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2"/>
      </w:tblGrid>
      <w:tr w:rsidR="00715A95" w:rsidRPr="00422F13">
        <w:tc>
          <w:tcPr>
            <w:tcW w:w="1458" w:type="dxa"/>
          </w:tcPr>
          <w:p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715A95" w:rsidRPr="00422F13">
        <w:tc>
          <w:tcPr>
            <w:tcW w:w="1458" w:type="dxa"/>
          </w:tcPr>
          <w:p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715A95" w:rsidRPr="00422F13">
        <w:tc>
          <w:tcPr>
            <w:tcW w:w="1458" w:type="dxa"/>
          </w:tcPr>
          <w:p w:rsidR="00715A95" w:rsidRPr="00422F13" w:rsidRDefault="00715A95" w:rsidP="000F7394">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p>
        </w:tc>
        <w:tc>
          <w:tcPr>
            <w:tcW w:w="8072" w:type="dxa"/>
          </w:tcPr>
          <w:p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715A95" w:rsidRPr="00422F13">
        <w:tc>
          <w:tcPr>
            <w:tcW w:w="1458" w:type="dxa"/>
          </w:tcPr>
          <w:p w:rsidR="00715A95" w:rsidRPr="00422F13" w:rsidRDefault="00715A95" w:rsidP="000F7394">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p>
        </w:tc>
        <w:tc>
          <w:tcPr>
            <w:tcW w:w="8072" w:type="dxa"/>
          </w:tcPr>
          <w:p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lang w:val="en-GB"/>
              </w:rPr>
              <w:t>3</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Significant accounting policies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lang w:val="en-GB"/>
              </w:rPr>
              <w:t>4</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Acquisitions of businesses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5</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6</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386DDA" w:rsidRPr="00422F13">
        <w:tc>
          <w:tcPr>
            <w:tcW w:w="1458" w:type="dxa"/>
          </w:tcPr>
          <w:p w:rsidR="00386DDA" w:rsidRPr="00422F13"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7</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Trade accounts receivable</w:t>
            </w:r>
          </w:p>
        </w:tc>
      </w:tr>
      <w:tr w:rsidR="00386DDA" w:rsidRPr="00422F13">
        <w:tc>
          <w:tcPr>
            <w:tcW w:w="1458" w:type="dxa"/>
          </w:tcPr>
          <w:p w:rsidR="00386DDA" w:rsidRPr="00422F13"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8</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386DDA" w:rsidRPr="00422F13">
        <w:tc>
          <w:tcPr>
            <w:tcW w:w="1458" w:type="dxa"/>
          </w:tcPr>
          <w:p w:rsidR="00386DDA" w:rsidRPr="00422F13"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9</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Other </w:t>
            </w:r>
            <w:r>
              <w:rPr>
                <w:rFonts w:ascii="Times New Roman" w:hAnsi="Times New Roman"/>
                <w:b w:val="0"/>
                <w:bCs w:val="0"/>
                <w:sz w:val="22"/>
                <w:szCs w:val="22"/>
              </w:rPr>
              <w:t>current assets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0</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Investments in subsidiaries and other equity security</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1</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Investments in joint ventures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w:t>
            </w:r>
            <w:r w:rsidR="00865072">
              <w:rPr>
                <w:rFonts w:ascii="Times New Roman" w:hAnsi="Times New Roman"/>
                <w:b w:val="0"/>
                <w:bCs w:val="0"/>
                <w:sz w:val="22"/>
                <w:szCs w:val="22"/>
              </w:rPr>
              <w:t>2</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 in</w:t>
            </w:r>
            <w:r>
              <w:rPr>
                <w:rFonts w:ascii="Times New Roman" w:hAnsi="Times New Roman"/>
                <w:b w:val="0"/>
                <w:bCs w:val="0"/>
                <w:sz w:val="22"/>
                <w:szCs w:val="22"/>
              </w:rPr>
              <w:t xml:space="preserve"> </w:t>
            </w:r>
            <w:r w:rsidRPr="00547174">
              <w:rPr>
                <w:rFonts w:ascii="Times New Roman" w:hAnsi="Times New Roman"/>
                <w:b w:val="0"/>
                <w:bCs w:val="0"/>
                <w:sz w:val="22"/>
                <w:szCs w:val="22"/>
              </w:rPr>
              <w:t>joint operation</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3</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Non-controlling interests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4</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Property, plant and equipment</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5</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Goodwill</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6</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intangible assets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7</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Other non-current assets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sidR="00865072">
              <w:rPr>
                <w:rFonts w:ascii="Times New Roman" w:hAnsi="Times New Roman"/>
                <w:b w:val="0"/>
                <w:bCs w:val="0"/>
                <w:sz w:val="22"/>
                <w:szCs w:val="22"/>
              </w:rPr>
              <w:t>8</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Interest-bearing liabilities </w:t>
            </w:r>
          </w:p>
        </w:tc>
      </w:tr>
      <w:tr w:rsidR="00386DDA" w:rsidRPr="00422F13" w:rsidTr="005C6DC1">
        <w:tc>
          <w:tcPr>
            <w:tcW w:w="1458" w:type="dxa"/>
          </w:tcPr>
          <w:p w:rsidR="00386DDA" w:rsidRPr="00422F13"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19</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Trade accounts payable</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0</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current liabilities</w:t>
            </w:r>
          </w:p>
        </w:tc>
      </w:tr>
      <w:tr w:rsidR="00386DDA" w:rsidRPr="00422F13" w:rsidTr="005C6DC1">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1</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010C8">
              <w:rPr>
                <w:rFonts w:ascii="Times New Roman" w:hAnsi="Times New Roman"/>
                <w:b w:val="0"/>
                <w:bCs w:val="0"/>
                <w:sz w:val="22"/>
                <w:szCs w:val="22"/>
              </w:rPr>
              <w:t>Non-current provisions for employee benefits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2</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Share capital and warrants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3</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Reserves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4</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Subordinated perpetual debentures</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5</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Segments information</w:t>
            </w:r>
            <w:r>
              <w:rPr>
                <w:rFonts w:ascii="Times New Roman" w:hAnsi="Times New Roman"/>
                <w:b w:val="0"/>
                <w:bCs w:val="0"/>
                <w:sz w:val="22"/>
                <w:szCs w:val="22"/>
              </w:rPr>
              <w:t xml:space="preserve"> and disaggregation of revenue</w:t>
            </w:r>
          </w:p>
        </w:tc>
      </w:tr>
      <w:tr w:rsidR="00386DDA" w:rsidRPr="00422F13">
        <w:tc>
          <w:tcPr>
            <w:tcW w:w="1458" w:type="dxa"/>
          </w:tcPr>
          <w:p w:rsidR="00386DDA" w:rsidRPr="00422F13"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sidR="00865072">
              <w:rPr>
                <w:rFonts w:ascii="Times New Roman" w:hAnsi="Times New Roman"/>
                <w:b w:val="0"/>
                <w:bCs w:val="0"/>
                <w:sz w:val="22"/>
                <w:szCs w:val="22"/>
              </w:rPr>
              <w:t>6</w:t>
            </w:r>
          </w:p>
        </w:tc>
        <w:tc>
          <w:tcPr>
            <w:tcW w:w="8072" w:type="dxa"/>
          </w:tcPr>
          <w:p w:rsidR="00386DDA" w:rsidRPr="00422F13"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income</w:t>
            </w:r>
          </w:p>
        </w:tc>
      </w:tr>
      <w:tr w:rsidR="00386DDA" w:rsidRPr="00422F13">
        <w:tc>
          <w:tcPr>
            <w:tcW w:w="1458" w:type="dxa"/>
          </w:tcPr>
          <w:p w:rsidR="00386DDA" w:rsidRPr="00547174"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2</w:t>
            </w:r>
            <w:r w:rsidR="00865072">
              <w:rPr>
                <w:rFonts w:ascii="Times New Roman" w:hAnsi="Times New Roman"/>
                <w:b w:val="0"/>
                <w:bCs w:val="0"/>
                <w:sz w:val="22"/>
                <w:szCs w:val="22"/>
              </w:rPr>
              <w:t>7</w:t>
            </w:r>
          </w:p>
        </w:tc>
        <w:tc>
          <w:tcPr>
            <w:tcW w:w="8072" w:type="dxa"/>
          </w:tcPr>
          <w:p w:rsidR="00386DDA" w:rsidRPr="00547174"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Cost of sales of goods</w:t>
            </w:r>
          </w:p>
        </w:tc>
      </w:tr>
      <w:tr w:rsidR="00386DDA" w:rsidRPr="00422F13">
        <w:tc>
          <w:tcPr>
            <w:tcW w:w="1458" w:type="dxa"/>
          </w:tcPr>
          <w:p w:rsidR="00386DDA" w:rsidRPr="00E36774"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2</w:t>
            </w:r>
            <w:r w:rsidR="00865072">
              <w:rPr>
                <w:rFonts w:ascii="Times New Roman" w:hAnsi="Times New Roman"/>
                <w:b w:val="0"/>
                <w:bCs w:val="0"/>
                <w:sz w:val="22"/>
                <w:szCs w:val="22"/>
              </w:rPr>
              <w:t>8</w:t>
            </w:r>
          </w:p>
        </w:tc>
        <w:tc>
          <w:tcPr>
            <w:tcW w:w="8072" w:type="dxa"/>
          </w:tcPr>
          <w:p w:rsidR="00386DDA" w:rsidRPr="00CC4D87"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Distribution costs</w:t>
            </w:r>
          </w:p>
        </w:tc>
      </w:tr>
      <w:tr w:rsidR="00386DDA" w:rsidRPr="00422F13">
        <w:tc>
          <w:tcPr>
            <w:tcW w:w="1458" w:type="dxa"/>
          </w:tcPr>
          <w:p w:rsidR="00386DDA" w:rsidRPr="00E36774"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29</w:t>
            </w:r>
          </w:p>
        </w:tc>
        <w:tc>
          <w:tcPr>
            <w:tcW w:w="8072" w:type="dxa"/>
          </w:tcPr>
          <w:p w:rsidR="00386DDA" w:rsidRPr="00072260"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Administrative expenses</w:t>
            </w:r>
          </w:p>
        </w:tc>
      </w:tr>
      <w:tr w:rsidR="00386DDA" w:rsidRPr="00422F13">
        <w:tc>
          <w:tcPr>
            <w:tcW w:w="1458" w:type="dxa"/>
          </w:tcPr>
          <w:p w:rsidR="00386DDA" w:rsidRPr="00E36774"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0</w:t>
            </w:r>
          </w:p>
        </w:tc>
        <w:tc>
          <w:tcPr>
            <w:tcW w:w="8072" w:type="dxa"/>
          </w:tcPr>
          <w:p w:rsidR="00386DDA" w:rsidRPr="00072260"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Employee benefit expenses</w:t>
            </w:r>
          </w:p>
        </w:tc>
      </w:tr>
      <w:tr w:rsidR="00386DDA" w:rsidRPr="00422F13">
        <w:tc>
          <w:tcPr>
            <w:tcW w:w="1458"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1</w:t>
            </w:r>
          </w:p>
        </w:tc>
        <w:tc>
          <w:tcPr>
            <w:tcW w:w="8072" w:type="dxa"/>
          </w:tcPr>
          <w:p w:rsidR="00386DDA" w:rsidRPr="005C4FFF"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Expenses by nature</w:t>
            </w:r>
          </w:p>
        </w:tc>
      </w:tr>
      <w:tr w:rsidR="00386DDA" w:rsidRPr="00422F13">
        <w:tc>
          <w:tcPr>
            <w:tcW w:w="1458"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2</w:t>
            </w:r>
          </w:p>
        </w:tc>
        <w:tc>
          <w:tcPr>
            <w:tcW w:w="8072" w:type="dxa"/>
          </w:tcPr>
          <w:p w:rsidR="00386DDA" w:rsidRPr="005C4FFF"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Finance costs</w:t>
            </w:r>
          </w:p>
        </w:tc>
      </w:tr>
      <w:tr w:rsidR="00386DDA" w:rsidRPr="00422F13">
        <w:tc>
          <w:tcPr>
            <w:tcW w:w="1458" w:type="dxa"/>
          </w:tcPr>
          <w:p w:rsidR="00386DDA" w:rsidRPr="00547174"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3</w:t>
            </w:r>
            <w:r w:rsidR="00865072">
              <w:rPr>
                <w:rFonts w:ascii="Times New Roman" w:hAnsi="Times New Roman"/>
                <w:b w:val="0"/>
                <w:bCs w:val="0"/>
                <w:sz w:val="22"/>
                <w:szCs w:val="22"/>
              </w:rPr>
              <w:t>3</w:t>
            </w:r>
          </w:p>
        </w:tc>
        <w:tc>
          <w:tcPr>
            <w:tcW w:w="8072" w:type="dxa"/>
          </w:tcPr>
          <w:p w:rsidR="00386DDA" w:rsidRPr="00547174"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Tax expense (benefit)</w:t>
            </w:r>
          </w:p>
        </w:tc>
      </w:tr>
      <w:tr w:rsidR="00386DDA" w:rsidRPr="00422F13">
        <w:tc>
          <w:tcPr>
            <w:tcW w:w="1458"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4</w:t>
            </w:r>
          </w:p>
        </w:tc>
        <w:tc>
          <w:tcPr>
            <w:tcW w:w="8072" w:type="dxa"/>
          </w:tcPr>
          <w:p w:rsidR="00386DDA" w:rsidRPr="000C5F45"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Earnings per s</w:t>
            </w:r>
            <w:r w:rsidRPr="000C5F45">
              <w:rPr>
                <w:rFonts w:ascii="Times New Roman" w:hAnsi="Times New Roman"/>
                <w:b w:val="0"/>
                <w:bCs w:val="0"/>
                <w:sz w:val="22"/>
                <w:szCs w:val="22"/>
              </w:rPr>
              <w:t>hare</w:t>
            </w:r>
          </w:p>
        </w:tc>
      </w:tr>
      <w:tr w:rsidR="00386DDA" w:rsidRPr="00422F13">
        <w:tc>
          <w:tcPr>
            <w:tcW w:w="1458"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5</w:t>
            </w:r>
          </w:p>
        </w:tc>
        <w:tc>
          <w:tcPr>
            <w:tcW w:w="8072" w:type="dxa"/>
          </w:tcPr>
          <w:p w:rsidR="00386DDA" w:rsidRPr="005C4FFF"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Dividends</w:t>
            </w:r>
          </w:p>
        </w:tc>
      </w:tr>
      <w:tr w:rsidR="00386DDA" w:rsidRPr="00422F13">
        <w:tc>
          <w:tcPr>
            <w:tcW w:w="1458"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6</w:t>
            </w:r>
          </w:p>
        </w:tc>
        <w:tc>
          <w:tcPr>
            <w:tcW w:w="8072" w:type="dxa"/>
          </w:tcPr>
          <w:p w:rsidR="00386DDA" w:rsidRPr="005C4FFF"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386DDA" w:rsidRPr="00422F13">
        <w:tc>
          <w:tcPr>
            <w:tcW w:w="1458"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sidR="00865072">
              <w:rPr>
                <w:rFonts w:ascii="Times New Roman" w:hAnsi="Times New Roman"/>
                <w:b w:val="0"/>
                <w:bCs w:val="0"/>
                <w:sz w:val="22"/>
                <w:szCs w:val="22"/>
              </w:rPr>
              <w:t>7</w:t>
            </w:r>
          </w:p>
        </w:tc>
        <w:tc>
          <w:tcPr>
            <w:tcW w:w="8072" w:type="dxa"/>
          </w:tcPr>
          <w:p w:rsidR="00386DDA" w:rsidRPr="005C4FFF" w:rsidRDefault="00386DDA" w:rsidP="00386DDA">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p>
        </w:tc>
      </w:tr>
      <w:tr w:rsidR="00386DDA" w:rsidRPr="00422F13">
        <w:tc>
          <w:tcPr>
            <w:tcW w:w="1458" w:type="dxa"/>
          </w:tcPr>
          <w:p w:rsidR="00386DDA" w:rsidRPr="00072260"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38</w:t>
            </w:r>
          </w:p>
        </w:tc>
        <w:tc>
          <w:tcPr>
            <w:tcW w:w="8072" w:type="dxa"/>
          </w:tcPr>
          <w:p w:rsidR="00386DDA" w:rsidRPr="00CC4D87"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Events after the reporting period</w:t>
            </w:r>
          </w:p>
        </w:tc>
      </w:tr>
      <w:tr w:rsidR="00386DDA" w:rsidRPr="00422F13">
        <w:tc>
          <w:tcPr>
            <w:tcW w:w="1458" w:type="dxa"/>
          </w:tcPr>
          <w:p w:rsidR="00386DDA" w:rsidRPr="00547174" w:rsidRDefault="00865072"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cs="Angsana New"/>
                <w:b w:val="0"/>
                <w:bCs w:val="0"/>
                <w:sz w:val="22"/>
                <w:szCs w:val="28"/>
                <w:cs/>
              </w:rPr>
            </w:pPr>
            <w:r>
              <w:rPr>
                <w:rFonts w:ascii="Times New Roman" w:hAnsi="Times New Roman" w:cs="Angsana New"/>
                <w:b w:val="0"/>
                <w:bCs w:val="0"/>
                <w:sz w:val="22"/>
                <w:szCs w:val="28"/>
              </w:rPr>
              <w:t>39</w:t>
            </w:r>
          </w:p>
        </w:tc>
        <w:tc>
          <w:tcPr>
            <w:tcW w:w="8072" w:type="dxa"/>
          </w:tcPr>
          <w:p w:rsidR="00386DDA" w:rsidRPr="00547174" w:rsidRDefault="00386DDA" w:rsidP="00386DDA">
            <w:pPr>
              <w:pStyle w:val="ReportHeading1"/>
              <w:framePr w:w="0" w:hRule="auto" w:hSpace="0" w:wrap="auto" w:vAnchor="margin" w:hAnchor="text" w:xAlign="left" w:yAlign="inline"/>
              <w:spacing w:line="240" w:lineRule="auto"/>
              <w:rPr>
                <w:rFonts w:ascii="Times New Roman" w:hAnsi="Times New Roman"/>
                <w:b w:val="0"/>
                <w:bCs w:val="0"/>
                <w:sz w:val="22"/>
                <w:szCs w:val="22"/>
              </w:rPr>
            </w:pPr>
            <w:r w:rsidRPr="00547174">
              <w:rPr>
                <w:rFonts w:ascii="Times New Roman" w:hAnsi="Times New Roman"/>
                <w:b w:val="0"/>
                <w:bCs w:val="0"/>
                <w:sz w:val="22"/>
                <w:szCs w:val="22"/>
              </w:rPr>
              <w:t>Thai Financial Reporting Standards (TFRS) not yet adopted</w:t>
            </w:r>
          </w:p>
        </w:tc>
      </w:tr>
      <w:tr w:rsidR="00386DDA" w:rsidRPr="00422F13">
        <w:tc>
          <w:tcPr>
            <w:tcW w:w="1458" w:type="dxa"/>
          </w:tcPr>
          <w:p w:rsidR="00386DDA" w:rsidRPr="00547174" w:rsidRDefault="00386DDA" w:rsidP="00386DDA">
            <w:pPr>
              <w:pStyle w:val="ReportHeading1"/>
              <w:framePr w:w="0" w:hRule="auto" w:hSpace="0" w:wrap="auto" w:vAnchor="margin" w:hAnchor="text" w:xAlign="left" w:yAlign="inline"/>
              <w:tabs>
                <w:tab w:val="left" w:pos="180"/>
              </w:tabs>
              <w:spacing w:line="240" w:lineRule="atLeast"/>
              <w:ind w:right="44"/>
              <w:rPr>
                <w:rFonts w:ascii="Times New Roman" w:hAnsi="Times New Roman" w:cs="Angsana New"/>
                <w:b w:val="0"/>
                <w:bCs w:val="0"/>
                <w:sz w:val="22"/>
                <w:szCs w:val="28"/>
              </w:rPr>
            </w:pPr>
          </w:p>
        </w:tc>
        <w:tc>
          <w:tcPr>
            <w:tcW w:w="8072" w:type="dxa"/>
          </w:tcPr>
          <w:p w:rsidR="00386DDA" w:rsidRPr="00547174" w:rsidRDefault="00386DDA" w:rsidP="00386DDA">
            <w:pPr>
              <w:pStyle w:val="ReportHeading1"/>
              <w:framePr w:w="0" w:hRule="auto" w:hSpace="0" w:wrap="auto" w:vAnchor="margin" w:hAnchor="text" w:xAlign="left" w:yAlign="inline"/>
              <w:spacing w:line="240" w:lineRule="auto"/>
              <w:rPr>
                <w:rFonts w:ascii="Times New Roman" w:hAnsi="Times New Roman"/>
                <w:b w:val="0"/>
                <w:bCs w:val="0"/>
                <w:sz w:val="22"/>
                <w:szCs w:val="22"/>
              </w:rPr>
            </w:pPr>
          </w:p>
        </w:tc>
      </w:tr>
    </w:tbl>
    <w:p w:rsidR="005F3AAB" w:rsidRDefault="005F3AAB" w:rsidP="00520EC7">
      <w:pPr>
        <w:spacing w:line="240" w:lineRule="atLeast"/>
        <w:ind w:left="567" w:right="44"/>
        <w:rPr>
          <w:rFonts w:ascii="Times New Roman" w:hAnsi="Times New Roman" w:cs="Times New Roman"/>
          <w:b/>
          <w:bCs/>
          <w:sz w:val="22"/>
          <w:szCs w:val="22"/>
        </w:rPr>
      </w:pPr>
    </w:p>
    <w:p w:rsidR="005F3AAB" w:rsidRDefault="005F3AAB" w:rsidP="005F3AAB">
      <w:pPr>
        <w:spacing w:line="240" w:lineRule="atLeast"/>
        <w:ind w:left="567" w:right="44"/>
        <w:jc w:val="right"/>
        <w:rPr>
          <w:rFonts w:ascii="Times New Roman" w:hAnsi="Times New Roman" w:cs="Times New Roman"/>
          <w:sz w:val="22"/>
          <w:szCs w:val="22"/>
        </w:rPr>
      </w:pPr>
    </w:p>
    <w:p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rsidR="00715A95" w:rsidRPr="00422F13" w:rsidRDefault="00715A95" w:rsidP="00520EC7">
      <w:pPr>
        <w:spacing w:line="240" w:lineRule="atLeast"/>
        <w:ind w:left="567" w:right="44"/>
        <w:outlineLvl w:val="0"/>
        <w:rPr>
          <w:rFonts w:ascii="Times New Roman" w:hAnsi="Times New Roman" w:cs="Times New Roman"/>
          <w:sz w:val="22"/>
          <w:szCs w:val="22"/>
        </w:rPr>
      </w:pPr>
    </w:p>
    <w:p w:rsidR="00715A95" w:rsidRPr="00422F13"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422F13">
        <w:rPr>
          <w:rFonts w:ascii="Times New Roman" w:hAnsi="Times New Roman" w:cs="Times New Roman"/>
          <w:sz w:val="22"/>
          <w:szCs w:val="22"/>
        </w:rPr>
        <w:t>The financial statements issued for Thai statutory and regulatory reporting purposes are prepared in the Thai language</w:t>
      </w:r>
      <w:r w:rsidR="00F45EFB" w:rsidRPr="00422F13">
        <w:rPr>
          <w:rFonts w:ascii="Times New Roman" w:hAnsi="Times New Roman" w:cs="Times New Roman"/>
          <w:spacing w:val="-8"/>
          <w:sz w:val="22"/>
          <w:szCs w:val="22"/>
        </w:rPr>
        <w:t xml:space="preserve">. </w:t>
      </w:r>
      <w:r w:rsidRPr="00422F13">
        <w:rPr>
          <w:rFonts w:ascii="Times New Roman" w:hAnsi="Times New Roman" w:cs="Times New Roman"/>
          <w:spacing w:val="-6"/>
          <w:sz w:val="22"/>
          <w:szCs w:val="22"/>
        </w:rPr>
        <w:t xml:space="preserve">These English language </w:t>
      </w:r>
      <w:r w:rsidR="00715A95" w:rsidRPr="00422F13">
        <w:rPr>
          <w:rFonts w:ascii="Times New Roman" w:hAnsi="Times New Roman" w:cs="Times New Roman"/>
          <w:spacing w:val="-6"/>
          <w:sz w:val="22"/>
          <w:szCs w:val="22"/>
        </w:rPr>
        <w:t xml:space="preserve">financial statements </w:t>
      </w:r>
      <w:r w:rsidRPr="00422F13">
        <w:rPr>
          <w:rFonts w:ascii="Times New Roman" w:hAnsi="Times New Roman" w:cs="Times New Roman"/>
          <w:spacing w:val="-6"/>
          <w:sz w:val="22"/>
          <w:szCs w:val="22"/>
        </w:rPr>
        <w:t xml:space="preserve">have been prepared from </w:t>
      </w:r>
      <w:r w:rsidR="00B32715">
        <w:rPr>
          <w:rFonts w:ascii="Times New Roman" w:hAnsi="Times New Roman" w:cs="Times New Roman"/>
          <w:spacing w:val="-6"/>
          <w:sz w:val="22"/>
          <w:szCs w:val="22"/>
        </w:rPr>
        <w:t xml:space="preserve">the </w:t>
      </w:r>
      <w:r w:rsidRPr="00422F13">
        <w:rPr>
          <w:rFonts w:ascii="Times New Roman" w:hAnsi="Times New Roman" w:cs="Times New Roman"/>
          <w:spacing w:val="-6"/>
          <w:sz w:val="22"/>
          <w:szCs w:val="22"/>
        </w:rPr>
        <w:t>Thai language</w:t>
      </w:r>
      <w:r w:rsidRPr="00422F13">
        <w:rPr>
          <w:rFonts w:ascii="Times New Roman" w:hAnsi="Times New Roman" w:cs="Times New Roman"/>
          <w:sz w:val="22"/>
          <w:szCs w:val="22"/>
        </w:rPr>
        <w:t xml:space="preserve"> </w:t>
      </w:r>
      <w:r w:rsidRPr="00F2226B">
        <w:rPr>
          <w:rFonts w:ascii="Times New Roman" w:hAnsi="Times New Roman" w:cs="Times New Roman"/>
          <w:sz w:val="22"/>
          <w:szCs w:val="22"/>
        </w:rPr>
        <w:t xml:space="preserve">statutory financial </w:t>
      </w:r>
      <w:proofErr w:type="gramStart"/>
      <w:r w:rsidRPr="00F2226B">
        <w:rPr>
          <w:rFonts w:ascii="Times New Roman" w:hAnsi="Times New Roman" w:cs="Times New Roman"/>
          <w:sz w:val="22"/>
          <w:szCs w:val="22"/>
        </w:rPr>
        <w:t>statements, and</w:t>
      </w:r>
      <w:proofErr w:type="gramEnd"/>
      <w:r w:rsidRPr="00F2226B">
        <w:rPr>
          <w:rFonts w:ascii="Times New Roman" w:hAnsi="Times New Roman" w:cs="Times New Roman"/>
          <w:sz w:val="22"/>
          <w:szCs w:val="22"/>
        </w:rPr>
        <w:t xml:space="preserve"> </w:t>
      </w:r>
      <w:r w:rsidR="00715A95" w:rsidRPr="00F2226B">
        <w:rPr>
          <w:rFonts w:ascii="Times New Roman" w:hAnsi="Times New Roman" w:cs="Times New Roman"/>
          <w:sz w:val="22"/>
          <w:szCs w:val="22"/>
        </w:rPr>
        <w:t xml:space="preserve">were </w:t>
      </w:r>
      <w:r w:rsidRPr="00F2226B">
        <w:rPr>
          <w:rFonts w:ascii="Times New Roman" w:hAnsi="Times New Roman" w:cs="Times New Roman"/>
          <w:sz w:val="22"/>
          <w:szCs w:val="22"/>
        </w:rPr>
        <w:t xml:space="preserve">approved and </w:t>
      </w:r>
      <w:r w:rsidR="00715A95" w:rsidRPr="00F2226B">
        <w:rPr>
          <w:rFonts w:ascii="Times New Roman" w:hAnsi="Times New Roman" w:cs="Times New Roman"/>
          <w:sz w:val="22"/>
          <w:szCs w:val="22"/>
        </w:rPr>
        <w:t xml:space="preserve">authorised for issue by the </w:t>
      </w:r>
      <w:r w:rsidR="00E56C58" w:rsidRPr="00F2226B">
        <w:rPr>
          <w:rFonts w:ascii="Times New Roman" w:hAnsi="Times New Roman" w:cs="Times New Roman"/>
          <w:sz w:val="22"/>
          <w:szCs w:val="22"/>
        </w:rPr>
        <w:t>Board of Directors</w:t>
      </w:r>
      <w:r w:rsidR="00715A95" w:rsidRPr="00F2226B">
        <w:rPr>
          <w:rFonts w:ascii="Times New Roman" w:hAnsi="Times New Roman" w:cs="Times New Roman"/>
          <w:sz w:val="22"/>
          <w:szCs w:val="22"/>
        </w:rPr>
        <w:t xml:space="preserve"> on</w:t>
      </w:r>
      <w:bookmarkEnd w:id="0"/>
      <w:r w:rsidR="00140C1E" w:rsidRPr="00F2226B">
        <w:rPr>
          <w:rFonts w:ascii="Times New Roman" w:hAnsi="Times New Roman" w:cs="Times New Roman"/>
          <w:sz w:val="22"/>
          <w:szCs w:val="22"/>
        </w:rPr>
        <w:t xml:space="preserve"> </w:t>
      </w:r>
      <w:r w:rsidR="004917BA" w:rsidRPr="00F2226B">
        <w:rPr>
          <w:rFonts w:ascii="Times New Roman" w:hAnsi="Times New Roman" w:cs="Times New Roman"/>
          <w:sz w:val="22"/>
          <w:szCs w:val="22"/>
        </w:rPr>
        <w:br/>
      </w:r>
      <w:r w:rsidR="00663A0A" w:rsidRPr="008209BA">
        <w:rPr>
          <w:rFonts w:ascii="Times New Roman" w:hAnsi="Times New Roman" w:cs="Times New Roman"/>
          <w:sz w:val="22"/>
          <w:szCs w:val="22"/>
        </w:rPr>
        <w:t>26</w:t>
      </w:r>
      <w:r w:rsidR="008F3860">
        <w:rPr>
          <w:rFonts w:ascii="Times New Roman" w:hAnsi="Times New Roman" w:cs="Times New Roman"/>
          <w:sz w:val="22"/>
          <w:szCs w:val="22"/>
        </w:rPr>
        <w:t xml:space="preserve"> February </w:t>
      </w:r>
      <w:r w:rsidR="00714A94">
        <w:rPr>
          <w:rFonts w:ascii="Times New Roman" w:hAnsi="Times New Roman" w:cs="Times New Roman"/>
          <w:sz w:val="22"/>
          <w:szCs w:val="22"/>
        </w:rPr>
        <w:t>2020</w:t>
      </w:r>
      <w:r w:rsidR="00B32715">
        <w:rPr>
          <w:rFonts w:ascii="Times New Roman" w:hAnsi="Times New Roman" w:cs="Times New Roman"/>
          <w:sz w:val="22"/>
          <w:szCs w:val="22"/>
        </w:rPr>
        <w:t>.</w:t>
      </w:r>
    </w:p>
    <w:p w:rsidR="00715A95" w:rsidRPr="00422F13" w:rsidRDefault="00715A95" w:rsidP="00520EC7">
      <w:pPr>
        <w:spacing w:line="240" w:lineRule="atLeast"/>
        <w:ind w:left="567" w:right="44"/>
        <w:outlineLvl w:val="0"/>
        <w:rPr>
          <w:rFonts w:ascii="Times New Roman" w:hAnsi="Times New Roman" w:cs="Times New Roman"/>
          <w:sz w:val="22"/>
          <w:szCs w:val="22"/>
        </w:rPr>
      </w:pPr>
    </w:p>
    <w:p w:rsidR="00715A95" w:rsidRPr="00422F13" w:rsidRDefault="00715A95" w:rsidP="00520EC7">
      <w:pPr>
        <w:tabs>
          <w:tab w:val="left" w:pos="540"/>
        </w:tabs>
        <w:spacing w:line="240" w:lineRule="atLeast"/>
        <w:ind w:right="44"/>
        <w:jc w:val="both"/>
        <w:rPr>
          <w:rFonts w:ascii="Times New Roman" w:hAnsi="Times New Roman" w:cs="Times New Roman"/>
          <w:b/>
          <w:bCs/>
          <w:sz w:val="24"/>
          <w:szCs w:val="24"/>
        </w:rPr>
      </w:pPr>
      <w:r w:rsidRPr="00422F13">
        <w:rPr>
          <w:rFonts w:ascii="Times New Roman" w:hAnsi="Times New Roman" w:cs="Times New Roman"/>
          <w:b/>
          <w:bCs/>
          <w:sz w:val="24"/>
          <w:szCs w:val="24"/>
        </w:rPr>
        <w:t>1</w:t>
      </w:r>
      <w:r w:rsidRPr="00422F13">
        <w:rPr>
          <w:rFonts w:ascii="Times New Roman" w:hAnsi="Times New Roman" w:cs="Times New Roman"/>
          <w:b/>
          <w:bCs/>
          <w:sz w:val="24"/>
          <w:szCs w:val="24"/>
        </w:rPr>
        <w:tab/>
        <w:t>General information</w:t>
      </w:r>
    </w:p>
    <w:p w:rsidR="00715A95" w:rsidRPr="00422F13" w:rsidRDefault="00715A95" w:rsidP="00520EC7">
      <w:pPr>
        <w:spacing w:line="240" w:lineRule="atLeast"/>
        <w:ind w:left="540" w:right="44"/>
        <w:jc w:val="both"/>
        <w:rPr>
          <w:rFonts w:ascii="Times New Roman" w:hAnsi="Times New Roman" w:cs="Times New Roman"/>
          <w:spacing w:val="-2"/>
          <w:sz w:val="22"/>
          <w:szCs w:val="22"/>
        </w:rPr>
      </w:pPr>
    </w:p>
    <w:p w:rsidR="00715A95" w:rsidRPr="00422F13" w:rsidRDefault="00582D7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Indorama Venture</w:t>
      </w:r>
      <w:r w:rsidR="00C56ABA" w:rsidRPr="00422F13">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w:t>
      </w:r>
      <w:r w:rsidR="00E91E4F" w:rsidRPr="00422F13">
        <w:rPr>
          <w:rFonts w:ascii="Times New Roman" w:hAnsi="Times New Roman" w:cs="Times New Roman"/>
          <w:spacing w:val="-2"/>
          <w:sz w:val="22"/>
          <w:szCs w:val="22"/>
        </w:rPr>
        <w:t xml:space="preserve">Public Company </w:t>
      </w:r>
      <w:r w:rsidRPr="00422F13">
        <w:rPr>
          <w:rFonts w:ascii="Times New Roman" w:hAnsi="Times New Roman" w:cs="Times New Roman"/>
          <w:spacing w:val="-2"/>
          <w:sz w:val="22"/>
          <w:szCs w:val="22"/>
        </w:rPr>
        <w:t>Limited</w:t>
      </w:r>
      <w:r w:rsidR="00715A95" w:rsidRPr="00422F13">
        <w:rPr>
          <w:rFonts w:ascii="Times New Roman" w:hAnsi="Times New Roman" w:cs="Times New Roman"/>
          <w:spacing w:val="-2"/>
          <w:sz w:val="22"/>
          <w:szCs w:val="22"/>
        </w:rPr>
        <w:t xml:space="preserve">, the “Company”, is incorporated in Thailand and </w:t>
      </w:r>
      <w:r w:rsidR="000E68BA" w:rsidRPr="00422F13">
        <w:rPr>
          <w:rFonts w:ascii="Times New Roman" w:hAnsi="Times New Roman" w:cs="Times New Roman"/>
          <w:spacing w:val="-6"/>
          <w:sz w:val="22"/>
          <w:szCs w:val="22"/>
        </w:rPr>
        <w:t>was listed on the Stock Exchange of Thailand in February 2010.</w:t>
      </w:r>
      <w:r w:rsidR="000E68BA">
        <w:rPr>
          <w:rFonts w:ascii="Times New Roman" w:hAnsi="Times New Roman" w:cs="Times New Roman"/>
          <w:spacing w:val="-6"/>
          <w:sz w:val="22"/>
          <w:szCs w:val="22"/>
        </w:rPr>
        <w:t xml:space="preserve"> The Company’s </w:t>
      </w:r>
      <w:r w:rsidR="00715A95" w:rsidRPr="00422F13">
        <w:rPr>
          <w:rFonts w:ascii="Times New Roman" w:hAnsi="Times New Roman" w:cs="Times New Roman"/>
          <w:spacing w:val="-2"/>
          <w:sz w:val="22"/>
          <w:szCs w:val="22"/>
        </w:rPr>
        <w:t>registered office at 75/102, Ocean Tower II, 37</w:t>
      </w:r>
      <w:r w:rsidR="007F4E94" w:rsidRPr="00422F13">
        <w:rPr>
          <w:rFonts w:ascii="Times New Roman" w:hAnsi="Times New Roman" w:cs="Times New Roman"/>
          <w:spacing w:val="-2"/>
          <w:sz w:val="22"/>
          <w:szCs w:val="22"/>
          <w:vertAlign w:val="superscript"/>
        </w:rPr>
        <w:t>th</w:t>
      </w:r>
      <w:r w:rsidR="00715A95" w:rsidRPr="00422F13">
        <w:rPr>
          <w:rFonts w:ascii="Times New Roman" w:hAnsi="Times New Roman" w:cs="Times New Roman"/>
          <w:spacing w:val="-2"/>
          <w:sz w:val="22"/>
          <w:szCs w:val="22"/>
        </w:rPr>
        <w:t xml:space="preserve"> Floor, Sukhumvit 19, Asoke Road, Klongtoeynua, </w:t>
      </w:r>
      <w:r w:rsidR="00715A95" w:rsidRPr="00422F13">
        <w:rPr>
          <w:rFonts w:ascii="Times New Roman" w:hAnsi="Times New Roman" w:cs="Times New Roman"/>
          <w:spacing w:val="-6"/>
          <w:sz w:val="22"/>
          <w:szCs w:val="22"/>
        </w:rPr>
        <w:t>Wattana, Bangkok, Thailand.</w:t>
      </w:r>
    </w:p>
    <w:p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The immed</w:t>
      </w:r>
      <w:r w:rsidR="00137BE3" w:rsidRPr="00422F13">
        <w:rPr>
          <w:rFonts w:ascii="Times New Roman" w:hAnsi="Times New Roman" w:cs="Times New Roman"/>
          <w:spacing w:val="-2"/>
          <w:sz w:val="22"/>
          <w:szCs w:val="22"/>
        </w:rPr>
        <w:t>iate and ultimate parent companies</w:t>
      </w:r>
      <w:r w:rsidRPr="00422F13">
        <w:rPr>
          <w:rFonts w:ascii="Times New Roman" w:hAnsi="Times New Roman" w:cs="Times New Roman"/>
          <w:spacing w:val="-2"/>
          <w:sz w:val="22"/>
          <w:szCs w:val="22"/>
        </w:rPr>
        <w:t xml:space="preserve"> </w:t>
      </w:r>
      <w:r w:rsidR="00724B4F" w:rsidRPr="00422F13">
        <w:rPr>
          <w:rFonts w:ascii="Times New Roman" w:hAnsi="Times New Roman" w:cs="Times New Roman"/>
          <w:spacing w:val="-2"/>
          <w:sz w:val="22"/>
          <w:szCs w:val="22"/>
        </w:rPr>
        <w:t xml:space="preserve">during the financial year </w:t>
      </w:r>
      <w:r w:rsidRPr="00422F13">
        <w:rPr>
          <w:rFonts w:ascii="Times New Roman" w:hAnsi="Times New Roman" w:cs="Times New Roman"/>
          <w:spacing w:val="-2"/>
          <w:sz w:val="22"/>
          <w:szCs w:val="22"/>
        </w:rPr>
        <w:t>w</w:t>
      </w:r>
      <w:r w:rsidR="00137BE3" w:rsidRPr="00422F13">
        <w:rPr>
          <w:rFonts w:ascii="Times New Roman" w:hAnsi="Times New Roman" w:cs="Times New Roman"/>
          <w:spacing w:val="-2"/>
          <w:sz w:val="22"/>
          <w:szCs w:val="22"/>
        </w:rPr>
        <w:t>ere</w:t>
      </w:r>
      <w:r w:rsidRPr="00422F13">
        <w:rPr>
          <w:rFonts w:ascii="Times New Roman" w:hAnsi="Times New Roman" w:cs="Times New Roman"/>
          <w:spacing w:val="-2"/>
          <w:sz w:val="22"/>
          <w:szCs w:val="22"/>
        </w:rPr>
        <w:t xml:space="preserve"> Indorama Resources Limited, incorporated in Thailand, and Canopus International Limited, incorporated in Mauritius, respectively.</w:t>
      </w:r>
    </w:p>
    <w:p w:rsidR="00AB3851" w:rsidRPr="00422F13" w:rsidRDefault="00AB3851" w:rsidP="00520EC7">
      <w:pPr>
        <w:spacing w:line="240" w:lineRule="atLeast"/>
        <w:ind w:left="540" w:right="44"/>
        <w:jc w:val="thaiDistribute"/>
        <w:rPr>
          <w:rFonts w:ascii="Times New Roman" w:hAnsi="Times New Roman" w:cs="Times New Roman"/>
          <w:spacing w:val="-2"/>
          <w:sz w:val="22"/>
          <w:szCs w:val="22"/>
        </w:rPr>
      </w:pPr>
    </w:p>
    <w:p w:rsidR="00715A95" w:rsidRPr="00422F13" w:rsidRDefault="00715A95" w:rsidP="00F40695">
      <w:pPr>
        <w:pStyle w:val="block"/>
        <w:spacing w:after="0" w:line="240" w:lineRule="auto"/>
        <w:ind w:left="540" w:right="44"/>
        <w:jc w:val="thaiDistribute"/>
        <w:rPr>
          <w:szCs w:val="22"/>
        </w:rPr>
      </w:pPr>
      <w:r w:rsidRPr="00422F13">
        <w:rPr>
          <w:lang w:val="en-US"/>
        </w:rPr>
        <w:t xml:space="preserve">The principal </w:t>
      </w:r>
      <w:r w:rsidR="00AD7678" w:rsidRPr="00422F13">
        <w:rPr>
          <w:lang w:val="en-US"/>
        </w:rPr>
        <w:t>activities</w:t>
      </w:r>
      <w:r w:rsidR="007431AC" w:rsidRPr="00422F13">
        <w:rPr>
          <w:lang w:val="en-US"/>
        </w:rPr>
        <w:t xml:space="preserve"> </w:t>
      </w:r>
      <w:r w:rsidRPr="00422F13">
        <w:rPr>
          <w:lang w:val="en-US"/>
        </w:rPr>
        <w:t xml:space="preserve">of the Company </w:t>
      </w:r>
      <w:r w:rsidR="00306EA1" w:rsidRPr="00422F13">
        <w:rPr>
          <w:lang w:val="en-US"/>
        </w:rPr>
        <w:t>and its subsidiaries</w:t>
      </w:r>
      <w:r w:rsidR="00B714C6" w:rsidRPr="00422F13">
        <w:rPr>
          <w:lang w:val="en-US"/>
        </w:rPr>
        <w:t xml:space="preserve"> (“Group”)</w:t>
      </w:r>
      <w:r w:rsidR="00306EA1" w:rsidRPr="00422F13">
        <w:rPr>
          <w:lang w:val="en-US"/>
        </w:rPr>
        <w:t xml:space="preserve"> </w:t>
      </w:r>
      <w:r w:rsidR="00AD7678" w:rsidRPr="00422F13">
        <w:rPr>
          <w:lang w:val="en-US"/>
        </w:rPr>
        <w:t>are</w:t>
      </w:r>
      <w:r w:rsidRPr="00422F13">
        <w:rPr>
          <w:lang w:val="en-US"/>
        </w:rPr>
        <w:t xml:space="preserve"> </w:t>
      </w:r>
      <w:r w:rsidR="00306EA1" w:rsidRPr="00422F13">
        <w:rPr>
          <w:lang w:val="en-US"/>
        </w:rPr>
        <w:t>the manufacture and distribution of polyethylene terephthalate (“PET”), purified terephthalic ac</w:t>
      </w:r>
      <w:r w:rsidR="00144358" w:rsidRPr="00422F13">
        <w:rPr>
          <w:lang w:val="en-US"/>
        </w:rPr>
        <w:t>id (“PTA”)</w:t>
      </w:r>
      <w:r w:rsidR="007431AC" w:rsidRPr="00422F13">
        <w:rPr>
          <w:lang w:val="en-US"/>
        </w:rPr>
        <w:t>,</w:t>
      </w:r>
      <w:r w:rsidR="00CA04E9" w:rsidRPr="00422F13">
        <w:rPr>
          <w:lang w:val="en-US"/>
        </w:rPr>
        <w:t xml:space="preserve"> </w:t>
      </w:r>
      <w:r w:rsidR="00CA04E9" w:rsidRPr="00422F13">
        <w:rPr>
          <w:szCs w:val="22"/>
          <w:lang w:val="en-US" w:bidi="th-TH"/>
        </w:rPr>
        <w:t>p</w:t>
      </w:r>
      <w:r w:rsidR="00CA04E9" w:rsidRPr="00422F13">
        <w:rPr>
          <w:szCs w:val="22"/>
          <w:lang w:val="en-US"/>
        </w:rPr>
        <w:t xml:space="preserve">araxylene (“PX”), isophthalic acid (“IPA”), </w:t>
      </w:r>
      <w:r w:rsidR="00CA04E9" w:rsidRPr="00422F13">
        <w:rPr>
          <w:lang w:val="en-US"/>
        </w:rPr>
        <w:t>e</w:t>
      </w:r>
      <w:r w:rsidR="007431AC" w:rsidRPr="00422F13">
        <w:rPr>
          <w:lang w:val="en-US"/>
        </w:rPr>
        <w:t>thylene</w:t>
      </w:r>
      <w:r w:rsidR="00724B4F" w:rsidRPr="00422F13">
        <w:rPr>
          <w:lang w:val="en-US"/>
        </w:rPr>
        <w:t xml:space="preserve"> oxide and ethylene glycol (“EO&amp;</w:t>
      </w:r>
      <w:r w:rsidR="007431AC" w:rsidRPr="00422F13">
        <w:rPr>
          <w:lang w:val="en-US"/>
        </w:rPr>
        <w:t>EG”)</w:t>
      </w:r>
      <w:r w:rsidR="00144358" w:rsidRPr="00422F13">
        <w:rPr>
          <w:lang w:val="en-US"/>
        </w:rPr>
        <w:t>,</w:t>
      </w:r>
      <w:r w:rsidR="000E68BA">
        <w:rPr>
          <w:lang w:val="en-US"/>
        </w:rPr>
        <w:t xml:space="preserve"> </w:t>
      </w:r>
      <w:r w:rsidR="000E68BA" w:rsidRPr="00352084">
        <w:rPr>
          <w:rFonts w:cs="Cordia New"/>
          <w:lang w:val="en-US" w:bidi="th-TH"/>
        </w:rPr>
        <w:t>Naphthalene dicarboxylate (“NDC”),</w:t>
      </w:r>
      <w:r w:rsidR="00306EA1" w:rsidRPr="00422F13">
        <w:rPr>
          <w:lang w:val="en-US"/>
        </w:rPr>
        <w:t xml:space="preserve"> p</w:t>
      </w:r>
      <w:r w:rsidR="00E92F6A" w:rsidRPr="00422F13">
        <w:rPr>
          <w:lang w:val="en-US"/>
        </w:rPr>
        <w:t>olyester fib</w:t>
      </w:r>
      <w:r w:rsidR="00E75E89" w:rsidRPr="00422F13">
        <w:rPr>
          <w:lang w:val="en-US"/>
        </w:rPr>
        <w:t>e</w:t>
      </w:r>
      <w:r w:rsidR="00E92F6A" w:rsidRPr="00422F13">
        <w:rPr>
          <w:lang w:val="en-US"/>
        </w:rPr>
        <w:t>r</w:t>
      </w:r>
      <w:r w:rsidR="00E75E89" w:rsidRPr="00422F13">
        <w:rPr>
          <w:lang w:val="en-US"/>
        </w:rPr>
        <w:t>s</w:t>
      </w:r>
      <w:r w:rsidR="00A94FEF" w:rsidRPr="00422F13">
        <w:rPr>
          <w:lang w:val="en-US"/>
        </w:rPr>
        <w:t xml:space="preserve">, </w:t>
      </w:r>
      <w:r w:rsidR="00335569" w:rsidRPr="00422F13">
        <w:rPr>
          <w:lang w:val="en-US"/>
        </w:rPr>
        <w:t xml:space="preserve">and </w:t>
      </w:r>
      <w:r w:rsidR="000E6880" w:rsidRPr="00422F13">
        <w:rPr>
          <w:lang w:val="en-US"/>
        </w:rPr>
        <w:t>wool products</w:t>
      </w:r>
      <w:r w:rsidRPr="00422F13">
        <w:rPr>
          <w:lang w:val="en-US"/>
        </w:rPr>
        <w:t>.</w:t>
      </w:r>
      <w:r w:rsidR="003A2D5B" w:rsidRPr="00422F13">
        <w:rPr>
          <w:szCs w:val="22"/>
        </w:rPr>
        <w:t xml:space="preserve"> </w:t>
      </w:r>
      <w:r w:rsidRPr="00422F13">
        <w:rPr>
          <w:szCs w:val="22"/>
        </w:rPr>
        <w:t>Details of the Company’s sub</w:t>
      </w:r>
      <w:r w:rsidR="00B25165" w:rsidRPr="00422F13">
        <w:rPr>
          <w:szCs w:val="22"/>
        </w:rPr>
        <w:t>sidia</w:t>
      </w:r>
      <w:r w:rsidR="000E2A1C" w:rsidRPr="00422F13">
        <w:rPr>
          <w:szCs w:val="22"/>
        </w:rPr>
        <w:t>ries</w:t>
      </w:r>
      <w:r w:rsidR="00D8148D">
        <w:rPr>
          <w:szCs w:val="22"/>
        </w:rPr>
        <w:t xml:space="preserve">, </w:t>
      </w:r>
      <w:r w:rsidR="00AB65C9" w:rsidRPr="00422F13">
        <w:rPr>
          <w:szCs w:val="22"/>
        </w:rPr>
        <w:t>j</w:t>
      </w:r>
      <w:r w:rsidR="00C47917" w:rsidRPr="00422F13">
        <w:rPr>
          <w:szCs w:val="22"/>
        </w:rPr>
        <w:t xml:space="preserve">oint ventures </w:t>
      </w:r>
      <w:r w:rsidR="00D8148D">
        <w:rPr>
          <w:szCs w:val="22"/>
        </w:rPr>
        <w:t xml:space="preserve">and joint operations </w:t>
      </w:r>
      <w:r w:rsidR="000E2A1C" w:rsidRPr="00422F13">
        <w:rPr>
          <w:szCs w:val="22"/>
        </w:rPr>
        <w:t>as at</w:t>
      </w:r>
      <w:r w:rsidR="000E68BA">
        <w:rPr>
          <w:szCs w:val="22"/>
        </w:rPr>
        <w:t xml:space="preserve"> </w:t>
      </w:r>
      <w:r w:rsidR="000E2A1C" w:rsidRPr="00422F13">
        <w:rPr>
          <w:szCs w:val="22"/>
        </w:rPr>
        <w:t xml:space="preserve">31 December </w:t>
      </w:r>
      <w:r w:rsidR="00714A94" w:rsidRPr="00422F13">
        <w:rPr>
          <w:szCs w:val="22"/>
        </w:rPr>
        <w:t>201</w:t>
      </w:r>
      <w:r w:rsidR="00714A94">
        <w:rPr>
          <w:rFonts w:cs="Angsana New"/>
          <w:szCs w:val="28"/>
          <w:lang w:val="en-US" w:bidi="th-TH"/>
        </w:rPr>
        <w:t>9</w:t>
      </w:r>
      <w:r w:rsidR="00714A94" w:rsidRPr="00422F13">
        <w:rPr>
          <w:szCs w:val="22"/>
        </w:rPr>
        <w:t xml:space="preserve"> </w:t>
      </w:r>
      <w:r w:rsidR="00F13A7A" w:rsidRPr="00422F13">
        <w:rPr>
          <w:szCs w:val="22"/>
        </w:rPr>
        <w:t xml:space="preserve">and </w:t>
      </w:r>
      <w:r w:rsidR="00714A94" w:rsidRPr="00422F13">
        <w:rPr>
          <w:szCs w:val="22"/>
        </w:rPr>
        <w:t>201</w:t>
      </w:r>
      <w:r w:rsidR="00714A94">
        <w:rPr>
          <w:szCs w:val="22"/>
        </w:rPr>
        <w:t>8</w:t>
      </w:r>
      <w:r w:rsidR="00714A94" w:rsidRPr="00422F13">
        <w:rPr>
          <w:szCs w:val="22"/>
        </w:rPr>
        <w:t xml:space="preserve"> </w:t>
      </w:r>
      <w:r w:rsidR="00053A34" w:rsidRPr="00422F13">
        <w:rPr>
          <w:szCs w:val="22"/>
        </w:rPr>
        <w:t xml:space="preserve">are given </w:t>
      </w:r>
      <w:r w:rsidR="00053A34" w:rsidRPr="001A1552">
        <w:rPr>
          <w:szCs w:val="22"/>
        </w:rPr>
        <w:t xml:space="preserve">in </w:t>
      </w:r>
      <w:r w:rsidR="00053A34" w:rsidRPr="00E36774">
        <w:rPr>
          <w:szCs w:val="22"/>
        </w:rPr>
        <w:t>n</w:t>
      </w:r>
      <w:r w:rsidR="00C47917" w:rsidRPr="00072260">
        <w:rPr>
          <w:szCs w:val="22"/>
        </w:rPr>
        <w:t xml:space="preserve">otes </w:t>
      </w:r>
      <w:r w:rsidR="00844269" w:rsidRPr="00547174">
        <w:rPr>
          <w:szCs w:val="22"/>
        </w:rPr>
        <w:t>5</w:t>
      </w:r>
      <w:r w:rsidR="0092509C" w:rsidRPr="00547174">
        <w:rPr>
          <w:szCs w:val="22"/>
        </w:rPr>
        <w:t>, 1</w:t>
      </w:r>
      <w:r w:rsidR="001B33F7">
        <w:rPr>
          <w:szCs w:val="22"/>
        </w:rPr>
        <w:t>0</w:t>
      </w:r>
      <w:r w:rsidR="00D8148D">
        <w:rPr>
          <w:szCs w:val="22"/>
        </w:rPr>
        <w:t>, 1</w:t>
      </w:r>
      <w:r w:rsidR="001B33F7">
        <w:rPr>
          <w:szCs w:val="22"/>
        </w:rPr>
        <w:t>1</w:t>
      </w:r>
      <w:r w:rsidR="00FD5154" w:rsidRPr="00547174">
        <w:rPr>
          <w:szCs w:val="22"/>
        </w:rPr>
        <w:t xml:space="preserve"> </w:t>
      </w:r>
      <w:r w:rsidR="0092509C" w:rsidRPr="00547174">
        <w:rPr>
          <w:szCs w:val="22"/>
        </w:rPr>
        <w:t xml:space="preserve">and </w:t>
      </w:r>
      <w:r w:rsidR="00D8148D" w:rsidRPr="00547174">
        <w:rPr>
          <w:szCs w:val="22"/>
        </w:rPr>
        <w:t>1</w:t>
      </w:r>
      <w:r w:rsidR="001B33F7">
        <w:rPr>
          <w:szCs w:val="22"/>
        </w:rPr>
        <w:t>2</w:t>
      </w:r>
      <w:r w:rsidR="0092509C" w:rsidRPr="00547174">
        <w:rPr>
          <w:szCs w:val="22"/>
        </w:rPr>
        <w:t>.</w:t>
      </w:r>
    </w:p>
    <w:p w:rsidR="0092509C" w:rsidRPr="00422F13" w:rsidRDefault="0092509C" w:rsidP="00520EC7">
      <w:pPr>
        <w:pStyle w:val="block"/>
        <w:spacing w:after="0" w:line="240" w:lineRule="auto"/>
        <w:ind w:left="540" w:right="44"/>
        <w:jc w:val="both"/>
        <w:rPr>
          <w:szCs w:val="22"/>
        </w:rPr>
      </w:pPr>
    </w:p>
    <w:p w:rsidR="00715A95" w:rsidRPr="00422F13" w:rsidRDefault="00715A95" w:rsidP="00520EC7">
      <w:pPr>
        <w:tabs>
          <w:tab w:val="left" w:pos="540"/>
        </w:tabs>
        <w:spacing w:line="240" w:lineRule="atLeast"/>
        <w:ind w:left="567" w:right="44" w:hanging="567"/>
        <w:jc w:val="both"/>
        <w:rPr>
          <w:rFonts w:ascii="Times New Roman" w:hAnsi="Times New Roman" w:cs="Times New Roman"/>
          <w:b/>
          <w:bCs/>
          <w:sz w:val="24"/>
          <w:szCs w:val="24"/>
        </w:rPr>
      </w:pPr>
      <w:r w:rsidRPr="00422F13">
        <w:rPr>
          <w:rFonts w:ascii="Times New Roman" w:hAnsi="Times New Roman" w:cs="Times New Roman"/>
          <w:b/>
          <w:bCs/>
          <w:sz w:val="24"/>
          <w:szCs w:val="24"/>
        </w:rPr>
        <w:t>2</w:t>
      </w:r>
      <w:r w:rsidRPr="00422F13">
        <w:rPr>
          <w:rFonts w:ascii="Times New Roman" w:hAnsi="Times New Roman" w:cs="Times New Roman"/>
          <w:b/>
          <w:bCs/>
          <w:sz w:val="24"/>
          <w:szCs w:val="24"/>
        </w:rPr>
        <w:tab/>
        <w:t>Basis of preparation of the financial statements</w:t>
      </w:r>
    </w:p>
    <w:p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rsidR="006E21A0" w:rsidRPr="00B32715" w:rsidRDefault="006E21A0" w:rsidP="00520EC7">
      <w:pPr>
        <w:pStyle w:val="BodyText"/>
        <w:spacing w:line="240" w:lineRule="atLeast"/>
        <w:ind w:left="540" w:right="44" w:hanging="540"/>
        <w:jc w:val="both"/>
        <w:rPr>
          <w:rFonts w:ascii="Times New Roman" w:hAnsi="Times New Roman" w:cs="Times New Roman"/>
          <w:i/>
          <w:iCs/>
          <w:sz w:val="22"/>
          <w:szCs w:val="22"/>
        </w:rPr>
      </w:pPr>
      <w:r w:rsidRPr="00B32715">
        <w:rPr>
          <w:rFonts w:ascii="Times New Roman" w:hAnsi="Times New Roman" w:cs="Times New Roman"/>
          <w:i/>
          <w:iCs/>
          <w:sz w:val="22"/>
          <w:szCs w:val="22"/>
        </w:rPr>
        <w:t xml:space="preserve">(a) </w:t>
      </w:r>
      <w:r w:rsidRPr="00B32715">
        <w:rPr>
          <w:rFonts w:ascii="Times New Roman" w:hAnsi="Times New Roman" w:cs="Times New Roman"/>
          <w:i/>
          <w:iCs/>
          <w:sz w:val="22"/>
          <w:szCs w:val="22"/>
        </w:rPr>
        <w:tab/>
        <w:t>Statement of compliance</w:t>
      </w:r>
    </w:p>
    <w:p w:rsidR="006E21A0" w:rsidRPr="00422F13" w:rsidRDefault="006E21A0" w:rsidP="00520EC7">
      <w:pPr>
        <w:pStyle w:val="BodyText"/>
        <w:ind w:left="540" w:right="44"/>
        <w:jc w:val="both"/>
        <w:rPr>
          <w:rFonts w:ascii="Times New Roman" w:hAnsi="Times New Roman" w:cs="Times New Roman"/>
          <w:sz w:val="22"/>
          <w:szCs w:val="22"/>
        </w:rPr>
      </w:pPr>
    </w:p>
    <w:p w:rsidR="007644A1" w:rsidRPr="00422F13" w:rsidRDefault="006E21A0" w:rsidP="00520EC7">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(TFRS)</w:t>
      </w:r>
      <w:r w:rsidR="00B53DD3" w:rsidRPr="00422F13">
        <w:rPr>
          <w:rFonts w:ascii="Times New Roman" w:hAnsi="Times New Roman" w:cs="Times New Roman"/>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p>
    <w:p w:rsidR="007644A1" w:rsidRPr="00422F13" w:rsidRDefault="007644A1" w:rsidP="00520EC7">
      <w:pPr>
        <w:pStyle w:val="BodyText"/>
        <w:spacing w:line="240" w:lineRule="atLeast"/>
        <w:ind w:left="540" w:right="44"/>
        <w:jc w:val="both"/>
        <w:rPr>
          <w:rFonts w:ascii="Times New Roman" w:hAnsi="Times New Roman" w:cs="Times New Roman"/>
          <w:sz w:val="22"/>
          <w:szCs w:val="22"/>
        </w:rPr>
      </w:pPr>
    </w:p>
    <w:p w:rsidR="005007CA" w:rsidRDefault="000E68BA" w:rsidP="00520EC7">
      <w:pPr>
        <w:pStyle w:val="BodyText"/>
        <w:spacing w:line="240" w:lineRule="atLeast"/>
        <w:ind w:left="540" w:right="44"/>
        <w:jc w:val="both"/>
        <w:rPr>
          <w:rFonts w:ascii="Times New Roman" w:hAnsi="Times New Roman" w:cs="Times New Roman"/>
          <w:sz w:val="22"/>
          <w:szCs w:val="22"/>
        </w:rPr>
      </w:pPr>
      <w:r>
        <w:rPr>
          <w:rFonts w:ascii="Times New Roman" w:hAnsi="Times New Roman" w:cs="Times New Roman"/>
          <w:spacing w:val="-4"/>
          <w:sz w:val="22"/>
          <w:szCs w:val="22"/>
        </w:rPr>
        <w:t>N</w:t>
      </w:r>
      <w:r w:rsidR="00E8056D" w:rsidRPr="00422F13">
        <w:rPr>
          <w:rFonts w:ascii="Times New Roman" w:hAnsi="Times New Roman" w:cs="Times New Roman"/>
          <w:spacing w:val="-4"/>
          <w:sz w:val="22"/>
          <w:szCs w:val="22"/>
        </w:rPr>
        <w:t xml:space="preserve">ew and revised TFRS </w:t>
      </w:r>
      <w:r>
        <w:rPr>
          <w:rFonts w:ascii="Times New Roman" w:hAnsi="Times New Roman" w:cs="Times New Roman"/>
          <w:spacing w:val="-4"/>
          <w:sz w:val="22"/>
          <w:szCs w:val="22"/>
        </w:rPr>
        <w:t xml:space="preserve">are </w:t>
      </w:r>
      <w:r w:rsidR="00E8056D" w:rsidRPr="00422F13">
        <w:rPr>
          <w:rFonts w:ascii="Times New Roman" w:hAnsi="Times New Roman" w:cs="Times New Roman"/>
          <w:sz w:val="22"/>
          <w:szCs w:val="22"/>
        </w:rPr>
        <w:t xml:space="preserve">effective for </w:t>
      </w:r>
      <w:r w:rsidR="003B2BD4" w:rsidRPr="00422F13">
        <w:rPr>
          <w:rFonts w:ascii="Times New Roman" w:hAnsi="Times New Roman" w:cs="Times New Roman"/>
          <w:sz w:val="22"/>
          <w:szCs w:val="22"/>
        </w:rPr>
        <w:t xml:space="preserve">annual </w:t>
      </w:r>
      <w:r w:rsidR="00E8056D" w:rsidRPr="00422F13">
        <w:rPr>
          <w:rFonts w:ascii="Times New Roman" w:hAnsi="Times New Roman" w:cs="Times New Roman"/>
          <w:sz w:val="22"/>
          <w:szCs w:val="22"/>
        </w:rPr>
        <w:t>accounting period</w:t>
      </w:r>
      <w:r w:rsidR="00002D4E" w:rsidRPr="00422F13">
        <w:rPr>
          <w:rFonts w:ascii="Times New Roman" w:hAnsi="Times New Roman" w:cs="Times New Roman"/>
          <w:sz w:val="22"/>
          <w:szCs w:val="22"/>
        </w:rPr>
        <w:t>s</w:t>
      </w:r>
      <w:r w:rsidR="00E8056D" w:rsidRPr="00422F13">
        <w:rPr>
          <w:rFonts w:ascii="Times New Roman" w:hAnsi="Times New Roman" w:cs="Times New Roman"/>
          <w:sz w:val="22"/>
          <w:szCs w:val="22"/>
        </w:rPr>
        <w:t xml:space="preserve"> begi</w:t>
      </w:r>
      <w:r w:rsidR="00C47917" w:rsidRPr="00422F13">
        <w:rPr>
          <w:rFonts w:ascii="Times New Roman" w:hAnsi="Times New Roman" w:cs="Times New Roman"/>
          <w:sz w:val="22"/>
          <w:szCs w:val="22"/>
        </w:rPr>
        <w:t>nning on or after 1 January 201</w:t>
      </w:r>
      <w:r>
        <w:rPr>
          <w:rFonts w:ascii="Times New Roman" w:hAnsi="Times New Roman" w:cs="Times New Roman"/>
          <w:sz w:val="22"/>
          <w:szCs w:val="22"/>
        </w:rPr>
        <w:t>9</w:t>
      </w:r>
      <w:r w:rsidR="00C47917" w:rsidRPr="00422F13">
        <w:rPr>
          <w:rFonts w:ascii="Times New Roman" w:hAnsi="Times New Roman" w:cs="Times New Roman"/>
          <w:sz w:val="22"/>
          <w:szCs w:val="22"/>
        </w:rPr>
        <w:t>. The initial application of these new and revised TFRS has resulted in changes in certain of the Group’s/Company’s accounting policies.</w:t>
      </w:r>
      <w:r w:rsidR="00A94433">
        <w:rPr>
          <w:rFonts w:ascii="Times New Roman" w:hAnsi="Times New Roman" w:cs="Times New Roman"/>
          <w:sz w:val="22"/>
          <w:szCs w:val="22"/>
        </w:rPr>
        <w:t xml:space="preserve"> </w:t>
      </w:r>
      <w:r w:rsidR="003604A6" w:rsidRPr="003604A6">
        <w:rPr>
          <w:rFonts w:ascii="Times New Roman" w:hAnsi="Times New Roman" w:cs="Times New Roman"/>
          <w:sz w:val="22"/>
          <w:szCs w:val="22"/>
        </w:rPr>
        <w:t>There is no material impact on the Group’s/Company’s financial statements. The Group/Company has</w:t>
      </w:r>
      <w:r w:rsidR="0097546F">
        <w:rPr>
          <w:rFonts w:ascii="Times New Roman" w:hAnsi="Times New Roman" w:cs="Times New Roman"/>
          <w:sz w:val="22"/>
          <w:szCs w:val="22"/>
        </w:rPr>
        <w:t xml:space="preserve"> </w:t>
      </w:r>
      <w:r w:rsidR="003604A6" w:rsidRPr="003604A6">
        <w:rPr>
          <w:rFonts w:ascii="Times New Roman" w:hAnsi="Times New Roman" w:cs="Times New Roman"/>
          <w:sz w:val="22"/>
          <w:szCs w:val="22"/>
        </w:rPr>
        <w:t xml:space="preserve">applied TFRS 15 </w:t>
      </w:r>
      <w:r w:rsidR="003604A6" w:rsidRPr="008209BA">
        <w:rPr>
          <w:rFonts w:ascii="Times New Roman" w:hAnsi="Times New Roman" w:cs="Times New Roman"/>
          <w:i/>
          <w:sz w:val="22"/>
          <w:szCs w:val="22"/>
        </w:rPr>
        <w:t>Revenue from Contracts with Customers</w:t>
      </w:r>
      <w:r w:rsidR="003604A6" w:rsidRPr="003604A6">
        <w:rPr>
          <w:rFonts w:ascii="Times New Roman" w:hAnsi="Times New Roman" w:cs="Times New Roman"/>
          <w:sz w:val="22"/>
          <w:szCs w:val="22"/>
        </w:rPr>
        <w:t xml:space="preserve"> (“TFRS 15”) which replaces TAS 18 </w:t>
      </w:r>
      <w:r w:rsidR="003604A6" w:rsidRPr="008209BA">
        <w:rPr>
          <w:rFonts w:ascii="Times New Roman" w:hAnsi="Times New Roman" w:cs="Times New Roman"/>
          <w:i/>
          <w:sz w:val="22"/>
          <w:szCs w:val="22"/>
        </w:rPr>
        <w:t xml:space="preserve">Revenue </w:t>
      </w:r>
      <w:r w:rsidR="003604A6" w:rsidRPr="003604A6">
        <w:rPr>
          <w:rFonts w:ascii="Times New Roman" w:hAnsi="Times New Roman" w:cs="Times New Roman"/>
          <w:sz w:val="22"/>
          <w:szCs w:val="22"/>
        </w:rPr>
        <w:t>(“TAS 18”)</w:t>
      </w:r>
      <w:r w:rsidR="009D4BB1" w:rsidRPr="00352084">
        <w:rPr>
          <w:rFonts w:ascii="Times New Roman" w:hAnsi="Times New Roman" w:cs="Cordia New" w:hint="cs"/>
          <w:sz w:val="22"/>
          <w:szCs w:val="22"/>
          <w:cs/>
        </w:rPr>
        <w:t xml:space="preserve"> </w:t>
      </w:r>
      <w:r w:rsidR="003604A6" w:rsidRPr="003604A6">
        <w:rPr>
          <w:rFonts w:ascii="Times New Roman" w:hAnsi="Times New Roman" w:cs="Times New Roman"/>
          <w:sz w:val="22"/>
          <w:szCs w:val="22"/>
        </w:rPr>
        <w:t xml:space="preserve">and related interpretations. The details of accounting policies are disclosed in note </w:t>
      </w:r>
      <w:r w:rsidR="00A33984">
        <w:rPr>
          <w:rFonts w:ascii="Times New Roman" w:hAnsi="Times New Roman" w:cs="Times New Roman"/>
          <w:sz w:val="22"/>
          <w:szCs w:val="22"/>
        </w:rPr>
        <w:t>3</w:t>
      </w:r>
      <w:r w:rsidR="00ED669E">
        <w:rPr>
          <w:rFonts w:ascii="Times New Roman" w:hAnsi="Times New Roman" w:cs="Times New Roman"/>
          <w:sz w:val="22"/>
          <w:szCs w:val="22"/>
        </w:rPr>
        <w:t xml:space="preserve"> </w:t>
      </w:r>
      <w:r w:rsidR="003604A6" w:rsidRPr="00A33984">
        <w:rPr>
          <w:rFonts w:ascii="Times New Roman" w:hAnsi="Times New Roman" w:cs="Times New Roman"/>
          <w:sz w:val="22"/>
          <w:szCs w:val="22"/>
        </w:rPr>
        <w:t>(</w:t>
      </w:r>
      <w:r w:rsidR="00747B1A">
        <w:rPr>
          <w:rFonts w:ascii="Times New Roman" w:hAnsi="Times New Roman" w:cs="Times New Roman"/>
          <w:sz w:val="22"/>
          <w:szCs w:val="22"/>
        </w:rPr>
        <w:t>t</w:t>
      </w:r>
      <w:r w:rsidR="003604A6" w:rsidRPr="00A33984">
        <w:rPr>
          <w:rFonts w:ascii="Times New Roman" w:hAnsi="Times New Roman" w:cs="Times New Roman"/>
          <w:sz w:val="22"/>
          <w:szCs w:val="22"/>
        </w:rPr>
        <w:t>).</w:t>
      </w:r>
    </w:p>
    <w:p w:rsidR="003604A6" w:rsidRDefault="003604A6" w:rsidP="00520EC7">
      <w:pPr>
        <w:pStyle w:val="BodyText"/>
        <w:spacing w:line="240" w:lineRule="atLeast"/>
        <w:ind w:left="540" w:right="44"/>
        <w:jc w:val="both"/>
        <w:rPr>
          <w:rFonts w:ascii="Times New Roman" w:hAnsi="Times New Roman" w:cs="Times New Roman"/>
          <w:sz w:val="22"/>
          <w:szCs w:val="22"/>
        </w:rPr>
      </w:pPr>
    </w:p>
    <w:p w:rsidR="003604A6" w:rsidRDefault="003604A6" w:rsidP="00520EC7">
      <w:pPr>
        <w:pStyle w:val="BodyText"/>
        <w:spacing w:line="240" w:lineRule="atLeast"/>
        <w:ind w:left="540" w:right="44"/>
        <w:jc w:val="both"/>
        <w:rPr>
          <w:rFonts w:ascii="Times New Roman" w:hAnsi="Times New Roman" w:cs="Times New Roman"/>
          <w:sz w:val="22"/>
          <w:szCs w:val="22"/>
        </w:rPr>
      </w:pPr>
      <w:r w:rsidRPr="003604A6">
        <w:rPr>
          <w:rFonts w:ascii="Times New Roman" w:hAnsi="Times New Roman" w:cs="Times New Roman"/>
          <w:sz w:val="22"/>
          <w:szCs w:val="22"/>
        </w:rPr>
        <w:t xml:space="preserve">The Group/Company has assessed the impact of initial adoption of TFRS 15 using the cumulative effect method, </w:t>
      </w:r>
      <w:proofErr w:type="gramStart"/>
      <w:r w:rsidRPr="003604A6">
        <w:rPr>
          <w:rFonts w:ascii="Times New Roman" w:hAnsi="Times New Roman" w:cs="Times New Roman"/>
          <w:sz w:val="22"/>
          <w:szCs w:val="22"/>
        </w:rPr>
        <w:t>taking into account</w:t>
      </w:r>
      <w:proofErr w:type="gramEnd"/>
      <w:r w:rsidRPr="003604A6">
        <w:rPr>
          <w:rFonts w:ascii="Times New Roman" w:hAnsi="Times New Roman" w:cs="Times New Roman"/>
          <w:sz w:val="22"/>
          <w:szCs w:val="22"/>
        </w:rPr>
        <w:t xml:space="preserve"> the effect of initially applying this standard only to contracts that were not completed before 1 January 2019. The impact on retained earnings as at 1 January 2019 was not material. Therefore, the Group/Company has not adjusted the retained earnings as at 1 January 2019 and not restated the information presented for 2018, as previously reported under TAS 18 and related interpretations. The disclosure requirements of TFRS 15 have not generally been applied to comparative information.</w:t>
      </w:r>
    </w:p>
    <w:p w:rsidR="000D5AFC" w:rsidRDefault="000D5AFC" w:rsidP="00520EC7">
      <w:pPr>
        <w:pStyle w:val="BodyText"/>
        <w:spacing w:line="240" w:lineRule="atLeast"/>
        <w:ind w:left="540" w:right="44"/>
        <w:jc w:val="both"/>
        <w:rPr>
          <w:rFonts w:ascii="Times New Roman" w:hAnsi="Times New Roman" w:cs="Times New Roman"/>
          <w:sz w:val="22"/>
          <w:szCs w:val="22"/>
        </w:rPr>
      </w:pPr>
    </w:p>
    <w:p w:rsidR="000D5AFC" w:rsidRDefault="000D5AFC" w:rsidP="00520EC7">
      <w:pPr>
        <w:pStyle w:val="BodyText"/>
        <w:spacing w:line="240" w:lineRule="atLeast"/>
        <w:ind w:left="540" w:right="44"/>
        <w:jc w:val="both"/>
        <w:rPr>
          <w:rFonts w:ascii="Times New Roman" w:hAnsi="Times New Roman" w:cs="Times New Roman"/>
          <w:sz w:val="22"/>
          <w:szCs w:val="22"/>
        </w:rPr>
      </w:pPr>
      <w:r w:rsidRPr="000D5AFC">
        <w:rPr>
          <w:rFonts w:ascii="Times New Roman" w:hAnsi="Times New Roman" w:cs="Times New Roman"/>
          <w:sz w:val="22"/>
          <w:szCs w:val="22"/>
        </w:rPr>
        <w:t>In addition, the Group/Compan</w:t>
      </w:r>
      <w:r>
        <w:rPr>
          <w:rFonts w:ascii="Times New Roman" w:hAnsi="Times New Roman" w:cs="Times New Roman"/>
          <w:sz w:val="22"/>
          <w:szCs w:val="22"/>
        </w:rPr>
        <w:t>y</w:t>
      </w:r>
      <w:r w:rsidRPr="000D5AFC">
        <w:rPr>
          <w:rFonts w:ascii="Times New Roman" w:hAnsi="Times New Roman" w:cs="Times New Roman"/>
          <w:sz w:val="22"/>
          <w:szCs w:val="22"/>
        </w:rPr>
        <w:t xml:space="preserve"> has not early adopted </w:t>
      </w:r>
      <w:proofErr w:type="gramStart"/>
      <w:r w:rsidRPr="000D5AFC">
        <w:rPr>
          <w:rFonts w:ascii="Times New Roman" w:hAnsi="Times New Roman" w:cs="Times New Roman"/>
          <w:sz w:val="22"/>
          <w:szCs w:val="22"/>
        </w:rPr>
        <w:t>a number of</w:t>
      </w:r>
      <w:proofErr w:type="gramEnd"/>
      <w:r w:rsidRPr="000D5AFC">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Group’s/Company’s operations are disclosed in note </w:t>
      </w:r>
      <w:r w:rsidR="001B33F7">
        <w:rPr>
          <w:rFonts w:ascii="Times New Roman" w:hAnsi="Times New Roman" w:cs="Times New Roman"/>
          <w:sz w:val="22"/>
          <w:szCs w:val="22"/>
        </w:rPr>
        <w:t>39</w:t>
      </w:r>
      <w:r w:rsidRPr="000D5AFC">
        <w:rPr>
          <w:rFonts w:ascii="Times New Roman" w:hAnsi="Times New Roman" w:cs="Times New Roman"/>
          <w:sz w:val="22"/>
          <w:szCs w:val="22"/>
        </w:rPr>
        <w:t>.</w:t>
      </w:r>
    </w:p>
    <w:p w:rsidR="003604A6" w:rsidRPr="00422F13" w:rsidRDefault="003604A6" w:rsidP="00520EC7">
      <w:pPr>
        <w:pStyle w:val="BodyText"/>
        <w:spacing w:line="240" w:lineRule="atLeast"/>
        <w:ind w:left="540" w:right="44"/>
        <w:jc w:val="both"/>
        <w:rPr>
          <w:rFonts w:ascii="Times New Roman" w:hAnsi="Times New Roman" w:cs="Times New Roman"/>
          <w:sz w:val="22"/>
          <w:szCs w:val="22"/>
        </w:rPr>
      </w:pPr>
    </w:p>
    <w:p w:rsidR="000D5AFC" w:rsidRDefault="000D5AFC" w:rsidP="00520EC7">
      <w:pPr>
        <w:ind w:left="540" w:right="44" w:hanging="540"/>
        <w:rPr>
          <w:rFonts w:ascii="Times New Roman" w:hAnsi="Times New Roman" w:cs="Times New Roman"/>
          <w:i/>
          <w:iCs/>
          <w:sz w:val="22"/>
          <w:szCs w:val="22"/>
        </w:rPr>
      </w:pPr>
    </w:p>
    <w:p w:rsidR="00D72A9E" w:rsidRPr="00B32715" w:rsidRDefault="000D5AFC" w:rsidP="002E7766">
      <w:pPr>
        <w:ind w:left="540" w:hanging="540"/>
        <w:rPr>
          <w:rFonts w:ascii="Times New Roman" w:hAnsi="Times New Roman" w:cs="Times New Roman"/>
          <w:i/>
          <w:iCs/>
          <w:sz w:val="22"/>
          <w:szCs w:val="22"/>
        </w:rPr>
      </w:pPr>
      <w:r>
        <w:rPr>
          <w:rFonts w:ascii="Times New Roman" w:hAnsi="Times New Roman" w:cs="Times New Roman"/>
          <w:i/>
          <w:iCs/>
          <w:sz w:val="22"/>
          <w:szCs w:val="22"/>
        </w:rPr>
        <w:br w:type="page"/>
      </w:r>
      <w:r w:rsidR="00D72A9E" w:rsidRPr="00B32715">
        <w:rPr>
          <w:rFonts w:ascii="Times New Roman" w:hAnsi="Times New Roman" w:cs="Times New Roman"/>
          <w:i/>
          <w:iCs/>
          <w:sz w:val="22"/>
          <w:szCs w:val="22"/>
        </w:rPr>
        <w:lastRenderedPageBreak/>
        <w:t>(</w:t>
      </w:r>
      <w:r w:rsidR="00822A51">
        <w:rPr>
          <w:rFonts w:ascii="Times New Roman" w:hAnsi="Times New Roman" w:cs="Times New Roman"/>
          <w:i/>
          <w:iCs/>
          <w:sz w:val="22"/>
          <w:szCs w:val="22"/>
        </w:rPr>
        <w:t>b</w:t>
      </w:r>
      <w:r w:rsidR="00D72A9E" w:rsidRPr="00B32715">
        <w:rPr>
          <w:rFonts w:ascii="Times New Roman" w:hAnsi="Times New Roman" w:cs="Times New Roman"/>
          <w:i/>
          <w:iCs/>
          <w:sz w:val="22"/>
          <w:szCs w:val="22"/>
        </w:rPr>
        <w:t>)</w:t>
      </w:r>
      <w:r w:rsidR="00D72A9E" w:rsidRPr="00B32715">
        <w:rPr>
          <w:rFonts w:ascii="Times New Roman" w:hAnsi="Times New Roman" w:cs="Times New Roman"/>
          <w:i/>
          <w:iCs/>
          <w:sz w:val="22"/>
          <w:szCs w:val="22"/>
        </w:rPr>
        <w:tab/>
      </w:r>
      <w:r w:rsidR="00D02C04" w:rsidRPr="00B32715">
        <w:rPr>
          <w:rFonts w:ascii="Times New Roman" w:hAnsi="Times New Roman" w:cs="Times New Roman"/>
          <w:i/>
          <w:iCs/>
          <w:sz w:val="22"/>
          <w:szCs w:val="22"/>
        </w:rPr>
        <w:t>Functional and p</w:t>
      </w:r>
      <w:r w:rsidR="00D72A9E" w:rsidRPr="00B32715">
        <w:rPr>
          <w:rFonts w:ascii="Times New Roman" w:hAnsi="Times New Roman" w:cs="Times New Roman"/>
          <w:i/>
          <w:iCs/>
          <w:sz w:val="22"/>
          <w:szCs w:val="22"/>
        </w:rPr>
        <w:t xml:space="preserve">resentation currency </w:t>
      </w:r>
    </w:p>
    <w:p w:rsidR="00D72A9E" w:rsidRPr="00422F13" w:rsidRDefault="00D72A9E" w:rsidP="002E7766">
      <w:pPr>
        <w:ind w:left="540" w:hanging="540"/>
        <w:rPr>
          <w:rFonts w:ascii="Times New Roman" w:hAnsi="Times New Roman" w:cs="Times New Roman"/>
          <w:sz w:val="22"/>
          <w:szCs w:val="22"/>
        </w:rPr>
      </w:pPr>
    </w:p>
    <w:p w:rsidR="00D72A9E" w:rsidRPr="00422F13" w:rsidRDefault="00D72A9E" w:rsidP="006D1969">
      <w:pPr>
        <w:pStyle w:val="BodyText"/>
        <w:spacing w:line="240" w:lineRule="atLeast"/>
        <w:ind w:left="547" w:right="0"/>
        <w:jc w:val="both"/>
        <w:rPr>
          <w:rFonts w:ascii="Times New Roman" w:hAnsi="Times New Roman" w:cs="Times New Roman"/>
          <w:sz w:val="22"/>
          <w:szCs w:val="22"/>
        </w:rPr>
      </w:pPr>
      <w:r w:rsidRPr="00422F13">
        <w:rPr>
          <w:rFonts w:ascii="Times New Roman" w:hAnsi="Times New Roman" w:cs="Times New Roman"/>
          <w:sz w:val="22"/>
          <w:szCs w:val="22"/>
        </w:rPr>
        <w:t xml:space="preserve">The financial statements are </w:t>
      </w:r>
      <w:r w:rsidR="0082618A" w:rsidRPr="0082618A">
        <w:rPr>
          <w:rFonts w:ascii="Times New Roman" w:hAnsi="Times New Roman" w:cs="Times New Roman"/>
          <w:sz w:val="22"/>
          <w:szCs w:val="22"/>
        </w:rPr>
        <w:t xml:space="preserve">prepared </w:t>
      </w:r>
      <w:r w:rsidR="00D02C04" w:rsidRPr="00422F13">
        <w:rPr>
          <w:rFonts w:ascii="Times New Roman" w:hAnsi="Times New Roman" w:cs="Times New Roman"/>
          <w:sz w:val="22"/>
          <w:szCs w:val="22"/>
        </w:rPr>
        <w:t>in Thai Baht, which is the Company’s functional currency.</w:t>
      </w:r>
    </w:p>
    <w:p w:rsidR="00A07DB7" w:rsidRPr="00422F13" w:rsidRDefault="00A07DB7" w:rsidP="002E7766">
      <w:pPr>
        <w:ind w:left="540" w:hanging="540"/>
        <w:rPr>
          <w:rFonts w:ascii="Times New Roman" w:hAnsi="Times New Roman" w:cs="Times New Roman"/>
          <w:b/>
          <w:bCs/>
          <w:i/>
          <w:iCs/>
          <w:sz w:val="22"/>
          <w:szCs w:val="22"/>
        </w:rPr>
      </w:pPr>
    </w:p>
    <w:p w:rsidR="00D72A9E" w:rsidRPr="00B32715" w:rsidRDefault="00D72A9E" w:rsidP="002E7766">
      <w:pPr>
        <w:ind w:left="540" w:hanging="540"/>
        <w:rPr>
          <w:rFonts w:ascii="Times New Roman" w:hAnsi="Times New Roman" w:cs="Times New Roman"/>
          <w:color w:val="0000FF"/>
          <w:sz w:val="22"/>
          <w:szCs w:val="22"/>
        </w:rPr>
      </w:pPr>
      <w:r w:rsidRPr="00B32715">
        <w:rPr>
          <w:rFonts w:ascii="Times New Roman" w:hAnsi="Times New Roman" w:cs="Times New Roman"/>
          <w:i/>
          <w:iCs/>
          <w:sz w:val="22"/>
          <w:szCs w:val="22"/>
        </w:rPr>
        <w:t>(</w:t>
      </w:r>
      <w:r w:rsidR="00822A51">
        <w:rPr>
          <w:rFonts w:ascii="Times New Roman" w:hAnsi="Times New Roman" w:cs="Times New Roman"/>
          <w:i/>
          <w:iCs/>
          <w:sz w:val="22"/>
          <w:szCs w:val="22"/>
        </w:rPr>
        <w:t>c</w:t>
      </w:r>
      <w:r w:rsidRPr="00B32715">
        <w:rPr>
          <w:rFonts w:ascii="Times New Roman" w:hAnsi="Times New Roman" w:cs="Times New Roman"/>
          <w:i/>
          <w:iCs/>
          <w:sz w:val="22"/>
          <w:szCs w:val="22"/>
        </w:rPr>
        <w:t>)</w:t>
      </w:r>
      <w:r w:rsidRPr="00B32715">
        <w:rPr>
          <w:rFonts w:ascii="Times New Roman" w:hAnsi="Times New Roman" w:cs="Times New Roman"/>
          <w:i/>
          <w:iCs/>
          <w:sz w:val="22"/>
          <w:szCs w:val="22"/>
        </w:rPr>
        <w:tab/>
        <w:t>Use o</w:t>
      </w:r>
      <w:r w:rsidR="000B703D" w:rsidRPr="00B32715">
        <w:rPr>
          <w:rFonts w:ascii="Times New Roman" w:hAnsi="Times New Roman" w:cs="Times New Roman"/>
          <w:i/>
          <w:iCs/>
          <w:sz w:val="22"/>
          <w:szCs w:val="22"/>
        </w:rPr>
        <w:t xml:space="preserve">f judgements and </w:t>
      </w:r>
      <w:r w:rsidRPr="00B32715">
        <w:rPr>
          <w:rFonts w:ascii="Times New Roman" w:hAnsi="Times New Roman" w:cs="Times New Roman"/>
          <w:i/>
          <w:iCs/>
          <w:sz w:val="22"/>
          <w:szCs w:val="22"/>
        </w:rPr>
        <w:t xml:space="preserve">estimates </w:t>
      </w:r>
    </w:p>
    <w:p w:rsidR="00D72A9E" w:rsidRPr="00422F13" w:rsidRDefault="00D72A9E" w:rsidP="00E664CD">
      <w:pPr>
        <w:pStyle w:val="BodyText"/>
        <w:spacing w:line="240" w:lineRule="atLeast"/>
        <w:ind w:left="540" w:right="-28"/>
        <w:jc w:val="both"/>
        <w:rPr>
          <w:rFonts w:ascii="Times New Roman" w:hAnsi="Times New Roman" w:cs="Times New Roman"/>
          <w:i/>
          <w:iCs/>
          <w:sz w:val="22"/>
          <w:szCs w:val="22"/>
        </w:rPr>
      </w:pPr>
    </w:p>
    <w:p w:rsidR="00D72A9E" w:rsidRDefault="00D72A9E" w:rsidP="008209BA">
      <w:pPr>
        <w:pStyle w:val="BodyText"/>
        <w:spacing w:after="160" w:line="240" w:lineRule="atLeast"/>
        <w:ind w:left="547" w:right="-29"/>
        <w:jc w:val="both"/>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Actual results may differ from</w:t>
      </w:r>
      <w:r w:rsidR="00D02C04" w:rsidRPr="00422F13">
        <w:rPr>
          <w:rFonts w:ascii="Times New Roman" w:hAnsi="Times New Roman" w:cs="Times New Roman"/>
          <w:sz w:val="22"/>
          <w:szCs w:val="22"/>
        </w:rPr>
        <w:t xml:space="preserve"> </w:t>
      </w:r>
      <w:r w:rsidR="00520EC7" w:rsidRPr="00422F13">
        <w:rPr>
          <w:rFonts w:ascii="Times New Roman" w:hAnsi="Times New Roman" w:cs="Times New Roman"/>
          <w:sz w:val="22"/>
          <w:szCs w:val="22"/>
        </w:rPr>
        <w:t xml:space="preserve">these </w:t>
      </w:r>
      <w:r w:rsidRPr="00422F13">
        <w:rPr>
          <w:rFonts w:ascii="Times New Roman" w:hAnsi="Times New Roman" w:cs="Times New Roman"/>
          <w:sz w:val="22"/>
          <w:szCs w:val="22"/>
        </w:rPr>
        <w:t>estimates.</w:t>
      </w:r>
      <w:r w:rsidR="009D4BB1">
        <w:rPr>
          <w:rFonts w:ascii="Times New Roman" w:hAnsi="Times New Roman" w:cs="Times New Roman"/>
          <w:sz w:val="22"/>
          <w:szCs w:val="22"/>
        </w:rPr>
        <w:t xml:space="preserve"> </w:t>
      </w:r>
      <w:r w:rsidRPr="00422F13">
        <w:rPr>
          <w:rFonts w:ascii="Times New Roman" w:hAnsi="Times New Roman" w:cs="Times New Roman"/>
          <w:sz w:val="22"/>
          <w:szCs w:val="22"/>
        </w:rPr>
        <w:t xml:space="preserve">Estimates and underlying assumptions are reviewed on an ongoing basis. Revisions to accounting estimates are recognised </w:t>
      </w:r>
      <w:r w:rsidR="00520EC7" w:rsidRPr="00422F13">
        <w:rPr>
          <w:rFonts w:ascii="Times New Roman" w:hAnsi="Times New Roman" w:cs="Times New Roman"/>
          <w:sz w:val="22"/>
          <w:szCs w:val="22"/>
        </w:rPr>
        <w:t>prospectively.</w:t>
      </w:r>
    </w:p>
    <w:p w:rsidR="00315BD1" w:rsidRPr="008209BA" w:rsidRDefault="00315BD1" w:rsidP="00315BD1">
      <w:pPr>
        <w:pStyle w:val="ListParagraph"/>
        <w:numPr>
          <w:ilvl w:val="2"/>
          <w:numId w:val="19"/>
        </w:numPr>
        <w:spacing w:line="260" w:lineRule="atLeast"/>
        <w:ind w:hanging="480"/>
        <w:contextualSpacing/>
        <w:rPr>
          <w:rFonts w:ascii="Times New Roman" w:hAnsi="Times New Roman" w:cs="Times New Roman"/>
          <w:sz w:val="22"/>
          <w:szCs w:val="22"/>
        </w:rPr>
      </w:pPr>
      <w:r w:rsidRPr="008209BA">
        <w:rPr>
          <w:rFonts w:ascii="Times New Roman" w:hAnsi="Times New Roman" w:cs="Times New Roman"/>
          <w:sz w:val="22"/>
          <w:szCs w:val="22"/>
        </w:rPr>
        <w:t xml:space="preserve">Judgements </w:t>
      </w:r>
    </w:p>
    <w:p w:rsidR="00315BD1" w:rsidRPr="008209BA" w:rsidRDefault="00315BD1" w:rsidP="00315BD1">
      <w:pPr>
        <w:pStyle w:val="BodyText"/>
        <w:spacing w:line="240" w:lineRule="atLeast"/>
        <w:ind w:left="540"/>
        <w:jc w:val="both"/>
        <w:rPr>
          <w:rFonts w:ascii="Times New Roman" w:hAnsi="Times New Roman" w:cs="Times New Roman"/>
          <w:sz w:val="22"/>
          <w:szCs w:val="22"/>
        </w:rPr>
      </w:pPr>
    </w:p>
    <w:p w:rsidR="00315BD1" w:rsidRPr="008209BA" w:rsidRDefault="00315BD1" w:rsidP="00315BD1">
      <w:pPr>
        <w:pStyle w:val="BodyText"/>
        <w:spacing w:line="240" w:lineRule="atLeast"/>
        <w:ind w:left="990"/>
        <w:jc w:val="both"/>
        <w:rPr>
          <w:rFonts w:ascii="Times New Roman" w:hAnsi="Times New Roman" w:cs="Times New Roman"/>
          <w:sz w:val="22"/>
          <w:szCs w:val="22"/>
        </w:rPr>
      </w:pPr>
      <w:r w:rsidRPr="008209BA">
        <w:rPr>
          <w:rFonts w:ascii="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notes:</w:t>
      </w:r>
    </w:p>
    <w:p w:rsidR="00315BD1" w:rsidRPr="008209BA" w:rsidRDefault="00315BD1" w:rsidP="00315BD1">
      <w:pPr>
        <w:pStyle w:val="BodyText"/>
        <w:spacing w:line="240" w:lineRule="atLeast"/>
        <w:ind w:left="1020"/>
        <w:jc w:val="thaiDistribute"/>
        <w:rPr>
          <w:rFonts w:ascii="Times New Roman" w:hAnsi="Times New Roman" w:cs="Times New Roman"/>
          <w:sz w:val="22"/>
          <w:szCs w:val="22"/>
        </w:rPr>
      </w:pPr>
    </w:p>
    <w:p w:rsidR="00315BD1" w:rsidRDefault="00FC255C" w:rsidP="00F5159E">
      <w:pPr>
        <w:pStyle w:val="BodyText"/>
        <w:tabs>
          <w:tab w:val="left" w:pos="3290"/>
        </w:tabs>
        <w:spacing w:line="240" w:lineRule="atLeast"/>
        <w:ind w:left="2970" w:hanging="1990"/>
        <w:jc w:val="thaiDistribute"/>
        <w:rPr>
          <w:rFonts w:ascii="Times New Roman" w:hAnsi="Times New Roman" w:cs="Times New Roman"/>
          <w:sz w:val="22"/>
          <w:szCs w:val="22"/>
        </w:rPr>
      </w:pPr>
      <w:r w:rsidRPr="00154A50">
        <w:rPr>
          <w:rFonts w:ascii="Times New Roman" w:hAnsi="Times New Roman" w:cs="Times New Roman"/>
          <w:sz w:val="22"/>
          <w:szCs w:val="22"/>
        </w:rPr>
        <w:t>1</w:t>
      </w:r>
      <w:r w:rsidR="001B33F7">
        <w:rPr>
          <w:rFonts w:ascii="Times New Roman" w:hAnsi="Times New Roman" w:cs="Times New Roman"/>
          <w:sz w:val="22"/>
          <w:szCs w:val="22"/>
        </w:rPr>
        <w:t>1</w:t>
      </w:r>
      <w:r w:rsidRPr="00154A50">
        <w:rPr>
          <w:rFonts w:ascii="Times New Roman" w:hAnsi="Times New Roman" w:cs="Times New Roman"/>
          <w:sz w:val="22"/>
          <w:szCs w:val="22"/>
        </w:rPr>
        <w:t>,</w:t>
      </w:r>
      <w:r w:rsidR="00862A58">
        <w:rPr>
          <w:rFonts w:ascii="Times New Roman" w:hAnsi="Times New Roman" w:cs="Times New Roman"/>
          <w:sz w:val="22"/>
          <w:szCs w:val="22"/>
        </w:rPr>
        <w:t xml:space="preserve"> </w:t>
      </w:r>
      <w:r w:rsidRPr="00154A50">
        <w:rPr>
          <w:rFonts w:ascii="Times New Roman" w:hAnsi="Times New Roman" w:cs="Times New Roman"/>
          <w:sz w:val="22"/>
          <w:szCs w:val="22"/>
        </w:rPr>
        <w:t>1</w:t>
      </w:r>
      <w:r w:rsidR="001B33F7">
        <w:rPr>
          <w:rFonts w:ascii="Times New Roman" w:hAnsi="Times New Roman" w:cs="Times New Roman"/>
          <w:sz w:val="22"/>
          <w:szCs w:val="22"/>
        </w:rPr>
        <w:t>2</w:t>
      </w:r>
      <w:r w:rsidR="00315BD1" w:rsidRPr="00154A50">
        <w:rPr>
          <w:rFonts w:ascii="Times New Roman" w:hAnsi="Times New Roman" w:cs="Times New Roman"/>
          <w:sz w:val="22"/>
          <w:szCs w:val="22"/>
        </w:rPr>
        <w:tab/>
      </w:r>
      <w:r w:rsidR="00444858" w:rsidRPr="008209BA">
        <w:rPr>
          <w:rFonts w:ascii="Times New Roman" w:hAnsi="Times New Roman" w:cs="Times New Roman"/>
          <w:sz w:val="22"/>
          <w:szCs w:val="22"/>
        </w:rPr>
        <w:t>Equity-accounted investees</w:t>
      </w:r>
      <w:r w:rsidRPr="00154A50">
        <w:rPr>
          <w:rFonts w:ascii="Times New Roman" w:hAnsi="Times New Roman" w:cs="Times New Roman"/>
          <w:sz w:val="22"/>
          <w:szCs w:val="22"/>
        </w:rPr>
        <w:t>:</w:t>
      </w:r>
      <w:r w:rsidR="00315BD1" w:rsidRPr="00154A50">
        <w:rPr>
          <w:rFonts w:ascii="Times New Roman" w:hAnsi="Times New Roman" w:cs="Times New Roman"/>
          <w:sz w:val="22"/>
          <w:szCs w:val="22"/>
        </w:rPr>
        <w:t xml:space="preserve"> </w:t>
      </w:r>
      <w:r w:rsidRPr="008209BA">
        <w:rPr>
          <w:rFonts w:ascii="Times New Roman" w:hAnsi="Times New Roman" w:cs="Times New Roman"/>
          <w:sz w:val="22"/>
          <w:szCs w:val="22"/>
        </w:rPr>
        <w:t xml:space="preserve">whether the Group has </w:t>
      </w:r>
      <w:r w:rsidR="006331D5" w:rsidRPr="00154A50">
        <w:rPr>
          <w:rFonts w:ascii="Times New Roman" w:hAnsi="Times New Roman" w:cs="Times New Roman"/>
          <w:sz w:val="22"/>
          <w:szCs w:val="22"/>
        </w:rPr>
        <w:t xml:space="preserve">joint </w:t>
      </w:r>
      <w:r w:rsidRPr="00154A50">
        <w:rPr>
          <w:rFonts w:ascii="Times New Roman" w:hAnsi="Times New Roman" w:cs="Times New Roman"/>
          <w:sz w:val="22"/>
          <w:szCs w:val="22"/>
        </w:rPr>
        <w:t xml:space="preserve">control </w:t>
      </w:r>
      <w:r w:rsidRPr="008209BA">
        <w:rPr>
          <w:rFonts w:ascii="Times New Roman" w:hAnsi="Times New Roman" w:cs="Times New Roman"/>
          <w:sz w:val="22"/>
          <w:szCs w:val="22"/>
        </w:rPr>
        <w:t xml:space="preserve">over </w:t>
      </w:r>
      <w:proofErr w:type="gramStart"/>
      <w:r w:rsidRPr="008209BA">
        <w:rPr>
          <w:rFonts w:ascii="Times New Roman" w:hAnsi="Times New Roman" w:cs="Times New Roman"/>
          <w:sz w:val="22"/>
          <w:szCs w:val="22"/>
        </w:rPr>
        <w:t>an</w:t>
      </w:r>
      <w:r w:rsidR="00E730D7">
        <w:rPr>
          <w:rFonts w:ascii="Times New Roman" w:hAnsi="Times New Roman" w:cs="Times New Roman"/>
          <w:sz w:val="22"/>
          <w:szCs w:val="22"/>
        </w:rPr>
        <w:t xml:space="preserve">  </w:t>
      </w:r>
      <w:r w:rsidRPr="008209BA">
        <w:rPr>
          <w:rFonts w:ascii="Times New Roman" w:hAnsi="Times New Roman" w:cs="Times New Roman"/>
          <w:sz w:val="22"/>
          <w:szCs w:val="22"/>
        </w:rPr>
        <w:t>investee</w:t>
      </w:r>
      <w:proofErr w:type="gramEnd"/>
      <w:r w:rsidR="00FB12E4">
        <w:rPr>
          <w:rFonts w:ascii="Times New Roman" w:hAnsi="Times New Roman" w:cs="Times New Roman"/>
          <w:sz w:val="22"/>
          <w:szCs w:val="22"/>
        </w:rPr>
        <w:t>;</w:t>
      </w:r>
    </w:p>
    <w:p w:rsidR="00444858" w:rsidRDefault="00FB12E4" w:rsidP="00F5159E">
      <w:pPr>
        <w:pStyle w:val="BodyText"/>
        <w:tabs>
          <w:tab w:val="left" w:pos="2970"/>
        </w:tabs>
        <w:spacing w:line="240" w:lineRule="atLeast"/>
        <w:ind w:left="2970" w:hanging="1990"/>
        <w:jc w:val="thaiDistribute"/>
        <w:rPr>
          <w:rFonts w:ascii="Times New Roman" w:hAnsi="Times New Roman" w:cs="Times New Roman"/>
          <w:sz w:val="22"/>
          <w:szCs w:val="22"/>
        </w:rPr>
      </w:pPr>
      <w:r>
        <w:rPr>
          <w:rFonts w:ascii="Times New Roman" w:hAnsi="Times New Roman" w:cs="Times New Roman"/>
          <w:sz w:val="22"/>
          <w:szCs w:val="22"/>
        </w:rPr>
        <w:t>18,</w:t>
      </w:r>
      <w:r w:rsidR="00862A58">
        <w:rPr>
          <w:rFonts w:ascii="Times New Roman" w:hAnsi="Times New Roman" w:cs="Times New Roman"/>
          <w:sz w:val="22"/>
          <w:szCs w:val="22"/>
        </w:rPr>
        <w:t xml:space="preserve"> </w:t>
      </w:r>
      <w:r w:rsidR="00444858">
        <w:rPr>
          <w:rFonts w:ascii="Times New Roman" w:hAnsi="Times New Roman" w:cs="Times New Roman"/>
          <w:sz w:val="22"/>
          <w:szCs w:val="22"/>
        </w:rPr>
        <w:t>3</w:t>
      </w:r>
      <w:r w:rsidR="001B33F7">
        <w:rPr>
          <w:rFonts w:ascii="Times New Roman" w:hAnsi="Times New Roman" w:cs="Times New Roman"/>
          <w:sz w:val="22"/>
          <w:szCs w:val="22"/>
        </w:rPr>
        <w:t>7</w:t>
      </w:r>
      <w:r w:rsidR="00444858" w:rsidRPr="00CC2A4D">
        <w:rPr>
          <w:rFonts w:ascii="Times New Roman" w:hAnsi="Times New Roman" w:cs="Times New Roman"/>
          <w:sz w:val="22"/>
          <w:szCs w:val="22"/>
        </w:rPr>
        <w:tab/>
        <w:t>Lease classification</w:t>
      </w:r>
      <w:r w:rsidR="00F36A84">
        <w:rPr>
          <w:rFonts w:ascii="Times New Roman" w:hAnsi="Times New Roman" w:cs="Times New Roman"/>
          <w:sz w:val="22"/>
          <w:szCs w:val="22"/>
        </w:rPr>
        <w:t>; and</w:t>
      </w:r>
    </w:p>
    <w:p w:rsidR="009D4BB1" w:rsidRDefault="00F5159E" w:rsidP="00D944CD">
      <w:pPr>
        <w:pStyle w:val="BodyText"/>
        <w:tabs>
          <w:tab w:val="left" w:pos="2970"/>
        </w:tabs>
        <w:spacing w:line="240" w:lineRule="atLeast"/>
        <w:ind w:left="2970" w:hanging="1990"/>
        <w:jc w:val="thaiDistribute"/>
        <w:rPr>
          <w:rFonts w:ascii="Times New Roman" w:hAnsi="Times New Roman" w:cs="Times New Roman"/>
          <w:sz w:val="22"/>
          <w:szCs w:val="22"/>
        </w:rPr>
      </w:pPr>
      <w:r>
        <w:rPr>
          <w:rFonts w:ascii="Times New Roman" w:hAnsi="Times New Roman" w:cs="Times New Roman"/>
          <w:sz w:val="22"/>
          <w:szCs w:val="22"/>
        </w:rPr>
        <w:t xml:space="preserve">24        </w:t>
      </w:r>
      <w:r>
        <w:rPr>
          <w:rFonts w:ascii="Times New Roman" w:hAnsi="Times New Roman" w:cs="Times New Roman"/>
          <w:sz w:val="22"/>
          <w:szCs w:val="22"/>
        </w:rPr>
        <w:tab/>
        <w:t>The classification of subordinate perpetual debentures into equity.</w:t>
      </w:r>
    </w:p>
    <w:p w:rsidR="00F5159E" w:rsidRDefault="00F5159E" w:rsidP="009D4BB1">
      <w:pPr>
        <w:pStyle w:val="BodyText"/>
        <w:spacing w:line="240" w:lineRule="atLeast"/>
        <w:ind w:left="540" w:right="-28"/>
        <w:jc w:val="both"/>
        <w:rPr>
          <w:rFonts w:ascii="Times New Roman" w:hAnsi="Times New Roman" w:cs="Times New Roman"/>
          <w:sz w:val="22"/>
          <w:szCs w:val="22"/>
        </w:rPr>
      </w:pPr>
    </w:p>
    <w:p w:rsidR="009D4BB1" w:rsidRDefault="009D4BB1" w:rsidP="003B3C95">
      <w:pPr>
        <w:pStyle w:val="BodyText"/>
        <w:numPr>
          <w:ilvl w:val="2"/>
          <w:numId w:val="19"/>
        </w:numPr>
        <w:tabs>
          <w:tab w:val="left" w:pos="540"/>
        </w:tabs>
        <w:spacing w:line="240" w:lineRule="atLeast"/>
        <w:ind w:right="-28" w:hanging="453"/>
        <w:jc w:val="both"/>
        <w:rPr>
          <w:rFonts w:ascii="Times New Roman" w:hAnsi="Times New Roman" w:cs="Times New Roman"/>
          <w:sz w:val="22"/>
          <w:szCs w:val="22"/>
        </w:rPr>
      </w:pPr>
      <w:r w:rsidRPr="00590AD3">
        <w:rPr>
          <w:rFonts w:ascii="Times New Roman" w:hAnsi="Times New Roman" w:cs="Times New Roman"/>
          <w:sz w:val="22"/>
          <w:szCs w:val="22"/>
        </w:rPr>
        <w:t>Assumptions and estimation uncertainties</w:t>
      </w:r>
    </w:p>
    <w:p w:rsidR="00BF467D" w:rsidRPr="00422F13" w:rsidRDefault="00BF467D" w:rsidP="007B31AB">
      <w:pPr>
        <w:pStyle w:val="BodyText"/>
        <w:spacing w:line="240" w:lineRule="atLeast"/>
        <w:ind w:left="990" w:right="-28"/>
        <w:jc w:val="both"/>
        <w:rPr>
          <w:rFonts w:ascii="Times New Roman" w:hAnsi="Times New Roman" w:cs="Times New Roman"/>
          <w:sz w:val="22"/>
          <w:szCs w:val="22"/>
        </w:rPr>
      </w:pPr>
    </w:p>
    <w:p w:rsidR="00D72A9E" w:rsidRPr="00483C4F" w:rsidRDefault="00D72A9E" w:rsidP="008209BA">
      <w:pPr>
        <w:pStyle w:val="BodyText"/>
        <w:spacing w:line="240" w:lineRule="atLeast"/>
        <w:ind w:left="540" w:right="-28"/>
        <w:jc w:val="both"/>
        <w:rPr>
          <w:rFonts w:ascii="Times New Roman" w:hAnsi="Times New Roman" w:cs="Times New Roman"/>
          <w:sz w:val="22"/>
          <w:szCs w:val="22"/>
        </w:rPr>
      </w:pPr>
      <w:r w:rsidRPr="00483C4F">
        <w:rPr>
          <w:rFonts w:ascii="Times New Roman" w:hAnsi="Times New Roman" w:cs="Times New Roman"/>
          <w:sz w:val="22"/>
          <w:szCs w:val="22"/>
        </w:rPr>
        <w:t xml:space="preserve">Information about </w:t>
      </w:r>
      <w:r w:rsidR="00B446BC" w:rsidRPr="00483C4F">
        <w:rPr>
          <w:rFonts w:ascii="Times New Roman" w:hAnsi="Times New Roman" w:cs="Times New Roman"/>
          <w:sz w:val="22"/>
          <w:szCs w:val="22"/>
        </w:rPr>
        <w:t xml:space="preserve">assumption and </w:t>
      </w:r>
      <w:r w:rsidRPr="00483C4F">
        <w:rPr>
          <w:rFonts w:ascii="Times New Roman" w:hAnsi="Times New Roman" w:cs="Times New Roman"/>
          <w:sz w:val="22"/>
          <w:szCs w:val="22"/>
        </w:rPr>
        <w:t>e</w:t>
      </w:r>
      <w:r w:rsidR="00B53DD3" w:rsidRPr="00483C4F">
        <w:rPr>
          <w:rFonts w:ascii="Times New Roman" w:hAnsi="Times New Roman" w:cs="Times New Roman"/>
          <w:sz w:val="22"/>
          <w:szCs w:val="22"/>
        </w:rPr>
        <w:t xml:space="preserve">stimation </w:t>
      </w:r>
      <w:r w:rsidR="00996BE5" w:rsidRPr="00483C4F">
        <w:rPr>
          <w:rFonts w:ascii="Times New Roman" w:hAnsi="Times New Roman" w:cs="Times New Roman"/>
          <w:sz w:val="22"/>
          <w:szCs w:val="22"/>
        </w:rPr>
        <w:t>uncertainties</w:t>
      </w:r>
      <w:r w:rsidR="003213B4" w:rsidRPr="00483C4F">
        <w:rPr>
          <w:rFonts w:ascii="Times New Roman" w:hAnsi="Times New Roman" w:cs="Times New Roman"/>
          <w:sz w:val="22"/>
          <w:szCs w:val="22"/>
        </w:rPr>
        <w:t xml:space="preserve"> </w:t>
      </w:r>
      <w:r w:rsidR="00F20B34">
        <w:rPr>
          <w:rFonts w:ascii="Times New Roman" w:hAnsi="Times New Roman" w:cs="Times New Roman"/>
          <w:sz w:val="22"/>
          <w:szCs w:val="22"/>
        </w:rPr>
        <w:t xml:space="preserve">as </w:t>
      </w:r>
      <w:r w:rsidR="003213B4" w:rsidRPr="00483C4F">
        <w:rPr>
          <w:rFonts w:ascii="Times New Roman" w:hAnsi="Times New Roman" w:cs="Times New Roman"/>
          <w:sz w:val="22"/>
          <w:szCs w:val="22"/>
        </w:rPr>
        <w:t>at 31 December 2019</w:t>
      </w:r>
      <w:r w:rsidRPr="00483C4F">
        <w:rPr>
          <w:rFonts w:ascii="Times New Roman" w:hAnsi="Times New Roman" w:cs="Times New Roman"/>
          <w:sz w:val="22"/>
          <w:szCs w:val="22"/>
        </w:rPr>
        <w:t xml:space="preserve"> that have </w:t>
      </w:r>
      <w:r w:rsidR="008E6F11" w:rsidRPr="00483C4F">
        <w:rPr>
          <w:rFonts w:ascii="Times New Roman" w:hAnsi="Times New Roman" w:cs="Times New Roman"/>
          <w:sz w:val="22"/>
          <w:szCs w:val="22"/>
        </w:rPr>
        <w:t>a</w:t>
      </w:r>
      <w:r w:rsidRPr="00483C4F">
        <w:rPr>
          <w:rFonts w:ascii="Times New Roman" w:hAnsi="Times New Roman" w:cs="Times New Roman"/>
          <w:sz w:val="22"/>
          <w:szCs w:val="22"/>
        </w:rPr>
        <w:t xml:space="preserve"> significant </w:t>
      </w:r>
      <w:r w:rsidR="008E6F11" w:rsidRPr="00483C4F">
        <w:rPr>
          <w:rFonts w:ascii="Times New Roman" w:hAnsi="Times New Roman" w:cs="Times New Roman"/>
          <w:sz w:val="22"/>
          <w:szCs w:val="22"/>
        </w:rPr>
        <w:t xml:space="preserve">risk of resulting in a material adjustment to the </w:t>
      </w:r>
      <w:r w:rsidR="007B31AB" w:rsidRPr="00483C4F">
        <w:rPr>
          <w:rFonts w:ascii="Times New Roman" w:hAnsi="Times New Roman" w:cs="Times New Roman"/>
          <w:sz w:val="22"/>
          <w:szCs w:val="22"/>
        </w:rPr>
        <w:t xml:space="preserve">carrying amounts of assets and liabilities </w:t>
      </w:r>
      <w:r w:rsidR="003213B4" w:rsidRPr="00483C4F">
        <w:rPr>
          <w:rFonts w:ascii="Times New Roman" w:hAnsi="Times New Roman" w:cs="Times New Roman"/>
          <w:sz w:val="22"/>
          <w:szCs w:val="22"/>
        </w:rPr>
        <w:t>in the next financial</w:t>
      </w:r>
      <w:r w:rsidR="00433BCD" w:rsidRPr="00483C4F">
        <w:rPr>
          <w:rFonts w:ascii="Times New Roman" w:hAnsi="Times New Roman" w:cs="Times New Roman"/>
          <w:sz w:val="22"/>
          <w:szCs w:val="22"/>
        </w:rPr>
        <w:t xml:space="preserve"> </w:t>
      </w:r>
      <w:r w:rsidR="007B31AB" w:rsidRPr="00483C4F">
        <w:rPr>
          <w:rFonts w:ascii="Times New Roman" w:hAnsi="Times New Roman" w:cs="Times New Roman"/>
          <w:sz w:val="22"/>
          <w:szCs w:val="22"/>
        </w:rPr>
        <w:t>year is included in the following notes</w:t>
      </w:r>
      <w:r w:rsidRPr="00483C4F">
        <w:rPr>
          <w:rFonts w:ascii="Times New Roman" w:hAnsi="Times New Roman" w:cs="Times New Roman"/>
          <w:sz w:val="22"/>
          <w:szCs w:val="22"/>
        </w:rPr>
        <w:t>:</w:t>
      </w:r>
    </w:p>
    <w:p w:rsidR="00094B06" w:rsidRPr="00422F13" w:rsidRDefault="00094B06" w:rsidP="00094B06">
      <w:pPr>
        <w:spacing w:line="240" w:lineRule="atLeast"/>
        <w:ind w:left="540" w:right="43"/>
        <w:jc w:val="both"/>
        <w:rPr>
          <w:rFonts w:ascii="Times New Roman" w:hAnsi="Times New Roman" w:cs="Times New Roman"/>
          <w:sz w:val="22"/>
          <w:szCs w:val="22"/>
        </w:rPr>
      </w:pPr>
    </w:p>
    <w:tbl>
      <w:tblPr>
        <w:tblW w:w="9473" w:type="dxa"/>
        <w:tblInd w:w="558" w:type="dxa"/>
        <w:tblLook w:val="01E0" w:firstRow="1" w:lastRow="1" w:firstColumn="1" w:lastColumn="1" w:noHBand="0" w:noVBand="0"/>
      </w:tblPr>
      <w:tblGrid>
        <w:gridCol w:w="2406"/>
        <w:gridCol w:w="7067"/>
      </w:tblGrid>
      <w:tr w:rsidR="00094B06" w:rsidRPr="00422F13" w:rsidTr="00EB69C0">
        <w:tc>
          <w:tcPr>
            <w:tcW w:w="2406" w:type="dxa"/>
          </w:tcPr>
          <w:p w:rsidR="00094B06" w:rsidRPr="00422F13" w:rsidRDefault="00094B06" w:rsidP="00C95E54">
            <w:pPr>
              <w:tabs>
                <w:tab w:val="left" w:pos="540"/>
              </w:tabs>
              <w:spacing w:line="240" w:lineRule="exact"/>
              <w:ind w:right="43" w:hanging="18"/>
              <w:jc w:val="both"/>
              <w:rPr>
                <w:rFonts w:ascii="Times New Roman" w:eastAsia="Times New Roman" w:hAnsi="Times New Roman" w:cs="Times New Roman"/>
                <w:sz w:val="22"/>
                <w:szCs w:val="22"/>
              </w:rPr>
            </w:pPr>
            <w:r w:rsidRPr="00422F13">
              <w:rPr>
                <w:rFonts w:ascii="Times New Roman" w:hAnsi="Times New Roman" w:cs="Times New Roman"/>
                <w:sz w:val="22"/>
                <w:szCs w:val="22"/>
              </w:rPr>
              <w:t>4</w:t>
            </w:r>
          </w:p>
        </w:tc>
        <w:tc>
          <w:tcPr>
            <w:tcW w:w="7067" w:type="dxa"/>
          </w:tcPr>
          <w:p w:rsidR="00094B06" w:rsidRPr="00422F13" w:rsidRDefault="00EF72A8" w:rsidP="00EB69C0">
            <w:pPr>
              <w:spacing w:line="240" w:lineRule="exact"/>
              <w:ind w:left="46" w:right="34" w:hanging="14"/>
              <w:jc w:val="both"/>
              <w:rPr>
                <w:rFonts w:ascii="Times New Roman" w:eastAsia="Times New Roman" w:hAnsi="Times New Roman" w:cs="Times New Roman"/>
                <w:sz w:val="22"/>
                <w:szCs w:val="22"/>
              </w:rPr>
            </w:pPr>
            <w:r w:rsidRPr="005F1887">
              <w:rPr>
                <w:rFonts w:ascii="Times New Roman" w:hAnsi="Times New Roman" w:cs="Times New Roman"/>
                <w:sz w:val="22"/>
                <w:szCs w:val="22"/>
              </w:rPr>
              <w:t>Acquisitions</w:t>
            </w:r>
            <w:r w:rsidR="00094B06" w:rsidRPr="001A1552">
              <w:rPr>
                <w:rFonts w:ascii="Times New Roman" w:hAnsi="Times New Roman" w:cs="Times New Roman"/>
                <w:sz w:val="22"/>
                <w:szCs w:val="22"/>
              </w:rPr>
              <w:t xml:space="preserve"> of businesses: fair value </w:t>
            </w:r>
            <w:r w:rsidR="00141759" w:rsidRPr="00F560EF">
              <w:rPr>
                <w:rFonts w:ascii="Times New Roman" w:hAnsi="Times New Roman" w:cs="Times New Roman"/>
                <w:sz w:val="22"/>
                <w:szCs w:val="22"/>
              </w:rPr>
              <w:t xml:space="preserve">of the assets </w:t>
            </w:r>
            <w:proofErr w:type="gramStart"/>
            <w:r w:rsidR="00141759" w:rsidRPr="00F560EF">
              <w:rPr>
                <w:rFonts w:ascii="Times New Roman" w:hAnsi="Times New Roman" w:cs="Times New Roman"/>
                <w:sz w:val="22"/>
                <w:szCs w:val="22"/>
              </w:rPr>
              <w:t>acquired</w:t>
            </w:r>
            <w:proofErr w:type="gramEnd"/>
            <w:r w:rsidR="00141759" w:rsidRPr="00F560EF">
              <w:rPr>
                <w:rFonts w:ascii="Times New Roman" w:hAnsi="Times New Roman" w:cs="Times New Roman"/>
                <w:sz w:val="22"/>
                <w:szCs w:val="22"/>
              </w:rPr>
              <w:t xml:space="preserve"> and liabilities</w:t>
            </w:r>
            <w:r w:rsidR="00E730D7">
              <w:rPr>
                <w:rFonts w:ascii="Times New Roman" w:hAnsi="Times New Roman" w:cs="Times New Roman"/>
                <w:sz w:val="22"/>
                <w:szCs w:val="22"/>
              </w:rPr>
              <w:t xml:space="preserve"> </w:t>
            </w:r>
            <w:r w:rsidR="00141759" w:rsidRPr="00F560EF">
              <w:rPr>
                <w:rFonts w:ascii="Times New Roman" w:hAnsi="Times New Roman" w:cs="Times New Roman"/>
                <w:sz w:val="22"/>
                <w:szCs w:val="22"/>
              </w:rPr>
              <w:t>assumed,</w:t>
            </w:r>
            <w:r w:rsidR="00141759" w:rsidRPr="005F1887">
              <w:rPr>
                <w:rFonts w:ascii="Times New Roman" w:hAnsi="Times New Roman" w:cs="Times New Roman"/>
                <w:sz w:val="22"/>
                <w:szCs w:val="22"/>
              </w:rPr>
              <w:t xml:space="preserve"> </w:t>
            </w:r>
            <w:r w:rsidR="00094B06" w:rsidRPr="001A1552">
              <w:rPr>
                <w:rFonts w:ascii="Times New Roman" w:hAnsi="Times New Roman" w:cs="Times New Roman"/>
                <w:sz w:val="22"/>
                <w:szCs w:val="22"/>
              </w:rPr>
              <w:t>measured</w:t>
            </w:r>
            <w:r w:rsidR="00094B06" w:rsidRPr="00422F13">
              <w:rPr>
                <w:rFonts w:ascii="Times New Roman" w:hAnsi="Times New Roman" w:cs="Times New Roman"/>
                <w:sz w:val="22"/>
                <w:szCs w:val="22"/>
              </w:rPr>
              <w:t xml:space="preserve"> on a provisional basis;</w:t>
            </w:r>
          </w:p>
        </w:tc>
      </w:tr>
      <w:tr w:rsidR="00EF7DBB" w:rsidRPr="00422F13" w:rsidTr="00EB69C0">
        <w:tc>
          <w:tcPr>
            <w:tcW w:w="2406" w:type="dxa"/>
          </w:tcPr>
          <w:p w:rsidR="00EF7DBB" w:rsidRDefault="001B33F7" w:rsidP="00C95E54">
            <w:pPr>
              <w:tabs>
                <w:tab w:val="left" w:pos="540"/>
              </w:tabs>
              <w:spacing w:line="240" w:lineRule="exact"/>
              <w:ind w:right="43"/>
              <w:jc w:val="both"/>
              <w:rPr>
                <w:rFonts w:ascii="Times New Roman" w:hAnsi="Times New Roman" w:cs="Times New Roman"/>
                <w:sz w:val="22"/>
                <w:szCs w:val="22"/>
              </w:rPr>
            </w:pPr>
            <w:r>
              <w:rPr>
                <w:rFonts w:ascii="Times New Roman" w:hAnsi="Times New Roman" w:cs="Times New Roman"/>
                <w:sz w:val="22"/>
                <w:szCs w:val="22"/>
              </w:rPr>
              <w:t>7</w:t>
            </w:r>
          </w:p>
        </w:tc>
        <w:tc>
          <w:tcPr>
            <w:tcW w:w="7067" w:type="dxa"/>
          </w:tcPr>
          <w:p w:rsidR="00EF7DBB" w:rsidRPr="00422F13" w:rsidRDefault="003213B4" w:rsidP="00EB69C0">
            <w:pPr>
              <w:spacing w:line="240" w:lineRule="exact"/>
              <w:ind w:left="176" w:right="34" w:hanging="163"/>
              <w:jc w:val="both"/>
              <w:rPr>
                <w:rFonts w:ascii="Times New Roman" w:hAnsi="Times New Roman" w:cs="Times New Roman"/>
                <w:sz w:val="22"/>
                <w:szCs w:val="22"/>
              </w:rPr>
            </w:pPr>
            <w:r>
              <w:rPr>
                <w:rFonts w:ascii="Times New Roman" w:hAnsi="Times New Roman" w:cs="Times New Roman"/>
                <w:sz w:val="22"/>
                <w:szCs w:val="22"/>
              </w:rPr>
              <w:t>Measurement of allowance for doubtful debts of trade accounts receivable</w:t>
            </w:r>
            <w:r w:rsidR="00EF7DBB">
              <w:rPr>
                <w:rFonts w:ascii="Times New Roman" w:hAnsi="Times New Roman" w:cs="Times New Roman"/>
                <w:sz w:val="22"/>
                <w:szCs w:val="22"/>
              </w:rPr>
              <w:t>;</w:t>
            </w:r>
          </w:p>
        </w:tc>
      </w:tr>
      <w:tr w:rsidR="00094B06" w:rsidRPr="00422F13" w:rsidTr="00EB69C0">
        <w:tc>
          <w:tcPr>
            <w:tcW w:w="2406" w:type="dxa"/>
          </w:tcPr>
          <w:p w:rsidR="00094B06" w:rsidRPr="00EB69C0" w:rsidRDefault="005330A0" w:rsidP="00C95E54">
            <w:pPr>
              <w:tabs>
                <w:tab w:val="left" w:pos="540"/>
              </w:tabs>
              <w:spacing w:line="240" w:lineRule="exact"/>
              <w:ind w:right="43"/>
              <w:jc w:val="both"/>
              <w:rPr>
                <w:rFonts w:ascii="Times New Roman" w:hAnsi="Times New Roman" w:cs="Times New Roman"/>
                <w:sz w:val="22"/>
                <w:szCs w:val="22"/>
              </w:rPr>
            </w:pPr>
            <w:r>
              <w:rPr>
                <w:rFonts w:ascii="Times New Roman" w:hAnsi="Times New Roman" w:cs="Times New Roman"/>
                <w:sz w:val="22"/>
                <w:szCs w:val="22"/>
              </w:rPr>
              <w:t>1</w:t>
            </w:r>
            <w:r w:rsidR="001B33F7">
              <w:rPr>
                <w:rFonts w:ascii="Times New Roman" w:hAnsi="Times New Roman" w:cs="Times New Roman"/>
                <w:sz w:val="22"/>
                <w:szCs w:val="22"/>
              </w:rPr>
              <w:t>4</w:t>
            </w:r>
            <w:r>
              <w:rPr>
                <w:rFonts w:ascii="Times New Roman" w:hAnsi="Times New Roman" w:cs="Times New Roman"/>
                <w:sz w:val="22"/>
                <w:szCs w:val="22"/>
              </w:rPr>
              <w:t xml:space="preserve">, </w:t>
            </w:r>
            <w:r w:rsidR="00094B06">
              <w:rPr>
                <w:rFonts w:ascii="Times New Roman" w:hAnsi="Times New Roman" w:cs="Times New Roman"/>
                <w:sz w:val="22"/>
                <w:szCs w:val="22"/>
              </w:rPr>
              <w:t>1</w:t>
            </w:r>
            <w:r w:rsidR="001B33F7">
              <w:rPr>
                <w:rFonts w:ascii="Times New Roman" w:hAnsi="Times New Roman" w:cs="Times New Roman"/>
                <w:sz w:val="22"/>
                <w:szCs w:val="22"/>
              </w:rPr>
              <w:t>5</w:t>
            </w:r>
            <w:r w:rsidR="00094B06">
              <w:rPr>
                <w:rFonts w:ascii="Times New Roman" w:hAnsi="Times New Roman" w:cs="Times New Roman"/>
                <w:sz w:val="22"/>
                <w:szCs w:val="22"/>
              </w:rPr>
              <w:t xml:space="preserve"> and </w:t>
            </w:r>
            <w:r w:rsidR="00094B06" w:rsidRPr="00422F13">
              <w:rPr>
                <w:rFonts w:ascii="Times New Roman" w:hAnsi="Times New Roman" w:cs="Times New Roman"/>
                <w:sz w:val="22"/>
                <w:szCs w:val="22"/>
              </w:rPr>
              <w:t>1</w:t>
            </w:r>
            <w:r w:rsidR="001B33F7">
              <w:rPr>
                <w:rFonts w:ascii="Times New Roman" w:hAnsi="Times New Roman" w:cs="Times New Roman"/>
                <w:sz w:val="22"/>
                <w:szCs w:val="22"/>
              </w:rPr>
              <w:t>6</w:t>
            </w:r>
          </w:p>
        </w:tc>
        <w:tc>
          <w:tcPr>
            <w:tcW w:w="7067" w:type="dxa"/>
          </w:tcPr>
          <w:p w:rsidR="00E730D7" w:rsidRDefault="00094B06" w:rsidP="00EB69C0">
            <w:pPr>
              <w:spacing w:line="240" w:lineRule="exact"/>
              <w:ind w:left="32" w:right="34" w:hanging="19"/>
              <w:jc w:val="both"/>
              <w:rPr>
                <w:rFonts w:ascii="Times New Roman" w:hAnsi="Times New Roman" w:cs="Times New Roman"/>
                <w:sz w:val="22"/>
                <w:szCs w:val="22"/>
              </w:rPr>
            </w:pPr>
            <w:r w:rsidRPr="00422F13">
              <w:rPr>
                <w:rFonts w:ascii="Times New Roman" w:hAnsi="Times New Roman" w:cs="Times New Roman"/>
                <w:sz w:val="22"/>
                <w:szCs w:val="22"/>
              </w:rPr>
              <w:t>Impairment test</w:t>
            </w:r>
            <w:r w:rsidR="003213B4">
              <w:rPr>
                <w:rFonts w:ascii="Times New Roman" w:hAnsi="Times New Roman" w:cs="Times New Roman"/>
                <w:sz w:val="22"/>
                <w:szCs w:val="22"/>
              </w:rPr>
              <w:t xml:space="preserve"> of property, plant and equipment, goodwill</w:t>
            </w:r>
            <w:r w:rsidR="00E31B8B">
              <w:rPr>
                <w:rFonts w:ascii="Times New Roman" w:hAnsi="Times New Roman" w:cs="Times New Roman"/>
                <w:sz w:val="22"/>
                <w:szCs w:val="22"/>
              </w:rPr>
              <w:t xml:space="preserve"> and other </w:t>
            </w:r>
          </w:p>
          <w:p w:rsidR="00094B06" w:rsidRPr="00EB69C0" w:rsidRDefault="00E31B8B" w:rsidP="00EB69C0">
            <w:pPr>
              <w:spacing w:line="240" w:lineRule="exact"/>
              <w:ind w:left="32" w:right="34" w:hanging="19"/>
              <w:jc w:val="both"/>
              <w:rPr>
                <w:rFonts w:ascii="Times New Roman" w:hAnsi="Times New Roman" w:cs="Times New Roman"/>
                <w:sz w:val="22"/>
                <w:szCs w:val="22"/>
              </w:rPr>
            </w:pPr>
            <w:r>
              <w:rPr>
                <w:rFonts w:ascii="Times New Roman" w:hAnsi="Times New Roman" w:cs="Times New Roman"/>
                <w:sz w:val="22"/>
                <w:szCs w:val="22"/>
              </w:rPr>
              <w:t>intangible assets</w:t>
            </w:r>
            <w:r w:rsidR="00094B06" w:rsidRPr="00422F13">
              <w:rPr>
                <w:rFonts w:ascii="Times New Roman" w:hAnsi="Times New Roman" w:cs="Times New Roman"/>
                <w:sz w:val="22"/>
                <w:szCs w:val="22"/>
              </w:rPr>
              <w:t>: key assumptions underlying recoverable amounts;</w:t>
            </w:r>
          </w:p>
        </w:tc>
      </w:tr>
      <w:tr w:rsidR="002111D3" w:rsidRPr="00422F13" w:rsidTr="00EB69C0">
        <w:tc>
          <w:tcPr>
            <w:tcW w:w="2406" w:type="dxa"/>
          </w:tcPr>
          <w:p w:rsidR="002111D3" w:rsidRPr="00EB69C0" w:rsidRDefault="002111D3" w:rsidP="00C95E54">
            <w:pPr>
              <w:tabs>
                <w:tab w:val="left" w:pos="540"/>
              </w:tabs>
              <w:spacing w:line="240" w:lineRule="exact"/>
              <w:ind w:right="43" w:hanging="18"/>
              <w:jc w:val="both"/>
              <w:rPr>
                <w:rFonts w:ascii="Times New Roman" w:hAnsi="Times New Roman" w:cs="Times New Roman"/>
                <w:sz w:val="22"/>
                <w:szCs w:val="22"/>
              </w:rPr>
            </w:pPr>
            <w:r w:rsidRPr="00422F13">
              <w:rPr>
                <w:rFonts w:ascii="Times New Roman" w:hAnsi="Times New Roman" w:cs="Times New Roman"/>
                <w:sz w:val="22"/>
                <w:szCs w:val="22"/>
              </w:rPr>
              <w:t>2</w:t>
            </w:r>
            <w:r w:rsidR="001B33F7">
              <w:rPr>
                <w:rFonts w:ascii="Times New Roman" w:hAnsi="Times New Roman" w:cs="Times New Roman"/>
                <w:sz w:val="22"/>
                <w:szCs w:val="22"/>
              </w:rPr>
              <w:t>1</w:t>
            </w:r>
          </w:p>
        </w:tc>
        <w:tc>
          <w:tcPr>
            <w:tcW w:w="7067" w:type="dxa"/>
          </w:tcPr>
          <w:p w:rsidR="002111D3" w:rsidRPr="00EB69C0" w:rsidRDefault="002111D3" w:rsidP="00EB69C0">
            <w:pPr>
              <w:spacing w:line="240" w:lineRule="exact"/>
              <w:ind w:left="32" w:right="34" w:hanging="19"/>
              <w:jc w:val="both"/>
              <w:rPr>
                <w:rFonts w:ascii="Times New Roman" w:hAnsi="Times New Roman" w:cs="Times New Roman"/>
                <w:sz w:val="22"/>
                <w:szCs w:val="22"/>
              </w:rPr>
            </w:pPr>
            <w:r w:rsidRPr="00422F13">
              <w:rPr>
                <w:rFonts w:ascii="Times New Roman" w:hAnsi="Times New Roman" w:cs="Times New Roman"/>
                <w:sz w:val="22"/>
                <w:szCs w:val="22"/>
              </w:rPr>
              <w:t xml:space="preserve">Measurement of </w:t>
            </w:r>
            <w:r>
              <w:rPr>
                <w:rFonts w:ascii="Times New Roman" w:hAnsi="Times New Roman" w:cs="Times New Roman"/>
                <w:sz w:val="22"/>
                <w:szCs w:val="22"/>
              </w:rPr>
              <w:t xml:space="preserve">net </w:t>
            </w:r>
            <w:r w:rsidRPr="00422F13">
              <w:rPr>
                <w:rFonts w:ascii="Times New Roman" w:hAnsi="Times New Roman" w:cs="Times New Roman"/>
                <w:sz w:val="22"/>
                <w:szCs w:val="22"/>
              </w:rPr>
              <w:t>defined benefit obligations: key actuarial assumptions</w:t>
            </w:r>
            <w:r w:rsidR="00483C4F" w:rsidRPr="00422F13">
              <w:rPr>
                <w:rFonts w:ascii="Times New Roman" w:hAnsi="Times New Roman" w:cs="Times New Roman"/>
                <w:sz w:val="22"/>
                <w:szCs w:val="22"/>
              </w:rPr>
              <w:t>; and</w:t>
            </w:r>
          </w:p>
        </w:tc>
      </w:tr>
      <w:tr w:rsidR="00094B06" w:rsidRPr="00422F13" w:rsidTr="00EB69C0">
        <w:tc>
          <w:tcPr>
            <w:tcW w:w="2406" w:type="dxa"/>
          </w:tcPr>
          <w:p w:rsidR="00094B06" w:rsidRPr="00422F13" w:rsidRDefault="002111D3" w:rsidP="00C95E54">
            <w:pPr>
              <w:tabs>
                <w:tab w:val="left" w:pos="540"/>
              </w:tabs>
              <w:spacing w:line="240" w:lineRule="exact"/>
              <w:ind w:right="43"/>
              <w:jc w:val="both"/>
              <w:rPr>
                <w:rFonts w:ascii="Times New Roman" w:eastAsia="Times New Roman" w:hAnsi="Times New Roman" w:cs="Times New Roman"/>
                <w:sz w:val="22"/>
                <w:szCs w:val="22"/>
              </w:rPr>
            </w:pPr>
            <w:r>
              <w:rPr>
                <w:rFonts w:ascii="Times New Roman" w:hAnsi="Times New Roman" w:cs="Times New Roman"/>
                <w:sz w:val="22"/>
                <w:szCs w:val="22"/>
              </w:rPr>
              <w:t>3</w:t>
            </w:r>
            <w:r w:rsidR="001B33F7">
              <w:rPr>
                <w:rFonts w:ascii="Times New Roman" w:hAnsi="Times New Roman" w:cs="Times New Roman"/>
                <w:sz w:val="22"/>
                <w:szCs w:val="22"/>
              </w:rPr>
              <w:t>3</w:t>
            </w:r>
          </w:p>
        </w:tc>
        <w:tc>
          <w:tcPr>
            <w:tcW w:w="7067" w:type="dxa"/>
          </w:tcPr>
          <w:p w:rsidR="00094B06" w:rsidRPr="00EB69C0" w:rsidRDefault="00094B06" w:rsidP="00EB69C0">
            <w:pPr>
              <w:spacing w:line="240" w:lineRule="exact"/>
              <w:ind w:left="32" w:right="34" w:hanging="19"/>
              <w:jc w:val="thaiDistribute"/>
              <w:rPr>
                <w:rFonts w:ascii="Times New Roman" w:hAnsi="Times New Roman" w:cs="Times New Roman"/>
                <w:sz w:val="22"/>
                <w:szCs w:val="22"/>
              </w:rPr>
            </w:pPr>
            <w:r w:rsidRPr="00422F13">
              <w:rPr>
                <w:rFonts w:ascii="Times New Roman" w:hAnsi="Times New Roman" w:cs="Times New Roman"/>
                <w:sz w:val="22"/>
                <w:szCs w:val="22"/>
              </w:rPr>
              <w:t>Recognition of deferred tax assets: availability of future taxable profit against</w:t>
            </w:r>
            <w:r w:rsidR="001B33F7">
              <w:rPr>
                <w:rFonts w:ascii="Times New Roman" w:hAnsi="Times New Roman" w:cs="Times New Roman"/>
                <w:sz w:val="22"/>
                <w:szCs w:val="22"/>
              </w:rPr>
              <w:t xml:space="preserve"> </w:t>
            </w:r>
            <w:r w:rsidRPr="00422F13">
              <w:rPr>
                <w:rFonts w:ascii="Times New Roman" w:hAnsi="Times New Roman" w:cs="Times New Roman"/>
                <w:sz w:val="22"/>
                <w:szCs w:val="22"/>
              </w:rPr>
              <w:t>which</w:t>
            </w:r>
            <w:r w:rsidR="00E31B8B">
              <w:rPr>
                <w:rFonts w:ascii="Times New Roman" w:hAnsi="Times New Roman" w:cs="Times New Roman"/>
                <w:sz w:val="22"/>
                <w:szCs w:val="22"/>
              </w:rPr>
              <w:t xml:space="preserve"> deductible temporary differences and</w:t>
            </w:r>
            <w:r w:rsidRPr="00422F13">
              <w:rPr>
                <w:rFonts w:ascii="Times New Roman" w:hAnsi="Times New Roman" w:cs="Times New Roman"/>
                <w:sz w:val="22"/>
                <w:szCs w:val="22"/>
              </w:rPr>
              <w:t xml:space="preserve"> tax losses carried forward can be </w:t>
            </w:r>
            <w:r w:rsidR="00331C47">
              <w:rPr>
                <w:rFonts w:ascii="Times New Roman" w:hAnsi="Times New Roman" w:cs="Times New Roman"/>
                <w:sz w:val="22"/>
                <w:szCs w:val="22"/>
              </w:rPr>
              <w:t>utilised</w:t>
            </w:r>
            <w:r w:rsidR="00483C4F">
              <w:rPr>
                <w:rFonts w:ascii="Times New Roman" w:hAnsi="Times New Roman" w:cs="Times New Roman"/>
                <w:sz w:val="22"/>
                <w:szCs w:val="22"/>
              </w:rPr>
              <w:t>.</w:t>
            </w:r>
          </w:p>
        </w:tc>
      </w:tr>
    </w:tbl>
    <w:p w:rsidR="00094B06" w:rsidRPr="00422F13" w:rsidRDefault="00094B06" w:rsidP="00E664CD">
      <w:pPr>
        <w:pStyle w:val="BodyText"/>
        <w:tabs>
          <w:tab w:val="left" w:pos="2880"/>
        </w:tabs>
        <w:ind w:left="540" w:right="-28"/>
        <w:jc w:val="both"/>
        <w:rPr>
          <w:rFonts w:ascii="Times New Roman" w:hAnsi="Times New Roman" w:cs="Times New Roman"/>
          <w:sz w:val="22"/>
          <w:szCs w:val="22"/>
        </w:rPr>
      </w:pPr>
    </w:p>
    <w:p w:rsidR="00715A95" w:rsidRPr="00422F13" w:rsidRDefault="00E015F8" w:rsidP="00D8148D">
      <w:pPr>
        <w:pStyle w:val="BlockText"/>
        <w:tabs>
          <w:tab w:val="left" w:pos="540"/>
        </w:tabs>
        <w:spacing w:before="0" w:line="240" w:lineRule="atLeast"/>
        <w:ind w:left="-42" w:right="44" w:firstLine="42"/>
        <w:rPr>
          <w:rFonts w:ascii="Times New Roman" w:hAnsi="Times New Roman" w:cs="Times New Roman"/>
          <w:b/>
          <w:bCs/>
          <w:sz w:val="24"/>
          <w:szCs w:val="24"/>
        </w:rPr>
      </w:pPr>
      <w:r w:rsidRPr="00422F13">
        <w:rPr>
          <w:rFonts w:ascii="Times New Roman" w:hAnsi="Times New Roman" w:cs="Times New Roman"/>
          <w:b/>
          <w:bCs/>
          <w:sz w:val="24"/>
          <w:szCs w:val="24"/>
        </w:rPr>
        <w:t>3</w:t>
      </w:r>
      <w:r w:rsidR="00D72A9E" w:rsidRPr="00422F13">
        <w:rPr>
          <w:rFonts w:ascii="Times New Roman" w:hAnsi="Times New Roman" w:cs="Times New Roman"/>
          <w:b/>
          <w:bCs/>
          <w:sz w:val="24"/>
          <w:szCs w:val="24"/>
        </w:rPr>
        <w:tab/>
      </w:r>
      <w:r w:rsidR="00715A95" w:rsidRPr="00422F13">
        <w:rPr>
          <w:rFonts w:ascii="Times New Roman" w:hAnsi="Times New Roman" w:cs="Times New Roman"/>
          <w:b/>
          <w:bCs/>
          <w:sz w:val="24"/>
          <w:szCs w:val="24"/>
        </w:rPr>
        <w:t>Significant accounting policies</w:t>
      </w:r>
    </w:p>
    <w:p w:rsidR="004F6003" w:rsidRPr="00C95A99" w:rsidRDefault="004F6003" w:rsidP="000F7394">
      <w:pPr>
        <w:pStyle w:val="BlockText"/>
        <w:tabs>
          <w:tab w:val="left" w:pos="540"/>
        </w:tabs>
        <w:spacing w:before="0" w:line="240" w:lineRule="atLeast"/>
        <w:ind w:left="0" w:right="44"/>
        <w:rPr>
          <w:rFonts w:ascii="Times New Roman" w:hAnsi="Times New Roman" w:cs="Times New Roman"/>
          <w:b/>
          <w:bCs/>
          <w:sz w:val="22"/>
          <w:szCs w:val="22"/>
        </w:rPr>
      </w:pPr>
    </w:p>
    <w:p w:rsidR="004F6003" w:rsidRPr="00422F13" w:rsidRDefault="004F6003" w:rsidP="004F6003">
      <w:pPr>
        <w:pStyle w:val="AccPolicyalternative"/>
        <w:rPr>
          <w:rFonts w:eastAsia="Cordia New"/>
          <w:bCs w:val="0"/>
          <w:spacing w:val="-2"/>
          <w:shd w:val="clear" w:color="auto" w:fill="auto"/>
          <w:lang w:eastAsia="en-US"/>
        </w:rPr>
      </w:pPr>
      <w:r w:rsidRPr="00422F13">
        <w:rPr>
          <w:rFonts w:eastAsia="Cordia New"/>
          <w:bCs w:val="0"/>
          <w:spacing w:val="-2"/>
          <w:shd w:val="clear" w:color="auto" w:fill="auto"/>
          <w:lang w:eastAsia="en-US"/>
        </w:rPr>
        <w:t>The accounting policies set out below have been applied consistently to all periods presented in these financial statements</w:t>
      </w:r>
      <w:r w:rsidR="009D2579" w:rsidRPr="00422F13">
        <w:rPr>
          <w:rFonts w:eastAsia="Cordia New"/>
          <w:bCs w:val="0"/>
          <w:spacing w:val="-2"/>
          <w:shd w:val="clear" w:color="auto" w:fill="auto"/>
          <w:lang w:eastAsia="en-US"/>
        </w:rPr>
        <w:t>.</w:t>
      </w:r>
    </w:p>
    <w:p w:rsidR="00570C6C" w:rsidRPr="00422F13" w:rsidRDefault="00570C6C" w:rsidP="00CC12CA">
      <w:pPr>
        <w:ind w:right="44"/>
        <w:rPr>
          <w:rFonts w:ascii="Times New Roman" w:hAnsi="Times New Roman" w:cs="Times New Roman"/>
          <w:sz w:val="22"/>
          <w:szCs w:val="22"/>
        </w:rPr>
      </w:pPr>
    </w:p>
    <w:p w:rsidR="00715A95" w:rsidRPr="00422F13" w:rsidRDefault="00715A95" w:rsidP="0094517E">
      <w:pPr>
        <w:numPr>
          <w:ilvl w:val="0"/>
          <w:numId w:val="1"/>
        </w:numPr>
        <w:tabs>
          <w:tab w:val="clear" w:pos="930"/>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Basis of consolidation</w:t>
      </w:r>
    </w:p>
    <w:p w:rsidR="00715A95" w:rsidRPr="00422F13" w:rsidRDefault="00715A95" w:rsidP="000F7394">
      <w:pPr>
        <w:ind w:left="540" w:right="44"/>
        <w:rPr>
          <w:rFonts w:ascii="Times New Roman" w:hAnsi="Times New Roman" w:cs="Times New Roman"/>
          <w:sz w:val="22"/>
          <w:szCs w:val="22"/>
        </w:rPr>
      </w:pPr>
    </w:p>
    <w:p w:rsidR="00715A95" w:rsidRPr="00422F13" w:rsidRDefault="00715A95" w:rsidP="005F238E">
      <w:pPr>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The consolidated financial statements relate to the Company and its subsidiaries</w:t>
      </w:r>
      <w:r w:rsidR="00EE4C79" w:rsidRPr="00422F13">
        <w:rPr>
          <w:rFonts w:ascii="Times New Roman" w:hAnsi="Times New Roman" w:cs="Times New Roman"/>
          <w:spacing w:val="-2"/>
          <w:sz w:val="22"/>
          <w:szCs w:val="22"/>
        </w:rPr>
        <w:t xml:space="preserve"> </w:t>
      </w:r>
      <w:r w:rsidR="00B32715">
        <w:rPr>
          <w:rFonts w:ascii="Times New Roman" w:hAnsi="Times New Roman" w:cs="Times New Roman"/>
          <w:spacing w:val="-2"/>
          <w:sz w:val="22"/>
          <w:szCs w:val="22"/>
        </w:rPr>
        <w:t xml:space="preserve">and joint operations </w:t>
      </w:r>
      <w:r w:rsidR="00EE4C79" w:rsidRPr="00422F13">
        <w:rPr>
          <w:rFonts w:ascii="Times New Roman" w:hAnsi="Times New Roman" w:cs="Times New Roman"/>
          <w:spacing w:val="-2"/>
          <w:sz w:val="22"/>
          <w:szCs w:val="22"/>
        </w:rPr>
        <w:t>(together referred to as the “Group”) a</w:t>
      </w:r>
      <w:r w:rsidR="008F58E3" w:rsidRPr="00422F13">
        <w:rPr>
          <w:rFonts w:ascii="Times New Roman" w:hAnsi="Times New Roman" w:cs="Times New Roman"/>
          <w:spacing w:val="-2"/>
          <w:sz w:val="22"/>
          <w:szCs w:val="22"/>
        </w:rPr>
        <w:t xml:space="preserve">nd the Group’s interests in </w:t>
      </w:r>
      <w:r w:rsidR="00053A34" w:rsidRPr="00422F13">
        <w:rPr>
          <w:rFonts w:ascii="Times New Roman" w:hAnsi="Times New Roman" w:cs="Times New Roman"/>
          <w:spacing w:val="-2"/>
          <w:sz w:val="22"/>
          <w:szCs w:val="22"/>
        </w:rPr>
        <w:t>joint ventures.</w:t>
      </w:r>
      <w:r w:rsidR="00810BD4" w:rsidRPr="00422F13">
        <w:rPr>
          <w:rFonts w:ascii="Times New Roman" w:hAnsi="Times New Roman" w:cs="Times New Roman"/>
          <w:spacing w:val="-2"/>
          <w:sz w:val="22"/>
          <w:szCs w:val="22"/>
        </w:rPr>
        <w:t xml:space="preserve"> </w:t>
      </w:r>
    </w:p>
    <w:p w:rsidR="00AE6710" w:rsidRPr="00422F13" w:rsidRDefault="00AE6710" w:rsidP="000F7394">
      <w:pPr>
        <w:ind w:left="540" w:right="44"/>
        <w:jc w:val="both"/>
        <w:rPr>
          <w:rFonts w:ascii="Times New Roman" w:hAnsi="Times New Roman" w:cs="Times New Roman"/>
          <w:spacing w:val="-2"/>
          <w:sz w:val="22"/>
          <w:szCs w:val="22"/>
        </w:rPr>
      </w:pPr>
    </w:p>
    <w:p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p>
    <w:p w:rsidR="00AE6710" w:rsidRPr="00C85B87" w:rsidRDefault="00AE6710" w:rsidP="00AE6710">
      <w:pPr>
        <w:pStyle w:val="BodyText"/>
        <w:spacing w:line="240" w:lineRule="atLeast"/>
        <w:ind w:left="540" w:right="44"/>
        <w:jc w:val="both"/>
        <w:rPr>
          <w:rFonts w:ascii="Times New Roman" w:hAnsi="Times New Roman" w:cs="Cordia New"/>
          <w:spacing w:val="-2"/>
          <w:sz w:val="22"/>
          <w:szCs w:val="22"/>
          <w:cs/>
        </w:rPr>
      </w:pPr>
    </w:p>
    <w:p w:rsidR="004F6003" w:rsidRPr="001A1552" w:rsidRDefault="00A07DB7" w:rsidP="004F600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The Group</w:t>
      </w:r>
      <w:r w:rsidR="00D576AB" w:rsidRPr="00422F13">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 xml:space="preserve">applies the acquisition method for all business combinations </w:t>
      </w:r>
      <w:r w:rsidR="00906663" w:rsidRPr="00422F13">
        <w:rPr>
          <w:rFonts w:ascii="Times New Roman" w:hAnsi="Times New Roman" w:cs="Times New Roman"/>
          <w:color w:val="000000"/>
          <w:sz w:val="22"/>
          <w:szCs w:val="22"/>
        </w:rPr>
        <w:t xml:space="preserve">when control is transferred to the </w:t>
      </w:r>
      <w:r w:rsidR="00906663" w:rsidRPr="005F1887">
        <w:rPr>
          <w:rFonts w:ascii="Times New Roman" w:hAnsi="Times New Roman" w:cs="Times New Roman"/>
          <w:color w:val="000000"/>
          <w:sz w:val="22"/>
          <w:szCs w:val="22"/>
        </w:rPr>
        <w:t>Group</w:t>
      </w:r>
      <w:r w:rsidR="00CF3F6D" w:rsidRPr="00F560EF">
        <w:rPr>
          <w:rFonts w:ascii="Times New Roman" w:eastAsia="Times New Roman" w:hAnsi="Times New Roman" w:cs="Univers 45 Light"/>
          <w:color w:val="000000"/>
          <w:sz w:val="22"/>
          <w:szCs w:val="22"/>
        </w:rPr>
        <w:t>, as describe in subsidiaries section,</w:t>
      </w:r>
      <w:r w:rsidR="00CF3F6D" w:rsidRPr="005F1887">
        <w:rPr>
          <w:rFonts w:ascii="Times New Roman" w:eastAsia="Times New Roman" w:hAnsi="Times New Roman" w:cs="Univers 45 Light"/>
          <w:color w:val="000000"/>
          <w:sz w:val="22"/>
          <w:szCs w:val="22"/>
        </w:rPr>
        <w:t xml:space="preserve"> </w:t>
      </w:r>
      <w:r w:rsidR="004F6003" w:rsidRPr="001A1552">
        <w:rPr>
          <w:rFonts w:ascii="Times New Roman" w:hAnsi="Times New Roman" w:cs="Times New Roman"/>
          <w:color w:val="000000"/>
          <w:sz w:val="22"/>
          <w:szCs w:val="22"/>
        </w:rPr>
        <w:t>other than those with entities under common control.</w:t>
      </w:r>
    </w:p>
    <w:p w:rsidR="002D7FB3" w:rsidRPr="0015121F" w:rsidRDefault="002D7FB3" w:rsidP="00CC12CA">
      <w:pPr>
        <w:autoSpaceDE w:val="0"/>
        <w:autoSpaceDN w:val="0"/>
        <w:adjustRightInd w:val="0"/>
        <w:jc w:val="both"/>
        <w:rPr>
          <w:rFonts w:ascii="Times New Roman" w:hAnsi="Times New Roman" w:cs="Times New Roman"/>
          <w:color w:val="000000"/>
          <w:sz w:val="22"/>
          <w:szCs w:val="22"/>
        </w:rPr>
      </w:pPr>
    </w:p>
    <w:p w:rsidR="004F6003" w:rsidRPr="004C1C9D" w:rsidRDefault="004F6003" w:rsidP="00CC12CA">
      <w:pPr>
        <w:autoSpaceDE w:val="0"/>
        <w:autoSpaceDN w:val="0"/>
        <w:adjustRightInd w:val="0"/>
        <w:ind w:left="540"/>
        <w:jc w:val="both"/>
        <w:rPr>
          <w:rFonts w:ascii="Times New Roman" w:hAnsi="Times New Roman" w:cs="Times New Roman"/>
          <w:color w:val="000000"/>
          <w:sz w:val="22"/>
          <w:szCs w:val="22"/>
        </w:rPr>
      </w:pPr>
      <w:r w:rsidRPr="0054324E">
        <w:rPr>
          <w:rFonts w:ascii="Times New Roman" w:hAnsi="Times New Roman" w:cs="Times New Roman"/>
          <w:color w:val="000000"/>
          <w:sz w:val="22"/>
          <w:szCs w:val="22"/>
        </w:rPr>
        <w:lastRenderedPageBreak/>
        <w:t>The acquisition date is the date on which control is transferred to the acquirer. Judgement is applied in determining the acquisition date and determining whether control is tran</w:t>
      </w:r>
      <w:r w:rsidRPr="004C1C9D">
        <w:rPr>
          <w:rFonts w:ascii="Times New Roman" w:hAnsi="Times New Roman" w:cs="Times New Roman"/>
          <w:color w:val="000000"/>
          <w:sz w:val="22"/>
          <w:szCs w:val="22"/>
        </w:rPr>
        <w:t>sferred from one party to another.</w:t>
      </w:r>
    </w:p>
    <w:p w:rsidR="003D5BC5" w:rsidRPr="001A1552" w:rsidRDefault="003D5BC5" w:rsidP="004F6003">
      <w:pPr>
        <w:autoSpaceDE w:val="0"/>
        <w:autoSpaceDN w:val="0"/>
        <w:adjustRightInd w:val="0"/>
        <w:ind w:left="540"/>
        <w:jc w:val="both"/>
        <w:rPr>
          <w:rFonts w:ascii="Times New Roman" w:hAnsi="Times New Roman" w:cs="Times New Roman"/>
          <w:color w:val="000000"/>
          <w:sz w:val="22"/>
          <w:szCs w:val="22"/>
        </w:rPr>
      </w:pPr>
    </w:p>
    <w:p w:rsidR="00CF3F6D" w:rsidRDefault="00D576AB" w:rsidP="00CF3F6D">
      <w:pPr>
        <w:autoSpaceDE w:val="0"/>
        <w:autoSpaceDN w:val="0"/>
        <w:adjustRightInd w:val="0"/>
        <w:ind w:left="540"/>
        <w:jc w:val="both"/>
        <w:rPr>
          <w:rFonts w:ascii="Times New Roman" w:eastAsia="Times New Roman" w:hAnsi="Times New Roman" w:cs="Univers 45 Light"/>
          <w:color w:val="000000"/>
          <w:sz w:val="22"/>
          <w:szCs w:val="22"/>
        </w:rPr>
      </w:pPr>
      <w:r w:rsidRPr="00F667CF">
        <w:rPr>
          <w:rFonts w:ascii="Times New Roman" w:hAnsi="Times New Roman" w:cs="Times New Roman"/>
          <w:color w:val="000000"/>
          <w:sz w:val="22"/>
          <w:szCs w:val="22"/>
        </w:rPr>
        <w:t xml:space="preserve">Goodwill is measured </w:t>
      </w:r>
      <w:r w:rsidR="00ED0F1A" w:rsidRPr="00D43F83">
        <w:rPr>
          <w:rFonts w:ascii="Times New Roman" w:hAnsi="Times New Roman" w:cs="Times New Roman"/>
          <w:color w:val="000000"/>
          <w:sz w:val="22"/>
          <w:szCs w:val="22"/>
        </w:rPr>
        <w:t>as the fair value of the consideration transferred including the recognised amount of any non-controlling interest in the acquiree, less the net recognised amount (generally fair value) of the identi</w:t>
      </w:r>
      <w:r w:rsidR="00ED0F1A" w:rsidRPr="0055095F">
        <w:rPr>
          <w:rFonts w:ascii="Times New Roman" w:hAnsi="Times New Roman" w:cs="Times New Roman"/>
          <w:color w:val="000000"/>
          <w:sz w:val="22"/>
          <w:szCs w:val="22"/>
        </w:rPr>
        <w:t>fiable assets acquired and liabilities assumed, all measured as of the acquisition date.</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Any gain on bargain purchase is recognised in profit or loss immediately.</w:t>
      </w:r>
    </w:p>
    <w:p w:rsidR="00BF3E69" w:rsidRDefault="00BF3E69" w:rsidP="004F6003">
      <w:pPr>
        <w:autoSpaceDE w:val="0"/>
        <w:autoSpaceDN w:val="0"/>
        <w:adjustRightInd w:val="0"/>
        <w:ind w:left="540"/>
        <w:jc w:val="both"/>
        <w:rPr>
          <w:rFonts w:ascii="Times New Roman" w:hAnsi="Times New Roman" w:cs="Times New Roman"/>
          <w:color w:val="000000"/>
          <w:sz w:val="22"/>
          <w:szCs w:val="22"/>
        </w:rPr>
      </w:pPr>
    </w:p>
    <w:p w:rsidR="004F6003" w:rsidRDefault="00965B62" w:rsidP="004F600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C</w:t>
      </w:r>
      <w:r w:rsidR="004F6003" w:rsidRPr="00422F13">
        <w:rPr>
          <w:rFonts w:ascii="Times New Roman" w:hAnsi="Times New Roman" w:cs="Times New Roman"/>
          <w:color w:val="000000"/>
          <w:sz w:val="22"/>
          <w:szCs w:val="22"/>
        </w:rPr>
        <w:t>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F13C09">
        <w:rPr>
          <w:rFonts w:ascii="Times New Roman" w:hAnsi="Times New Roman" w:cs="Times New Roman"/>
          <w:color w:val="000000"/>
          <w:sz w:val="22"/>
          <w:szCs w:val="22"/>
        </w:rPr>
        <w:t>.</w:t>
      </w:r>
      <w:r w:rsidR="00B32715">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 xml:space="preserve">If a business combination results in the termination of pre-existing </w:t>
      </w:r>
      <w:r w:rsidR="0006199E" w:rsidRPr="00422F13">
        <w:rPr>
          <w:rFonts w:ascii="Times New Roman" w:hAnsi="Times New Roman" w:cs="Times New Roman"/>
          <w:color w:val="000000"/>
          <w:sz w:val="22"/>
          <w:szCs w:val="22"/>
        </w:rPr>
        <w:t xml:space="preserve">relationships between the Group </w:t>
      </w:r>
      <w:r w:rsidR="004F6003" w:rsidRPr="00422F13">
        <w:rPr>
          <w:rFonts w:ascii="Times New Roman" w:hAnsi="Times New Roman" w:cs="Times New Roman"/>
          <w:color w:val="000000"/>
          <w:sz w:val="22"/>
          <w:szCs w:val="22"/>
        </w:rPr>
        <w:t>and the</w:t>
      </w:r>
      <w:r w:rsidR="0006199E" w:rsidRPr="00422F13">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 xml:space="preserve">acquiree, then the lower of the termination amount, as contained in the agreement, and the value of the off-market element is deducted from the consideration transferred and recognised in other expenses. </w:t>
      </w:r>
    </w:p>
    <w:p w:rsidR="00FB12E4" w:rsidRDefault="00FB12E4" w:rsidP="004F6003">
      <w:pPr>
        <w:autoSpaceDE w:val="0"/>
        <w:autoSpaceDN w:val="0"/>
        <w:adjustRightInd w:val="0"/>
        <w:ind w:left="540"/>
        <w:jc w:val="both"/>
        <w:rPr>
          <w:rFonts w:ascii="Times New Roman" w:hAnsi="Times New Roman" w:cs="Times New Roman"/>
          <w:color w:val="000000"/>
          <w:sz w:val="22"/>
          <w:szCs w:val="22"/>
        </w:rPr>
      </w:pPr>
    </w:p>
    <w:p w:rsidR="00FB12E4" w:rsidRPr="00422F13" w:rsidRDefault="00FB12E4" w:rsidP="004F6003">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Any contingent consideration is measured at fair value at the date of </w:t>
      </w:r>
      <w:proofErr w:type="gramStart"/>
      <w:r>
        <w:rPr>
          <w:rFonts w:ascii="Times New Roman" w:hAnsi="Times New Roman" w:cs="Times New Roman"/>
          <w:color w:val="000000"/>
          <w:sz w:val="22"/>
          <w:szCs w:val="22"/>
        </w:rPr>
        <w:t>acquisition, and</w:t>
      </w:r>
      <w:proofErr w:type="gramEnd"/>
      <w:r>
        <w:rPr>
          <w:rFonts w:ascii="Times New Roman" w:hAnsi="Times New Roman" w:cs="Times New Roman"/>
          <w:color w:val="000000"/>
          <w:sz w:val="22"/>
          <w:szCs w:val="22"/>
        </w:rPr>
        <w:t xml:space="preserve"> remeasured at fair value at each reporting date. Subsequent changes in the fair value are recogni</w:t>
      </w:r>
      <w:r w:rsidR="00862A58">
        <w:rPr>
          <w:rFonts w:ascii="Times New Roman" w:hAnsi="Times New Roman" w:cs="Times New Roman"/>
          <w:color w:val="000000"/>
          <w:sz w:val="22"/>
          <w:szCs w:val="22"/>
        </w:rPr>
        <w:t>s</w:t>
      </w:r>
      <w:r>
        <w:rPr>
          <w:rFonts w:ascii="Times New Roman" w:hAnsi="Times New Roman" w:cs="Times New Roman"/>
          <w:color w:val="000000"/>
          <w:sz w:val="22"/>
          <w:szCs w:val="22"/>
        </w:rPr>
        <w:t>ed in profit or loss</w:t>
      </w:r>
      <w:r w:rsidR="00F5159E">
        <w:rPr>
          <w:rFonts w:ascii="Times New Roman" w:hAnsi="Times New Roman" w:cs="Times New Roman"/>
          <w:color w:val="000000"/>
          <w:sz w:val="22"/>
          <w:szCs w:val="22"/>
        </w:rPr>
        <w:t>.</w:t>
      </w:r>
    </w:p>
    <w:p w:rsidR="003122CC" w:rsidRPr="003122CC" w:rsidRDefault="003122CC" w:rsidP="00547174">
      <w:pPr>
        <w:rPr>
          <w:rFonts w:ascii="Times New Roman" w:hAnsi="Times New Roman" w:cs="Times New Roman"/>
          <w:color w:val="000000"/>
          <w:sz w:val="22"/>
          <w:szCs w:val="22"/>
        </w:rPr>
      </w:pPr>
    </w:p>
    <w:p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rsidR="00BF3E69" w:rsidRDefault="00BF3E69" w:rsidP="006D1969">
      <w:pPr>
        <w:autoSpaceDE w:val="0"/>
        <w:autoSpaceDN w:val="0"/>
        <w:adjustRightInd w:val="0"/>
        <w:ind w:left="540"/>
        <w:jc w:val="both"/>
        <w:rPr>
          <w:rFonts w:ascii="Times New Roman" w:hAnsi="Times New Roman" w:cs="Times New Roman"/>
          <w:color w:val="000000"/>
          <w:sz w:val="22"/>
          <w:szCs w:val="22"/>
        </w:rPr>
      </w:pPr>
    </w:p>
    <w:p w:rsidR="006F0F5B" w:rsidRDefault="004F6003" w:rsidP="006D1969">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 xml:space="preserve">Transaction costs that the Group incurs in connection with a business combination, such as legal fees, other professional and consulting fees are expensed as incurred. </w:t>
      </w:r>
    </w:p>
    <w:p w:rsidR="003122CC" w:rsidRDefault="003122CC" w:rsidP="006D1969">
      <w:pPr>
        <w:autoSpaceDE w:val="0"/>
        <w:autoSpaceDN w:val="0"/>
        <w:adjustRightInd w:val="0"/>
        <w:ind w:left="540"/>
        <w:jc w:val="both"/>
        <w:rPr>
          <w:rFonts w:ascii="Times New Roman" w:hAnsi="Times New Roman" w:cs="Times New Roman"/>
          <w:color w:val="000000"/>
          <w:sz w:val="22"/>
          <w:szCs w:val="22"/>
        </w:rPr>
      </w:pPr>
    </w:p>
    <w:p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FB12E4">
        <w:rPr>
          <w:rFonts w:ascii="Times New Roman" w:hAnsi="Times New Roman" w:cs="Times New Roman"/>
          <w:color w:val="000000"/>
          <w:sz w:val="22"/>
          <w:szCs w:val="22"/>
        </w:rPr>
        <w:t>s</w:t>
      </w:r>
      <w:r w:rsidRPr="00EF72A8">
        <w:rPr>
          <w:rFonts w:ascii="Times New Roman" w:hAnsi="Times New Roman" w:cs="Times New Roman"/>
          <w:color w:val="000000"/>
          <w:sz w:val="22"/>
          <w:szCs w:val="22"/>
        </w:rPr>
        <w:t>ed, to reflect new information obtained about facts and circumstances that existed at the acquisition date that, if known, would ha</w:t>
      </w:r>
      <w:r w:rsidR="00D74130">
        <w:rPr>
          <w:rFonts w:ascii="Times New Roman" w:hAnsi="Times New Roman" w:cs="Times New Roman"/>
          <w:color w:val="000000"/>
          <w:sz w:val="22"/>
          <w:szCs w:val="22"/>
        </w:rPr>
        <w:t>ve affected the amounts recognis</w:t>
      </w:r>
      <w:r w:rsidRPr="00EF72A8">
        <w:rPr>
          <w:rFonts w:ascii="Times New Roman" w:hAnsi="Times New Roman" w:cs="Times New Roman"/>
          <w:color w:val="000000"/>
          <w:sz w:val="22"/>
          <w:szCs w:val="22"/>
        </w:rPr>
        <w:t>ed at that date.</w:t>
      </w:r>
    </w:p>
    <w:p w:rsidR="00EF72A8" w:rsidRPr="00422F13" w:rsidRDefault="00EF72A8" w:rsidP="006D1969">
      <w:pPr>
        <w:autoSpaceDE w:val="0"/>
        <w:autoSpaceDN w:val="0"/>
        <w:adjustRightInd w:val="0"/>
        <w:ind w:left="540"/>
        <w:jc w:val="both"/>
        <w:rPr>
          <w:rFonts w:ascii="Times New Roman" w:hAnsi="Times New Roman" w:cs="Times New Roman"/>
          <w:color w:val="000000"/>
          <w:sz w:val="22"/>
          <w:szCs w:val="22"/>
        </w:rPr>
      </w:pPr>
    </w:p>
    <w:p w:rsidR="003122CC" w:rsidRPr="003122CC" w:rsidRDefault="003122CC" w:rsidP="003122CC">
      <w:pPr>
        <w:autoSpaceDE w:val="0"/>
        <w:autoSpaceDN w:val="0"/>
        <w:adjustRightInd w:val="0"/>
        <w:ind w:left="540"/>
        <w:jc w:val="both"/>
        <w:rPr>
          <w:rFonts w:ascii="Times New Roman" w:hAnsi="Times New Roman" w:cs="Times New Roman"/>
          <w:i/>
          <w:iCs/>
          <w:color w:val="000000"/>
          <w:sz w:val="22"/>
          <w:szCs w:val="22"/>
        </w:rPr>
      </w:pPr>
      <w:r w:rsidRPr="003122CC">
        <w:rPr>
          <w:rFonts w:ascii="Times New Roman" w:hAnsi="Times New Roman" w:cs="Times New Roman"/>
          <w:i/>
          <w:iCs/>
          <w:color w:val="000000"/>
          <w:sz w:val="22"/>
          <w:szCs w:val="22"/>
        </w:rPr>
        <w:t xml:space="preserve">Step acquisition </w:t>
      </w:r>
    </w:p>
    <w:p w:rsidR="003122CC" w:rsidRPr="003122CC" w:rsidRDefault="003122CC" w:rsidP="003122CC">
      <w:pPr>
        <w:autoSpaceDE w:val="0"/>
        <w:autoSpaceDN w:val="0"/>
        <w:adjustRightInd w:val="0"/>
        <w:ind w:left="540"/>
        <w:jc w:val="both"/>
        <w:rPr>
          <w:rFonts w:ascii="Times New Roman" w:hAnsi="Times New Roman" w:cs="Times New Roman"/>
          <w:color w:val="000000"/>
          <w:sz w:val="22"/>
          <w:szCs w:val="22"/>
        </w:rPr>
      </w:pPr>
    </w:p>
    <w:p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BB4566" w:rsidRPr="00422F13" w:rsidRDefault="00BB4566" w:rsidP="006D1969">
      <w:pPr>
        <w:autoSpaceDE w:val="0"/>
        <w:autoSpaceDN w:val="0"/>
        <w:adjustRightInd w:val="0"/>
        <w:ind w:left="540"/>
        <w:jc w:val="both"/>
        <w:rPr>
          <w:rFonts w:ascii="Times New Roman" w:hAnsi="Times New Roman" w:cs="Times New Roman"/>
          <w:color w:val="000000"/>
          <w:sz w:val="22"/>
          <w:szCs w:val="22"/>
        </w:rPr>
      </w:pPr>
    </w:p>
    <w:p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3122CC">
        <w:rPr>
          <w:rFonts w:ascii="Times New Roman" w:hAnsi="Times New Roman" w:cs="Times New Roman"/>
          <w:i/>
          <w:iCs/>
          <w:spacing w:val="-2"/>
          <w:sz w:val="22"/>
          <w:szCs w:val="22"/>
        </w:rPr>
        <w:t>Acquisitions from entities under common control</w:t>
      </w:r>
    </w:p>
    <w:p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 xml:space="preserve">Business combination under common control are accounted for using a method </w:t>
      </w:r>
      <w:proofErr w:type="gramStart"/>
      <w:r w:rsidRPr="003122CC">
        <w:rPr>
          <w:rFonts w:ascii="Times New Roman" w:hAnsi="Times New Roman" w:cs="Times New Roman"/>
          <w:spacing w:val="-2"/>
          <w:sz w:val="22"/>
          <w:szCs w:val="22"/>
        </w:rPr>
        <w:t>similar to</w:t>
      </w:r>
      <w:proofErr w:type="gramEnd"/>
      <w:r w:rsidRPr="003122CC">
        <w:rPr>
          <w:rFonts w:ascii="Times New Roman" w:hAnsi="Times New Roman" w:cs="Times New Roman"/>
          <w:spacing w:val="-2"/>
          <w:sz w:val="22"/>
          <w:szCs w:val="22"/>
        </w:rPr>
        <w:t xml:space="preserve"> the pooling of interest method. Under t</w:t>
      </w:r>
      <w:r w:rsidR="00B32715">
        <w:rPr>
          <w:rFonts w:ascii="Times New Roman" w:hAnsi="Times New Roman" w:cs="Times New Roman"/>
          <w:spacing w:val="-2"/>
          <w:sz w:val="22"/>
          <w:szCs w:val="22"/>
        </w:rPr>
        <w:t>hat method</w:t>
      </w:r>
      <w:r w:rsidR="00F20B34">
        <w:rPr>
          <w:rFonts w:ascii="Times New Roman" w:hAnsi="Times New Roman" w:cs="Times New Roman"/>
          <w:spacing w:val="-2"/>
          <w:sz w:val="22"/>
          <w:szCs w:val="22"/>
        </w:rPr>
        <w:t>,</w:t>
      </w:r>
      <w:r w:rsidR="00B32715">
        <w:rPr>
          <w:rFonts w:ascii="Times New Roman" w:hAnsi="Times New Roman" w:cs="Times New Roman"/>
          <w:spacing w:val="-2"/>
          <w:sz w:val="22"/>
          <w:szCs w:val="22"/>
        </w:rPr>
        <w:t xml:space="preserve"> the acquirer recognis</w:t>
      </w:r>
      <w:r w:rsidRPr="003122CC">
        <w:rPr>
          <w:rFonts w:ascii="Times New Roman" w:hAnsi="Times New Roman" w:cs="Times New Roman"/>
          <w:spacing w:val="-2"/>
          <w:sz w:val="22"/>
          <w:szCs w:val="22"/>
        </w:rPr>
        <w:t xml:space="preserve">es assets and liabilities of the acquired businesses at their carrying amounts in the consolidated financial statements of the ultimate parent company </w:t>
      </w:r>
      <w:proofErr w:type="gramStart"/>
      <w:r w:rsidRPr="003122CC">
        <w:rPr>
          <w:rFonts w:ascii="Times New Roman" w:hAnsi="Times New Roman" w:cs="Times New Roman"/>
          <w:spacing w:val="-2"/>
          <w:sz w:val="22"/>
          <w:szCs w:val="22"/>
        </w:rPr>
        <w:t>at the moment</w:t>
      </w:r>
      <w:proofErr w:type="gramEnd"/>
      <w:r w:rsidRPr="003122CC">
        <w:rPr>
          <w:rFonts w:ascii="Times New Roman" w:hAnsi="Times New Roman" w:cs="Times New Roman"/>
          <w:spacing w:val="-2"/>
          <w:sz w:val="22"/>
          <w:szCs w:val="22"/>
        </w:rPr>
        <w:t xml:space="preserve"> of the transaction. The difference between the carrying amount of the acquired net assets and the considera</w:t>
      </w:r>
      <w:r w:rsidR="00B32715">
        <w:rPr>
          <w:rFonts w:ascii="Times New Roman" w:hAnsi="Times New Roman" w:cs="Times New Roman"/>
          <w:spacing w:val="-2"/>
          <w:sz w:val="22"/>
          <w:szCs w:val="22"/>
        </w:rPr>
        <w:t>tion transferred is recognis</w:t>
      </w:r>
      <w:r w:rsidRPr="003122CC">
        <w:rPr>
          <w:rFonts w:ascii="Times New Roman" w:hAnsi="Times New Roman" w:cs="Times New Roman"/>
          <w:spacing w:val="-2"/>
          <w:sz w:val="22"/>
          <w:szCs w:val="22"/>
        </w:rPr>
        <w:t>ed as surplus or discount from business combinations under common control in shareholder’s equity. The surplus or discount will be transferred to retained earnings upon divestment of the businesses acquired.</w:t>
      </w:r>
    </w:p>
    <w:p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spacing w:val="-2"/>
          <w:sz w:val="22"/>
          <w:szCs w:val="22"/>
        </w:rPr>
      </w:pPr>
    </w:p>
    <w:p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7F4E94" w:rsidRPr="00422F13" w:rsidRDefault="007F4E94"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lastRenderedPageBreak/>
        <w:t>Subsidiaries</w:t>
      </w:r>
    </w:p>
    <w:p w:rsidR="007F4E94" w:rsidRPr="00422F13" w:rsidRDefault="007F4E94"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A56435" w:rsidRPr="00422F13" w:rsidRDefault="00715A95" w:rsidP="002570EA">
      <w:pPr>
        <w:pStyle w:val="BodyText"/>
        <w:shd w:val="clear" w:color="auto" w:fill="FFFFFF"/>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Subsidiaries are </w:t>
      </w:r>
      <w:r w:rsidR="00AE6710" w:rsidRPr="00422F13">
        <w:rPr>
          <w:rFonts w:ascii="Times New Roman" w:hAnsi="Times New Roman" w:cs="Times New Roman"/>
          <w:spacing w:val="-2"/>
          <w:sz w:val="22"/>
          <w:szCs w:val="22"/>
        </w:rPr>
        <w:t>entities</w:t>
      </w:r>
      <w:r w:rsidRPr="00422F13">
        <w:rPr>
          <w:rFonts w:ascii="Times New Roman" w:hAnsi="Times New Roman" w:cs="Times New Roman"/>
          <w:spacing w:val="-2"/>
          <w:sz w:val="22"/>
          <w:szCs w:val="22"/>
        </w:rPr>
        <w:t xml:space="preserve"> controlled by </w:t>
      </w:r>
      <w:r w:rsidR="00C761AB" w:rsidRPr="00422F13">
        <w:rPr>
          <w:rFonts w:ascii="Times New Roman" w:hAnsi="Times New Roman" w:cs="Times New Roman"/>
          <w:spacing w:val="-2"/>
          <w:sz w:val="22"/>
          <w:szCs w:val="22"/>
        </w:rPr>
        <w:t xml:space="preserve">the </w:t>
      </w:r>
      <w:r w:rsidR="00AE6710" w:rsidRPr="00422F13">
        <w:rPr>
          <w:rFonts w:ascii="Times New Roman" w:hAnsi="Times New Roman" w:cs="Times New Roman"/>
          <w:spacing w:val="-2"/>
          <w:sz w:val="22"/>
          <w:szCs w:val="22"/>
        </w:rPr>
        <w:t>Group</w:t>
      </w:r>
      <w:r w:rsidRPr="00422F13">
        <w:rPr>
          <w:rFonts w:ascii="Times New Roman" w:hAnsi="Times New Roman" w:cs="Times New Roman"/>
          <w:spacing w:val="-2"/>
          <w:sz w:val="22"/>
          <w:szCs w:val="22"/>
        </w:rPr>
        <w:t xml:space="preserve">. </w:t>
      </w:r>
      <w:r w:rsidR="00FC4897" w:rsidRPr="00422F13">
        <w:rPr>
          <w:rFonts w:ascii="Times New Roman" w:hAnsi="Times New Roman" w:cs="Times New Roman"/>
          <w:spacing w:val="-2"/>
          <w:sz w:val="22"/>
          <w:szCs w:val="22"/>
        </w:rPr>
        <w:t xml:space="preserve">The Group controls </w:t>
      </w:r>
      <w:r w:rsidR="00053A34" w:rsidRPr="00422F13">
        <w:rPr>
          <w:rFonts w:ascii="Times New Roman" w:hAnsi="Times New Roman" w:cs="Times New Roman"/>
          <w:spacing w:val="-2"/>
          <w:sz w:val="22"/>
          <w:szCs w:val="22"/>
        </w:rPr>
        <w:t xml:space="preserve">an </w:t>
      </w:r>
      <w:r w:rsidR="00FC4897" w:rsidRPr="00422F13">
        <w:rPr>
          <w:rFonts w:ascii="Times New Roman" w:hAnsi="Times New Roman" w:cs="Times New Roman"/>
          <w:spacing w:val="-2"/>
          <w:sz w:val="22"/>
          <w:szCs w:val="22"/>
        </w:rPr>
        <w:t xml:space="preserve">entity when it is exposed to, or has rights to, variable returns from its involvement with the entity and </w:t>
      </w:r>
      <w:proofErr w:type="gramStart"/>
      <w:r w:rsidR="00FC4897" w:rsidRPr="00422F13">
        <w:rPr>
          <w:rFonts w:ascii="Times New Roman" w:hAnsi="Times New Roman" w:cs="Times New Roman"/>
          <w:spacing w:val="-2"/>
          <w:sz w:val="22"/>
          <w:szCs w:val="22"/>
        </w:rPr>
        <w:t>has</w:t>
      </w:r>
      <w:r w:rsidR="004111CD" w:rsidRPr="00422F13">
        <w:rPr>
          <w:rFonts w:ascii="Times New Roman" w:hAnsi="Times New Roman" w:cs="Times New Roman"/>
          <w:spacing w:val="-2"/>
          <w:sz w:val="22"/>
          <w:szCs w:val="22"/>
        </w:rPr>
        <w:t xml:space="preserve"> the</w:t>
      </w:r>
      <w:r w:rsidR="00FC4897" w:rsidRPr="00422F13">
        <w:rPr>
          <w:rFonts w:ascii="Times New Roman" w:hAnsi="Times New Roman" w:cs="Times New Roman"/>
          <w:spacing w:val="-2"/>
          <w:sz w:val="22"/>
          <w:szCs w:val="22"/>
        </w:rPr>
        <w:t xml:space="preserve"> ability to</w:t>
      </w:r>
      <w:proofErr w:type="gramEnd"/>
      <w:r w:rsidR="00FC4897" w:rsidRPr="00422F13">
        <w:rPr>
          <w:rFonts w:ascii="Times New Roman" w:hAnsi="Times New Roman" w:cs="Times New Roman"/>
          <w:spacing w:val="-2"/>
          <w:sz w:val="22"/>
          <w:szCs w:val="22"/>
        </w:rPr>
        <w:t xml:space="preserve"> affect those return</w:t>
      </w:r>
      <w:r w:rsidR="00053A34" w:rsidRPr="00422F13">
        <w:rPr>
          <w:rFonts w:ascii="Times New Roman" w:hAnsi="Times New Roman" w:cs="Times New Roman"/>
          <w:spacing w:val="-2"/>
          <w:sz w:val="22"/>
          <w:szCs w:val="22"/>
        </w:rPr>
        <w:t>s</w:t>
      </w:r>
      <w:r w:rsidR="00FC4897" w:rsidRPr="00422F13">
        <w:rPr>
          <w:rFonts w:ascii="Times New Roman" w:hAnsi="Times New Roman" w:cs="Times New Roman"/>
          <w:spacing w:val="-2"/>
          <w:sz w:val="22"/>
          <w:szCs w:val="22"/>
        </w:rPr>
        <w:t xml:space="preserve"> thro</w:t>
      </w:r>
      <w:r w:rsidR="00053A34" w:rsidRPr="00422F13">
        <w:rPr>
          <w:rFonts w:ascii="Times New Roman" w:hAnsi="Times New Roman" w:cs="Times New Roman"/>
          <w:spacing w:val="-2"/>
          <w:sz w:val="22"/>
          <w:szCs w:val="22"/>
        </w:rPr>
        <w:t xml:space="preserve">ugh its power over the entity. </w:t>
      </w:r>
      <w:r w:rsidRPr="00422F13">
        <w:rPr>
          <w:rFonts w:ascii="Times New Roman" w:hAnsi="Times New Roman" w:cs="Times New Roman"/>
          <w:spacing w:val="-2"/>
          <w:sz w:val="22"/>
          <w:szCs w:val="22"/>
        </w:rPr>
        <w:t xml:space="preserve">The financial statements of subsidiaries are included in the consolidated financial statements from the date </w:t>
      </w:r>
      <w:r w:rsidR="00FC4897" w:rsidRPr="00422F13">
        <w:rPr>
          <w:rFonts w:ascii="Times New Roman" w:hAnsi="Times New Roman" w:cs="Times New Roman"/>
          <w:spacing w:val="-2"/>
          <w:sz w:val="22"/>
          <w:szCs w:val="22"/>
        </w:rPr>
        <w:t xml:space="preserve">on which </w:t>
      </w:r>
      <w:r w:rsidRPr="00422F13">
        <w:rPr>
          <w:rFonts w:ascii="Times New Roman" w:hAnsi="Times New Roman" w:cs="Times New Roman"/>
          <w:spacing w:val="-2"/>
          <w:sz w:val="22"/>
          <w:szCs w:val="22"/>
        </w:rPr>
        <w:t xml:space="preserve">control commences until the date </w:t>
      </w:r>
      <w:r w:rsidR="00053A34" w:rsidRPr="00422F13">
        <w:rPr>
          <w:rFonts w:ascii="Times New Roman" w:hAnsi="Times New Roman" w:cs="Times New Roman"/>
          <w:spacing w:val="-2"/>
          <w:sz w:val="22"/>
          <w:szCs w:val="22"/>
        </w:rPr>
        <w:t xml:space="preserve">on which </w:t>
      </w:r>
      <w:r w:rsidRPr="00422F13">
        <w:rPr>
          <w:rFonts w:ascii="Times New Roman" w:hAnsi="Times New Roman" w:cs="Times New Roman"/>
          <w:spacing w:val="-2"/>
          <w:sz w:val="22"/>
          <w:szCs w:val="22"/>
        </w:rPr>
        <w:t>control ceases.</w:t>
      </w:r>
      <w:r w:rsidR="00A56435" w:rsidRPr="00422F13">
        <w:rPr>
          <w:rFonts w:ascii="Times New Roman" w:hAnsi="Times New Roman" w:cs="Times New Roman"/>
          <w:spacing w:val="-2"/>
          <w:sz w:val="22"/>
          <w:szCs w:val="22"/>
        </w:rPr>
        <w:t xml:space="preserve"> </w:t>
      </w:r>
    </w:p>
    <w:p w:rsidR="00AE6710" w:rsidRPr="00422F13" w:rsidRDefault="00AE6710"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4F1B87" w:rsidRPr="00422F13" w:rsidRDefault="004F1B87" w:rsidP="00C95A99">
      <w:pPr>
        <w:pStyle w:val="BodyText"/>
        <w:shd w:val="clear" w:color="auto" w:fill="FFFFFF"/>
        <w:spacing w:line="240" w:lineRule="atLeast"/>
        <w:ind w:right="44" w:firstLine="540"/>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Non-controlling interests</w:t>
      </w:r>
    </w:p>
    <w:p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p>
    <w:p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At the acquisition date, the Group measures any non-controlling interest at its proportionate interest in the identifiable net assets of the acquiree.</w:t>
      </w:r>
    </w:p>
    <w:p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Changes in the Group’s interest in a subsidiary that do not result in a loss of control are accounted for as equity transactions</w:t>
      </w:r>
      <w:r w:rsidR="00094B06">
        <w:rPr>
          <w:rFonts w:ascii="Times New Roman" w:hAnsi="Times New Roman" w:cs="Times New Roman"/>
          <w:spacing w:val="-2"/>
          <w:sz w:val="22"/>
          <w:szCs w:val="22"/>
        </w:rPr>
        <w:t>.</w:t>
      </w:r>
    </w:p>
    <w:p w:rsidR="004F1B87" w:rsidRPr="00422F13" w:rsidRDefault="004F1B87" w:rsidP="006D1969">
      <w:pPr>
        <w:ind w:left="540"/>
        <w:rPr>
          <w:rFonts w:ascii="Times New Roman" w:hAnsi="Times New Roman" w:cs="Times New Roman"/>
          <w:i/>
          <w:iCs/>
          <w:sz w:val="22"/>
          <w:szCs w:val="22"/>
        </w:rPr>
      </w:pPr>
    </w:p>
    <w:p w:rsidR="00053A34" w:rsidRPr="00422F13" w:rsidRDefault="00053A34" w:rsidP="006D1969">
      <w:pPr>
        <w:ind w:left="540"/>
        <w:rPr>
          <w:rFonts w:ascii="Times New Roman" w:hAnsi="Times New Roman" w:cs="Times New Roman"/>
          <w:sz w:val="22"/>
          <w:szCs w:val="22"/>
        </w:rPr>
      </w:pPr>
      <w:r w:rsidRPr="00422F13">
        <w:rPr>
          <w:rFonts w:ascii="Times New Roman" w:hAnsi="Times New Roman" w:cs="Times New Roman"/>
          <w:i/>
          <w:iCs/>
          <w:sz w:val="22"/>
          <w:szCs w:val="22"/>
        </w:rPr>
        <w:t>Loss of control</w:t>
      </w:r>
      <w:r w:rsidRPr="00422F13">
        <w:rPr>
          <w:rFonts w:ascii="Times New Roman" w:hAnsi="Times New Roman" w:cs="Times New Roman"/>
          <w:sz w:val="22"/>
          <w:szCs w:val="22"/>
        </w:rPr>
        <w:t xml:space="preserve"> </w:t>
      </w:r>
    </w:p>
    <w:p w:rsidR="00053A34" w:rsidRPr="00422F13" w:rsidRDefault="00053A34" w:rsidP="006D1969">
      <w:pPr>
        <w:ind w:left="540"/>
        <w:rPr>
          <w:rFonts w:ascii="Times New Roman" w:hAnsi="Times New Roman" w:cs="Times New Roman"/>
          <w:b/>
          <w:bCs/>
          <w:sz w:val="22"/>
          <w:szCs w:val="22"/>
        </w:rPr>
      </w:pPr>
    </w:p>
    <w:p w:rsidR="00053A34" w:rsidRPr="00422F13" w:rsidRDefault="00EF72A8" w:rsidP="006D1969">
      <w:pPr>
        <w:pStyle w:val="BodyText"/>
        <w:shd w:val="clear" w:color="auto" w:fill="FFFFFF"/>
        <w:spacing w:line="240" w:lineRule="atLeast"/>
        <w:ind w:left="540" w:right="62"/>
        <w:jc w:val="both"/>
        <w:rPr>
          <w:rFonts w:ascii="Times New Roman" w:hAnsi="Times New Roman" w:cs="Times New Roman"/>
          <w:sz w:val="22"/>
          <w:szCs w:val="22"/>
        </w:rPr>
      </w:pPr>
      <w:r>
        <w:rPr>
          <w:rFonts w:ascii="Times New Roman" w:hAnsi="Times New Roman" w:cs="Times New Roman"/>
          <w:sz w:val="22"/>
          <w:szCs w:val="22"/>
        </w:rPr>
        <w:t>When the Group los</w:t>
      </w:r>
      <w:r w:rsidR="00053A34" w:rsidRPr="00422F13">
        <w:rPr>
          <w:rFonts w:ascii="Times New Roman" w:hAnsi="Times New Roman" w:cs="Times New Roman"/>
          <w:sz w:val="22"/>
          <w:szCs w:val="22"/>
        </w:rPr>
        <w:t>es control over a subsidiary</w:t>
      </w:r>
      <w:r w:rsidR="00C54B3B" w:rsidRPr="00422F13">
        <w:rPr>
          <w:rFonts w:ascii="Times New Roman" w:hAnsi="Times New Roman" w:cs="Times New Roman"/>
          <w:sz w:val="22"/>
          <w:szCs w:val="22"/>
        </w:rPr>
        <w:t>,</w:t>
      </w:r>
      <w:r w:rsidR="00053A34" w:rsidRPr="00422F13">
        <w:rPr>
          <w:rFonts w:ascii="Times New Roman" w:hAnsi="Times New Roman" w:cs="Times New Roman"/>
          <w:sz w:val="22"/>
          <w:szCs w:val="22"/>
        </w:rPr>
        <w:t xml:space="preserve">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 </w:t>
      </w:r>
    </w:p>
    <w:p w:rsidR="00295F54" w:rsidRPr="00422F13" w:rsidRDefault="00295F54"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9C3C56" w:rsidRPr="00BC40DA" w:rsidRDefault="009C3C56" w:rsidP="009C3C56">
      <w:pPr>
        <w:pStyle w:val="BodyText"/>
        <w:shd w:val="clear" w:color="auto" w:fill="FFFFFF"/>
        <w:spacing w:line="240" w:lineRule="atLeast"/>
        <w:ind w:left="540" w:right="44"/>
        <w:jc w:val="both"/>
        <w:rPr>
          <w:rFonts w:ascii="Times New Roman" w:hAnsi="Times New Roman" w:cs="Times New Roman"/>
          <w:i/>
          <w:iCs/>
          <w:spacing w:val="-2"/>
          <w:sz w:val="22"/>
          <w:szCs w:val="22"/>
          <w:lang w:val="en"/>
        </w:rPr>
      </w:pPr>
      <w:r w:rsidRPr="00BC40DA">
        <w:rPr>
          <w:rFonts w:ascii="Times New Roman" w:hAnsi="Times New Roman" w:cs="Times New Roman"/>
          <w:i/>
          <w:iCs/>
          <w:spacing w:val="-2"/>
          <w:sz w:val="22"/>
          <w:szCs w:val="22"/>
          <w:lang w:val="en"/>
        </w:rPr>
        <w:t>Investment in joint operation</w:t>
      </w:r>
    </w:p>
    <w:p w:rsidR="009C3C56" w:rsidRPr="00BC40DA" w:rsidRDefault="009C3C56" w:rsidP="009C3C56">
      <w:pPr>
        <w:pStyle w:val="BodyText"/>
        <w:shd w:val="clear" w:color="auto" w:fill="FFFFFF"/>
        <w:spacing w:line="240" w:lineRule="atLeast"/>
        <w:ind w:left="540" w:right="44"/>
        <w:jc w:val="both"/>
        <w:rPr>
          <w:rFonts w:ascii="Times New Roman" w:hAnsi="Times New Roman" w:cs="Times New Roman"/>
          <w:i/>
          <w:iCs/>
          <w:spacing w:val="-2"/>
          <w:sz w:val="22"/>
          <w:szCs w:val="22"/>
          <w:lang w:val="en"/>
        </w:rPr>
      </w:pPr>
      <w:r w:rsidRPr="00BC40DA">
        <w:rPr>
          <w:rFonts w:ascii="Times New Roman" w:hAnsi="Times New Roman" w:cs="Times New Roman"/>
          <w:i/>
          <w:iCs/>
          <w:spacing w:val="-2"/>
          <w:sz w:val="22"/>
          <w:szCs w:val="22"/>
          <w:lang w:val="en"/>
        </w:rPr>
        <w:t xml:space="preserve"> </w:t>
      </w:r>
    </w:p>
    <w:p w:rsidR="009C3C56" w:rsidRPr="00590AD3" w:rsidRDefault="009C3C56" w:rsidP="009C3C5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590AD3">
        <w:rPr>
          <w:rFonts w:ascii="Times New Roman" w:hAnsi="Times New Roman" w:cs="Times New Roman"/>
          <w:spacing w:val="-2"/>
          <w:sz w:val="22"/>
          <w:szCs w:val="22"/>
          <w:lang w:val="en"/>
        </w:rPr>
        <w:t xml:space="preserve">A joint operation is a joint arrangement whereby the parties that have joint control of the arrangement have rights to the assets, and obligations for the liabilities, relating to the arrangement. </w:t>
      </w:r>
    </w:p>
    <w:p w:rsidR="009C3C56" w:rsidRPr="00590AD3" w:rsidRDefault="009C3C56" w:rsidP="009C3C56">
      <w:pPr>
        <w:pStyle w:val="BodyText"/>
        <w:shd w:val="clear" w:color="auto" w:fill="FFFFFF"/>
        <w:spacing w:line="240" w:lineRule="atLeast"/>
        <w:ind w:left="540" w:right="44"/>
        <w:jc w:val="both"/>
        <w:rPr>
          <w:rFonts w:ascii="Times New Roman" w:hAnsi="Times New Roman" w:cs="Times New Roman"/>
          <w:spacing w:val="-2"/>
          <w:sz w:val="22"/>
          <w:szCs w:val="22"/>
          <w:lang w:val="en"/>
        </w:rPr>
      </w:pPr>
    </w:p>
    <w:p w:rsidR="009C3C56" w:rsidRDefault="009C3C56" w:rsidP="009C3C5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590AD3">
        <w:rPr>
          <w:rFonts w:ascii="Times New Roman" w:hAnsi="Times New Roman" w:cs="Times New Roman"/>
          <w:spacing w:val="-2"/>
          <w:sz w:val="22"/>
          <w:szCs w:val="22"/>
          <w:lang w:val="en"/>
        </w:rPr>
        <w:t xml:space="preserve">Investment in </w:t>
      </w:r>
      <w:r w:rsidRPr="00984FB8">
        <w:rPr>
          <w:rFonts w:ascii="Times New Roman" w:hAnsi="Times New Roman" w:cs="Times New Roman"/>
          <w:spacing w:val="-2"/>
          <w:sz w:val="22"/>
          <w:szCs w:val="22"/>
          <w:lang w:val="en"/>
        </w:rPr>
        <w:t xml:space="preserve">joint operation </w:t>
      </w:r>
      <w:r w:rsidR="00305A0E">
        <w:rPr>
          <w:rFonts w:ascii="Times New Roman" w:hAnsi="Times New Roman" w:cs="Times New Roman"/>
          <w:spacing w:val="-2"/>
          <w:sz w:val="22"/>
          <w:szCs w:val="22"/>
          <w:lang w:val="en"/>
        </w:rPr>
        <w:t>is</w:t>
      </w:r>
      <w:r w:rsidRPr="00984FB8">
        <w:rPr>
          <w:rFonts w:ascii="Times New Roman" w:hAnsi="Times New Roman" w:cs="Times New Roman"/>
          <w:spacing w:val="-2"/>
          <w:sz w:val="22"/>
          <w:szCs w:val="22"/>
          <w:lang w:val="en"/>
        </w:rPr>
        <w:t xml:space="preserve"> accounted </w:t>
      </w:r>
      <w:r w:rsidRPr="00590AD3">
        <w:rPr>
          <w:rFonts w:ascii="Times New Roman" w:hAnsi="Times New Roman" w:cs="Times New Roman"/>
          <w:spacing w:val="-2"/>
          <w:sz w:val="22"/>
          <w:szCs w:val="22"/>
          <w:lang w:val="en"/>
        </w:rPr>
        <w:t xml:space="preserve">for the assets, liabilities, revenues and expenses relating to its interest in a joint operation in accordance with the TFRSs applicable to the </w:t>
      </w:r>
      <w:proofErr w:type="gramStart"/>
      <w:r w:rsidRPr="00590AD3">
        <w:rPr>
          <w:rFonts w:ascii="Times New Roman" w:hAnsi="Times New Roman" w:cs="Times New Roman"/>
          <w:spacing w:val="-2"/>
          <w:sz w:val="22"/>
          <w:szCs w:val="22"/>
          <w:lang w:val="en"/>
        </w:rPr>
        <w:t>particular assets</w:t>
      </w:r>
      <w:proofErr w:type="gramEnd"/>
      <w:r w:rsidRPr="00590AD3">
        <w:rPr>
          <w:rFonts w:ascii="Times New Roman" w:hAnsi="Times New Roman" w:cs="Times New Roman"/>
          <w:spacing w:val="-2"/>
          <w:sz w:val="22"/>
          <w:szCs w:val="22"/>
          <w:lang w:val="en"/>
        </w:rPr>
        <w:t>, liabilities, revenues and expenses.</w:t>
      </w:r>
    </w:p>
    <w:p w:rsidR="009C3C56" w:rsidRPr="00C95A99" w:rsidRDefault="009C3C56" w:rsidP="009C3C56">
      <w:pPr>
        <w:pStyle w:val="BodyText"/>
        <w:shd w:val="clear" w:color="auto" w:fill="FFFFFF"/>
        <w:spacing w:line="240" w:lineRule="atLeast"/>
        <w:ind w:left="540" w:right="44"/>
        <w:jc w:val="both"/>
        <w:rPr>
          <w:rFonts w:ascii="Times New Roman" w:hAnsi="Times New Roman" w:cs="Times New Roman"/>
          <w:i/>
          <w:iCs/>
          <w:spacing w:val="-2"/>
          <w:sz w:val="22"/>
          <w:szCs w:val="22"/>
          <w:lang w:val="en"/>
        </w:rPr>
      </w:pPr>
    </w:p>
    <w:p w:rsidR="00FC4897" w:rsidRPr="00422F13" w:rsidRDefault="00FC4897"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Interests in equity-accounted investees</w:t>
      </w:r>
    </w:p>
    <w:p w:rsidR="00FC4897" w:rsidRPr="00422F13" w:rsidRDefault="00FC4897"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p>
    <w:p w:rsidR="00A64642" w:rsidRPr="00422F13" w:rsidRDefault="00EE0392"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pacing w:val="-2"/>
          <w:sz w:val="22"/>
          <w:szCs w:val="22"/>
        </w:rPr>
        <w:t>The Group’s interests in equ</w:t>
      </w:r>
      <w:r w:rsidR="00053A34" w:rsidRPr="00422F13">
        <w:rPr>
          <w:rFonts w:ascii="Times New Roman" w:hAnsi="Times New Roman" w:cs="Times New Roman"/>
          <w:spacing w:val="-2"/>
          <w:sz w:val="22"/>
          <w:szCs w:val="22"/>
        </w:rPr>
        <w:t>ity-</w:t>
      </w:r>
      <w:r w:rsidRPr="00422F13">
        <w:rPr>
          <w:rFonts w:ascii="Times New Roman" w:hAnsi="Times New Roman" w:cs="Times New Roman"/>
          <w:spacing w:val="-2"/>
          <w:sz w:val="22"/>
          <w:szCs w:val="22"/>
        </w:rPr>
        <w:t>accounted investees comprise interests in joint ventures.</w:t>
      </w:r>
      <w:r w:rsidR="00BC0B44" w:rsidRPr="00422F13">
        <w:rPr>
          <w:rFonts w:ascii="Times New Roman" w:hAnsi="Times New Roman" w:cs="Times New Roman"/>
          <w:i/>
          <w:iCs/>
          <w:spacing w:val="-2"/>
          <w:sz w:val="22"/>
          <w:szCs w:val="22"/>
        </w:rPr>
        <w:t xml:space="preserve"> </w:t>
      </w:r>
    </w:p>
    <w:p w:rsidR="008E6F11" w:rsidRPr="00422F13" w:rsidRDefault="008E6F11" w:rsidP="006D1969">
      <w:pPr>
        <w:pStyle w:val="BodyText"/>
        <w:shd w:val="clear" w:color="auto" w:fill="FFFFFF"/>
        <w:spacing w:line="240" w:lineRule="atLeast"/>
        <w:ind w:left="540" w:right="44"/>
        <w:jc w:val="both"/>
        <w:rPr>
          <w:rFonts w:ascii="Times New Roman" w:hAnsi="Times New Roman" w:cs="Times New Roman"/>
          <w:sz w:val="22"/>
          <w:szCs w:val="22"/>
        </w:rPr>
      </w:pPr>
    </w:p>
    <w:p w:rsidR="0042154E" w:rsidRPr="00422F13" w:rsidRDefault="00996BE5" w:rsidP="006D1969">
      <w:pPr>
        <w:pStyle w:val="BodyText"/>
        <w:shd w:val="clear" w:color="auto" w:fill="FFFFFF"/>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A </w:t>
      </w:r>
      <w:r w:rsidR="008E6F11" w:rsidRPr="00422F13">
        <w:rPr>
          <w:rFonts w:ascii="Times New Roman" w:hAnsi="Times New Roman" w:cs="Times New Roman"/>
          <w:sz w:val="22"/>
          <w:szCs w:val="22"/>
        </w:rPr>
        <w:t>j</w:t>
      </w:r>
      <w:r w:rsidR="00A06722" w:rsidRPr="00422F13">
        <w:rPr>
          <w:rFonts w:ascii="Times New Roman" w:hAnsi="Times New Roman" w:cs="Times New Roman"/>
          <w:sz w:val="22"/>
          <w:szCs w:val="22"/>
        </w:rPr>
        <w:t xml:space="preserve">oint venture </w:t>
      </w:r>
      <w:r w:rsidR="008E6F11" w:rsidRPr="00422F13">
        <w:rPr>
          <w:rFonts w:ascii="Times New Roman" w:hAnsi="Times New Roman" w:cs="Times New Roman"/>
          <w:sz w:val="22"/>
          <w:szCs w:val="22"/>
        </w:rPr>
        <w:t>is</w:t>
      </w:r>
      <w:r w:rsidR="00B510AE" w:rsidRPr="00422F13">
        <w:rPr>
          <w:rFonts w:ascii="Times New Roman" w:hAnsi="Times New Roman" w:cs="Times New Roman"/>
          <w:sz w:val="22"/>
          <w:szCs w:val="22"/>
        </w:rPr>
        <w:t xml:space="preserve"> </w:t>
      </w:r>
      <w:r w:rsidR="00EF72A8">
        <w:rPr>
          <w:rFonts w:ascii="Times New Roman" w:hAnsi="Times New Roman" w:cs="Times New Roman"/>
          <w:sz w:val="22"/>
          <w:szCs w:val="22"/>
        </w:rPr>
        <w:t xml:space="preserve">an </w:t>
      </w:r>
      <w:r w:rsidR="00A06722" w:rsidRPr="00422F13">
        <w:rPr>
          <w:rFonts w:ascii="Times New Roman" w:hAnsi="Times New Roman" w:cs="Times New Roman"/>
          <w:sz w:val="22"/>
          <w:szCs w:val="22"/>
        </w:rPr>
        <w:t xml:space="preserve">arrangement in which the Group has joint control, whereby the Group </w:t>
      </w:r>
      <w:r w:rsidR="00053A34" w:rsidRPr="00422F13">
        <w:rPr>
          <w:rFonts w:ascii="Times New Roman" w:hAnsi="Times New Roman" w:cs="Times New Roman"/>
          <w:sz w:val="22"/>
          <w:szCs w:val="22"/>
        </w:rPr>
        <w:t>h</w:t>
      </w:r>
      <w:r w:rsidR="00A06722" w:rsidRPr="00422F13">
        <w:rPr>
          <w:rFonts w:ascii="Times New Roman" w:hAnsi="Times New Roman" w:cs="Times New Roman"/>
          <w:sz w:val="22"/>
          <w:szCs w:val="22"/>
        </w:rPr>
        <w:t xml:space="preserve">as rights to the net assets of the arrangement, rather than rights to </w:t>
      </w:r>
      <w:r w:rsidR="00053A34" w:rsidRPr="00422F13">
        <w:rPr>
          <w:rFonts w:ascii="Times New Roman" w:hAnsi="Times New Roman" w:cs="Times New Roman"/>
          <w:sz w:val="22"/>
          <w:szCs w:val="22"/>
        </w:rPr>
        <w:t xml:space="preserve">its </w:t>
      </w:r>
      <w:r w:rsidR="00A06722" w:rsidRPr="00422F13">
        <w:rPr>
          <w:rFonts w:ascii="Times New Roman" w:hAnsi="Times New Roman" w:cs="Times New Roman"/>
          <w:sz w:val="22"/>
          <w:szCs w:val="22"/>
        </w:rPr>
        <w:t>assets and obligation</w:t>
      </w:r>
      <w:r w:rsidR="00053A34" w:rsidRPr="00422F13">
        <w:rPr>
          <w:rFonts w:ascii="Times New Roman" w:hAnsi="Times New Roman" w:cs="Times New Roman"/>
          <w:sz w:val="22"/>
          <w:szCs w:val="22"/>
        </w:rPr>
        <w:t>s</w:t>
      </w:r>
      <w:r w:rsidR="00A06722" w:rsidRPr="00422F13">
        <w:rPr>
          <w:rFonts w:ascii="Times New Roman" w:hAnsi="Times New Roman" w:cs="Times New Roman"/>
          <w:sz w:val="22"/>
          <w:szCs w:val="22"/>
        </w:rPr>
        <w:t xml:space="preserve"> for </w:t>
      </w:r>
      <w:r w:rsidR="008E6F11" w:rsidRPr="00422F13">
        <w:rPr>
          <w:rFonts w:ascii="Times New Roman" w:hAnsi="Times New Roman" w:cs="Times New Roman"/>
          <w:sz w:val="22"/>
          <w:szCs w:val="22"/>
        </w:rPr>
        <w:t>its</w:t>
      </w:r>
      <w:r w:rsidR="00053A34" w:rsidRPr="00422F13">
        <w:rPr>
          <w:rFonts w:ascii="Times New Roman" w:hAnsi="Times New Roman" w:cs="Times New Roman"/>
          <w:sz w:val="22"/>
          <w:szCs w:val="22"/>
        </w:rPr>
        <w:t xml:space="preserve"> </w:t>
      </w:r>
      <w:r w:rsidR="00A06722" w:rsidRPr="00422F13">
        <w:rPr>
          <w:rFonts w:ascii="Times New Roman" w:hAnsi="Times New Roman" w:cs="Times New Roman"/>
          <w:sz w:val="22"/>
          <w:szCs w:val="22"/>
        </w:rPr>
        <w:t>liabilities.</w:t>
      </w:r>
    </w:p>
    <w:p w:rsidR="00CE0EC7" w:rsidRPr="00422F13" w:rsidRDefault="00CE0EC7" w:rsidP="006D1969">
      <w:pPr>
        <w:pStyle w:val="BodyText"/>
        <w:spacing w:line="240" w:lineRule="atLeast"/>
        <w:ind w:left="540"/>
        <w:jc w:val="both"/>
        <w:rPr>
          <w:rFonts w:ascii="Times New Roman" w:hAnsi="Times New Roman" w:cs="Times New Roman"/>
          <w:sz w:val="22"/>
          <w:szCs w:val="22"/>
        </w:rPr>
      </w:pPr>
    </w:p>
    <w:p w:rsidR="00CE0EC7" w:rsidRPr="00422F13" w:rsidRDefault="005D7F64"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 xml:space="preserve">Interests in joint ventures </w:t>
      </w:r>
      <w:r w:rsidR="00CE0EC7" w:rsidRPr="00422F13">
        <w:rPr>
          <w:rFonts w:ascii="Times New Roman" w:hAnsi="Times New Roman" w:cs="Times New Roman"/>
          <w:sz w:val="22"/>
          <w:szCs w:val="22"/>
        </w:rPr>
        <w:t>are accounted for using the equity method</w:t>
      </w:r>
      <w:r w:rsidRPr="00422F13">
        <w:rPr>
          <w:rFonts w:ascii="Times New Roman" w:hAnsi="Times New Roman" w:cs="Times New Roman"/>
          <w:sz w:val="22"/>
          <w:szCs w:val="22"/>
        </w:rPr>
        <w:t>.</w:t>
      </w:r>
      <w:r w:rsidR="00443F04">
        <w:rPr>
          <w:rFonts w:ascii="Times New Roman" w:hAnsi="Times New Roman" w:cs="Times New Roman"/>
          <w:sz w:val="22"/>
          <w:szCs w:val="22"/>
        </w:rPr>
        <w:t xml:space="preserve"> </w:t>
      </w:r>
      <w:r w:rsidRPr="005F1887">
        <w:rPr>
          <w:rFonts w:ascii="Times New Roman" w:hAnsi="Times New Roman" w:cs="Times New Roman"/>
          <w:sz w:val="22"/>
          <w:szCs w:val="22"/>
        </w:rPr>
        <w:t xml:space="preserve">They are </w:t>
      </w:r>
      <w:r w:rsidR="00AD686B" w:rsidRPr="00F560EF">
        <w:rPr>
          <w:rFonts w:ascii="Times New Roman" w:eastAsia="Times New Roman" w:hAnsi="Times New Roman" w:cs="Times New Roman"/>
          <w:sz w:val="22"/>
          <w:szCs w:val="20"/>
          <w:lang w:val="en-GB" w:bidi="ar-SA"/>
        </w:rPr>
        <w:t>initially recognised</w:t>
      </w:r>
      <w:r w:rsidRPr="005F1887">
        <w:rPr>
          <w:rFonts w:ascii="Times New Roman" w:hAnsi="Times New Roman" w:cs="Times New Roman"/>
          <w:sz w:val="22"/>
          <w:szCs w:val="22"/>
        </w:rPr>
        <w:t xml:space="preserve"> at cost, which includes transaction costs. Subsequent to initial recognition, t</w:t>
      </w:r>
      <w:r w:rsidR="00FC0191" w:rsidRPr="001A1552">
        <w:rPr>
          <w:rFonts w:ascii="Times New Roman" w:hAnsi="Times New Roman" w:cs="Times New Roman"/>
          <w:sz w:val="22"/>
          <w:szCs w:val="22"/>
        </w:rPr>
        <w:t xml:space="preserve">he </w:t>
      </w:r>
      <w:r w:rsidR="00CE0EC7" w:rsidRPr="0015121F">
        <w:rPr>
          <w:rFonts w:ascii="Times New Roman" w:hAnsi="Times New Roman" w:cs="Times New Roman"/>
          <w:sz w:val="22"/>
          <w:szCs w:val="22"/>
        </w:rPr>
        <w:t>consolidated f</w:t>
      </w:r>
      <w:r w:rsidR="00CE0EC7" w:rsidRPr="0054324E">
        <w:rPr>
          <w:rFonts w:ascii="Times New Roman" w:hAnsi="Times New Roman" w:cs="Times New Roman"/>
          <w:sz w:val="22"/>
          <w:szCs w:val="22"/>
        </w:rPr>
        <w:t>inancial</w:t>
      </w:r>
      <w:r w:rsidR="00CE0EC7" w:rsidRPr="00422F13">
        <w:rPr>
          <w:rFonts w:ascii="Times New Roman" w:hAnsi="Times New Roman" w:cs="Times New Roman"/>
          <w:sz w:val="22"/>
          <w:szCs w:val="22"/>
        </w:rPr>
        <w:t xml:space="preserve"> statements include the Group’s share of </w:t>
      </w:r>
      <w:r w:rsidR="00053A34" w:rsidRPr="00422F13">
        <w:rPr>
          <w:rFonts w:ascii="Times New Roman" w:hAnsi="Times New Roman" w:cs="Times New Roman"/>
          <w:sz w:val="22"/>
          <w:szCs w:val="22"/>
        </w:rPr>
        <w:t xml:space="preserve">the </w:t>
      </w:r>
      <w:r w:rsidR="00CE0EC7" w:rsidRPr="00422F13">
        <w:rPr>
          <w:rFonts w:ascii="Times New Roman" w:hAnsi="Times New Roman" w:cs="Times New Roman"/>
          <w:sz w:val="22"/>
          <w:szCs w:val="22"/>
        </w:rPr>
        <w:t>profit or loss and other comprehensive income</w:t>
      </w:r>
      <w:r w:rsidR="0042154E" w:rsidRPr="00422F13">
        <w:rPr>
          <w:rFonts w:ascii="Times New Roman" w:hAnsi="Times New Roman" w:cs="Times New Roman"/>
          <w:sz w:val="22"/>
          <w:szCs w:val="22"/>
        </w:rPr>
        <w:t xml:space="preserve"> </w:t>
      </w:r>
      <w:r w:rsidR="00B510AE" w:rsidRPr="00422F13">
        <w:rPr>
          <w:rFonts w:ascii="Times New Roman" w:hAnsi="Times New Roman" w:cs="Times New Roman"/>
          <w:sz w:val="22"/>
          <w:szCs w:val="22"/>
        </w:rPr>
        <w:t>of</w:t>
      </w:r>
      <w:r w:rsidR="00BB00BF">
        <w:rPr>
          <w:rFonts w:ascii="Times New Roman" w:hAnsi="Times New Roman" w:cs="Times New Roman"/>
          <w:sz w:val="22"/>
          <w:szCs w:val="22"/>
        </w:rPr>
        <w:t xml:space="preserve"> </w:t>
      </w:r>
      <w:r w:rsidR="00B510AE" w:rsidRPr="00422F13">
        <w:rPr>
          <w:rFonts w:ascii="Times New Roman" w:hAnsi="Times New Roman" w:cs="Times New Roman"/>
          <w:sz w:val="22"/>
          <w:szCs w:val="22"/>
        </w:rPr>
        <w:t>equit</w:t>
      </w:r>
      <w:r w:rsidRPr="00422F13">
        <w:rPr>
          <w:rFonts w:ascii="Times New Roman" w:hAnsi="Times New Roman" w:cs="Times New Roman"/>
          <w:sz w:val="22"/>
          <w:szCs w:val="22"/>
        </w:rPr>
        <w:t>y-</w:t>
      </w:r>
      <w:r w:rsidR="00B510AE" w:rsidRPr="00422F13">
        <w:rPr>
          <w:rFonts w:ascii="Times New Roman" w:hAnsi="Times New Roman" w:cs="Times New Roman"/>
          <w:sz w:val="22"/>
          <w:szCs w:val="22"/>
        </w:rPr>
        <w:t>accounted investees</w:t>
      </w:r>
      <w:r w:rsidRPr="00422F13">
        <w:rPr>
          <w:rFonts w:ascii="Times New Roman" w:hAnsi="Times New Roman" w:cs="Times New Roman"/>
          <w:sz w:val="22"/>
          <w:szCs w:val="22"/>
        </w:rPr>
        <w:t xml:space="preserve">, </w:t>
      </w:r>
      <w:r w:rsidR="00CE0EC7" w:rsidRPr="00422F13">
        <w:rPr>
          <w:rFonts w:ascii="Times New Roman" w:hAnsi="Times New Roman" w:cs="Times New Roman"/>
          <w:sz w:val="22"/>
          <w:szCs w:val="22"/>
        </w:rPr>
        <w:t xml:space="preserve">until the date </w:t>
      </w:r>
      <w:r w:rsidRPr="00422F13">
        <w:rPr>
          <w:rFonts w:ascii="Times New Roman" w:hAnsi="Times New Roman" w:cs="Times New Roman"/>
          <w:sz w:val="22"/>
          <w:szCs w:val="22"/>
        </w:rPr>
        <w:t xml:space="preserve">on which joint control </w:t>
      </w:r>
      <w:r w:rsidR="00CE0EC7" w:rsidRPr="00422F13">
        <w:rPr>
          <w:rFonts w:ascii="Times New Roman" w:hAnsi="Times New Roman" w:cs="Times New Roman"/>
          <w:sz w:val="22"/>
          <w:szCs w:val="22"/>
        </w:rPr>
        <w:t xml:space="preserve">ceases.  </w:t>
      </w:r>
    </w:p>
    <w:p w:rsidR="00EF72A8" w:rsidRDefault="00EF72A8"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p>
    <w:p w:rsidR="002155B4" w:rsidRPr="00422F13" w:rsidRDefault="002155B4"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Transactions eliminated on consolidation</w:t>
      </w:r>
    </w:p>
    <w:p w:rsidR="002155B4" w:rsidRPr="00422F13" w:rsidRDefault="002155B4"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AE6710" w:rsidRDefault="00DB39E5" w:rsidP="002570EA">
      <w:pPr>
        <w:pStyle w:val="BodyText"/>
        <w:shd w:val="clear" w:color="auto" w:fill="FFFFFF"/>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Intra-group balances and transactions, and any unrealised income or expenses arising from intra-gro</w:t>
      </w:r>
      <w:r w:rsidR="00B621F8" w:rsidRPr="00422F13">
        <w:rPr>
          <w:rFonts w:ascii="Times New Roman" w:hAnsi="Times New Roman" w:cs="Times New Roman"/>
          <w:spacing w:val="-2"/>
          <w:sz w:val="22"/>
          <w:szCs w:val="22"/>
        </w:rPr>
        <w:t xml:space="preserve">up transactions, are eliminated. </w:t>
      </w:r>
      <w:r w:rsidRPr="00422F13">
        <w:rPr>
          <w:rFonts w:ascii="Times New Roman" w:hAnsi="Times New Roman" w:cs="Times New Roman"/>
          <w:spacing w:val="-2"/>
          <w:sz w:val="22"/>
          <w:szCs w:val="22"/>
        </w:rPr>
        <w:t>Unrealised gains arising from transactions with</w:t>
      </w:r>
      <w:r w:rsidR="00B621F8" w:rsidRPr="00422F13">
        <w:rPr>
          <w:rFonts w:ascii="Times New Roman" w:hAnsi="Times New Roman" w:cs="Times New Roman"/>
          <w:spacing w:val="-2"/>
          <w:sz w:val="22"/>
          <w:szCs w:val="22"/>
        </w:rPr>
        <w:t xml:space="preserve"> </w:t>
      </w:r>
      <w:r w:rsidR="005007CA">
        <w:rPr>
          <w:rFonts w:ascii="Times New Roman" w:hAnsi="Times New Roman" w:cs="Times New Roman"/>
          <w:spacing w:val="-2"/>
          <w:sz w:val="22"/>
          <w:szCs w:val="22"/>
        </w:rPr>
        <w:t>a joint venture</w:t>
      </w:r>
      <w:r w:rsidR="00B621F8" w:rsidRPr="00422F13">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are eliminated against the investment to the extent of the Group’s interest in the investee. Unrealised losses are elimin</w:t>
      </w:r>
      <w:r w:rsidR="0006199E" w:rsidRPr="00422F13">
        <w:rPr>
          <w:rFonts w:ascii="Times New Roman" w:hAnsi="Times New Roman" w:cs="Times New Roman"/>
          <w:spacing w:val="-2"/>
          <w:sz w:val="22"/>
          <w:szCs w:val="22"/>
        </w:rPr>
        <w:t>ated in the same way as unrealis</w:t>
      </w:r>
      <w:r w:rsidRPr="00422F13">
        <w:rPr>
          <w:rFonts w:ascii="Times New Roman" w:hAnsi="Times New Roman" w:cs="Times New Roman"/>
          <w:spacing w:val="-2"/>
          <w:sz w:val="22"/>
          <w:szCs w:val="22"/>
        </w:rPr>
        <w:t xml:space="preserve">ed gains, but only to the extent that there is no evidence of impairment. </w:t>
      </w:r>
    </w:p>
    <w:p w:rsidR="008477F4" w:rsidRDefault="008477F4"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862A58" w:rsidRPr="00422F13" w:rsidRDefault="00862A58"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rsidR="007F4E94" w:rsidRPr="00422F13" w:rsidRDefault="007F4E94" w:rsidP="0094517E">
      <w:pPr>
        <w:numPr>
          <w:ilvl w:val="0"/>
          <w:numId w:val="1"/>
        </w:numPr>
        <w:tabs>
          <w:tab w:val="clear" w:pos="930"/>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Foreign currencies</w:t>
      </w:r>
    </w:p>
    <w:p w:rsidR="009B29F8" w:rsidRPr="00422F13" w:rsidRDefault="009B29F8" w:rsidP="000F7394">
      <w:pPr>
        <w:pStyle w:val="AccPolicysubhead"/>
        <w:ind w:right="44"/>
        <w:rPr>
          <w:rFonts w:cs="Times New Roman"/>
        </w:rPr>
      </w:pPr>
    </w:p>
    <w:p w:rsidR="00E641F5" w:rsidRPr="00422F13" w:rsidRDefault="00E641F5" w:rsidP="000F7394">
      <w:pPr>
        <w:pStyle w:val="AccPolicysubhead"/>
        <w:ind w:right="44"/>
        <w:rPr>
          <w:rFonts w:cs="Times New Roman"/>
        </w:rPr>
      </w:pPr>
      <w:r w:rsidRPr="00422F13">
        <w:rPr>
          <w:rFonts w:cs="Times New Roman"/>
        </w:rPr>
        <w:t>Foreign currency transactions</w:t>
      </w:r>
    </w:p>
    <w:p w:rsidR="00E641F5" w:rsidRPr="00422F13" w:rsidRDefault="00E641F5" w:rsidP="000F7394">
      <w:pPr>
        <w:pStyle w:val="BodyText"/>
        <w:ind w:left="540" w:right="44"/>
        <w:jc w:val="both"/>
        <w:rPr>
          <w:rFonts w:ascii="Times New Roman" w:hAnsi="Times New Roman" w:cs="Times New Roman"/>
          <w:sz w:val="22"/>
          <w:szCs w:val="22"/>
        </w:rPr>
      </w:pPr>
    </w:p>
    <w:p w:rsidR="00E641F5" w:rsidRPr="00422F13" w:rsidRDefault="00E641F5" w:rsidP="000F7394">
      <w:pPr>
        <w:pStyle w:val="BodyText"/>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Transactions in foreign currencies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 Group entities</w:t>
      </w:r>
      <w:r w:rsidR="00FC0191" w:rsidRPr="00422F13">
        <w:rPr>
          <w:rFonts w:ascii="Times New Roman" w:hAnsi="Times New Roman" w:cs="Times New Roman"/>
          <w:sz w:val="22"/>
          <w:szCs w:val="22"/>
        </w:rPr>
        <w:t xml:space="preserve">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p>
    <w:p w:rsidR="00BE07FC" w:rsidRPr="00422F13" w:rsidRDefault="00BE07FC" w:rsidP="000F7394">
      <w:pPr>
        <w:pStyle w:val="BodyText"/>
        <w:ind w:left="547" w:right="44"/>
        <w:jc w:val="both"/>
        <w:rPr>
          <w:rFonts w:ascii="Times New Roman" w:hAnsi="Times New Roman" w:cs="Times New Roman"/>
          <w:sz w:val="22"/>
          <w:szCs w:val="22"/>
        </w:rPr>
      </w:pPr>
    </w:p>
    <w:p w:rsidR="007F4E94" w:rsidRDefault="00E641F5" w:rsidP="000F7394">
      <w:pPr>
        <w:pStyle w:val="BodyText"/>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 to</w:t>
      </w:r>
      <w:r w:rsidR="00D84281" w:rsidRPr="00422F13">
        <w:rPr>
          <w:rFonts w:ascii="Times New Roman" w:hAnsi="Times New Roman" w:cs="Times New Roman"/>
          <w:sz w:val="22"/>
          <w:szCs w:val="22"/>
        </w:rPr>
        <w:t xml:space="preserve"> the</w:t>
      </w:r>
      <w:r w:rsidR="009F159B" w:rsidRPr="00422F13">
        <w:rPr>
          <w:rFonts w:ascii="Times New Roman" w:hAnsi="Times New Roman" w:cs="Times New Roman"/>
          <w:sz w:val="22"/>
          <w:szCs w:val="22"/>
        </w:rPr>
        <w:t xml:space="preserve"> </w:t>
      </w:r>
      <w:r w:rsidR="00B44465" w:rsidRPr="00422F13">
        <w:rPr>
          <w:rFonts w:ascii="Times New Roman" w:hAnsi="Times New Roman" w:cs="Times New Roman"/>
          <w:sz w:val="22"/>
          <w:szCs w:val="22"/>
        </w:rPr>
        <w:t>functional currency</w:t>
      </w:r>
      <w:r w:rsidR="00B621F8" w:rsidRPr="00422F13">
        <w:rPr>
          <w:rFonts w:ascii="Times New Roman" w:hAnsi="Times New Roman" w:cs="Times New Roman"/>
          <w:sz w:val="22"/>
          <w:szCs w:val="22"/>
        </w:rPr>
        <w:t xml:space="preserve"> 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p>
    <w:p w:rsidR="00F5159E" w:rsidRDefault="00F5159E" w:rsidP="000F7394">
      <w:pPr>
        <w:pStyle w:val="BodyText"/>
        <w:ind w:left="547" w:right="44"/>
        <w:jc w:val="both"/>
        <w:rPr>
          <w:rFonts w:ascii="Times New Roman" w:hAnsi="Times New Roman" w:cs="Times New Roman"/>
          <w:sz w:val="22"/>
          <w:szCs w:val="22"/>
          <w:shd w:val="clear" w:color="auto" w:fill="FFFFFF"/>
        </w:rPr>
      </w:pPr>
    </w:p>
    <w:p w:rsidR="00E641F5" w:rsidRPr="00422F13" w:rsidRDefault="00E641F5" w:rsidP="000F7394">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t>Non-monetary assets and liabilities measured at cost in foreign currencies are translated to</w:t>
      </w:r>
      <w:r w:rsidR="00B621F8" w:rsidRPr="00422F13">
        <w:rPr>
          <w:rFonts w:ascii="Times New Roman" w:hAnsi="Times New Roman" w:cs="Times New Roman"/>
          <w:sz w:val="22"/>
          <w:szCs w:val="22"/>
          <w:shd w:val="clear" w:color="auto" w:fill="FFFFFF"/>
        </w:rPr>
        <w:t xml:space="preserve"> the </w:t>
      </w:r>
      <w:r w:rsidR="00B44465" w:rsidRPr="00422F13">
        <w:rPr>
          <w:rFonts w:ascii="Times New Roman" w:hAnsi="Times New Roman" w:cs="Times New Roman"/>
          <w:sz w:val="22"/>
          <w:szCs w:val="22"/>
        </w:rPr>
        <w:t>functional currency</w:t>
      </w:r>
      <w:r w:rsidR="00E87098" w:rsidRPr="00422F13">
        <w:rPr>
          <w:rFonts w:ascii="Times New Roman" w:hAnsi="Times New Roman" w:cs="Times New Roman"/>
          <w:sz w:val="22"/>
          <w:szCs w:val="22"/>
          <w:shd w:val="clear" w:color="auto" w:fill="FFFFFF"/>
        </w:rPr>
        <w:t xml:space="preserve"> </w:t>
      </w:r>
      <w:r w:rsidR="009F159B" w:rsidRPr="00422F13">
        <w:rPr>
          <w:rFonts w:ascii="Times New Roman" w:hAnsi="Times New Roman" w:cs="Times New Roman"/>
          <w:sz w:val="22"/>
          <w:szCs w:val="22"/>
          <w:shd w:val="clear" w:color="auto" w:fill="FFFFFF"/>
        </w:rPr>
        <w:t xml:space="preserve">at </w:t>
      </w:r>
      <w:r w:rsidRPr="00422F13">
        <w:rPr>
          <w:rFonts w:ascii="Times New Roman" w:hAnsi="Times New Roman" w:cs="Times New Roman"/>
          <w:sz w:val="22"/>
          <w:szCs w:val="22"/>
          <w:shd w:val="clear" w:color="auto" w:fill="FFFFFF"/>
        </w:rPr>
        <w:t>the exchange rates at the dates of the transactions.</w:t>
      </w:r>
    </w:p>
    <w:p w:rsidR="00D84281" w:rsidRPr="00422F13" w:rsidRDefault="00D84281" w:rsidP="00CC12CA">
      <w:pPr>
        <w:pStyle w:val="BodyText"/>
        <w:ind w:left="547" w:right="44"/>
        <w:jc w:val="both"/>
        <w:rPr>
          <w:rFonts w:ascii="Times New Roman" w:hAnsi="Times New Roman" w:cs="Times New Roman"/>
          <w:sz w:val="22"/>
          <w:szCs w:val="22"/>
          <w:shd w:val="clear" w:color="auto" w:fill="FFFFFF"/>
        </w:rPr>
      </w:pPr>
    </w:p>
    <w:p w:rsidR="00332DE5" w:rsidRPr="00422F13" w:rsidRDefault="00332DE5" w:rsidP="00CC12CA">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t xml:space="preserve">Non-monetary assets and liabilities measured at fair value in foreign currencies are translated to </w:t>
      </w:r>
      <w:r w:rsidR="00D84281" w:rsidRPr="00422F13">
        <w:rPr>
          <w:rFonts w:ascii="Times New Roman" w:hAnsi="Times New Roman" w:cs="Times New Roman"/>
          <w:sz w:val="22"/>
          <w:szCs w:val="22"/>
          <w:shd w:val="clear" w:color="auto" w:fill="FFFFFF"/>
        </w:rPr>
        <w:t xml:space="preserve">the </w:t>
      </w:r>
      <w:r w:rsidR="00B44465" w:rsidRPr="00422F13">
        <w:rPr>
          <w:rFonts w:ascii="Times New Roman" w:hAnsi="Times New Roman" w:cs="Times New Roman"/>
          <w:sz w:val="22"/>
          <w:szCs w:val="22"/>
        </w:rPr>
        <w:t>functional currency</w:t>
      </w:r>
      <w:r w:rsidR="00945656" w:rsidRPr="00422F13">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at </w:t>
      </w:r>
      <w:r w:rsidR="005B093A" w:rsidRPr="00422F13">
        <w:rPr>
          <w:rFonts w:ascii="Times New Roman" w:hAnsi="Times New Roman" w:cs="Times New Roman"/>
          <w:sz w:val="22"/>
          <w:szCs w:val="22"/>
          <w:shd w:val="clear" w:color="auto" w:fill="FFFFFF"/>
        </w:rPr>
        <w:t>the</w:t>
      </w:r>
      <w:r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Pr="00422F13">
        <w:rPr>
          <w:rFonts w:ascii="Times New Roman" w:hAnsi="Times New Roman" w:cs="Times New Roman"/>
          <w:sz w:val="22"/>
          <w:szCs w:val="22"/>
          <w:shd w:val="clear" w:color="auto" w:fill="FFFFFF"/>
        </w:rPr>
        <w:t xml:space="preserve"> that fair value was determined.</w:t>
      </w:r>
    </w:p>
    <w:p w:rsidR="00BF3E69" w:rsidRDefault="00BF3E69" w:rsidP="00CC12CA">
      <w:pPr>
        <w:pStyle w:val="BodyText"/>
        <w:ind w:left="547" w:right="44"/>
        <w:jc w:val="both"/>
        <w:rPr>
          <w:rFonts w:ascii="Times New Roman" w:hAnsi="Times New Roman" w:cs="Times New Roman"/>
          <w:sz w:val="22"/>
          <w:szCs w:val="22"/>
          <w:shd w:val="clear" w:color="auto" w:fill="FFFFFF"/>
        </w:rPr>
      </w:pPr>
    </w:p>
    <w:p w:rsidR="009F159B" w:rsidRDefault="009F159B" w:rsidP="00CC12CA">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t>Foreign currency differences are generally recognised in profit or loss.</w:t>
      </w:r>
      <w:r w:rsidR="00207F13" w:rsidRPr="00422F13">
        <w:rPr>
          <w:rFonts w:ascii="Times New Roman" w:hAnsi="Times New Roman" w:cs="Times New Roman"/>
          <w:sz w:val="22"/>
          <w:szCs w:val="22"/>
          <w:shd w:val="clear" w:color="auto" w:fill="FFFFFF"/>
        </w:rPr>
        <w:t xml:space="preserve"> However, foreign currency differences arising from the t</w:t>
      </w:r>
      <w:r w:rsidR="00EF72A8">
        <w:rPr>
          <w:rFonts w:ascii="Times New Roman" w:hAnsi="Times New Roman" w:cs="Times New Roman"/>
          <w:sz w:val="22"/>
          <w:szCs w:val="22"/>
          <w:shd w:val="clear" w:color="auto" w:fill="FFFFFF"/>
        </w:rPr>
        <w:t>ranslation</w:t>
      </w:r>
      <w:r w:rsidR="00207F13" w:rsidRPr="00422F13">
        <w:rPr>
          <w:rFonts w:ascii="Times New Roman" w:hAnsi="Times New Roman" w:cs="Times New Roman"/>
          <w:sz w:val="22"/>
          <w:szCs w:val="22"/>
          <w:shd w:val="clear" w:color="auto" w:fill="FFFFFF"/>
        </w:rPr>
        <w:t xml:space="preserve"> of the following items are recogni</w:t>
      </w:r>
      <w:r w:rsidR="003A561B" w:rsidRPr="00422F13">
        <w:rPr>
          <w:rFonts w:ascii="Times New Roman" w:hAnsi="Times New Roman" w:cs="Times New Roman"/>
          <w:sz w:val="22"/>
          <w:szCs w:val="22"/>
          <w:shd w:val="clear" w:color="auto" w:fill="FFFFFF"/>
        </w:rPr>
        <w:t>s</w:t>
      </w:r>
      <w:r w:rsidR="00207F13" w:rsidRPr="00422F13">
        <w:rPr>
          <w:rFonts w:ascii="Times New Roman" w:hAnsi="Times New Roman" w:cs="Times New Roman"/>
          <w:sz w:val="22"/>
          <w:szCs w:val="22"/>
          <w:shd w:val="clear" w:color="auto" w:fill="FFFFFF"/>
        </w:rPr>
        <w:t xml:space="preserve">ed </w:t>
      </w:r>
      <w:r w:rsidR="00C43520" w:rsidRPr="00422F13">
        <w:rPr>
          <w:rFonts w:ascii="Times New Roman" w:hAnsi="Times New Roman" w:cs="Times New Roman"/>
          <w:sz w:val="22"/>
          <w:szCs w:val="22"/>
          <w:shd w:val="clear" w:color="auto" w:fill="FFFFFF"/>
        </w:rPr>
        <w:t>in other comprehensive income:</w:t>
      </w:r>
    </w:p>
    <w:p w:rsidR="009C3C56" w:rsidRPr="00422F13" w:rsidRDefault="009C3C56" w:rsidP="00CC12CA">
      <w:pPr>
        <w:pStyle w:val="BodyText"/>
        <w:ind w:left="547" w:right="44"/>
        <w:jc w:val="both"/>
        <w:rPr>
          <w:rFonts w:ascii="Times New Roman" w:hAnsi="Times New Roman" w:cs="Times New Roman"/>
          <w:sz w:val="22"/>
          <w:szCs w:val="22"/>
          <w:shd w:val="clear" w:color="auto" w:fill="FFFFFF"/>
        </w:rPr>
      </w:pPr>
    </w:p>
    <w:p w:rsidR="00C43520" w:rsidRPr="00422F13" w:rsidRDefault="00C43520" w:rsidP="0094517E">
      <w:pPr>
        <w:pStyle w:val="BodyText"/>
        <w:numPr>
          <w:ilvl w:val="0"/>
          <w:numId w:val="6"/>
        </w:numPr>
        <w:ind w:right="0"/>
        <w:rPr>
          <w:rFonts w:ascii="Times New Roman" w:hAnsi="Times New Roman" w:cs="Times New Roman"/>
          <w:sz w:val="22"/>
          <w:szCs w:val="22"/>
        </w:rPr>
      </w:pPr>
      <w:r w:rsidRPr="00422F13">
        <w:rPr>
          <w:rFonts w:ascii="Times New Roman" w:hAnsi="Times New Roman" w:cs="Times New Roman"/>
          <w:sz w:val="22"/>
          <w:szCs w:val="22"/>
        </w:rPr>
        <w:t xml:space="preserve">   qualifying cash flow hedges to the extent the hedge is effective.</w:t>
      </w:r>
    </w:p>
    <w:p w:rsidR="00133F5A" w:rsidRDefault="00133F5A" w:rsidP="000F7394">
      <w:pPr>
        <w:ind w:right="44" w:firstLine="547"/>
        <w:jc w:val="both"/>
        <w:rPr>
          <w:rFonts w:ascii="Times New Roman" w:hAnsi="Times New Roman" w:cs="Times New Roman"/>
          <w:i/>
          <w:iCs/>
          <w:sz w:val="22"/>
          <w:szCs w:val="22"/>
        </w:rPr>
      </w:pPr>
    </w:p>
    <w:p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t>Foreign operations</w:t>
      </w:r>
    </w:p>
    <w:p w:rsidR="00E641F5" w:rsidRPr="00422F13" w:rsidRDefault="00E641F5" w:rsidP="000F7394">
      <w:pPr>
        <w:ind w:left="540" w:right="44"/>
        <w:jc w:val="both"/>
        <w:rPr>
          <w:rFonts w:ascii="Times New Roman" w:hAnsi="Times New Roman" w:cs="Times New Roman"/>
          <w:sz w:val="22"/>
          <w:szCs w:val="22"/>
        </w:rPr>
      </w:pPr>
    </w:p>
    <w:p w:rsidR="00E641F5" w:rsidRPr="00422F13" w:rsidRDefault="00E641F5" w:rsidP="000F7394">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of foreign </w:t>
      </w:r>
      <w:r w:rsidR="00FC0191" w:rsidRPr="00422F13">
        <w:rPr>
          <w:rFonts w:ascii="Times New Roman" w:hAnsi="Times New Roman" w:cs="Times New Roman"/>
          <w:sz w:val="22"/>
          <w:szCs w:val="22"/>
        </w:rPr>
        <w:t>operations</w:t>
      </w:r>
      <w:r w:rsidR="008E6F11" w:rsidRPr="00422F13">
        <w:rPr>
          <w:rFonts w:ascii="Times New Roman" w:hAnsi="Times New Roman" w:cs="Times New Roman"/>
          <w:sz w:val="22"/>
          <w:szCs w:val="22"/>
        </w:rPr>
        <w:t>, including goodwill and fair value adjustments arising on acquisition,</w:t>
      </w:r>
      <w:r w:rsidRPr="00422F13">
        <w:rPr>
          <w:rFonts w:ascii="Times New Roman" w:hAnsi="Times New Roman" w:cs="Times New Roman"/>
          <w:sz w:val="22"/>
          <w:szCs w:val="22"/>
        </w:rPr>
        <w:t xml:space="preserve"> are translated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p>
    <w:p w:rsidR="00E469EA" w:rsidRPr="00422F13" w:rsidRDefault="00E469EA" w:rsidP="00CC12CA">
      <w:pPr>
        <w:pStyle w:val="BodyText"/>
        <w:shd w:val="clear" w:color="auto" w:fill="FFFFFF"/>
        <w:ind w:left="547" w:right="44"/>
        <w:jc w:val="both"/>
        <w:rPr>
          <w:rFonts w:ascii="Times New Roman" w:hAnsi="Times New Roman" w:cs="Times New Roman"/>
          <w:sz w:val="22"/>
          <w:szCs w:val="22"/>
        </w:rPr>
      </w:pPr>
    </w:p>
    <w:p w:rsidR="00464F8D" w:rsidRPr="00422F13" w:rsidRDefault="00464F8D" w:rsidP="00CC12CA">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Goodwill and fair v</w:t>
      </w:r>
      <w:r w:rsidR="00CC7BD0" w:rsidRPr="00422F13">
        <w:rPr>
          <w:rFonts w:ascii="Times New Roman" w:hAnsi="Times New Roman" w:cs="Times New Roman"/>
          <w:sz w:val="22"/>
          <w:szCs w:val="22"/>
        </w:rPr>
        <w:t xml:space="preserve">alue adjustments arising on the </w:t>
      </w:r>
      <w:r w:rsidRPr="00422F13">
        <w:rPr>
          <w:rFonts w:ascii="Times New Roman" w:hAnsi="Times New Roman" w:cs="Times New Roman"/>
          <w:sz w:val="22"/>
          <w:szCs w:val="22"/>
        </w:rPr>
        <w:t xml:space="preserve">acquisition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stated at exchange rates </w:t>
      </w:r>
      <w:r w:rsidR="009F159B" w:rsidRPr="00422F13">
        <w:rPr>
          <w:rFonts w:ascii="Times New Roman" w:hAnsi="Times New Roman" w:cs="Times New Roman"/>
          <w:sz w:val="22"/>
          <w:szCs w:val="22"/>
        </w:rPr>
        <w:t xml:space="preserve">at </w:t>
      </w:r>
      <w:r w:rsidR="00945656" w:rsidRPr="00422F13">
        <w:rPr>
          <w:rFonts w:ascii="Times New Roman" w:hAnsi="Times New Roman" w:cs="Times New Roman"/>
          <w:sz w:val="22"/>
          <w:szCs w:val="22"/>
        </w:rPr>
        <w:t>transaction date</w:t>
      </w:r>
      <w:r w:rsidR="005B093A" w:rsidRPr="00422F13">
        <w:rPr>
          <w:rFonts w:ascii="Times New Roman" w:hAnsi="Times New Roman" w:cs="Times New Roman"/>
          <w:sz w:val="22"/>
          <w:szCs w:val="22"/>
        </w:rPr>
        <w:t>s</w:t>
      </w:r>
      <w:r w:rsidRPr="00422F13">
        <w:rPr>
          <w:rFonts w:ascii="Times New Roman" w:hAnsi="Times New Roman" w:cs="Times New Roman"/>
          <w:sz w:val="22"/>
          <w:szCs w:val="22"/>
        </w:rPr>
        <w:t>.</w:t>
      </w:r>
    </w:p>
    <w:p w:rsidR="00464F8D" w:rsidRPr="00422F13" w:rsidRDefault="00464F8D" w:rsidP="000F7394">
      <w:pPr>
        <w:pStyle w:val="BodyText"/>
        <w:shd w:val="clear" w:color="auto" w:fill="FFFFFF"/>
        <w:ind w:left="547" w:right="44"/>
        <w:jc w:val="both"/>
        <w:rPr>
          <w:rFonts w:ascii="Times New Roman" w:hAnsi="Times New Roman" w:cs="Times New Roman"/>
          <w:sz w:val="22"/>
          <w:szCs w:val="22"/>
        </w:rPr>
      </w:pPr>
    </w:p>
    <w:p w:rsidR="00E641F5" w:rsidRPr="00422F13" w:rsidRDefault="00E641F5" w:rsidP="000F7394">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Foreign exchange differences </w:t>
      </w:r>
      <w:r w:rsidR="0006199E" w:rsidRPr="00422F13">
        <w:rPr>
          <w:rFonts w:ascii="Times New Roman" w:hAnsi="Times New Roman" w:cs="Times New Roman"/>
          <w:spacing w:val="-2"/>
          <w:sz w:val="22"/>
          <w:szCs w:val="22"/>
        </w:rPr>
        <w:t>are recognis</w:t>
      </w:r>
      <w:r w:rsidR="0042154E" w:rsidRPr="00422F13">
        <w:rPr>
          <w:rFonts w:ascii="Times New Roman" w:hAnsi="Times New Roman" w:cs="Times New Roman"/>
          <w:spacing w:val="-2"/>
          <w:sz w:val="22"/>
          <w:szCs w:val="22"/>
        </w:rPr>
        <w:t xml:space="preserve">ed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foreign operations </w:t>
      </w:r>
      <w:r w:rsidR="0042154E" w:rsidRPr="00422F13">
        <w:rPr>
          <w:rFonts w:ascii="Times New Roman" w:hAnsi="Times New Roman" w:cs="Times New Roman"/>
          <w:spacing w:val="-2"/>
          <w:sz w:val="22"/>
          <w:szCs w:val="22"/>
        </w:rPr>
        <w:t>reserve</w:t>
      </w:r>
      <w:r w:rsidR="00F20B34">
        <w:rPr>
          <w:rFonts w:ascii="Times New Roman" w:hAnsi="Times New Roman" w:cs="Times New Roman"/>
          <w:spacing w:val="-2"/>
          <w:sz w:val="22"/>
          <w:szCs w:val="22"/>
        </w:rPr>
        <w:t xml:space="preserve"> in equity until disposal of the investment</w:t>
      </w:r>
      <w:r w:rsidR="00B621F8" w:rsidRPr="00422F13">
        <w:rPr>
          <w:rFonts w:ascii="Times New Roman" w:hAnsi="Times New Roman" w:cs="Times New Roman"/>
          <w:spacing w:val="-2"/>
          <w:sz w:val="22"/>
          <w:szCs w:val="22"/>
        </w:rPr>
        <w:t>, except to extent that the translation difference is allocated to non-controlling interest.</w:t>
      </w:r>
    </w:p>
    <w:p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 xml:space="preserve">When a foreign operation is disposed of in its entirety or partially such that control, significant influence or joint control is lost, the cumulative amount in the </w:t>
      </w:r>
      <w:r w:rsidR="009F5E4E">
        <w:rPr>
          <w:rFonts w:ascii="Times New Roman" w:hAnsi="Times New Roman" w:cs="Times New Roman"/>
          <w:spacing w:val="-2"/>
          <w:sz w:val="22"/>
          <w:szCs w:val="22"/>
        </w:rPr>
        <w:t xml:space="preserve">translation foreign operations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r w:rsidR="00B36468" w:rsidRPr="00422F13">
        <w:rPr>
          <w:rFonts w:ascii="Times New Roman" w:hAnsi="Times New Roman" w:cs="Times New Roman"/>
          <w:sz w:val="22"/>
          <w:szCs w:val="22"/>
        </w:rPr>
        <w:t xml:space="preserve">reattributed to non-controlling interests. When the Group disposes of only </w:t>
      </w:r>
      <w:r w:rsidR="00EC12DE" w:rsidRPr="00422F13">
        <w:rPr>
          <w:rFonts w:ascii="Times New Roman" w:hAnsi="Times New Roman" w:cs="Times New Roman"/>
          <w:sz w:val="22"/>
          <w:szCs w:val="22"/>
        </w:rPr>
        <w:t>part of a</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joint venture while retaining significant joint control, the relevant proportion of the cumulative amount is reclassified to profit or loss.</w:t>
      </w:r>
    </w:p>
    <w:p w:rsidR="00643FD5" w:rsidRPr="00422F13" w:rsidRDefault="00643FD5" w:rsidP="00CC376C">
      <w:pPr>
        <w:pStyle w:val="BodyText"/>
        <w:shd w:val="clear" w:color="auto" w:fill="FFFFFF"/>
        <w:spacing w:line="240" w:lineRule="atLeast"/>
        <w:ind w:left="540" w:right="62"/>
        <w:jc w:val="both"/>
        <w:rPr>
          <w:rFonts w:ascii="Times New Roman" w:hAnsi="Times New Roman" w:cs="Times New Roman"/>
          <w:sz w:val="22"/>
          <w:szCs w:val="22"/>
        </w:rPr>
      </w:pPr>
    </w:p>
    <w:p w:rsidR="0042154E" w:rsidRDefault="0042154E" w:rsidP="00CC376C">
      <w:pPr>
        <w:pStyle w:val="BodyText"/>
        <w:shd w:val="clear" w:color="auto" w:fill="FFFFFF"/>
        <w:spacing w:line="240" w:lineRule="atLeast"/>
        <w:ind w:left="540" w:right="62"/>
        <w:jc w:val="both"/>
        <w:rPr>
          <w:rFonts w:ascii="Times New Roman" w:hAnsi="Times New Roman" w:cs="Times New Roman"/>
          <w:sz w:val="22"/>
          <w:szCs w:val="22"/>
        </w:rPr>
      </w:pPr>
      <w:r w:rsidRPr="00422F13">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w:t>
      </w:r>
      <w:r w:rsidR="009F5E4E">
        <w:rPr>
          <w:rFonts w:ascii="Times New Roman" w:hAnsi="Times New Roman" w:cs="Times New Roman"/>
          <w:sz w:val="22"/>
          <w:szCs w:val="22"/>
        </w:rPr>
        <w:t xml:space="preserve"> </w:t>
      </w:r>
      <w:r w:rsidR="009F5E4E">
        <w:rPr>
          <w:rFonts w:ascii="Times New Roman" w:hAnsi="Times New Roman" w:cs="Times New Roman"/>
          <w:spacing w:val="-2"/>
          <w:sz w:val="22"/>
          <w:szCs w:val="22"/>
        </w:rPr>
        <w:t>translation foreign operations</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rsidR="00862A58" w:rsidRDefault="00862A58">
      <w:pPr>
        <w:rPr>
          <w:rFonts w:ascii="Times New Roman" w:hAnsi="Times New Roman" w:cs="Times New Roman"/>
          <w:sz w:val="22"/>
          <w:szCs w:val="22"/>
        </w:rPr>
      </w:pPr>
    </w:p>
    <w:p w:rsidR="0049631E" w:rsidRDefault="0049631E">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5A4557" w:rsidRPr="00422F13" w:rsidRDefault="005A4557" w:rsidP="0094517E">
      <w:pPr>
        <w:numPr>
          <w:ilvl w:val="0"/>
          <w:numId w:val="1"/>
        </w:numPr>
        <w:tabs>
          <w:tab w:val="clear" w:pos="930"/>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Derivative</w:t>
      </w:r>
      <w:r w:rsidR="00F47B8C">
        <w:rPr>
          <w:rFonts w:ascii="Times New Roman" w:hAnsi="Times New Roman" w:cs="Times New Roman"/>
          <w:b/>
          <w:bCs/>
          <w:i/>
          <w:iCs/>
          <w:sz w:val="22"/>
          <w:szCs w:val="22"/>
        </w:rPr>
        <w:t>s</w:t>
      </w:r>
    </w:p>
    <w:p w:rsidR="005A4557" w:rsidRPr="00422F13" w:rsidRDefault="005A4557" w:rsidP="000F7394">
      <w:pPr>
        <w:ind w:left="540" w:right="44"/>
        <w:jc w:val="both"/>
        <w:rPr>
          <w:rFonts w:ascii="Times New Roman" w:hAnsi="Times New Roman" w:cs="Times New Roman"/>
          <w:sz w:val="22"/>
          <w:szCs w:val="22"/>
        </w:rPr>
      </w:pPr>
    </w:p>
    <w:p w:rsidR="001C59E6" w:rsidRPr="00422F13" w:rsidRDefault="005A4557" w:rsidP="001C59E6">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Derivative</w:t>
      </w:r>
      <w:r w:rsidR="00F47B8C">
        <w:rPr>
          <w:rFonts w:ascii="Times New Roman" w:hAnsi="Times New Roman" w:cs="Times New Roman"/>
          <w:sz w:val="22"/>
          <w:szCs w:val="22"/>
        </w:rPr>
        <w:t>s</w:t>
      </w:r>
      <w:r w:rsidRPr="00422F13">
        <w:rPr>
          <w:rFonts w:ascii="Times New Roman" w:hAnsi="Times New Roman" w:cs="Times New Roman"/>
          <w:sz w:val="22"/>
          <w:szCs w:val="22"/>
        </w:rPr>
        <w:t xml:space="preserve"> are used to manage exposure to foreign exchange</w:t>
      </w:r>
      <w:r w:rsidR="00EF72A8">
        <w:rPr>
          <w:rFonts w:ascii="Times New Roman" w:hAnsi="Times New Roman" w:cs="Times New Roman"/>
          <w:sz w:val="22"/>
          <w:szCs w:val="22"/>
        </w:rPr>
        <w:t>,</w:t>
      </w:r>
      <w:r w:rsidRPr="00422F13">
        <w:rPr>
          <w:rFonts w:ascii="Times New Roman" w:hAnsi="Times New Roman" w:cs="Times New Roman"/>
          <w:sz w:val="22"/>
          <w:szCs w:val="22"/>
        </w:rPr>
        <w:t xml:space="preserve"> interest rate </w:t>
      </w:r>
      <w:r w:rsidR="00EF72A8">
        <w:rPr>
          <w:rFonts w:ascii="Times New Roman" w:hAnsi="Times New Roman" w:cs="Times New Roman"/>
          <w:sz w:val="22"/>
          <w:szCs w:val="22"/>
        </w:rPr>
        <w:t xml:space="preserve">and commodity price </w:t>
      </w:r>
      <w:r w:rsidRPr="00422F13">
        <w:rPr>
          <w:rFonts w:ascii="Times New Roman" w:hAnsi="Times New Roman" w:cs="Times New Roman"/>
          <w:sz w:val="22"/>
          <w:szCs w:val="22"/>
        </w:rPr>
        <w:t>risks arising from operational, financing and investment activities. Derivative</w:t>
      </w:r>
      <w:r w:rsidR="00F47B8C">
        <w:rPr>
          <w:rFonts w:ascii="Times New Roman" w:hAnsi="Times New Roman" w:cs="Times New Roman"/>
          <w:sz w:val="22"/>
          <w:szCs w:val="22"/>
        </w:rPr>
        <w:t>s</w:t>
      </w:r>
      <w:r w:rsidRPr="002570EA">
        <w:rPr>
          <w:rFonts w:ascii="Times New Roman" w:hAnsi="Times New Roman" w:cs="Times New Roman"/>
          <w:spacing w:val="-4"/>
          <w:sz w:val="22"/>
          <w:szCs w:val="22"/>
        </w:rPr>
        <w:t xml:space="preserve"> are not used for trading purposes.</w:t>
      </w:r>
      <w:r w:rsidR="00443F04" w:rsidRPr="002570EA">
        <w:rPr>
          <w:rFonts w:ascii="Times New Roman" w:hAnsi="Times New Roman" w:cs="Times New Roman"/>
          <w:spacing w:val="-4"/>
          <w:sz w:val="22"/>
          <w:szCs w:val="22"/>
        </w:rPr>
        <w:t xml:space="preserve"> </w:t>
      </w:r>
      <w:r w:rsidRPr="002570EA">
        <w:rPr>
          <w:rFonts w:ascii="Times New Roman" w:hAnsi="Times New Roman" w:cs="Times New Roman"/>
          <w:spacing w:val="-4"/>
          <w:sz w:val="22"/>
          <w:szCs w:val="22"/>
        </w:rPr>
        <w:t>However, derivatives that do not qualify for hedge accounting</w:t>
      </w:r>
      <w:r w:rsidRPr="002570EA">
        <w:rPr>
          <w:rFonts w:ascii="Times New Roman" w:hAnsi="Times New Roman" w:cs="Times New Roman"/>
          <w:sz w:val="22"/>
          <w:szCs w:val="22"/>
        </w:rPr>
        <w:t xml:space="preserve"> are accounted for as trading instruments</w:t>
      </w:r>
      <w:r w:rsidRPr="00422F13">
        <w:rPr>
          <w:rFonts w:ascii="Times New Roman" w:hAnsi="Times New Roman" w:cs="Times New Roman"/>
          <w:sz w:val="22"/>
          <w:szCs w:val="22"/>
        </w:rPr>
        <w:t>.</w:t>
      </w:r>
    </w:p>
    <w:p w:rsidR="001C59E6" w:rsidRPr="00422F13" w:rsidRDefault="001C59E6" w:rsidP="001C59E6">
      <w:pPr>
        <w:pStyle w:val="BodyText"/>
        <w:ind w:left="540" w:right="44"/>
        <w:jc w:val="both"/>
        <w:rPr>
          <w:rFonts w:ascii="Times New Roman" w:hAnsi="Times New Roman" w:cs="Times New Roman"/>
          <w:sz w:val="22"/>
          <w:szCs w:val="22"/>
        </w:rPr>
      </w:pPr>
    </w:p>
    <w:p w:rsidR="00945656" w:rsidRPr="00422F13" w:rsidRDefault="007E3BAE" w:rsidP="00945656">
      <w:pPr>
        <w:ind w:left="540" w:right="44"/>
        <w:jc w:val="both"/>
        <w:rPr>
          <w:rFonts w:ascii="Times New Roman" w:hAnsi="Times New Roman" w:cs="Times New Roman"/>
          <w:sz w:val="22"/>
          <w:szCs w:val="22"/>
        </w:rPr>
      </w:pPr>
      <w:r w:rsidRPr="00422F13">
        <w:rPr>
          <w:rFonts w:ascii="Times New Roman" w:hAnsi="Times New Roman" w:cs="Times New Roman"/>
          <w:sz w:val="22"/>
          <w:szCs w:val="22"/>
        </w:rPr>
        <w:t>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 However, where derivatives qualify for hedge accounting, recognition of any resultant gain or loss depends on the nature of the item being</w:t>
      </w:r>
      <w:r w:rsidR="009F159B" w:rsidRPr="00422F13">
        <w:rPr>
          <w:rFonts w:ascii="Times New Roman" w:hAnsi="Times New Roman" w:cs="Times New Roman"/>
          <w:sz w:val="22"/>
          <w:szCs w:val="22"/>
        </w:rPr>
        <w:t xml:space="preserve"> hedged (see </w:t>
      </w:r>
      <w:r w:rsidR="00B2175D" w:rsidRPr="005C4FFF">
        <w:rPr>
          <w:rFonts w:ascii="Times New Roman" w:hAnsi="Times New Roman" w:cs="Times New Roman"/>
          <w:sz w:val="22"/>
          <w:szCs w:val="22"/>
        </w:rPr>
        <w:t>note</w:t>
      </w:r>
      <w:r w:rsidR="009F159B" w:rsidRPr="000C5F45">
        <w:rPr>
          <w:rFonts w:ascii="Times New Roman" w:hAnsi="Times New Roman" w:cs="Times New Roman"/>
          <w:sz w:val="22"/>
          <w:szCs w:val="22"/>
        </w:rPr>
        <w:t xml:space="preserve"> </w:t>
      </w:r>
      <w:r w:rsidR="00665FDB" w:rsidRPr="00547174">
        <w:rPr>
          <w:rFonts w:ascii="Times New Roman" w:hAnsi="Times New Roman" w:cs="Times New Roman"/>
          <w:sz w:val="22"/>
          <w:szCs w:val="22"/>
        </w:rPr>
        <w:t>3</w:t>
      </w:r>
      <w:r w:rsidR="009F159B" w:rsidRPr="00547174">
        <w:rPr>
          <w:rFonts w:ascii="Times New Roman" w:hAnsi="Times New Roman" w:cs="Times New Roman"/>
          <w:sz w:val="22"/>
          <w:szCs w:val="22"/>
        </w:rPr>
        <w:t xml:space="preserve"> (</w:t>
      </w:r>
      <w:r w:rsidRPr="00547174">
        <w:rPr>
          <w:rFonts w:ascii="Times New Roman" w:hAnsi="Times New Roman" w:cs="Times New Roman"/>
          <w:sz w:val="22"/>
          <w:szCs w:val="22"/>
        </w:rPr>
        <w:t>d))</w:t>
      </w:r>
      <w:r w:rsidRPr="005C4FFF">
        <w:rPr>
          <w:rFonts w:ascii="Times New Roman" w:hAnsi="Times New Roman" w:cs="Times New Roman"/>
          <w:sz w:val="22"/>
          <w:szCs w:val="22"/>
        </w:rPr>
        <w:t>.</w:t>
      </w:r>
    </w:p>
    <w:p w:rsidR="00945656" w:rsidRPr="00422F13" w:rsidRDefault="00945656" w:rsidP="00945656">
      <w:pPr>
        <w:ind w:left="540" w:right="44"/>
        <w:jc w:val="both"/>
        <w:rPr>
          <w:rFonts w:ascii="Times New Roman" w:hAnsi="Times New Roman" w:cs="Times New Roman"/>
          <w:sz w:val="22"/>
          <w:szCs w:val="22"/>
        </w:rPr>
      </w:pPr>
    </w:p>
    <w:p w:rsidR="008477F4" w:rsidRPr="00114EFD" w:rsidRDefault="005A4557">
      <w:pPr>
        <w:ind w:left="540" w:right="44"/>
        <w:jc w:val="both"/>
        <w:rPr>
          <w:rFonts w:ascii="Times New Roman" w:hAnsi="Times New Roman"/>
          <w:sz w:val="22"/>
          <w:szCs w:val="22"/>
        </w:rPr>
      </w:pPr>
      <w:r w:rsidRPr="00422F13">
        <w:rPr>
          <w:rFonts w:ascii="Times New Roman" w:hAnsi="Times New Roman" w:cs="Times New Roman"/>
          <w:sz w:val="22"/>
          <w:szCs w:val="22"/>
        </w:rPr>
        <w:t xml:space="preserve">The fair value of interest rate swaps is based on broker quotes at the </w:t>
      </w:r>
      <w:r w:rsidR="0053119A" w:rsidRPr="00422F13">
        <w:rPr>
          <w:rFonts w:ascii="Times New Roman" w:hAnsi="Times New Roman" w:cs="Times New Roman"/>
          <w:sz w:val="22"/>
          <w:szCs w:val="22"/>
        </w:rPr>
        <w:t xml:space="preserve">reporting </w:t>
      </w:r>
      <w:r w:rsidRPr="00422F13">
        <w:rPr>
          <w:rFonts w:ascii="Times New Roman" w:hAnsi="Times New Roman" w:cs="Times New Roman"/>
          <w:sz w:val="22"/>
          <w:szCs w:val="22"/>
        </w:rPr>
        <w:t xml:space="preserve">date. Those quotes are tested for reasonableness by discounting estimated future cash flows based on the terms and maturity of each contract and using market interest rates for a similar instrument at the </w:t>
      </w:r>
      <w:r w:rsidR="0053119A"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p>
    <w:p w:rsidR="00862A58" w:rsidRDefault="00862A58" w:rsidP="00CC12CA">
      <w:pPr>
        <w:pStyle w:val="Heading1"/>
        <w:tabs>
          <w:tab w:val="left" w:pos="540"/>
        </w:tabs>
        <w:ind w:left="547" w:right="44"/>
        <w:rPr>
          <w:rFonts w:ascii="Times New Roman" w:hAnsi="Times New Roman" w:cs="Times New Roman"/>
          <w:sz w:val="22"/>
          <w:szCs w:val="22"/>
        </w:rPr>
      </w:pPr>
    </w:p>
    <w:p w:rsidR="00CC12CA" w:rsidRPr="00422F13" w:rsidRDefault="005A4557" w:rsidP="00CC12CA">
      <w:pPr>
        <w:pStyle w:val="Heading1"/>
        <w:tabs>
          <w:tab w:val="left" w:pos="540"/>
        </w:tabs>
        <w:ind w:left="547" w:right="44"/>
        <w:rPr>
          <w:rFonts w:ascii="Times New Roman" w:hAnsi="Times New Roman" w:cs="Times New Roman"/>
          <w:sz w:val="22"/>
          <w:szCs w:val="22"/>
        </w:rPr>
      </w:pPr>
      <w:r w:rsidRPr="00422F13">
        <w:rPr>
          <w:rFonts w:ascii="Times New Roman" w:hAnsi="Times New Roman" w:cs="Times New Roman"/>
          <w:sz w:val="22"/>
          <w:szCs w:val="22"/>
        </w:rPr>
        <w:t>The fair value of forward exchange contracts is based on their listed market price, i</w:t>
      </w:r>
      <w:r w:rsidR="005D5C80" w:rsidRPr="00422F13">
        <w:rPr>
          <w:rFonts w:ascii="Times New Roman" w:hAnsi="Times New Roman" w:cs="Times New Roman"/>
          <w:sz w:val="22"/>
          <w:szCs w:val="22"/>
        </w:rPr>
        <w:t>f available. If a listed market</w:t>
      </w:r>
      <w:r w:rsidRPr="00422F13">
        <w:rPr>
          <w:rFonts w:ascii="Times New Roman" w:hAnsi="Times New Roman" w:cs="Times New Roman"/>
          <w:sz w:val="22"/>
          <w:szCs w:val="22"/>
        </w:rPr>
        <w:t xml:space="preserve"> price is not available, then fair value is estimated by discounting the difference between the contractual forward price and the current forward price at the </w:t>
      </w:r>
      <w:r w:rsidR="0053119A"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for the residual maturity of the contract using a risk-free interest rate (based on government bonds)</w:t>
      </w:r>
      <w:r w:rsidR="00965A14" w:rsidRPr="00422F13">
        <w:rPr>
          <w:rFonts w:ascii="Times New Roman" w:hAnsi="Times New Roman" w:cs="Times New Roman"/>
          <w:sz w:val="22"/>
          <w:szCs w:val="22"/>
        </w:rPr>
        <w:t>.</w:t>
      </w:r>
    </w:p>
    <w:p w:rsidR="00A44654" w:rsidRPr="00422F13" w:rsidRDefault="00A44654" w:rsidP="00A44654">
      <w:pPr>
        <w:pStyle w:val="AccountingPolicyIndent"/>
        <w:tabs>
          <w:tab w:val="clear" w:pos="1531"/>
          <w:tab w:val="clear" w:pos="1871"/>
        </w:tabs>
        <w:jc w:val="thaiDistribute"/>
        <w:rPr>
          <w:rFonts w:ascii="Times New Roman" w:eastAsia="Cordia New" w:hAnsi="Times New Roman" w:cs="Times New Roman"/>
          <w:color w:val="auto"/>
          <w:sz w:val="22"/>
          <w:szCs w:val="22"/>
          <w:lang w:val="en-US" w:bidi="th-TH"/>
        </w:rPr>
      </w:pPr>
    </w:p>
    <w:p w:rsidR="007A7C4B" w:rsidRPr="00352084" w:rsidRDefault="00B776B3" w:rsidP="003F41E8">
      <w:pPr>
        <w:ind w:left="540" w:right="44"/>
        <w:jc w:val="both"/>
        <w:rPr>
          <w:rFonts w:ascii="Times New Roman" w:hAnsi="Times New Roman"/>
          <w:sz w:val="22"/>
          <w:szCs w:val="22"/>
        </w:rPr>
      </w:pPr>
      <w:r w:rsidRPr="00547174">
        <w:rPr>
          <w:rFonts w:ascii="Times New Roman" w:hAnsi="Times New Roman" w:cs="Times New Roman"/>
          <w:sz w:val="22"/>
          <w:szCs w:val="22"/>
        </w:rPr>
        <w:t>T</w:t>
      </w:r>
      <w:r w:rsidR="00A44654" w:rsidRPr="00547174">
        <w:rPr>
          <w:rFonts w:ascii="Times New Roman" w:hAnsi="Times New Roman" w:cs="Times New Roman"/>
          <w:sz w:val="22"/>
          <w:szCs w:val="22"/>
        </w:rPr>
        <w:t xml:space="preserve">he </w:t>
      </w:r>
      <w:r w:rsidRPr="00547174">
        <w:rPr>
          <w:rFonts w:ascii="Times New Roman" w:hAnsi="Times New Roman" w:cs="Times New Roman"/>
          <w:sz w:val="22"/>
          <w:szCs w:val="22"/>
        </w:rPr>
        <w:t xml:space="preserve">difference between the fixed price and the settlement </w:t>
      </w:r>
      <w:r w:rsidR="007C6838" w:rsidRPr="00547174">
        <w:rPr>
          <w:rFonts w:ascii="Times New Roman" w:hAnsi="Times New Roman" w:cs="Times New Roman"/>
          <w:sz w:val="22"/>
          <w:szCs w:val="22"/>
        </w:rPr>
        <w:t xml:space="preserve">price of </w:t>
      </w:r>
      <w:r w:rsidR="00A44654" w:rsidRPr="00547174">
        <w:rPr>
          <w:rFonts w:ascii="Times New Roman" w:hAnsi="Times New Roman" w:cs="Times New Roman"/>
          <w:sz w:val="22"/>
          <w:szCs w:val="22"/>
        </w:rPr>
        <w:t xml:space="preserve">commodity futures entered under time spread agreements with </w:t>
      </w:r>
      <w:r w:rsidR="007C6838" w:rsidRPr="00547174">
        <w:rPr>
          <w:rFonts w:ascii="Times New Roman" w:hAnsi="Times New Roman" w:cs="Times New Roman"/>
          <w:sz w:val="22"/>
          <w:szCs w:val="22"/>
        </w:rPr>
        <w:t>financial institutions</w:t>
      </w:r>
      <w:r w:rsidR="00A44654" w:rsidRPr="00547174">
        <w:rPr>
          <w:rFonts w:ascii="Times New Roman" w:hAnsi="Times New Roman" w:cs="Times New Roman"/>
          <w:sz w:val="22"/>
          <w:szCs w:val="22"/>
        </w:rPr>
        <w:t xml:space="preserve"> </w:t>
      </w:r>
      <w:r w:rsidR="007A7C4B" w:rsidRPr="00547174">
        <w:rPr>
          <w:rFonts w:ascii="Times New Roman" w:hAnsi="Times New Roman" w:cs="Times New Roman"/>
          <w:sz w:val="22"/>
          <w:szCs w:val="22"/>
        </w:rPr>
        <w:t>are recognised in profit or loss in the period</w:t>
      </w:r>
      <w:r w:rsidR="006051E5" w:rsidRPr="00547174">
        <w:rPr>
          <w:rFonts w:ascii="Times New Roman" w:hAnsi="Times New Roman" w:cs="Times New Roman"/>
          <w:sz w:val="22"/>
          <w:szCs w:val="22"/>
        </w:rPr>
        <w:t xml:space="preserve"> in</w:t>
      </w:r>
      <w:r w:rsidR="007A7C4B" w:rsidRPr="00547174">
        <w:rPr>
          <w:rFonts w:ascii="Times New Roman" w:hAnsi="Times New Roman" w:cs="Times New Roman"/>
          <w:sz w:val="22"/>
          <w:szCs w:val="22"/>
        </w:rPr>
        <w:t xml:space="preserve"> which the contracts mature.</w:t>
      </w:r>
      <w:r w:rsidR="007A7C4B" w:rsidRPr="00422F13">
        <w:rPr>
          <w:rFonts w:ascii="Times New Roman" w:hAnsi="Times New Roman" w:cs="Times New Roman"/>
          <w:sz w:val="22"/>
          <w:szCs w:val="22"/>
        </w:rPr>
        <w:t xml:space="preserve"> </w:t>
      </w:r>
    </w:p>
    <w:p w:rsidR="00E31B8B" w:rsidRPr="00352084" w:rsidRDefault="00E31B8B" w:rsidP="003F41E8">
      <w:pPr>
        <w:ind w:left="540" w:right="44"/>
        <w:jc w:val="both"/>
        <w:rPr>
          <w:rFonts w:ascii="Times New Roman" w:hAnsi="Times New Roman"/>
          <w:b/>
          <w:bCs/>
          <w:i/>
          <w:iCs/>
          <w:sz w:val="22"/>
          <w:szCs w:val="22"/>
        </w:rPr>
      </w:pPr>
    </w:p>
    <w:p w:rsidR="005A4557" w:rsidRPr="00422F13" w:rsidRDefault="005A4557" w:rsidP="0094517E">
      <w:pPr>
        <w:numPr>
          <w:ilvl w:val="0"/>
          <w:numId w:val="1"/>
        </w:numPr>
        <w:tabs>
          <w:tab w:val="clear" w:pos="930"/>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Hedging</w:t>
      </w:r>
    </w:p>
    <w:p w:rsidR="005A4557" w:rsidRPr="00422F13" w:rsidRDefault="005A4557" w:rsidP="000F7394">
      <w:pPr>
        <w:ind w:left="540" w:right="44"/>
        <w:rPr>
          <w:rFonts w:ascii="Times New Roman" w:hAnsi="Times New Roman" w:cs="Times New Roman"/>
          <w:sz w:val="22"/>
          <w:szCs w:val="22"/>
        </w:rPr>
      </w:pPr>
    </w:p>
    <w:p w:rsidR="005A4557" w:rsidRPr="00422F13" w:rsidRDefault="005A4557" w:rsidP="000F7394">
      <w:pPr>
        <w:autoSpaceDE w:val="0"/>
        <w:autoSpaceDN w:val="0"/>
        <w:adjustRightInd w:val="0"/>
        <w:ind w:left="540" w:right="44"/>
        <w:jc w:val="both"/>
        <w:rPr>
          <w:rFonts w:ascii="Times New Roman" w:hAnsi="Times New Roman" w:cs="Times New Roman"/>
          <w:i/>
          <w:iCs/>
          <w:sz w:val="22"/>
          <w:szCs w:val="22"/>
          <w:lang w:eastAsia="en-GB"/>
        </w:rPr>
      </w:pPr>
      <w:r w:rsidRPr="00422F13">
        <w:rPr>
          <w:rFonts w:ascii="Times New Roman" w:hAnsi="Times New Roman" w:cs="Times New Roman"/>
          <w:i/>
          <w:iCs/>
          <w:sz w:val="22"/>
          <w:szCs w:val="22"/>
          <w:lang w:eastAsia="en-GB"/>
        </w:rPr>
        <w:t>Fair value hedges</w:t>
      </w:r>
    </w:p>
    <w:p w:rsidR="005A4557" w:rsidRPr="00422F13" w:rsidRDefault="005A4557" w:rsidP="000F7394">
      <w:pPr>
        <w:pStyle w:val="BodyText"/>
        <w:ind w:left="540" w:right="44"/>
        <w:jc w:val="both"/>
        <w:rPr>
          <w:rFonts w:ascii="Times New Roman" w:hAnsi="Times New Roman" w:cs="Times New Roman"/>
          <w:sz w:val="22"/>
          <w:szCs w:val="22"/>
        </w:rPr>
      </w:pPr>
    </w:p>
    <w:p w:rsidR="007E3BAE" w:rsidRPr="00422F13" w:rsidRDefault="007E3BAE" w:rsidP="000A218F">
      <w:pPr>
        <w:pStyle w:val="Heading1"/>
        <w:tabs>
          <w:tab w:val="left" w:pos="540"/>
        </w:tabs>
        <w:ind w:left="547" w:right="44"/>
        <w:rPr>
          <w:rFonts w:ascii="Times New Roman" w:hAnsi="Times New Roman" w:cs="Times New Roman"/>
          <w:sz w:val="22"/>
          <w:szCs w:val="22"/>
        </w:rPr>
      </w:pPr>
      <w:r w:rsidRPr="00422F13">
        <w:rPr>
          <w:rFonts w:ascii="Times New Roman" w:hAnsi="Times New Roman" w:cs="Times New Roman"/>
          <w:sz w:val="22"/>
          <w:szCs w:val="22"/>
        </w:rPr>
        <w:t xml:space="preserve">Where a </w:t>
      </w:r>
      <w:proofErr w:type="gramStart"/>
      <w:r w:rsidRPr="00422F13">
        <w:rPr>
          <w:rFonts w:ascii="Times New Roman" w:hAnsi="Times New Roman" w:cs="Times New Roman"/>
          <w:sz w:val="22"/>
          <w:szCs w:val="22"/>
        </w:rPr>
        <w:t>derivative hedges</w:t>
      </w:r>
      <w:proofErr w:type="gramEnd"/>
      <w:r w:rsidRPr="00422F13">
        <w:rPr>
          <w:rFonts w:ascii="Times New Roman" w:hAnsi="Times New Roman" w:cs="Times New Roman"/>
          <w:sz w:val="22"/>
          <w:szCs w:val="22"/>
        </w:rPr>
        <w:t xml:space="preserve"> the changes in fair value of a recognised asset, liability or unrecognised firm commitment (or an identified portion of such asset, liability or firm commitment), any gain or loss on remeasuring the fair value or foreign currency component of the hedging instrument is recognised in profit or loss. The hedged item is also stated at fair value in respect of the risk being hedged, with any gain or loss being recognised in profit or loss.</w:t>
      </w:r>
    </w:p>
    <w:p w:rsidR="00C76D2E" w:rsidRPr="00C95A99" w:rsidRDefault="00C76D2E" w:rsidP="000F7394">
      <w:pPr>
        <w:pStyle w:val="BodyText"/>
        <w:ind w:left="540" w:right="44"/>
        <w:jc w:val="both"/>
        <w:rPr>
          <w:rFonts w:ascii="Times New Roman" w:hAnsi="Times New Roman" w:cs="Times New Roman"/>
          <w:sz w:val="22"/>
          <w:szCs w:val="22"/>
          <w:cs/>
        </w:rPr>
      </w:pPr>
    </w:p>
    <w:p w:rsidR="005A4557" w:rsidRPr="00422F13" w:rsidRDefault="005A4557" w:rsidP="000F7394">
      <w:pPr>
        <w:autoSpaceDE w:val="0"/>
        <w:autoSpaceDN w:val="0"/>
        <w:adjustRightInd w:val="0"/>
        <w:ind w:left="540" w:right="44"/>
        <w:jc w:val="both"/>
        <w:rPr>
          <w:rFonts w:ascii="Times New Roman" w:hAnsi="Times New Roman" w:cs="Times New Roman"/>
          <w:i/>
          <w:iCs/>
          <w:sz w:val="22"/>
          <w:szCs w:val="22"/>
          <w:lang w:eastAsia="en-GB"/>
        </w:rPr>
      </w:pPr>
      <w:r w:rsidRPr="00422F13">
        <w:rPr>
          <w:rFonts w:ascii="Times New Roman" w:hAnsi="Times New Roman" w:cs="Times New Roman"/>
          <w:i/>
          <w:iCs/>
          <w:sz w:val="22"/>
          <w:szCs w:val="22"/>
          <w:lang w:eastAsia="en-GB"/>
        </w:rPr>
        <w:t>Cash flow hedges</w:t>
      </w:r>
    </w:p>
    <w:p w:rsidR="005A4557" w:rsidRPr="00422F13" w:rsidRDefault="005A4557" w:rsidP="000F7394">
      <w:pPr>
        <w:pStyle w:val="BodyText"/>
        <w:ind w:left="540" w:right="44"/>
        <w:jc w:val="both"/>
        <w:rPr>
          <w:rFonts w:ascii="Times New Roman" w:hAnsi="Times New Roman" w:cs="Times New Roman"/>
          <w:sz w:val="22"/>
          <w:szCs w:val="22"/>
        </w:rPr>
      </w:pPr>
    </w:p>
    <w:p w:rsidR="00256646" w:rsidRPr="00422F13" w:rsidRDefault="00256646" w:rsidP="000A218F">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and presented in the hedging reserve in equity.</w:t>
      </w:r>
      <w:r w:rsidR="00F5159E">
        <w:rPr>
          <w:rFonts w:ascii="Times New Roman" w:hAnsi="Times New Roman" w:cs="Times New Roman"/>
          <w:sz w:val="22"/>
          <w:szCs w:val="22"/>
        </w:rPr>
        <w:t xml:space="preserve"> </w:t>
      </w:r>
      <w:r w:rsidRPr="00422F13">
        <w:rPr>
          <w:rFonts w:ascii="Times New Roman" w:hAnsi="Times New Roman" w:cs="Times New Roman"/>
          <w:sz w:val="22"/>
          <w:szCs w:val="22"/>
        </w:rPr>
        <w:t>Any ineffective portion is recognised immediately in profit or loss.</w:t>
      </w:r>
    </w:p>
    <w:p w:rsidR="00CC12CA" w:rsidRPr="00422F13" w:rsidRDefault="00CC12CA" w:rsidP="00CC12CA">
      <w:pPr>
        <w:pStyle w:val="BodyText"/>
        <w:ind w:right="44"/>
        <w:jc w:val="both"/>
        <w:rPr>
          <w:rFonts w:ascii="Times New Roman" w:hAnsi="Times New Roman" w:cs="Times New Roman"/>
          <w:sz w:val="22"/>
          <w:szCs w:val="22"/>
        </w:rPr>
      </w:pPr>
    </w:p>
    <w:p w:rsidR="00256646" w:rsidRPr="00422F13" w:rsidRDefault="00256646" w:rsidP="00CC12CA">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rsidR="00A07DB7" w:rsidRPr="00422F13" w:rsidRDefault="00A07DB7" w:rsidP="00AF0E9C">
      <w:pPr>
        <w:pStyle w:val="BodyText"/>
        <w:spacing w:line="240" w:lineRule="atLeast"/>
        <w:ind w:left="540" w:right="44"/>
        <w:jc w:val="both"/>
        <w:rPr>
          <w:rFonts w:ascii="Times New Roman" w:hAnsi="Times New Roman" w:cs="Times New Roman"/>
          <w:sz w:val="22"/>
          <w:szCs w:val="22"/>
        </w:rPr>
      </w:pPr>
    </w:p>
    <w:p w:rsidR="00443A8A" w:rsidRDefault="00256646" w:rsidP="004131BB">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For hedges of forecast transactions that result in the recognition of a non-financial asset or</w:t>
      </w:r>
      <w:r w:rsidR="005B7C0A">
        <w:rPr>
          <w:rFonts w:ascii="Times New Roman" w:hAnsi="Times New Roman" w:cs="Times New Roman"/>
          <w:sz w:val="22"/>
          <w:szCs w:val="22"/>
        </w:rPr>
        <w:t xml:space="preserve"> </w:t>
      </w:r>
      <w:r w:rsidRPr="00422F13">
        <w:rPr>
          <w:rFonts w:ascii="Times New Roman" w:hAnsi="Times New Roman" w:cs="Times New Roman"/>
          <w:sz w:val="22"/>
          <w:szCs w:val="22"/>
        </w:rPr>
        <w:t xml:space="preserve">non-financial liability, the gain or loss recognised in other comprehensive income </w:t>
      </w:r>
      <w:r w:rsidR="00AE5782" w:rsidRPr="00422F13">
        <w:rPr>
          <w:rFonts w:ascii="Times New Roman" w:hAnsi="Times New Roman" w:cs="Times New Roman"/>
          <w:sz w:val="22"/>
          <w:szCs w:val="22"/>
        </w:rPr>
        <w:t xml:space="preserve">is reclassified from equity </w:t>
      </w:r>
      <w:r w:rsidR="00AE5782" w:rsidRPr="00422F13">
        <w:rPr>
          <w:rFonts w:ascii="Times New Roman" w:hAnsi="Times New Roman" w:cs="Times New Roman"/>
          <w:sz w:val="22"/>
          <w:szCs w:val="22"/>
        </w:rPr>
        <w:lastRenderedPageBreak/>
        <w:t>to profit or loss consistently with the recognition of gains and losses on the asset or liability as a reclassification adjustment.</w:t>
      </w:r>
    </w:p>
    <w:p w:rsidR="00A22AF1" w:rsidRDefault="00A22AF1" w:rsidP="004131BB">
      <w:pPr>
        <w:pStyle w:val="BodyText"/>
        <w:spacing w:line="240" w:lineRule="atLeast"/>
        <w:ind w:left="540" w:right="44"/>
        <w:jc w:val="both"/>
        <w:rPr>
          <w:rFonts w:ascii="Times New Roman" w:hAnsi="Times New Roman" w:cs="Times New Roman"/>
          <w:sz w:val="22"/>
          <w:szCs w:val="22"/>
        </w:rPr>
      </w:pPr>
    </w:p>
    <w:p w:rsidR="0068611B" w:rsidRPr="00422F13" w:rsidRDefault="0068611B" w:rsidP="004C09FA">
      <w:pPr>
        <w:spacing w:line="240" w:lineRule="atLeast"/>
        <w:ind w:firstLine="540"/>
        <w:jc w:val="both"/>
        <w:rPr>
          <w:rFonts w:ascii="Times New Roman" w:hAnsi="Times New Roman" w:cs="Times New Roman"/>
          <w:i/>
          <w:iCs/>
          <w:sz w:val="22"/>
          <w:szCs w:val="22"/>
        </w:rPr>
      </w:pPr>
      <w:r w:rsidRPr="00422F13">
        <w:rPr>
          <w:rFonts w:ascii="Times New Roman" w:hAnsi="Times New Roman" w:cs="Times New Roman"/>
          <w:i/>
          <w:iCs/>
          <w:sz w:val="22"/>
          <w:szCs w:val="22"/>
        </w:rPr>
        <w:t>Hedge of net investment in foreign operation</w:t>
      </w:r>
    </w:p>
    <w:p w:rsidR="0068611B" w:rsidRPr="00422F13" w:rsidRDefault="0068611B" w:rsidP="004C09FA">
      <w:pPr>
        <w:spacing w:line="240" w:lineRule="atLeast"/>
        <w:ind w:left="540"/>
        <w:jc w:val="both"/>
        <w:rPr>
          <w:rFonts w:ascii="Times New Roman" w:hAnsi="Times New Roman" w:cs="Times New Roman"/>
          <w:sz w:val="22"/>
          <w:szCs w:val="22"/>
        </w:rPr>
      </w:pPr>
    </w:p>
    <w:p w:rsidR="0068611B" w:rsidRPr="00422F13" w:rsidRDefault="0068611B" w:rsidP="007C2239">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Hedges of a net investment in a foreign operation, including a hedge of a monetary item that is accounted for as part of the net investment, are accounted for similarly to cash flow hedges.</w:t>
      </w:r>
    </w:p>
    <w:p w:rsidR="00BC40DA" w:rsidRPr="00422F13" w:rsidRDefault="00BC40DA" w:rsidP="004C09FA">
      <w:pPr>
        <w:pStyle w:val="NormalTimesNewRoman"/>
        <w:spacing w:line="240" w:lineRule="atLeast"/>
        <w:ind w:right="44"/>
      </w:pPr>
    </w:p>
    <w:p w:rsidR="005A4557" w:rsidRPr="00422F13" w:rsidRDefault="005A4557" w:rsidP="004C09FA">
      <w:pPr>
        <w:pStyle w:val="NormalTimesNewRoman"/>
        <w:spacing w:line="240" w:lineRule="atLeast"/>
        <w:ind w:right="44"/>
      </w:pPr>
      <w:r w:rsidRPr="00422F13">
        <w:t>Discontinuing hedge accounting</w:t>
      </w:r>
    </w:p>
    <w:p w:rsidR="005A4557" w:rsidRPr="00C95A99" w:rsidRDefault="005A4557" w:rsidP="004C09FA">
      <w:pPr>
        <w:pStyle w:val="BodyText"/>
        <w:spacing w:line="240" w:lineRule="atLeast"/>
        <w:ind w:left="540" w:right="44"/>
        <w:jc w:val="both"/>
        <w:rPr>
          <w:rFonts w:ascii="Times New Roman" w:hAnsi="Times New Roman" w:cs="Times New Roman"/>
          <w:sz w:val="22"/>
          <w:szCs w:val="22"/>
        </w:rPr>
      </w:pPr>
    </w:p>
    <w:p w:rsidR="00BC40DA" w:rsidRPr="00422F13" w:rsidRDefault="005A4557" w:rsidP="00984FB8">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Hedge accounting is discontinued prospectively when the hedging instrument expires or is sold, terminated or exercised, or no longer qualifies for hedge accounting. Any cumulative gain or loss on the hedging instrument existing in equity is retained in equity and is recognised when the forecast transaction is ultimately recognised in </w:t>
      </w:r>
      <w:r w:rsidR="003B565D" w:rsidRPr="00422F13">
        <w:rPr>
          <w:rFonts w:ascii="Times New Roman" w:hAnsi="Times New Roman" w:cs="Times New Roman"/>
          <w:sz w:val="22"/>
          <w:szCs w:val="22"/>
        </w:rPr>
        <w:t>profit or loss</w:t>
      </w:r>
      <w:r w:rsidRPr="00422F13">
        <w:rPr>
          <w:rFonts w:ascii="Times New Roman" w:hAnsi="Times New Roman" w:cs="Times New Roman"/>
          <w:sz w:val="22"/>
          <w:szCs w:val="22"/>
        </w:rPr>
        <w:t xml:space="preserve">. When a forecast transaction is no longer expected to occur, the cumulative gain or loss that was reported in equity is </w:t>
      </w:r>
      <w:r w:rsidR="00C36FAF">
        <w:rPr>
          <w:rFonts w:ascii="Times New Roman" w:hAnsi="Times New Roman" w:cs="Times New Roman"/>
          <w:sz w:val="22"/>
          <w:szCs w:val="22"/>
        </w:rPr>
        <w:t>recogni</w:t>
      </w:r>
      <w:r w:rsidR="00D74130">
        <w:rPr>
          <w:rFonts w:ascii="Times New Roman" w:hAnsi="Times New Roman" w:cs="Times New Roman"/>
          <w:sz w:val="22"/>
          <w:szCs w:val="22"/>
        </w:rPr>
        <w:t>s</w:t>
      </w:r>
      <w:r w:rsidR="00C36FAF">
        <w:rPr>
          <w:rFonts w:ascii="Times New Roman" w:hAnsi="Times New Roman" w:cs="Times New Roman"/>
          <w:sz w:val="22"/>
          <w:szCs w:val="22"/>
        </w:rPr>
        <w:t>ed in</w:t>
      </w:r>
      <w:r w:rsidRPr="00422F13">
        <w:rPr>
          <w:rFonts w:ascii="Times New Roman" w:hAnsi="Times New Roman" w:cs="Times New Roman"/>
          <w:sz w:val="22"/>
          <w:szCs w:val="22"/>
        </w:rPr>
        <w:t xml:space="preserve"> </w:t>
      </w:r>
      <w:r w:rsidR="003B565D" w:rsidRPr="00422F13">
        <w:rPr>
          <w:rFonts w:ascii="Times New Roman" w:hAnsi="Times New Roman" w:cs="Times New Roman"/>
          <w:sz w:val="22"/>
          <w:szCs w:val="22"/>
        </w:rPr>
        <w:t>profit or loss</w:t>
      </w:r>
      <w:r w:rsidRPr="00422F13">
        <w:rPr>
          <w:rFonts w:ascii="Times New Roman" w:hAnsi="Times New Roman" w:cs="Times New Roman"/>
          <w:sz w:val="22"/>
          <w:szCs w:val="22"/>
        </w:rPr>
        <w:t xml:space="preserve"> immediately.</w:t>
      </w:r>
    </w:p>
    <w:p w:rsidR="009F5E4E" w:rsidRDefault="009F5E4E">
      <w:pPr>
        <w:rPr>
          <w:rFonts w:ascii="Times New Roman" w:hAnsi="Times New Roman" w:cs="Times New Roman"/>
          <w:b/>
          <w:bCs/>
          <w:i/>
          <w:iCs/>
          <w:sz w:val="22"/>
          <w:szCs w:val="22"/>
        </w:rPr>
      </w:pPr>
      <w:r>
        <w:rPr>
          <w:rFonts w:ascii="Times New Roman" w:hAnsi="Times New Roman" w:cs="Times New Roman"/>
          <w:b/>
          <w:bCs/>
          <w:i/>
          <w:iCs/>
          <w:sz w:val="22"/>
          <w:szCs w:val="22"/>
        </w:rPr>
        <w:tab/>
      </w:r>
    </w:p>
    <w:p w:rsidR="009F5E4E" w:rsidRPr="003B3C95" w:rsidRDefault="009F5E4E" w:rsidP="003B3C95">
      <w:pPr>
        <w:pStyle w:val="NormalTimesNewRoman"/>
        <w:spacing w:line="240" w:lineRule="atLeast"/>
        <w:ind w:right="44"/>
        <w:rPr>
          <w:bCs w:val="0"/>
          <w:i w:val="0"/>
          <w:iCs w:val="0"/>
        </w:rPr>
      </w:pPr>
      <w:r w:rsidRPr="003B3C95">
        <w:t>Hedge of interest rates</w:t>
      </w:r>
    </w:p>
    <w:p w:rsidR="009F5E4E" w:rsidRPr="003B3C95" w:rsidRDefault="009F5E4E" w:rsidP="003B3C95">
      <w:pPr>
        <w:pStyle w:val="NormalTimesNewRoman"/>
        <w:spacing w:line="240" w:lineRule="atLeast"/>
        <w:ind w:right="44"/>
        <w:rPr>
          <w:bCs w:val="0"/>
          <w:i w:val="0"/>
          <w:iCs w:val="0"/>
        </w:rPr>
      </w:pPr>
    </w:p>
    <w:p w:rsidR="009F5E4E" w:rsidRPr="003B3C95" w:rsidRDefault="009F5E4E" w:rsidP="003B3C95">
      <w:pPr>
        <w:spacing w:line="240" w:lineRule="atLeast"/>
        <w:ind w:left="540" w:right="44"/>
        <w:jc w:val="both"/>
        <w:rPr>
          <w:rFonts w:ascii="Times New Roman" w:hAnsi="Times New Roman" w:cs="Times New Roman"/>
          <w:sz w:val="22"/>
          <w:szCs w:val="22"/>
        </w:rPr>
      </w:pPr>
      <w:r w:rsidRPr="003B3C95">
        <w:rPr>
          <w:rFonts w:ascii="Times New Roman" w:hAnsi="Times New Roman" w:cs="Times New Roman"/>
          <w:sz w:val="22"/>
          <w:szCs w:val="22"/>
        </w:rPr>
        <w:t>Interest differentials under swap arrangements are accrued and recorded as adjustments to the interest expense relating to the hedged loans. For interest rate forward contracts, the amounts received or paid on cash settlements, representing the gain or loss, are deferred and recognised over the life of the underlying monetary asset or liability as an adjustment to interest income or expense. For purchased interest rate options, the premiums paid are included in the statement of financial position under other assets or other liabilities. The premiums are amortised to interest income or expense over the life of the agreements.</w:t>
      </w:r>
    </w:p>
    <w:p w:rsidR="00822A51" w:rsidRDefault="00822A51">
      <w:pPr>
        <w:rPr>
          <w:rFonts w:ascii="Times New Roman" w:hAnsi="Times New Roman" w:cs="Times New Roman"/>
          <w:b/>
          <w:bCs/>
          <w:i/>
          <w:iCs/>
          <w:sz w:val="22"/>
          <w:szCs w:val="22"/>
        </w:rPr>
      </w:pPr>
    </w:p>
    <w:p w:rsidR="00006D81" w:rsidRPr="00422F13" w:rsidRDefault="00006D81"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Cash and cash equivalents</w:t>
      </w:r>
    </w:p>
    <w:p w:rsidR="00E469EA" w:rsidRPr="003C4D42" w:rsidRDefault="00E469EA" w:rsidP="00AF0E9C">
      <w:pPr>
        <w:pStyle w:val="BodyText"/>
        <w:spacing w:line="240" w:lineRule="atLeast"/>
        <w:ind w:left="547" w:right="44"/>
        <w:jc w:val="both"/>
        <w:rPr>
          <w:rFonts w:ascii="Times New Roman" w:hAnsi="Times New Roman" w:cs="Times New Roman"/>
          <w:spacing w:val="-2"/>
          <w:sz w:val="20"/>
          <w:szCs w:val="20"/>
        </w:rPr>
      </w:pPr>
    </w:p>
    <w:p w:rsidR="00006D81" w:rsidRPr="00422F13" w:rsidRDefault="00006D81" w:rsidP="00AF0E9C">
      <w:pPr>
        <w:pStyle w:val="BodyText"/>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Cash and cash equivalents </w:t>
      </w:r>
      <w:r w:rsidR="005D7754" w:rsidRPr="00422F13">
        <w:rPr>
          <w:rFonts w:ascii="Times New Roman" w:hAnsi="Times New Roman" w:cs="Times New Roman"/>
          <w:spacing w:val="-2"/>
          <w:sz w:val="22"/>
          <w:szCs w:val="22"/>
        </w:rPr>
        <w:t xml:space="preserve">in the statements of cash flows </w:t>
      </w:r>
      <w:r w:rsidRPr="00422F13">
        <w:rPr>
          <w:rFonts w:ascii="Times New Roman" w:hAnsi="Times New Roman" w:cs="Times New Roman"/>
          <w:spacing w:val="-2"/>
          <w:sz w:val="22"/>
          <w:szCs w:val="22"/>
        </w:rPr>
        <w:t xml:space="preserve">comprise cash balances, call deposits and highly liquid short-term investments. </w:t>
      </w:r>
      <w:r w:rsidR="00C36FAF" w:rsidRPr="00C36FAF">
        <w:rPr>
          <w:rFonts w:ascii="Times New Roman" w:hAnsi="Times New Roman" w:cs="Times New Roman"/>
          <w:spacing w:val="-2"/>
          <w:sz w:val="22"/>
          <w:szCs w:val="22"/>
        </w:rPr>
        <w:t>Bank overdrafts that are repayable on demand are a component o</w:t>
      </w:r>
      <w:r w:rsidR="00C36FAF">
        <w:rPr>
          <w:rFonts w:ascii="Times New Roman" w:hAnsi="Times New Roman" w:cs="Times New Roman"/>
          <w:spacing w:val="-2"/>
          <w:sz w:val="22"/>
          <w:szCs w:val="22"/>
        </w:rPr>
        <w:t>f</w:t>
      </w:r>
      <w:r w:rsidR="00C36FAF" w:rsidRPr="00C36FAF">
        <w:rPr>
          <w:rFonts w:ascii="Times New Roman" w:hAnsi="Times New Roman" w:cs="Times New Roman"/>
          <w:spacing w:val="-2"/>
          <w:sz w:val="22"/>
          <w:szCs w:val="22"/>
        </w:rPr>
        <w:t xml:space="preserve"> financ</w:t>
      </w:r>
      <w:r w:rsidR="00C36FAF">
        <w:rPr>
          <w:rFonts w:ascii="Times New Roman" w:hAnsi="Times New Roman" w:cs="Times New Roman"/>
          <w:spacing w:val="-2"/>
          <w:sz w:val="22"/>
          <w:szCs w:val="22"/>
        </w:rPr>
        <w:t xml:space="preserve">ing activities </w:t>
      </w:r>
      <w:r w:rsidR="00C36FAF" w:rsidRPr="00C36FAF">
        <w:rPr>
          <w:rFonts w:ascii="Times New Roman" w:hAnsi="Times New Roman" w:cs="Times New Roman"/>
          <w:spacing w:val="-2"/>
          <w:sz w:val="22"/>
          <w:szCs w:val="22"/>
        </w:rPr>
        <w:t>for the purpose of the statement of cash flows.</w:t>
      </w:r>
      <w:r w:rsidRPr="00422F13">
        <w:rPr>
          <w:rFonts w:ascii="Times New Roman" w:hAnsi="Times New Roman" w:cs="Times New Roman"/>
          <w:spacing w:val="-2"/>
          <w:sz w:val="22"/>
          <w:szCs w:val="22"/>
        </w:rPr>
        <w:t xml:space="preserve"> </w:t>
      </w:r>
    </w:p>
    <w:p w:rsidR="00862A58" w:rsidRDefault="00862A58" w:rsidP="00862A58">
      <w:pPr>
        <w:rPr>
          <w:rFonts w:ascii="Times New Roman" w:hAnsi="Times New Roman" w:cs="Times New Roman"/>
          <w:b/>
          <w:bCs/>
          <w:i/>
          <w:iCs/>
          <w:sz w:val="22"/>
          <w:szCs w:val="22"/>
        </w:rPr>
      </w:pPr>
    </w:p>
    <w:p w:rsidR="00006D81" w:rsidRPr="00422F13" w:rsidRDefault="00006D81"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Trade and other accounts receivable</w:t>
      </w:r>
      <w:r w:rsidR="00E31B8B" w:rsidRPr="00352084">
        <w:rPr>
          <w:rFonts w:ascii="Times New Roman" w:hAnsi="Times New Roman" w:hint="cs"/>
          <w:b/>
          <w:bCs/>
          <w:i/>
          <w:iCs/>
          <w:sz w:val="22"/>
          <w:szCs w:val="22"/>
          <w:cs/>
        </w:rPr>
        <w:t xml:space="preserve"> </w:t>
      </w:r>
      <w:r w:rsidR="00E31B8B" w:rsidRPr="00E31B8B">
        <w:rPr>
          <w:rFonts w:ascii="Times New Roman" w:hAnsi="Times New Roman"/>
          <w:b/>
          <w:bCs/>
          <w:i/>
          <w:iCs/>
          <w:sz w:val="22"/>
          <w:szCs w:val="22"/>
        </w:rPr>
        <w:t>and contract assets</w:t>
      </w:r>
    </w:p>
    <w:p w:rsidR="00006D81" w:rsidRPr="003C4D42" w:rsidRDefault="00006D81" w:rsidP="00AF0E9C">
      <w:pPr>
        <w:spacing w:line="240" w:lineRule="atLeast"/>
        <w:ind w:left="540" w:right="44"/>
        <w:jc w:val="both"/>
        <w:rPr>
          <w:rFonts w:ascii="Times New Roman" w:hAnsi="Times New Roman" w:cs="Times New Roman"/>
          <w:sz w:val="20"/>
          <w:szCs w:val="20"/>
        </w:rPr>
      </w:pPr>
    </w:p>
    <w:p w:rsidR="00E31B8B" w:rsidRPr="00D944CD" w:rsidRDefault="00E31B8B" w:rsidP="00D361DE">
      <w:pPr>
        <w:spacing w:line="240" w:lineRule="atLeast"/>
        <w:ind w:left="540" w:right="44"/>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A receivable is recognised when the Group/Company has an unconditional right to receive</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consideration. If revenue has been recognised before the Group/Company has an unconditional right</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 xml:space="preserve">to receive consideration, the amount is presented as a contract asset. </w:t>
      </w:r>
    </w:p>
    <w:p w:rsidR="00E31B8B" w:rsidRPr="003C4D42" w:rsidRDefault="00E31B8B" w:rsidP="00E31B8B">
      <w:pPr>
        <w:spacing w:line="240" w:lineRule="atLeast"/>
        <w:ind w:left="540" w:right="44"/>
        <w:jc w:val="both"/>
        <w:rPr>
          <w:rFonts w:ascii="Times New Roman" w:hAnsi="Times New Roman" w:cs="Times New Roman"/>
          <w:sz w:val="20"/>
          <w:szCs w:val="20"/>
        </w:rPr>
      </w:pPr>
    </w:p>
    <w:p w:rsidR="00B23E7C" w:rsidRPr="00D944CD" w:rsidRDefault="00E31B8B" w:rsidP="00D944CD">
      <w:pPr>
        <w:spacing w:line="240" w:lineRule="atLeast"/>
        <w:ind w:left="540" w:right="44"/>
        <w:jc w:val="thaiDistribute"/>
        <w:rPr>
          <w:rFonts w:ascii="Times New Roman" w:hAnsi="Times New Roman"/>
          <w:spacing w:val="-2"/>
          <w:sz w:val="22"/>
          <w:szCs w:val="22"/>
        </w:rPr>
      </w:pPr>
      <w:r w:rsidRPr="00D944CD">
        <w:rPr>
          <w:rFonts w:ascii="Times New Roman" w:hAnsi="Times New Roman" w:cs="Times New Roman"/>
          <w:spacing w:val="-2"/>
          <w:sz w:val="22"/>
          <w:szCs w:val="22"/>
        </w:rPr>
        <w:t xml:space="preserve">A receivable </w:t>
      </w:r>
      <w:r w:rsidR="00651813" w:rsidRPr="00D944CD">
        <w:rPr>
          <w:rFonts w:ascii="Times New Roman" w:hAnsi="Times New Roman" w:cs="Times New Roman"/>
          <w:spacing w:val="-2"/>
          <w:sz w:val="22"/>
          <w:szCs w:val="22"/>
        </w:rPr>
        <w:t>is stated at invoice value</w:t>
      </w:r>
      <w:r w:rsidRPr="00D944CD">
        <w:rPr>
          <w:rFonts w:ascii="Times New Roman" w:hAnsi="Times New Roman" w:cs="Times New Roman"/>
          <w:spacing w:val="-2"/>
          <w:sz w:val="22"/>
          <w:szCs w:val="22"/>
        </w:rPr>
        <w:t xml:space="preserve"> less allowance for doubtful accounts which </w:t>
      </w:r>
      <w:r w:rsidR="00651813" w:rsidRPr="00D944CD">
        <w:rPr>
          <w:rFonts w:ascii="Times New Roman" w:hAnsi="Times New Roman" w:cs="Times New Roman"/>
          <w:spacing w:val="-2"/>
          <w:sz w:val="22"/>
          <w:szCs w:val="22"/>
        </w:rPr>
        <w:t>is determined based on an</w:t>
      </w:r>
      <w:r w:rsidRPr="00D944CD">
        <w:rPr>
          <w:rFonts w:ascii="Times New Roman" w:hAnsi="Times New Roman" w:cs="Times New Roman"/>
          <w:spacing w:val="-2"/>
          <w:sz w:val="22"/>
          <w:szCs w:val="22"/>
        </w:rPr>
        <w:t xml:space="preserve"> analysis of payment histories and future expectations of customer payments. Bad debts are written off when incurred.</w:t>
      </w:r>
    </w:p>
    <w:p w:rsidR="00E31B8B" w:rsidRDefault="00E31B8B" w:rsidP="00E31B8B">
      <w:pPr>
        <w:spacing w:line="240" w:lineRule="atLeast"/>
        <w:ind w:left="540" w:right="44"/>
        <w:jc w:val="both"/>
        <w:rPr>
          <w:rFonts w:ascii="Times New Roman" w:hAnsi="Times New Roman"/>
          <w:sz w:val="22"/>
          <w:szCs w:val="22"/>
        </w:rPr>
      </w:pPr>
    </w:p>
    <w:p w:rsidR="007E29DE" w:rsidRDefault="007E29DE" w:rsidP="00E31B8B">
      <w:pPr>
        <w:spacing w:line="240" w:lineRule="atLeast"/>
        <w:ind w:left="540" w:right="44"/>
        <w:jc w:val="both"/>
        <w:rPr>
          <w:rFonts w:ascii="Times New Roman" w:hAnsi="Times New Roman"/>
          <w:sz w:val="22"/>
          <w:szCs w:val="22"/>
        </w:rPr>
      </w:pPr>
      <w:r>
        <w:rPr>
          <w:rFonts w:ascii="Times New Roman" w:hAnsi="Times New Roman"/>
          <w:sz w:val="22"/>
          <w:szCs w:val="22"/>
        </w:rPr>
        <w:t>Contract assets are measured at the amount of consideration that the Group/Company is entitled to, less impairment losses.</w:t>
      </w:r>
    </w:p>
    <w:p w:rsidR="007E29DE" w:rsidRPr="00352084" w:rsidRDefault="007E29DE" w:rsidP="00E31B8B">
      <w:pPr>
        <w:spacing w:line="240" w:lineRule="atLeast"/>
        <w:ind w:left="540" w:right="44"/>
        <w:jc w:val="both"/>
        <w:rPr>
          <w:rFonts w:ascii="Times New Roman" w:hAnsi="Times New Roman"/>
          <w:sz w:val="22"/>
          <w:szCs w:val="22"/>
        </w:rPr>
      </w:pPr>
    </w:p>
    <w:p w:rsidR="00006D81" w:rsidRPr="00422F13" w:rsidRDefault="00006D81"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rsidR="00006D81" w:rsidRPr="003C4D42" w:rsidRDefault="00006D81" w:rsidP="00AF0E9C">
      <w:pPr>
        <w:spacing w:line="240" w:lineRule="atLeast"/>
        <w:ind w:left="540" w:right="44"/>
        <w:jc w:val="both"/>
        <w:rPr>
          <w:rFonts w:ascii="Times New Roman" w:hAnsi="Times New Roman" w:cs="Times New Roman"/>
          <w:sz w:val="20"/>
          <w:szCs w:val="20"/>
        </w:rPr>
      </w:pPr>
    </w:p>
    <w:p w:rsidR="00006D81" w:rsidRPr="00422F13" w:rsidRDefault="00006D81" w:rsidP="00AF0E9C">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at the lower of cost and net realisable value.</w:t>
      </w:r>
    </w:p>
    <w:p w:rsidR="00006D81" w:rsidRPr="003C4D42" w:rsidRDefault="00006D81" w:rsidP="00AF0E9C">
      <w:pPr>
        <w:spacing w:line="240" w:lineRule="atLeast"/>
        <w:ind w:left="540" w:right="44"/>
        <w:jc w:val="both"/>
        <w:rPr>
          <w:rFonts w:ascii="Times New Roman" w:hAnsi="Times New Roman" w:cs="Times New Roman"/>
          <w:sz w:val="20"/>
          <w:szCs w:val="20"/>
        </w:rPr>
      </w:pPr>
    </w:p>
    <w:p w:rsidR="00006D81" w:rsidRPr="00422F13" w:rsidRDefault="00006D81" w:rsidP="00AF0E9C">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Cost is calculated using the weighted average cost principle, and comprises all costs of purchase, costs of conversion and other costs incurred in bringing the inventories to their present location and </w:t>
      </w:r>
      <w:r w:rsidRPr="00422F13">
        <w:rPr>
          <w:rFonts w:ascii="Times New Roman" w:hAnsi="Times New Roman" w:cs="Times New Roman"/>
          <w:sz w:val="22"/>
          <w:szCs w:val="22"/>
        </w:rPr>
        <w:lastRenderedPageBreak/>
        <w:t xml:space="preserve">condition. In the case of manufactured inventories and work-in-progress, 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p>
    <w:p w:rsidR="002457A2" w:rsidRDefault="002457A2" w:rsidP="00A07DB7">
      <w:pPr>
        <w:spacing w:line="240" w:lineRule="atLeast"/>
        <w:ind w:left="547" w:right="44"/>
        <w:jc w:val="both"/>
        <w:rPr>
          <w:rFonts w:ascii="Times New Roman" w:hAnsi="Times New Roman" w:cs="Times New Roman"/>
          <w:spacing w:val="-2"/>
          <w:sz w:val="22"/>
          <w:szCs w:val="22"/>
        </w:rPr>
      </w:pPr>
    </w:p>
    <w:p w:rsidR="00B82628" w:rsidRPr="00422F13" w:rsidRDefault="00006D81" w:rsidP="00A07DB7">
      <w:pPr>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Net realisable value is the estimated selling price in the ordinary course of business less the estimated costs to complete and to make the sale.</w:t>
      </w:r>
    </w:p>
    <w:p w:rsidR="00C36FAF" w:rsidRPr="00422F13" w:rsidRDefault="00C36FAF" w:rsidP="00A07DB7">
      <w:pPr>
        <w:spacing w:line="240" w:lineRule="atLeast"/>
        <w:ind w:left="547" w:right="44"/>
        <w:jc w:val="both"/>
        <w:rPr>
          <w:rFonts w:ascii="Times New Roman" w:hAnsi="Times New Roman" w:cs="Times New Roman"/>
          <w:spacing w:val="-2"/>
          <w:sz w:val="22"/>
          <w:szCs w:val="22"/>
        </w:rPr>
      </w:pPr>
    </w:p>
    <w:p w:rsidR="00006D81" w:rsidRPr="00422F13" w:rsidRDefault="00006D81" w:rsidP="0094517E">
      <w:pPr>
        <w:numPr>
          <w:ilvl w:val="0"/>
          <w:numId w:val="1"/>
        </w:numPr>
        <w:tabs>
          <w:tab w:val="clear" w:pos="930"/>
          <w:tab w:val="num" w:pos="540"/>
        </w:tabs>
        <w:spacing w:line="240" w:lineRule="atLeast"/>
        <w:ind w:right="44" w:hanging="930"/>
        <w:rPr>
          <w:rFonts w:ascii="Times New Roman" w:hAnsi="Times New Roman" w:cs="Times New Roman"/>
          <w:b/>
          <w:bCs/>
          <w:i/>
          <w:iCs/>
          <w:sz w:val="22"/>
          <w:szCs w:val="22"/>
        </w:rPr>
      </w:pPr>
      <w:r w:rsidRPr="00422F13">
        <w:rPr>
          <w:rFonts w:ascii="Times New Roman" w:hAnsi="Times New Roman" w:cs="Times New Roman"/>
          <w:b/>
          <w:bCs/>
          <w:i/>
          <w:iCs/>
          <w:sz w:val="22"/>
          <w:szCs w:val="22"/>
        </w:rPr>
        <w:t>Investments</w:t>
      </w:r>
    </w:p>
    <w:p w:rsidR="00006D81" w:rsidRPr="003C4D42" w:rsidRDefault="00006D81" w:rsidP="004C09FA">
      <w:pPr>
        <w:spacing w:line="240" w:lineRule="atLeast"/>
        <w:ind w:left="540" w:right="44"/>
        <w:rPr>
          <w:rFonts w:ascii="Times New Roman" w:hAnsi="Times New Roman" w:cs="Times New Roman"/>
          <w:spacing w:val="-2"/>
          <w:sz w:val="20"/>
          <w:szCs w:val="20"/>
        </w:rPr>
      </w:pPr>
    </w:p>
    <w:p w:rsidR="00006D81" w:rsidRPr="00422F13" w:rsidRDefault="00006D81" w:rsidP="004C09FA">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Investments in s</w:t>
      </w:r>
      <w:r w:rsidR="00A20861" w:rsidRPr="00422F13">
        <w:rPr>
          <w:rFonts w:ascii="Times New Roman" w:hAnsi="Times New Roman" w:cs="Times New Roman"/>
          <w:i/>
          <w:iCs/>
          <w:spacing w:val="-2"/>
          <w:sz w:val="22"/>
          <w:szCs w:val="22"/>
        </w:rPr>
        <w:t>ubsidiaries and</w:t>
      </w:r>
      <w:r w:rsidR="00442AB1" w:rsidRPr="00422F13">
        <w:rPr>
          <w:rFonts w:ascii="Times New Roman" w:hAnsi="Times New Roman" w:cs="Times New Roman"/>
          <w:i/>
          <w:iCs/>
          <w:spacing w:val="-2"/>
          <w:sz w:val="22"/>
          <w:szCs w:val="22"/>
        </w:rPr>
        <w:t xml:space="preserve"> </w:t>
      </w:r>
      <w:r w:rsidR="004C09FA" w:rsidRPr="00422F13">
        <w:rPr>
          <w:rFonts w:ascii="Times New Roman" w:hAnsi="Times New Roman" w:cs="Times New Roman"/>
          <w:i/>
          <w:iCs/>
          <w:spacing w:val="-2"/>
          <w:sz w:val="22"/>
          <w:szCs w:val="22"/>
        </w:rPr>
        <w:t>joint ventures</w:t>
      </w:r>
    </w:p>
    <w:p w:rsidR="00006D81" w:rsidRPr="003C4D42" w:rsidRDefault="00006D81" w:rsidP="004C09FA">
      <w:pPr>
        <w:spacing w:line="240" w:lineRule="atLeast"/>
        <w:ind w:left="540" w:right="44"/>
        <w:jc w:val="both"/>
        <w:rPr>
          <w:rFonts w:ascii="Times New Roman" w:hAnsi="Times New Roman" w:cs="Times New Roman"/>
          <w:spacing w:val="-2"/>
          <w:sz w:val="20"/>
          <w:szCs w:val="20"/>
        </w:rPr>
      </w:pPr>
    </w:p>
    <w:p w:rsidR="00006D81" w:rsidRPr="00422F13" w:rsidRDefault="00006D81" w:rsidP="004C09FA">
      <w:pPr>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Investments in subsidiaries</w:t>
      </w:r>
      <w:r w:rsidR="00913C2D" w:rsidRPr="00422F13">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in the separate financial statements of the Company are accounted for using the cost method.</w:t>
      </w:r>
      <w:r w:rsidR="00F74B34" w:rsidRPr="00422F13">
        <w:rPr>
          <w:rFonts w:ascii="Times New Roman" w:hAnsi="Times New Roman" w:cs="Times New Roman"/>
          <w:spacing w:val="-2"/>
          <w:sz w:val="22"/>
          <w:szCs w:val="22"/>
        </w:rPr>
        <w:t xml:space="preserve"> Investment</w:t>
      </w:r>
      <w:r w:rsidR="00C36FAF">
        <w:rPr>
          <w:rFonts w:ascii="Times New Roman" w:hAnsi="Times New Roman" w:cs="Times New Roman"/>
          <w:spacing w:val="-2"/>
          <w:sz w:val="22"/>
          <w:szCs w:val="22"/>
        </w:rPr>
        <w:t>s</w:t>
      </w:r>
      <w:r w:rsidR="00F74B34" w:rsidRPr="00422F13">
        <w:rPr>
          <w:rFonts w:ascii="Times New Roman" w:hAnsi="Times New Roman" w:cs="Times New Roman"/>
          <w:spacing w:val="-2"/>
          <w:sz w:val="22"/>
          <w:szCs w:val="22"/>
        </w:rPr>
        <w:t xml:space="preserve"> in joint</w:t>
      </w:r>
      <w:r w:rsidR="004C09FA" w:rsidRPr="00422F13">
        <w:rPr>
          <w:rFonts w:ascii="Times New Roman" w:hAnsi="Times New Roman" w:cs="Times New Roman"/>
          <w:spacing w:val="-2"/>
          <w:sz w:val="22"/>
          <w:szCs w:val="22"/>
        </w:rPr>
        <w:t xml:space="preserve"> ventures </w:t>
      </w:r>
      <w:r w:rsidR="00F74B34" w:rsidRPr="00422F13">
        <w:rPr>
          <w:rFonts w:ascii="Times New Roman" w:hAnsi="Times New Roman" w:cs="Times New Roman"/>
          <w:spacing w:val="-2"/>
          <w:sz w:val="22"/>
          <w:szCs w:val="22"/>
        </w:rPr>
        <w:t>in the consolidated financial statements are accounted for using the equity method.</w:t>
      </w:r>
    </w:p>
    <w:p w:rsidR="00796975" w:rsidRPr="003C4D42" w:rsidRDefault="00796975" w:rsidP="004C09FA">
      <w:pPr>
        <w:spacing w:line="240" w:lineRule="atLeast"/>
        <w:ind w:left="540" w:right="43"/>
        <w:jc w:val="both"/>
        <w:rPr>
          <w:rFonts w:ascii="Times New Roman" w:hAnsi="Times New Roman" w:cs="Times New Roman"/>
          <w:spacing w:val="-2"/>
          <w:sz w:val="20"/>
          <w:szCs w:val="20"/>
        </w:rPr>
      </w:pPr>
    </w:p>
    <w:p w:rsidR="000E139E" w:rsidRPr="00422F13" w:rsidRDefault="000E139E" w:rsidP="004C09FA">
      <w:pPr>
        <w:spacing w:line="240" w:lineRule="atLeast"/>
        <w:ind w:left="540" w:right="43"/>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Investments in other equity securities</w:t>
      </w:r>
    </w:p>
    <w:p w:rsidR="000E139E" w:rsidRPr="003C4D42" w:rsidRDefault="000E139E" w:rsidP="004C09FA">
      <w:pPr>
        <w:spacing w:line="240" w:lineRule="atLeast"/>
        <w:ind w:left="540" w:right="43"/>
        <w:jc w:val="both"/>
        <w:rPr>
          <w:rFonts w:ascii="Times New Roman" w:hAnsi="Times New Roman" w:cs="Times New Roman"/>
          <w:i/>
          <w:iCs/>
          <w:spacing w:val="-2"/>
          <w:sz w:val="20"/>
          <w:szCs w:val="20"/>
        </w:rPr>
      </w:pPr>
    </w:p>
    <w:p w:rsidR="000E139E" w:rsidRPr="00422F13" w:rsidRDefault="000E139E"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Equity securities which are not marketable are stated at cost less any impairment losses.</w:t>
      </w:r>
    </w:p>
    <w:p w:rsidR="000C609F" w:rsidRPr="003C4D42" w:rsidRDefault="000C609F" w:rsidP="004C09FA">
      <w:pPr>
        <w:spacing w:line="240" w:lineRule="atLeast"/>
        <w:ind w:left="540" w:right="43"/>
        <w:jc w:val="both"/>
        <w:rPr>
          <w:rFonts w:ascii="Times New Roman" w:hAnsi="Times New Roman" w:cs="Times New Roman"/>
          <w:spacing w:val="-2"/>
          <w:sz w:val="20"/>
          <w:szCs w:val="20"/>
        </w:rPr>
      </w:pPr>
    </w:p>
    <w:p w:rsidR="009A5305" w:rsidRDefault="009A5305" w:rsidP="004C09FA">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Disposal of investments</w:t>
      </w:r>
    </w:p>
    <w:p w:rsidR="003C4D42" w:rsidRPr="003C4D42" w:rsidRDefault="003C4D42" w:rsidP="004C09FA">
      <w:pPr>
        <w:spacing w:line="240" w:lineRule="atLeast"/>
        <w:ind w:left="540" w:right="44"/>
        <w:jc w:val="both"/>
        <w:rPr>
          <w:rFonts w:ascii="Times New Roman" w:hAnsi="Times New Roman" w:cs="Times New Roman"/>
          <w:i/>
          <w:iCs/>
          <w:spacing w:val="-2"/>
          <w:sz w:val="20"/>
          <w:szCs w:val="20"/>
        </w:rPr>
      </w:pPr>
    </w:p>
    <w:p w:rsidR="009A5305" w:rsidRPr="00114EFD" w:rsidRDefault="009A5305" w:rsidP="004C09FA">
      <w:pPr>
        <w:spacing w:line="240" w:lineRule="atLeast"/>
        <w:ind w:left="540" w:right="43"/>
        <w:jc w:val="both"/>
        <w:rPr>
          <w:rFonts w:ascii="Times New Roman" w:hAnsi="Times New Roman"/>
          <w:sz w:val="22"/>
          <w:szCs w:val="22"/>
        </w:rPr>
      </w:pPr>
      <w:r w:rsidRPr="00422F13">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862A58" w:rsidRDefault="00862A58" w:rsidP="004C09FA">
      <w:pPr>
        <w:spacing w:line="240" w:lineRule="atLeast"/>
        <w:ind w:left="540" w:right="43"/>
        <w:jc w:val="both"/>
        <w:rPr>
          <w:rFonts w:ascii="Times New Roman" w:hAnsi="Times New Roman" w:cs="Times New Roman"/>
          <w:sz w:val="22"/>
          <w:szCs w:val="22"/>
        </w:rPr>
      </w:pPr>
    </w:p>
    <w:p w:rsidR="00BC40DA" w:rsidRDefault="00CD6562"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If the Group/Company disposes of part of its holding of a particular investment, the deemed cost of the part sold is determined using the weighted average method applied to the carrying value of the total holding of the investment.</w:t>
      </w:r>
    </w:p>
    <w:p w:rsidR="000C63A8" w:rsidRPr="00422F13" w:rsidRDefault="000C63A8" w:rsidP="003B3C95">
      <w:pPr>
        <w:spacing w:line="240" w:lineRule="atLeast"/>
        <w:ind w:right="43"/>
        <w:jc w:val="both"/>
        <w:rPr>
          <w:rFonts w:ascii="Times New Roman" w:hAnsi="Times New Roman" w:cs="Times New Roman"/>
          <w:sz w:val="22"/>
          <w:szCs w:val="22"/>
        </w:rPr>
      </w:pPr>
    </w:p>
    <w:p w:rsidR="00006D81" w:rsidRPr="00422F13" w:rsidRDefault="00006D81" w:rsidP="0094517E">
      <w:pPr>
        <w:numPr>
          <w:ilvl w:val="0"/>
          <w:numId w:val="1"/>
        </w:numPr>
        <w:tabs>
          <w:tab w:val="clear" w:pos="930"/>
          <w:tab w:val="num" w:pos="540"/>
        </w:tabs>
        <w:spacing w:line="240" w:lineRule="atLeast"/>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Property, plant and equipment</w:t>
      </w:r>
    </w:p>
    <w:p w:rsidR="00155B93" w:rsidRPr="00422F13" w:rsidRDefault="00155B93" w:rsidP="004C09FA">
      <w:pPr>
        <w:pStyle w:val="AccPolicysubhead"/>
        <w:spacing w:line="240" w:lineRule="atLeast"/>
        <w:rPr>
          <w:rFonts w:cs="Times New Roman"/>
        </w:rPr>
      </w:pPr>
    </w:p>
    <w:p w:rsidR="00155B93" w:rsidRPr="00422F13" w:rsidRDefault="00155B93" w:rsidP="004C09FA">
      <w:pPr>
        <w:pStyle w:val="AccPolicysubhead"/>
        <w:spacing w:line="240" w:lineRule="atLeast"/>
        <w:rPr>
          <w:rFonts w:cs="Times New Roman"/>
        </w:rPr>
      </w:pPr>
      <w:r w:rsidRPr="00422F13">
        <w:rPr>
          <w:rFonts w:cs="Times New Roman"/>
        </w:rPr>
        <w:t>Recognition and measurement</w:t>
      </w:r>
    </w:p>
    <w:p w:rsidR="00006D81" w:rsidRPr="003C4D42" w:rsidRDefault="00006D81" w:rsidP="004C09FA">
      <w:pPr>
        <w:spacing w:line="240" w:lineRule="atLeast"/>
        <w:ind w:left="540" w:right="43"/>
        <w:rPr>
          <w:rFonts w:ascii="Times New Roman" w:hAnsi="Times New Roman" w:cs="Times New Roman"/>
          <w:spacing w:val="-2"/>
          <w:sz w:val="22"/>
          <w:szCs w:val="22"/>
        </w:rPr>
      </w:pPr>
    </w:p>
    <w:p w:rsidR="00006D81" w:rsidRPr="00422F13" w:rsidRDefault="00006D81" w:rsidP="004C09FA">
      <w:pPr>
        <w:spacing w:line="240" w:lineRule="atLeast"/>
        <w:ind w:left="540" w:right="43"/>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Owned assets</w:t>
      </w:r>
    </w:p>
    <w:p w:rsidR="00006D81" w:rsidRPr="003C4D42" w:rsidRDefault="00006D81" w:rsidP="004C09FA">
      <w:pPr>
        <w:spacing w:line="240" w:lineRule="atLeast"/>
        <w:ind w:left="540" w:right="43"/>
        <w:rPr>
          <w:rFonts w:ascii="Times New Roman" w:hAnsi="Times New Roman" w:cs="Times New Roman"/>
          <w:spacing w:val="-2"/>
          <w:sz w:val="22"/>
          <w:szCs w:val="22"/>
        </w:rPr>
      </w:pPr>
    </w:p>
    <w:p w:rsidR="00006D81" w:rsidRPr="00422F13" w:rsidRDefault="00006D81"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Property, plant and equipment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464202" w:rsidRPr="00422F13">
        <w:rPr>
          <w:rFonts w:ascii="Times New Roman" w:hAnsi="Times New Roman" w:cs="Times New Roman"/>
          <w:spacing w:val="-2"/>
          <w:sz w:val="22"/>
          <w:szCs w:val="22"/>
        </w:rPr>
        <w:t>.</w:t>
      </w:r>
    </w:p>
    <w:p w:rsidR="0065560A" w:rsidRPr="003C4D42" w:rsidRDefault="0065560A" w:rsidP="004C09FA">
      <w:pPr>
        <w:spacing w:line="240" w:lineRule="atLeast"/>
        <w:ind w:left="540" w:right="43"/>
        <w:jc w:val="both"/>
        <w:rPr>
          <w:rFonts w:ascii="Times New Roman" w:hAnsi="Times New Roman" w:cs="Times New Roman"/>
          <w:spacing w:val="-2"/>
          <w:sz w:val="22"/>
          <w:szCs w:val="22"/>
        </w:rPr>
      </w:pPr>
    </w:p>
    <w:p w:rsidR="00B32715" w:rsidRDefault="00731895"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w:t>
      </w:r>
      <w:r w:rsidR="00AF4A30" w:rsidRPr="00422F13">
        <w:rPr>
          <w:rFonts w:ascii="Times New Roman" w:hAnsi="Times New Roman" w:cs="Times New Roman"/>
          <w:spacing w:val="-2"/>
          <w:sz w:val="22"/>
          <w:szCs w:val="22"/>
        </w:rPr>
        <w:t>and capitalised borrowing costs</w:t>
      </w:r>
      <w:r w:rsidRPr="00422F13">
        <w:rPr>
          <w:rFonts w:ascii="Times New Roman" w:hAnsi="Times New Roman" w:cs="Times New Roman"/>
          <w:spacing w:val="-2"/>
          <w:sz w:val="22"/>
          <w:szCs w:val="22"/>
        </w:rPr>
        <w:t>.</w:t>
      </w:r>
      <w:r w:rsidR="00B32715" w:rsidRPr="00B32715">
        <w:t xml:space="preserve"> </w:t>
      </w:r>
      <w:r w:rsidR="00B32715" w:rsidRPr="00B32715">
        <w:rPr>
          <w:rFonts w:ascii="Times New Roman" w:hAnsi="Times New Roman" w:cs="Times New Roman"/>
          <w:spacing w:val="-2"/>
          <w:sz w:val="22"/>
          <w:szCs w:val="22"/>
        </w:rPr>
        <w:t>Cost also may include transfers from other comprehensive income of any gain or loss on qualifying cash flow hedges of foreign currency purchases of property, plant and equipment.</w:t>
      </w:r>
      <w:r w:rsidRPr="00422F13">
        <w:rPr>
          <w:rFonts w:ascii="Times New Roman" w:hAnsi="Times New Roman" w:cs="Times New Roman"/>
          <w:spacing w:val="-2"/>
          <w:sz w:val="22"/>
          <w:szCs w:val="22"/>
        </w:rPr>
        <w:t xml:space="preserve"> Purchased software that is integral to the functionality of the related equipment is capitalised as part of that equipment. </w:t>
      </w:r>
    </w:p>
    <w:p w:rsidR="00B32715" w:rsidRPr="003C4D42" w:rsidRDefault="00B32715" w:rsidP="004C09FA">
      <w:pPr>
        <w:spacing w:line="240" w:lineRule="atLeast"/>
        <w:ind w:left="540" w:right="43"/>
        <w:jc w:val="both"/>
        <w:rPr>
          <w:rFonts w:ascii="Times New Roman" w:hAnsi="Times New Roman" w:cs="Times New Roman"/>
          <w:spacing w:val="-2"/>
          <w:sz w:val="22"/>
          <w:szCs w:val="22"/>
        </w:rPr>
      </w:pPr>
    </w:p>
    <w:p w:rsidR="00731895" w:rsidRPr="00422F13" w:rsidRDefault="00731895"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When parts of an item of property, plant and equipment have different useful lives, they are accounted for as separate items (major components) of property, plant and equipment. </w:t>
      </w:r>
    </w:p>
    <w:p w:rsidR="00B31904" w:rsidRPr="003C4D42" w:rsidRDefault="00B31904" w:rsidP="004C09FA">
      <w:pPr>
        <w:spacing w:line="240" w:lineRule="atLeast"/>
        <w:ind w:right="43"/>
        <w:jc w:val="both"/>
        <w:rPr>
          <w:rFonts w:ascii="Times New Roman" w:hAnsi="Times New Roman" w:cs="Times New Roman"/>
          <w:spacing w:val="-2"/>
          <w:sz w:val="22"/>
          <w:szCs w:val="22"/>
        </w:rPr>
      </w:pPr>
    </w:p>
    <w:p w:rsidR="00B82628" w:rsidRPr="00422F13" w:rsidRDefault="00AD686B" w:rsidP="004C09FA">
      <w:pPr>
        <w:spacing w:line="240" w:lineRule="atLeast"/>
        <w:ind w:left="540" w:right="43"/>
        <w:jc w:val="both"/>
        <w:rPr>
          <w:rFonts w:ascii="Times New Roman" w:hAnsi="Times New Roman" w:cs="Times New Roman"/>
          <w:spacing w:val="-2"/>
          <w:sz w:val="22"/>
          <w:szCs w:val="22"/>
        </w:rPr>
      </w:pPr>
      <w:r w:rsidRPr="00F560EF">
        <w:rPr>
          <w:rFonts w:ascii="Times New Roman" w:eastAsia="Times New Roman" w:hAnsi="Times New Roman" w:cs="Times New Roman"/>
          <w:sz w:val="22"/>
          <w:szCs w:val="22"/>
          <w:lang w:val="en-GB" w:bidi="ar-SA"/>
        </w:rPr>
        <w:t xml:space="preserve">Any </w:t>
      </w:r>
      <w:r w:rsidRPr="005F1887">
        <w:rPr>
          <w:rFonts w:ascii="Times New Roman" w:eastAsia="Times New Roman" w:hAnsi="Times New Roman" w:cs="Times New Roman"/>
          <w:sz w:val="22"/>
          <w:szCs w:val="22"/>
          <w:lang w:val="en-GB" w:bidi="ar-SA"/>
        </w:rPr>
        <w:t>g</w:t>
      </w:r>
      <w:r w:rsidR="00731895" w:rsidRPr="001A1552">
        <w:rPr>
          <w:rFonts w:ascii="Times New Roman" w:hAnsi="Times New Roman" w:cs="Times New Roman"/>
          <w:spacing w:val="-2"/>
          <w:sz w:val="22"/>
          <w:szCs w:val="22"/>
        </w:rPr>
        <w:t xml:space="preserve">ains </w:t>
      </w:r>
      <w:r w:rsidR="002457A2">
        <w:rPr>
          <w:rFonts w:ascii="Times New Roman" w:hAnsi="Times New Roman" w:cs="Times New Roman"/>
          <w:spacing w:val="-2"/>
          <w:sz w:val="22"/>
          <w:szCs w:val="22"/>
        </w:rPr>
        <w:t>or</w:t>
      </w:r>
      <w:r w:rsidR="00646D99" w:rsidRPr="001A1552">
        <w:rPr>
          <w:rFonts w:ascii="Times New Roman" w:hAnsi="Times New Roman" w:cs="Times New Roman"/>
          <w:spacing w:val="-2"/>
          <w:sz w:val="22"/>
          <w:szCs w:val="22"/>
        </w:rPr>
        <w:t xml:space="preserve"> </w:t>
      </w:r>
      <w:r w:rsidR="00731895" w:rsidRPr="001A1552">
        <w:rPr>
          <w:rFonts w:ascii="Times New Roman" w:hAnsi="Times New Roman" w:cs="Times New Roman"/>
          <w:spacing w:val="-2"/>
          <w:sz w:val="22"/>
          <w:szCs w:val="22"/>
        </w:rPr>
        <w:t>losses on disposal of item of property, plant and equipment are determined by comparing the proceeds from disposal with the carrying amount of property, pl</w:t>
      </w:r>
      <w:r w:rsidR="00731895" w:rsidRPr="0015121F">
        <w:rPr>
          <w:rFonts w:ascii="Times New Roman" w:hAnsi="Times New Roman" w:cs="Times New Roman"/>
          <w:spacing w:val="-2"/>
          <w:sz w:val="22"/>
          <w:szCs w:val="22"/>
        </w:rPr>
        <w:t xml:space="preserve">ant and equipment, and are </w:t>
      </w:r>
      <w:r w:rsidRPr="00F560EF">
        <w:rPr>
          <w:rFonts w:ascii="Times New Roman" w:eastAsia="Times New Roman" w:hAnsi="Times New Roman" w:cs="Times New Roman"/>
          <w:sz w:val="22"/>
          <w:szCs w:val="22"/>
          <w:lang w:val="en-GB" w:bidi="ar-SA"/>
        </w:rPr>
        <w:t>recognised in profit or loss</w:t>
      </w:r>
      <w:r w:rsidR="00731895" w:rsidRPr="005F1887">
        <w:rPr>
          <w:rFonts w:ascii="Times New Roman" w:hAnsi="Times New Roman" w:cs="Times New Roman"/>
          <w:spacing w:val="-2"/>
          <w:sz w:val="22"/>
          <w:szCs w:val="22"/>
        </w:rPr>
        <w:t>.</w:t>
      </w:r>
      <w:r w:rsidR="00731895" w:rsidRPr="00422F13">
        <w:rPr>
          <w:rFonts w:ascii="Times New Roman" w:hAnsi="Times New Roman" w:cs="Times New Roman"/>
          <w:spacing w:val="-2"/>
          <w:sz w:val="22"/>
          <w:szCs w:val="22"/>
        </w:rPr>
        <w:t xml:space="preserve"> </w:t>
      </w:r>
    </w:p>
    <w:p w:rsidR="00EB2756" w:rsidRDefault="00EB2756">
      <w:pPr>
        <w:rPr>
          <w:rFonts w:ascii="Times New Roman" w:hAnsi="Times New Roman" w:cs="Times New Roman"/>
          <w:i/>
          <w:iCs/>
          <w:sz w:val="22"/>
          <w:szCs w:val="22"/>
        </w:rPr>
      </w:pPr>
      <w:r>
        <w:rPr>
          <w:rFonts w:ascii="Times New Roman" w:hAnsi="Times New Roman" w:cs="Times New Roman"/>
          <w:i/>
          <w:iCs/>
          <w:sz w:val="22"/>
          <w:szCs w:val="22"/>
        </w:rPr>
        <w:br w:type="page"/>
      </w:r>
    </w:p>
    <w:p w:rsidR="00006D81" w:rsidRPr="00422F13" w:rsidRDefault="00006D81" w:rsidP="004C09FA">
      <w:pPr>
        <w:spacing w:line="240" w:lineRule="atLeast"/>
        <w:ind w:left="540"/>
        <w:rPr>
          <w:rFonts w:ascii="Times New Roman" w:hAnsi="Times New Roman" w:cs="Times New Roman"/>
          <w:i/>
          <w:iCs/>
          <w:sz w:val="22"/>
          <w:szCs w:val="22"/>
        </w:rPr>
      </w:pPr>
      <w:r w:rsidRPr="00422F13">
        <w:rPr>
          <w:rFonts w:ascii="Times New Roman" w:hAnsi="Times New Roman" w:cs="Times New Roman"/>
          <w:i/>
          <w:iCs/>
          <w:sz w:val="22"/>
          <w:szCs w:val="22"/>
        </w:rPr>
        <w:lastRenderedPageBreak/>
        <w:t>Leased assets</w:t>
      </w:r>
    </w:p>
    <w:p w:rsidR="00006D81" w:rsidRPr="003C4D42" w:rsidRDefault="00006D81" w:rsidP="004C09FA">
      <w:pPr>
        <w:spacing w:line="240" w:lineRule="atLeast"/>
        <w:ind w:left="540" w:right="43"/>
        <w:jc w:val="both"/>
        <w:rPr>
          <w:rFonts w:ascii="Times New Roman" w:hAnsi="Times New Roman" w:cs="Times New Roman"/>
          <w:sz w:val="22"/>
          <w:szCs w:val="22"/>
        </w:rPr>
      </w:pPr>
    </w:p>
    <w:p w:rsidR="00006D81" w:rsidRPr="00422F13" w:rsidRDefault="00006D81"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z w:val="22"/>
          <w:szCs w:val="22"/>
        </w:rPr>
        <w:t>Leases in terms of which the Group substantially assumes all the risk and rewards of ownership are classified as finance leases.</w:t>
      </w:r>
      <w:r w:rsidR="007973A2">
        <w:rPr>
          <w:rFonts w:ascii="Times New Roman" w:hAnsi="Times New Roman" w:cs="Times New Roman"/>
          <w:sz w:val="22"/>
          <w:szCs w:val="22"/>
        </w:rPr>
        <w:t xml:space="preserve"> </w:t>
      </w:r>
      <w:r w:rsidRPr="00422F13">
        <w:rPr>
          <w:rFonts w:ascii="Times New Roman" w:hAnsi="Times New Roman" w:cs="Times New Roman"/>
          <w:sz w:val="22"/>
          <w:szCs w:val="22"/>
        </w:rPr>
        <w:t xml:space="preserve">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422F13">
        <w:rPr>
          <w:rFonts w:ascii="Times New Roman" w:hAnsi="Times New Roman" w:cs="Times New Roman"/>
          <w:sz w:val="22"/>
          <w:szCs w:val="22"/>
        </w:rPr>
        <w:t>so as to</w:t>
      </w:r>
      <w:proofErr w:type="gramEnd"/>
      <w:r w:rsidRPr="00422F13">
        <w:rPr>
          <w:rFonts w:ascii="Times New Roman" w:hAnsi="Times New Roman" w:cs="Times New Roman"/>
          <w:sz w:val="22"/>
          <w:szCs w:val="22"/>
        </w:rPr>
        <w:t xml:space="preserve"> achieve a constant rate of interest on the remaining balance of the liability. Finance charges are charged directly to the </w:t>
      </w:r>
      <w:r w:rsidR="00CD1133" w:rsidRPr="00422F13">
        <w:rPr>
          <w:rFonts w:ascii="Times New Roman" w:hAnsi="Times New Roman" w:cs="Times New Roman"/>
          <w:sz w:val="22"/>
          <w:szCs w:val="22"/>
        </w:rPr>
        <w:t>profit and loss</w:t>
      </w:r>
      <w:r w:rsidRPr="00422F13">
        <w:rPr>
          <w:rFonts w:ascii="Times New Roman" w:hAnsi="Times New Roman" w:cs="Times New Roman"/>
          <w:sz w:val="22"/>
          <w:szCs w:val="22"/>
        </w:rPr>
        <w:t>.</w:t>
      </w:r>
    </w:p>
    <w:p w:rsidR="00646D99" w:rsidRDefault="00646D99">
      <w:pPr>
        <w:rPr>
          <w:rFonts w:ascii="Times New Roman" w:hAnsi="Times New Roman" w:cs="Times New Roman"/>
          <w:i/>
          <w:iCs/>
          <w:sz w:val="22"/>
          <w:szCs w:val="22"/>
        </w:rPr>
      </w:pPr>
    </w:p>
    <w:p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Subsequent costs</w:t>
      </w:r>
    </w:p>
    <w:p w:rsidR="006A15CE" w:rsidRPr="003C4D42" w:rsidRDefault="006A15CE" w:rsidP="004C09FA">
      <w:pPr>
        <w:spacing w:line="240" w:lineRule="atLeast"/>
        <w:ind w:left="540" w:right="43"/>
        <w:jc w:val="both"/>
        <w:rPr>
          <w:rFonts w:ascii="Times New Roman" w:hAnsi="Times New Roman" w:cs="Times New Roman"/>
          <w:sz w:val="22"/>
          <w:szCs w:val="22"/>
        </w:rPr>
      </w:pPr>
    </w:p>
    <w:p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C76D2E" w:rsidRPr="00C95A99" w:rsidRDefault="00C76D2E" w:rsidP="004C09FA">
      <w:pPr>
        <w:spacing w:line="240" w:lineRule="atLeast"/>
        <w:ind w:left="540" w:right="43"/>
        <w:jc w:val="both"/>
        <w:rPr>
          <w:rFonts w:ascii="Times New Roman" w:hAnsi="Times New Roman" w:cs="Times New Roman"/>
          <w:sz w:val="22"/>
          <w:szCs w:val="22"/>
        </w:rPr>
      </w:pPr>
    </w:p>
    <w:p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rsidR="00715A95" w:rsidRPr="003C4D42" w:rsidRDefault="00715A95" w:rsidP="004C09FA">
      <w:pPr>
        <w:spacing w:line="240" w:lineRule="atLeast"/>
        <w:ind w:left="540" w:right="43"/>
        <w:jc w:val="both"/>
        <w:rPr>
          <w:rFonts w:ascii="Times New Roman" w:hAnsi="Times New Roman" w:cs="Times New Roman"/>
          <w:sz w:val="22"/>
          <w:szCs w:val="22"/>
        </w:rPr>
      </w:pPr>
    </w:p>
    <w:p w:rsidR="00731895" w:rsidRPr="00422F13" w:rsidRDefault="00731895"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Depreciation is calculated based on the depreciable amount, which is the cost of an asset, or other amount substituted for cost, less its residual value.</w:t>
      </w:r>
    </w:p>
    <w:p w:rsidR="00731895" w:rsidRPr="003C4D42" w:rsidRDefault="00731895" w:rsidP="004C09FA">
      <w:pPr>
        <w:spacing w:line="240" w:lineRule="atLeast"/>
        <w:ind w:left="540" w:right="43"/>
        <w:jc w:val="both"/>
        <w:rPr>
          <w:rFonts w:ascii="Times New Roman" w:hAnsi="Times New Roman" w:cs="Times New Roman"/>
          <w:sz w:val="22"/>
          <w:szCs w:val="22"/>
        </w:rPr>
      </w:pPr>
    </w:p>
    <w:p w:rsidR="000C63A8" w:rsidRPr="00422F13" w:rsidRDefault="0073189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BC40DA" w:rsidRPr="00422F13" w:rsidRDefault="00BC40DA" w:rsidP="00590AD3">
      <w:pPr>
        <w:spacing w:line="240" w:lineRule="atLeast"/>
        <w:ind w:right="43"/>
        <w:jc w:val="both"/>
        <w:rPr>
          <w:rFonts w:ascii="Times New Roman" w:hAnsi="Times New Roman" w:cs="Times New Roman"/>
          <w:sz w:val="22"/>
          <w:szCs w:val="22"/>
        </w:rPr>
      </w:pPr>
    </w:p>
    <w:tbl>
      <w:tblPr>
        <w:tblW w:w="8658" w:type="dxa"/>
        <w:tblInd w:w="558" w:type="dxa"/>
        <w:tblLook w:val="01E0" w:firstRow="1" w:lastRow="1" w:firstColumn="1" w:lastColumn="1" w:noHBand="0" w:noVBand="0"/>
      </w:tblPr>
      <w:tblGrid>
        <w:gridCol w:w="5705"/>
        <w:gridCol w:w="1164"/>
        <w:gridCol w:w="1789"/>
      </w:tblGrid>
      <w:tr w:rsidR="004C4B3B" w:rsidRPr="00422F13" w:rsidTr="004C4B3B">
        <w:tc>
          <w:tcPr>
            <w:tcW w:w="5705" w:type="dxa"/>
          </w:tcPr>
          <w:p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rsidR="004C4B3B" w:rsidRPr="00422F13" w:rsidRDefault="00F02C57"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-50</w:t>
            </w:r>
          </w:p>
        </w:tc>
        <w:tc>
          <w:tcPr>
            <w:tcW w:w="1789" w:type="dxa"/>
          </w:tcPr>
          <w:p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rsidTr="004C4B3B">
        <w:tc>
          <w:tcPr>
            <w:tcW w:w="5705" w:type="dxa"/>
          </w:tcPr>
          <w:p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heme="minorBidi"/>
                <w:sz w:val="22"/>
                <w:szCs w:val="22"/>
                <w:lang w:val="en-AU"/>
              </w:rPr>
              <w:t>2</w:t>
            </w:r>
            <w:r w:rsidR="004C4B3B" w:rsidRPr="00422F13">
              <w:rPr>
                <w:rFonts w:ascii="Times New Roman" w:eastAsia="Times New Roman" w:hAnsi="Times New Roman" w:cs="Times New Roman"/>
                <w:sz w:val="22"/>
                <w:szCs w:val="22"/>
              </w:rPr>
              <w:t>-</w:t>
            </w:r>
            <w:r w:rsidR="0035609D">
              <w:rPr>
                <w:rFonts w:ascii="Times New Roman" w:eastAsia="Times New Roman" w:hAnsi="Times New Roman" w:cs="Times New Roman"/>
                <w:sz w:val="22"/>
                <w:szCs w:val="22"/>
              </w:rPr>
              <w:t>6</w:t>
            </w:r>
            <w:r w:rsidR="004C4B3B" w:rsidRPr="00422F13">
              <w:rPr>
                <w:rFonts w:ascii="Times New Roman" w:eastAsia="Times New Roman" w:hAnsi="Times New Roman" w:cs="Times New Roman"/>
                <w:sz w:val="22"/>
                <w:szCs w:val="22"/>
              </w:rPr>
              <w:t>0</w:t>
            </w:r>
          </w:p>
        </w:tc>
        <w:tc>
          <w:tcPr>
            <w:tcW w:w="1789" w:type="dxa"/>
          </w:tcPr>
          <w:p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rsidTr="004C4B3B">
        <w:tc>
          <w:tcPr>
            <w:tcW w:w="5705" w:type="dxa"/>
            <w:shd w:val="clear" w:color="auto" w:fill="auto"/>
          </w:tcPr>
          <w:p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F02C57">
              <w:rPr>
                <w:rFonts w:ascii="Times New Roman" w:eastAsia="Times New Roman" w:hAnsi="Times New Roman" w:cs="Times New Roman"/>
                <w:sz w:val="22"/>
                <w:szCs w:val="22"/>
              </w:rPr>
              <w:t>5</w:t>
            </w:r>
            <w:r w:rsidR="004C4B3B" w:rsidRPr="00422F13">
              <w:rPr>
                <w:rFonts w:ascii="Times New Roman" w:eastAsia="Times New Roman" w:hAnsi="Times New Roman" w:cs="Times New Roman"/>
                <w:sz w:val="22"/>
                <w:szCs w:val="22"/>
              </w:rPr>
              <w:t>0</w:t>
            </w:r>
          </w:p>
        </w:tc>
        <w:tc>
          <w:tcPr>
            <w:tcW w:w="1789" w:type="dxa"/>
            <w:shd w:val="clear" w:color="auto" w:fill="auto"/>
          </w:tcPr>
          <w:p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rsidTr="004C4B3B">
        <w:tc>
          <w:tcPr>
            <w:tcW w:w="5705" w:type="dxa"/>
            <w:shd w:val="clear" w:color="auto" w:fill="auto"/>
          </w:tcPr>
          <w:p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Office furniture, fixtures and equipment</w:t>
            </w:r>
          </w:p>
        </w:tc>
        <w:tc>
          <w:tcPr>
            <w:tcW w:w="1164" w:type="dxa"/>
          </w:tcPr>
          <w:p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593FC0">
              <w:rPr>
                <w:rFonts w:ascii="Times New Roman" w:eastAsia="Times New Roman" w:hAnsi="Times New Roman" w:cs="Times New Roman"/>
                <w:sz w:val="22"/>
                <w:szCs w:val="22"/>
              </w:rPr>
              <w:t>25</w:t>
            </w:r>
          </w:p>
        </w:tc>
        <w:tc>
          <w:tcPr>
            <w:tcW w:w="1789" w:type="dxa"/>
            <w:shd w:val="clear" w:color="auto" w:fill="auto"/>
          </w:tcPr>
          <w:p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rsidTr="004C4B3B">
        <w:tc>
          <w:tcPr>
            <w:tcW w:w="5705" w:type="dxa"/>
            <w:shd w:val="clear" w:color="auto" w:fill="auto"/>
          </w:tcPr>
          <w:p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tcPr>
          <w:p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-20</w:t>
            </w:r>
          </w:p>
        </w:tc>
        <w:tc>
          <w:tcPr>
            <w:tcW w:w="1789" w:type="dxa"/>
            <w:shd w:val="clear" w:color="auto" w:fill="auto"/>
          </w:tcPr>
          <w:p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rsidTr="004C4B3B">
        <w:tc>
          <w:tcPr>
            <w:tcW w:w="5705" w:type="dxa"/>
            <w:shd w:val="clear" w:color="auto" w:fill="auto"/>
          </w:tcPr>
          <w:p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rsidR="004C4B3B" w:rsidRPr="00422F13" w:rsidRDefault="004C4B3B" w:rsidP="006A338B">
            <w:pPr>
              <w:spacing w:line="240" w:lineRule="exact"/>
              <w:ind w:left="-53" w:right="43"/>
              <w:jc w:val="righ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1</w:t>
            </w:r>
            <w:r w:rsidR="001B3293">
              <w:rPr>
                <w:rFonts w:ascii="Times New Roman" w:eastAsia="Times New Roman" w:hAnsi="Times New Roman" w:cs="Times New Roman"/>
                <w:sz w:val="22"/>
                <w:szCs w:val="22"/>
              </w:rPr>
              <w:t>.5</w:t>
            </w:r>
            <w:r w:rsidRPr="00422F13">
              <w:rPr>
                <w:rFonts w:ascii="Times New Roman" w:eastAsia="Times New Roman" w:hAnsi="Times New Roman" w:cs="Times New Roman"/>
                <w:sz w:val="22"/>
                <w:szCs w:val="22"/>
              </w:rPr>
              <w:t>-</w:t>
            </w:r>
            <w:r>
              <w:rPr>
                <w:rFonts w:ascii="Times New Roman" w:eastAsia="Times New Roman" w:hAnsi="Times New Roman" w:cs="Times New Roman"/>
                <w:sz w:val="22"/>
                <w:szCs w:val="22"/>
              </w:rPr>
              <w:t>15</w:t>
            </w:r>
          </w:p>
        </w:tc>
        <w:tc>
          <w:tcPr>
            <w:tcW w:w="1789" w:type="dxa"/>
            <w:shd w:val="clear" w:color="auto" w:fill="auto"/>
          </w:tcPr>
          <w:p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rsidR="002314F7" w:rsidRDefault="002314F7" w:rsidP="00114B09">
      <w:pPr>
        <w:spacing w:line="240" w:lineRule="atLeast"/>
        <w:ind w:right="43" w:firstLine="540"/>
        <w:jc w:val="both"/>
        <w:rPr>
          <w:rFonts w:ascii="Times New Roman" w:hAnsi="Times New Roman" w:cs="Times New Roman"/>
          <w:sz w:val="22"/>
          <w:szCs w:val="22"/>
        </w:rPr>
      </w:pPr>
    </w:p>
    <w:p w:rsidR="00715A95" w:rsidRPr="00422F13" w:rsidRDefault="00715A95" w:rsidP="00114B09">
      <w:pPr>
        <w:spacing w:line="240" w:lineRule="atLeast"/>
        <w:ind w:right="43" w:firstLine="540"/>
        <w:jc w:val="both"/>
        <w:rPr>
          <w:rFonts w:ascii="Times New Roman" w:hAnsi="Times New Roman" w:cs="Times New Roman"/>
          <w:sz w:val="22"/>
          <w:szCs w:val="22"/>
        </w:rPr>
      </w:pPr>
      <w:r w:rsidRPr="00422F13">
        <w:rPr>
          <w:rFonts w:ascii="Times New Roman" w:hAnsi="Times New Roman" w:cs="Times New Roman"/>
          <w:sz w:val="22"/>
          <w:szCs w:val="22"/>
        </w:rPr>
        <w:t>No depreciation is provided on freehold land or assets under construction.</w:t>
      </w:r>
    </w:p>
    <w:p w:rsidR="00D66A91" w:rsidRPr="00422F13" w:rsidRDefault="00D66A91" w:rsidP="00114B09">
      <w:pPr>
        <w:spacing w:line="240" w:lineRule="atLeast"/>
        <w:ind w:left="540" w:right="43"/>
        <w:jc w:val="both"/>
        <w:rPr>
          <w:rFonts w:ascii="Times New Roman" w:hAnsi="Times New Roman" w:cs="Times New Roman"/>
          <w:sz w:val="22"/>
          <w:szCs w:val="22"/>
        </w:rPr>
      </w:pPr>
    </w:p>
    <w:p w:rsidR="00731895" w:rsidRDefault="00731895" w:rsidP="00114B09">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Depreciation methods, useful lives and residual values are reviewed at each financial year-end and adjusted if appropriate.</w:t>
      </w:r>
    </w:p>
    <w:p w:rsidR="00731728" w:rsidRPr="00422F13" w:rsidRDefault="00731728" w:rsidP="00114B09">
      <w:pPr>
        <w:spacing w:line="240" w:lineRule="atLeast"/>
        <w:ind w:left="540" w:right="43"/>
        <w:jc w:val="both"/>
        <w:rPr>
          <w:rFonts w:ascii="Times New Roman" w:hAnsi="Times New Roman" w:cs="Times New Roman"/>
          <w:sz w:val="22"/>
          <w:szCs w:val="22"/>
        </w:rPr>
      </w:pPr>
    </w:p>
    <w:p w:rsidR="00FF6582" w:rsidRPr="003F6808" w:rsidRDefault="003F6808" w:rsidP="008209BA">
      <w:pPr>
        <w:numPr>
          <w:ilvl w:val="0"/>
          <w:numId w:val="1"/>
        </w:numPr>
        <w:tabs>
          <w:tab w:val="clear" w:pos="930"/>
          <w:tab w:val="num" w:pos="540"/>
        </w:tabs>
        <w:spacing w:line="240" w:lineRule="atLeast"/>
        <w:ind w:left="540" w:right="43"/>
        <w:rPr>
          <w:rFonts w:ascii="Times New Roman" w:hAnsi="Times New Roman" w:cs="Times New Roman"/>
          <w:b/>
          <w:bCs/>
          <w:i/>
          <w:iCs/>
          <w:sz w:val="22"/>
          <w:szCs w:val="22"/>
        </w:rPr>
      </w:pPr>
      <w:r>
        <w:rPr>
          <w:rFonts w:ascii="Times New Roman" w:hAnsi="Times New Roman" w:cs="Times New Roman"/>
          <w:b/>
          <w:bCs/>
          <w:i/>
          <w:iCs/>
          <w:sz w:val="22"/>
          <w:szCs w:val="22"/>
        </w:rPr>
        <w:t>I</w:t>
      </w:r>
      <w:r w:rsidR="00FF6582" w:rsidRPr="003F6808">
        <w:rPr>
          <w:rFonts w:ascii="Times New Roman" w:hAnsi="Times New Roman" w:cs="Times New Roman"/>
          <w:b/>
          <w:bCs/>
          <w:i/>
          <w:iCs/>
          <w:sz w:val="22"/>
          <w:szCs w:val="22"/>
        </w:rPr>
        <w:t>ntangible assets</w:t>
      </w:r>
    </w:p>
    <w:p w:rsidR="00FF6582" w:rsidRPr="003C4D42" w:rsidRDefault="00FF6582" w:rsidP="008209BA">
      <w:pPr>
        <w:spacing w:line="240" w:lineRule="atLeast"/>
        <w:ind w:left="540" w:right="43"/>
        <w:jc w:val="both"/>
        <w:rPr>
          <w:rFonts w:ascii="Times New Roman" w:hAnsi="Times New Roman" w:cs="Times New Roman"/>
          <w:sz w:val="22"/>
          <w:szCs w:val="22"/>
        </w:rPr>
      </w:pPr>
    </w:p>
    <w:p w:rsidR="00D03910" w:rsidRPr="00422F13" w:rsidRDefault="00D03910" w:rsidP="00114B09">
      <w:pPr>
        <w:pStyle w:val="AccPolicysubhead"/>
        <w:spacing w:line="240" w:lineRule="atLeast"/>
        <w:rPr>
          <w:rFonts w:cs="Times New Roman"/>
        </w:rPr>
      </w:pPr>
      <w:r w:rsidRPr="00422F13">
        <w:rPr>
          <w:rFonts w:cs="Times New Roman"/>
        </w:rPr>
        <w:t>Goodwill</w:t>
      </w:r>
    </w:p>
    <w:p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rsidR="00D03910" w:rsidRPr="00422F13" w:rsidRDefault="00D03910" w:rsidP="00114B09">
      <w:pPr>
        <w:spacing w:line="240" w:lineRule="atLeast"/>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The measurement of goodwill at initial recognit</w:t>
      </w:r>
      <w:r w:rsidR="00DB3DC0" w:rsidRPr="00422F13">
        <w:rPr>
          <w:rFonts w:ascii="Times New Roman" w:hAnsi="Times New Roman" w:cs="Times New Roman"/>
          <w:color w:val="000000"/>
          <w:sz w:val="22"/>
          <w:szCs w:val="22"/>
        </w:rPr>
        <w:t xml:space="preserve">ion is described in note </w:t>
      </w:r>
      <w:r w:rsidR="00B4382E" w:rsidRPr="00547174">
        <w:rPr>
          <w:rFonts w:ascii="Times New Roman" w:hAnsi="Times New Roman" w:cs="Times New Roman"/>
          <w:color w:val="000000"/>
          <w:sz w:val="22"/>
          <w:szCs w:val="22"/>
        </w:rPr>
        <w:t>3</w:t>
      </w:r>
      <w:r w:rsidR="009C3C56">
        <w:rPr>
          <w:rFonts w:ascii="Times New Roman" w:hAnsi="Times New Roman" w:cs="Times New Roman"/>
          <w:color w:val="000000"/>
          <w:sz w:val="22"/>
          <w:szCs w:val="22"/>
        </w:rPr>
        <w:t xml:space="preserve"> </w:t>
      </w:r>
      <w:r w:rsidR="00DB3DC0" w:rsidRPr="00547174">
        <w:rPr>
          <w:rFonts w:ascii="Times New Roman" w:hAnsi="Times New Roman" w:cs="Times New Roman"/>
          <w:color w:val="000000"/>
          <w:sz w:val="22"/>
          <w:szCs w:val="22"/>
        </w:rPr>
        <w:t>(a).</w:t>
      </w:r>
      <w:r w:rsidR="00DB3DC0" w:rsidRPr="00422F13">
        <w:rPr>
          <w:rFonts w:ascii="Times New Roman" w:hAnsi="Times New Roman" w:cs="Times New Roman"/>
          <w:color w:val="000000"/>
          <w:sz w:val="22"/>
          <w:szCs w:val="22"/>
        </w:rPr>
        <w:t xml:space="preserve"> </w:t>
      </w:r>
      <w:r w:rsidRPr="00422F13">
        <w:rPr>
          <w:rFonts w:ascii="Times New Roman" w:hAnsi="Times New Roman" w:cs="Times New Roman"/>
          <w:color w:val="000000"/>
          <w:sz w:val="22"/>
          <w:szCs w:val="22"/>
        </w:rPr>
        <w:t>Subsequent to initial recognition, goodwill</w:t>
      </w:r>
      <w:r w:rsidRPr="00422F13">
        <w:rPr>
          <w:rFonts w:ascii="Times New Roman" w:hAnsi="Times New Roman" w:cs="Times New Roman"/>
          <w:b/>
          <w:color w:val="000000"/>
          <w:sz w:val="22"/>
          <w:szCs w:val="22"/>
        </w:rPr>
        <w:t xml:space="preserve"> </w:t>
      </w:r>
      <w:r w:rsidRPr="00422F13">
        <w:rPr>
          <w:rFonts w:ascii="Times New Roman" w:hAnsi="Times New Roman" w:cs="Times New Roman"/>
          <w:color w:val="000000"/>
          <w:sz w:val="22"/>
          <w:szCs w:val="22"/>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0867AC" w:rsidRPr="003C4D42" w:rsidRDefault="000867AC" w:rsidP="00B04990">
      <w:pPr>
        <w:pStyle w:val="AccPolicysubhead"/>
        <w:rPr>
          <w:rFonts w:cs="Times New Roman"/>
        </w:rPr>
      </w:pPr>
    </w:p>
    <w:p w:rsidR="00B04990" w:rsidRPr="00422F13" w:rsidRDefault="00B04990" w:rsidP="00B04990">
      <w:pPr>
        <w:pStyle w:val="AccPolicysubhead"/>
        <w:rPr>
          <w:rFonts w:cs="Times New Roman"/>
        </w:rPr>
      </w:pPr>
      <w:r w:rsidRPr="00422F13">
        <w:rPr>
          <w:rFonts w:cs="Times New Roman"/>
        </w:rPr>
        <w:t xml:space="preserve">Research and development </w:t>
      </w:r>
    </w:p>
    <w:p w:rsidR="00B04990" w:rsidRPr="003C4D42" w:rsidRDefault="00B04990" w:rsidP="00B04990">
      <w:pPr>
        <w:ind w:left="540" w:right="44"/>
        <w:jc w:val="both"/>
        <w:rPr>
          <w:rFonts w:ascii="Times New Roman" w:hAnsi="Times New Roman" w:cs="Times New Roman"/>
          <w:sz w:val="22"/>
          <w:szCs w:val="22"/>
        </w:rPr>
      </w:pPr>
    </w:p>
    <w:p w:rsidR="00B04990" w:rsidRPr="00422F13" w:rsidRDefault="00B04990" w:rsidP="00B04990">
      <w:pPr>
        <w:ind w:left="540"/>
        <w:jc w:val="both"/>
        <w:rPr>
          <w:rFonts w:ascii="Times New Roman" w:hAnsi="Times New Roman" w:cs="Times New Roman"/>
          <w:sz w:val="22"/>
          <w:szCs w:val="22"/>
        </w:rPr>
      </w:pPr>
      <w:r w:rsidRPr="00422F13">
        <w:rPr>
          <w:rFonts w:ascii="Times New Roman" w:hAnsi="Times New Roman" w:cs="Times New Roman"/>
          <w:sz w:val="22"/>
          <w:szCs w:val="22"/>
        </w:rPr>
        <w:t xml:space="preserve">Expenditure on research activities, undertaken with the prospect of gaining new scientific or technical knowledge and understanding, is recognised in profit or loss as incurred. </w:t>
      </w:r>
    </w:p>
    <w:p w:rsidR="00643FD5" w:rsidRPr="008209BA" w:rsidRDefault="00643FD5" w:rsidP="00B04990">
      <w:pPr>
        <w:ind w:left="540"/>
        <w:jc w:val="both"/>
        <w:rPr>
          <w:rFonts w:ascii="Times New Roman" w:hAnsi="Times New Roman" w:cs="Times New Roman"/>
          <w:sz w:val="20"/>
          <w:szCs w:val="20"/>
        </w:rPr>
      </w:pPr>
    </w:p>
    <w:p w:rsidR="00B04990" w:rsidRPr="00422F13" w:rsidRDefault="00B04990" w:rsidP="00B04990">
      <w:pPr>
        <w:ind w:left="540"/>
        <w:jc w:val="both"/>
        <w:rPr>
          <w:rFonts w:ascii="Times New Roman" w:hAnsi="Times New Roman" w:cs="Times New Roman"/>
          <w:sz w:val="22"/>
          <w:szCs w:val="22"/>
        </w:rPr>
      </w:pPr>
      <w:r w:rsidRPr="00422F13">
        <w:rPr>
          <w:rFonts w:ascii="Times New Roman" w:hAnsi="Times New Roman" w:cs="Times New Roman"/>
          <w:sz w:val="22"/>
          <w:szCs w:val="22"/>
        </w:rPr>
        <w:lastRenderedPageBreak/>
        <w:t xml:space="preserve">Development activities involve a plan or design </w:t>
      </w:r>
      <w:proofErr w:type="gramStart"/>
      <w:r w:rsidRPr="00422F13">
        <w:rPr>
          <w:rFonts w:ascii="Times New Roman" w:hAnsi="Times New Roman" w:cs="Times New Roman"/>
          <w:sz w:val="22"/>
          <w:szCs w:val="22"/>
        </w:rPr>
        <w:t>for the production of</w:t>
      </w:r>
      <w:proofErr w:type="gramEnd"/>
      <w:r w:rsidRPr="00422F13">
        <w:rPr>
          <w:rFonts w:ascii="Times New Roman" w:hAnsi="Times New Roman" w:cs="Times New Roman"/>
          <w:sz w:val="22"/>
          <w:szCs w:val="22"/>
        </w:rPr>
        <w:t xml:space="preserve"> new or substantially improved products and processes. Development expenditure is capitalised only if development costs can be measured reliably, the product or process is technically and commercially feasible, future economic benefits are probable, and the Group intends to and has </w:t>
      </w:r>
      <w:proofErr w:type="gramStart"/>
      <w:r w:rsidRPr="00422F13">
        <w:rPr>
          <w:rFonts w:ascii="Times New Roman" w:hAnsi="Times New Roman" w:cs="Times New Roman"/>
          <w:sz w:val="22"/>
          <w:szCs w:val="22"/>
        </w:rPr>
        <w:t>sufficient</w:t>
      </w:r>
      <w:proofErr w:type="gramEnd"/>
      <w:r w:rsidRPr="00422F13">
        <w:rPr>
          <w:rFonts w:ascii="Times New Roman" w:hAnsi="Times New Roman" w:cs="Times New Roman"/>
          <w:sz w:val="22"/>
          <w:szCs w:val="22"/>
        </w:rPr>
        <w:t xml:space="preserve">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rsidR="00B04990" w:rsidRPr="008209BA" w:rsidRDefault="00B04990" w:rsidP="00B04990">
      <w:pPr>
        <w:ind w:left="540"/>
        <w:jc w:val="both"/>
        <w:rPr>
          <w:rFonts w:ascii="Times New Roman" w:hAnsi="Times New Roman" w:cs="Times New Roman"/>
          <w:sz w:val="20"/>
          <w:szCs w:val="20"/>
        </w:rPr>
      </w:pPr>
    </w:p>
    <w:p w:rsidR="00C36FAF" w:rsidRDefault="00B04990" w:rsidP="00B04990">
      <w:pPr>
        <w:ind w:left="540" w:right="44"/>
        <w:jc w:val="both"/>
        <w:rPr>
          <w:rFonts w:ascii="Times New Roman" w:hAnsi="Times New Roman" w:cs="Times New Roman"/>
          <w:sz w:val="22"/>
          <w:szCs w:val="22"/>
        </w:rPr>
      </w:pPr>
      <w:r w:rsidRPr="00422F13">
        <w:rPr>
          <w:rFonts w:ascii="Times New Roman" w:hAnsi="Times New Roman" w:cs="Times New Roman"/>
          <w:sz w:val="22"/>
          <w:szCs w:val="22"/>
        </w:rPr>
        <w:t>Capitalised development expenditure is measured at cost less accumulated amortisation and accumulated impairment losses</w:t>
      </w:r>
      <w:r w:rsidR="00C90D6F" w:rsidRPr="00422F13">
        <w:rPr>
          <w:rFonts w:ascii="Times New Roman" w:hAnsi="Times New Roman" w:cs="Times New Roman"/>
          <w:sz w:val="22"/>
          <w:szCs w:val="22"/>
        </w:rPr>
        <w:t>.</w:t>
      </w:r>
    </w:p>
    <w:p w:rsidR="000F5B34" w:rsidRPr="008209BA" w:rsidRDefault="000F5B34" w:rsidP="00B04990">
      <w:pPr>
        <w:ind w:left="540" w:right="44"/>
        <w:jc w:val="both"/>
        <w:rPr>
          <w:rFonts w:ascii="Times New Roman" w:hAnsi="Times New Roman" w:cs="Times New Roman"/>
          <w:sz w:val="20"/>
          <w:szCs w:val="20"/>
        </w:rPr>
      </w:pPr>
    </w:p>
    <w:p w:rsidR="00D03910" w:rsidRPr="00422F13" w:rsidRDefault="00D03910" w:rsidP="00C36FAF">
      <w:pPr>
        <w:pStyle w:val="AccPolicysubhead"/>
        <w:spacing w:line="240" w:lineRule="atLeast"/>
        <w:rPr>
          <w:rFonts w:cs="Times New Roman"/>
        </w:rPr>
      </w:pPr>
      <w:r w:rsidRPr="00422F13">
        <w:rPr>
          <w:rFonts w:cs="Times New Roman"/>
        </w:rPr>
        <w:t>Other intangible assets</w:t>
      </w:r>
    </w:p>
    <w:p w:rsidR="00D03910" w:rsidRPr="008209BA" w:rsidRDefault="00D03910" w:rsidP="001D0770">
      <w:pPr>
        <w:ind w:left="540" w:right="44"/>
        <w:jc w:val="both"/>
        <w:rPr>
          <w:rFonts w:ascii="Times New Roman" w:hAnsi="Times New Roman" w:cs="Times New Roman"/>
          <w:sz w:val="20"/>
          <w:szCs w:val="20"/>
        </w:rPr>
      </w:pPr>
    </w:p>
    <w:p w:rsidR="00606987" w:rsidRDefault="00C36FAF" w:rsidP="003B3C95">
      <w:pPr>
        <w:spacing w:line="240" w:lineRule="atLeast"/>
        <w:ind w:left="540" w:right="44"/>
        <w:jc w:val="both"/>
      </w:pPr>
      <w:r>
        <w:rPr>
          <w:rFonts w:ascii="Times New Roman" w:hAnsi="Times New Roman" w:cs="Times New Roman"/>
          <w:sz w:val="22"/>
          <w:szCs w:val="22"/>
        </w:rPr>
        <w:t>Other i</w:t>
      </w:r>
      <w:r w:rsidR="000E1A79" w:rsidRPr="00422F13">
        <w:rPr>
          <w:rFonts w:ascii="Times New Roman" w:hAnsi="Times New Roman" w:cs="Times New Roman"/>
          <w:sz w:val="22"/>
          <w:szCs w:val="22"/>
        </w:rPr>
        <w:t>ntangible assets that are acquired by the Group</w:t>
      </w:r>
      <w:r w:rsidR="00B32715">
        <w:rPr>
          <w:rFonts w:ascii="Times New Roman" w:hAnsi="Times New Roman" w:cs="Times New Roman"/>
          <w:sz w:val="22"/>
          <w:szCs w:val="22"/>
        </w:rPr>
        <w:t xml:space="preserve"> and</w:t>
      </w:r>
      <w:r w:rsidR="000E1A79" w:rsidRPr="00422F13">
        <w:rPr>
          <w:rFonts w:ascii="Times New Roman" w:hAnsi="Times New Roman" w:cs="Times New Roman"/>
          <w:sz w:val="22"/>
          <w:szCs w:val="22"/>
        </w:rPr>
        <w:t xml:space="preserve"> have 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 xml:space="preserve">at cost less accumulated amortisation and </w:t>
      </w:r>
      <w:r w:rsidR="00887A4C" w:rsidRPr="00422F13">
        <w:rPr>
          <w:rFonts w:ascii="Times New Roman" w:hAnsi="Times New Roman" w:cs="Times New Roman"/>
          <w:sz w:val="22"/>
          <w:szCs w:val="22"/>
        </w:rPr>
        <w:t xml:space="preserve">accumulated </w:t>
      </w:r>
      <w:r w:rsidR="000E1A79" w:rsidRPr="00422F13">
        <w:rPr>
          <w:rFonts w:ascii="Times New Roman" w:hAnsi="Times New Roman" w:cs="Times New Roman"/>
          <w:sz w:val="22"/>
          <w:szCs w:val="22"/>
        </w:rPr>
        <w:t>impairment losses.</w:t>
      </w:r>
      <w:r w:rsidR="00DA5E38" w:rsidRPr="00422F13">
        <w:rPr>
          <w:rFonts w:ascii="Times New Roman" w:hAnsi="Times New Roman" w:cs="Times New Roman"/>
          <w:sz w:val="22"/>
          <w:szCs w:val="22"/>
        </w:rPr>
        <w:t xml:space="preserve">  </w:t>
      </w:r>
    </w:p>
    <w:p w:rsidR="00606987" w:rsidRDefault="00606987" w:rsidP="00EF189B">
      <w:pPr>
        <w:pStyle w:val="AccPolicysubhead"/>
        <w:spacing w:line="240" w:lineRule="atLeast"/>
        <w:rPr>
          <w:rFonts w:cs="Times New Roman"/>
        </w:rPr>
      </w:pPr>
    </w:p>
    <w:p w:rsidR="00221F2E" w:rsidRPr="00422F13" w:rsidRDefault="00221F2E" w:rsidP="00EF189B">
      <w:pPr>
        <w:pStyle w:val="AccPolicysubhead"/>
        <w:spacing w:line="240" w:lineRule="atLeast"/>
        <w:rPr>
          <w:rFonts w:cs="Times New Roman"/>
        </w:rPr>
      </w:pPr>
      <w:r w:rsidRPr="00422F13">
        <w:rPr>
          <w:rFonts w:cs="Times New Roman"/>
        </w:rPr>
        <w:t>Subsequent expenditure</w:t>
      </w:r>
    </w:p>
    <w:p w:rsidR="00221F2E" w:rsidRPr="008209BA" w:rsidRDefault="00221F2E" w:rsidP="00EF189B">
      <w:pPr>
        <w:pStyle w:val="BodyText"/>
        <w:spacing w:line="240" w:lineRule="atLeast"/>
        <w:rPr>
          <w:rFonts w:ascii="Times New Roman" w:hAnsi="Times New Roman" w:cs="Times New Roman"/>
          <w:sz w:val="20"/>
          <w:szCs w:val="20"/>
        </w:rPr>
      </w:pPr>
    </w:p>
    <w:p w:rsidR="00221F2E" w:rsidRPr="00422F13" w:rsidRDefault="00221F2E" w:rsidP="00EF18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rsidR="00221F2E" w:rsidRPr="00F40695" w:rsidRDefault="00221F2E" w:rsidP="00EF189B">
      <w:pPr>
        <w:spacing w:line="240" w:lineRule="atLeast"/>
        <w:ind w:left="540" w:right="44"/>
        <w:jc w:val="both"/>
        <w:rPr>
          <w:rFonts w:ascii="Times New Roman" w:hAnsi="Times New Roman" w:cs="Times New Roman"/>
          <w:sz w:val="16"/>
          <w:szCs w:val="16"/>
        </w:rPr>
      </w:pPr>
    </w:p>
    <w:p w:rsidR="00731895" w:rsidRPr="00422F13" w:rsidRDefault="00731895" w:rsidP="00EF189B">
      <w:pPr>
        <w:spacing w:line="240" w:lineRule="atLeast"/>
        <w:ind w:firstLine="540"/>
        <w:jc w:val="both"/>
        <w:rPr>
          <w:rFonts w:ascii="Times New Roman" w:hAnsi="Times New Roman" w:cs="Times New Roman"/>
          <w:i/>
          <w:iCs/>
          <w:color w:val="0000FF"/>
          <w:sz w:val="22"/>
          <w:szCs w:val="22"/>
        </w:rPr>
      </w:pPr>
      <w:r w:rsidRPr="00422F13">
        <w:rPr>
          <w:rFonts w:ascii="Times New Roman" w:hAnsi="Times New Roman" w:cs="Times New Roman"/>
          <w:i/>
          <w:iCs/>
          <w:color w:val="000000"/>
          <w:sz w:val="22"/>
          <w:szCs w:val="22"/>
        </w:rPr>
        <w:t xml:space="preserve">Amortisation   </w:t>
      </w:r>
    </w:p>
    <w:p w:rsidR="00E55103" w:rsidRPr="008209BA" w:rsidRDefault="00E55103" w:rsidP="00EF189B">
      <w:pPr>
        <w:spacing w:line="240" w:lineRule="atLeast"/>
        <w:ind w:left="540"/>
        <w:jc w:val="both"/>
        <w:rPr>
          <w:rFonts w:ascii="Times New Roman" w:hAnsi="Times New Roman" w:cs="Times New Roman"/>
          <w:color w:val="000000"/>
          <w:sz w:val="20"/>
          <w:szCs w:val="20"/>
        </w:rPr>
      </w:pPr>
    </w:p>
    <w:p w:rsidR="00731895" w:rsidRDefault="00FC0191" w:rsidP="00EF189B">
      <w:pPr>
        <w:spacing w:line="240" w:lineRule="atLeast"/>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Amortisation is based on</w:t>
      </w:r>
      <w:r w:rsidR="00731895" w:rsidRPr="00422F13">
        <w:rPr>
          <w:rFonts w:ascii="Times New Roman" w:hAnsi="Times New Roman" w:cs="Times New Roman"/>
          <w:color w:val="000000"/>
          <w:sz w:val="22"/>
          <w:szCs w:val="22"/>
        </w:rPr>
        <w:t xml:space="preserve"> the cost of the asset, or other amount substituted for cost, less its residual value. </w:t>
      </w:r>
    </w:p>
    <w:p w:rsidR="00B32715" w:rsidRPr="008209BA" w:rsidRDefault="00B32715" w:rsidP="00EF189B">
      <w:pPr>
        <w:spacing w:line="240" w:lineRule="atLeast"/>
        <w:ind w:left="540"/>
        <w:jc w:val="both"/>
        <w:rPr>
          <w:rFonts w:ascii="Times New Roman" w:hAnsi="Times New Roman" w:cs="Times New Roman"/>
          <w:color w:val="000000"/>
          <w:sz w:val="20"/>
          <w:szCs w:val="20"/>
        </w:rPr>
      </w:pPr>
    </w:p>
    <w:p w:rsidR="009F4F75" w:rsidRDefault="00731895" w:rsidP="00C95A99">
      <w:pPr>
        <w:ind w:left="540"/>
        <w:jc w:val="both"/>
        <w:rPr>
          <w:rFonts w:ascii="Times New Roman" w:hAnsi="Times New Roman"/>
          <w:color w:val="000000"/>
          <w:sz w:val="22"/>
          <w:szCs w:val="22"/>
        </w:rPr>
      </w:pPr>
      <w:r w:rsidRPr="00422F13">
        <w:rPr>
          <w:rFonts w:ascii="Times New Roman" w:hAnsi="Times New Roman" w:cs="Times New Roman"/>
          <w:color w:val="000000"/>
          <w:sz w:val="22"/>
          <w:szCs w:val="22"/>
        </w:rPr>
        <w:t xml:space="preserve">Amortisation is recognised in profit or loss on a straight-line basis over the estimated useful lives of intangible assets, other than goodwill, from the date that they are available for use, since this most </w:t>
      </w:r>
      <w:r w:rsidRPr="008B005C">
        <w:rPr>
          <w:rFonts w:ascii="Times New Roman" w:hAnsi="Times New Roman" w:cs="Times New Roman"/>
          <w:color w:val="000000"/>
          <w:spacing w:val="-2"/>
          <w:sz w:val="22"/>
          <w:szCs w:val="22"/>
        </w:rPr>
        <w:t xml:space="preserve">closely reflects the expected pattern of consumption of the future economic benefits embodied in the </w:t>
      </w:r>
      <w:r w:rsidRPr="008B005C">
        <w:rPr>
          <w:rFonts w:ascii="Times New Roman" w:hAnsi="Times New Roman"/>
          <w:color w:val="000000"/>
          <w:spacing w:val="-2"/>
          <w:sz w:val="22"/>
          <w:szCs w:val="22"/>
        </w:rPr>
        <w:t>asset.</w:t>
      </w:r>
      <w:r w:rsidRPr="00C95A99">
        <w:rPr>
          <w:rFonts w:ascii="Times New Roman" w:hAnsi="Times New Roman"/>
          <w:color w:val="000000"/>
          <w:sz w:val="22"/>
          <w:szCs w:val="22"/>
        </w:rPr>
        <w:t xml:space="preserve"> </w:t>
      </w:r>
    </w:p>
    <w:p w:rsidR="009F4F75" w:rsidRDefault="009F4F75" w:rsidP="008B005C">
      <w:pPr>
        <w:ind w:left="540"/>
        <w:jc w:val="both"/>
        <w:rPr>
          <w:rFonts w:ascii="Times New Roman" w:hAnsi="Times New Roman"/>
          <w:color w:val="000000"/>
          <w:sz w:val="22"/>
          <w:szCs w:val="22"/>
        </w:rPr>
      </w:pPr>
    </w:p>
    <w:p w:rsidR="00765127" w:rsidRDefault="00731895" w:rsidP="008B005C">
      <w:pPr>
        <w:ind w:left="540"/>
        <w:jc w:val="both"/>
        <w:rPr>
          <w:rFonts w:ascii="Times New Roman" w:hAnsi="Times New Roman"/>
          <w:color w:val="000000"/>
          <w:sz w:val="22"/>
          <w:szCs w:val="22"/>
        </w:rPr>
      </w:pPr>
      <w:r w:rsidRPr="00C95A99">
        <w:rPr>
          <w:rFonts w:ascii="Times New Roman" w:hAnsi="Times New Roman"/>
          <w:color w:val="000000"/>
          <w:sz w:val="22"/>
          <w:szCs w:val="22"/>
        </w:rPr>
        <w:t>The estimated useful lives for the current and compa</w:t>
      </w:r>
      <w:r w:rsidR="00F71A3D" w:rsidRPr="00C95A99">
        <w:rPr>
          <w:rFonts w:ascii="Times New Roman" w:hAnsi="Times New Roman"/>
          <w:color w:val="000000"/>
          <w:sz w:val="22"/>
          <w:szCs w:val="22"/>
        </w:rPr>
        <w:t xml:space="preserve">rative </w:t>
      </w:r>
      <w:r w:rsidR="00F64C0A" w:rsidRPr="00C95A99">
        <w:rPr>
          <w:rFonts w:ascii="Times New Roman" w:hAnsi="Times New Roman"/>
          <w:color w:val="000000"/>
          <w:sz w:val="22"/>
          <w:szCs w:val="22"/>
        </w:rPr>
        <w:t>year</w:t>
      </w:r>
      <w:r w:rsidR="00F71A3D" w:rsidRPr="00C95A99">
        <w:rPr>
          <w:rFonts w:ascii="Times New Roman" w:hAnsi="Times New Roman"/>
          <w:color w:val="000000"/>
          <w:sz w:val="22"/>
          <w:szCs w:val="22"/>
        </w:rPr>
        <w:t xml:space="preserve">s are as follows: </w:t>
      </w:r>
    </w:p>
    <w:p w:rsidR="00684B03" w:rsidRPr="008209BA" w:rsidRDefault="00684B03" w:rsidP="008B005C">
      <w:pPr>
        <w:ind w:left="540"/>
        <w:jc w:val="both"/>
        <w:rPr>
          <w:rFonts w:ascii="Times New Roman" w:hAnsi="Times New Roman"/>
          <w:color w:val="000000"/>
          <w:sz w:val="18"/>
          <w:szCs w:val="18"/>
        </w:rPr>
      </w:pPr>
    </w:p>
    <w:tbl>
      <w:tblPr>
        <w:tblW w:w="0" w:type="auto"/>
        <w:tblInd w:w="558" w:type="dxa"/>
        <w:tblLook w:val="01E0" w:firstRow="1" w:lastRow="1" w:firstColumn="1" w:lastColumn="1" w:noHBand="0" w:noVBand="0"/>
      </w:tblPr>
      <w:tblGrid>
        <w:gridCol w:w="5079"/>
        <w:gridCol w:w="1275"/>
        <w:gridCol w:w="846"/>
        <w:gridCol w:w="1283"/>
      </w:tblGrid>
      <w:tr w:rsidR="007E4268" w:rsidRPr="00C36FAF" w:rsidTr="0067240C">
        <w:tc>
          <w:tcPr>
            <w:tcW w:w="5079" w:type="dxa"/>
          </w:tcPr>
          <w:p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rsidR="007E4268" w:rsidRPr="00DE562D" w:rsidRDefault="007E4268" w:rsidP="00D8148D">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9B2545">
              <w:rPr>
                <w:rFonts w:ascii="Times New Roman" w:eastAsia="Times New Roman" w:hAnsi="Times New Roman" w:cs="Times New Roman"/>
                <w:sz w:val="22"/>
                <w:szCs w:val="22"/>
              </w:rPr>
              <w:t>2</w:t>
            </w:r>
            <w:r w:rsidRPr="00DE562D">
              <w:rPr>
                <w:rFonts w:ascii="Times New Roman" w:eastAsia="Times New Roman" w:hAnsi="Times New Roman" w:cs="Times New Roman"/>
                <w:sz w:val="22"/>
                <w:szCs w:val="22"/>
              </w:rPr>
              <w:t>-</w:t>
            </w:r>
            <w:r w:rsidR="004D2F20" w:rsidRPr="00DE562D">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0</w:t>
            </w:r>
          </w:p>
        </w:tc>
        <w:tc>
          <w:tcPr>
            <w:tcW w:w="846" w:type="dxa"/>
          </w:tcPr>
          <w:p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rsidR="007E4268" w:rsidRPr="00DE562D" w:rsidRDefault="007E4268" w:rsidP="00835B18">
            <w:pPr>
              <w:ind w:left="-47" w:right="44"/>
              <w:jc w:val="right"/>
              <w:rPr>
                <w:rFonts w:ascii="Times New Roman" w:eastAsia="Times New Roman" w:hAnsi="Times New Roman" w:cs="Times New Roman"/>
                <w:sz w:val="22"/>
                <w:szCs w:val="22"/>
              </w:rPr>
            </w:pPr>
          </w:p>
        </w:tc>
      </w:tr>
      <w:tr w:rsidR="007E4268" w:rsidRPr="00C36FAF" w:rsidTr="0067240C">
        <w:tc>
          <w:tcPr>
            <w:tcW w:w="5079" w:type="dxa"/>
          </w:tcPr>
          <w:p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3-10</w:t>
            </w:r>
          </w:p>
        </w:tc>
        <w:tc>
          <w:tcPr>
            <w:tcW w:w="846" w:type="dxa"/>
          </w:tcPr>
          <w:p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7E4268" w:rsidRPr="00C36FAF" w:rsidTr="0067240C">
        <w:tc>
          <w:tcPr>
            <w:tcW w:w="5079" w:type="dxa"/>
          </w:tcPr>
          <w:p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0B3DC8">
              <w:rPr>
                <w:rFonts w:ascii="Times New Roman" w:eastAsia="Times New Roman" w:hAnsi="Times New Roman" w:cs="Times New Roman"/>
                <w:sz w:val="22"/>
                <w:szCs w:val="22"/>
              </w:rPr>
              <w:t>2</w:t>
            </w:r>
            <w:r w:rsidRPr="00DE562D">
              <w:rPr>
                <w:rFonts w:ascii="Times New Roman" w:eastAsia="Times New Roman" w:hAnsi="Times New Roman" w:cs="Times New Roman"/>
                <w:sz w:val="22"/>
                <w:szCs w:val="22"/>
              </w:rPr>
              <w:t>-15</w:t>
            </w:r>
          </w:p>
        </w:tc>
        <w:tc>
          <w:tcPr>
            <w:tcW w:w="846" w:type="dxa"/>
          </w:tcPr>
          <w:p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rsidTr="0067240C">
        <w:tc>
          <w:tcPr>
            <w:tcW w:w="5079" w:type="dxa"/>
          </w:tcPr>
          <w:p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rsidR="007E4268" w:rsidRPr="00DE562D" w:rsidRDefault="00D9179A"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4</w:t>
            </w:r>
            <w:r w:rsidR="007E4268" w:rsidRPr="00DE562D">
              <w:rPr>
                <w:rFonts w:ascii="Times New Roman" w:eastAsia="Times New Roman" w:hAnsi="Times New Roman" w:cs="Times New Roman"/>
                <w:sz w:val="22"/>
                <w:szCs w:val="22"/>
              </w:rPr>
              <w:t>-30</w:t>
            </w:r>
          </w:p>
        </w:tc>
        <w:tc>
          <w:tcPr>
            <w:tcW w:w="846" w:type="dxa"/>
          </w:tcPr>
          <w:p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rsidTr="0067240C">
        <w:tc>
          <w:tcPr>
            <w:tcW w:w="5079" w:type="dxa"/>
          </w:tcPr>
          <w:p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rsidR="007E4268" w:rsidRPr="00DE562D" w:rsidRDefault="007E4268"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0B3DC8">
              <w:rPr>
                <w:rFonts w:ascii="Times New Roman" w:eastAsia="Times New Roman" w:hAnsi="Times New Roman" w:cs="Times New Roman"/>
                <w:sz w:val="22"/>
                <w:szCs w:val="22"/>
              </w:rPr>
              <w:t>3</w:t>
            </w:r>
            <w:r w:rsidRPr="00DE562D">
              <w:rPr>
                <w:rFonts w:ascii="Times New Roman" w:eastAsia="Times New Roman" w:hAnsi="Times New Roman" w:cs="Times New Roman"/>
                <w:sz w:val="22"/>
                <w:szCs w:val="22"/>
              </w:rPr>
              <w:t>-20.3</w:t>
            </w:r>
          </w:p>
        </w:tc>
        <w:tc>
          <w:tcPr>
            <w:tcW w:w="846" w:type="dxa"/>
          </w:tcPr>
          <w:p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rsidTr="0067240C">
        <w:tc>
          <w:tcPr>
            <w:tcW w:w="5079" w:type="dxa"/>
          </w:tcPr>
          <w:p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rsidR="007E4268" w:rsidRPr="00DE562D" w:rsidRDefault="00A555E9" w:rsidP="007E426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5</w:t>
            </w:r>
            <w:r w:rsidR="007E4268" w:rsidRPr="00DE562D">
              <w:rPr>
                <w:rFonts w:ascii="Times New Roman" w:eastAsia="Times New Roman" w:hAnsi="Times New Roman" w:cs="Times New Roman"/>
                <w:sz w:val="22"/>
                <w:szCs w:val="22"/>
              </w:rPr>
              <w:t>-21.5</w:t>
            </w:r>
          </w:p>
        </w:tc>
        <w:tc>
          <w:tcPr>
            <w:tcW w:w="846" w:type="dxa"/>
          </w:tcPr>
          <w:p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4D2F20" w:rsidRPr="00C36FAF" w:rsidTr="0067240C">
        <w:tc>
          <w:tcPr>
            <w:tcW w:w="5079" w:type="dxa"/>
          </w:tcPr>
          <w:p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rsidR="004D2F20" w:rsidRPr="00DE562D" w:rsidRDefault="004D2F20" w:rsidP="006C0177">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19</w:t>
            </w:r>
          </w:p>
        </w:tc>
        <w:tc>
          <w:tcPr>
            <w:tcW w:w="846" w:type="dxa"/>
          </w:tcPr>
          <w:p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rsidR="004D2F20" w:rsidRPr="00DE562D" w:rsidRDefault="004D2F20" w:rsidP="007E4268">
            <w:pPr>
              <w:ind w:left="-47" w:right="44"/>
              <w:rPr>
                <w:rFonts w:ascii="Times New Roman" w:eastAsia="Times New Roman" w:hAnsi="Times New Roman" w:cs="Times New Roman"/>
                <w:sz w:val="22"/>
                <w:szCs w:val="22"/>
              </w:rPr>
            </w:pPr>
          </w:p>
        </w:tc>
      </w:tr>
      <w:tr w:rsidR="004D2F20" w:rsidRPr="00422F13" w:rsidTr="0067240C">
        <w:tc>
          <w:tcPr>
            <w:tcW w:w="5079" w:type="dxa"/>
          </w:tcPr>
          <w:p w:rsidR="004D2F20" w:rsidRPr="00DE562D" w:rsidRDefault="00112A8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Capitalised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rsidR="004D2F20" w:rsidRPr="00DE562D" w:rsidRDefault="00E40F31"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3</w:t>
            </w:r>
            <w:r w:rsidR="00E469EA" w:rsidRPr="00DE562D">
              <w:rPr>
                <w:rFonts w:ascii="Times New Roman" w:eastAsia="Times New Roman" w:hAnsi="Times New Roman" w:cs="Times New Roman"/>
                <w:sz w:val="22"/>
                <w:szCs w:val="22"/>
              </w:rPr>
              <w:t>-</w:t>
            </w:r>
            <w:r w:rsidR="00A555E9" w:rsidRPr="00DE562D">
              <w:rPr>
                <w:rFonts w:ascii="Times New Roman" w:eastAsia="Times New Roman" w:hAnsi="Times New Roman" w:cs="Times New Roman"/>
                <w:sz w:val="22"/>
                <w:szCs w:val="22"/>
              </w:rPr>
              <w:t>5</w:t>
            </w:r>
          </w:p>
        </w:tc>
        <w:tc>
          <w:tcPr>
            <w:tcW w:w="846" w:type="dxa"/>
          </w:tcPr>
          <w:p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rsidR="004D2F20" w:rsidRPr="00DE562D" w:rsidRDefault="004D2F20" w:rsidP="007E4268">
            <w:pPr>
              <w:ind w:left="-47" w:right="44"/>
              <w:rPr>
                <w:rFonts w:ascii="Times New Roman" w:eastAsia="Times New Roman" w:hAnsi="Times New Roman" w:cs="Times New Roman"/>
                <w:sz w:val="22"/>
                <w:szCs w:val="22"/>
              </w:rPr>
            </w:pPr>
          </w:p>
        </w:tc>
      </w:tr>
    </w:tbl>
    <w:p w:rsidR="00473414" w:rsidRPr="00352084" w:rsidRDefault="00473414" w:rsidP="00731895">
      <w:pPr>
        <w:ind w:left="540"/>
        <w:jc w:val="both"/>
        <w:rPr>
          <w:rFonts w:ascii="Times New Roman" w:hAnsi="Times New Roman"/>
          <w:color w:val="000000"/>
          <w:sz w:val="22"/>
          <w:szCs w:val="22"/>
        </w:rPr>
      </w:pPr>
    </w:p>
    <w:p w:rsidR="00731895" w:rsidRPr="00422F13" w:rsidRDefault="00731895" w:rsidP="00731895">
      <w:pPr>
        <w:ind w:left="540"/>
        <w:jc w:val="both"/>
        <w:rPr>
          <w:rFonts w:ascii="Times New Roman" w:hAnsi="Times New Roman" w:cs="Times New Roman"/>
          <w:sz w:val="22"/>
          <w:szCs w:val="22"/>
        </w:rPr>
      </w:pPr>
      <w:r w:rsidRPr="00422F13">
        <w:rPr>
          <w:rFonts w:ascii="Times New Roman" w:hAnsi="Times New Roman" w:cs="Times New Roman"/>
          <w:color w:val="000000"/>
          <w:sz w:val="22"/>
          <w:szCs w:val="22"/>
        </w:rPr>
        <w:t>Amortisation methods, useful lives and residual values are reviewed at each financial year-end and adjusted if appropriate.</w:t>
      </w:r>
    </w:p>
    <w:p w:rsidR="002D7FB3" w:rsidRDefault="002D7FB3" w:rsidP="00731895">
      <w:pPr>
        <w:autoSpaceDE w:val="0"/>
        <w:autoSpaceDN w:val="0"/>
        <w:adjustRightInd w:val="0"/>
        <w:rPr>
          <w:rFonts w:ascii="Times New Roman" w:hAnsi="Times New Roman" w:cs="Times New Roman"/>
          <w:color w:val="000000"/>
          <w:sz w:val="22"/>
          <w:szCs w:val="22"/>
        </w:rPr>
      </w:pPr>
    </w:p>
    <w:p w:rsidR="00715A95" w:rsidRPr="00422F13" w:rsidRDefault="00715A95" w:rsidP="0094517E">
      <w:pPr>
        <w:numPr>
          <w:ilvl w:val="0"/>
          <w:numId w:val="1"/>
        </w:numPr>
        <w:tabs>
          <w:tab w:val="clear" w:pos="930"/>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p>
    <w:p w:rsidR="00E56942" w:rsidRPr="00422F13" w:rsidRDefault="00E56942" w:rsidP="000F7394">
      <w:pPr>
        <w:ind w:left="540" w:right="44"/>
        <w:jc w:val="both"/>
        <w:rPr>
          <w:rFonts w:ascii="Times New Roman" w:hAnsi="Times New Roman" w:cs="Times New Roman"/>
          <w:sz w:val="22"/>
          <w:szCs w:val="22"/>
        </w:rPr>
      </w:pPr>
    </w:p>
    <w:p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intangible assets that have indefinite useful lives or are not yet available for use, the recoverable amount is estimated each year at the same time.</w:t>
      </w:r>
    </w:p>
    <w:p w:rsidR="00160705" w:rsidRPr="00422F13" w:rsidRDefault="00160705" w:rsidP="00160705">
      <w:pPr>
        <w:spacing w:line="240" w:lineRule="atLeast"/>
        <w:ind w:left="540" w:right="44"/>
        <w:jc w:val="both"/>
        <w:rPr>
          <w:rFonts w:ascii="Times New Roman" w:hAnsi="Times New Roman" w:cs="Times New Roman"/>
          <w:sz w:val="22"/>
          <w:szCs w:val="22"/>
        </w:rPr>
      </w:pPr>
    </w:p>
    <w:p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 xml:space="preserve">An impairment loss is recognised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 exceeds its recoverable amount. The impairment loss is recognised in </w:t>
      </w:r>
      <w:r w:rsidR="00731895" w:rsidRPr="00422F13">
        <w:rPr>
          <w:rFonts w:ascii="Times New Roman" w:hAnsi="Times New Roman" w:cs="Times New Roman"/>
          <w:sz w:val="22"/>
          <w:szCs w:val="22"/>
        </w:rPr>
        <w:t>profit or loss</w:t>
      </w:r>
      <w:r w:rsidRPr="00422F13">
        <w:rPr>
          <w:rFonts w:ascii="Times New Roman" w:hAnsi="Times New Roman" w:cs="Times New Roman"/>
          <w:sz w:val="22"/>
          <w:szCs w:val="22"/>
        </w:rPr>
        <w:t>.</w:t>
      </w:r>
      <w:r w:rsidR="00EB2756">
        <w:rPr>
          <w:rFonts w:ascii="Times New Roman" w:hAnsi="Times New Roman" w:cs="Times New Roman"/>
          <w:i/>
          <w:iCs/>
          <w:spacing w:val="-2"/>
          <w:sz w:val="22"/>
          <w:szCs w:val="22"/>
        </w:rPr>
        <w:br w:type="page"/>
      </w:r>
    </w:p>
    <w:p w:rsidR="00715A95" w:rsidRPr="00422F13" w:rsidRDefault="00715A95" w:rsidP="00160705">
      <w:pPr>
        <w:pStyle w:val="BodyText"/>
        <w:spacing w:line="240" w:lineRule="atLeast"/>
        <w:ind w:left="562"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lastRenderedPageBreak/>
        <w:t>Calculation of recoverable amount</w:t>
      </w:r>
    </w:p>
    <w:p w:rsidR="00697D33" w:rsidRPr="00422F13" w:rsidRDefault="00697D33" w:rsidP="00160705">
      <w:pPr>
        <w:spacing w:line="240" w:lineRule="atLeast"/>
        <w:ind w:left="540" w:right="44"/>
        <w:jc w:val="both"/>
        <w:rPr>
          <w:rFonts w:ascii="Times New Roman" w:hAnsi="Times New Roman" w:cs="Times New Roman"/>
          <w:sz w:val="22"/>
          <w:szCs w:val="22"/>
        </w:rPr>
      </w:pPr>
    </w:p>
    <w:p w:rsidR="00715A95" w:rsidRPr="009A5781" w:rsidRDefault="00B43B7E" w:rsidP="00160705">
      <w:pPr>
        <w:spacing w:line="240" w:lineRule="atLeast"/>
        <w:ind w:left="540" w:right="44"/>
        <w:jc w:val="both"/>
        <w:rPr>
          <w:rFonts w:ascii="Times New Roman" w:hAnsi="Times New Roman"/>
          <w:bCs/>
          <w:sz w:val="22"/>
          <w:szCs w:val="22"/>
        </w:rPr>
      </w:pPr>
      <w:r w:rsidRPr="00422F13">
        <w:rPr>
          <w:rFonts w:ascii="Times New Roman" w:hAnsi="Times New Roman" w:cs="Times New Roman"/>
          <w:sz w:val="22"/>
          <w:szCs w:val="22"/>
        </w:rPr>
        <w:t>The recoverable amount</w:t>
      </w:r>
      <w:r w:rsidR="00DF5813" w:rsidRPr="00422F13">
        <w:rPr>
          <w:rFonts w:ascii="Times New Roman" w:hAnsi="Times New Roman" w:cs="Times New Roman"/>
          <w:sz w:val="22"/>
          <w:szCs w:val="22"/>
        </w:rPr>
        <w:t xml:space="preserve"> of </w:t>
      </w:r>
      <w:r w:rsidR="00DA5E38" w:rsidRPr="00422F13">
        <w:rPr>
          <w:rFonts w:ascii="Times New Roman" w:hAnsi="Times New Roman" w:cs="Times New Roman"/>
          <w:sz w:val="22"/>
          <w:szCs w:val="22"/>
        </w:rPr>
        <w:t xml:space="preserve">a </w:t>
      </w:r>
      <w:r w:rsidR="005F4780" w:rsidRPr="00422F13">
        <w:rPr>
          <w:rFonts w:ascii="Times New Roman" w:hAnsi="Times New Roman" w:cs="Times New Roman"/>
          <w:sz w:val="22"/>
          <w:szCs w:val="22"/>
        </w:rPr>
        <w:t>non-financial asset</w:t>
      </w:r>
      <w:r w:rsidRPr="00422F13">
        <w:rPr>
          <w:rFonts w:ascii="Times New Roman" w:hAnsi="Times New Roman" w:cs="Times New Roman"/>
          <w:sz w:val="22"/>
          <w:szCs w:val="22"/>
        </w:rPr>
        <w:t xml:space="preserve"> is the greater of the </w:t>
      </w:r>
      <w:r w:rsidR="00DA5E38" w:rsidRPr="00422F13">
        <w:rPr>
          <w:rFonts w:ascii="Times New Roman" w:hAnsi="Times New Roman" w:cs="Times New Roman"/>
          <w:sz w:val="22"/>
          <w:szCs w:val="22"/>
        </w:rPr>
        <w:t>asset’s</w:t>
      </w:r>
      <w:r w:rsidR="00C761AB" w:rsidRPr="00422F13">
        <w:rPr>
          <w:rFonts w:ascii="Times New Roman" w:hAnsi="Times New Roman" w:cs="Times New Roman"/>
          <w:sz w:val="22"/>
          <w:szCs w:val="22"/>
        </w:rPr>
        <w:t xml:space="preserve"> value in</w:t>
      </w:r>
      <w:r w:rsidR="00DA5E38" w:rsidRPr="00422F13">
        <w:rPr>
          <w:rFonts w:ascii="Times New Roman" w:hAnsi="Times New Roman" w:cs="Times New Roman"/>
          <w:sz w:val="22"/>
          <w:szCs w:val="22"/>
        </w:rPr>
        <w:t xml:space="preserve"> use and fair value less costs to sell</w:t>
      </w:r>
      <w:r w:rsidRPr="00422F13">
        <w:rPr>
          <w:rFonts w:ascii="Times New Roman" w:hAnsi="Times New Roman" w:cs="Times New Roman"/>
          <w:sz w:val="22"/>
          <w:szCs w:val="22"/>
        </w:rPr>
        <w:t>.</w:t>
      </w:r>
      <w:r w:rsidR="00715A95" w:rsidRPr="00422F13">
        <w:rPr>
          <w:rFonts w:ascii="Times New Roman" w:hAnsi="Times New Roman" w:cs="Times New Roman"/>
          <w:sz w:val="22"/>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715A95" w:rsidRPr="00422F13">
        <w:rPr>
          <w:rFonts w:ascii="Times New Roman" w:hAnsi="Times New Roman" w:cs="Times New Roman"/>
          <w:bCs/>
          <w:sz w:val="22"/>
          <w:szCs w:val="22"/>
        </w:rPr>
        <w:t>.</w:t>
      </w:r>
    </w:p>
    <w:p w:rsidR="00F81B36" w:rsidRDefault="00F81B36">
      <w:pPr>
        <w:rPr>
          <w:rFonts w:ascii="Times New Roman" w:hAnsi="Times New Roman" w:cs="Times New Roman"/>
          <w:i/>
          <w:iCs/>
          <w:sz w:val="22"/>
          <w:szCs w:val="22"/>
        </w:rPr>
      </w:pPr>
    </w:p>
    <w:p w:rsidR="00715A95" w:rsidRDefault="00715A95" w:rsidP="00C36FAF">
      <w:pPr>
        <w:spacing w:line="240" w:lineRule="atLeast"/>
        <w:ind w:right="44" w:firstLine="540"/>
        <w:jc w:val="both"/>
        <w:rPr>
          <w:rFonts w:ascii="Times New Roman" w:hAnsi="Times New Roman" w:cs="Times New Roman"/>
          <w:i/>
          <w:iCs/>
          <w:sz w:val="22"/>
          <w:szCs w:val="22"/>
        </w:rPr>
      </w:pPr>
      <w:r w:rsidRPr="00422F13">
        <w:rPr>
          <w:rFonts w:ascii="Times New Roman" w:hAnsi="Times New Roman" w:cs="Times New Roman"/>
          <w:i/>
          <w:iCs/>
          <w:sz w:val="22"/>
          <w:szCs w:val="22"/>
        </w:rPr>
        <w:t>Reversals of impairment</w:t>
      </w:r>
    </w:p>
    <w:p w:rsidR="00C36FAF" w:rsidRPr="00C95A99" w:rsidRDefault="00C36FAF" w:rsidP="00C36FAF">
      <w:pPr>
        <w:spacing w:line="240" w:lineRule="atLeast"/>
        <w:ind w:right="44" w:firstLine="540"/>
        <w:jc w:val="both"/>
        <w:rPr>
          <w:rFonts w:ascii="Times New Roman" w:hAnsi="Times New Roman" w:cs="Times New Roman"/>
          <w:b/>
          <w:sz w:val="22"/>
          <w:szCs w:val="22"/>
        </w:rPr>
      </w:pPr>
    </w:p>
    <w:p w:rsidR="00C36FAF" w:rsidRPr="00E90305" w:rsidRDefault="00C36FAF" w:rsidP="00160705">
      <w:pPr>
        <w:pStyle w:val="BodyText"/>
        <w:spacing w:line="240" w:lineRule="atLeast"/>
        <w:ind w:left="540" w:right="44"/>
        <w:jc w:val="both"/>
        <w:rPr>
          <w:rFonts w:ascii="Times New Roman" w:hAnsi="Times New Roman" w:cs="Cordia New"/>
          <w:sz w:val="22"/>
          <w:szCs w:val="22"/>
        </w:rPr>
      </w:pPr>
      <w:r w:rsidRPr="00C36FAF">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w:t>
      </w:r>
      <w:r w:rsidR="009C3C56">
        <w:rPr>
          <w:rFonts w:ascii="Times New Roman" w:hAnsi="Times New Roman" w:cs="Times New Roman"/>
          <w:sz w:val="22"/>
          <w:szCs w:val="22"/>
        </w:rPr>
        <w:t>,</w:t>
      </w:r>
      <w:r w:rsidRPr="00C36FAF">
        <w:rPr>
          <w:rFonts w:ascii="Times New Roman" w:hAnsi="Times New Roman" w:cs="Times New Roman"/>
          <w:sz w:val="22"/>
          <w:szCs w:val="22"/>
        </w:rPr>
        <w:t xml:space="preserve"> the reversal is recognised in profit or loss.</w:t>
      </w:r>
    </w:p>
    <w:p w:rsidR="00B36862" w:rsidRPr="008209BA" w:rsidRDefault="00B36862" w:rsidP="00160705">
      <w:pPr>
        <w:pStyle w:val="BodyText"/>
        <w:spacing w:line="240" w:lineRule="atLeast"/>
        <w:ind w:left="540" w:right="44"/>
        <w:jc w:val="both"/>
        <w:rPr>
          <w:rFonts w:ascii="Times New Roman" w:hAnsi="Times New Roman" w:cs="Cordia New"/>
          <w:sz w:val="22"/>
          <w:szCs w:val="22"/>
        </w:rPr>
      </w:pPr>
    </w:p>
    <w:p w:rsidR="000C63A8" w:rsidRPr="00114EFD" w:rsidRDefault="00F14F87">
      <w:pPr>
        <w:pStyle w:val="BodyText"/>
        <w:spacing w:line="240" w:lineRule="atLeast"/>
        <w:ind w:left="540" w:right="44"/>
        <w:jc w:val="both"/>
        <w:rPr>
          <w:rFonts w:ascii="Times New Roman" w:hAnsi="Times New Roman" w:cs="Cordia New"/>
          <w:sz w:val="22"/>
          <w:szCs w:val="22"/>
        </w:rPr>
      </w:pPr>
      <w:r w:rsidRPr="00422F13">
        <w:rPr>
          <w:rFonts w:ascii="Times New Roman" w:hAnsi="Times New Roman" w:cs="Times New Roman"/>
          <w:sz w:val="22"/>
          <w:szCs w:val="22"/>
        </w:rPr>
        <w:t xml:space="preserve">An </w:t>
      </w:r>
      <w:r w:rsidR="00F81B36">
        <w:rPr>
          <w:rFonts w:ascii="Times New Roman" w:hAnsi="Times New Roman" w:cs="Times New Roman"/>
          <w:sz w:val="22"/>
          <w:szCs w:val="22"/>
        </w:rPr>
        <w:t>i</w:t>
      </w:r>
      <w:r w:rsidR="00DF5813" w:rsidRPr="00422F13">
        <w:rPr>
          <w:rFonts w:ascii="Times New Roman" w:hAnsi="Times New Roman" w:cs="Times New Roman"/>
          <w:sz w:val="22"/>
          <w:szCs w:val="22"/>
        </w:rPr>
        <w:t>mpairment loss</w:t>
      </w:r>
      <w:r w:rsidR="00CB684C">
        <w:rPr>
          <w:rFonts w:ascii="Times New Roman" w:hAnsi="Times New Roman" w:cs="Times New Roman"/>
          <w:sz w:val="22"/>
          <w:szCs w:val="22"/>
        </w:rPr>
        <w:t xml:space="preserve"> </w:t>
      </w:r>
      <w:r w:rsidR="00DF5813" w:rsidRPr="00422F13">
        <w:rPr>
          <w:rFonts w:ascii="Times New Roman" w:hAnsi="Times New Roman" w:cs="Times New Roman"/>
          <w:sz w:val="22"/>
          <w:szCs w:val="22"/>
        </w:rPr>
        <w:t xml:space="preserve">in respect of </w:t>
      </w:r>
      <w:r w:rsidR="00CB684C">
        <w:rPr>
          <w:rFonts w:ascii="Times New Roman" w:hAnsi="Times New Roman" w:cs="Times New Roman"/>
          <w:sz w:val="22"/>
          <w:szCs w:val="22"/>
        </w:rPr>
        <w:t>goodwill is not reversed</w:t>
      </w:r>
      <w:r w:rsidR="00F52515">
        <w:rPr>
          <w:rFonts w:ascii="Times New Roman" w:hAnsi="Times New Roman" w:cs="Times New Roman"/>
          <w:sz w:val="22"/>
          <w:szCs w:val="22"/>
        </w:rPr>
        <w:t xml:space="preserve">. Impairment losses </w:t>
      </w:r>
      <w:r w:rsidR="00684B03">
        <w:rPr>
          <w:rFonts w:ascii="Times New Roman" w:hAnsi="Times New Roman" w:cs="Times New Roman"/>
          <w:sz w:val="22"/>
          <w:szCs w:val="22"/>
        </w:rPr>
        <w:t xml:space="preserve">recognised </w:t>
      </w:r>
      <w:r w:rsidR="00F52515">
        <w:rPr>
          <w:rFonts w:ascii="Times New Roman" w:hAnsi="Times New Roman" w:cs="Times New Roman"/>
          <w:sz w:val="22"/>
          <w:szCs w:val="22"/>
        </w:rPr>
        <w:t>in prior periods in respect of</w:t>
      </w:r>
      <w:r w:rsidR="00CB684C">
        <w:rPr>
          <w:rFonts w:ascii="Times New Roman" w:hAnsi="Times New Roman" w:cs="Times New Roman"/>
          <w:sz w:val="22"/>
          <w:szCs w:val="22"/>
        </w:rPr>
        <w:t xml:space="preserve"> other </w:t>
      </w:r>
      <w:r w:rsidR="00DF5813" w:rsidRPr="00422F13">
        <w:rPr>
          <w:rFonts w:ascii="Times New Roman" w:hAnsi="Times New Roman" w:cs="Times New Roman"/>
          <w:sz w:val="22"/>
          <w:szCs w:val="22"/>
        </w:rPr>
        <w:t xml:space="preserve">non-financial assets are assessed at each reporting date for any indications that the loss has decreased or no longer exists. An impairment loss is reversed if there has been a change in the estimates used to determine the recoverable amount. </w:t>
      </w:r>
      <w:r w:rsidR="00B43B7E" w:rsidRPr="00422F13">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rsidR="005F2BB1" w:rsidRPr="005F2BB1" w:rsidRDefault="005F2BB1" w:rsidP="00160705">
      <w:pPr>
        <w:pStyle w:val="BodyText"/>
        <w:spacing w:line="240" w:lineRule="atLeast"/>
        <w:ind w:left="540" w:right="44"/>
        <w:jc w:val="both"/>
        <w:rPr>
          <w:rFonts w:ascii="Times New Roman" w:hAnsi="Times New Roman" w:cs="Times New Roman"/>
          <w:sz w:val="22"/>
          <w:szCs w:val="22"/>
          <w:cs/>
        </w:rPr>
      </w:pPr>
    </w:p>
    <w:p w:rsidR="00715A95" w:rsidRPr="00422F13" w:rsidRDefault="00E80F10"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w:t>
      </w:r>
      <w:r w:rsidR="00715A95" w:rsidRPr="00422F13">
        <w:rPr>
          <w:rFonts w:ascii="Times New Roman" w:hAnsi="Times New Roman" w:cs="Times New Roman"/>
          <w:b/>
          <w:bCs/>
          <w:i/>
          <w:iCs/>
          <w:sz w:val="22"/>
          <w:szCs w:val="22"/>
        </w:rPr>
        <w:t>terest-bearing liabilities</w:t>
      </w:r>
    </w:p>
    <w:p w:rsidR="00120275" w:rsidRPr="003C4D42" w:rsidRDefault="00120275" w:rsidP="004131BB">
      <w:pPr>
        <w:spacing w:line="240" w:lineRule="atLeast"/>
        <w:ind w:right="44"/>
        <w:jc w:val="both"/>
        <w:rPr>
          <w:rFonts w:ascii="Times New Roman" w:hAnsi="Times New Roman" w:cs="Times New Roman"/>
          <w:sz w:val="22"/>
          <w:szCs w:val="22"/>
        </w:rPr>
      </w:pPr>
    </w:p>
    <w:p w:rsidR="00A34762" w:rsidRPr="00114EFD" w:rsidRDefault="00A34762" w:rsidP="004131BB">
      <w:pPr>
        <w:spacing w:line="240" w:lineRule="atLeast"/>
        <w:ind w:left="540" w:right="44"/>
        <w:jc w:val="both"/>
        <w:rPr>
          <w:rFonts w:ascii="Times New Roman" w:hAnsi="Times New Roman"/>
          <w:sz w:val="22"/>
          <w:szCs w:val="22"/>
        </w:rPr>
      </w:pPr>
      <w:r w:rsidRPr="00422F13">
        <w:rPr>
          <w:rFonts w:ascii="Times New Roman" w:hAnsi="Times New Roman" w:cs="Times New Roman"/>
          <w:sz w:val="22"/>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E268B3" w:rsidRPr="003C4D42" w:rsidRDefault="00E268B3" w:rsidP="00590AD3">
      <w:pPr>
        <w:spacing w:line="240" w:lineRule="atLeast"/>
        <w:ind w:right="44"/>
        <w:jc w:val="both"/>
        <w:rPr>
          <w:rFonts w:ascii="Times New Roman" w:hAnsi="Times New Roman" w:cs="Times New Roman"/>
          <w:sz w:val="22"/>
          <w:szCs w:val="22"/>
        </w:rPr>
      </w:pPr>
    </w:p>
    <w:p w:rsidR="00715A95" w:rsidRPr="00422F13" w:rsidRDefault="00E268B3"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T</w:t>
      </w:r>
      <w:r w:rsidR="00715A95" w:rsidRPr="00422F13">
        <w:rPr>
          <w:rFonts w:ascii="Times New Roman" w:hAnsi="Times New Roman" w:cs="Times New Roman"/>
          <w:b/>
          <w:bCs/>
          <w:i/>
          <w:iCs/>
          <w:sz w:val="22"/>
          <w:szCs w:val="22"/>
        </w:rPr>
        <w:t>rade and other accounts payable</w:t>
      </w:r>
    </w:p>
    <w:p w:rsidR="00715A95" w:rsidRPr="003C4D42" w:rsidRDefault="00715A95" w:rsidP="00160705">
      <w:pPr>
        <w:spacing w:line="240" w:lineRule="atLeast"/>
        <w:ind w:left="540" w:right="44"/>
        <w:jc w:val="both"/>
        <w:rPr>
          <w:rFonts w:ascii="Times New Roman" w:hAnsi="Times New Roman" w:cs="Times New Roman"/>
          <w:sz w:val="22"/>
          <w:szCs w:val="22"/>
        </w:rPr>
      </w:pPr>
    </w:p>
    <w:p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Trade and other accounts payable are stated at cost.</w:t>
      </w:r>
    </w:p>
    <w:p w:rsidR="00643FD5" w:rsidRPr="003C4D42" w:rsidRDefault="00643FD5" w:rsidP="008209BA">
      <w:pPr>
        <w:rPr>
          <w:rFonts w:ascii="Times New Roman" w:hAnsi="Times New Roman"/>
          <w:sz w:val="22"/>
          <w:szCs w:val="22"/>
        </w:rPr>
      </w:pPr>
    </w:p>
    <w:p w:rsidR="004B22E5" w:rsidRDefault="004B22E5"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Contract liabilities</w:t>
      </w:r>
    </w:p>
    <w:p w:rsidR="004B22E5" w:rsidRDefault="004B22E5" w:rsidP="004B22E5">
      <w:pPr>
        <w:spacing w:line="240" w:lineRule="atLeast"/>
        <w:ind w:left="540" w:right="44"/>
        <w:rPr>
          <w:rFonts w:ascii="Times New Roman" w:hAnsi="Times New Roman" w:cs="Times New Roman"/>
          <w:b/>
          <w:bCs/>
          <w:i/>
          <w:iCs/>
          <w:sz w:val="22"/>
          <w:szCs w:val="22"/>
        </w:rPr>
      </w:pPr>
    </w:p>
    <w:p w:rsidR="004B22E5" w:rsidRDefault="004B22E5" w:rsidP="004B22E5">
      <w:pPr>
        <w:spacing w:line="240" w:lineRule="atLeast"/>
        <w:ind w:left="540" w:right="44"/>
        <w:jc w:val="both"/>
        <w:rPr>
          <w:rFonts w:ascii="Times New Roman" w:hAnsi="Times New Roman" w:cs="Times New Roman"/>
          <w:sz w:val="22"/>
          <w:szCs w:val="22"/>
        </w:rPr>
      </w:pPr>
      <w:r w:rsidRPr="004B22E5">
        <w:rPr>
          <w:rFonts w:ascii="Times New Roman" w:hAnsi="Times New Roman" w:cs="Times New Roman"/>
          <w:sz w:val="22"/>
          <w:szCs w:val="22"/>
        </w:rPr>
        <w:t>A contract liability is the obligation to transfer goods or services to the customer. A contract liability is recognised when the Group/Company receives or has an unconditional right to receive non-refundable consideration from the customer before the Group/Company recognises the related revenue.</w:t>
      </w:r>
    </w:p>
    <w:p w:rsidR="00731728" w:rsidRPr="004B22E5" w:rsidRDefault="00731728" w:rsidP="004B22E5">
      <w:pPr>
        <w:spacing w:line="240" w:lineRule="atLeast"/>
        <w:ind w:left="540" w:right="44"/>
        <w:jc w:val="both"/>
        <w:rPr>
          <w:rFonts w:ascii="Times New Roman" w:hAnsi="Times New Roman" w:cs="Times New Roman"/>
          <w:sz w:val="22"/>
          <w:szCs w:val="22"/>
        </w:rPr>
      </w:pPr>
    </w:p>
    <w:p w:rsidR="00715A95" w:rsidRPr="00422F13" w:rsidRDefault="003F6808"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E</w:t>
      </w:r>
      <w:r w:rsidR="00715A95" w:rsidRPr="00422F13">
        <w:rPr>
          <w:rFonts w:ascii="Times New Roman" w:hAnsi="Times New Roman" w:cs="Times New Roman"/>
          <w:b/>
          <w:bCs/>
          <w:i/>
          <w:iCs/>
          <w:sz w:val="22"/>
          <w:szCs w:val="22"/>
        </w:rPr>
        <w:t>mployee benefits</w:t>
      </w:r>
    </w:p>
    <w:p w:rsidR="008F58E3" w:rsidRPr="003C4D42" w:rsidRDefault="008F58E3" w:rsidP="00160705">
      <w:pPr>
        <w:spacing w:line="240" w:lineRule="atLeast"/>
        <w:ind w:left="540" w:right="44"/>
        <w:jc w:val="both"/>
        <w:rPr>
          <w:rFonts w:ascii="Times New Roman" w:hAnsi="Times New Roman" w:cs="Times New Roman"/>
          <w:i/>
          <w:iCs/>
          <w:sz w:val="22"/>
          <w:szCs w:val="22"/>
        </w:rPr>
      </w:pPr>
    </w:p>
    <w:p w:rsidR="00731895" w:rsidRPr="00422F13" w:rsidRDefault="00731895" w:rsidP="00160705">
      <w:pPr>
        <w:pStyle w:val="AccPolicysubhead"/>
        <w:spacing w:line="240" w:lineRule="atLeast"/>
        <w:rPr>
          <w:rFonts w:cs="Times New Roman"/>
        </w:rPr>
      </w:pPr>
      <w:r w:rsidRPr="00422F13">
        <w:rPr>
          <w:rFonts w:cs="Times New Roman"/>
        </w:rPr>
        <w:t>Defined contribution plans</w:t>
      </w:r>
    </w:p>
    <w:p w:rsidR="00731895" w:rsidRPr="003C4D42" w:rsidRDefault="00731895" w:rsidP="00160705">
      <w:pPr>
        <w:autoSpaceDE w:val="0"/>
        <w:autoSpaceDN w:val="0"/>
        <w:adjustRightInd w:val="0"/>
        <w:spacing w:line="240" w:lineRule="atLeast"/>
        <w:jc w:val="both"/>
        <w:rPr>
          <w:rFonts w:ascii="Times New Roman" w:hAnsi="Times New Roman" w:cs="Times New Roman"/>
          <w:color w:val="000000"/>
          <w:sz w:val="22"/>
          <w:szCs w:val="22"/>
        </w:rPr>
      </w:pPr>
    </w:p>
    <w:p w:rsidR="00731895"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Obligations for contributions to defined</w:t>
      </w:r>
      <w:r w:rsidR="00443A8A" w:rsidRPr="00422F13">
        <w:rPr>
          <w:rFonts w:ascii="Times New Roman" w:hAnsi="Times New Roman" w:cs="Times New Roman"/>
          <w:sz w:val="22"/>
          <w:szCs w:val="22"/>
        </w:rPr>
        <w:t xml:space="preserve"> contribution plans are expensed </w:t>
      </w:r>
      <w:r w:rsidR="00160705" w:rsidRPr="00422F13">
        <w:rPr>
          <w:rFonts w:ascii="Times New Roman" w:hAnsi="Times New Roman" w:cs="Times New Roman"/>
          <w:sz w:val="22"/>
          <w:szCs w:val="22"/>
        </w:rPr>
        <w:t xml:space="preserve">as the related service is provided. </w:t>
      </w:r>
    </w:p>
    <w:p w:rsidR="00210497" w:rsidRPr="003C4D42" w:rsidRDefault="00210497" w:rsidP="00F40695">
      <w:pPr>
        <w:pStyle w:val="BodyText"/>
        <w:rPr>
          <w:rFonts w:ascii="Times New Roman" w:hAnsi="Times New Roman" w:cs="Times New Roman"/>
          <w:sz w:val="22"/>
          <w:szCs w:val="22"/>
        </w:rPr>
      </w:pPr>
    </w:p>
    <w:p w:rsidR="00731895" w:rsidRPr="00422F13" w:rsidRDefault="00731895" w:rsidP="00160705">
      <w:pPr>
        <w:pStyle w:val="AccPolicysubhead"/>
        <w:spacing w:line="240" w:lineRule="atLeast"/>
        <w:ind w:left="0" w:firstLine="540"/>
        <w:rPr>
          <w:rFonts w:cs="Times New Roman"/>
        </w:rPr>
      </w:pPr>
      <w:r w:rsidRPr="00422F13">
        <w:rPr>
          <w:rFonts w:cs="Times New Roman"/>
        </w:rPr>
        <w:t>Defined benefit plans</w:t>
      </w:r>
    </w:p>
    <w:p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rsidR="00731895"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The Group’s net obligation in respect of defined benefit plans is calculated separately for each plan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C80B0C" w:rsidRPr="00422F13">
        <w:rPr>
          <w:rFonts w:ascii="Times New Roman" w:hAnsi="Times New Roman" w:cs="Times New Roman"/>
          <w:sz w:val="22"/>
          <w:szCs w:val="22"/>
        </w:rPr>
        <w:t xml:space="preserve">, </w:t>
      </w:r>
      <w:r w:rsidRPr="00422F13">
        <w:rPr>
          <w:rFonts w:ascii="Times New Roman" w:hAnsi="Times New Roman" w:cs="Times New Roman"/>
          <w:sz w:val="22"/>
          <w:szCs w:val="22"/>
        </w:rPr>
        <w:t>discount</w:t>
      </w:r>
      <w:r w:rsidR="00C80B0C" w:rsidRPr="00422F13">
        <w:rPr>
          <w:rFonts w:ascii="Times New Roman" w:hAnsi="Times New Roman" w:cs="Times New Roman"/>
          <w:sz w:val="22"/>
          <w:szCs w:val="22"/>
        </w:rPr>
        <w:t xml:space="preserve">ing that amount.  </w:t>
      </w:r>
    </w:p>
    <w:p w:rsidR="007724CC" w:rsidRPr="003C4D42" w:rsidRDefault="007724CC" w:rsidP="00160705">
      <w:pPr>
        <w:spacing w:line="240" w:lineRule="atLeast"/>
        <w:ind w:left="540" w:right="44"/>
        <w:jc w:val="both"/>
        <w:rPr>
          <w:rFonts w:ascii="Times New Roman" w:hAnsi="Times New Roman" w:cs="Times New Roman"/>
          <w:sz w:val="22"/>
          <w:szCs w:val="22"/>
        </w:rPr>
      </w:pPr>
    </w:p>
    <w:p w:rsidR="006272F6"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lastRenderedPageBreak/>
        <w:t xml:space="preserve">The calculation </w:t>
      </w:r>
      <w:r w:rsidR="00C80B0C" w:rsidRPr="00422F13">
        <w:rPr>
          <w:rFonts w:ascii="Times New Roman" w:hAnsi="Times New Roman" w:cs="Times New Roman"/>
          <w:sz w:val="22"/>
          <w:szCs w:val="22"/>
        </w:rPr>
        <w:t xml:space="preserve">of defined benefit obligations </w:t>
      </w:r>
      <w:r w:rsidRPr="00422F13">
        <w:rPr>
          <w:rFonts w:ascii="Times New Roman" w:hAnsi="Times New Roman" w:cs="Times New Roman"/>
          <w:sz w:val="22"/>
          <w:szCs w:val="22"/>
        </w:rPr>
        <w:t>is performed annually by a qualified actuary using the projected unit credit method.</w:t>
      </w:r>
      <w:r w:rsidR="007474C4">
        <w:rPr>
          <w:rFonts w:ascii="Times New Roman" w:hAnsi="Times New Roman" w:cs="Times New Roman"/>
          <w:sz w:val="22"/>
          <w:szCs w:val="22"/>
        </w:rPr>
        <w:t xml:space="preserve"> </w:t>
      </w:r>
      <w:r w:rsidRPr="00422F13">
        <w:rPr>
          <w:rFonts w:ascii="Times New Roman" w:hAnsi="Times New Roman" w:cs="Times New Roman"/>
          <w:sz w:val="22"/>
          <w:szCs w:val="22"/>
        </w:rPr>
        <w:t xml:space="preserve">When the calculation results in a </w:t>
      </w:r>
      <w:r w:rsidR="00F4439E" w:rsidRPr="00422F13">
        <w:rPr>
          <w:rFonts w:ascii="Times New Roman" w:hAnsi="Times New Roman" w:cs="Times New Roman"/>
          <w:sz w:val="22"/>
          <w:szCs w:val="22"/>
        </w:rPr>
        <w:t xml:space="preserve">potential asset for the </w:t>
      </w:r>
      <w:r w:rsidRPr="00422F13">
        <w:rPr>
          <w:rFonts w:ascii="Times New Roman" w:hAnsi="Times New Roman" w:cs="Times New Roman"/>
          <w:sz w:val="22"/>
          <w:szCs w:val="22"/>
        </w:rPr>
        <w:t xml:space="preserve">Group, the recognised asset is limited to the present value of economic benefits available in the form of any future refunds from the plan or reductions in future contributions to the plan. </w:t>
      </w:r>
      <w:r w:rsidR="006272F6" w:rsidRPr="00422F13">
        <w:rPr>
          <w:rFonts w:ascii="Times New Roman" w:hAnsi="Times New Roman" w:cs="Times New Roman"/>
          <w:sz w:val="22"/>
          <w:szCs w:val="22"/>
        </w:rPr>
        <w:t xml:space="preserve">To </w:t>
      </w:r>
      <w:r w:rsidRPr="00422F13">
        <w:rPr>
          <w:rFonts w:ascii="Times New Roman" w:hAnsi="Times New Roman" w:cs="Times New Roman"/>
          <w:sz w:val="22"/>
          <w:szCs w:val="22"/>
        </w:rPr>
        <w:t xml:space="preserve">calculate the present value of economic benefits, consideration is given to any </w:t>
      </w:r>
      <w:r w:rsidR="006272F6" w:rsidRPr="00422F13">
        <w:rPr>
          <w:rFonts w:ascii="Times New Roman" w:hAnsi="Times New Roman" w:cs="Times New Roman"/>
          <w:sz w:val="22"/>
          <w:szCs w:val="22"/>
        </w:rPr>
        <w:t xml:space="preserve">application </w:t>
      </w:r>
      <w:r w:rsidRPr="00422F13">
        <w:rPr>
          <w:rFonts w:ascii="Times New Roman" w:hAnsi="Times New Roman" w:cs="Times New Roman"/>
          <w:sz w:val="22"/>
          <w:szCs w:val="22"/>
        </w:rPr>
        <w:t>minimum funding requirements</w:t>
      </w:r>
      <w:r w:rsidR="006272F6" w:rsidRPr="00422F13">
        <w:rPr>
          <w:rFonts w:ascii="Times New Roman" w:hAnsi="Times New Roman" w:cs="Times New Roman"/>
          <w:sz w:val="22"/>
          <w:szCs w:val="22"/>
        </w:rPr>
        <w:t>.</w:t>
      </w:r>
    </w:p>
    <w:p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rsidR="006272F6" w:rsidRPr="00422F13" w:rsidRDefault="001C2E21"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Remeasurements of the net defined benefit liability, actuarial </w:t>
      </w:r>
      <w:r w:rsidR="00443A8A" w:rsidRPr="00422F13">
        <w:rPr>
          <w:rFonts w:eastAsia="Cordia New"/>
          <w:bCs w:val="0"/>
          <w:shd w:val="clear" w:color="auto" w:fill="auto"/>
          <w:lang w:eastAsia="en-US"/>
        </w:rPr>
        <w:t>gain or loss are recognis</w:t>
      </w:r>
      <w:r w:rsidR="00DC2359" w:rsidRPr="00422F13">
        <w:rPr>
          <w:rFonts w:eastAsia="Cordia New"/>
          <w:bCs w:val="0"/>
          <w:shd w:val="clear" w:color="auto" w:fill="auto"/>
          <w:lang w:eastAsia="en-US"/>
        </w:rPr>
        <w:t xml:space="preserve">ed immediately in </w:t>
      </w:r>
      <w:r w:rsidR="00F20B34">
        <w:rPr>
          <w:rFonts w:eastAsia="Cordia New"/>
          <w:bCs w:val="0"/>
          <w:shd w:val="clear" w:color="auto" w:fill="auto"/>
          <w:lang w:eastAsia="en-US"/>
        </w:rPr>
        <w:t>other comprehensive income</w:t>
      </w:r>
      <w:r w:rsidR="00DC2359" w:rsidRPr="00422F13">
        <w:rPr>
          <w:rFonts w:eastAsia="Cordia New"/>
          <w:bCs w:val="0"/>
          <w:shd w:val="clear" w:color="auto" w:fill="auto"/>
          <w:lang w:eastAsia="en-US"/>
        </w:rPr>
        <w:t>. The Group</w:t>
      </w:r>
      <w:r w:rsidR="00443A8A" w:rsidRPr="00422F13">
        <w:rPr>
          <w:rFonts w:eastAsia="Cordia New"/>
          <w:bCs w:val="0"/>
          <w:shd w:val="clear" w:color="auto" w:fill="auto"/>
          <w:lang w:eastAsia="en-US"/>
        </w:rPr>
        <w:t xml:space="preserve"> </w:t>
      </w:r>
      <w:r w:rsidR="00DC2359" w:rsidRPr="00422F13">
        <w:rPr>
          <w:rFonts w:eastAsia="Cordia New"/>
          <w:bCs w:val="0"/>
          <w:shd w:val="clear" w:color="auto" w:fill="auto"/>
          <w:lang w:eastAsia="en-US"/>
        </w:rPr>
        <w:t>determines the interest expense on the net d</w:t>
      </w:r>
      <w:r w:rsidR="003E360E" w:rsidRPr="00422F13">
        <w:rPr>
          <w:rFonts w:eastAsia="Cordia New"/>
          <w:bCs w:val="0"/>
          <w:shd w:val="clear" w:color="auto" w:fill="auto"/>
          <w:lang w:eastAsia="en-US"/>
        </w:rPr>
        <w:t>e</w:t>
      </w:r>
      <w:r w:rsidR="00DC2359" w:rsidRPr="00422F13">
        <w:rPr>
          <w:rFonts w:eastAsia="Cordia New"/>
          <w:bCs w:val="0"/>
          <w:shd w:val="clear" w:color="auto" w:fill="auto"/>
          <w:lang w:eastAsia="en-US"/>
        </w:rPr>
        <w:t xml:space="preserve">fined benefit liability for the period by applying the discount rate used </w:t>
      </w:r>
      <w:r w:rsidR="00D279D8" w:rsidRPr="00422F13">
        <w:rPr>
          <w:rFonts w:eastAsia="Cordia New"/>
          <w:bCs w:val="0"/>
          <w:shd w:val="clear" w:color="auto" w:fill="auto"/>
          <w:lang w:eastAsia="en-US"/>
        </w:rPr>
        <w:t xml:space="preserve">to measure the defined benefit obligation at the beginning of the annual period, </w:t>
      </w:r>
      <w:proofErr w:type="gramStart"/>
      <w:r w:rsidR="00D279D8" w:rsidRPr="00422F13">
        <w:rPr>
          <w:rFonts w:eastAsia="Cordia New"/>
          <w:bCs w:val="0"/>
          <w:shd w:val="clear" w:color="auto" w:fill="auto"/>
          <w:lang w:eastAsia="en-US"/>
        </w:rPr>
        <w:t>taking into account</w:t>
      </w:r>
      <w:proofErr w:type="gramEnd"/>
      <w:r w:rsidR="00D279D8" w:rsidRPr="00422F13">
        <w:rPr>
          <w:rFonts w:eastAsia="Cordia New"/>
          <w:bCs w:val="0"/>
          <w:shd w:val="clear" w:color="auto" w:fill="auto"/>
          <w:lang w:eastAsia="en-US"/>
        </w:rPr>
        <w:t xml:space="preserve"> any changes in the net defined benefit liability during the period as a result of contributions and benefit payments.</w:t>
      </w:r>
      <w:r w:rsidR="007474C4">
        <w:rPr>
          <w:rFonts w:eastAsia="Cordia New"/>
          <w:bCs w:val="0"/>
          <w:shd w:val="clear" w:color="auto" w:fill="auto"/>
          <w:lang w:eastAsia="en-US"/>
        </w:rPr>
        <w:t xml:space="preserve"> </w:t>
      </w:r>
      <w:r w:rsidR="00D279D8" w:rsidRPr="00422F13">
        <w:rPr>
          <w:rFonts w:eastAsia="Cordia New"/>
          <w:bCs w:val="0"/>
          <w:shd w:val="clear" w:color="auto" w:fill="auto"/>
          <w:lang w:eastAsia="en-US"/>
        </w:rPr>
        <w:t xml:space="preserve">Net </w:t>
      </w:r>
      <w:r w:rsidR="00B31DE6" w:rsidRPr="00422F13">
        <w:rPr>
          <w:rFonts w:eastAsia="Cordia New"/>
          <w:bCs w:val="0"/>
          <w:shd w:val="clear" w:color="auto" w:fill="auto"/>
          <w:lang w:eastAsia="en-US"/>
        </w:rPr>
        <w:t>interest expense and other expenses related to defined benefit plans are recognised in profit or loss.</w:t>
      </w:r>
    </w:p>
    <w:p w:rsidR="00B31DE6" w:rsidRPr="003C4D42" w:rsidRDefault="00B31DE6" w:rsidP="00160705">
      <w:pPr>
        <w:pStyle w:val="AccPolicyalternative"/>
        <w:rPr>
          <w:rFonts w:eastAsia="Cordia New"/>
          <w:bCs w:val="0"/>
          <w:shd w:val="clear" w:color="auto" w:fill="auto"/>
          <w:lang w:eastAsia="en-US"/>
        </w:rPr>
      </w:pPr>
    </w:p>
    <w:p w:rsidR="00C36FAF" w:rsidRDefault="00B31DE6"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When the benefits of a plan are changed or when a plan is curtailed, the resulting change in benefit that relates to past service or the gain or loss on curtailment is recognised immediately </w:t>
      </w:r>
      <w:r w:rsidR="006B3749" w:rsidRPr="00422F13">
        <w:rPr>
          <w:rFonts w:eastAsia="Cordia New"/>
          <w:bCs w:val="0"/>
          <w:shd w:val="clear" w:color="auto" w:fill="auto"/>
          <w:lang w:eastAsia="en-US"/>
        </w:rPr>
        <w:t>in profit or loss. The G</w:t>
      </w:r>
      <w:r w:rsidR="006B3749" w:rsidRPr="003B3C95">
        <w:rPr>
          <w:rFonts w:eastAsia="Cordia New"/>
          <w:bCs w:val="0"/>
          <w:spacing w:val="2"/>
          <w:shd w:val="clear" w:color="auto" w:fill="auto"/>
          <w:lang w:eastAsia="en-US"/>
        </w:rPr>
        <w:t xml:space="preserve">roup recognises gains and losses on the settlement of a defined </w:t>
      </w:r>
      <w:r w:rsidR="00F12633" w:rsidRPr="003B3C95">
        <w:rPr>
          <w:rFonts w:eastAsia="Cordia New"/>
          <w:bCs w:val="0"/>
          <w:spacing w:val="2"/>
          <w:shd w:val="clear" w:color="auto" w:fill="auto"/>
          <w:lang w:eastAsia="en-US"/>
        </w:rPr>
        <w:t xml:space="preserve">benefit </w:t>
      </w:r>
      <w:r w:rsidR="006B3749" w:rsidRPr="003B3C95">
        <w:rPr>
          <w:rFonts w:eastAsia="Cordia New"/>
          <w:bCs w:val="0"/>
          <w:spacing w:val="2"/>
          <w:shd w:val="clear" w:color="auto" w:fill="auto"/>
          <w:lang w:eastAsia="en-US"/>
        </w:rPr>
        <w:t>plan when the settlement</w:t>
      </w:r>
      <w:r w:rsidR="006B3749" w:rsidRPr="00422F13">
        <w:rPr>
          <w:rFonts w:eastAsia="Cordia New"/>
          <w:bCs w:val="0"/>
          <w:shd w:val="clear" w:color="auto" w:fill="auto"/>
          <w:lang w:eastAsia="en-US"/>
        </w:rPr>
        <w:t xml:space="preserve"> occurs.</w:t>
      </w:r>
    </w:p>
    <w:p w:rsidR="00F12633" w:rsidRPr="009A5781" w:rsidRDefault="00F12633" w:rsidP="00160705">
      <w:pPr>
        <w:pStyle w:val="AccPolicyalternative"/>
        <w:rPr>
          <w:rFonts w:eastAsia="Cordia New" w:cs="Cordia New"/>
          <w:bCs w:val="0"/>
          <w:shd w:val="clear" w:color="auto" w:fill="auto"/>
          <w:lang w:eastAsia="en-US"/>
        </w:rPr>
      </w:pPr>
    </w:p>
    <w:p w:rsidR="00731895" w:rsidRPr="00422F13" w:rsidRDefault="00731895" w:rsidP="00C36FAF">
      <w:pPr>
        <w:pStyle w:val="AccPolicysubhead"/>
        <w:spacing w:line="240" w:lineRule="atLeast"/>
        <w:rPr>
          <w:rFonts w:cs="Times New Roman"/>
        </w:rPr>
      </w:pPr>
      <w:r w:rsidRPr="00422F13">
        <w:rPr>
          <w:rFonts w:cs="Times New Roman"/>
        </w:rPr>
        <w:t>Other long-term employee benefits</w:t>
      </w:r>
    </w:p>
    <w:p w:rsidR="00731895" w:rsidRPr="00C95A99" w:rsidRDefault="00731895" w:rsidP="00160705">
      <w:pPr>
        <w:pStyle w:val="AccPolicyalternative"/>
        <w:rPr>
          <w:rFonts w:eastAsia="Cordia New"/>
          <w:bCs w:val="0"/>
          <w:shd w:val="clear" w:color="auto" w:fill="auto"/>
          <w:lang w:eastAsia="en-US"/>
        </w:rPr>
      </w:pPr>
    </w:p>
    <w:p w:rsidR="00731895" w:rsidRPr="00114EFD" w:rsidRDefault="00731895" w:rsidP="00160705">
      <w:pPr>
        <w:pStyle w:val="AccPolicyalternative"/>
        <w:rPr>
          <w:rFonts w:eastAsia="Cordia New" w:cs="Cordia New"/>
          <w:bCs w:val="0"/>
          <w:shd w:val="clear" w:color="auto" w:fill="auto"/>
          <w:lang w:eastAsia="en-US"/>
        </w:rPr>
      </w:pPr>
      <w:r w:rsidRPr="00422F13">
        <w:rPr>
          <w:rFonts w:eastAsia="Cordia New"/>
          <w:bCs w:val="0"/>
          <w:shd w:val="clear" w:color="auto" w:fill="auto"/>
          <w:lang w:eastAsia="en-US"/>
        </w:rPr>
        <w:t>The Group’s net obligation in respect of long-term employee benefits is the amount of future benefit that employees have earned in return for their service in the current and prior periods</w:t>
      </w:r>
      <w:r w:rsidR="006B3749" w:rsidRPr="00422F13">
        <w:rPr>
          <w:rFonts w:eastAsia="Cordia New"/>
          <w:bCs w:val="0"/>
          <w:shd w:val="clear" w:color="auto" w:fill="auto"/>
          <w:lang w:eastAsia="en-US"/>
        </w:rPr>
        <w:t>.</w:t>
      </w:r>
      <w:r w:rsidR="007474C4">
        <w:rPr>
          <w:rFonts w:eastAsia="Cordia New"/>
          <w:bCs w:val="0"/>
          <w:shd w:val="clear" w:color="auto" w:fill="auto"/>
          <w:lang w:eastAsia="en-US"/>
        </w:rPr>
        <w:t xml:space="preserve"> </w:t>
      </w:r>
      <w:r w:rsidR="006B3749" w:rsidRPr="00422F13">
        <w:rPr>
          <w:rFonts w:eastAsia="Cordia New"/>
          <w:bCs w:val="0"/>
          <w:shd w:val="clear" w:color="auto" w:fill="auto"/>
          <w:lang w:eastAsia="en-US"/>
        </w:rPr>
        <w:t>Th</w:t>
      </w:r>
      <w:r w:rsidR="00B4382E" w:rsidRPr="00422F13">
        <w:rPr>
          <w:rFonts w:eastAsia="Cordia New"/>
          <w:bCs w:val="0"/>
          <w:shd w:val="clear" w:color="auto" w:fill="auto"/>
          <w:lang w:eastAsia="en-US"/>
        </w:rPr>
        <w:t>at</w:t>
      </w:r>
      <w:r w:rsidR="006B3749" w:rsidRPr="00422F13">
        <w:rPr>
          <w:rFonts w:eastAsia="Cordia New"/>
          <w:bCs w:val="0"/>
          <w:shd w:val="clear" w:color="auto" w:fill="auto"/>
          <w:lang w:eastAsia="en-US"/>
        </w:rPr>
        <w:t xml:space="preserve"> </w:t>
      </w:r>
      <w:r w:rsidRPr="00422F13">
        <w:rPr>
          <w:rFonts w:eastAsia="Cordia New"/>
          <w:bCs w:val="0"/>
          <w:shd w:val="clear" w:color="auto" w:fill="auto"/>
          <w:lang w:eastAsia="en-US"/>
        </w:rPr>
        <w:t>benefit is discounted to determine its present value</w:t>
      </w:r>
      <w:r w:rsidR="006B3749" w:rsidRPr="00422F13">
        <w:rPr>
          <w:rFonts w:eastAsia="Cordia New"/>
          <w:bCs w:val="0"/>
          <w:shd w:val="clear" w:color="auto" w:fill="auto"/>
          <w:lang w:eastAsia="en-US"/>
        </w:rPr>
        <w:t xml:space="preserve">. Remeasurements are recognised </w:t>
      </w:r>
      <w:r w:rsidRPr="00422F13">
        <w:rPr>
          <w:rFonts w:eastAsia="Cordia New"/>
          <w:bCs w:val="0"/>
          <w:shd w:val="clear" w:color="auto" w:fill="auto"/>
          <w:lang w:eastAsia="en-US"/>
        </w:rPr>
        <w:t xml:space="preserve">in profit or loss in the period in which they arise. </w:t>
      </w:r>
    </w:p>
    <w:p w:rsidR="005F2BB1" w:rsidRPr="005F2BB1" w:rsidRDefault="005F2BB1" w:rsidP="00160705">
      <w:pPr>
        <w:pStyle w:val="AccPolicyalternative"/>
        <w:rPr>
          <w:rFonts w:eastAsia="Cordia New"/>
          <w:bCs w:val="0"/>
          <w:shd w:val="clear" w:color="auto" w:fill="auto"/>
          <w:lang w:eastAsia="en-US"/>
        </w:rPr>
      </w:pPr>
    </w:p>
    <w:p w:rsidR="00731895" w:rsidRPr="00422F13" w:rsidRDefault="00731895" w:rsidP="00160705">
      <w:pPr>
        <w:pStyle w:val="AccPolicysubhead"/>
        <w:spacing w:line="240" w:lineRule="atLeast"/>
        <w:rPr>
          <w:rFonts w:cs="Times New Roman"/>
        </w:rPr>
      </w:pPr>
      <w:r w:rsidRPr="00422F13">
        <w:rPr>
          <w:rFonts w:cs="Times New Roman"/>
        </w:rPr>
        <w:t xml:space="preserve">Termination benefits </w:t>
      </w:r>
    </w:p>
    <w:p w:rsidR="00731895" w:rsidRPr="003C4D42" w:rsidRDefault="00731895" w:rsidP="00160705">
      <w:pPr>
        <w:pStyle w:val="AccPolicyalternative"/>
      </w:pPr>
    </w:p>
    <w:p w:rsidR="00B4382E" w:rsidRPr="00422F13" w:rsidRDefault="00731895"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Termination benefits are </w:t>
      </w:r>
      <w:r w:rsidR="006B3749" w:rsidRPr="00422F13">
        <w:rPr>
          <w:rFonts w:eastAsia="Cordia New"/>
          <w:bCs w:val="0"/>
          <w:shd w:val="clear" w:color="auto" w:fill="auto"/>
          <w:lang w:eastAsia="en-US"/>
        </w:rPr>
        <w:t xml:space="preserve">expensed at the earlier of </w:t>
      </w:r>
      <w:r w:rsidRPr="00422F13">
        <w:rPr>
          <w:rFonts w:eastAsia="Cordia New"/>
          <w:bCs w:val="0"/>
          <w:shd w:val="clear" w:color="auto" w:fill="auto"/>
          <w:lang w:eastAsia="en-US"/>
        </w:rPr>
        <w:t xml:space="preserve">when the Group </w:t>
      </w:r>
      <w:r w:rsidR="00591F6B" w:rsidRPr="00422F13">
        <w:rPr>
          <w:rFonts w:eastAsia="Cordia New"/>
          <w:bCs w:val="0"/>
          <w:shd w:val="clear" w:color="auto" w:fill="auto"/>
          <w:lang w:eastAsia="en-US"/>
        </w:rPr>
        <w:t xml:space="preserve">can no longer </w:t>
      </w:r>
      <w:r w:rsidRPr="00422F13">
        <w:rPr>
          <w:rFonts w:eastAsia="Cordia New"/>
          <w:bCs w:val="0"/>
          <w:shd w:val="clear" w:color="auto" w:fill="auto"/>
          <w:lang w:eastAsia="en-US"/>
        </w:rPr>
        <w:t>withdraw</w:t>
      </w:r>
      <w:r w:rsidR="00591F6B" w:rsidRPr="00422F13">
        <w:rPr>
          <w:rFonts w:eastAsia="Cordia New"/>
          <w:bCs w:val="0"/>
          <w:shd w:val="clear" w:color="auto" w:fill="auto"/>
          <w:lang w:eastAsia="en-US"/>
        </w:rPr>
        <w:t xml:space="preserve"> the offer of those benefits and when the Group recognises costs for a restructuring. </w:t>
      </w:r>
      <w:r w:rsidRPr="00422F13">
        <w:rPr>
          <w:rFonts w:eastAsia="Cordia New"/>
          <w:bCs w:val="0"/>
          <w:shd w:val="clear" w:color="auto" w:fill="auto"/>
          <w:lang w:eastAsia="en-US"/>
        </w:rPr>
        <w:t xml:space="preserve">If benefits are </w:t>
      </w:r>
      <w:r w:rsidR="00591F6B" w:rsidRPr="00422F13">
        <w:rPr>
          <w:rFonts w:eastAsia="Cordia New"/>
          <w:bCs w:val="0"/>
          <w:shd w:val="clear" w:color="auto" w:fill="auto"/>
          <w:lang w:eastAsia="en-US"/>
        </w:rPr>
        <w:t xml:space="preserve">not expected to be settled wholly within 12 months of the end of </w:t>
      </w:r>
      <w:r w:rsidRPr="00422F13">
        <w:rPr>
          <w:rFonts w:eastAsia="Cordia New"/>
          <w:bCs w:val="0"/>
          <w:shd w:val="clear" w:color="auto" w:fill="auto"/>
          <w:lang w:eastAsia="en-US"/>
        </w:rPr>
        <w:t>the reporting period, then they are discounted</w:t>
      </w:r>
      <w:r w:rsidR="00591F6B" w:rsidRPr="00422F13">
        <w:rPr>
          <w:rFonts w:eastAsia="Cordia New"/>
          <w:bCs w:val="0"/>
          <w:shd w:val="clear" w:color="auto" w:fill="auto"/>
          <w:lang w:eastAsia="en-US"/>
        </w:rPr>
        <w:t>.</w:t>
      </w:r>
      <w:r w:rsidRPr="00422F13">
        <w:rPr>
          <w:rFonts w:eastAsia="Cordia New"/>
          <w:bCs w:val="0"/>
          <w:shd w:val="clear" w:color="auto" w:fill="auto"/>
          <w:lang w:eastAsia="en-US"/>
        </w:rPr>
        <w:t xml:space="preserve"> </w:t>
      </w:r>
    </w:p>
    <w:p w:rsidR="00731728" w:rsidRDefault="00731728">
      <w:pPr>
        <w:rPr>
          <w:rFonts w:ascii="Times New Roman" w:hAnsi="Times New Roman" w:cs="Times New Roman"/>
          <w:i/>
          <w:iCs/>
          <w:sz w:val="22"/>
          <w:szCs w:val="22"/>
        </w:rPr>
      </w:pPr>
    </w:p>
    <w:p w:rsidR="00731895" w:rsidRPr="00422F13" w:rsidRDefault="00731895" w:rsidP="00160705">
      <w:pPr>
        <w:pStyle w:val="AccPolicysubhead"/>
        <w:spacing w:line="240" w:lineRule="atLeast"/>
        <w:ind w:left="0" w:firstLine="540"/>
        <w:rPr>
          <w:rFonts w:cs="Times New Roman"/>
        </w:rPr>
      </w:pPr>
      <w:r w:rsidRPr="00422F13">
        <w:rPr>
          <w:rFonts w:cs="Times New Roman"/>
        </w:rPr>
        <w:t>Short-term employee benefits</w:t>
      </w:r>
    </w:p>
    <w:p w:rsidR="009B3642" w:rsidRPr="00C95A99" w:rsidRDefault="009B3642" w:rsidP="00160705">
      <w:pPr>
        <w:pStyle w:val="AccPolicyalternative"/>
      </w:pPr>
    </w:p>
    <w:p w:rsidR="007474C4" w:rsidRDefault="00731895" w:rsidP="007474C4">
      <w:pPr>
        <w:pStyle w:val="AccPolicyalternative"/>
        <w:rPr>
          <w:rFonts w:eastAsia="Cordia New"/>
          <w:bCs w:val="0"/>
          <w:shd w:val="clear" w:color="auto" w:fill="auto"/>
          <w:lang w:eastAsia="en-US"/>
        </w:rPr>
      </w:pPr>
      <w:r w:rsidRPr="00422F13">
        <w:rPr>
          <w:rFonts w:eastAsia="Cordia New"/>
          <w:bCs w:val="0"/>
          <w:shd w:val="clear" w:color="auto" w:fill="auto"/>
          <w:lang w:eastAsia="en-US"/>
        </w:rPr>
        <w:t>Short-term employee benefit</w:t>
      </w:r>
      <w:r w:rsidR="00FB7979" w:rsidRPr="00422F13">
        <w:rPr>
          <w:rFonts w:eastAsia="Cordia New"/>
          <w:bCs w:val="0"/>
          <w:shd w:val="clear" w:color="auto" w:fill="auto"/>
          <w:lang w:eastAsia="en-US"/>
        </w:rPr>
        <w:t>s</w:t>
      </w:r>
      <w:r w:rsidRPr="00422F13">
        <w:rPr>
          <w:rFonts w:eastAsia="Cordia New"/>
          <w:bCs w:val="0"/>
          <w:shd w:val="clear" w:color="auto" w:fill="auto"/>
          <w:lang w:eastAsia="en-US"/>
        </w:rPr>
        <w:t xml:space="preserve"> are expensed as the related service is provided. A liability is recognised for the amount expected to be paid </w:t>
      </w:r>
      <w:r w:rsidR="002D77EE" w:rsidRPr="00422F13">
        <w:rPr>
          <w:rFonts w:eastAsia="Cordia New"/>
          <w:bCs w:val="0"/>
          <w:shd w:val="clear" w:color="auto" w:fill="auto"/>
          <w:lang w:eastAsia="en-US"/>
        </w:rPr>
        <w:t>if the Group</w:t>
      </w:r>
      <w:r w:rsidRPr="00422F13">
        <w:rPr>
          <w:rFonts w:eastAsia="Cordia New"/>
          <w:bCs w:val="0"/>
          <w:shd w:val="clear" w:color="auto" w:fill="auto"/>
          <w:lang w:eastAsia="en-US"/>
        </w:rPr>
        <w:t xml:space="preserve"> has a present legal or constructive obligation to pay this amount as a result of past service provided by the employee and the obligation can be estimated reliably.</w:t>
      </w:r>
    </w:p>
    <w:p w:rsidR="00136E98" w:rsidRPr="008209BA" w:rsidRDefault="00136E98" w:rsidP="008209BA">
      <w:pPr>
        <w:spacing w:line="228" w:lineRule="auto"/>
        <w:ind w:left="540" w:right="43"/>
        <w:jc w:val="thaiDistribute"/>
        <w:rPr>
          <w:bCs/>
        </w:rPr>
      </w:pPr>
    </w:p>
    <w:p w:rsidR="000949E4" w:rsidRPr="008209BA" w:rsidRDefault="00136E98" w:rsidP="008209BA">
      <w:pPr>
        <w:numPr>
          <w:ilvl w:val="0"/>
          <w:numId w:val="1"/>
        </w:numPr>
        <w:tabs>
          <w:tab w:val="clear" w:pos="930"/>
          <w:tab w:val="num" w:pos="540"/>
        </w:tabs>
        <w:spacing w:line="228" w:lineRule="auto"/>
        <w:ind w:left="540" w:right="43"/>
        <w:rPr>
          <w:rFonts w:ascii="Times New Roman" w:hAnsi="Times New Roman" w:cs="Times New Roman"/>
          <w:b/>
          <w:bCs/>
          <w:i/>
          <w:iCs/>
          <w:sz w:val="22"/>
          <w:szCs w:val="22"/>
        </w:rPr>
      </w:pPr>
      <w:r>
        <w:rPr>
          <w:rFonts w:ascii="Times New Roman" w:hAnsi="Times New Roman" w:cs="Times New Roman"/>
          <w:b/>
          <w:bCs/>
          <w:i/>
          <w:iCs/>
          <w:sz w:val="22"/>
          <w:szCs w:val="22"/>
        </w:rPr>
        <w:t>S</w:t>
      </w:r>
      <w:r w:rsidR="000949E4" w:rsidRPr="008209BA">
        <w:rPr>
          <w:rFonts w:ascii="Times New Roman" w:hAnsi="Times New Roman" w:cs="Times New Roman"/>
          <w:b/>
          <w:bCs/>
          <w:i/>
          <w:iCs/>
          <w:sz w:val="22"/>
          <w:szCs w:val="22"/>
        </w:rPr>
        <w:t>hare-based payments</w:t>
      </w:r>
    </w:p>
    <w:p w:rsidR="000949E4" w:rsidRPr="008209BA" w:rsidRDefault="000949E4" w:rsidP="008209BA">
      <w:pPr>
        <w:spacing w:line="228" w:lineRule="auto"/>
        <w:ind w:left="540" w:right="43"/>
        <w:jc w:val="thaiDistribute"/>
        <w:rPr>
          <w:rFonts w:ascii="Times New Roman" w:hAnsi="Times New Roman" w:cs="Times New Roman"/>
          <w:sz w:val="22"/>
          <w:szCs w:val="22"/>
        </w:rPr>
      </w:pPr>
    </w:p>
    <w:p w:rsidR="00F12633"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The grant-date fair value of equity</w:t>
      </w:r>
      <w:r w:rsidR="00F12633">
        <w:rPr>
          <w:rFonts w:ascii="Times New Roman" w:hAnsi="Times New Roman" w:cs="Times New Roman"/>
          <w:sz w:val="22"/>
          <w:szCs w:val="22"/>
        </w:rPr>
        <w:t>-</w:t>
      </w:r>
      <w:r w:rsidRPr="000949E4">
        <w:rPr>
          <w:rFonts w:ascii="Times New Roman" w:hAnsi="Times New Roman" w:cs="Times New Roman"/>
          <w:sz w:val="2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w:t>
      </w:r>
    </w:p>
    <w:p w:rsidR="00F12633" w:rsidRDefault="00F12633" w:rsidP="008209BA">
      <w:pPr>
        <w:spacing w:line="228" w:lineRule="auto"/>
        <w:ind w:left="540" w:right="43"/>
        <w:jc w:val="thaiDistribute"/>
        <w:rPr>
          <w:rFonts w:ascii="Times New Roman" w:hAnsi="Times New Roman" w:cs="Times New Roman"/>
          <w:sz w:val="22"/>
          <w:szCs w:val="22"/>
        </w:rPr>
      </w:pPr>
    </w:p>
    <w:p w:rsidR="000949E4"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For share-based payment awards with non-vesting conditions, the grant-date fair value of the share-based payment is measured to reflect such conditions and there is no true-up for differences between expected and actual outcomes.</w:t>
      </w:r>
    </w:p>
    <w:p w:rsidR="000949E4" w:rsidRDefault="000949E4" w:rsidP="008209BA">
      <w:pPr>
        <w:spacing w:line="228" w:lineRule="auto"/>
        <w:ind w:left="540" w:right="43"/>
        <w:jc w:val="thaiDistribute"/>
        <w:rPr>
          <w:rFonts w:ascii="Times New Roman" w:hAnsi="Times New Roman" w:cs="Times New Roman"/>
          <w:sz w:val="22"/>
          <w:szCs w:val="22"/>
        </w:rPr>
      </w:pPr>
    </w:p>
    <w:p w:rsidR="000949E4"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 xml:space="preserve">The fair value of the amount payable to employees in respect of share appreciation rights, which are settled in cash, is recognised as an expense with a corresponding increase in liabilities, over the period </w:t>
      </w:r>
      <w:r w:rsidRPr="000949E4">
        <w:rPr>
          <w:rFonts w:ascii="Times New Roman" w:hAnsi="Times New Roman" w:cs="Times New Roman"/>
          <w:sz w:val="22"/>
          <w:szCs w:val="22"/>
        </w:rPr>
        <w:lastRenderedPageBreak/>
        <w:t>that the employees become unconditionally entitled to payment. The liability is remeasured at each reporting date and at settlement date. Any changes in the fair value of the liability are recognised as personnel expenses in profit or loss.</w:t>
      </w:r>
    </w:p>
    <w:p w:rsidR="00B75420" w:rsidRPr="003B3C95" w:rsidRDefault="00B75420" w:rsidP="003B3C95">
      <w:pPr>
        <w:spacing w:line="228" w:lineRule="auto"/>
        <w:ind w:left="540" w:right="43"/>
        <w:rPr>
          <w:rFonts w:ascii="Times New Roman" w:hAnsi="Times New Roman" w:cs="Times New Roman"/>
          <w:b/>
          <w:bCs/>
          <w:i/>
          <w:iCs/>
          <w:sz w:val="22"/>
          <w:szCs w:val="22"/>
        </w:rPr>
      </w:pPr>
    </w:p>
    <w:p w:rsidR="00715A95" w:rsidRPr="00422F13" w:rsidRDefault="00715A95" w:rsidP="008209BA">
      <w:pPr>
        <w:numPr>
          <w:ilvl w:val="0"/>
          <w:numId w:val="1"/>
        </w:numPr>
        <w:tabs>
          <w:tab w:val="clear" w:pos="930"/>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rsidR="00715A95" w:rsidRPr="00C95A99" w:rsidRDefault="00715A95" w:rsidP="008209BA">
      <w:pPr>
        <w:spacing w:line="228" w:lineRule="auto"/>
        <w:ind w:left="540" w:right="43"/>
        <w:jc w:val="both"/>
        <w:rPr>
          <w:rFonts w:ascii="Times New Roman" w:hAnsi="Times New Roman" w:cs="Times New Roman"/>
          <w:sz w:val="22"/>
          <w:szCs w:val="22"/>
        </w:rPr>
      </w:pPr>
    </w:p>
    <w:p w:rsidR="00B75420" w:rsidRDefault="00731895" w:rsidP="00F12633">
      <w:pPr>
        <w:spacing w:line="228" w:lineRule="auto"/>
        <w:ind w:left="540" w:right="43"/>
        <w:jc w:val="both"/>
        <w:rPr>
          <w:rFonts w:ascii="Times New Roman" w:hAnsi="Times New Roman" w:cs="Times New Roman"/>
          <w:sz w:val="22"/>
          <w:szCs w:val="22"/>
        </w:rPr>
      </w:pPr>
      <w:r w:rsidRPr="00EB2756">
        <w:rPr>
          <w:rFonts w:ascii="Times New Roman" w:hAnsi="Times New Roman" w:cs="Times New Roman"/>
          <w:sz w:val="22"/>
          <w:szCs w:val="22"/>
        </w:rPr>
        <w:t xml:space="preserve">A provision is recognised if, as a result of a past event, the </w:t>
      </w:r>
      <w:r w:rsidR="002D77EE" w:rsidRPr="00EB2756">
        <w:rPr>
          <w:rFonts w:ascii="Times New Roman" w:hAnsi="Times New Roman" w:cs="Times New Roman"/>
          <w:sz w:val="22"/>
          <w:szCs w:val="22"/>
        </w:rPr>
        <w:t>Group</w:t>
      </w:r>
      <w:r w:rsidR="00591539" w:rsidRPr="00EB2756">
        <w:rPr>
          <w:rFonts w:ascii="Times New Roman" w:hAnsi="Times New Roman" w:cs="Times New Roman"/>
          <w:sz w:val="22"/>
          <w:szCs w:val="22"/>
        </w:rPr>
        <w:t>/C</w:t>
      </w:r>
      <w:r w:rsidR="007724CC" w:rsidRPr="00EB2756">
        <w:rPr>
          <w:rFonts w:ascii="Times New Roman" w:hAnsi="Times New Roman" w:cs="Times New Roman"/>
          <w:sz w:val="22"/>
          <w:szCs w:val="22"/>
        </w:rPr>
        <w:t xml:space="preserve">ompany </w:t>
      </w:r>
      <w:r w:rsidRPr="00EB2756">
        <w:rPr>
          <w:rFonts w:ascii="Times New Roman" w:hAnsi="Times New Roman" w:cs="Times New Roman"/>
          <w:sz w:val="22"/>
          <w:szCs w:val="22"/>
        </w:rPr>
        <w:t>has</w:t>
      </w:r>
      <w:r w:rsidRPr="00422F13">
        <w:rPr>
          <w:rFonts w:ascii="Times New Roman" w:hAnsi="Times New Roman" w:cs="Times New Roman"/>
          <w:sz w:val="22"/>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 xml:space="preserve">finance cost.  </w:t>
      </w:r>
    </w:p>
    <w:p w:rsidR="00B75420" w:rsidRDefault="00B75420" w:rsidP="00F12633">
      <w:pPr>
        <w:spacing w:line="228" w:lineRule="auto"/>
        <w:ind w:left="540" w:right="43"/>
        <w:jc w:val="both"/>
        <w:rPr>
          <w:rFonts w:ascii="Times New Roman" w:hAnsi="Times New Roman" w:cs="Times New Roman"/>
          <w:sz w:val="22"/>
          <w:szCs w:val="22"/>
        </w:rPr>
      </w:pPr>
    </w:p>
    <w:p w:rsidR="00B75420" w:rsidRDefault="00B75420" w:rsidP="00B75420">
      <w:pPr>
        <w:numPr>
          <w:ilvl w:val="0"/>
          <w:numId w:val="1"/>
        </w:numPr>
        <w:tabs>
          <w:tab w:val="clear" w:pos="930"/>
          <w:tab w:val="num" w:pos="540"/>
        </w:tabs>
        <w:spacing w:line="228" w:lineRule="auto"/>
        <w:ind w:left="540" w:right="43"/>
        <w:rPr>
          <w:rFonts w:ascii="Times New Roman" w:hAnsi="Times New Roman" w:cs="Times New Roman"/>
          <w:b/>
          <w:bCs/>
          <w:i/>
          <w:iCs/>
          <w:sz w:val="22"/>
          <w:szCs w:val="22"/>
        </w:rPr>
      </w:pPr>
      <w:r w:rsidRPr="00234751">
        <w:rPr>
          <w:rFonts w:ascii="Times New Roman" w:hAnsi="Times New Roman" w:cs="Times New Roman"/>
          <w:b/>
          <w:bCs/>
          <w:i/>
          <w:iCs/>
          <w:sz w:val="22"/>
          <w:szCs w:val="22"/>
        </w:rPr>
        <w:t>Measurement of fair values</w:t>
      </w:r>
    </w:p>
    <w:p w:rsidR="00B75420" w:rsidRDefault="00B75420" w:rsidP="00B75420">
      <w:pPr>
        <w:spacing w:line="228" w:lineRule="auto"/>
        <w:ind w:left="-30" w:right="43"/>
        <w:jc w:val="both"/>
        <w:rPr>
          <w:rFonts w:ascii="Times New Roman" w:hAnsi="Times New Roman" w:cs="Times New Roman"/>
          <w:sz w:val="22"/>
          <w:szCs w:val="22"/>
        </w:rPr>
      </w:pPr>
    </w:p>
    <w:p w:rsidR="00B75420" w:rsidRPr="00B75420" w:rsidRDefault="00B75420" w:rsidP="00B75420">
      <w:pPr>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The Group</w:t>
      </w:r>
      <w:r w:rsidR="00EB2756">
        <w:rPr>
          <w:rFonts w:ascii="Times New Roman" w:hAnsi="Times New Roman" w:cs="Times New Roman"/>
          <w:sz w:val="22"/>
          <w:szCs w:val="22"/>
        </w:rPr>
        <w:t>/Company</w:t>
      </w:r>
      <w:r w:rsidRPr="00B75420">
        <w:rPr>
          <w:rFonts w:ascii="Times New Roman" w:hAnsi="Times New Roman" w:cs="Times New Roman"/>
          <w:sz w:val="22"/>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006A098D" w:rsidRPr="006A098D">
        <w:rPr>
          <w:rFonts w:ascii="Times New Roman" w:hAnsi="Times New Roman" w:cs="Times New Roman"/>
          <w:sz w:val="22"/>
          <w:szCs w:val="22"/>
        </w:rPr>
        <w:t>the senior management</w:t>
      </w:r>
      <w:r w:rsidRPr="00B75420">
        <w:rPr>
          <w:rFonts w:ascii="Times New Roman" w:hAnsi="Times New Roman" w:cs="Times New Roman"/>
          <w:sz w:val="22"/>
          <w:szCs w:val="22"/>
        </w:rPr>
        <w:t>.</w:t>
      </w:r>
    </w:p>
    <w:p w:rsidR="00B75420" w:rsidRPr="00B75420" w:rsidRDefault="00B75420" w:rsidP="00B75420">
      <w:pPr>
        <w:spacing w:line="228" w:lineRule="auto"/>
        <w:ind w:left="540" w:right="43"/>
        <w:jc w:val="both"/>
        <w:rPr>
          <w:rFonts w:ascii="Times New Roman" w:hAnsi="Times New Roman" w:cs="Times New Roman"/>
          <w:sz w:val="22"/>
          <w:szCs w:val="22"/>
        </w:rPr>
      </w:pPr>
    </w:p>
    <w:p w:rsidR="00B75420" w:rsidRPr="00B75420" w:rsidRDefault="00B75420" w:rsidP="00B75420">
      <w:pPr>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B75420" w:rsidRPr="00B75420" w:rsidRDefault="00B75420" w:rsidP="00B75420">
      <w:pPr>
        <w:spacing w:line="228" w:lineRule="auto"/>
        <w:ind w:left="540" w:right="43"/>
        <w:jc w:val="both"/>
        <w:rPr>
          <w:rFonts w:ascii="Times New Roman" w:hAnsi="Times New Roman" w:cs="Times New Roman"/>
          <w:sz w:val="22"/>
          <w:szCs w:val="22"/>
        </w:rPr>
      </w:pPr>
    </w:p>
    <w:p w:rsidR="00B75420" w:rsidRPr="003B3C95" w:rsidRDefault="00B75420" w:rsidP="00B75420">
      <w:pPr>
        <w:spacing w:line="228" w:lineRule="auto"/>
        <w:ind w:left="540" w:right="43"/>
        <w:jc w:val="both"/>
        <w:rPr>
          <w:rFonts w:ascii="Times New Roman" w:hAnsi="Times New Roman" w:cstheme="minorBidi"/>
          <w:sz w:val="22"/>
          <w:szCs w:val="22"/>
        </w:rPr>
      </w:pPr>
      <w:r w:rsidRPr="00B75420">
        <w:rPr>
          <w:rFonts w:ascii="Times New Roman" w:hAnsi="Times New Roman" w:cs="Times New Roman"/>
          <w:sz w:val="22"/>
          <w:szCs w:val="22"/>
        </w:rPr>
        <w:t xml:space="preserve">Significant valuation issues are reported to </w:t>
      </w:r>
      <w:r w:rsidR="006A098D" w:rsidRPr="006A098D">
        <w:rPr>
          <w:rFonts w:ascii="Times New Roman" w:hAnsi="Times New Roman" w:cs="Times New Roman"/>
          <w:sz w:val="22"/>
          <w:szCs w:val="22"/>
        </w:rPr>
        <w:t xml:space="preserve">the </w:t>
      </w:r>
      <w:r w:rsidR="00CB684C">
        <w:rPr>
          <w:rFonts w:ascii="Times New Roman" w:hAnsi="Times New Roman" w:cs="Times New Roman"/>
          <w:sz w:val="22"/>
          <w:szCs w:val="22"/>
        </w:rPr>
        <w:t>Group’s Audit Committee</w:t>
      </w:r>
      <w:r w:rsidRPr="00B75420">
        <w:rPr>
          <w:rFonts w:ascii="Times New Roman" w:hAnsi="Times New Roman" w:cs="Times New Roman"/>
          <w:sz w:val="22"/>
          <w:szCs w:val="22"/>
        </w:rPr>
        <w:t>.</w:t>
      </w:r>
    </w:p>
    <w:p w:rsidR="00B75420" w:rsidRPr="00B75420" w:rsidRDefault="00B75420" w:rsidP="00B75420">
      <w:pPr>
        <w:spacing w:line="228" w:lineRule="auto"/>
        <w:ind w:left="540" w:right="43"/>
        <w:jc w:val="both"/>
        <w:rPr>
          <w:rFonts w:ascii="Times New Roman" w:hAnsi="Times New Roman" w:cs="Times New Roman"/>
          <w:sz w:val="22"/>
          <w:szCs w:val="22"/>
        </w:rPr>
      </w:pPr>
    </w:p>
    <w:p w:rsidR="00B75420" w:rsidRDefault="00B75420" w:rsidP="00B75420">
      <w:pPr>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When measuring the fair value of an asset or a liability, the Group/Company uses observable market data as far as possible. Fair values are categorised into different levels in a fair value hierarchy based on the inputs used in the valuation techniques as follows:</w:t>
      </w:r>
    </w:p>
    <w:p w:rsidR="0053306C" w:rsidRPr="00B75420" w:rsidRDefault="0053306C" w:rsidP="00B75420">
      <w:pPr>
        <w:spacing w:line="228" w:lineRule="auto"/>
        <w:ind w:left="540" w:right="43"/>
        <w:jc w:val="both"/>
        <w:rPr>
          <w:rFonts w:ascii="Times New Roman" w:hAnsi="Times New Roman" w:cs="Times New Roman"/>
          <w:sz w:val="22"/>
          <w:szCs w:val="22"/>
        </w:rPr>
      </w:pPr>
    </w:p>
    <w:p w:rsidR="00B75420" w:rsidRPr="00B75420" w:rsidRDefault="00B75420" w:rsidP="00FF4566">
      <w:pPr>
        <w:tabs>
          <w:tab w:val="left" w:pos="720"/>
          <w:tab w:val="left" w:pos="810"/>
        </w:tabs>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w:t>
      </w:r>
      <w:r w:rsidR="006D4CBC">
        <w:rPr>
          <w:rFonts w:ascii="Times New Roman" w:hAnsi="Times New Roman" w:cs="Times New Roman"/>
          <w:sz w:val="22"/>
          <w:szCs w:val="22"/>
        </w:rPr>
        <w:t xml:space="preserve"> </w:t>
      </w:r>
      <w:r w:rsidR="002170F9">
        <w:rPr>
          <w:rFonts w:ascii="Times New Roman" w:hAnsi="Times New Roman" w:cs="Times New Roman"/>
          <w:sz w:val="22"/>
          <w:szCs w:val="22"/>
        </w:rPr>
        <w:tab/>
      </w:r>
      <w:r w:rsidRPr="003B3C95">
        <w:rPr>
          <w:rFonts w:ascii="Times New Roman" w:hAnsi="Times New Roman" w:cs="Times New Roman"/>
          <w:i/>
          <w:iCs/>
          <w:sz w:val="22"/>
          <w:szCs w:val="22"/>
        </w:rPr>
        <w:t>Level 1</w:t>
      </w:r>
      <w:r w:rsidR="0053306C">
        <w:rPr>
          <w:rFonts w:ascii="Times New Roman" w:hAnsi="Times New Roman" w:cs="Times New Roman"/>
          <w:sz w:val="22"/>
          <w:szCs w:val="22"/>
        </w:rPr>
        <w:tab/>
      </w:r>
      <w:r w:rsidRPr="00B75420">
        <w:rPr>
          <w:rFonts w:ascii="Times New Roman" w:hAnsi="Times New Roman" w:cs="Times New Roman"/>
          <w:sz w:val="22"/>
          <w:szCs w:val="22"/>
        </w:rPr>
        <w:t>:</w:t>
      </w:r>
      <w:r w:rsidR="0053306C">
        <w:rPr>
          <w:rFonts w:ascii="Times New Roman" w:hAnsi="Times New Roman" w:cs="Times New Roman"/>
          <w:sz w:val="22"/>
          <w:szCs w:val="22"/>
        </w:rPr>
        <w:t xml:space="preserve"> </w:t>
      </w:r>
      <w:r w:rsidRPr="00B75420">
        <w:rPr>
          <w:rFonts w:ascii="Times New Roman" w:hAnsi="Times New Roman" w:cs="Times New Roman"/>
          <w:sz w:val="22"/>
          <w:szCs w:val="22"/>
        </w:rPr>
        <w:t>quoted prices in active markets for identical assets or liabilities.</w:t>
      </w:r>
    </w:p>
    <w:p w:rsidR="00B75420" w:rsidRPr="00B75420" w:rsidRDefault="00B75420" w:rsidP="008B005C">
      <w:pPr>
        <w:tabs>
          <w:tab w:val="left" w:pos="720"/>
          <w:tab w:val="left" w:pos="810"/>
        </w:tabs>
        <w:spacing w:line="228" w:lineRule="auto"/>
        <w:ind w:left="720" w:right="43" w:hanging="180"/>
        <w:jc w:val="both"/>
        <w:rPr>
          <w:rFonts w:ascii="Times New Roman" w:hAnsi="Times New Roman" w:cs="Times New Roman"/>
          <w:sz w:val="22"/>
          <w:szCs w:val="22"/>
        </w:rPr>
      </w:pPr>
      <w:r w:rsidRPr="00B75420">
        <w:rPr>
          <w:rFonts w:ascii="Times New Roman" w:hAnsi="Times New Roman" w:cs="Times New Roman"/>
          <w:sz w:val="22"/>
          <w:szCs w:val="22"/>
        </w:rPr>
        <w:t>•</w:t>
      </w:r>
      <w:r w:rsidR="00FF4566">
        <w:rPr>
          <w:rFonts w:ascii="Times New Roman" w:hAnsi="Times New Roman" w:cs="Times New Roman"/>
          <w:sz w:val="22"/>
          <w:szCs w:val="22"/>
        </w:rPr>
        <w:t xml:space="preserve"> </w:t>
      </w:r>
      <w:r w:rsidR="002170F9">
        <w:rPr>
          <w:rFonts w:ascii="Times New Roman" w:hAnsi="Times New Roman" w:cs="Times New Roman"/>
          <w:sz w:val="22"/>
          <w:szCs w:val="22"/>
        </w:rPr>
        <w:tab/>
      </w:r>
      <w:r w:rsidRPr="003B3C95">
        <w:rPr>
          <w:rFonts w:ascii="Times New Roman" w:hAnsi="Times New Roman" w:cs="Times New Roman"/>
          <w:i/>
          <w:iCs/>
          <w:sz w:val="22"/>
          <w:szCs w:val="22"/>
        </w:rPr>
        <w:t>Level</w:t>
      </w:r>
      <w:r w:rsidR="00FF4566">
        <w:rPr>
          <w:rFonts w:ascii="Times New Roman" w:hAnsi="Times New Roman" w:cs="Times New Roman"/>
          <w:i/>
          <w:iCs/>
          <w:sz w:val="22"/>
          <w:szCs w:val="22"/>
        </w:rPr>
        <w:t xml:space="preserve"> </w:t>
      </w:r>
      <w:r w:rsidRPr="003B3C95">
        <w:rPr>
          <w:rFonts w:ascii="Times New Roman" w:hAnsi="Times New Roman" w:cs="Times New Roman"/>
          <w:i/>
          <w:iCs/>
          <w:sz w:val="22"/>
          <w:szCs w:val="22"/>
        </w:rPr>
        <w:t>2</w:t>
      </w:r>
      <w:r w:rsidR="0053306C">
        <w:rPr>
          <w:rFonts w:ascii="Times New Roman" w:hAnsi="Times New Roman" w:cs="Times New Roman"/>
          <w:sz w:val="22"/>
          <w:szCs w:val="22"/>
        </w:rPr>
        <w:tab/>
      </w:r>
      <w:r w:rsidRPr="00B75420">
        <w:rPr>
          <w:rFonts w:ascii="Times New Roman" w:hAnsi="Times New Roman" w:cs="Times New Roman"/>
          <w:sz w:val="22"/>
          <w:szCs w:val="22"/>
        </w:rPr>
        <w:t>:</w:t>
      </w:r>
      <w:r w:rsidR="0053306C">
        <w:rPr>
          <w:rFonts w:ascii="Times New Roman" w:hAnsi="Times New Roman" w:cs="Times New Roman"/>
          <w:sz w:val="22"/>
          <w:szCs w:val="22"/>
        </w:rPr>
        <w:t xml:space="preserve"> </w:t>
      </w:r>
      <w:r w:rsidRPr="00B75420">
        <w:rPr>
          <w:rFonts w:ascii="Times New Roman" w:hAnsi="Times New Roman" w:cs="Times New Roman"/>
          <w:sz w:val="22"/>
          <w:szCs w:val="22"/>
        </w:rPr>
        <w:t>inputs other than quoted prices included in Level 1 that are observable for the asset or</w:t>
      </w:r>
      <w:r w:rsidR="00D93ED3">
        <w:rPr>
          <w:rFonts w:ascii="Times New Roman" w:hAnsi="Times New Roman" w:cs="Times New Roman"/>
          <w:sz w:val="22"/>
          <w:szCs w:val="22"/>
        </w:rPr>
        <w:t xml:space="preserve"> </w:t>
      </w:r>
      <w:r w:rsidRPr="00B75420">
        <w:rPr>
          <w:rFonts w:ascii="Times New Roman" w:hAnsi="Times New Roman" w:cs="Times New Roman"/>
          <w:sz w:val="22"/>
          <w:szCs w:val="22"/>
        </w:rPr>
        <w:t>liability, either directly or indirectly.</w:t>
      </w:r>
    </w:p>
    <w:p w:rsidR="00B75420" w:rsidRPr="00B75420" w:rsidRDefault="00B75420" w:rsidP="00FF4566">
      <w:pPr>
        <w:tabs>
          <w:tab w:val="left" w:pos="720"/>
        </w:tabs>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w:t>
      </w:r>
      <w:r w:rsidR="006D4CBC">
        <w:rPr>
          <w:rFonts w:ascii="Times New Roman" w:hAnsi="Times New Roman" w:cs="Times New Roman"/>
          <w:sz w:val="22"/>
          <w:szCs w:val="22"/>
        </w:rPr>
        <w:t xml:space="preserve"> </w:t>
      </w:r>
      <w:r w:rsidR="002170F9">
        <w:rPr>
          <w:rFonts w:ascii="Times New Roman" w:hAnsi="Times New Roman" w:cs="Times New Roman"/>
          <w:sz w:val="22"/>
          <w:szCs w:val="22"/>
        </w:rPr>
        <w:tab/>
      </w:r>
      <w:r w:rsidRPr="003B3C95">
        <w:rPr>
          <w:rFonts w:ascii="Times New Roman" w:hAnsi="Times New Roman" w:cs="Times New Roman"/>
          <w:i/>
          <w:iCs/>
          <w:sz w:val="22"/>
          <w:szCs w:val="22"/>
        </w:rPr>
        <w:t>Level 3</w:t>
      </w:r>
      <w:r w:rsidR="0053306C">
        <w:rPr>
          <w:rFonts w:ascii="Times New Roman" w:hAnsi="Times New Roman" w:cs="Times New Roman"/>
          <w:sz w:val="22"/>
          <w:szCs w:val="22"/>
        </w:rPr>
        <w:tab/>
      </w:r>
      <w:r w:rsidRPr="00B75420">
        <w:rPr>
          <w:rFonts w:ascii="Times New Roman" w:hAnsi="Times New Roman" w:cs="Times New Roman"/>
          <w:sz w:val="22"/>
          <w:szCs w:val="22"/>
        </w:rPr>
        <w:t>: inputs for the asset or liability that are based on unobservable input.</w:t>
      </w:r>
    </w:p>
    <w:p w:rsidR="00B75420" w:rsidRPr="00B75420" w:rsidRDefault="00B75420" w:rsidP="00B75420">
      <w:pPr>
        <w:spacing w:line="228" w:lineRule="auto"/>
        <w:ind w:left="540" w:right="43"/>
        <w:jc w:val="both"/>
        <w:rPr>
          <w:rFonts w:ascii="Times New Roman" w:hAnsi="Times New Roman" w:cs="Times New Roman"/>
          <w:sz w:val="22"/>
          <w:szCs w:val="22"/>
        </w:rPr>
      </w:pPr>
    </w:p>
    <w:p w:rsidR="00B75420" w:rsidRPr="00B75420" w:rsidRDefault="00B75420" w:rsidP="00B75420">
      <w:pPr>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 xml:space="preserve">If the inputs used to measure the fair value of an asset or liability </w:t>
      </w:r>
      <w:r w:rsidR="002D0DA7">
        <w:rPr>
          <w:rFonts w:ascii="Times New Roman" w:hAnsi="Times New Roman" w:cs="Times New Roman"/>
          <w:sz w:val="22"/>
          <w:szCs w:val="22"/>
        </w:rPr>
        <w:t>are</w:t>
      </w:r>
      <w:r w:rsidRPr="00B75420">
        <w:rPr>
          <w:rFonts w:ascii="Times New Roman" w:hAnsi="Times New Roman" w:cs="Times New Roman"/>
          <w:sz w:val="22"/>
          <w:szCs w:val="22"/>
        </w:rPr>
        <w:t xml:space="preserve"> categorised in different levels of the fair value hierarchy, then the fair value measurement is categorised in its entirety in the same level of the fair value hierarchy as the lowest level input that is significant to the entire measurement.</w:t>
      </w:r>
    </w:p>
    <w:p w:rsidR="00B75420" w:rsidRPr="00B75420" w:rsidRDefault="00B75420" w:rsidP="00B75420">
      <w:pPr>
        <w:spacing w:line="228" w:lineRule="auto"/>
        <w:ind w:left="540" w:right="43"/>
        <w:jc w:val="both"/>
        <w:rPr>
          <w:rFonts w:ascii="Times New Roman" w:hAnsi="Times New Roman" w:cs="Times New Roman"/>
          <w:sz w:val="22"/>
          <w:szCs w:val="22"/>
        </w:rPr>
      </w:pPr>
    </w:p>
    <w:p w:rsidR="00B75420" w:rsidRDefault="00B75420">
      <w:pPr>
        <w:spacing w:line="228" w:lineRule="auto"/>
        <w:ind w:left="540" w:right="43"/>
        <w:jc w:val="both"/>
        <w:rPr>
          <w:rFonts w:ascii="Times New Roman" w:hAnsi="Times New Roman" w:cs="Times New Roman"/>
          <w:sz w:val="22"/>
          <w:szCs w:val="22"/>
        </w:rPr>
      </w:pPr>
      <w:r w:rsidRPr="00B75420">
        <w:rPr>
          <w:rFonts w:ascii="Times New Roman" w:hAnsi="Times New Roman" w:cs="Times New Roman"/>
          <w:sz w:val="22"/>
          <w:szCs w:val="22"/>
        </w:rPr>
        <w:t>The Group</w:t>
      </w:r>
      <w:r w:rsidR="00EB2756">
        <w:rPr>
          <w:rFonts w:ascii="Times New Roman" w:hAnsi="Times New Roman" w:cs="Times New Roman"/>
          <w:sz w:val="22"/>
          <w:szCs w:val="22"/>
        </w:rPr>
        <w:t>/Company</w:t>
      </w:r>
      <w:r w:rsidRPr="00B75420">
        <w:rPr>
          <w:rFonts w:ascii="Times New Roman" w:hAnsi="Times New Roman" w:cs="Times New Roman"/>
          <w:sz w:val="22"/>
          <w:szCs w:val="22"/>
        </w:rPr>
        <w:t xml:space="preserve"> recognises transfers between levels of the fair value hierarchy at the end of the reporting period during which the change has occurred.</w:t>
      </w:r>
    </w:p>
    <w:p w:rsidR="009F5E4E" w:rsidRPr="00422F13" w:rsidRDefault="009F5E4E" w:rsidP="008209BA">
      <w:pPr>
        <w:spacing w:line="228" w:lineRule="auto"/>
        <w:ind w:left="540" w:right="43"/>
        <w:jc w:val="both"/>
        <w:rPr>
          <w:rFonts w:ascii="Times New Roman" w:hAnsi="Times New Roman" w:cs="Times New Roman"/>
          <w:sz w:val="22"/>
          <w:szCs w:val="22"/>
        </w:rPr>
      </w:pPr>
    </w:p>
    <w:p w:rsidR="00AB675A" w:rsidRPr="00422F13" w:rsidRDefault="00AB675A" w:rsidP="008209BA">
      <w:pPr>
        <w:numPr>
          <w:ilvl w:val="0"/>
          <w:numId w:val="1"/>
        </w:numPr>
        <w:tabs>
          <w:tab w:val="clear" w:pos="930"/>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debentures</w:t>
      </w:r>
    </w:p>
    <w:p w:rsidR="00AB675A" w:rsidRPr="00C95A99" w:rsidRDefault="00AB675A" w:rsidP="008209BA">
      <w:pPr>
        <w:spacing w:line="228" w:lineRule="auto"/>
        <w:ind w:left="540" w:right="43"/>
        <w:jc w:val="both"/>
        <w:rPr>
          <w:rFonts w:ascii="Times New Roman" w:hAnsi="Times New Roman" w:cs="Times New Roman"/>
          <w:sz w:val="22"/>
          <w:szCs w:val="22"/>
        </w:rPr>
      </w:pPr>
    </w:p>
    <w:p w:rsidR="00AB675A" w:rsidRDefault="00643FD5" w:rsidP="008209BA">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r</w:t>
      </w:r>
      <w:r w:rsidR="00890EAB" w:rsidRPr="00422F13">
        <w:rPr>
          <w:rFonts w:ascii="Times New Roman" w:hAnsi="Times New Roman" w:cs="Times New Roman"/>
          <w:sz w:val="22"/>
          <w:szCs w:val="22"/>
        </w:rPr>
        <w:t>e</w:t>
      </w:r>
      <w:r w:rsidR="00AB675A" w:rsidRPr="00422F13">
        <w:rPr>
          <w:rFonts w:ascii="Times New Roman" w:hAnsi="Times New Roman" w:cs="Times New Roman"/>
          <w:sz w:val="22"/>
          <w:szCs w:val="22"/>
        </w:rPr>
        <w:t>cognised as equity</w:t>
      </w:r>
      <w:r w:rsidR="000E37A3" w:rsidRPr="00422F13">
        <w:rPr>
          <w:rFonts w:ascii="Times New Roman" w:hAnsi="Times New Roman" w:cs="Times New Roman"/>
          <w:sz w:val="22"/>
          <w:szCs w:val="22"/>
        </w:rPr>
        <w:t xml:space="preserve"> when the Company has the sole right and discretion to unconditionally defer principle 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recognised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in profit or loss. Coupon payments are recognised in the cash flow statement in the same way as dividends to ordinary shareholders.</w:t>
      </w:r>
    </w:p>
    <w:p w:rsidR="006B3C0B" w:rsidRDefault="006B3C0B" w:rsidP="00160705">
      <w:pPr>
        <w:spacing w:line="240" w:lineRule="atLeast"/>
        <w:ind w:left="540" w:right="44"/>
        <w:jc w:val="both"/>
        <w:rPr>
          <w:rFonts w:ascii="Times New Roman" w:hAnsi="Times New Roman" w:cs="Times New Roman"/>
          <w:sz w:val="22"/>
          <w:szCs w:val="22"/>
        </w:rPr>
      </w:pPr>
    </w:p>
    <w:p w:rsidR="00336441" w:rsidRPr="00422F13" w:rsidRDefault="00260335" w:rsidP="00160705">
      <w:pPr>
        <w:spacing w:line="240" w:lineRule="atLeast"/>
        <w:ind w:left="540" w:right="44"/>
        <w:jc w:val="both"/>
        <w:rPr>
          <w:rFonts w:ascii="Times New Roman" w:hAnsi="Times New Roman" w:cs="Times New Roman"/>
          <w:sz w:val="22"/>
          <w:szCs w:val="22"/>
        </w:rPr>
      </w:pPr>
      <w:r w:rsidRPr="00EB69C0">
        <w:rPr>
          <w:rFonts w:ascii="Times New Roman" w:hAnsi="Times New Roman" w:cs="Times New Roman"/>
          <w:sz w:val="22"/>
          <w:szCs w:val="22"/>
        </w:rPr>
        <w:t xml:space="preserve">When subordinated perpetual debentures recognised as equity are repurchased, the amount of the consideration paid, which includes directly attributable costs, is recognised as a deduction from equity. </w:t>
      </w:r>
    </w:p>
    <w:p w:rsidR="0053306C" w:rsidRDefault="0053306C">
      <w:pPr>
        <w:rPr>
          <w:rFonts w:ascii="Times New Roman" w:hAnsi="Times New Roman" w:cs="Times New Roman"/>
          <w:sz w:val="22"/>
          <w:szCs w:val="22"/>
        </w:rPr>
      </w:pPr>
      <w:r>
        <w:rPr>
          <w:rFonts w:ascii="Times New Roman" w:hAnsi="Times New Roman" w:cs="Times New Roman"/>
          <w:sz w:val="22"/>
          <w:szCs w:val="22"/>
        </w:rPr>
        <w:br w:type="page"/>
      </w:r>
    </w:p>
    <w:p w:rsidR="00715A95" w:rsidRPr="00422F13" w:rsidRDefault="00715A95"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Revenue</w:t>
      </w:r>
    </w:p>
    <w:p w:rsidR="00715A95" w:rsidRPr="00C95A99" w:rsidRDefault="00715A95" w:rsidP="00160705">
      <w:pPr>
        <w:spacing w:line="240" w:lineRule="atLeast"/>
        <w:ind w:left="540" w:right="44"/>
        <w:jc w:val="both"/>
        <w:rPr>
          <w:rFonts w:ascii="Times New Roman" w:hAnsi="Times New Roman" w:cs="Times New Roman"/>
          <w:sz w:val="22"/>
          <w:szCs w:val="22"/>
        </w:rPr>
      </w:pPr>
    </w:p>
    <w:p w:rsidR="007474C4" w:rsidRPr="007474C4" w:rsidRDefault="007474C4" w:rsidP="00160705">
      <w:pPr>
        <w:spacing w:line="240" w:lineRule="atLeast"/>
        <w:ind w:left="540" w:right="44"/>
        <w:jc w:val="both"/>
        <w:rPr>
          <w:rFonts w:ascii="Times New Roman" w:hAnsi="Times New Roman" w:cs="Times New Roman"/>
          <w:b/>
          <w:bCs/>
          <w:i/>
          <w:iCs/>
          <w:sz w:val="22"/>
          <w:szCs w:val="22"/>
        </w:rPr>
      </w:pPr>
      <w:r w:rsidRPr="007474C4">
        <w:rPr>
          <w:rFonts w:ascii="Times New Roman" w:hAnsi="Times New Roman" w:cs="Times New Roman"/>
          <w:b/>
          <w:bCs/>
          <w:i/>
          <w:iCs/>
          <w:sz w:val="22"/>
          <w:szCs w:val="22"/>
        </w:rPr>
        <w:t>Accounting policies for revenue recognition in 2019</w:t>
      </w:r>
    </w:p>
    <w:p w:rsidR="007474C4" w:rsidRDefault="007474C4" w:rsidP="00160705">
      <w:pPr>
        <w:spacing w:line="240" w:lineRule="atLeast"/>
        <w:ind w:left="540" w:right="44"/>
        <w:jc w:val="both"/>
        <w:rPr>
          <w:rFonts w:ascii="Times New Roman" w:hAnsi="Times New Roman" w:cs="Times New Roman"/>
          <w:sz w:val="22"/>
          <w:szCs w:val="22"/>
        </w:rPr>
      </w:pPr>
    </w:p>
    <w:p w:rsidR="007474C4" w:rsidRDefault="007474C4" w:rsidP="00160705">
      <w:pPr>
        <w:spacing w:line="240" w:lineRule="atLeast"/>
        <w:ind w:left="540" w:right="44"/>
        <w:jc w:val="both"/>
        <w:rPr>
          <w:rFonts w:ascii="Times New Roman" w:hAnsi="Times New Roman" w:cs="Times New Roman"/>
          <w:sz w:val="22"/>
          <w:szCs w:val="22"/>
        </w:rPr>
      </w:pPr>
      <w:r w:rsidRPr="007474C4">
        <w:rPr>
          <w:rFonts w:ascii="Times New Roman" w:hAnsi="Times New Roman" w:cs="Times New Roman"/>
          <w:sz w:val="22"/>
          <w:szCs w:val="22"/>
        </w:rPr>
        <w:t>Revenue is recognised when a customer obtains control of the goods in an amount that reflects the consideration to which the Group/Company expects to be entitled, excluding those amounts collected on behalf of third parties, value added tax and is after deduction of any trade discounts and volume rebates.</w:t>
      </w:r>
    </w:p>
    <w:p w:rsidR="00473414" w:rsidRDefault="00473414" w:rsidP="00160705">
      <w:pPr>
        <w:spacing w:line="240" w:lineRule="atLeast"/>
        <w:ind w:left="540" w:right="44"/>
        <w:jc w:val="both"/>
        <w:rPr>
          <w:rFonts w:ascii="Times New Roman" w:hAnsi="Times New Roman" w:cs="Times New Roman"/>
          <w:sz w:val="22"/>
          <w:szCs w:val="22"/>
        </w:rPr>
      </w:pPr>
    </w:p>
    <w:p w:rsidR="007474C4" w:rsidRPr="007474C4" w:rsidRDefault="007474C4" w:rsidP="007474C4">
      <w:pPr>
        <w:spacing w:line="240" w:lineRule="atLeast"/>
        <w:ind w:left="540" w:right="44"/>
        <w:jc w:val="both"/>
        <w:rPr>
          <w:rFonts w:ascii="Times New Roman" w:hAnsi="Times New Roman" w:cs="Times New Roman"/>
          <w:i/>
          <w:iCs/>
          <w:sz w:val="22"/>
          <w:szCs w:val="22"/>
        </w:rPr>
      </w:pPr>
      <w:r w:rsidRPr="007474C4">
        <w:rPr>
          <w:rFonts w:ascii="Times New Roman" w:hAnsi="Times New Roman" w:cs="Times New Roman"/>
          <w:i/>
          <w:iCs/>
          <w:sz w:val="22"/>
          <w:szCs w:val="22"/>
        </w:rPr>
        <w:t xml:space="preserve">Sale of goods </w:t>
      </w:r>
    </w:p>
    <w:p w:rsidR="007474C4" w:rsidRPr="007474C4" w:rsidRDefault="007474C4" w:rsidP="007474C4">
      <w:pPr>
        <w:spacing w:line="240" w:lineRule="atLeast"/>
        <w:ind w:left="540" w:right="44"/>
        <w:jc w:val="both"/>
        <w:rPr>
          <w:rFonts w:ascii="Times New Roman" w:hAnsi="Times New Roman" w:cs="Times New Roman"/>
          <w:sz w:val="22"/>
          <w:szCs w:val="22"/>
        </w:rPr>
      </w:pPr>
    </w:p>
    <w:p w:rsidR="007474C4" w:rsidRDefault="007474C4" w:rsidP="007474C4">
      <w:pPr>
        <w:spacing w:line="240" w:lineRule="atLeast"/>
        <w:ind w:left="540" w:right="44"/>
        <w:jc w:val="both"/>
        <w:rPr>
          <w:rFonts w:ascii="Times New Roman" w:hAnsi="Times New Roman" w:cs="Times New Roman"/>
          <w:sz w:val="22"/>
          <w:szCs w:val="22"/>
        </w:rPr>
      </w:pPr>
      <w:r w:rsidRPr="007474C4">
        <w:rPr>
          <w:rFonts w:ascii="Times New Roman" w:hAnsi="Times New Roman" w:cs="Times New Roman"/>
          <w:sz w:val="22"/>
          <w:szCs w:val="22"/>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Pr>
          <w:rFonts w:ascii="Times New Roman" w:hAnsi="Times New Roman" w:cs="Times New Roman"/>
          <w:sz w:val="22"/>
          <w:szCs w:val="22"/>
        </w:rPr>
        <w:t>,</w:t>
      </w:r>
      <w:r w:rsidRPr="007474C4">
        <w:rPr>
          <w:rFonts w:ascii="Times New Roman" w:hAnsi="Times New Roman" w:cs="Times New Roman"/>
          <w:sz w:val="22"/>
          <w:szCs w:val="22"/>
        </w:rPr>
        <w:t xml:space="preserve"> the amount of revenue recognised is adjusted for estimated returns, which are estimated based on the historical data.</w:t>
      </w:r>
    </w:p>
    <w:p w:rsidR="00C95A99" w:rsidRPr="007474C4" w:rsidRDefault="00C95A99" w:rsidP="007474C4">
      <w:pPr>
        <w:spacing w:line="240" w:lineRule="atLeast"/>
        <w:ind w:left="540" w:right="44"/>
        <w:jc w:val="both"/>
        <w:rPr>
          <w:rFonts w:ascii="Times New Roman" w:hAnsi="Times New Roman" w:cs="Times New Roman"/>
          <w:sz w:val="22"/>
          <w:szCs w:val="22"/>
        </w:rPr>
      </w:pPr>
    </w:p>
    <w:p w:rsidR="007474C4" w:rsidRPr="00DC578C" w:rsidRDefault="007474C4" w:rsidP="007474C4">
      <w:pPr>
        <w:spacing w:line="240" w:lineRule="atLeast"/>
        <w:ind w:left="540" w:right="44"/>
        <w:jc w:val="both"/>
        <w:rPr>
          <w:rFonts w:ascii="Times New Roman" w:hAnsi="Times New Roman" w:cs="Times New Roman"/>
          <w:i/>
          <w:iCs/>
          <w:sz w:val="22"/>
          <w:szCs w:val="22"/>
        </w:rPr>
      </w:pPr>
      <w:r w:rsidRPr="00DC578C">
        <w:rPr>
          <w:rFonts w:ascii="Times New Roman" w:hAnsi="Times New Roman" w:cs="Times New Roman"/>
          <w:i/>
          <w:iCs/>
          <w:sz w:val="22"/>
          <w:szCs w:val="22"/>
        </w:rPr>
        <w:t>Long-term advances received from customers</w:t>
      </w:r>
    </w:p>
    <w:p w:rsidR="007474C4" w:rsidRPr="007474C4" w:rsidRDefault="007474C4" w:rsidP="007474C4">
      <w:pPr>
        <w:spacing w:line="240" w:lineRule="atLeast"/>
        <w:ind w:left="540" w:right="44"/>
        <w:jc w:val="both"/>
        <w:rPr>
          <w:rFonts w:ascii="Times New Roman" w:hAnsi="Times New Roman" w:cs="Times New Roman"/>
          <w:sz w:val="22"/>
          <w:szCs w:val="22"/>
        </w:rPr>
      </w:pPr>
    </w:p>
    <w:p w:rsidR="007474C4" w:rsidRDefault="007474C4" w:rsidP="007474C4">
      <w:pPr>
        <w:spacing w:line="240" w:lineRule="atLeast"/>
        <w:ind w:left="540" w:right="44"/>
        <w:jc w:val="both"/>
        <w:rPr>
          <w:rFonts w:ascii="Times New Roman" w:hAnsi="Times New Roman" w:cs="Times New Roman"/>
          <w:sz w:val="22"/>
          <w:szCs w:val="22"/>
        </w:rPr>
      </w:pPr>
      <w:r w:rsidRPr="007474C4">
        <w:rPr>
          <w:rFonts w:ascii="Times New Roman" w:hAnsi="Times New Roman" w:cs="Times New Roman"/>
          <w:sz w:val="22"/>
          <w:szCs w:val="22"/>
        </w:rPr>
        <w:t>Long-term advances received from customers is recognised as revenue when the Group</w:t>
      </w:r>
      <w:r w:rsidR="00C95A99">
        <w:rPr>
          <w:rFonts w:ascii="Times New Roman" w:hAnsi="Times New Roman" w:cs="Times New Roman"/>
          <w:sz w:val="22"/>
          <w:szCs w:val="22"/>
        </w:rPr>
        <w:t xml:space="preserve"> </w:t>
      </w:r>
      <w:r w:rsidRPr="007474C4">
        <w:rPr>
          <w:rFonts w:ascii="Times New Roman" w:hAnsi="Times New Roman" w:cs="Times New Roman"/>
          <w:sz w:val="22"/>
          <w:szCs w:val="22"/>
        </w:rPr>
        <w:t>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rsidR="003C458A" w:rsidRDefault="003C458A" w:rsidP="007474C4">
      <w:pPr>
        <w:spacing w:line="240" w:lineRule="atLeast"/>
        <w:ind w:left="540" w:right="44"/>
        <w:jc w:val="both"/>
        <w:rPr>
          <w:rFonts w:ascii="Times New Roman" w:hAnsi="Times New Roman" w:cs="Times New Roman"/>
          <w:sz w:val="22"/>
          <w:szCs w:val="22"/>
        </w:rPr>
      </w:pPr>
    </w:p>
    <w:p w:rsidR="003C458A" w:rsidRDefault="003C458A" w:rsidP="00C95A99">
      <w:pPr>
        <w:spacing w:line="240" w:lineRule="atLeast"/>
        <w:ind w:left="540" w:right="44"/>
        <w:jc w:val="both"/>
        <w:rPr>
          <w:rFonts w:ascii="Times New Roman" w:hAnsi="Times New Roman" w:cs="Times New Roman"/>
          <w:i/>
          <w:iCs/>
          <w:sz w:val="22"/>
          <w:szCs w:val="22"/>
        </w:rPr>
      </w:pPr>
      <w:r w:rsidRPr="00422F13">
        <w:rPr>
          <w:rFonts w:ascii="Times New Roman" w:hAnsi="Times New Roman" w:cs="Times New Roman"/>
          <w:i/>
          <w:iCs/>
          <w:sz w:val="22"/>
          <w:szCs w:val="22"/>
        </w:rPr>
        <w:t>Interest and dividend income</w:t>
      </w:r>
    </w:p>
    <w:p w:rsidR="003C4D42" w:rsidRPr="00C95A99" w:rsidRDefault="003C4D42" w:rsidP="003C4D42">
      <w:pPr>
        <w:spacing w:line="240" w:lineRule="atLeast"/>
        <w:ind w:left="540" w:right="44"/>
        <w:jc w:val="both"/>
        <w:rPr>
          <w:rFonts w:ascii="Times New Roman" w:hAnsi="Times New Roman" w:cs="Times New Roman"/>
          <w:i/>
          <w:iCs/>
          <w:sz w:val="22"/>
          <w:szCs w:val="22"/>
          <w:cs/>
        </w:rPr>
      </w:pPr>
    </w:p>
    <w:p w:rsidR="003C458A" w:rsidRDefault="003C458A" w:rsidP="003C4D42">
      <w:pPr>
        <w:spacing w:line="240" w:lineRule="atLeast"/>
        <w:ind w:left="540" w:right="44"/>
        <w:jc w:val="both"/>
        <w:rPr>
          <w:rFonts w:ascii="Times New Roman" w:hAnsi="Times New Roman" w:cs="Times New Roman"/>
          <w:sz w:val="22"/>
          <w:szCs w:val="22"/>
        </w:rPr>
      </w:pPr>
      <w:r w:rsidRPr="00C95A99">
        <w:rPr>
          <w:rFonts w:ascii="Times New Roman" w:hAnsi="Times New Roman" w:cs="Times New Roman"/>
          <w:sz w:val="22"/>
          <w:szCs w:val="22"/>
        </w:rPr>
        <w:t>Interest income is recognised in profit or loss as it accrues. Dividend income is recognised in profit or loss on the date the Group’s/Company’s right to receive payments is established.</w:t>
      </w:r>
    </w:p>
    <w:p w:rsidR="00E3514A" w:rsidRDefault="00E3514A" w:rsidP="003C4D42">
      <w:pPr>
        <w:spacing w:line="240" w:lineRule="atLeast"/>
        <w:ind w:left="540" w:right="44"/>
        <w:jc w:val="both"/>
        <w:rPr>
          <w:rFonts w:ascii="Times New Roman" w:hAnsi="Times New Roman" w:cs="Times New Roman"/>
          <w:sz w:val="22"/>
          <w:szCs w:val="22"/>
        </w:rPr>
      </w:pPr>
    </w:p>
    <w:p w:rsidR="00E3514A" w:rsidRPr="008209BA" w:rsidRDefault="00E3514A" w:rsidP="003C4D42">
      <w:pPr>
        <w:spacing w:line="240" w:lineRule="atLeast"/>
        <w:ind w:left="540" w:right="44"/>
        <w:jc w:val="both"/>
        <w:rPr>
          <w:rFonts w:ascii="Times New Roman" w:hAnsi="Times New Roman" w:cs="Times New Roman"/>
          <w:i/>
          <w:iCs/>
          <w:sz w:val="22"/>
          <w:szCs w:val="22"/>
        </w:rPr>
      </w:pPr>
      <w:r w:rsidRPr="008209BA">
        <w:rPr>
          <w:rFonts w:ascii="Times New Roman" w:hAnsi="Times New Roman" w:cs="Times New Roman"/>
          <w:i/>
          <w:iCs/>
          <w:sz w:val="22"/>
          <w:szCs w:val="22"/>
        </w:rPr>
        <w:t>Guarantee and royalty income</w:t>
      </w:r>
    </w:p>
    <w:p w:rsidR="00E3514A" w:rsidRDefault="00E3514A" w:rsidP="003C4D42">
      <w:pPr>
        <w:spacing w:line="240" w:lineRule="atLeast"/>
        <w:ind w:left="540" w:right="44"/>
        <w:jc w:val="both"/>
        <w:rPr>
          <w:rFonts w:ascii="Times New Roman" w:hAnsi="Times New Roman" w:cs="Times New Roman"/>
          <w:sz w:val="22"/>
          <w:szCs w:val="22"/>
        </w:rPr>
      </w:pPr>
    </w:p>
    <w:p w:rsidR="00E3514A" w:rsidRPr="00C95A99" w:rsidRDefault="00E3514A" w:rsidP="003C4D42">
      <w:pPr>
        <w:spacing w:line="240" w:lineRule="atLeast"/>
        <w:ind w:left="540" w:right="44"/>
        <w:jc w:val="both"/>
        <w:rPr>
          <w:rFonts w:ascii="Times New Roman" w:hAnsi="Times New Roman" w:cs="Times New Roman"/>
          <w:sz w:val="22"/>
          <w:szCs w:val="22"/>
        </w:rPr>
      </w:pPr>
      <w:r w:rsidRPr="00E3514A">
        <w:rPr>
          <w:rFonts w:ascii="Times New Roman" w:hAnsi="Times New Roman" w:cs="Times New Roman"/>
          <w:sz w:val="22"/>
          <w:szCs w:val="22"/>
        </w:rPr>
        <w:t>Guarantee and royal</w:t>
      </w:r>
      <w:r w:rsidR="00F20B34">
        <w:rPr>
          <w:rFonts w:ascii="Times New Roman" w:hAnsi="Times New Roman" w:cs="Times New Roman"/>
          <w:sz w:val="22"/>
          <w:szCs w:val="22"/>
        </w:rPr>
        <w:t>ty</w:t>
      </w:r>
      <w:r w:rsidRPr="00E3514A">
        <w:rPr>
          <w:rFonts w:ascii="Times New Roman" w:hAnsi="Times New Roman" w:cs="Times New Roman"/>
          <w:sz w:val="22"/>
          <w:szCs w:val="22"/>
        </w:rPr>
        <w:t xml:space="preserve"> income is recognised over time as the services are provided.</w:t>
      </w:r>
    </w:p>
    <w:p w:rsidR="003C458A" w:rsidRDefault="003C458A" w:rsidP="007474C4">
      <w:pPr>
        <w:spacing w:line="240" w:lineRule="atLeast"/>
        <w:ind w:left="540" w:right="44"/>
        <w:jc w:val="both"/>
        <w:rPr>
          <w:rFonts w:ascii="Times New Roman" w:hAnsi="Times New Roman" w:cs="Times New Roman"/>
          <w:sz w:val="22"/>
          <w:szCs w:val="22"/>
        </w:rPr>
      </w:pPr>
    </w:p>
    <w:p w:rsidR="007474C4" w:rsidRPr="007474C4" w:rsidRDefault="007474C4" w:rsidP="00160705">
      <w:pPr>
        <w:spacing w:line="240" w:lineRule="atLeast"/>
        <w:ind w:left="540" w:right="44"/>
        <w:jc w:val="both"/>
        <w:rPr>
          <w:rFonts w:ascii="Times New Roman" w:hAnsi="Times New Roman" w:cs="Times New Roman"/>
          <w:b/>
          <w:bCs/>
          <w:i/>
          <w:iCs/>
          <w:sz w:val="22"/>
          <w:szCs w:val="22"/>
        </w:rPr>
      </w:pPr>
      <w:r w:rsidRPr="007474C4">
        <w:rPr>
          <w:rFonts w:ascii="Times New Roman" w:hAnsi="Times New Roman" w:cs="Times New Roman"/>
          <w:b/>
          <w:bCs/>
          <w:i/>
          <w:iCs/>
          <w:sz w:val="22"/>
          <w:szCs w:val="22"/>
        </w:rPr>
        <w:t>Accounting policies for revenue recognition in 2018</w:t>
      </w:r>
    </w:p>
    <w:p w:rsidR="007474C4" w:rsidRPr="00C95A99" w:rsidRDefault="007474C4" w:rsidP="00160705">
      <w:pPr>
        <w:spacing w:line="240" w:lineRule="atLeast"/>
        <w:ind w:left="540" w:right="44"/>
        <w:jc w:val="both"/>
        <w:rPr>
          <w:rFonts w:ascii="Times New Roman" w:hAnsi="Times New Roman" w:cs="Times New Roman"/>
          <w:sz w:val="22"/>
          <w:szCs w:val="22"/>
        </w:rPr>
      </w:pPr>
    </w:p>
    <w:p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Revenue excludes value added tax</w:t>
      </w:r>
      <w:r w:rsidR="0074739B" w:rsidRPr="00422F13">
        <w:rPr>
          <w:rFonts w:ascii="Times New Roman" w:hAnsi="Times New Roman" w:cs="Times New Roman"/>
          <w:sz w:val="22"/>
          <w:szCs w:val="22"/>
        </w:rPr>
        <w:t>es</w:t>
      </w:r>
      <w:r w:rsidRPr="00422F13">
        <w:rPr>
          <w:rFonts w:ascii="Times New Roman" w:hAnsi="Times New Roman" w:cs="Times New Roman"/>
          <w:sz w:val="22"/>
          <w:szCs w:val="22"/>
        </w:rPr>
        <w:t xml:space="preserve"> and is arrived at aft</w:t>
      </w:r>
      <w:r w:rsidR="00FC0191" w:rsidRPr="00422F13">
        <w:rPr>
          <w:rFonts w:ascii="Times New Roman" w:hAnsi="Times New Roman" w:cs="Times New Roman"/>
          <w:sz w:val="22"/>
          <w:szCs w:val="22"/>
        </w:rPr>
        <w:t>er deduction of trade discounts and volume rebates.</w:t>
      </w:r>
    </w:p>
    <w:p w:rsidR="005057FC" w:rsidRPr="00C95A99" w:rsidRDefault="005057FC" w:rsidP="00160705">
      <w:pPr>
        <w:spacing w:line="240" w:lineRule="atLeast"/>
        <w:ind w:left="540" w:right="44"/>
        <w:jc w:val="both"/>
        <w:rPr>
          <w:rFonts w:ascii="Times New Roman" w:hAnsi="Times New Roman" w:cs="Times New Roman"/>
          <w:i/>
          <w:iCs/>
          <w:sz w:val="22"/>
          <w:szCs w:val="22"/>
        </w:rPr>
      </w:pPr>
    </w:p>
    <w:p w:rsidR="00715A95" w:rsidRPr="00422F13" w:rsidRDefault="00715A95" w:rsidP="00160705">
      <w:pPr>
        <w:spacing w:line="240" w:lineRule="atLeast"/>
        <w:ind w:left="540" w:right="44"/>
        <w:jc w:val="both"/>
        <w:rPr>
          <w:rFonts w:ascii="Times New Roman" w:hAnsi="Times New Roman" w:cs="Times New Roman"/>
          <w:i/>
          <w:iCs/>
          <w:sz w:val="22"/>
          <w:szCs w:val="22"/>
        </w:rPr>
      </w:pPr>
      <w:r w:rsidRPr="00422F13">
        <w:rPr>
          <w:rFonts w:ascii="Times New Roman" w:hAnsi="Times New Roman" w:cs="Times New Roman"/>
          <w:i/>
          <w:iCs/>
          <w:sz w:val="22"/>
          <w:szCs w:val="22"/>
        </w:rPr>
        <w:t>Sale of goods</w:t>
      </w:r>
      <w:r w:rsidR="00D275A8" w:rsidRPr="00422F13">
        <w:rPr>
          <w:rFonts w:ascii="Times New Roman" w:hAnsi="Times New Roman" w:cs="Times New Roman"/>
          <w:i/>
          <w:iCs/>
          <w:sz w:val="22"/>
          <w:szCs w:val="22"/>
        </w:rPr>
        <w:t xml:space="preserve"> </w:t>
      </w:r>
    </w:p>
    <w:p w:rsidR="00715A95" w:rsidRPr="00C95A99" w:rsidRDefault="00715A95" w:rsidP="00160705">
      <w:pPr>
        <w:spacing w:line="240" w:lineRule="atLeast"/>
        <w:ind w:left="540" w:right="44"/>
        <w:jc w:val="both"/>
        <w:rPr>
          <w:rFonts w:ascii="Times New Roman" w:hAnsi="Times New Roman" w:cs="Times New Roman"/>
          <w:sz w:val="22"/>
          <w:szCs w:val="22"/>
        </w:rPr>
      </w:pPr>
    </w:p>
    <w:p w:rsidR="00715A95" w:rsidRDefault="00B32715" w:rsidP="0016070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 xml:space="preserve">Revenue is recognised in </w:t>
      </w:r>
      <w:r w:rsidR="000837EE" w:rsidRPr="00422F13">
        <w:rPr>
          <w:rFonts w:ascii="Times New Roman" w:hAnsi="Times New Roman" w:cs="Times New Roman"/>
          <w:sz w:val="22"/>
          <w:szCs w:val="22"/>
        </w:rPr>
        <w:t xml:space="preserve">profit or loss </w:t>
      </w:r>
      <w:r w:rsidR="00715A95" w:rsidRPr="00422F13">
        <w:rPr>
          <w:rFonts w:ascii="Times New Roman" w:hAnsi="Times New Roman" w:cs="Times New Roman"/>
          <w:sz w:val="22"/>
          <w:szCs w:val="22"/>
        </w:rPr>
        <w:t xml:space="preserve">when the significant risks and rewards of ownership have </w:t>
      </w:r>
      <w:r w:rsidR="0074739B" w:rsidRPr="00422F13">
        <w:rPr>
          <w:rFonts w:ascii="Times New Roman" w:hAnsi="Times New Roman" w:cs="Times New Roman"/>
          <w:sz w:val="22"/>
          <w:szCs w:val="22"/>
        </w:rPr>
        <w:t xml:space="preserve">been transferred to the buyer. </w:t>
      </w:r>
      <w:r w:rsidR="00715A95" w:rsidRPr="00422F13">
        <w:rPr>
          <w:rFonts w:ascii="Times New Roman" w:hAnsi="Times New Roman" w:cs="Times New Roman"/>
          <w:sz w:val="22"/>
          <w:szCs w:val="22"/>
        </w:rPr>
        <w:t>No revenue is recognised if there is continuing management involvement with the goods or there are significant uncertainties regarding recovery of the consideration due, associated costs or the probable return of goods.</w:t>
      </w:r>
      <w:r w:rsidR="00D275A8" w:rsidRPr="00422F13">
        <w:rPr>
          <w:rFonts w:ascii="Times New Roman" w:hAnsi="Times New Roman" w:cs="Times New Roman"/>
          <w:sz w:val="22"/>
          <w:szCs w:val="22"/>
        </w:rPr>
        <w:t xml:space="preserve"> </w:t>
      </w:r>
    </w:p>
    <w:p w:rsidR="00B32715" w:rsidRDefault="00B32715" w:rsidP="00160705">
      <w:pPr>
        <w:spacing w:line="240" w:lineRule="atLeast"/>
        <w:ind w:left="540" w:right="44"/>
        <w:jc w:val="both"/>
        <w:rPr>
          <w:rFonts w:ascii="Times New Roman" w:hAnsi="Times New Roman" w:cs="Times New Roman"/>
          <w:sz w:val="22"/>
          <w:szCs w:val="22"/>
        </w:rPr>
      </w:pPr>
    </w:p>
    <w:p w:rsidR="00715A95" w:rsidRDefault="00E80F10" w:rsidP="00C95A99">
      <w:pPr>
        <w:spacing w:line="240" w:lineRule="atLeast"/>
        <w:ind w:left="540" w:right="44"/>
        <w:jc w:val="both"/>
        <w:rPr>
          <w:rFonts w:ascii="Times New Roman" w:hAnsi="Times New Roman" w:cs="Times New Roman"/>
          <w:i/>
          <w:iCs/>
          <w:sz w:val="22"/>
          <w:szCs w:val="22"/>
        </w:rPr>
      </w:pPr>
      <w:bookmarkStart w:id="1" w:name="_Toc206383501"/>
      <w:r w:rsidRPr="00422F13">
        <w:rPr>
          <w:rFonts w:ascii="Times New Roman" w:hAnsi="Times New Roman" w:cs="Times New Roman"/>
          <w:i/>
          <w:iCs/>
          <w:sz w:val="22"/>
          <w:szCs w:val="22"/>
        </w:rPr>
        <w:t>Interest</w:t>
      </w:r>
      <w:r w:rsidR="005025F2" w:rsidRPr="00422F13">
        <w:rPr>
          <w:rFonts w:ascii="Times New Roman" w:hAnsi="Times New Roman" w:cs="Times New Roman"/>
          <w:i/>
          <w:iCs/>
          <w:sz w:val="22"/>
          <w:szCs w:val="22"/>
        </w:rPr>
        <w:t xml:space="preserve"> and dividend</w:t>
      </w:r>
      <w:r w:rsidR="00715A95" w:rsidRPr="00422F13">
        <w:rPr>
          <w:rFonts w:ascii="Times New Roman" w:hAnsi="Times New Roman" w:cs="Times New Roman"/>
          <w:i/>
          <w:iCs/>
          <w:sz w:val="22"/>
          <w:szCs w:val="22"/>
        </w:rPr>
        <w:t xml:space="preserve"> income</w:t>
      </w:r>
      <w:bookmarkEnd w:id="1"/>
    </w:p>
    <w:p w:rsidR="003C4D42" w:rsidRPr="00C95A99" w:rsidRDefault="003C4D42" w:rsidP="003C4D42">
      <w:pPr>
        <w:spacing w:line="240" w:lineRule="atLeast"/>
        <w:ind w:left="540" w:right="44"/>
        <w:jc w:val="both"/>
        <w:rPr>
          <w:rFonts w:ascii="Times New Roman" w:hAnsi="Times New Roman" w:cs="Times New Roman"/>
          <w:i/>
          <w:iCs/>
          <w:sz w:val="22"/>
          <w:szCs w:val="22"/>
          <w:cs/>
        </w:rPr>
      </w:pPr>
    </w:p>
    <w:p w:rsidR="007474C4" w:rsidRDefault="00715A95" w:rsidP="008209BA">
      <w:pPr>
        <w:spacing w:line="240" w:lineRule="atLeast"/>
        <w:ind w:left="540" w:right="44"/>
        <w:jc w:val="both"/>
        <w:rPr>
          <w:rFonts w:ascii="Times New Roman" w:hAnsi="Times New Roman" w:cs="Times New Roman"/>
          <w:sz w:val="22"/>
          <w:szCs w:val="22"/>
        </w:rPr>
      </w:pPr>
      <w:r w:rsidRPr="00C95A99">
        <w:rPr>
          <w:rFonts w:ascii="Times New Roman" w:hAnsi="Times New Roman" w:cs="Times New Roman"/>
          <w:sz w:val="22"/>
          <w:szCs w:val="22"/>
        </w:rPr>
        <w:t>Interest income is rec</w:t>
      </w:r>
      <w:r w:rsidR="00FC0191" w:rsidRPr="00C95A99">
        <w:rPr>
          <w:rFonts w:ascii="Times New Roman" w:hAnsi="Times New Roman" w:cs="Times New Roman"/>
          <w:sz w:val="22"/>
          <w:szCs w:val="22"/>
        </w:rPr>
        <w:t xml:space="preserve">ognised in </w:t>
      </w:r>
      <w:bookmarkStart w:id="2" w:name="OLE_LINK3"/>
      <w:r w:rsidR="00FC0191" w:rsidRPr="00C95A99">
        <w:rPr>
          <w:rFonts w:ascii="Times New Roman" w:hAnsi="Times New Roman" w:cs="Times New Roman"/>
          <w:sz w:val="22"/>
          <w:szCs w:val="22"/>
        </w:rPr>
        <w:t xml:space="preserve">profit or loss </w:t>
      </w:r>
      <w:bookmarkEnd w:id="2"/>
      <w:r w:rsidRPr="00C95A99">
        <w:rPr>
          <w:rFonts w:ascii="Times New Roman" w:hAnsi="Times New Roman" w:cs="Times New Roman"/>
          <w:sz w:val="22"/>
          <w:szCs w:val="22"/>
        </w:rPr>
        <w:t xml:space="preserve">as it accrues. </w:t>
      </w:r>
      <w:r w:rsidR="00FA765B" w:rsidRPr="00C95A99">
        <w:rPr>
          <w:rFonts w:ascii="Times New Roman" w:hAnsi="Times New Roman" w:cs="Times New Roman"/>
          <w:sz w:val="22"/>
          <w:szCs w:val="22"/>
        </w:rPr>
        <w:t xml:space="preserve">Dividend income is recognised in </w:t>
      </w:r>
      <w:r w:rsidR="00FC0191" w:rsidRPr="00C95A99">
        <w:rPr>
          <w:rFonts w:ascii="Times New Roman" w:hAnsi="Times New Roman" w:cs="Times New Roman"/>
          <w:sz w:val="22"/>
          <w:szCs w:val="22"/>
        </w:rPr>
        <w:t xml:space="preserve">profit or loss </w:t>
      </w:r>
      <w:r w:rsidR="00FA765B" w:rsidRPr="00C95A99">
        <w:rPr>
          <w:rFonts w:ascii="Times New Roman" w:hAnsi="Times New Roman" w:cs="Times New Roman"/>
          <w:sz w:val="22"/>
          <w:szCs w:val="22"/>
        </w:rPr>
        <w:t xml:space="preserve">on the date the </w:t>
      </w:r>
      <w:r w:rsidR="000349E8" w:rsidRPr="00C95A99">
        <w:rPr>
          <w:rFonts w:ascii="Times New Roman" w:hAnsi="Times New Roman" w:cs="Times New Roman"/>
          <w:sz w:val="22"/>
          <w:szCs w:val="22"/>
        </w:rPr>
        <w:t>Group</w:t>
      </w:r>
      <w:r w:rsidR="00B32715" w:rsidRPr="00C95A99">
        <w:rPr>
          <w:rFonts w:ascii="Times New Roman" w:hAnsi="Times New Roman" w:cs="Times New Roman"/>
          <w:sz w:val="22"/>
          <w:szCs w:val="22"/>
        </w:rPr>
        <w:t>’s</w:t>
      </w:r>
      <w:r w:rsidR="000349E8" w:rsidRPr="00C95A99">
        <w:rPr>
          <w:rFonts w:ascii="Times New Roman" w:hAnsi="Times New Roman" w:cs="Times New Roman"/>
          <w:sz w:val="22"/>
          <w:szCs w:val="22"/>
        </w:rPr>
        <w:t>/</w:t>
      </w:r>
      <w:r w:rsidR="003146D2" w:rsidRPr="00C95A99">
        <w:rPr>
          <w:rFonts w:ascii="Times New Roman" w:hAnsi="Times New Roman" w:cs="Times New Roman"/>
          <w:sz w:val="22"/>
          <w:szCs w:val="22"/>
        </w:rPr>
        <w:t xml:space="preserve">Company’s </w:t>
      </w:r>
      <w:r w:rsidR="00FA765B" w:rsidRPr="00C95A99">
        <w:rPr>
          <w:rFonts w:ascii="Times New Roman" w:hAnsi="Times New Roman" w:cs="Times New Roman"/>
          <w:sz w:val="22"/>
          <w:szCs w:val="22"/>
        </w:rPr>
        <w:t>right to receive payment</w:t>
      </w:r>
      <w:r w:rsidR="003146D2" w:rsidRPr="00C95A99">
        <w:rPr>
          <w:rFonts w:ascii="Times New Roman" w:hAnsi="Times New Roman" w:cs="Times New Roman"/>
          <w:sz w:val="22"/>
          <w:szCs w:val="22"/>
        </w:rPr>
        <w:t>s</w:t>
      </w:r>
      <w:r w:rsidR="00FA765B" w:rsidRPr="00C95A99">
        <w:rPr>
          <w:rFonts w:ascii="Times New Roman" w:hAnsi="Times New Roman" w:cs="Times New Roman"/>
          <w:sz w:val="22"/>
          <w:szCs w:val="22"/>
        </w:rPr>
        <w:t xml:space="preserve"> is established.</w:t>
      </w:r>
    </w:p>
    <w:p w:rsidR="0053306C" w:rsidRDefault="0053306C">
      <w:pPr>
        <w:rPr>
          <w:rFonts w:ascii="Times New Roman" w:hAnsi="Times New Roman" w:cs="Times New Roman"/>
          <w:sz w:val="22"/>
          <w:szCs w:val="22"/>
        </w:rPr>
      </w:pPr>
      <w:r>
        <w:rPr>
          <w:rFonts w:ascii="Times New Roman" w:hAnsi="Times New Roman" w:cs="Times New Roman"/>
          <w:sz w:val="22"/>
          <w:szCs w:val="22"/>
        </w:rPr>
        <w:br w:type="page"/>
      </w:r>
    </w:p>
    <w:p w:rsidR="00BD1F91" w:rsidRPr="00422F13" w:rsidRDefault="00BD1F91" w:rsidP="005F2BB1">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Finance costs</w:t>
      </w:r>
    </w:p>
    <w:p w:rsidR="00A34762" w:rsidRPr="00422F13" w:rsidRDefault="00A34762" w:rsidP="004131BB">
      <w:pPr>
        <w:pStyle w:val="BodyText"/>
        <w:spacing w:line="240" w:lineRule="atLeast"/>
        <w:ind w:right="44"/>
        <w:jc w:val="both"/>
        <w:rPr>
          <w:rFonts w:ascii="Times New Roman" w:hAnsi="Times New Roman" w:cs="Times New Roman"/>
          <w:sz w:val="22"/>
          <w:szCs w:val="22"/>
        </w:rPr>
      </w:pPr>
    </w:p>
    <w:p w:rsidR="003146D2" w:rsidRPr="00422F13" w:rsidRDefault="003146D2" w:rsidP="00A34762">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422F13">
        <w:rPr>
          <w:rFonts w:ascii="Times New Roman" w:hAnsi="Times New Roman" w:cs="Times New Roman"/>
          <w:sz w:val="22"/>
          <w:szCs w:val="22"/>
        </w:rPr>
        <w:t xml:space="preserve">substantial </w:t>
      </w:r>
      <w:r w:rsidR="004917BA">
        <w:rPr>
          <w:rFonts w:ascii="Times New Roman" w:hAnsi="Times New Roman"/>
          <w:sz w:val="22"/>
        </w:rPr>
        <w:t>period</w:t>
      </w:r>
      <w:r w:rsidR="0063449C">
        <w:rPr>
          <w:rFonts w:ascii="Times New Roman" w:hAnsi="Times New Roman"/>
          <w:sz w:val="22"/>
        </w:rPr>
        <w:t>s</w:t>
      </w:r>
      <w:r w:rsidRPr="00422F13">
        <w:rPr>
          <w:rFonts w:ascii="Times New Roman" w:hAnsi="Times New Roman" w:cs="Times New Roman"/>
          <w:sz w:val="22"/>
          <w:szCs w:val="22"/>
        </w:rPr>
        <w:t xml:space="preserve"> of time</w:t>
      </w:r>
      <w:proofErr w:type="gramEnd"/>
      <w:r w:rsidRPr="00422F13">
        <w:rPr>
          <w:rFonts w:ascii="Times New Roman" w:hAnsi="Times New Roman" w:cs="Times New Roman"/>
          <w:sz w:val="22"/>
          <w:szCs w:val="22"/>
        </w:rPr>
        <w:t xml:space="preserve"> to be prepared for its intended use or sale.</w:t>
      </w:r>
    </w:p>
    <w:p w:rsidR="005934F9" w:rsidRPr="00422F13" w:rsidRDefault="005934F9" w:rsidP="004131BB">
      <w:pPr>
        <w:pStyle w:val="BodyText"/>
        <w:spacing w:line="240" w:lineRule="atLeast"/>
        <w:ind w:right="44"/>
        <w:jc w:val="both"/>
        <w:rPr>
          <w:rFonts w:ascii="Times New Roman" w:hAnsi="Times New Roman" w:cs="Times New Roman"/>
          <w:sz w:val="22"/>
          <w:szCs w:val="22"/>
        </w:rPr>
      </w:pPr>
    </w:p>
    <w:p w:rsidR="00BD1F91" w:rsidRPr="00422F13" w:rsidRDefault="00BD1F91"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Lease payments</w:t>
      </w:r>
    </w:p>
    <w:p w:rsidR="00BD1F91" w:rsidRPr="00422F13" w:rsidRDefault="00BD1F91" w:rsidP="00E73F5B">
      <w:pPr>
        <w:pStyle w:val="AccPolicysubhead"/>
        <w:spacing w:line="240" w:lineRule="atLeast"/>
        <w:rPr>
          <w:rFonts w:cs="Times New Roman"/>
        </w:rPr>
      </w:pPr>
    </w:p>
    <w:p w:rsidR="00BD1F91" w:rsidRPr="00422F13" w:rsidRDefault="00BD1F91" w:rsidP="00DD06E3">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Payments made under operating leases are recognised in profit or loss on a </w:t>
      </w:r>
      <w:proofErr w:type="gramStart"/>
      <w:r w:rsidRPr="00422F13">
        <w:rPr>
          <w:rFonts w:ascii="Times New Roman" w:hAnsi="Times New Roman" w:cs="Times New Roman"/>
          <w:sz w:val="22"/>
          <w:szCs w:val="22"/>
        </w:rPr>
        <w:t>straight line</w:t>
      </w:r>
      <w:proofErr w:type="gramEnd"/>
      <w:r w:rsidRPr="00422F13">
        <w:rPr>
          <w:rFonts w:ascii="Times New Roman" w:hAnsi="Times New Roman" w:cs="Times New Roman"/>
          <w:sz w:val="22"/>
          <w:szCs w:val="22"/>
        </w:rPr>
        <w:t xml:space="preserve"> basis over the term of the lease.  </w:t>
      </w:r>
    </w:p>
    <w:p w:rsidR="00E80778" w:rsidRDefault="00E80778" w:rsidP="00E73F5B">
      <w:pPr>
        <w:pStyle w:val="BodyText"/>
        <w:spacing w:line="240" w:lineRule="atLeast"/>
        <w:ind w:left="540" w:right="44"/>
        <w:jc w:val="both"/>
        <w:rPr>
          <w:rFonts w:ascii="Times New Roman" w:hAnsi="Times New Roman" w:cs="Times New Roman"/>
          <w:sz w:val="22"/>
          <w:szCs w:val="22"/>
        </w:rPr>
      </w:pPr>
    </w:p>
    <w:p w:rsidR="00BA58ED" w:rsidRPr="00422F13" w:rsidRDefault="00BD1F91" w:rsidP="00E73F5B">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Contingent lease payments are accounted for by revising the minimum lease payments over the remaining term of the lease when the lease adjustment is confirmed. </w:t>
      </w:r>
    </w:p>
    <w:p w:rsidR="0014032A" w:rsidRPr="00422F13" w:rsidRDefault="0014032A" w:rsidP="00E73F5B">
      <w:pPr>
        <w:pStyle w:val="BodyText"/>
        <w:spacing w:line="240" w:lineRule="atLeast"/>
        <w:ind w:right="44" w:firstLine="540"/>
        <w:jc w:val="both"/>
        <w:rPr>
          <w:rFonts w:ascii="Times New Roman" w:hAnsi="Times New Roman" w:cs="Times New Roman"/>
          <w:i/>
          <w:iCs/>
          <w:sz w:val="22"/>
          <w:szCs w:val="22"/>
        </w:rPr>
      </w:pPr>
    </w:p>
    <w:p w:rsidR="00BD1F91" w:rsidRPr="00422F13" w:rsidRDefault="00BD1F91" w:rsidP="00E73F5B">
      <w:pPr>
        <w:pStyle w:val="BodyText"/>
        <w:spacing w:line="240" w:lineRule="atLeast"/>
        <w:ind w:right="44" w:firstLine="540"/>
        <w:jc w:val="both"/>
        <w:rPr>
          <w:rFonts w:ascii="Times New Roman" w:hAnsi="Times New Roman" w:cs="Times New Roman"/>
          <w:i/>
          <w:iCs/>
          <w:sz w:val="22"/>
          <w:szCs w:val="22"/>
        </w:rPr>
      </w:pPr>
      <w:r w:rsidRPr="00422F13">
        <w:rPr>
          <w:rFonts w:ascii="Times New Roman" w:hAnsi="Times New Roman" w:cs="Times New Roman"/>
          <w:i/>
          <w:iCs/>
          <w:sz w:val="22"/>
          <w:szCs w:val="22"/>
        </w:rPr>
        <w:t xml:space="preserve">Determining whether an arrangement contains a lease </w:t>
      </w:r>
    </w:p>
    <w:p w:rsidR="00F46618" w:rsidRPr="00422F13" w:rsidRDefault="00F46618" w:rsidP="00E73F5B">
      <w:pPr>
        <w:pStyle w:val="BodyText"/>
        <w:spacing w:line="240" w:lineRule="atLeast"/>
        <w:ind w:left="540" w:right="44"/>
        <w:jc w:val="both"/>
        <w:rPr>
          <w:rFonts w:ascii="Times New Roman" w:hAnsi="Times New Roman" w:cs="Times New Roman"/>
          <w:sz w:val="22"/>
          <w:szCs w:val="22"/>
        </w:rPr>
      </w:pPr>
    </w:p>
    <w:p w:rsidR="00BD1F91" w:rsidRPr="00422F13" w:rsidRDefault="00BD1F91" w:rsidP="00E73F5B">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w:t>
      </w:r>
      <w:r w:rsidR="002D77EE" w:rsidRPr="00422F13">
        <w:rPr>
          <w:rFonts w:ascii="Times New Roman" w:hAnsi="Times New Roman" w:cs="Times New Roman"/>
          <w:sz w:val="22"/>
          <w:szCs w:val="22"/>
        </w:rPr>
        <w:t>rrangement conveys to the Group</w:t>
      </w:r>
      <w:r w:rsidRPr="00422F13">
        <w:rPr>
          <w:rFonts w:ascii="Times New Roman" w:hAnsi="Times New Roman" w:cs="Times New Roman"/>
          <w:sz w:val="22"/>
          <w:szCs w:val="22"/>
        </w:rPr>
        <w:t xml:space="preserve"> the right to control the use of the underlying asset. </w:t>
      </w:r>
    </w:p>
    <w:p w:rsidR="002D7FB3" w:rsidRPr="00422F13" w:rsidRDefault="002D7FB3" w:rsidP="00E73F5B">
      <w:pPr>
        <w:pStyle w:val="BodyText"/>
        <w:spacing w:line="240" w:lineRule="atLeast"/>
        <w:ind w:left="540" w:right="44"/>
        <w:jc w:val="both"/>
        <w:rPr>
          <w:rFonts w:ascii="Times New Roman" w:hAnsi="Times New Roman" w:cs="Times New Roman"/>
          <w:sz w:val="22"/>
          <w:szCs w:val="22"/>
        </w:rPr>
      </w:pPr>
    </w:p>
    <w:p w:rsidR="00BD1F91" w:rsidRPr="00422F13" w:rsidRDefault="00BD1F91" w:rsidP="00E73F5B">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422F13">
        <w:rPr>
          <w:rFonts w:ascii="Times New Roman" w:hAnsi="Times New Roman" w:cs="Times New Roman"/>
          <w:sz w:val="22"/>
          <w:szCs w:val="22"/>
        </w:rPr>
        <w:t>on the basis of</w:t>
      </w:r>
      <w:proofErr w:type="gramEnd"/>
      <w:r w:rsidRPr="00422F13">
        <w:rPr>
          <w:rFonts w:ascii="Times New Roman" w:hAnsi="Times New Roman" w:cs="Times New Roman"/>
          <w:sz w:val="22"/>
          <w:szCs w:val="22"/>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w:t>
      </w:r>
      <w:r w:rsidR="002D77EE" w:rsidRPr="00422F13">
        <w:rPr>
          <w:rFonts w:ascii="Times New Roman" w:hAnsi="Times New Roman" w:cs="Times New Roman"/>
          <w:sz w:val="22"/>
          <w:szCs w:val="22"/>
        </w:rPr>
        <w:t>is recognised using the Group’s</w:t>
      </w:r>
      <w:r w:rsidRPr="00422F13">
        <w:rPr>
          <w:rFonts w:ascii="Times New Roman" w:hAnsi="Times New Roman" w:cs="Times New Roman"/>
          <w:sz w:val="22"/>
          <w:szCs w:val="22"/>
        </w:rPr>
        <w:t xml:space="preserve"> incremental borrowing rate.</w:t>
      </w:r>
    </w:p>
    <w:p w:rsidR="00106171" w:rsidRPr="00422F13" w:rsidRDefault="00106171" w:rsidP="00E73F5B">
      <w:pPr>
        <w:spacing w:line="240" w:lineRule="atLeast"/>
        <w:ind w:left="540" w:right="44"/>
        <w:jc w:val="both"/>
        <w:rPr>
          <w:rFonts w:ascii="Times New Roman" w:hAnsi="Times New Roman" w:cs="Times New Roman"/>
          <w:i/>
          <w:iCs/>
          <w:sz w:val="22"/>
          <w:szCs w:val="22"/>
        </w:rPr>
      </w:pPr>
    </w:p>
    <w:p w:rsidR="00715A95" w:rsidRPr="00422F13" w:rsidRDefault="00715A95"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Income tax</w:t>
      </w:r>
    </w:p>
    <w:p w:rsidR="00715A95" w:rsidRPr="00422F13" w:rsidRDefault="00715A95" w:rsidP="00E73F5B">
      <w:pPr>
        <w:spacing w:line="240" w:lineRule="atLeast"/>
        <w:ind w:left="540" w:right="44"/>
        <w:jc w:val="thaiDistribute"/>
        <w:rPr>
          <w:rFonts w:ascii="Times New Roman" w:hAnsi="Times New Roman" w:cs="Times New Roman"/>
          <w:sz w:val="22"/>
          <w:szCs w:val="22"/>
        </w:rPr>
      </w:pP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  </w:t>
      </w:r>
    </w:p>
    <w:p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measurement of deferred tax reflects the tax consequences that would follow the </w:t>
      </w:r>
      <w:proofErr w:type="gramStart"/>
      <w:r w:rsidRPr="00422F13">
        <w:rPr>
          <w:rFonts w:ascii="Times New Roman" w:hAnsi="Times New Roman" w:cs="Times New Roman"/>
          <w:sz w:val="22"/>
          <w:szCs w:val="22"/>
        </w:rPr>
        <w:t>manner in which</w:t>
      </w:r>
      <w:proofErr w:type="gramEnd"/>
      <w:r w:rsidRPr="00422F13">
        <w:rPr>
          <w:rFonts w:ascii="Times New Roman" w:hAnsi="Times New Roman" w:cs="Times New Roman"/>
          <w:sz w:val="22"/>
          <w:szCs w:val="22"/>
        </w:rPr>
        <w:t xml:space="preserve"> the Group/Company expects, at the end of the reporting period, to recover or settle the carrying amount of its assets and liabilities.  </w:t>
      </w:r>
    </w:p>
    <w:p w:rsidR="00E80778" w:rsidRDefault="00E80778" w:rsidP="00E73F5B">
      <w:pPr>
        <w:pStyle w:val="BodyText"/>
        <w:spacing w:line="240" w:lineRule="atLeast"/>
        <w:ind w:left="540" w:right="44"/>
        <w:jc w:val="thaiDistribute"/>
        <w:rPr>
          <w:rFonts w:ascii="Times New Roman" w:hAnsi="Times New Roman" w:cs="Times New Roman"/>
          <w:sz w:val="22"/>
          <w:szCs w:val="22"/>
        </w:rPr>
      </w:pPr>
    </w:p>
    <w:p w:rsidR="00A03346" w:rsidRDefault="004F536B" w:rsidP="008B005C">
      <w:pPr>
        <w:pStyle w:val="BodyText"/>
        <w:spacing w:line="240" w:lineRule="atLeast"/>
        <w:ind w:left="540" w:right="44"/>
        <w:jc w:val="thaiDistribute"/>
      </w:pPr>
      <w:r w:rsidRPr="00422F13">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4F536B" w:rsidRPr="00422F13" w:rsidRDefault="004F536B" w:rsidP="00160705">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In determining the amount of current and deferred tax, the Group/Company </w:t>
      </w:r>
      <w:proofErr w:type="gramStart"/>
      <w:r w:rsidRPr="00422F13">
        <w:rPr>
          <w:rFonts w:ascii="Times New Roman" w:hAnsi="Times New Roman" w:cs="Times New Roman"/>
          <w:sz w:val="22"/>
          <w:szCs w:val="22"/>
        </w:rPr>
        <w:t>takes into account</w:t>
      </w:r>
      <w:proofErr w:type="gramEnd"/>
      <w:r w:rsidRPr="00422F13">
        <w:rPr>
          <w:rFonts w:ascii="Times New Roman" w:hAnsi="Times New Roman" w:cs="Times New Roman"/>
          <w:sz w:val="22"/>
          <w:szCs w:val="22"/>
        </w:rPr>
        <w:t xml:space="preserve">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w:t>
      </w:r>
      <w:r w:rsidR="00C95A99">
        <w:rPr>
          <w:rFonts w:ascii="Times New Roman" w:hAnsi="Times New Roman" w:cs="Times New Roman"/>
          <w:sz w:val="22"/>
          <w:szCs w:val="22"/>
        </w:rPr>
        <w:t xml:space="preserve"> </w:t>
      </w:r>
      <w:r w:rsidRPr="00422F13">
        <w:rPr>
          <w:rFonts w:ascii="Times New Roman" w:hAnsi="Times New Roman" w:cs="Times New Roman"/>
          <w:sz w:val="22"/>
          <w:szCs w:val="22"/>
        </w:rPr>
        <w:t>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rsidR="009074B2" w:rsidRPr="00422F13" w:rsidRDefault="009074B2" w:rsidP="00160705">
      <w:pPr>
        <w:pStyle w:val="BodyText"/>
        <w:spacing w:line="240" w:lineRule="atLeast"/>
        <w:ind w:left="540" w:right="44"/>
        <w:jc w:val="thaiDistribute"/>
        <w:rPr>
          <w:rFonts w:ascii="Times New Roman" w:hAnsi="Times New Roman" w:cs="Times New Roman"/>
          <w:sz w:val="22"/>
          <w:szCs w:val="22"/>
        </w:rPr>
      </w:pPr>
    </w:p>
    <w:p w:rsidR="004F536B" w:rsidRPr="00422F13" w:rsidRDefault="004F536B" w:rsidP="00160705">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BA58ED" w:rsidRPr="00422F13" w:rsidRDefault="00BA58ED" w:rsidP="00160705">
      <w:pPr>
        <w:pStyle w:val="BodyText"/>
        <w:spacing w:line="240" w:lineRule="atLeast"/>
        <w:ind w:left="540" w:right="44"/>
        <w:jc w:val="thaiDistribute"/>
        <w:rPr>
          <w:rFonts w:ascii="Times New Roman" w:hAnsi="Times New Roman" w:cs="Times New Roman"/>
          <w:sz w:val="22"/>
          <w:szCs w:val="22"/>
        </w:rPr>
      </w:pPr>
    </w:p>
    <w:p w:rsidR="004F536B" w:rsidRPr="00422F13" w:rsidRDefault="0063449C" w:rsidP="00160705">
      <w:pPr>
        <w:pStyle w:val="BodyText"/>
        <w:spacing w:line="240" w:lineRule="atLeast"/>
        <w:ind w:left="540" w:right="44"/>
        <w:jc w:val="thaiDistribute"/>
        <w:rPr>
          <w:rFonts w:ascii="Times New Roman" w:hAnsi="Times New Roman" w:cs="Times New Roman"/>
          <w:sz w:val="22"/>
          <w:szCs w:val="22"/>
        </w:rPr>
      </w:pPr>
      <w:r w:rsidRPr="0063449C">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r w:rsidR="004F536B" w:rsidRPr="00422F13">
        <w:rPr>
          <w:rFonts w:ascii="Times New Roman" w:hAnsi="Times New Roman" w:cs="Times New Roman"/>
          <w:sz w:val="22"/>
          <w:szCs w:val="22"/>
        </w:rPr>
        <w:t xml:space="preserve">  </w:t>
      </w:r>
    </w:p>
    <w:p w:rsidR="00BA5FC3" w:rsidRPr="00422F13" w:rsidRDefault="00BA5FC3" w:rsidP="00160705">
      <w:pPr>
        <w:pStyle w:val="BodyText"/>
        <w:spacing w:line="240" w:lineRule="atLeast"/>
        <w:ind w:left="540" w:right="44"/>
        <w:jc w:val="thaiDistribute"/>
        <w:rPr>
          <w:rFonts w:ascii="Times New Roman" w:hAnsi="Times New Roman" w:cs="Times New Roman"/>
          <w:sz w:val="22"/>
          <w:szCs w:val="22"/>
        </w:rPr>
      </w:pPr>
    </w:p>
    <w:p w:rsidR="002D77EE" w:rsidRPr="00422F13" w:rsidRDefault="002D77EE"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Earnings per share</w:t>
      </w:r>
    </w:p>
    <w:p w:rsidR="002D77EE" w:rsidRPr="00C95A99" w:rsidRDefault="002D77EE" w:rsidP="00160705">
      <w:pPr>
        <w:pStyle w:val="nineptcolumntab1"/>
        <w:tabs>
          <w:tab w:val="clear" w:pos="737"/>
        </w:tabs>
        <w:spacing w:line="240" w:lineRule="atLeast"/>
        <w:ind w:left="540"/>
        <w:jc w:val="both"/>
        <w:rPr>
          <w:rFonts w:cs="Cordia New"/>
          <w:sz w:val="22"/>
          <w:szCs w:val="22"/>
          <w:cs/>
          <w:lang w:bidi="th-TH"/>
        </w:rPr>
      </w:pPr>
    </w:p>
    <w:p w:rsidR="0023189B" w:rsidRDefault="00FF13B2" w:rsidP="0053306C">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Group/Company presents basic earnings per share (EPS) data for its ordinary shares. Basic EPS is calculated by dividing the profit or loss attributable to </w:t>
      </w:r>
      <w:r w:rsidR="00A24F54">
        <w:rPr>
          <w:rFonts w:ascii="Times New Roman" w:hAnsi="Times New Roman" w:cs="Times New Roman"/>
          <w:sz w:val="22"/>
          <w:szCs w:val="22"/>
        </w:rPr>
        <w:t>owners of the parent</w:t>
      </w:r>
      <w:r w:rsidRPr="00422F13">
        <w:rPr>
          <w:rFonts w:ascii="Times New Roman" w:hAnsi="Times New Roman" w:cs="Times New Roman"/>
          <w:sz w:val="22"/>
          <w:szCs w:val="22"/>
        </w:rPr>
        <w:t xml:space="preserve"> </w:t>
      </w:r>
      <w:r w:rsidR="009D0FF6" w:rsidRPr="00422F13">
        <w:rPr>
          <w:rFonts w:ascii="Times New Roman" w:hAnsi="Times New Roman" w:cs="Times New Roman"/>
          <w:sz w:val="22"/>
          <w:szCs w:val="22"/>
        </w:rPr>
        <w:t>less</w:t>
      </w:r>
      <w:r w:rsidR="00915DA1" w:rsidRPr="00422F13">
        <w:rPr>
          <w:rFonts w:ascii="Times New Roman" w:hAnsi="Times New Roman" w:cs="Times New Roman"/>
          <w:sz w:val="22"/>
          <w:szCs w:val="22"/>
        </w:rPr>
        <w:t xml:space="preserve"> </w:t>
      </w:r>
      <w:r w:rsidR="00FA05A9" w:rsidRPr="00422F13">
        <w:rPr>
          <w:rFonts w:ascii="Times New Roman" w:hAnsi="Times New Roman" w:cs="Times New Roman"/>
          <w:sz w:val="22"/>
          <w:szCs w:val="22"/>
        </w:rPr>
        <w:t xml:space="preserve">coupon payment on </w:t>
      </w:r>
      <w:r w:rsidR="009D0FF6" w:rsidRPr="00422F13">
        <w:rPr>
          <w:rFonts w:ascii="Times New Roman" w:hAnsi="Times New Roman" w:cs="Times New Roman"/>
          <w:sz w:val="22"/>
          <w:szCs w:val="22"/>
        </w:rPr>
        <w:t xml:space="preserve">subordinated </w:t>
      </w:r>
      <w:r w:rsidR="00643FD5" w:rsidRPr="00422F13">
        <w:rPr>
          <w:rFonts w:ascii="Times New Roman" w:hAnsi="Times New Roman" w:cs="Times New Roman"/>
          <w:sz w:val="22"/>
          <w:szCs w:val="22"/>
        </w:rPr>
        <w:t>perpetual</w:t>
      </w:r>
      <w:r w:rsidR="009D0FF6" w:rsidRPr="00422F13">
        <w:rPr>
          <w:rFonts w:ascii="Times New Roman" w:hAnsi="Times New Roman" w:cs="Times New Roman"/>
          <w:sz w:val="22"/>
          <w:szCs w:val="22"/>
        </w:rPr>
        <w:t xml:space="preserve"> debentures</w:t>
      </w:r>
      <w:r w:rsidR="00915DA1" w:rsidRPr="00422F13">
        <w:rPr>
          <w:rFonts w:ascii="Times New Roman" w:hAnsi="Times New Roman" w:cs="Times New Roman"/>
          <w:sz w:val="22"/>
          <w:szCs w:val="22"/>
        </w:rPr>
        <w:t xml:space="preserve"> whether it has been accrued or not </w:t>
      </w:r>
      <w:r w:rsidR="00A552B8" w:rsidRPr="00422F13">
        <w:rPr>
          <w:rFonts w:ascii="Times New Roman" w:hAnsi="Times New Roman" w:cs="Times New Roman"/>
          <w:sz w:val="22"/>
          <w:szCs w:val="22"/>
        </w:rPr>
        <w:t>by</w:t>
      </w:r>
      <w:r w:rsidR="009D0FF6"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weighted average number of ordinary shares outstanding during the period, adjusted for own shares held. </w:t>
      </w:r>
    </w:p>
    <w:p w:rsidR="0053306C" w:rsidRDefault="0053306C" w:rsidP="003B3C95">
      <w:pPr>
        <w:pStyle w:val="BodyText"/>
        <w:spacing w:line="240" w:lineRule="atLeast"/>
        <w:ind w:left="540" w:right="44"/>
        <w:jc w:val="both"/>
        <w:rPr>
          <w:rFonts w:ascii="Times New Roman" w:hAnsi="Times New Roman" w:cs="Times New Roman"/>
          <w:sz w:val="22"/>
          <w:szCs w:val="22"/>
        </w:rPr>
      </w:pPr>
    </w:p>
    <w:p w:rsidR="00C31765" w:rsidRDefault="00C31765"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rsidR="00C31765" w:rsidRDefault="00C31765" w:rsidP="00C31765">
      <w:pPr>
        <w:spacing w:line="240" w:lineRule="atLeast"/>
        <w:ind w:right="44"/>
        <w:rPr>
          <w:rFonts w:ascii="Times New Roman" w:hAnsi="Times New Roman" w:cs="Times New Roman"/>
          <w:b/>
          <w:bCs/>
          <w:i/>
          <w:iCs/>
          <w:sz w:val="22"/>
          <w:szCs w:val="22"/>
        </w:rPr>
      </w:pPr>
    </w:p>
    <w:p w:rsidR="00C31765" w:rsidRP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F12633" w:rsidRDefault="00F12633" w:rsidP="00C31765">
      <w:pPr>
        <w:spacing w:line="240" w:lineRule="atLeast"/>
        <w:ind w:left="540" w:right="44"/>
        <w:rPr>
          <w:rFonts w:ascii="Times New Roman" w:hAnsi="Times New Roman" w:cs="Times New Roman"/>
          <w:b/>
          <w:bCs/>
          <w:i/>
          <w:iCs/>
          <w:sz w:val="22"/>
          <w:szCs w:val="22"/>
        </w:rPr>
      </w:pPr>
    </w:p>
    <w:p w:rsidR="000526A5" w:rsidRPr="00422F13" w:rsidRDefault="000526A5" w:rsidP="0094517E">
      <w:pPr>
        <w:numPr>
          <w:ilvl w:val="0"/>
          <w:numId w:val="1"/>
        </w:numPr>
        <w:tabs>
          <w:tab w:val="clear" w:pos="930"/>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Segment reporting</w:t>
      </w:r>
    </w:p>
    <w:p w:rsidR="000526A5" w:rsidRPr="00C95A99" w:rsidRDefault="000526A5" w:rsidP="00160705">
      <w:pPr>
        <w:spacing w:line="240" w:lineRule="atLeast"/>
        <w:ind w:left="540" w:right="44"/>
        <w:rPr>
          <w:rFonts w:ascii="Times New Roman" w:hAnsi="Times New Roman" w:cs="Times New Roman"/>
          <w:sz w:val="22"/>
          <w:szCs w:val="22"/>
        </w:rPr>
      </w:pPr>
    </w:p>
    <w:p w:rsidR="00C91738" w:rsidRDefault="000526A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Segment results that are reported to the Group’s CEO (the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BD40E2" w:rsidRPr="00422F13">
        <w:rPr>
          <w:rFonts w:ascii="Times New Roman" w:hAnsi="Times New Roman" w:cs="Times New Roman"/>
          <w:sz w:val="22"/>
          <w:szCs w:val="22"/>
        </w:rPr>
        <w:t xml:space="preserve"> corporate assets (primarily the Company’s headquarters), head office </w:t>
      </w:r>
      <w:r w:rsidR="00BE2F06" w:rsidRPr="00422F13">
        <w:rPr>
          <w:rFonts w:ascii="Times New Roman" w:hAnsi="Times New Roman" w:cs="Times New Roman"/>
          <w:sz w:val="22"/>
          <w:szCs w:val="22"/>
        </w:rPr>
        <w:t xml:space="preserve">and international headquarters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 </w:t>
      </w:r>
      <w:r w:rsidR="00BD40E2" w:rsidRPr="00422F13">
        <w:rPr>
          <w:rFonts w:ascii="Times New Roman" w:hAnsi="Times New Roman" w:cs="Times New Roman"/>
          <w:sz w:val="22"/>
          <w:szCs w:val="22"/>
        </w:rPr>
        <w:t>etc.</w:t>
      </w:r>
    </w:p>
    <w:p w:rsidR="0053306C" w:rsidRDefault="0053306C">
      <w:pPr>
        <w:rPr>
          <w:rFonts w:ascii="Times New Roman" w:hAnsi="Times New Roman" w:cs="Times New Roman"/>
          <w:sz w:val="22"/>
          <w:szCs w:val="22"/>
        </w:rPr>
      </w:pPr>
      <w:r>
        <w:rPr>
          <w:rFonts w:ascii="Times New Roman" w:hAnsi="Times New Roman" w:cs="Times New Roman"/>
          <w:sz w:val="22"/>
          <w:szCs w:val="22"/>
        </w:rPr>
        <w:br w:type="page"/>
      </w:r>
    </w:p>
    <w:p w:rsidR="00DD1B9B" w:rsidRPr="00422F13" w:rsidRDefault="00DD1B9B" w:rsidP="00DD1B9B">
      <w:pPr>
        <w:tabs>
          <w:tab w:val="left" w:pos="567"/>
        </w:tabs>
        <w:spacing w:line="240" w:lineRule="atLeast"/>
        <w:ind w:right="44"/>
        <w:jc w:val="both"/>
        <w:rPr>
          <w:rFonts w:ascii="Times New Roman" w:eastAsia="Times New Roman" w:hAnsi="Times New Roman" w:cs="Times New Roman"/>
          <w:b/>
          <w:bCs/>
          <w:sz w:val="24"/>
          <w:szCs w:val="24"/>
        </w:rPr>
      </w:pPr>
      <w:r w:rsidRPr="00422F13">
        <w:rPr>
          <w:rFonts w:ascii="Times New Roman" w:hAnsi="Times New Roman" w:cs="Times New Roman"/>
          <w:b/>
          <w:bCs/>
          <w:sz w:val="24"/>
          <w:szCs w:val="24"/>
          <w:lang w:val="en-GB"/>
        </w:rPr>
        <w:lastRenderedPageBreak/>
        <w:t>4</w:t>
      </w:r>
      <w:r w:rsidRPr="00422F13">
        <w:rPr>
          <w:rFonts w:ascii="Times New Roman" w:eastAsia="Times New Roman" w:hAnsi="Times New Roman" w:cs="Times New Roman"/>
          <w:b/>
          <w:bCs/>
          <w:sz w:val="24"/>
          <w:szCs w:val="24"/>
        </w:rPr>
        <w:tab/>
        <w:t>Acquisitions of businesses</w:t>
      </w:r>
    </w:p>
    <w:p w:rsidR="00DD1B9B" w:rsidRPr="00C95A99" w:rsidRDefault="00DD1B9B" w:rsidP="00DD1B9B">
      <w:pPr>
        <w:tabs>
          <w:tab w:val="left" w:pos="540"/>
        </w:tabs>
        <w:spacing w:line="240" w:lineRule="atLeast"/>
        <w:ind w:right="44"/>
        <w:jc w:val="both"/>
        <w:rPr>
          <w:rFonts w:ascii="Times New Roman" w:eastAsia="Times New Roman" w:hAnsi="Times New Roman" w:cs="Times New Roman"/>
          <w:b/>
          <w:bCs/>
          <w:sz w:val="22"/>
          <w:szCs w:val="22"/>
        </w:rPr>
      </w:pPr>
    </w:p>
    <w:p w:rsidR="00DD1B9B" w:rsidRPr="00422F13" w:rsidRDefault="00DD1B9B" w:rsidP="00DD1B9B">
      <w:pPr>
        <w:tabs>
          <w:tab w:val="left" w:pos="1080"/>
        </w:tabs>
        <w:spacing w:line="240" w:lineRule="atLeast"/>
        <w:ind w:left="540" w:right="44" w:hanging="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ab/>
        <w:t>Gain</w:t>
      </w:r>
      <w:r w:rsidR="008C3D9F">
        <w:rPr>
          <w:rFonts w:ascii="Times New Roman" w:hAnsi="Times New Roman" w:cs="Times New Roman"/>
          <w:b/>
          <w:bCs/>
          <w:i/>
          <w:iCs/>
          <w:sz w:val="22"/>
          <w:szCs w:val="22"/>
        </w:rPr>
        <w:t>s</w:t>
      </w:r>
      <w:r w:rsidRPr="00422F13">
        <w:rPr>
          <w:rFonts w:ascii="Times New Roman" w:hAnsi="Times New Roman" w:cs="Times New Roman"/>
          <w:b/>
          <w:bCs/>
          <w:i/>
          <w:iCs/>
          <w:sz w:val="22"/>
          <w:szCs w:val="22"/>
        </w:rPr>
        <w:t xml:space="preserve"> on bargain purchases and goodwill </w:t>
      </w:r>
    </w:p>
    <w:p w:rsidR="00DD1B9B" w:rsidRPr="00422F13" w:rsidRDefault="00DD1B9B" w:rsidP="00DD1B9B">
      <w:pPr>
        <w:tabs>
          <w:tab w:val="left" w:pos="1080"/>
        </w:tabs>
        <w:spacing w:line="240" w:lineRule="atLeast"/>
        <w:ind w:left="540" w:right="44"/>
        <w:jc w:val="both"/>
        <w:rPr>
          <w:rFonts w:ascii="Times New Roman" w:hAnsi="Times New Roman" w:cs="Times New Roman"/>
          <w:sz w:val="16"/>
          <w:szCs w:val="16"/>
        </w:rPr>
      </w:pPr>
      <w:r w:rsidRPr="00422F13">
        <w:rPr>
          <w:rFonts w:ascii="Times New Roman" w:hAnsi="Times New Roman" w:cs="Times New Roman"/>
          <w:b/>
          <w:bCs/>
          <w:i/>
          <w:iCs/>
          <w:sz w:val="22"/>
          <w:szCs w:val="22"/>
        </w:rPr>
        <w:tab/>
      </w:r>
    </w:p>
    <w:p w:rsidR="00DD1B9B" w:rsidRPr="00422F13" w:rsidRDefault="00DD1B9B" w:rsidP="00DD1B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The excess of the Group’s interest in the net identified assets and liabilities of the companies acquired over cost during the year</w:t>
      </w:r>
      <w:r>
        <w:rPr>
          <w:rFonts w:ascii="Times New Roman" w:hAnsi="Times New Roman" w:cs="Times New Roman"/>
          <w:sz w:val="22"/>
          <w:szCs w:val="22"/>
        </w:rPr>
        <w:t>s</w:t>
      </w:r>
      <w:r w:rsidRPr="00422F13">
        <w:rPr>
          <w:rFonts w:ascii="Times New Roman" w:hAnsi="Times New Roman" w:cs="Times New Roman"/>
          <w:sz w:val="22"/>
          <w:szCs w:val="22"/>
        </w:rPr>
        <w:t xml:space="preserve"> ended 31 December </w:t>
      </w:r>
      <w:r w:rsidR="00463BB8" w:rsidRPr="00422F13">
        <w:rPr>
          <w:rFonts w:ascii="Times New Roman" w:hAnsi="Times New Roman" w:cs="Times New Roman"/>
          <w:sz w:val="22"/>
          <w:szCs w:val="22"/>
        </w:rPr>
        <w:t>201</w:t>
      </w:r>
      <w:r w:rsidR="00463BB8">
        <w:rPr>
          <w:rFonts w:ascii="Times New Roman" w:hAnsi="Times New Roman" w:cs="Times New Roman"/>
          <w:sz w:val="22"/>
          <w:szCs w:val="22"/>
        </w:rPr>
        <w:t>9</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w:t>
      </w:r>
      <w:r w:rsidR="00463BB8" w:rsidRPr="00422F13">
        <w:rPr>
          <w:rFonts w:ascii="Times New Roman" w:hAnsi="Times New Roman" w:cs="Times New Roman"/>
          <w:sz w:val="22"/>
          <w:szCs w:val="22"/>
        </w:rPr>
        <w:t>201</w:t>
      </w:r>
      <w:r w:rsidR="00463BB8">
        <w:rPr>
          <w:rFonts w:ascii="Times New Roman" w:hAnsi="Times New Roman" w:cs="Times New Roman"/>
          <w:sz w:val="22"/>
          <w:szCs w:val="22"/>
        </w:rPr>
        <w:t>8</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is considered by management as gains on bargain purchases. The gains on bargain purchases and goodwill recognised in the consolidated statement of income for the year</w:t>
      </w:r>
      <w:r>
        <w:rPr>
          <w:rFonts w:ascii="Times New Roman" w:hAnsi="Times New Roman" w:cs="Times New Roman"/>
          <w:sz w:val="22"/>
          <w:szCs w:val="22"/>
        </w:rPr>
        <w:t>s</w:t>
      </w:r>
      <w:r w:rsidRPr="00422F13">
        <w:rPr>
          <w:rFonts w:ascii="Times New Roman" w:hAnsi="Times New Roman" w:cs="Times New Roman"/>
          <w:sz w:val="22"/>
          <w:szCs w:val="22"/>
        </w:rPr>
        <w:t xml:space="preserve"> ended 31 December </w:t>
      </w:r>
      <w:r w:rsidR="00463BB8" w:rsidRPr="00422F13">
        <w:rPr>
          <w:rFonts w:ascii="Times New Roman" w:hAnsi="Times New Roman" w:cs="Times New Roman"/>
          <w:sz w:val="22"/>
          <w:szCs w:val="22"/>
        </w:rPr>
        <w:t>201</w:t>
      </w:r>
      <w:r w:rsidR="00463BB8">
        <w:rPr>
          <w:rFonts w:ascii="Times New Roman" w:hAnsi="Times New Roman" w:cs="Times New Roman"/>
          <w:sz w:val="22"/>
          <w:szCs w:val="22"/>
        </w:rPr>
        <w:t>9</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w:t>
      </w:r>
      <w:r w:rsidR="00463BB8" w:rsidRPr="00422F13">
        <w:rPr>
          <w:rFonts w:ascii="Times New Roman" w:hAnsi="Times New Roman" w:cs="Times New Roman"/>
          <w:sz w:val="22"/>
          <w:szCs w:val="22"/>
        </w:rPr>
        <w:t>201</w:t>
      </w:r>
      <w:r w:rsidR="00463BB8">
        <w:rPr>
          <w:rFonts w:ascii="Times New Roman" w:hAnsi="Times New Roman" w:cs="Times New Roman"/>
          <w:sz w:val="22"/>
          <w:szCs w:val="22"/>
        </w:rPr>
        <w:t>8</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the consolidated statement of financial position as at 31 December </w:t>
      </w:r>
      <w:r w:rsidR="00463BB8">
        <w:rPr>
          <w:rFonts w:ascii="Times New Roman" w:hAnsi="Times New Roman" w:cs="Times New Roman"/>
          <w:sz w:val="22"/>
          <w:szCs w:val="22"/>
        </w:rPr>
        <w:t xml:space="preserve">2019 </w:t>
      </w:r>
      <w:r>
        <w:rPr>
          <w:rFonts w:ascii="Times New Roman" w:hAnsi="Times New Roman" w:cs="Times New Roman"/>
          <w:sz w:val="22"/>
          <w:szCs w:val="22"/>
        </w:rPr>
        <w:t xml:space="preserve">and </w:t>
      </w:r>
      <w:r w:rsidR="00463BB8" w:rsidRPr="00422F13">
        <w:rPr>
          <w:rFonts w:ascii="Times New Roman" w:hAnsi="Times New Roman" w:cs="Times New Roman"/>
          <w:sz w:val="22"/>
          <w:szCs w:val="22"/>
        </w:rPr>
        <w:t>201</w:t>
      </w:r>
      <w:r w:rsidR="00463BB8">
        <w:rPr>
          <w:rFonts w:ascii="Times New Roman" w:hAnsi="Times New Roman" w:cs="Times New Roman"/>
          <w:sz w:val="22"/>
          <w:szCs w:val="22"/>
        </w:rPr>
        <w:t>8</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respectively, are as following:</w:t>
      </w:r>
    </w:p>
    <w:p w:rsidR="00DD1B9B" w:rsidRPr="003C4D42" w:rsidRDefault="00DD1B9B" w:rsidP="00DD1B9B">
      <w:pPr>
        <w:tabs>
          <w:tab w:val="left" w:pos="630"/>
        </w:tabs>
        <w:spacing w:line="240" w:lineRule="atLeast"/>
        <w:ind w:left="540" w:right="44"/>
        <w:jc w:val="both"/>
        <w:rPr>
          <w:rFonts w:ascii="Times New Roman" w:hAnsi="Times New Roman" w:cs="Times New Roman"/>
          <w:sz w:val="22"/>
          <w:szCs w:val="22"/>
        </w:rPr>
      </w:pPr>
    </w:p>
    <w:p w:rsidR="00DD1B9B" w:rsidRPr="00AA6A69" w:rsidRDefault="00DD1B9B" w:rsidP="00DD1B9B">
      <w:pPr>
        <w:tabs>
          <w:tab w:val="left" w:pos="630"/>
        </w:tabs>
        <w:spacing w:line="240" w:lineRule="atLeast"/>
        <w:ind w:left="540" w:right="44"/>
        <w:jc w:val="both"/>
        <w:rPr>
          <w:rFonts w:ascii="Times New Roman" w:hAnsi="Times New Roman"/>
          <w:b/>
          <w:bCs/>
          <w:i/>
          <w:iCs/>
          <w:sz w:val="22"/>
          <w:szCs w:val="22"/>
        </w:rPr>
      </w:pPr>
      <w:r w:rsidRPr="00EE750E">
        <w:rPr>
          <w:rFonts w:ascii="Times New Roman" w:hAnsi="Times New Roman" w:cs="Times New Roman"/>
          <w:b/>
          <w:bCs/>
          <w:i/>
          <w:iCs/>
          <w:sz w:val="22"/>
          <w:szCs w:val="22"/>
        </w:rPr>
        <w:t>Gain</w:t>
      </w:r>
      <w:r w:rsidR="008C3D9F">
        <w:rPr>
          <w:rFonts w:ascii="Times New Roman" w:hAnsi="Times New Roman" w:cs="Times New Roman"/>
          <w:b/>
          <w:bCs/>
          <w:i/>
          <w:iCs/>
          <w:sz w:val="22"/>
          <w:szCs w:val="22"/>
        </w:rPr>
        <w:t>s</w:t>
      </w:r>
      <w:r w:rsidRPr="00EE750E">
        <w:rPr>
          <w:rFonts w:ascii="Times New Roman" w:hAnsi="Times New Roman" w:cs="Times New Roman"/>
          <w:b/>
          <w:bCs/>
          <w:i/>
          <w:iCs/>
          <w:sz w:val="22"/>
          <w:szCs w:val="22"/>
        </w:rPr>
        <w:t xml:space="preserve"> on bargain purchases </w:t>
      </w:r>
    </w:p>
    <w:tbl>
      <w:tblPr>
        <w:tblW w:w="9270" w:type="dxa"/>
        <w:tblInd w:w="558" w:type="dxa"/>
        <w:tblLayout w:type="fixed"/>
        <w:tblLook w:val="0000" w:firstRow="0" w:lastRow="0" w:firstColumn="0" w:lastColumn="0" w:noHBand="0" w:noVBand="0"/>
      </w:tblPr>
      <w:tblGrid>
        <w:gridCol w:w="5589"/>
        <w:gridCol w:w="810"/>
        <w:gridCol w:w="1256"/>
        <w:gridCol w:w="266"/>
        <w:gridCol w:w="1349"/>
      </w:tblGrid>
      <w:tr w:rsidR="00DD1B9B" w:rsidRPr="00EE750E" w:rsidTr="008209BA">
        <w:tc>
          <w:tcPr>
            <w:tcW w:w="5589" w:type="dxa"/>
          </w:tcPr>
          <w:p w:rsidR="00DD1B9B" w:rsidRPr="00EE750E" w:rsidRDefault="00DD1B9B" w:rsidP="00592006">
            <w:pPr>
              <w:spacing w:line="240" w:lineRule="atLeast"/>
              <w:rPr>
                <w:rFonts w:ascii="Times New Roman" w:hAnsi="Times New Roman" w:cs="Times New Roman"/>
                <w:sz w:val="22"/>
                <w:szCs w:val="22"/>
              </w:rPr>
            </w:pPr>
          </w:p>
        </w:tc>
        <w:tc>
          <w:tcPr>
            <w:tcW w:w="810" w:type="dxa"/>
          </w:tcPr>
          <w:p w:rsidR="00DD1B9B" w:rsidRPr="00EE750E" w:rsidRDefault="00DD1B9B" w:rsidP="0056326A">
            <w:pPr>
              <w:ind w:left="-118" w:right="-94"/>
              <w:jc w:val="center"/>
              <w:rPr>
                <w:rFonts w:ascii="Times New Roman" w:hAnsi="Times New Roman" w:cs="Times New Roman"/>
                <w:i/>
                <w:iCs/>
                <w:sz w:val="22"/>
                <w:szCs w:val="22"/>
              </w:rPr>
            </w:pPr>
            <w:r w:rsidRPr="00EE750E">
              <w:rPr>
                <w:rFonts w:ascii="Times New Roman" w:hAnsi="Times New Roman" w:cs="Times New Roman"/>
                <w:i/>
                <w:iCs/>
                <w:sz w:val="22"/>
                <w:szCs w:val="22"/>
              </w:rPr>
              <w:t>Note</w:t>
            </w:r>
          </w:p>
        </w:tc>
        <w:tc>
          <w:tcPr>
            <w:tcW w:w="1256" w:type="dxa"/>
          </w:tcPr>
          <w:p w:rsidR="00DD1B9B" w:rsidRPr="00C85B87" w:rsidRDefault="00463BB8" w:rsidP="00592006">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2019</w:t>
            </w:r>
          </w:p>
        </w:tc>
        <w:tc>
          <w:tcPr>
            <w:tcW w:w="266" w:type="dxa"/>
          </w:tcPr>
          <w:p w:rsidR="00DD1B9B" w:rsidRPr="00EE750E" w:rsidRDefault="00DD1B9B" w:rsidP="00592006">
            <w:pPr>
              <w:pStyle w:val="ASSETS"/>
              <w:spacing w:line="240" w:lineRule="atLeast"/>
              <w:ind w:right="-108"/>
              <w:rPr>
                <w:rFonts w:ascii="Times New Roman" w:hAnsi="Times New Roman" w:cs="Times New Roman"/>
                <w:b w:val="0"/>
                <w:bCs w:val="0"/>
                <w:u w:val="none"/>
                <w:lang w:val="en-US"/>
              </w:rPr>
            </w:pPr>
          </w:p>
        </w:tc>
        <w:tc>
          <w:tcPr>
            <w:tcW w:w="1349" w:type="dxa"/>
          </w:tcPr>
          <w:p w:rsidR="00DD1B9B" w:rsidRPr="00EE750E" w:rsidRDefault="00463BB8" w:rsidP="00592006">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2018</w:t>
            </w:r>
          </w:p>
        </w:tc>
      </w:tr>
      <w:tr w:rsidR="00DD1B9B" w:rsidRPr="00EE750E" w:rsidTr="003E5D18">
        <w:tc>
          <w:tcPr>
            <w:tcW w:w="5589" w:type="dxa"/>
          </w:tcPr>
          <w:p w:rsidR="00DD1B9B" w:rsidRPr="00EE750E" w:rsidRDefault="00DD1B9B" w:rsidP="00592006">
            <w:pPr>
              <w:spacing w:line="240" w:lineRule="atLeast"/>
              <w:rPr>
                <w:rFonts w:ascii="Times New Roman" w:hAnsi="Times New Roman" w:cs="Times New Roman"/>
                <w:sz w:val="22"/>
                <w:szCs w:val="22"/>
              </w:rPr>
            </w:pPr>
          </w:p>
        </w:tc>
        <w:tc>
          <w:tcPr>
            <w:tcW w:w="810" w:type="dxa"/>
          </w:tcPr>
          <w:p w:rsidR="00DD1B9B" w:rsidRPr="00EE750E" w:rsidRDefault="00DD1B9B" w:rsidP="0056326A">
            <w:pPr>
              <w:ind w:left="-118" w:right="-94"/>
              <w:jc w:val="center"/>
              <w:rPr>
                <w:rFonts w:ascii="Times New Roman" w:hAnsi="Times New Roman" w:cs="Times New Roman"/>
                <w:i/>
                <w:iCs/>
                <w:sz w:val="22"/>
                <w:szCs w:val="22"/>
              </w:rPr>
            </w:pPr>
          </w:p>
        </w:tc>
        <w:tc>
          <w:tcPr>
            <w:tcW w:w="2871" w:type="dxa"/>
            <w:gridSpan w:val="3"/>
          </w:tcPr>
          <w:p w:rsidR="00DD1B9B" w:rsidRPr="00EE750E" w:rsidRDefault="00DD1B9B" w:rsidP="00592006">
            <w:pPr>
              <w:pStyle w:val="ASSETS"/>
              <w:spacing w:line="240" w:lineRule="atLeast"/>
              <w:ind w:right="-108"/>
              <w:rPr>
                <w:rFonts w:ascii="Times New Roman" w:hAnsi="Times New Roman" w:cs="Times New Roman"/>
                <w:b w:val="0"/>
                <w:bCs w:val="0"/>
                <w:i/>
                <w:iCs/>
                <w:u w:val="none"/>
                <w:lang w:val="en-US"/>
              </w:rPr>
            </w:pPr>
            <w:r w:rsidRPr="00EE750E">
              <w:rPr>
                <w:rFonts w:ascii="Times New Roman" w:hAnsi="Times New Roman" w:cs="Times New Roman"/>
                <w:b w:val="0"/>
                <w:bCs w:val="0"/>
                <w:i/>
                <w:iCs/>
                <w:u w:val="none"/>
                <w:lang w:val="en-US"/>
              </w:rPr>
              <w:t>(in thousand Baht)</w:t>
            </w:r>
          </w:p>
        </w:tc>
      </w:tr>
      <w:tr w:rsidR="00A4358D" w:rsidRPr="00EE750E" w:rsidTr="008209BA">
        <w:trPr>
          <w:trHeight w:val="173"/>
        </w:trPr>
        <w:tc>
          <w:tcPr>
            <w:tcW w:w="5589" w:type="dxa"/>
          </w:tcPr>
          <w:p w:rsidR="00A4358D" w:rsidRPr="00EE750E" w:rsidRDefault="00A4358D" w:rsidP="00A4358D">
            <w:pPr>
              <w:spacing w:line="240" w:lineRule="atLeast"/>
              <w:ind w:left="270" w:right="44" w:hanging="270"/>
              <w:rPr>
                <w:rFonts w:ascii="Times New Roman" w:hAnsi="Times New Roman" w:cs="Times New Roman"/>
                <w:bCs/>
                <w:iCs/>
                <w:sz w:val="22"/>
                <w:szCs w:val="22"/>
              </w:rPr>
            </w:pPr>
            <w:r w:rsidRPr="000E5AC7">
              <w:rPr>
                <w:rFonts w:ascii="Times New Roman" w:hAnsi="Times New Roman" w:cs="Times New Roman"/>
                <w:sz w:val="22"/>
                <w:szCs w:val="22"/>
              </w:rPr>
              <w:t>Egyptian Indian Polyester Company S.A.E., Egypt</w:t>
            </w:r>
          </w:p>
        </w:tc>
        <w:tc>
          <w:tcPr>
            <w:tcW w:w="810" w:type="dxa"/>
          </w:tcPr>
          <w:p w:rsidR="00A4358D" w:rsidRPr="00EE750E" w:rsidRDefault="00A4358D" w:rsidP="0056326A">
            <w:pPr>
              <w:pStyle w:val="acctfourfigures"/>
              <w:tabs>
                <w:tab w:val="clear" w:pos="765"/>
              </w:tabs>
              <w:spacing w:line="240" w:lineRule="atLeast"/>
              <w:ind w:left="-118" w:right="-94"/>
              <w:jc w:val="center"/>
              <w:rPr>
                <w:bCs/>
                <w:i/>
                <w:szCs w:val="22"/>
              </w:rPr>
            </w:pPr>
            <w:r w:rsidRPr="00EE750E">
              <w:rPr>
                <w:bCs/>
                <w:i/>
                <w:szCs w:val="22"/>
              </w:rPr>
              <w:t>4(</w:t>
            </w:r>
            <w:r w:rsidR="0056326A">
              <w:rPr>
                <w:bCs/>
                <w:i/>
                <w:szCs w:val="22"/>
              </w:rPr>
              <w:t>i</w:t>
            </w:r>
            <w:r>
              <w:rPr>
                <w:bCs/>
                <w:i/>
                <w:szCs w:val="22"/>
              </w:rPr>
              <w:t>i</w:t>
            </w:r>
            <w:r w:rsidRPr="00EE750E">
              <w:rPr>
                <w:bCs/>
                <w:i/>
                <w:szCs w:val="22"/>
              </w:rPr>
              <w:t>)</w:t>
            </w:r>
          </w:p>
        </w:tc>
        <w:tc>
          <w:tcPr>
            <w:tcW w:w="1256" w:type="dxa"/>
          </w:tcPr>
          <w:p w:rsidR="00A4358D" w:rsidRPr="00AF10F4" w:rsidRDefault="00A4358D" w:rsidP="00190415">
            <w:pPr>
              <w:tabs>
                <w:tab w:val="decimal" w:pos="603"/>
              </w:tabs>
              <w:spacing w:line="240" w:lineRule="atLeast"/>
              <w:ind w:right="-115"/>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6" w:type="dxa"/>
          </w:tcPr>
          <w:p w:rsidR="00A4358D" w:rsidRPr="00EE750E" w:rsidDel="003D74FA" w:rsidRDefault="00A4358D"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A4358D" w:rsidRPr="00906864" w:rsidRDefault="00A4358D" w:rsidP="00190415">
            <w:pPr>
              <w:tabs>
                <w:tab w:val="decimal" w:pos="950"/>
              </w:tabs>
              <w:spacing w:line="240" w:lineRule="atLeast"/>
              <w:ind w:right="-108"/>
              <w:rPr>
                <w:rFonts w:ascii="Times New Roman" w:hAnsi="Times New Roman" w:cs="Times New Roman"/>
                <w:sz w:val="22"/>
                <w:szCs w:val="22"/>
              </w:rPr>
            </w:pPr>
            <w:r w:rsidRPr="00890CD6">
              <w:rPr>
                <w:rFonts w:ascii="Times New Roman" w:hAnsi="Times New Roman" w:cs="Times New Roman"/>
                <w:sz w:val="22"/>
                <w:szCs w:val="22"/>
                <w:lang w:val="en-GB"/>
              </w:rPr>
              <w:t>890,140</w:t>
            </w:r>
          </w:p>
        </w:tc>
      </w:tr>
      <w:tr w:rsidR="00A4358D" w:rsidRPr="00EE750E" w:rsidTr="008209BA">
        <w:tc>
          <w:tcPr>
            <w:tcW w:w="5589" w:type="dxa"/>
          </w:tcPr>
          <w:p w:rsidR="00A4358D" w:rsidRPr="00AF10F4" w:rsidRDefault="00A4358D" w:rsidP="00A4358D">
            <w:pPr>
              <w:spacing w:line="240" w:lineRule="atLeast"/>
              <w:ind w:left="270" w:right="44" w:hanging="270"/>
              <w:rPr>
                <w:rFonts w:ascii="Times New Roman" w:hAnsi="Times New Roman" w:cs="Times New Roman"/>
                <w:bCs/>
                <w:iCs/>
                <w:sz w:val="22"/>
                <w:szCs w:val="22"/>
              </w:rPr>
            </w:pPr>
            <w:r w:rsidRPr="00890CD6">
              <w:rPr>
                <w:rFonts w:ascii="Times New Roman" w:hAnsi="Times New Roman" w:cs="Times New Roman"/>
                <w:bCs/>
                <w:iCs/>
                <w:sz w:val="22"/>
                <w:szCs w:val="22"/>
              </w:rPr>
              <w:t>Sorepla Technologie S</w:t>
            </w:r>
            <w:r w:rsidRPr="00AF10F4">
              <w:rPr>
                <w:rFonts w:ascii="Times New Roman" w:hAnsi="Times New Roman" w:cs="Times New Roman"/>
                <w:bCs/>
                <w:iCs/>
                <w:sz w:val="22"/>
                <w:szCs w:val="22"/>
              </w:rPr>
              <w:t>.A., France</w:t>
            </w:r>
          </w:p>
        </w:tc>
        <w:tc>
          <w:tcPr>
            <w:tcW w:w="810" w:type="dxa"/>
          </w:tcPr>
          <w:p w:rsidR="00A4358D" w:rsidRPr="00EE750E" w:rsidRDefault="00A4358D" w:rsidP="0056326A">
            <w:pPr>
              <w:pStyle w:val="acctfourfigures"/>
              <w:tabs>
                <w:tab w:val="clear" w:pos="765"/>
              </w:tabs>
              <w:spacing w:line="240" w:lineRule="atLeast"/>
              <w:ind w:left="-118" w:right="-94"/>
              <w:jc w:val="center"/>
              <w:rPr>
                <w:bCs/>
                <w:i/>
                <w:szCs w:val="22"/>
              </w:rPr>
            </w:pPr>
            <w:r w:rsidRPr="00EE750E">
              <w:rPr>
                <w:bCs/>
                <w:i/>
                <w:szCs w:val="22"/>
              </w:rPr>
              <w:t>4(</w:t>
            </w:r>
            <w:r w:rsidR="0056326A">
              <w:rPr>
                <w:bCs/>
                <w:i/>
                <w:szCs w:val="22"/>
              </w:rPr>
              <w:t>iv</w:t>
            </w:r>
            <w:r w:rsidRPr="00EE750E">
              <w:rPr>
                <w:bCs/>
                <w:i/>
                <w:szCs w:val="22"/>
              </w:rPr>
              <w:t>)</w:t>
            </w:r>
          </w:p>
        </w:tc>
        <w:tc>
          <w:tcPr>
            <w:tcW w:w="1256" w:type="dxa"/>
          </w:tcPr>
          <w:p w:rsidR="00A4358D" w:rsidRPr="00AF10F4" w:rsidRDefault="00A4358D" w:rsidP="00190415">
            <w:pPr>
              <w:tabs>
                <w:tab w:val="decimal" w:pos="603"/>
              </w:tabs>
              <w:spacing w:line="240" w:lineRule="atLeast"/>
              <w:ind w:right="-115"/>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6" w:type="dxa"/>
          </w:tcPr>
          <w:p w:rsidR="00A4358D" w:rsidRPr="00EE750E" w:rsidDel="003D74FA" w:rsidRDefault="00A4358D"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A4358D" w:rsidRPr="00906864" w:rsidRDefault="00A4358D" w:rsidP="00190415">
            <w:pPr>
              <w:tabs>
                <w:tab w:val="decimal" w:pos="950"/>
              </w:tabs>
              <w:spacing w:line="240" w:lineRule="atLeast"/>
              <w:ind w:right="-108"/>
              <w:rPr>
                <w:rFonts w:ascii="Times New Roman" w:hAnsi="Times New Roman" w:cs="Times New Roman"/>
                <w:sz w:val="22"/>
                <w:szCs w:val="22"/>
              </w:rPr>
            </w:pPr>
            <w:r>
              <w:rPr>
                <w:rFonts w:ascii="Times New Roman" w:hAnsi="Times New Roman" w:cs="Times New Roman"/>
                <w:sz w:val="22"/>
                <w:szCs w:val="22"/>
              </w:rPr>
              <w:t>5,247</w:t>
            </w:r>
          </w:p>
        </w:tc>
      </w:tr>
      <w:tr w:rsidR="00A4358D" w:rsidRPr="00906864" w:rsidTr="008209BA">
        <w:trPr>
          <w:trHeight w:val="200"/>
        </w:trPr>
        <w:tc>
          <w:tcPr>
            <w:tcW w:w="5589" w:type="dxa"/>
          </w:tcPr>
          <w:p w:rsidR="00A4358D" w:rsidRPr="00AF10F4" w:rsidRDefault="00A4358D" w:rsidP="00A4358D">
            <w:pPr>
              <w:spacing w:line="240" w:lineRule="atLeast"/>
              <w:ind w:left="270" w:right="44" w:hanging="270"/>
              <w:rPr>
                <w:rFonts w:ascii="Times New Roman" w:hAnsi="Times New Roman" w:cs="Times New Roman"/>
                <w:bCs/>
                <w:iCs/>
                <w:sz w:val="22"/>
                <w:szCs w:val="22"/>
              </w:rPr>
            </w:pPr>
            <w:r>
              <w:rPr>
                <w:rFonts w:ascii="Times New Roman" w:hAnsi="Times New Roman" w:cs="Times New Roman"/>
                <w:sz w:val="22"/>
                <w:szCs w:val="22"/>
              </w:rPr>
              <w:t xml:space="preserve">KORDÁRNA Plus a.s., </w:t>
            </w:r>
            <w:r w:rsidRPr="00890CD6">
              <w:rPr>
                <w:rFonts w:ascii="Times New Roman" w:hAnsi="Times New Roman" w:cs="Times New Roman"/>
                <w:sz w:val="22"/>
                <w:szCs w:val="22"/>
              </w:rPr>
              <w:t>Czech Republic</w:t>
            </w:r>
          </w:p>
        </w:tc>
        <w:tc>
          <w:tcPr>
            <w:tcW w:w="810" w:type="dxa"/>
          </w:tcPr>
          <w:p w:rsidR="00A4358D" w:rsidRPr="00547174" w:rsidRDefault="00A4358D" w:rsidP="0056326A">
            <w:pPr>
              <w:pStyle w:val="acctfourfigures"/>
              <w:tabs>
                <w:tab w:val="clear" w:pos="765"/>
              </w:tabs>
              <w:spacing w:line="240" w:lineRule="atLeast"/>
              <w:ind w:left="-118" w:right="-94"/>
              <w:jc w:val="center"/>
              <w:rPr>
                <w:bCs/>
                <w:i/>
                <w:szCs w:val="22"/>
                <w:highlight w:val="yellow"/>
              </w:rPr>
            </w:pPr>
            <w:r>
              <w:rPr>
                <w:bCs/>
                <w:i/>
                <w:szCs w:val="22"/>
              </w:rPr>
              <w:t>4(</w:t>
            </w:r>
            <w:r w:rsidR="0056326A">
              <w:rPr>
                <w:bCs/>
                <w:i/>
                <w:szCs w:val="22"/>
              </w:rPr>
              <w:t>vi</w:t>
            </w:r>
            <w:r w:rsidRPr="00EE750E">
              <w:rPr>
                <w:bCs/>
                <w:i/>
                <w:szCs w:val="22"/>
              </w:rPr>
              <w:t>)</w:t>
            </w:r>
          </w:p>
        </w:tc>
        <w:tc>
          <w:tcPr>
            <w:tcW w:w="1256" w:type="dxa"/>
          </w:tcPr>
          <w:p w:rsidR="00A4358D" w:rsidRPr="00AF10F4" w:rsidRDefault="00A4358D" w:rsidP="00190415">
            <w:pPr>
              <w:tabs>
                <w:tab w:val="decimal" w:pos="603"/>
              </w:tabs>
              <w:spacing w:line="240" w:lineRule="atLeast"/>
              <w:ind w:right="-115"/>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6" w:type="dxa"/>
          </w:tcPr>
          <w:p w:rsidR="00A4358D" w:rsidRPr="00EE750E" w:rsidDel="003D74FA" w:rsidRDefault="00A4358D"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A4358D" w:rsidRPr="00890CD6" w:rsidRDefault="00A4358D" w:rsidP="00190415">
            <w:pPr>
              <w:tabs>
                <w:tab w:val="decimal" w:pos="950"/>
              </w:tabs>
              <w:spacing w:line="240" w:lineRule="atLeast"/>
              <w:ind w:right="-108"/>
              <w:rPr>
                <w:rFonts w:ascii="Times New Roman" w:hAnsi="Times New Roman" w:cs="Times New Roman"/>
                <w:sz w:val="22"/>
                <w:szCs w:val="22"/>
              </w:rPr>
            </w:pPr>
            <w:r w:rsidRPr="00547174">
              <w:rPr>
                <w:rFonts w:ascii="Times New Roman" w:hAnsi="Times New Roman" w:cs="Times New Roman"/>
                <w:sz w:val="22"/>
                <w:szCs w:val="22"/>
              </w:rPr>
              <w:t>642,68</w:t>
            </w:r>
            <w:r>
              <w:rPr>
                <w:rFonts w:ascii="Times New Roman" w:hAnsi="Times New Roman" w:cs="Times New Roman"/>
                <w:sz w:val="22"/>
                <w:szCs w:val="22"/>
              </w:rPr>
              <w:t>6</w:t>
            </w:r>
          </w:p>
        </w:tc>
      </w:tr>
      <w:tr w:rsidR="0056326A" w:rsidRPr="00906864" w:rsidTr="008209BA">
        <w:trPr>
          <w:trHeight w:val="200"/>
        </w:trPr>
        <w:tc>
          <w:tcPr>
            <w:tcW w:w="5589" w:type="dxa"/>
          </w:tcPr>
          <w:p w:rsidR="0056326A" w:rsidRPr="00547174" w:rsidRDefault="0056326A" w:rsidP="0056326A">
            <w:pPr>
              <w:spacing w:line="240" w:lineRule="atLeast"/>
              <w:ind w:left="270" w:right="44" w:hanging="270"/>
              <w:rPr>
                <w:rFonts w:ascii="Times New Roman" w:hAnsi="Times New Roman" w:cs="Times New Roman"/>
                <w:sz w:val="22"/>
                <w:szCs w:val="22"/>
              </w:rPr>
            </w:pPr>
            <w:r w:rsidRPr="00547174">
              <w:rPr>
                <w:rFonts w:ascii="Times New Roman" w:hAnsi="Times New Roman" w:cs="Times New Roman"/>
                <w:sz w:val="22"/>
                <w:szCs w:val="22"/>
              </w:rPr>
              <w:t>Schoeller Group, Austria, Czech Republic and Germany</w:t>
            </w:r>
          </w:p>
        </w:tc>
        <w:tc>
          <w:tcPr>
            <w:tcW w:w="810" w:type="dxa"/>
          </w:tcPr>
          <w:p w:rsidR="0056326A" w:rsidRPr="00547174" w:rsidRDefault="0056326A" w:rsidP="0056326A">
            <w:pPr>
              <w:pStyle w:val="acctfourfigures"/>
              <w:tabs>
                <w:tab w:val="clear" w:pos="765"/>
              </w:tabs>
              <w:spacing w:line="240" w:lineRule="atLeast"/>
              <w:ind w:left="-118" w:right="-94"/>
              <w:jc w:val="center"/>
              <w:rPr>
                <w:bCs/>
                <w:i/>
                <w:szCs w:val="22"/>
                <w:highlight w:val="yellow"/>
              </w:rPr>
            </w:pPr>
            <w:r>
              <w:rPr>
                <w:bCs/>
                <w:i/>
                <w:szCs w:val="22"/>
              </w:rPr>
              <w:t>4(viii</w:t>
            </w:r>
            <w:r w:rsidRPr="00EE750E">
              <w:rPr>
                <w:bCs/>
                <w:i/>
                <w:szCs w:val="22"/>
              </w:rPr>
              <w:t>)</w:t>
            </w:r>
          </w:p>
        </w:tc>
        <w:tc>
          <w:tcPr>
            <w:tcW w:w="1256" w:type="dxa"/>
          </w:tcPr>
          <w:p w:rsidR="0056326A" w:rsidRPr="00AF10F4" w:rsidRDefault="0056326A" w:rsidP="00190415">
            <w:pPr>
              <w:tabs>
                <w:tab w:val="decimal" w:pos="603"/>
              </w:tabs>
              <w:spacing w:line="240" w:lineRule="atLeast"/>
              <w:ind w:right="-115"/>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6" w:type="dxa"/>
          </w:tcPr>
          <w:p w:rsidR="0056326A" w:rsidRPr="00EE750E" w:rsidDel="003D74FA" w:rsidRDefault="0056326A"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56326A" w:rsidRPr="00890CD6" w:rsidRDefault="0056326A" w:rsidP="00190415">
            <w:pPr>
              <w:tabs>
                <w:tab w:val="decimal" w:pos="950"/>
              </w:tabs>
              <w:spacing w:line="240" w:lineRule="atLeast"/>
              <w:ind w:right="-108"/>
              <w:rPr>
                <w:rFonts w:ascii="Times New Roman" w:hAnsi="Times New Roman" w:cs="Times New Roman"/>
                <w:sz w:val="22"/>
                <w:szCs w:val="22"/>
              </w:rPr>
            </w:pPr>
            <w:r w:rsidRPr="00547174">
              <w:rPr>
                <w:rFonts w:ascii="Times New Roman" w:hAnsi="Times New Roman" w:cs="Times New Roman"/>
                <w:sz w:val="22"/>
                <w:szCs w:val="22"/>
              </w:rPr>
              <w:t>390,414</w:t>
            </w:r>
          </w:p>
        </w:tc>
      </w:tr>
      <w:tr w:rsidR="0056326A" w:rsidRPr="00906864" w:rsidTr="008209BA">
        <w:trPr>
          <w:trHeight w:val="200"/>
        </w:trPr>
        <w:tc>
          <w:tcPr>
            <w:tcW w:w="5589" w:type="dxa"/>
          </w:tcPr>
          <w:p w:rsidR="0056326A" w:rsidRPr="00342FC7" w:rsidRDefault="0056326A" w:rsidP="0056326A">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M&amp;G Fibras Brasil Ltda., Brazil</w:t>
            </w:r>
          </w:p>
        </w:tc>
        <w:tc>
          <w:tcPr>
            <w:tcW w:w="810" w:type="dxa"/>
          </w:tcPr>
          <w:p w:rsidR="0056326A" w:rsidRPr="00EE750E" w:rsidRDefault="0056326A" w:rsidP="0056326A">
            <w:pPr>
              <w:pStyle w:val="acctfourfigures"/>
              <w:tabs>
                <w:tab w:val="clear" w:pos="765"/>
              </w:tabs>
              <w:spacing w:line="240" w:lineRule="atLeast"/>
              <w:ind w:left="-118" w:right="-94"/>
              <w:jc w:val="center"/>
              <w:rPr>
                <w:bCs/>
                <w:i/>
                <w:szCs w:val="22"/>
              </w:rPr>
            </w:pPr>
            <w:r w:rsidRPr="00EE750E">
              <w:rPr>
                <w:bCs/>
                <w:i/>
                <w:szCs w:val="22"/>
              </w:rPr>
              <w:t>4(</w:t>
            </w:r>
            <w:r>
              <w:rPr>
                <w:bCs/>
                <w:i/>
                <w:szCs w:val="22"/>
              </w:rPr>
              <w:t>x</w:t>
            </w:r>
            <w:r w:rsidRPr="00EE750E">
              <w:rPr>
                <w:bCs/>
                <w:i/>
                <w:szCs w:val="22"/>
              </w:rPr>
              <w:t>)</w:t>
            </w:r>
          </w:p>
        </w:tc>
        <w:tc>
          <w:tcPr>
            <w:tcW w:w="1256" w:type="dxa"/>
          </w:tcPr>
          <w:p w:rsidR="0056326A" w:rsidRPr="00EB69C0" w:rsidRDefault="00A363AD" w:rsidP="00BF3E69">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114,434</w:t>
            </w:r>
          </w:p>
        </w:tc>
        <w:tc>
          <w:tcPr>
            <w:tcW w:w="266" w:type="dxa"/>
          </w:tcPr>
          <w:p w:rsidR="0056326A" w:rsidRPr="00EE750E" w:rsidDel="003D74FA" w:rsidRDefault="0056326A"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56326A" w:rsidRPr="00A4358D" w:rsidRDefault="0056326A" w:rsidP="0035609D">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56326A" w:rsidRPr="00906864" w:rsidTr="008209BA">
        <w:trPr>
          <w:trHeight w:val="200"/>
        </w:trPr>
        <w:tc>
          <w:tcPr>
            <w:tcW w:w="5589" w:type="dxa"/>
          </w:tcPr>
          <w:p w:rsidR="0056326A" w:rsidRPr="00577BD8" w:rsidRDefault="0056326A" w:rsidP="0056326A">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UTT Beteiligungsgesellschaft mbH, Germany</w:t>
            </w:r>
          </w:p>
        </w:tc>
        <w:tc>
          <w:tcPr>
            <w:tcW w:w="810" w:type="dxa"/>
          </w:tcPr>
          <w:p w:rsidR="0056326A" w:rsidRPr="00EE750E" w:rsidRDefault="0056326A" w:rsidP="0056326A">
            <w:pPr>
              <w:pStyle w:val="acctfourfigures"/>
              <w:tabs>
                <w:tab w:val="clear" w:pos="765"/>
              </w:tabs>
              <w:spacing w:line="240" w:lineRule="atLeast"/>
              <w:ind w:left="-118" w:right="-94"/>
              <w:jc w:val="center"/>
              <w:rPr>
                <w:bCs/>
                <w:i/>
                <w:szCs w:val="22"/>
              </w:rPr>
            </w:pPr>
            <w:r w:rsidRPr="00EE750E">
              <w:rPr>
                <w:bCs/>
                <w:i/>
                <w:szCs w:val="22"/>
              </w:rPr>
              <w:t>4(</w:t>
            </w:r>
            <w:r>
              <w:rPr>
                <w:bCs/>
                <w:i/>
                <w:szCs w:val="22"/>
              </w:rPr>
              <w:t>xi</w:t>
            </w:r>
            <w:r w:rsidRPr="00EE750E">
              <w:rPr>
                <w:bCs/>
                <w:i/>
                <w:szCs w:val="22"/>
              </w:rPr>
              <w:t>)</w:t>
            </w:r>
          </w:p>
        </w:tc>
        <w:tc>
          <w:tcPr>
            <w:tcW w:w="1256" w:type="dxa"/>
          </w:tcPr>
          <w:p w:rsidR="0056326A" w:rsidRPr="00EB69C0" w:rsidRDefault="00A36B2F" w:rsidP="00EB69C0">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507,125</w:t>
            </w:r>
          </w:p>
        </w:tc>
        <w:tc>
          <w:tcPr>
            <w:tcW w:w="266" w:type="dxa"/>
          </w:tcPr>
          <w:p w:rsidR="0056326A" w:rsidRPr="00EE750E" w:rsidDel="003D74FA" w:rsidRDefault="0056326A"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56326A" w:rsidRPr="00A4358D" w:rsidRDefault="0056326A" w:rsidP="00190415">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56326A" w:rsidRPr="00EE750E" w:rsidTr="008209BA">
        <w:tc>
          <w:tcPr>
            <w:tcW w:w="5589" w:type="dxa"/>
          </w:tcPr>
          <w:p w:rsidR="0056326A" w:rsidRPr="00B61934" w:rsidRDefault="00F66B28" w:rsidP="0056326A">
            <w:pPr>
              <w:tabs>
                <w:tab w:val="left" w:pos="1080"/>
                <w:tab w:val="left" w:pos="1170"/>
              </w:tabs>
              <w:spacing w:line="240" w:lineRule="atLeast"/>
              <w:ind w:left="142" w:right="62" w:hanging="142"/>
              <w:jc w:val="thaiDistribute"/>
              <w:rPr>
                <w:rFonts w:ascii="Times New Roman" w:hAnsi="Times New Roman" w:cs="Times New Roman"/>
                <w:sz w:val="22"/>
                <w:szCs w:val="22"/>
              </w:rPr>
            </w:pPr>
            <w:r>
              <w:rPr>
                <w:rFonts w:ascii="Times New Roman" w:hAnsi="Times New Roman" w:cs="Times New Roman"/>
                <w:sz w:val="22"/>
                <w:szCs w:val="22"/>
              </w:rPr>
              <w:t>INVISTA Resins &amp; Fibers GmbH</w:t>
            </w:r>
            <w:r w:rsidR="0056326A" w:rsidRPr="00B61934">
              <w:rPr>
                <w:rFonts w:ascii="Times New Roman" w:hAnsi="Times New Roman" w:cs="Times New Roman"/>
                <w:sz w:val="22"/>
                <w:szCs w:val="22"/>
              </w:rPr>
              <w:t>, Germany</w:t>
            </w:r>
          </w:p>
        </w:tc>
        <w:tc>
          <w:tcPr>
            <w:tcW w:w="810" w:type="dxa"/>
          </w:tcPr>
          <w:p w:rsidR="0056326A" w:rsidRPr="00547174" w:rsidRDefault="0056326A" w:rsidP="0056326A">
            <w:pPr>
              <w:pStyle w:val="acctfourfigures"/>
              <w:tabs>
                <w:tab w:val="clear" w:pos="765"/>
              </w:tabs>
              <w:spacing w:line="240" w:lineRule="atLeast"/>
              <w:ind w:left="-118" w:right="-94"/>
              <w:jc w:val="center"/>
              <w:rPr>
                <w:bCs/>
                <w:i/>
                <w:szCs w:val="22"/>
                <w:highlight w:val="yellow"/>
              </w:rPr>
            </w:pPr>
            <w:r w:rsidRPr="00EE750E">
              <w:rPr>
                <w:bCs/>
                <w:i/>
                <w:szCs w:val="22"/>
              </w:rPr>
              <w:t>4(</w:t>
            </w:r>
            <w:r>
              <w:rPr>
                <w:bCs/>
                <w:i/>
                <w:szCs w:val="22"/>
              </w:rPr>
              <w:t>xii)</w:t>
            </w:r>
          </w:p>
        </w:tc>
        <w:tc>
          <w:tcPr>
            <w:tcW w:w="1256" w:type="dxa"/>
            <w:shd w:val="clear" w:color="auto" w:fill="auto"/>
            <w:vAlign w:val="bottom"/>
          </w:tcPr>
          <w:p w:rsidR="0056326A" w:rsidRPr="00EB69C0" w:rsidRDefault="0056326A" w:rsidP="00EB69C0">
            <w:pPr>
              <w:pStyle w:val="ASSETS"/>
              <w:tabs>
                <w:tab w:val="left" w:pos="938"/>
              </w:tabs>
              <w:spacing w:line="240" w:lineRule="atLeast"/>
              <w:ind w:right="-108"/>
              <w:rPr>
                <w:rFonts w:ascii="Times New Roman" w:eastAsia="SimSun" w:hAnsi="Times New Roman" w:cs="Times New Roman"/>
                <w:b w:val="0"/>
                <w:bCs w:val="0"/>
                <w:u w:val="none"/>
                <w:lang w:val="en-US"/>
              </w:rPr>
            </w:pPr>
            <w:r w:rsidRPr="008209BA">
              <w:rPr>
                <w:rFonts w:ascii="Times New Roman" w:eastAsia="SimSun" w:hAnsi="Times New Roman" w:cs="Times New Roman"/>
                <w:b w:val="0"/>
                <w:bCs w:val="0"/>
                <w:u w:val="none"/>
                <w:lang w:val="en-US"/>
              </w:rPr>
              <w:t>183,947</w:t>
            </w:r>
          </w:p>
        </w:tc>
        <w:tc>
          <w:tcPr>
            <w:tcW w:w="266" w:type="dxa"/>
          </w:tcPr>
          <w:p w:rsidR="0056326A" w:rsidRPr="00EE750E" w:rsidDel="003D74FA" w:rsidRDefault="0056326A" w:rsidP="00190415">
            <w:pPr>
              <w:tabs>
                <w:tab w:val="decimal" w:pos="963"/>
              </w:tabs>
              <w:spacing w:line="240" w:lineRule="atLeast"/>
              <w:ind w:right="-108"/>
              <w:rPr>
                <w:rFonts w:ascii="Times New Roman" w:hAnsi="Times New Roman" w:cs="Times New Roman"/>
                <w:b/>
                <w:bCs/>
                <w:sz w:val="22"/>
                <w:szCs w:val="22"/>
              </w:rPr>
            </w:pPr>
          </w:p>
        </w:tc>
        <w:tc>
          <w:tcPr>
            <w:tcW w:w="1349" w:type="dxa"/>
          </w:tcPr>
          <w:p w:rsidR="0056326A" w:rsidRPr="00A4358D" w:rsidRDefault="0056326A" w:rsidP="00190415">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320034" w:rsidRPr="00EE750E" w:rsidTr="008209BA">
        <w:tc>
          <w:tcPr>
            <w:tcW w:w="5589" w:type="dxa"/>
          </w:tcPr>
          <w:p w:rsidR="00320034" w:rsidRPr="00EE750E" w:rsidRDefault="00320034" w:rsidP="00320034">
            <w:pPr>
              <w:spacing w:line="240" w:lineRule="atLeast"/>
              <w:rPr>
                <w:rFonts w:ascii="Times New Roman" w:hAnsi="Times New Roman" w:cs="Times New Roman"/>
                <w:sz w:val="22"/>
                <w:szCs w:val="22"/>
              </w:rPr>
            </w:pPr>
            <w:r w:rsidRPr="00EE750E">
              <w:rPr>
                <w:rFonts w:ascii="Times New Roman" w:hAnsi="Times New Roman" w:cs="Times New Roman"/>
                <w:b/>
                <w:bCs/>
                <w:sz w:val="22"/>
                <w:szCs w:val="22"/>
              </w:rPr>
              <w:t>Total gains on bargain purchases</w:t>
            </w:r>
          </w:p>
        </w:tc>
        <w:tc>
          <w:tcPr>
            <w:tcW w:w="810" w:type="dxa"/>
          </w:tcPr>
          <w:p w:rsidR="00320034" w:rsidRPr="00EE750E" w:rsidRDefault="00320034" w:rsidP="00320034">
            <w:pPr>
              <w:spacing w:line="240" w:lineRule="atLeast"/>
              <w:ind w:left="-118" w:right="-94"/>
              <w:jc w:val="center"/>
              <w:rPr>
                <w:rFonts w:ascii="Times New Roman" w:hAnsi="Times New Roman" w:cs="Times New Roman"/>
                <w:b/>
                <w:bCs/>
                <w:sz w:val="22"/>
                <w:szCs w:val="22"/>
              </w:rPr>
            </w:pPr>
          </w:p>
        </w:tc>
        <w:tc>
          <w:tcPr>
            <w:tcW w:w="1256" w:type="dxa"/>
            <w:tcBorders>
              <w:top w:val="single" w:sz="4" w:space="0" w:color="auto"/>
              <w:bottom w:val="double" w:sz="4" w:space="0" w:color="auto"/>
            </w:tcBorders>
          </w:tcPr>
          <w:p w:rsidR="00320034" w:rsidRPr="00EB69C0" w:rsidRDefault="00EB63CA" w:rsidP="00EB69C0">
            <w:pPr>
              <w:pStyle w:val="ASSETS"/>
              <w:spacing w:line="240" w:lineRule="atLeast"/>
              <w:ind w:right="-108"/>
              <w:rPr>
                <w:rFonts w:ascii="Times New Roman" w:eastAsia="SimSun" w:hAnsi="Times New Roman" w:cs="Times New Roman"/>
                <w:b w:val="0"/>
                <w:bCs w:val="0"/>
                <w:cs/>
              </w:rPr>
            </w:pPr>
            <w:r w:rsidRPr="00EB69C0">
              <w:rPr>
                <w:rFonts w:ascii="Times New Roman" w:eastAsia="SimSun" w:hAnsi="Times New Roman" w:cs="Times New Roman"/>
                <w:u w:val="none"/>
                <w:lang w:val="en-US"/>
              </w:rPr>
              <w:t>805,506</w:t>
            </w:r>
          </w:p>
        </w:tc>
        <w:tc>
          <w:tcPr>
            <w:tcW w:w="266" w:type="dxa"/>
          </w:tcPr>
          <w:p w:rsidR="00320034" w:rsidRPr="00EE750E" w:rsidDel="003D74FA" w:rsidRDefault="00320034" w:rsidP="00320034">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rsidR="00320034" w:rsidRPr="005D3571" w:rsidRDefault="00320034" w:rsidP="00320034">
            <w:pPr>
              <w:tabs>
                <w:tab w:val="decimal" w:pos="954"/>
              </w:tabs>
              <w:spacing w:line="240" w:lineRule="atLeast"/>
              <w:ind w:right="-115"/>
              <w:rPr>
                <w:rFonts w:ascii="Times New Roman" w:hAnsi="Times New Roman" w:cs="Times New Roman"/>
                <w:b/>
                <w:bCs/>
                <w:sz w:val="22"/>
                <w:szCs w:val="22"/>
              </w:rPr>
            </w:pPr>
            <w:r>
              <w:rPr>
                <w:rFonts w:ascii="Times New Roman" w:hAnsi="Times New Roman" w:cs="Times New Roman"/>
                <w:b/>
                <w:bCs/>
                <w:sz w:val="22"/>
                <w:szCs w:val="22"/>
              </w:rPr>
              <w:t>1,928,487</w:t>
            </w:r>
          </w:p>
        </w:tc>
      </w:tr>
    </w:tbl>
    <w:p w:rsidR="00DD1B9B" w:rsidRPr="003C4D42" w:rsidRDefault="00DD1B9B" w:rsidP="00DD1B9B">
      <w:pPr>
        <w:tabs>
          <w:tab w:val="left" w:pos="630"/>
        </w:tabs>
        <w:spacing w:line="240" w:lineRule="atLeast"/>
        <w:ind w:left="540" w:right="44"/>
        <w:jc w:val="both"/>
        <w:rPr>
          <w:rFonts w:ascii="Times New Roman" w:hAnsi="Times New Roman" w:cs="Times New Roman"/>
          <w:sz w:val="22"/>
          <w:szCs w:val="22"/>
          <w:highlight w:val="yellow"/>
        </w:rPr>
      </w:pPr>
    </w:p>
    <w:p w:rsidR="00DD1B9B" w:rsidRPr="001F2A2B" w:rsidRDefault="00DD1B9B" w:rsidP="00DD1B9B">
      <w:pPr>
        <w:tabs>
          <w:tab w:val="left" w:pos="630"/>
        </w:tabs>
        <w:spacing w:line="240" w:lineRule="atLeast"/>
        <w:ind w:left="540" w:right="44"/>
        <w:jc w:val="both"/>
        <w:rPr>
          <w:rFonts w:ascii="Times New Roman" w:hAnsi="Times New Roman" w:cs="Times New Roman"/>
          <w:b/>
          <w:bCs/>
          <w:i/>
          <w:iCs/>
          <w:sz w:val="22"/>
          <w:szCs w:val="22"/>
        </w:rPr>
      </w:pPr>
      <w:r w:rsidRPr="001F2A2B">
        <w:rPr>
          <w:rFonts w:ascii="Times New Roman" w:hAnsi="Times New Roman" w:cs="Times New Roman"/>
          <w:b/>
          <w:bCs/>
          <w:i/>
          <w:iCs/>
          <w:sz w:val="22"/>
          <w:szCs w:val="22"/>
        </w:rPr>
        <w:t xml:space="preserve">Goodwill </w:t>
      </w:r>
    </w:p>
    <w:tbl>
      <w:tblPr>
        <w:tblW w:w="9270" w:type="dxa"/>
        <w:tblInd w:w="558" w:type="dxa"/>
        <w:tblLayout w:type="fixed"/>
        <w:tblLook w:val="0000" w:firstRow="0" w:lastRow="0" w:firstColumn="0" w:lastColumn="0" w:noHBand="0" w:noVBand="0"/>
      </w:tblPr>
      <w:tblGrid>
        <w:gridCol w:w="5580"/>
        <w:gridCol w:w="810"/>
        <w:gridCol w:w="1260"/>
        <w:gridCol w:w="270"/>
        <w:gridCol w:w="1350"/>
      </w:tblGrid>
      <w:tr w:rsidR="00A4358D" w:rsidRPr="001F2A2B" w:rsidTr="00A92EF4">
        <w:trPr>
          <w:trHeight w:val="290"/>
        </w:trPr>
        <w:tc>
          <w:tcPr>
            <w:tcW w:w="5580" w:type="dxa"/>
          </w:tcPr>
          <w:p w:rsidR="00A4358D" w:rsidRPr="00890CD6" w:rsidRDefault="00A4358D" w:rsidP="00A4358D">
            <w:pPr>
              <w:spacing w:line="240" w:lineRule="atLeast"/>
              <w:rPr>
                <w:rFonts w:ascii="Times New Roman" w:hAnsi="Times New Roman" w:cs="Times New Roman"/>
                <w:sz w:val="22"/>
                <w:szCs w:val="22"/>
              </w:rPr>
            </w:pPr>
            <w:r w:rsidRPr="005A7065">
              <w:rPr>
                <w:rFonts w:ascii="Times New Roman" w:hAnsi="Times New Roman" w:cs="Times New Roman"/>
                <w:sz w:val="22"/>
                <w:szCs w:val="22"/>
              </w:rPr>
              <w:t>M&amp;G Polimeros Brazil S.A., Brazil</w:t>
            </w:r>
          </w:p>
        </w:tc>
        <w:tc>
          <w:tcPr>
            <w:tcW w:w="810" w:type="dxa"/>
          </w:tcPr>
          <w:p w:rsidR="00A4358D" w:rsidRPr="00AF10F4" w:rsidRDefault="00A4358D" w:rsidP="0056326A">
            <w:pPr>
              <w:pStyle w:val="acctfourfigures"/>
              <w:tabs>
                <w:tab w:val="clear" w:pos="765"/>
              </w:tabs>
              <w:spacing w:line="240" w:lineRule="atLeast"/>
              <w:ind w:left="-107" w:right="-105"/>
              <w:jc w:val="center"/>
              <w:rPr>
                <w:bCs/>
                <w:i/>
                <w:szCs w:val="22"/>
              </w:rPr>
            </w:pPr>
            <w:r w:rsidRPr="00AF10F4">
              <w:rPr>
                <w:bCs/>
                <w:i/>
                <w:szCs w:val="22"/>
              </w:rPr>
              <w:t>4(</w:t>
            </w:r>
            <w:r>
              <w:rPr>
                <w:bCs/>
                <w:i/>
                <w:szCs w:val="22"/>
                <w:lang w:val="en-US"/>
              </w:rPr>
              <w:t>i</w:t>
            </w:r>
            <w:r w:rsidRPr="001E62DF">
              <w:rPr>
                <w:bCs/>
                <w:i/>
                <w:szCs w:val="22"/>
              </w:rPr>
              <w:t>)</w:t>
            </w:r>
          </w:p>
        </w:tc>
        <w:tc>
          <w:tcPr>
            <w:tcW w:w="1260" w:type="dxa"/>
          </w:tcPr>
          <w:p w:rsidR="00A4358D" w:rsidRPr="00A4358D" w:rsidRDefault="00A4358D" w:rsidP="0035609D">
            <w:pPr>
              <w:tabs>
                <w:tab w:val="decimal" w:pos="614"/>
              </w:tabs>
              <w:spacing w:line="240" w:lineRule="atLeast"/>
              <w:ind w:right="-115"/>
              <w:rPr>
                <w:rFonts w:ascii="Times New Roman" w:hAnsi="Times New Roman" w:cs="Times New Roman"/>
                <w:sz w:val="22"/>
                <w:szCs w:val="22"/>
              </w:rPr>
            </w:pPr>
            <w:r w:rsidRPr="00A4358D">
              <w:rPr>
                <w:rFonts w:ascii="Times New Roman" w:hAnsi="Times New Roman" w:cs="Times New Roman"/>
                <w:sz w:val="22"/>
                <w:szCs w:val="22"/>
              </w:rPr>
              <w:t>-</w:t>
            </w:r>
          </w:p>
        </w:tc>
        <w:tc>
          <w:tcPr>
            <w:tcW w:w="270" w:type="dxa"/>
          </w:tcPr>
          <w:p w:rsidR="00A4358D" w:rsidRPr="00EE750E" w:rsidDel="003D74FA" w:rsidRDefault="00A4358D" w:rsidP="00190415">
            <w:pPr>
              <w:tabs>
                <w:tab w:val="decimal" w:pos="963"/>
              </w:tabs>
              <w:spacing w:line="240" w:lineRule="atLeast"/>
              <w:ind w:right="-108"/>
              <w:rPr>
                <w:rFonts w:ascii="Times New Roman" w:hAnsi="Times New Roman" w:cs="Times New Roman"/>
                <w:b/>
                <w:bCs/>
                <w:sz w:val="22"/>
                <w:szCs w:val="22"/>
              </w:rPr>
            </w:pPr>
          </w:p>
        </w:tc>
        <w:tc>
          <w:tcPr>
            <w:tcW w:w="1350" w:type="dxa"/>
          </w:tcPr>
          <w:p w:rsidR="00A4358D" w:rsidRPr="00EE750E" w:rsidRDefault="00A4358D" w:rsidP="00190415">
            <w:pPr>
              <w:tabs>
                <w:tab w:val="decimal" w:pos="960"/>
              </w:tabs>
              <w:spacing w:line="240" w:lineRule="atLeast"/>
              <w:ind w:right="-108"/>
              <w:rPr>
                <w:rFonts w:ascii="Times New Roman" w:hAnsi="Times New Roman" w:cs="Times New Roman"/>
                <w:sz w:val="22"/>
                <w:szCs w:val="22"/>
              </w:rPr>
            </w:pPr>
            <w:r>
              <w:rPr>
                <w:rFonts w:ascii="Times New Roman" w:hAnsi="Times New Roman" w:cs="Times New Roman"/>
                <w:sz w:val="22"/>
                <w:szCs w:val="22"/>
              </w:rPr>
              <w:t>30,193</w:t>
            </w:r>
          </w:p>
        </w:tc>
      </w:tr>
      <w:tr w:rsidR="00A4358D" w:rsidRPr="001F2A2B" w:rsidTr="00190415">
        <w:trPr>
          <w:trHeight w:val="290"/>
        </w:trPr>
        <w:tc>
          <w:tcPr>
            <w:tcW w:w="5580" w:type="dxa"/>
          </w:tcPr>
          <w:p w:rsidR="00A4358D" w:rsidRPr="00890CD6" w:rsidRDefault="00A4358D" w:rsidP="00A4358D">
            <w:pPr>
              <w:spacing w:line="240" w:lineRule="atLeast"/>
              <w:rPr>
                <w:rFonts w:ascii="Times New Roman" w:hAnsi="Times New Roman" w:cs="Times New Roman"/>
                <w:sz w:val="22"/>
                <w:szCs w:val="22"/>
              </w:rPr>
            </w:pPr>
            <w:r w:rsidRPr="00890CD6">
              <w:rPr>
                <w:rFonts w:ascii="Times New Roman" w:hAnsi="Times New Roman" w:cs="Times New Roman"/>
                <w:sz w:val="22"/>
                <w:szCs w:val="22"/>
              </w:rPr>
              <w:t>Avgol Industries 1953 Ltd., Israel</w:t>
            </w:r>
          </w:p>
        </w:tc>
        <w:tc>
          <w:tcPr>
            <w:tcW w:w="810" w:type="dxa"/>
          </w:tcPr>
          <w:p w:rsidR="00A4358D" w:rsidRPr="001E62DF" w:rsidRDefault="00A4358D" w:rsidP="0056326A">
            <w:pPr>
              <w:pStyle w:val="acctfourfigures"/>
              <w:tabs>
                <w:tab w:val="clear" w:pos="765"/>
              </w:tabs>
              <w:spacing w:line="240" w:lineRule="atLeast"/>
              <w:ind w:left="-107" w:right="-105"/>
              <w:jc w:val="center"/>
              <w:rPr>
                <w:bCs/>
                <w:i/>
                <w:szCs w:val="22"/>
              </w:rPr>
            </w:pPr>
            <w:r w:rsidRPr="00AF10F4">
              <w:rPr>
                <w:bCs/>
                <w:i/>
                <w:szCs w:val="22"/>
              </w:rPr>
              <w:t>4(</w:t>
            </w:r>
            <w:r>
              <w:rPr>
                <w:bCs/>
                <w:i/>
                <w:szCs w:val="22"/>
              </w:rPr>
              <w:t>i</w:t>
            </w:r>
            <w:r w:rsidRPr="00AF10F4">
              <w:rPr>
                <w:bCs/>
                <w:i/>
                <w:szCs w:val="22"/>
              </w:rPr>
              <w:t>i</w:t>
            </w:r>
            <w:r w:rsidRPr="001E62DF">
              <w:rPr>
                <w:bCs/>
                <w:i/>
                <w:szCs w:val="22"/>
              </w:rPr>
              <w:t>i)</w:t>
            </w:r>
          </w:p>
        </w:tc>
        <w:tc>
          <w:tcPr>
            <w:tcW w:w="1260" w:type="dxa"/>
          </w:tcPr>
          <w:p w:rsidR="00A4358D" w:rsidRPr="00A4358D" w:rsidRDefault="00A4358D" w:rsidP="00190415">
            <w:pPr>
              <w:tabs>
                <w:tab w:val="decimal" w:pos="614"/>
              </w:tabs>
              <w:spacing w:line="240" w:lineRule="atLeast"/>
              <w:ind w:right="-115"/>
              <w:rPr>
                <w:rFonts w:ascii="Times New Roman" w:hAnsi="Times New Roman" w:cs="Times New Roman"/>
                <w:sz w:val="22"/>
                <w:szCs w:val="22"/>
              </w:rPr>
            </w:pPr>
            <w:r w:rsidRPr="00A4358D">
              <w:rPr>
                <w:rFonts w:ascii="Times New Roman" w:hAnsi="Times New Roman" w:cs="Times New Roman"/>
                <w:sz w:val="22"/>
                <w:szCs w:val="22"/>
              </w:rPr>
              <w:t>-</w:t>
            </w:r>
          </w:p>
        </w:tc>
        <w:tc>
          <w:tcPr>
            <w:tcW w:w="270" w:type="dxa"/>
          </w:tcPr>
          <w:p w:rsidR="00A4358D" w:rsidRPr="00EE750E" w:rsidDel="003D74FA" w:rsidRDefault="00A4358D" w:rsidP="00190415">
            <w:pPr>
              <w:tabs>
                <w:tab w:val="decimal" w:pos="963"/>
              </w:tabs>
              <w:spacing w:line="240" w:lineRule="atLeast"/>
              <w:ind w:right="-108"/>
              <w:rPr>
                <w:rFonts w:ascii="Times New Roman" w:hAnsi="Times New Roman" w:cs="Times New Roman"/>
                <w:b/>
                <w:bCs/>
                <w:sz w:val="22"/>
                <w:szCs w:val="22"/>
              </w:rPr>
            </w:pPr>
          </w:p>
        </w:tc>
        <w:tc>
          <w:tcPr>
            <w:tcW w:w="1350" w:type="dxa"/>
          </w:tcPr>
          <w:p w:rsidR="00A4358D" w:rsidRPr="00EE750E" w:rsidRDefault="00A4358D" w:rsidP="00190415">
            <w:pPr>
              <w:tabs>
                <w:tab w:val="decimal" w:pos="960"/>
              </w:tabs>
              <w:spacing w:line="240" w:lineRule="atLeast"/>
              <w:ind w:right="-108"/>
              <w:rPr>
                <w:rFonts w:ascii="Times New Roman" w:hAnsi="Times New Roman" w:cs="Times New Roman"/>
                <w:sz w:val="22"/>
                <w:szCs w:val="22"/>
              </w:rPr>
            </w:pPr>
            <w:r>
              <w:rPr>
                <w:rFonts w:ascii="Times New Roman" w:hAnsi="Times New Roman" w:cs="Times New Roman"/>
                <w:sz w:val="22"/>
                <w:szCs w:val="22"/>
              </w:rPr>
              <w:t>4,646,888</w:t>
            </w:r>
          </w:p>
        </w:tc>
      </w:tr>
      <w:tr w:rsidR="0056326A" w:rsidRPr="001F2A2B" w:rsidTr="00A92EF4">
        <w:trPr>
          <w:trHeight w:val="290"/>
        </w:trPr>
        <w:tc>
          <w:tcPr>
            <w:tcW w:w="5580" w:type="dxa"/>
          </w:tcPr>
          <w:p w:rsidR="0056326A" w:rsidRPr="00890CD6" w:rsidRDefault="0056326A" w:rsidP="0056326A">
            <w:pPr>
              <w:spacing w:line="240" w:lineRule="atLeast"/>
              <w:ind w:left="252" w:hanging="252"/>
              <w:rPr>
                <w:rFonts w:ascii="Times New Roman" w:hAnsi="Times New Roman" w:cs="Times New Roman"/>
                <w:sz w:val="22"/>
                <w:szCs w:val="22"/>
              </w:rPr>
            </w:pPr>
            <w:r w:rsidRPr="00890CD6">
              <w:rPr>
                <w:rFonts w:ascii="Times New Roman" w:hAnsi="Times New Roman" w:cs="Times New Roman"/>
                <w:sz w:val="22"/>
                <w:szCs w:val="22"/>
              </w:rPr>
              <w:t>Medco Plast for Packing and Packaging Systems S.A.E., Egypt</w:t>
            </w:r>
          </w:p>
        </w:tc>
        <w:tc>
          <w:tcPr>
            <w:tcW w:w="810" w:type="dxa"/>
          </w:tcPr>
          <w:p w:rsidR="0056326A" w:rsidRDefault="0056326A" w:rsidP="0056326A">
            <w:pPr>
              <w:pStyle w:val="acctfourfigures"/>
              <w:tabs>
                <w:tab w:val="clear" w:pos="765"/>
              </w:tabs>
              <w:spacing w:line="240" w:lineRule="atLeast"/>
              <w:ind w:left="-107" w:right="-105"/>
              <w:jc w:val="center"/>
              <w:rPr>
                <w:bCs/>
                <w:i/>
                <w:szCs w:val="22"/>
              </w:rPr>
            </w:pPr>
          </w:p>
          <w:p w:rsidR="0056326A" w:rsidRPr="00890CD6" w:rsidRDefault="0056326A" w:rsidP="0056326A">
            <w:pPr>
              <w:pStyle w:val="acctfourfigures"/>
              <w:tabs>
                <w:tab w:val="clear" w:pos="765"/>
              </w:tabs>
              <w:spacing w:line="240" w:lineRule="atLeast"/>
              <w:ind w:left="-107" w:right="-105"/>
              <w:jc w:val="center"/>
              <w:rPr>
                <w:bCs/>
                <w:i/>
                <w:szCs w:val="22"/>
              </w:rPr>
            </w:pPr>
            <w:r>
              <w:rPr>
                <w:bCs/>
                <w:i/>
                <w:szCs w:val="22"/>
              </w:rPr>
              <w:t>4(vii</w:t>
            </w:r>
            <w:r w:rsidRPr="00EE750E">
              <w:rPr>
                <w:bCs/>
                <w:i/>
                <w:szCs w:val="22"/>
              </w:rPr>
              <w:t>)</w:t>
            </w:r>
          </w:p>
        </w:tc>
        <w:tc>
          <w:tcPr>
            <w:tcW w:w="1260" w:type="dxa"/>
          </w:tcPr>
          <w:p w:rsidR="0056326A" w:rsidRDefault="0056326A" w:rsidP="0056326A">
            <w:pPr>
              <w:tabs>
                <w:tab w:val="decimal" w:pos="603"/>
              </w:tabs>
              <w:spacing w:line="240" w:lineRule="atLeast"/>
              <w:ind w:right="-115"/>
              <w:rPr>
                <w:rFonts w:ascii="Times New Roman" w:hAnsi="Times New Roman" w:cs="Times New Roman"/>
                <w:sz w:val="22"/>
                <w:szCs w:val="22"/>
                <w:lang w:val="en-GB"/>
              </w:rPr>
            </w:pPr>
          </w:p>
          <w:p w:rsidR="0056326A" w:rsidRPr="00AF10F4" w:rsidRDefault="0056326A" w:rsidP="00190415">
            <w:pPr>
              <w:tabs>
                <w:tab w:val="decimal" w:pos="603"/>
              </w:tabs>
              <w:spacing w:line="240" w:lineRule="atLeast"/>
              <w:ind w:right="-115"/>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rsidR="0056326A" w:rsidRPr="00EE750E" w:rsidDel="003D74FA" w:rsidRDefault="0056326A" w:rsidP="00190415">
            <w:pPr>
              <w:tabs>
                <w:tab w:val="decimal" w:pos="963"/>
              </w:tabs>
              <w:spacing w:line="240" w:lineRule="atLeast"/>
              <w:ind w:right="-108"/>
              <w:rPr>
                <w:rFonts w:ascii="Times New Roman" w:hAnsi="Times New Roman" w:cs="Times New Roman"/>
                <w:b/>
                <w:bCs/>
                <w:sz w:val="22"/>
                <w:szCs w:val="22"/>
              </w:rPr>
            </w:pPr>
          </w:p>
        </w:tc>
        <w:tc>
          <w:tcPr>
            <w:tcW w:w="1350" w:type="dxa"/>
          </w:tcPr>
          <w:p w:rsidR="0056326A" w:rsidRDefault="0056326A" w:rsidP="00190415">
            <w:pPr>
              <w:tabs>
                <w:tab w:val="decimal" w:pos="954"/>
              </w:tabs>
              <w:spacing w:line="240" w:lineRule="atLeast"/>
              <w:ind w:right="-115"/>
              <w:rPr>
                <w:rFonts w:ascii="Times New Roman" w:hAnsi="Times New Roman" w:cs="Times New Roman"/>
                <w:sz w:val="22"/>
                <w:szCs w:val="22"/>
              </w:rPr>
            </w:pPr>
          </w:p>
          <w:p w:rsidR="0056326A" w:rsidRPr="00EE750E" w:rsidRDefault="0056326A" w:rsidP="00190415">
            <w:pPr>
              <w:tabs>
                <w:tab w:val="decimal" w:pos="960"/>
              </w:tabs>
              <w:spacing w:line="240" w:lineRule="atLeast"/>
              <w:ind w:right="-108"/>
              <w:rPr>
                <w:rFonts w:ascii="Times New Roman" w:hAnsi="Times New Roman" w:cs="Times New Roman"/>
                <w:sz w:val="22"/>
                <w:szCs w:val="22"/>
              </w:rPr>
            </w:pPr>
            <w:r w:rsidRPr="00AF10F4">
              <w:rPr>
                <w:rFonts w:ascii="Times New Roman" w:hAnsi="Times New Roman" w:cs="Times New Roman"/>
                <w:sz w:val="22"/>
                <w:szCs w:val="22"/>
              </w:rPr>
              <w:t>997,462</w:t>
            </w:r>
          </w:p>
        </w:tc>
      </w:tr>
      <w:tr w:rsidR="0056326A" w:rsidRPr="001F2A2B" w:rsidTr="00A92EF4">
        <w:trPr>
          <w:trHeight w:val="290"/>
        </w:trPr>
        <w:tc>
          <w:tcPr>
            <w:tcW w:w="5580" w:type="dxa"/>
          </w:tcPr>
          <w:p w:rsidR="0056326A" w:rsidRPr="00B61934" w:rsidRDefault="0056326A" w:rsidP="0056326A">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IVL Dhunseri Petrochem Industries Private Limited, India</w:t>
            </w:r>
          </w:p>
        </w:tc>
        <w:tc>
          <w:tcPr>
            <w:tcW w:w="810" w:type="dxa"/>
          </w:tcPr>
          <w:p w:rsidR="0056326A" w:rsidRDefault="0056326A" w:rsidP="0056326A">
            <w:pPr>
              <w:pStyle w:val="acctfourfigures"/>
              <w:tabs>
                <w:tab w:val="clear" w:pos="765"/>
              </w:tabs>
              <w:spacing w:line="240" w:lineRule="atLeast"/>
              <w:ind w:left="-107" w:right="-105"/>
              <w:jc w:val="center"/>
              <w:rPr>
                <w:bCs/>
                <w:i/>
                <w:szCs w:val="22"/>
              </w:rPr>
            </w:pPr>
            <w:r>
              <w:rPr>
                <w:bCs/>
                <w:i/>
                <w:szCs w:val="22"/>
              </w:rPr>
              <w:t>4(xiii</w:t>
            </w:r>
            <w:r w:rsidRPr="00EE750E">
              <w:rPr>
                <w:bCs/>
                <w:i/>
                <w:szCs w:val="22"/>
              </w:rPr>
              <w:t>)</w:t>
            </w:r>
          </w:p>
        </w:tc>
        <w:tc>
          <w:tcPr>
            <w:tcW w:w="1260" w:type="dxa"/>
            <w:vAlign w:val="bottom"/>
          </w:tcPr>
          <w:p w:rsidR="0056326A" w:rsidRPr="00EB69C0" w:rsidRDefault="0056326A" w:rsidP="00EB69C0">
            <w:pPr>
              <w:pStyle w:val="ASSETS"/>
              <w:tabs>
                <w:tab w:val="left" w:pos="919"/>
              </w:tabs>
              <w:spacing w:line="240" w:lineRule="atLeast"/>
              <w:ind w:right="-108"/>
              <w:rPr>
                <w:rFonts w:ascii="Times New Roman" w:eastAsia="SimSun" w:hAnsi="Times New Roman" w:cs="Times New Roman"/>
                <w:b w:val="0"/>
                <w:bCs w:val="0"/>
                <w:u w:val="none"/>
                <w:lang w:val="en-US"/>
              </w:rPr>
            </w:pPr>
            <w:r w:rsidRPr="008209BA">
              <w:rPr>
                <w:rFonts w:ascii="Times New Roman" w:eastAsia="SimSun" w:hAnsi="Times New Roman" w:cs="Times New Roman"/>
                <w:b w:val="0"/>
                <w:bCs w:val="0"/>
                <w:u w:val="none"/>
                <w:lang w:val="en-US"/>
              </w:rPr>
              <w:t>587,961</w:t>
            </w:r>
          </w:p>
        </w:tc>
        <w:tc>
          <w:tcPr>
            <w:tcW w:w="270" w:type="dxa"/>
          </w:tcPr>
          <w:p w:rsidR="0056326A" w:rsidRPr="00EE750E" w:rsidDel="003D74FA" w:rsidRDefault="0056326A" w:rsidP="00190415">
            <w:pPr>
              <w:tabs>
                <w:tab w:val="decimal" w:pos="963"/>
              </w:tabs>
              <w:spacing w:line="240" w:lineRule="atLeast"/>
              <w:ind w:right="-108"/>
              <w:rPr>
                <w:rFonts w:ascii="Times New Roman" w:hAnsi="Times New Roman" w:cs="Times New Roman"/>
                <w:b/>
                <w:bCs/>
                <w:sz w:val="22"/>
                <w:szCs w:val="22"/>
              </w:rPr>
            </w:pPr>
          </w:p>
        </w:tc>
        <w:tc>
          <w:tcPr>
            <w:tcW w:w="1350" w:type="dxa"/>
          </w:tcPr>
          <w:p w:rsidR="0056326A" w:rsidRPr="00A4358D" w:rsidRDefault="0056326A" w:rsidP="0035609D">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F05159" w:rsidRPr="001F2A2B" w:rsidTr="00A92EF4">
        <w:trPr>
          <w:trHeight w:val="290"/>
        </w:trPr>
        <w:tc>
          <w:tcPr>
            <w:tcW w:w="5580" w:type="dxa"/>
          </w:tcPr>
          <w:p w:rsidR="00F05159" w:rsidRPr="00B61934" w:rsidRDefault="00F05159" w:rsidP="00F05159">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Custom Polymers PET, LLC, USA</w:t>
            </w:r>
          </w:p>
        </w:tc>
        <w:tc>
          <w:tcPr>
            <w:tcW w:w="810" w:type="dxa"/>
          </w:tcPr>
          <w:p w:rsidR="00F05159" w:rsidRDefault="00F05159" w:rsidP="00F05159">
            <w:pPr>
              <w:pStyle w:val="acctfourfigures"/>
              <w:tabs>
                <w:tab w:val="clear" w:pos="765"/>
              </w:tabs>
              <w:spacing w:line="240" w:lineRule="atLeast"/>
              <w:ind w:left="-107" w:right="-105"/>
              <w:jc w:val="center"/>
              <w:rPr>
                <w:bCs/>
                <w:i/>
                <w:szCs w:val="22"/>
              </w:rPr>
            </w:pPr>
            <w:r>
              <w:rPr>
                <w:bCs/>
                <w:i/>
                <w:szCs w:val="22"/>
              </w:rPr>
              <w:t>4(ix</w:t>
            </w:r>
            <w:r w:rsidRPr="00EE750E">
              <w:rPr>
                <w:bCs/>
                <w:i/>
                <w:szCs w:val="22"/>
              </w:rPr>
              <w:t>)</w:t>
            </w:r>
          </w:p>
        </w:tc>
        <w:tc>
          <w:tcPr>
            <w:tcW w:w="1260" w:type="dxa"/>
            <w:vAlign w:val="bottom"/>
          </w:tcPr>
          <w:p w:rsidR="00F05159" w:rsidRPr="008209BA" w:rsidRDefault="00F05159" w:rsidP="00F05159">
            <w:pPr>
              <w:pStyle w:val="ASSETS"/>
              <w:tabs>
                <w:tab w:val="left" w:pos="919"/>
              </w:tab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 xml:space="preserve">  80,283</w:t>
            </w:r>
          </w:p>
        </w:tc>
        <w:tc>
          <w:tcPr>
            <w:tcW w:w="270" w:type="dxa"/>
          </w:tcPr>
          <w:p w:rsidR="00F05159" w:rsidRPr="00EE750E" w:rsidDel="003D74FA" w:rsidRDefault="00F05159" w:rsidP="00F05159">
            <w:pPr>
              <w:tabs>
                <w:tab w:val="decimal" w:pos="963"/>
              </w:tabs>
              <w:spacing w:line="240" w:lineRule="atLeast"/>
              <w:ind w:right="-108"/>
              <w:rPr>
                <w:rFonts w:ascii="Times New Roman" w:hAnsi="Times New Roman" w:cs="Times New Roman"/>
                <w:b/>
                <w:bCs/>
                <w:sz w:val="22"/>
                <w:szCs w:val="22"/>
              </w:rPr>
            </w:pPr>
          </w:p>
        </w:tc>
        <w:tc>
          <w:tcPr>
            <w:tcW w:w="1350" w:type="dxa"/>
          </w:tcPr>
          <w:p w:rsidR="00F05159" w:rsidRDefault="00F05159" w:rsidP="00F05159">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F05159" w:rsidRPr="001F2A2B" w:rsidTr="008209BA">
        <w:tc>
          <w:tcPr>
            <w:tcW w:w="5580" w:type="dxa"/>
          </w:tcPr>
          <w:p w:rsidR="00F05159" w:rsidRPr="00B61934" w:rsidRDefault="00F05159" w:rsidP="00F05159">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B61934">
              <w:rPr>
                <w:rFonts w:ascii="Times New Roman" w:hAnsi="Times New Roman" w:cs="Times New Roman"/>
                <w:sz w:val="22"/>
                <w:szCs w:val="22"/>
              </w:rPr>
              <w:t>Indo Rama Synthetics (India) Limited, India</w:t>
            </w:r>
          </w:p>
        </w:tc>
        <w:tc>
          <w:tcPr>
            <w:tcW w:w="810" w:type="dxa"/>
          </w:tcPr>
          <w:p w:rsidR="00F05159" w:rsidRDefault="00F05159" w:rsidP="00F05159">
            <w:pPr>
              <w:pStyle w:val="acctfourfigures"/>
              <w:tabs>
                <w:tab w:val="clear" w:pos="765"/>
              </w:tabs>
              <w:spacing w:line="240" w:lineRule="atLeast"/>
              <w:ind w:left="-107" w:right="-105"/>
              <w:jc w:val="center"/>
              <w:rPr>
                <w:bCs/>
                <w:i/>
                <w:szCs w:val="22"/>
              </w:rPr>
            </w:pPr>
            <w:r>
              <w:rPr>
                <w:bCs/>
                <w:i/>
                <w:szCs w:val="22"/>
              </w:rPr>
              <w:t>4(xiv</w:t>
            </w:r>
            <w:r w:rsidRPr="00EE750E">
              <w:rPr>
                <w:bCs/>
                <w:i/>
                <w:szCs w:val="22"/>
              </w:rPr>
              <w:t>)</w:t>
            </w:r>
          </w:p>
        </w:tc>
        <w:tc>
          <w:tcPr>
            <w:tcW w:w="1260" w:type="dxa"/>
            <w:shd w:val="clear" w:color="auto" w:fill="auto"/>
          </w:tcPr>
          <w:p w:rsidR="00F05159" w:rsidRPr="00EB69C0" w:rsidRDefault="00F05159" w:rsidP="00F05159">
            <w:pPr>
              <w:pStyle w:val="ASSETS"/>
              <w:tabs>
                <w:tab w:val="left" w:pos="919"/>
              </w:tabs>
              <w:spacing w:line="240" w:lineRule="atLeast"/>
              <w:ind w:right="-108" w:firstLine="121"/>
              <w:rPr>
                <w:rFonts w:ascii="Times New Roman" w:eastAsia="SimSun" w:hAnsi="Times New Roman" w:cs="Times New Roman"/>
                <w:cs/>
              </w:rPr>
            </w:pPr>
            <w:r w:rsidRPr="00EB69C0">
              <w:rPr>
                <w:rFonts w:ascii="Times New Roman" w:eastAsia="SimSun" w:hAnsi="Times New Roman" w:cs="Times New Roman"/>
                <w:b w:val="0"/>
                <w:bCs w:val="0"/>
                <w:u w:val="none"/>
                <w:lang w:val="en-US"/>
              </w:rPr>
              <w:t>93,338</w:t>
            </w:r>
          </w:p>
        </w:tc>
        <w:tc>
          <w:tcPr>
            <w:tcW w:w="270" w:type="dxa"/>
          </w:tcPr>
          <w:p w:rsidR="00F05159" w:rsidRPr="00EE750E" w:rsidDel="003D74FA" w:rsidRDefault="00F05159" w:rsidP="00F05159">
            <w:pPr>
              <w:tabs>
                <w:tab w:val="decimal" w:pos="963"/>
              </w:tabs>
              <w:spacing w:line="240" w:lineRule="atLeast"/>
              <w:ind w:right="-108"/>
              <w:rPr>
                <w:rFonts w:ascii="Times New Roman" w:hAnsi="Times New Roman" w:cs="Times New Roman"/>
                <w:b/>
                <w:bCs/>
                <w:sz w:val="22"/>
                <w:szCs w:val="22"/>
              </w:rPr>
            </w:pPr>
          </w:p>
        </w:tc>
        <w:tc>
          <w:tcPr>
            <w:tcW w:w="1350" w:type="dxa"/>
          </w:tcPr>
          <w:p w:rsidR="00F05159" w:rsidRPr="00A4358D" w:rsidRDefault="00F05159" w:rsidP="00F05159">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F05159" w:rsidRPr="001F2A2B" w:rsidTr="00DA1979">
        <w:tc>
          <w:tcPr>
            <w:tcW w:w="5580" w:type="dxa"/>
          </w:tcPr>
          <w:p w:rsidR="00F05159" w:rsidRPr="00B61934" w:rsidRDefault="00F05159" w:rsidP="00F05159">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8209BA">
              <w:rPr>
                <w:rFonts w:ascii="Times New Roman" w:hAnsi="Times New Roman" w:cs="Times New Roman"/>
                <w:sz w:val="22"/>
                <w:szCs w:val="22"/>
              </w:rPr>
              <w:t>Bevpak (Nigeria) Limited, Nigeria</w:t>
            </w:r>
          </w:p>
        </w:tc>
        <w:tc>
          <w:tcPr>
            <w:tcW w:w="810" w:type="dxa"/>
          </w:tcPr>
          <w:p w:rsidR="00F05159" w:rsidRDefault="00F05159" w:rsidP="00F05159">
            <w:pPr>
              <w:pStyle w:val="acctfourfigures"/>
              <w:tabs>
                <w:tab w:val="clear" w:pos="765"/>
              </w:tabs>
              <w:spacing w:line="240" w:lineRule="atLeast"/>
              <w:ind w:left="-107" w:right="-105"/>
              <w:jc w:val="center"/>
              <w:rPr>
                <w:bCs/>
                <w:i/>
                <w:szCs w:val="22"/>
              </w:rPr>
            </w:pPr>
            <w:r w:rsidRPr="00EE750E">
              <w:rPr>
                <w:bCs/>
                <w:i/>
                <w:szCs w:val="22"/>
              </w:rPr>
              <w:t>4(</w:t>
            </w:r>
            <w:r>
              <w:rPr>
                <w:bCs/>
                <w:i/>
                <w:szCs w:val="22"/>
              </w:rPr>
              <w:t>xv)</w:t>
            </w:r>
          </w:p>
        </w:tc>
        <w:tc>
          <w:tcPr>
            <w:tcW w:w="1260" w:type="dxa"/>
            <w:shd w:val="clear" w:color="auto" w:fill="auto"/>
          </w:tcPr>
          <w:p w:rsidR="00F05159" w:rsidRPr="00EB69C0" w:rsidRDefault="00F05159" w:rsidP="00F05159">
            <w:pPr>
              <w:pStyle w:val="ASSETS"/>
              <w:spacing w:line="240" w:lineRule="atLeast"/>
              <w:ind w:right="-108"/>
              <w:rPr>
                <w:rFonts w:ascii="Times New Roman" w:eastAsia="SimSun" w:hAnsi="Times New Roman" w:cs="Times New Roman"/>
                <w:cs/>
              </w:rPr>
            </w:pPr>
            <w:r w:rsidRPr="00EB69C0">
              <w:rPr>
                <w:rFonts w:ascii="Times New Roman" w:eastAsia="SimSun" w:hAnsi="Times New Roman" w:cs="Times New Roman"/>
                <w:b w:val="0"/>
                <w:bCs w:val="0"/>
                <w:u w:val="none"/>
                <w:lang w:val="en-US"/>
              </w:rPr>
              <w:t>132,774</w:t>
            </w:r>
          </w:p>
        </w:tc>
        <w:tc>
          <w:tcPr>
            <w:tcW w:w="270" w:type="dxa"/>
          </w:tcPr>
          <w:p w:rsidR="00F05159" w:rsidRPr="00EE750E" w:rsidDel="003D74FA" w:rsidRDefault="00F05159" w:rsidP="00F05159">
            <w:pPr>
              <w:tabs>
                <w:tab w:val="decimal" w:pos="963"/>
              </w:tabs>
              <w:spacing w:line="240" w:lineRule="atLeast"/>
              <w:ind w:right="-108"/>
              <w:rPr>
                <w:rFonts w:ascii="Times New Roman" w:hAnsi="Times New Roman" w:cs="Times New Roman"/>
                <w:b/>
                <w:bCs/>
                <w:sz w:val="22"/>
                <w:szCs w:val="22"/>
              </w:rPr>
            </w:pPr>
          </w:p>
        </w:tc>
        <w:tc>
          <w:tcPr>
            <w:tcW w:w="1350" w:type="dxa"/>
          </w:tcPr>
          <w:p w:rsidR="00F05159" w:rsidRDefault="00F05159" w:rsidP="00F05159">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F05159" w:rsidRPr="001F2A2B" w:rsidTr="00DA1979">
        <w:tc>
          <w:tcPr>
            <w:tcW w:w="5580" w:type="dxa"/>
          </w:tcPr>
          <w:p w:rsidR="00F05159" w:rsidRPr="00B61934" w:rsidRDefault="00F05159" w:rsidP="00F05159">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8209BA">
              <w:rPr>
                <w:rFonts w:ascii="Times New Roman" w:hAnsi="Times New Roman" w:cs="Times New Roman"/>
                <w:sz w:val="22"/>
                <w:szCs w:val="22"/>
              </w:rPr>
              <w:t>Sinterama S.p.A. and its subsidiaries, Italy, Brazil, China and Bulgaria</w:t>
            </w:r>
          </w:p>
        </w:tc>
        <w:tc>
          <w:tcPr>
            <w:tcW w:w="810" w:type="dxa"/>
          </w:tcPr>
          <w:p w:rsidR="00F05159" w:rsidRDefault="00F05159" w:rsidP="00F05159">
            <w:pPr>
              <w:pStyle w:val="acctfourfigures"/>
              <w:tabs>
                <w:tab w:val="clear" w:pos="765"/>
              </w:tabs>
              <w:spacing w:line="240" w:lineRule="atLeast"/>
              <w:ind w:left="-107" w:right="-105"/>
              <w:jc w:val="center"/>
              <w:rPr>
                <w:bCs/>
                <w:i/>
                <w:szCs w:val="22"/>
              </w:rPr>
            </w:pPr>
          </w:p>
          <w:p w:rsidR="00F05159" w:rsidRDefault="00F05159" w:rsidP="00F05159">
            <w:pPr>
              <w:pStyle w:val="acctfourfigures"/>
              <w:tabs>
                <w:tab w:val="clear" w:pos="765"/>
              </w:tabs>
              <w:spacing w:line="240" w:lineRule="atLeast"/>
              <w:ind w:left="-107" w:right="-105"/>
              <w:jc w:val="center"/>
              <w:rPr>
                <w:bCs/>
                <w:i/>
                <w:szCs w:val="22"/>
              </w:rPr>
            </w:pPr>
            <w:r w:rsidRPr="00EE750E">
              <w:rPr>
                <w:bCs/>
                <w:i/>
                <w:szCs w:val="22"/>
              </w:rPr>
              <w:t>4(</w:t>
            </w:r>
            <w:r>
              <w:rPr>
                <w:bCs/>
                <w:i/>
                <w:szCs w:val="22"/>
              </w:rPr>
              <w:t>xvi)</w:t>
            </w:r>
          </w:p>
        </w:tc>
        <w:tc>
          <w:tcPr>
            <w:tcW w:w="1260" w:type="dxa"/>
            <w:shd w:val="clear" w:color="auto" w:fill="auto"/>
          </w:tcPr>
          <w:p w:rsidR="00F05159" w:rsidRPr="00EB69C0" w:rsidRDefault="00F05159" w:rsidP="00F05159">
            <w:pPr>
              <w:pStyle w:val="ASSETS"/>
              <w:tabs>
                <w:tab w:val="left" w:pos="919"/>
              </w:tabs>
              <w:spacing w:line="240" w:lineRule="atLeast"/>
              <w:ind w:right="-108" w:firstLine="121"/>
              <w:rPr>
                <w:rFonts w:ascii="Times New Roman" w:eastAsia="SimSun" w:hAnsi="Times New Roman" w:cs="Times New Roman"/>
                <w:cs/>
              </w:rPr>
            </w:pPr>
          </w:p>
          <w:p w:rsidR="00F05159" w:rsidRPr="00EB69C0" w:rsidRDefault="00F05159" w:rsidP="00F05159">
            <w:pPr>
              <w:pStyle w:val="ASSETS"/>
              <w:tabs>
                <w:tab w:val="left" w:pos="919"/>
              </w:tabs>
              <w:spacing w:line="240" w:lineRule="atLeast"/>
              <w:ind w:right="-108" w:firstLine="121"/>
              <w:rPr>
                <w:rFonts w:ascii="Times New Roman" w:eastAsia="SimSun" w:hAnsi="Times New Roman" w:cs="Times New Roman"/>
                <w:cs/>
              </w:rPr>
            </w:pPr>
            <w:r w:rsidRPr="00EB69C0">
              <w:rPr>
                <w:rFonts w:ascii="Times New Roman" w:eastAsia="SimSun" w:hAnsi="Times New Roman" w:cs="Times New Roman"/>
                <w:b w:val="0"/>
                <w:bCs w:val="0"/>
                <w:u w:val="none"/>
                <w:lang w:val="en-US"/>
              </w:rPr>
              <w:t>22,489</w:t>
            </w:r>
          </w:p>
        </w:tc>
        <w:tc>
          <w:tcPr>
            <w:tcW w:w="270" w:type="dxa"/>
          </w:tcPr>
          <w:p w:rsidR="00F05159" w:rsidRPr="00EE750E" w:rsidDel="003D74FA" w:rsidRDefault="00F05159" w:rsidP="00F05159">
            <w:pPr>
              <w:tabs>
                <w:tab w:val="decimal" w:pos="963"/>
              </w:tabs>
              <w:spacing w:line="240" w:lineRule="atLeast"/>
              <w:ind w:right="-108"/>
              <w:rPr>
                <w:rFonts w:ascii="Times New Roman" w:hAnsi="Times New Roman" w:cs="Times New Roman"/>
                <w:b/>
                <w:bCs/>
                <w:sz w:val="22"/>
                <w:szCs w:val="22"/>
              </w:rPr>
            </w:pPr>
          </w:p>
        </w:tc>
        <w:tc>
          <w:tcPr>
            <w:tcW w:w="1350" w:type="dxa"/>
          </w:tcPr>
          <w:p w:rsidR="00F05159" w:rsidRDefault="00F05159" w:rsidP="00F05159">
            <w:pPr>
              <w:tabs>
                <w:tab w:val="decimal" w:pos="638"/>
              </w:tabs>
              <w:spacing w:line="240" w:lineRule="atLeast"/>
              <w:ind w:right="-108"/>
              <w:rPr>
                <w:rFonts w:ascii="Times New Roman" w:hAnsi="Times New Roman" w:cs="Angsana New"/>
                <w:sz w:val="22"/>
              </w:rPr>
            </w:pPr>
          </w:p>
          <w:p w:rsidR="00F05159" w:rsidRDefault="00F05159" w:rsidP="00F05159">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F05159" w:rsidRPr="001F2A2B" w:rsidTr="008209BA">
        <w:tc>
          <w:tcPr>
            <w:tcW w:w="5580" w:type="dxa"/>
          </w:tcPr>
          <w:p w:rsidR="00F05159" w:rsidRPr="00A36B2F" w:rsidRDefault="00F05159" w:rsidP="00F05159">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8209BA">
              <w:rPr>
                <w:rFonts w:ascii="Times New Roman" w:hAnsi="Times New Roman" w:cs="Times New Roman"/>
                <w:sz w:val="22"/>
                <w:szCs w:val="22"/>
              </w:rPr>
              <w:t>Green Fiber International Inc., USA</w:t>
            </w:r>
          </w:p>
        </w:tc>
        <w:tc>
          <w:tcPr>
            <w:tcW w:w="810" w:type="dxa"/>
          </w:tcPr>
          <w:p w:rsidR="00F05159" w:rsidRPr="00B52D71" w:rsidRDefault="00F05159" w:rsidP="00F05159">
            <w:pPr>
              <w:pStyle w:val="acctfourfigures"/>
              <w:tabs>
                <w:tab w:val="clear" w:pos="765"/>
              </w:tabs>
              <w:spacing w:line="240" w:lineRule="atLeast"/>
              <w:ind w:left="-107" w:right="-105"/>
              <w:jc w:val="center"/>
              <w:rPr>
                <w:bCs/>
                <w:i/>
                <w:szCs w:val="22"/>
              </w:rPr>
            </w:pPr>
            <w:r w:rsidRPr="00B52D71">
              <w:rPr>
                <w:bCs/>
                <w:i/>
                <w:szCs w:val="22"/>
              </w:rPr>
              <w:t>4(xvii)</w:t>
            </w:r>
          </w:p>
        </w:tc>
        <w:tc>
          <w:tcPr>
            <w:tcW w:w="1260" w:type="dxa"/>
            <w:shd w:val="clear" w:color="auto" w:fill="auto"/>
            <w:vAlign w:val="center"/>
          </w:tcPr>
          <w:p w:rsidR="00F05159" w:rsidRPr="00EB69C0" w:rsidRDefault="00F05159" w:rsidP="00F05159">
            <w:pPr>
              <w:pStyle w:val="ASSETS"/>
              <w:spacing w:line="240" w:lineRule="atLeast"/>
              <w:ind w:right="-108"/>
              <w:rPr>
                <w:rFonts w:ascii="Times New Roman" w:eastAsia="SimSun" w:hAnsi="Times New Roman" w:cs="Times New Roman"/>
                <w:cs/>
              </w:rPr>
            </w:pPr>
            <w:r w:rsidRPr="00EB69C0">
              <w:rPr>
                <w:rFonts w:ascii="Times New Roman" w:eastAsia="SimSun" w:hAnsi="Times New Roman" w:cs="Times New Roman"/>
                <w:b w:val="0"/>
                <w:bCs w:val="0"/>
                <w:u w:val="none"/>
                <w:lang w:val="en-US"/>
              </w:rPr>
              <w:t>224,216</w:t>
            </w:r>
          </w:p>
        </w:tc>
        <w:tc>
          <w:tcPr>
            <w:tcW w:w="270" w:type="dxa"/>
          </w:tcPr>
          <w:p w:rsidR="00F05159" w:rsidRPr="008209BA" w:rsidDel="003D74FA" w:rsidRDefault="00F05159" w:rsidP="00F05159">
            <w:pPr>
              <w:tabs>
                <w:tab w:val="decimal" w:pos="963"/>
              </w:tabs>
              <w:spacing w:line="240" w:lineRule="atLeast"/>
              <w:ind w:right="-108"/>
              <w:rPr>
                <w:rFonts w:ascii="Times New Roman" w:hAnsi="Times New Roman" w:cs="Times New Roman"/>
                <w:sz w:val="22"/>
                <w:szCs w:val="22"/>
              </w:rPr>
            </w:pPr>
          </w:p>
        </w:tc>
        <w:tc>
          <w:tcPr>
            <w:tcW w:w="1350" w:type="dxa"/>
          </w:tcPr>
          <w:p w:rsidR="00F05159" w:rsidRPr="0035609D" w:rsidRDefault="00F05159" w:rsidP="00F05159">
            <w:pPr>
              <w:tabs>
                <w:tab w:val="decimal" w:pos="638"/>
              </w:tabs>
              <w:spacing w:line="240" w:lineRule="atLeast"/>
              <w:ind w:right="-108"/>
              <w:rPr>
                <w:rFonts w:ascii="Times New Roman" w:hAnsi="Times New Roman" w:cs="Angsana New"/>
                <w:sz w:val="22"/>
              </w:rPr>
            </w:pPr>
            <w:r>
              <w:rPr>
                <w:rFonts w:ascii="Times New Roman" w:hAnsi="Times New Roman" w:cs="Angsana New"/>
                <w:sz w:val="22"/>
              </w:rPr>
              <w:t>-</w:t>
            </w:r>
          </w:p>
        </w:tc>
      </w:tr>
      <w:tr w:rsidR="00F05159" w:rsidRPr="00422F13" w:rsidTr="00190415">
        <w:tc>
          <w:tcPr>
            <w:tcW w:w="5580" w:type="dxa"/>
          </w:tcPr>
          <w:p w:rsidR="00F05159" w:rsidRPr="00AF10F4" w:rsidRDefault="00F05159" w:rsidP="00F05159">
            <w:pPr>
              <w:spacing w:line="240" w:lineRule="atLeast"/>
              <w:rPr>
                <w:rFonts w:ascii="Times New Roman" w:hAnsi="Times New Roman" w:cs="Times New Roman"/>
                <w:b/>
                <w:bCs/>
                <w:sz w:val="22"/>
                <w:szCs w:val="22"/>
              </w:rPr>
            </w:pPr>
            <w:r w:rsidRPr="00890CD6">
              <w:rPr>
                <w:rFonts w:ascii="Times New Roman" w:hAnsi="Times New Roman" w:cs="Times New Roman"/>
                <w:b/>
                <w:bCs/>
                <w:sz w:val="22"/>
                <w:szCs w:val="22"/>
              </w:rPr>
              <w:t xml:space="preserve">Total Goodwill </w:t>
            </w:r>
          </w:p>
        </w:tc>
        <w:tc>
          <w:tcPr>
            <w:tcW w:w="810" w:type="dxa"/>
          </w:tcPr>
          <w:p w:rsidR="00F05159" w:rsidRPr="001E62DF" w:rsidRDefault="00F05159" w:rsidP="00F05159">
            <w:pPr>
              <w:spacing w:line="240" w:lineRule="atLeast"/>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05159" w:rsidRPr="00EB69C0" w:rsidRDefault="00F05159" w:rsidP="00F05159">
            <w:pPr>
              <w:pStyle w:val="ASSETS"/>
              <w:tabs>
                <w:tab w:val="left" w:pos="919"/>
              </w:tabs>
              <w:spacing w:line="240" w:lineRule="atLeast"/>
              <w:ind w:right="-108" w:hanging="117"/>
              <w:rPr>
                <w:rFonts w:ascii="Times New Roman" w:eastAsia="SimSun" w:hAnsi="Times New Roman" w:cs="Times New Roman"/>
                <w:b w:val="0"/>
                <w:bCs w:val="0"/>
                <w:cs/>
              </w:rPr>
            </w:pPr>
            <w:r w:rsidRPr="00EB69C0">
              <w:rPr>
                <w:rFonts w:ascii="Times New Roman" w:eastAsia="SimSun" w:hAnsi="Times New Roman" w:cs="Times New Roman"/>
                <w:u w:val="none"/>
                <w:lang w:val="en-US"/>
              </w:rPr>
              <w:t>1,141,061</w:t>
            </w:r>
          </w:p>
        </w:tc>
        <w:tc>
          <w:tcPr>
            <w:tcW w:w="270" w:type="dxa"/>
          </w:tcPr>
          <w:p w:rsidR="00F05159" w:rsidRPr="001F2A2B" w:rsidDel="003D74FA" w:rsidRDefault="00F05159" w:rsidP="00F05159">
            <w:pPr>
              <w:tabs>
                <w:tab w:val="decimal" w:pos="963"/>
              </w:tabs>
              <w:spacing w:line="240" w:lineRule="atLeast"/>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F05159" w:rsidRPr="001F2A2B" w:rsidRDefault="00F05159" w:rsidP="00F05159">
            <w:pPr>
              <w:tabs>
                <w:tab w:val="decimal" w:pos="954"/>
              </w:tabs>
              <w:spacing w:line="240" w:lineRule="atLeast"/>
              <w:ind w:right="-115"/>
              <w:rPr>
                <w:rFonts w:ascii="Times New Roman" w:hAnsi="Times New Roman" w:cs="Times New Roman"/>
                <w:b/>
                <w:bCs/>
                <w:sz w:val="22"/>
                <w:szCs w:val="22"/>
              </w:rPr>
            </w:pPr>
            <w:r>
              <w:rPr>
                <w:rFonts w:ascii="Times New Roman" w:hAnsi="Times New Roman" w:cs="Times New Roman"/>
                <w:b/>
                <w:bCs/>
                <w:sz w:val="22"/>
                <w:szCs w:val="22"/>
              </w:rPr>
              <w:t>5,674,543</w:t>
            </w:r>
          </w:p>
        </w:tc>
      </w:tr>
    </w:tbl>
    <w:p w:rsidR="00DD1B9B" w:rsidRDefault="00DD1B9B" w:rsidP="00DD1B9B">
      <w:pPr>
        <w:spacing w:line="240" w:lineRule="atLeast"/>
        <w:ind w:left="1080" w:hanging="540"/>
        <w:jc w:val="both"/>
        <w:rPr>
          <w:rFonts w:ascii="Times New Roman" w:hAnsi="Times New Roman" w:cs="Times New Roman"/>
          <w:b/>
          <w:i/>
          <w:sz w:val="22"/>
          <w:szCs w:val="22"/>
        </w:rPr>
      </w:pPr>
    </w:p>
    <w:p w:rsidR="0023189B" w:rsidRDefault="0023189B" w:rsidP="00DD1B9B">
      <w:pPr>
        <w:spacing w:line="240" w:lineRule="atLeast"/>
        <w:ind w:left="1080" w:hanging="540"/>
        <w:jc w:val="both"/>
        <w:rPr>
          <w:rFonts w:ascii="Times New Roman" w:hAnsi="Times New Roman" w:cs="Times New Roman"/>
          <w:b/>
          <w:i/>
          <w:sz w:val="22"/>
          <w:szCs w:val="22"/>
        </w:rPr>
      </w:pPr>
    </w:p>
    <w:p w:rsidR="00AF1034" w:rsidRPr="00B865D9" w:rsidRDefault="00AF1034" w:rsidP="0094517E">
      <w:pPr>
        <w:numPr>
          <w:ilvl w:val="0"/>
          <w:numId w:val="16"/>
        </w:numPr>
        <w:spacing w:line="240" w:lineRule="atLeast"/>
        <w:ind w:left="1080" w:hanging="540"/>
        <w:jc w:val="both"/>
        <w:rPr>
          <w:rFonts w:ascii="Times New Roman" w:hAnsi="Times New Roman" w:cs="Times New Roman"/>
          <w:b/>
          <w:bCs/>
          <w:i/>
          <w:iCs/>
          <w:sz w:val="22"/>
          <w:szCs w:val="22"/>
        </w:rPr>
      </w:pPr>
      <w:r w:rsidRPr="00B865D9">
        <w:rPr>
          <w:rFonts w:ascii="Times New Roman" w:hAnsi="Times New Roman" w:cs="Times New Roman"/>
          <w:b/>
          <w:bCs/>
          <w:i/>
          <w:iCs/>
          <w:sz w:val="22"/>
          <w:szCs w:val="22"/>
        </w:rPr>
        <w:t>M&amp;G Polimeros Brazil S.A., Brazil</w:t>
      </w:r>
    </w:p>
    <w:p w:rsidR="00AF1034" w:rsidRPr="007D6325" w:rsidRDefault="00AF1034" w:rsidP="00A92EF4">
      <w:pPr>
        <w:spacing w:line="240" w:lineRule="atLeast"/>
        <w:ind w:left="1080"/>
        <w:jc w:val="both"/>
        <w:rPr>
          <w:rFonts w:ascii="Times New Roman" w:hAnsi="Times New Roman" w:cs="Times New Roman"/>
          <w:sz w:val="22"/>
          <w:szCs w:val="22"/>
        </w:rPr>
      </w:pPr>
    </w:p>
    <w:p w:rsidR="0023189B" w:rsidRDefault="00AF1034" w:rsidP="00AF1034">
      <w:pPr>
        <w:pStyle w:val="BodyText"/>
        <w:tabs>
          <w:tab w:val="left" w:pos="990"/>
        </w:tabs>
        <w:spacing w:line="240" w:lineRule="atLeast"/>
        <w:ind w:left="1080" w:right="62"/>
        <w:jc w:val="both"/>
        <w:rPr>
          <w:rFonts w:ascii="Times New Roman" w:hAnsi="Times New Roman" w:cs="Times New Roman"/>
          <w:bCs/>
          <w:i/>
          <w:sz w:val="22"/>
          <w:szCs w:val="22"/>
        </w:rPr>
      </w:pPr>
      <w:r w:rsidRPr="00D5326F">
        <w:rPr>
          <w:rFonts w:ascii="Times New Roman" w:hAnsi="Times New Roman" w:cs="Times New Roman"/>
          <w:sz w:val="22"/>
          <w:szCs w:val="22"/>
        </w:rPr>
        <w:t xml:space="preserve">On 24 May 2018, IVL, through its indirect subsidiary, Indorama Ventures Brazil </w:t>
      </w:r>
      <w:r w:rsidR="00F66B28" w:rsidRPr="008B005C">
        <w:rPr>
          <w:rFonts w:ascii="Times New Roman" w:hAnsi="Times New Roman" w:cs="Times New Roman"/>
          <w:sz w:val="22"/>
          <w:szCs w:val="22"/>
        </w:rPr>
        <w:t>Participações</w:t>
      </w:r>
      <w:r w:rsidR="00F66B28" w:rsidRPr="00D5326F" w:rsidDel="00F66B28">
        <w:rPr>
          <w:rFonts w:ascii="Times New Roman" w:hAnsi="Times New Roman" w:cs="Times New Roman"/>
          <w:sz w:val="22"/>
          <w:szCs w:val="22"/>
        </w:rPr>
        <w:t xml:space="preserve"> </w:t>
      </w:r>
      <w:r w:rsidRPr="00D5326F">
        <w:rPr>
          <w:rFonts w:ascii="Times New Roman" w:hAnsi="Times New Roman" w:cs="Times New Roman"/>
          <w:sz w:val="22"/>
          <w:szCs w:val="22"/>
        </w:rPr>
        <w:t xml:space="preserve"> S.A., completed the acquisition of 100% equity interest in M&amp;G Polimeros Brazil S.A. in Ip</w:t>
      </w:r>
      <w:r>
        <w:rPr>
          <w:rFonts w:ascii="Times New Roman" w:hAnsi="Times New Roman" w:cs="Times New Roman"/>
          <w:sz w:val="22"/>
          <w:szCs w:val="22"/>
        </w:rPr>
        <w:t xml:space="preserve">ojuca, Brazil (which consist of 100% equity interest in </w:t>
      </w:r>
      <w:r w:rsidRPr="003C3768">
        <w:rPr>
          <w:rFonts w:ascii="Times New Roman" w:hAnsi="Times New Roman" w:cs="Times New Roman"/>
          <w:sz w:val="22"/>
          <w:szCs w:val="22"/>
        </w:rPr>
        <w:t>M&amp;G Polimeros Brazil S.A.</w:t>
      </w:r>
      <w:r w:rsidRPr="00D5326F">
        <w:rPr>
          <w:rFonts w:ascii="Times New Roman" w:hAnsi="Times New Roman" w:cs="Times New Roman"/>
          <w:sz w:val="22"/>
          <w:szCs w:val="22"/>
        </w:rPr>
        <w:t xml:space="preserve"> and </w:t>
      </w:r>
      <w:r>
        <w:rPr>
          <w:rFonts w:ascii="Times New Roman" w:hAnsi="Times New Roman" w:cs="Times New Roman"/>
          <w:sz w:val="22"/>
          <w:szCs w:val="22"/>
        </w:rPr>
        <w:t xml:space="preserve">51% equity interest in </w:t>
      </w:r>
      <w:r w:rsidRPr="00D5326F">
        <w:rPr>
          <w:rFonts w:ascii="Times New Roman" w:hAnsi="Times New Roman" w:cs="Times New Roman"/>
          <w:sz w:val="22"/>
          <w:szCs w:val="22"/>
        </w:rPr>
        <w:t>Tereftaillicos Industries</w:t>
      </w:r>
      <w:r w:rsidRPr="00C600FF">
        <w:rPr>
          <w:rFonts w:ascii="Times New Roman" w:hAnsi="Times New Roman" w:cs="Times New Roman"/>
          <w:sz w:val="22"/>
          <w:szCs w:val="22"/>
        </w:rPr>
        <w:t xml:space="preserve"> Quimicas Ltda</w:t>
      </w:r>
      <w:r>
        <w:rPr>
          <w:rFonts w:ascii="Times New Roman" w:hAnsi="Times New Roman" w:cs="Times New Roman"/>
          <w:sz w:val="22"/>
          <w:szCs w:val="22"/>
        </w:rPr>
        <w:t>.</w:t>
      </w:r>
      <w:r w:rsidRPr="00C600FF">
        <w:rPr>
          <w:rFonts w:ascii="Times New Roman" w:hAnsi="Times New Roman" w:cs="Times New Roman"/>
          <w:sz w:val="22"/>
          <w:szCs w:val="22"/>
        </w:rPr>
        <w:t>) from</w:t>
      </w:r>
      <w:r w:rsidRPr="00AF5644">
        <w:rPr>
          <w:rFonts w:ascii="Times New Roman" w:hAnsi="Times New Roman" w:cs="Times New Roman"/>
          <w:sz w:val="22"/>
          <w:szCs w:val="22"/>
        </w:rPr>
        <w:t xml:space="preserve"> M&amp;G Chemicals</w:t>
      </w:r>
      <w:r w:rsidRPr="00FA08B4">
        <w:rPr>
          <w:rFonts w:ascii="Times New Roman" w:hAnsi="Times New Roman" w:cs="Times New Roman"/>
          <w:sz w:val="22"/>
          <w:szCs w:val="22"/>
        </w:rPr>
        <w:t xml:space="preserve"> Brazil S.A.</w:t>
      </w:r>
      <w:r w:rsidRPr="00AF5644">
        <w:rPr>
          <w:rFonts w:ascii="Times New Roman" w:hAnsi="Times New Roman" w:cs="Times New Roman"/>
          <w:sz w:val="22"/>
          <w:szCs w:val="22"/>
        </w:rPr>
        <w:t xml:space="preserve">, </w:t>
      </w:r>
      <w:r w:rsidRPr="00FA08B4">
        <w:rPr>
          <w:rFonts w:ascii="Times New Roman" w:hAnsi="Times New Roman" w:cs="Times New Roman"/>
          <w:sz w:val="22"/>
          <w:szCs w:val="22"/>
        </w:rPr>
        <w:t>a</w:t>
      </w:r>
      <w:r>
        <w:rPr>
          <w:rFonts w:ascii="Times New Roman" w:hAnsi="Times New Roman" w:cs="Times New Roman"/>
          <w:sz w:val="22"/>
          <w:szCs w:val="22"/>
        </w:rPr>
        <w:t>s per a</w:t>
      </w:r>
      <w:r w:rsidRPr="00FA08B4">
        <w:rPr>
          <w:rFonts w:ascii="Times New Roman" w:hAnsi="Times New Roman" w:cs="Times New Roman"/>
          <w:sz w:val="22"/>
          <w:szCs w:val="22"/>
        </w:rPr>
        <w:t xml:space="preserve"> definitive</w:t>
      </w:r>
      <w:r>
        <w:rPr>
          <w:rFonts w:ascii="Times New Roman" w:hAnsi="Times New Roman" w:cs="Times New Roman"/>
          <w:sz w:val="22"/>
          <w:szCs w:val="22"/>
        </w:rPr>
        <w:t xml:space="preserve"> Securities Purchase Agreement dated</w:t>
      </w:r>
      <w:r w:rsidRPr="00FA08B4">
        <w:rPr>
          <w:rFonts w:ascii="Times New Roman" w:hAnsi="Times New Roman" w:cs="Times New Roman"/>
          <w:sz w:val="22"/>
          <w:szCs w:val="22"/>
        </w:rPr>
        <w:t xml:space="preserve"> 15 March </w:t>
      </w:r>
      <w:r w:rsidRPr="0013095F">
        <w:rPr>
          <w:rFonts w:ascii="Times New Roman" w:hAnsi="Times New Roman" w:cs="Times New Roman"/>
          <w:sz w:val="22"/>
          <w:szCs w:val="22"/>
        </w:rPr>
        <w:t xml:space="preserve">2018 for a cash consideration of </w:t>
      </w:r>
      <w:r>
        <w:rPr>
          <w:rFonts w:ascii="Times New Roman" w:hAnsi="Times New Roman" w:cs="Times New Roman"/>
          <w:sz w:val="22"/>
          <w:szCs w:val="22"/>
        </w:rPr>
        <w:t xml:space="preserve">BRL 1,389.2 </w:t>
      </w:r>
      <w:r w:rsidRPr="0013095F">
        <w:rPr>
          <w:rFonts w:ascii="Times New Roman" w:hAnsi="Times New Roman" w:cs="Times New Roman"/>
          <w:sz w:val="22"/>
          <w:szCs w:val="22"/>
        </w:rPr>
        <w:t xml:space="preserve">million (Baht </w:t>
      </w:r>
      <w:r>
        <w:rPr>
          <w:rFonts w:ascii="Times New Roman" w:hAnsi="Times New Roman" w:cs="Times New Roman"/>
          <w:sz w:val="22"/>
          <w:szCs w:val="22"/>
        </w:rPr>
        <w:t>12,246.6</w:t>
      </w:r>
      <w:r w:rsidRPr="0013095F">
        <w:rPr>
          <w:rFonts w:ascii="Times New Roman" w:hAnsi="Times New Roman" w:cs="Times New Roman"/>
          <w:sz w:val="22"/>
          <w:szCs w:val="22"/>
        </w:rPr>
        <w:t xml:space="preserve"> million). The tr</w:t>
      </w:r>
      <w:r w:rsidRPr="00D54BC8">
        <w:rPr>
          <w:rFonts w:ascii="Times New Roman" w:hAnsi="Times New Roman" w:cs="Times New Roman"/>
          <w:sz w:val="22"/>
          <w:szCs w:val="22"/>
        </w:rPr>
        <w:t>ansaction is accounted for as a business combination</w:t>
      </w:r>
      <w:r w:rsidRPr="00FE2170">
        <w:rPr>
          <w:rFonts w:ascii="Times New Roman" w:hAnsi="Times New Roman" w:cs="Times New Roman"/>
          <w:sz w:val="22"/>
          <w:szCs w:val="22"/>
        </w:rPr>
        <w:t>.</w:t>
      </w:r>
      <w:r w:rsidRPr="00FE2170">
        <w:rPr>
          <w:rFonts w:ascii="Times New Roman" w:hAnsi="Times New Roman" w:cs="Cordia New" w:hint="cs"/>
          <w:sz w:val="22"/>
          <w:szCs w:val="22"/>
          <w:cs/>
        </w:rPr>
        <w:t xml:space="preserve"> </w:t>
      </w:r>
    </w:p>
    <w:p w:rsidR="0053306C" w:rsidRDefault="0053306C">
      <w:pPr>
        <w:rPr>
          <w:rFonts w:ascii="Times New Roman" w:hAnsi="Times New Roman" w:cs="Times New Roman"/>
          <w:bCs/>
          <w:i/>
          <w:sz w:val="22"/>
          <w:szCs w:val="22"/>
        </w:rPr>
      </w:pPr>
      <w:r>
        <w:rPr>
          <w:rFonts w:ascii="Times New Roman" w:hAnsi="Times New Roman" w:cs="Times New Roman"/>
          <w:bCs/>
          <w:i/>
          <w:sz w:val="22"/>
          <w:szCs w:val="22"/>
        </w:rPr>
        <w:br w:type="page"/>
      </w:r>
    </w:p>
    <w:p w:rsidR="00AF1034" w:rsidRPr="00E270A9" w:rsidRDefault="00AF1034" w:rsidP="00AF1034">
      <w:pPr>
        <w:pStyle w:val="BodyText"/>
        <w:tabs>
          <w:tab w:val="left" w:pos="990"/>
        </w:tabs>
        <w:spacing w:line="240" w:lineRule="atLeast"/>
        <w:ind w:left="1080" w:right="62"/>
        <w:jc w:val="both"/>
        <w:rPr>
          <w:rFonts w:ascii="Times New Roman" w:hAnsi="Times New Roman" w:cs="Times New Roman"/>
          <w:bCs/>
          <w:i/>
          <w:sz w:val="22"/>
          <w:szCs w:val="22"/>
        </w:rPr>
      </w:pPr>
      <w:r w:rsidRPr="00E270A9">
        <w:rPr>
          <w:rFonts w:ascii="Times New Roman" w:hAnsi="Times New Roman" w:cs="Times New Roman"/>
          <w:bCs/>
          <w:i/>
          <w:sz w:val="22"/>
          <w:szCs w:val="22"/>
        </w:rPr>
        <w:lastRenderedPageBreak/>
        <w:t>Identifiable assets acquired and liabilities assumed</w:t>
      </w:r>
    </w:p>
    <w:p w:rsidR="00AF1034" w:rsidRPr="00422F13" w:rsidRDefault="00DD1B9B" w:rsidP="00CC0731">
      <w:pPr>
        <w:tabs>
          <w:tab w:val="left" w:pos="1080"/>
        </w:tabs>
        <w:ind w:left="1080" w:right="44"/>
        <w:jc w:val="both"/>
        <w:rPr>
          <w:rFonts w:ascii="Times New Roman" w:hAnsi="Times New Roman" w:cs="Times New Roman"/>
          <w:sz w:val="22"/>
          <w:szCs w:val="22"/>
        </w:rPr>
      </w:pPr>
      <w:r>
        <w:rPr>
          <w:rFonts w:ascii="Times New Roman" w:hAnsi="Times New Roman" w:cs="Times New Roman"/>
          <w:sz w:val="22"/>
          <w:szCs w:val="22"/>
        </w:rPr>
        <w:tab/>
      </w:r>
      <w:r w:rsidR="007D127D">
        <w:rPr>
          <w:rFonts w:ascii="Times New Roman" w:hAnsi="Times New Roman" w:cs="Times New Roman"/>
          <w:sz w:val="22"/>
          <w:szCs w:val="22"/>
        </w:rPr>
        <w:tab/>
      </w:r>
    </w:p>
    <w:tbl>
      <w:tblPr>
        <w:tblW w:w="8730"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340"/>
      </w:tblGrid>
      <w:tr w:rsidR="00B32715" w:rsidRPr="005D3571" w:rsidTr="003E5D18">
        <w:trPr>
          <w:cantSplit/>
        </w:trPr>
        <w:tc>
          <w:tcPr>
            <w:tcW w:w="5580" w:type="dxa"/>
          </w:tcPr>
          <w:p w:rsidR="00B32715" w:rsidRPr="00325AC6" w:rsidRDefault="00B32715" w:rsidP="00B32715">
            <w:pPr>
              <w:spacing w:line="240" w:lineRule="atLeast"/>
              <w:ind w:left="1080" w:right="-360"/>
              <w:jc w:val="center"/>
              <w:rPr>
                <w:rFonts w:ascii="Times New Roman" w:hAnsi="Times New Roman" w:cs="Times New Roman"/>
                <w:sz w:val="22"/>
                <w:szCs w:val="22"/>
                <w:highlight w:val="yellow"/>
              </w:rPr>
            </w:pPr>
          </w:p>
        </w:tc>
        <w:tc>
          <w:tcPr>
            <w:tcW w:w="630" w:type="dxa"/>
          </w:tcPr>
          <w:p w:rsidR="00B32715" w:rsidRPr="00524FDC" w:rsidRDefault="00B32715" w:rsidP="00B8552A">
            <w:pPr>
              <w:spacing w:line="240" w:lineRule="atLeast"/>
              <w:ind w:left="-79" w:right="-75"/>
              <w:jc w:val="center"/>
              <w:rPr>
                <w:rFonts w:ascii="Times New Roman" w:hAnsi="Times New Roman" w:cs="Times New Roman"/>
                <w:i/>
                <w:iCs/>
                <w:sz w:val="22"/>
                <w:szCs w:val="22"/>
              </w:rPr>
            </w:pPr>
          </w:p>
        </w:tc>
        <w:tc>
          <w:tcPr>
            <w:tcW w:w="180" w:type="dxa"/>
          </w:tcPr>
          <w:p w:rsidR="00B32715" w:rsidRPr="00325AC6" w:rsidRDefault="00B32715" w:rsidP="00B32715">
            <w:pPr>
              <w:spacing w:line="240" w:lineRule="atLeast"/>
              <w:ind w:left="1080" w:right="-360"/>
              <w:jc w:val="center"/>
              <w:rPr>
                <w:rFonts w:ascii="Times New Roman" w:hAnsi="Times New Roman" w:cs="Times New Roman"/>
                <w:b/>
                <w:bCs/>
                <w:sz w:val="22"/>
                <w:szCs w:val="22"/>
                <w:highlight w:val="yellow"/>
              </w:rPr>
            </w:pPr>
          </w:p>
        </w:tc>
        <w:tc>
          <w:tcPr>
            <w:tcW w:w="2340" w:type="dxa"/>
          </w:tcPr>
          <w:p w:rsidR="00B32715" w:rsidRPr="00E270A9" w:rsidRDefault="00B32715" w:rsidP="00B8552A">
            <w:pPr>
              <w:spacing w:line="240" w:lineRule="atLeast"/>
              <w:ind w:left="1080" w:right="-78" w:hanging="1163"/>
              <w:jc w:val="center"/>
              <w:rPr>
                <w:rFonts w:ascii="Times New Roman" w:hAnsi="Times New Roman" w:cs="Times New Roman"/>
                <w:b/>
                <w:bCs/>
                <w:sz w:val="22"/>
                <w:szCs w:val="22"/>
              </w:rPr>
            </w:pPr>
            <w:r w:rsidRPr="00E270A9">
              <w:rPr>
                <w:rFonts w:ascii="Times New Roman" w:hAnsi="Times New Roman" w:cs="Times New Roman"/>
                <w:b/>
                <w:bCs/>
                <w:sz w:val="22"/>
                <w:szCs w:val="22"/>
              </w:rPr>
              <w:t xml:space="preserve">Fair values </w:t>
            </w:r>
          </w:p>
        </w:tc>
      </w:tr>
      <w:tr w:rsidR="00B32715" w:rsidRPr="005D3571" w:rsidTr="003E5D18">
        <w:trPr>
          <w:cantSplit/>
        </w:trPr>
        <w:tc>
          <w:tcPr>
            <w:tcW w:w="5580" w:type="dxa"/>
          </w:tcPr>
          <w:p w:rsidR="00B32715" w:rsidRPr="00325AC6" w:rsidRDefault="00B32715" w:rsidP="00B32715">
            <w:pPr>
              <w:spacing w:line="240" w:lineRule="atLeast"/>
              <w:ind w:left="1080" w:right="-360"/>
              <w:jc w:val="center"/>
              <w:rPr>
                <w:rFonts w:ascii="Times New Roman" w:hAnsi="Times New Roman" w:cs="Times New Roman"/>
                <w:sz w:val="22"/>
                <w:szCs w:val="22"/>
                <w:highlight w:val="yellow"/>
              </w:rPr>
            </w:pPr>
          </w:p>
        </w:tc>
        <w:tc>
          <w:tcPr>
            <w:tcW w:w="630" w:type="dxa"/>
          </w:tcPr>
          <w:p w:rsidR="00B32715" w:rsidRPr="00524FDC" w:rsidRDefault="00BF3E69" w:rsidP="00B8552A">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80" w:type="dxa"/>
          </w:tcPr>
          <w:p w:rsidR="00B32715" w:rsidRPr="00325AC6" w:rsidRDefault="00B32715" w:rsidP="00B32715">
            <w:pPr>
              <w:spacing w:line="240" w:lineRule="atLeast"/>
              <w:ind w:left="1080" w:right="-360"/>
              <w:jc w:val="center"/>
              <w:rPr>
                <w:rFonts w:ascii="Times New Roman" w:hAnsi="Times New Roman" w:cs="Times New Roman"/>
                <w:b/>
                <w:bCs/>
                <w:sz w:val="22"/>
                <w:szCs w:val="22"/>
                <w:highlight w:val="yellow"/>
              </w:rPr>
            </w:pPr>
          </w:p>
        </w:tc>
        <w:tc>
          <w:tcPr>
            <w:tcW w:w="2340" w:type="dxa"/>
          </w:tcPr>
          <w:p w:rsidR="00B32715" w:rsidRPr="00E270A9" w:rsidRDefault="00B32715" w:rsidP="00B8552A">
            <w:pPr>
              <w:spacing w:line="240" w:lineRule="atLeast"/>
              <w:ind w:left="1080" w:right="-78" w:hanging="1163"/>
              <w:jc w:val="center"/>
              <w:rPr>
                <w:rFonts w:ascii="Times New Roman" w:hAnsi="Times New Roman" w:cs="Times New Roman"/>
                <w:b/>
                <w:bCs/>
                <w:sz w:val="22"/>
                <w:szCs w:val="22"/>
              </w:rPr>
            </w:pPr>
            <w:r w:rsidRPr="00E270A9">
              <w:rPr>
                <w:rFonts w:ascii="Times New Roman" w:hAnsi="Times New Roman" w:cs="Times New Roman"/>
                <w:b/>
                <w:bCs/>
                <w:sz w:val="22"/>
                <w:szCs w:val="22"/>
              </w:rPr>
              <w:t xml:space="preserve">as at 24 May </w:t>
            </w:r>
            <w:r w:rsidR="00463BB8" w:rsidRPr="00E270A9">
              <w:rPr>
                <w:rFonts w:ascii="Times New Roman" w:hAnsi="Times New Roman" w:cs="Times New Roman"/>
                <w:b/>
                <w:bCs/>
                <w:sz w:val="22"/>
                <w:szCs w:val="22"/>
              </w:rPr>
              <w:t>201</w:t>
            </w:r>
            <w:r w:rsidR="007D127D">
              <w:rPr>
                <w:rFonts w:ascii="Times New Roman" w:hAnsi="Times New Roman" w:cs="Times New Roman"/>
                <w:b/>
                <w:bCs/>
                <w:sz w:val="22"/>
                <w:szCs w:val="22"/>
              </w:rPr>
              <w:t>8</w:t>
            </w:r>
          </w:p>
        </w:tc>
      </w:tr>
      <w:tr w:rsidR="00B32715" w:rsidRPr="005D3571" w:rsidTr="003E5D18">
        <w:trPr>
          <w:cantSplit/>
        </w:trPr>
        <w:tc>
          <w:tcPr>
            <w:tcW w:w="5580" w:type="dxa"/>
          </w:tcPr>
          <w:p w:rsidR="00B32715" w:rsidRPr="00325AC6" w:rsidRDefault="00B32715" w:rsidP="00B32715">
            <w:pPr>
              <w:spacing w:line="240" w:lineRule="atLeast"/>
              <w:ind w:left="1080" w:right="-360"/>
              <w:rPr>
                <w:rFonts w:ascii="Times New Roman" w:hAnsi="Times New Roman" w:cs="Times New Roman"/>
                <w:sz w:val="22"/>
                <w:szCs w:val="22"/>
                <w:highlight w:val="yellow"/>
              </w:rPr>
            </w:pPr>
          </w:p>
        </w:tc>
        <w:tc>
          <w:tcPr>
            <w:tcW w:w="630" w:type="dxa"/>
          </w:tcPr>
          <w:p w:rsidR="00B32715" w:rsidRPr="00524FDC" w:rsidRDefault="00B32715" w:rsidP="00B8552A">
            <w:pPr>
              <w:spacing w:line="240" w:lineRule="atLeast"/>
              <w:ind w:left="-79" w:right="-75"/>
              <w:rPr>
                <w:rFonts w:ascii="Times New Roman" w:hAnsi="Times New Roman" w:cs="Times New Roman"/>
                <w:i/>
                <w:iCs/>
                <w:sz w:val="22"/>
                <w:szCs w:val="22"/>
              </w:rPr>
            </w:pPr>
          </w:p>
        </w:tc>
        <w:tc>
          <w:tcPr>
            <w:tcW w:w="180" w:type="dxa"/>
          </w:tcPr>
          <w:p w:rsidR="00B32715" w:rsidRPr="00325AC6" w:rsidRDefault="00B32715" w:rsidP="00B32715">
            <w:pPr>
              <w:spacing w:line="240" w:lineRule="atLeast"/>
              <w:ind w:left="1080" w:right="-360"/>
              <w:jc w:val="center"/>
              <w:rPr>
                <w:rFonts w:ascii="Times New Roman" w:hAnsi="Times New Roman" w:cs="Times New Roman"/>
                <w:i/>
                <w:iCs/>
                <w:sz w:val="22"/>
                <w:szCs w:val="22"/>
                <w:highlight w:val="yellow"/>
              </w:rPr>
            </w:pPr>
          </w:p>
        </w:tc>
        <w:tc>
          <w:tcPr>
            <w:tcW w:w="2340" w:type="dxa"/>
          </w:tcPr>
          <w:p w:rsidR="00B32715" w:rsidRPr="00E270A9" w:rsidRDefault="00B32715" w:rsidP="00B8552A">
            <w:pPr>
              <w:spacing w:line="240" w:lineRule="atLeast"/>
              <w:ind w:left="1080" w:right="-78" w:hanging="1163"/>
              <w:jc w:val="center"/>
              <w:rPr>
                <w:rFonts w:ascii="Times New Roman" w:hAnsi="Times New Roman" w:cs="Times New Roman"/>
                <w:i/>
                <w:iCs/>
                <w:sz w:val="22"/>
                <w:szCs w:val="22"/>
              </w:rPr>
            </w:pPr>
            <w:r w:rsidRPr="00E270A9">
              <w:rPr>
                <w:rFonts w:ascii="Times New Roman" w:hAnsi="Times New Roman" w:cs="Times New Roman"/>
                <w:i/>
                <w:iCs/>
                <w:sz w:val="22"/>
                <w:szCs w:val="22"/>
              </w:rPr>
              <w:t>(in thousand Baht)</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F731EA" w:rsidRPr="00524FDC" w:rsidRDefault="00F731EA" w:rsidP="00B8552A">
            <w:pPr>
              <w:tabs>
                <w:tab w:val="decimal" w:pos="1003"/>
              </w:tabs>
              <w:spacing w:line="240" w:lineRule="atLeast"/>
              <w:ind w:left="-79" w:right="-75"/>
              <w:rPr>
                <w:rFonts w:ascii="Times New Roman" w:hAnsi="Times New Roman" w:cs="Times New Roman"/>
                <w:sz w:val="22"/>
                <w:szCs w:val="22"/>
              </w:rPr>
            </w:pPr>
          </w:p>
        </w:tc>
        <w:tc>
          <w:tcPr>
            <w:tcW w:w="180" w:type="dxa"/>
          </w:tcPr>
          <w:p w:rsidR="00F731EA" w:rsidRPr="00325AC6" w:rsidRDefault="00F731EA" w:rsidP="00F731EA">
            <w:pPr>
              <w:spacing w:line="240" w:lineRule="atLeast"/>
              <w:ind w:left="1080"/>
              <w:jc w:val="right"/>
              <w:rPr>
                <w:rFonts w:ascii="Times New Roman" w:hAnsi="Times New Roman" w:cs="Times New Roman"/>
                <w:sz w:val="22"/>
                <w:szCs w:val="22"/>
                <w:highlight w:val="yellow"/>
              </w:rPr>
            </w:pPr>
          </w:p>
        </w:tc>
        <w:tc>
          <w:tcPr>
            <w:tcW w:w="2340" w:type="dxa"/>
          </w:tcPr>
          <w:p w:rsidR="00F731EA" w:rsidRPr="00FC39B9" w:rsidRDefault="00F731EA" w:rsidP="00B8552A">
            <w:pPr>
              <w:tabs>
                <w:tab w:val="decimal" w:pos="1622"/>
              </w:tabs>
              <w:spacing w:line="240" w:lineRule="atLeast"/>
              <w:ind w:right="-78" w:hanging="1163"/>
              <w:rPr>
                <w:rFonts w:ascii="Times New Roman" w:hAnsi="Times New Roman" w:cs="Angsana New"/>
                <w:sz w:val="22"/>
              </w:rPr>
            </w:pPr>
            <w:r w:rsidRPr="000B23C9">
              <w:rPr>
                <w:rFonts w:ascii="Times New Roman" w:hAnsi="Times New Roman" w:cs="Times New Roman"/>
                <w:sz w:val="22"/>
                <w:szCs w:val="22"/>
              </w:rPr>
              <w:t xml:space="preserve">396,826 </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F731EA" w:rsidRPr="00524FDC"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right"/>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1,023,543 </w:t>
            </w:r>
          </w:p>
        </w:tc>
      </w:tr>
      <w:tr w:rsidR="00F731EA" w:rsidRPr="00E60EDE"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F731EA" w:rsidRPr="00524FDC"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right"/>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935,153 </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F731EA" w:rsidRPr="00524FDC" w:rsidRDefault="00F731EA"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5,404,294 </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F731EA" w:rsidRPr="00524FDC" w:rsidRDefault="00F731EA"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4,990,391 </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assets, net</w:t>
            </w:r>
          </w:p>
        </w:tc>
        <w:tc>
          <w:tcPr>
            <w:tcW w:w="630" w:type="dxa"/>
          </w:tcPr>
          <w:p w:rsidR="00F731EA" w:rsidRPr="00524FDC" w:rsidRDefault="00D2799B"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135,679</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F731EA"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(621,106)</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F731EA"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Borders>
              <w:bottom w:val="single" w:sz="4" w:space="0" w:color="auto"/>
            </w:tcBorders>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 (48,326)</w:t>
            </w:r>
          </w:p>
        </w:tc>
      </w:tr>
      <w:tr w:rsidR="00F731EA" w:rsidRPr="005D3571" w:rsidTr="003E5D18">
        <w:trPr>
          <w:cantSplit/>
        </w:trPr>
        <w:tc>
          <w:tcPr>
            <w:tcW w:w="5580" w:type="dxa"/>
          </w:tcPr>
          <w:p w:rsidR="00F731EA" w:rsidRPr="00156B9F"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630" w:type="dxa"/>
          </w:tcPr>
          <w:p w:rsidR="00F731EA"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Borders>
              <w:top w:val="single" w:sz="4" w:space="0" w:color="auto"/>
            </w:tcBorders>
          </w:tcPr>
          <w:p w:rsidR="00F731EA" w:rsidRPr="000B23C9" w:rsidRDefault="00F731EA" w:rsidP="00B8552A">
            <w:pPr>
              <w:tabs>
                <w:tab w:val="decimal" w:pos="1622"/>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12,216,454</w:t>
            </w:r>
          </w:p>
        </w:tc>
      </w:tr>
      <w:tr w:rsidR="00F731EA" w:rsidRPr="005D3571" w:rsidTr="003E5D18">
        <w:trPr>
          <w:cantSplit/>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Goodwill</w:t>
            </w:r>
          </w:p>
        </w:tc>
        <w:tc>
          <w:tcPr>
            <w:tcW w:w="630" w:type="dxa"/>
          </w:tcPr>
          <w:p w:rsidR="00F731EA"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Borders>
              <w:bottom w:val="single" w:sz="4" w:space="0" w:color="auto"/>
            </w:tcBorders>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30,193</w:t>
            </w:r>
          </w:p>
        </w:tc>
      </w:tr>
      <w:tr w:rsidR="00F731EA" w:rsidRPr="005D3571" w:rsidTr="003E5D18">
        <w:trPr>
          <w:cantSplit/>
        </w:trPr>
        <w:tc>
          <w:tcPr>
            <w:tcW w:w="5580" w:type="dxa"/>
          </w:tcPr>
          <w:p w:rsidR="00F731EA" w:rsidRPr="003F5E2A"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F731EA" w:rsidRDefault="00F731EA" w:rsidP="00B8552A">
            <w:pPr>
              <w:spacing w:line="240" w:lineRule="atLeast"/>
              <w:ind w:left="-79" w:right="-75"/>
              <w:jc w:val="center"/>
              <w:rPr>
                <w:rFonts w:ascii="Times New Roman" w:hAnsi="Times New Roman" w:cs="Times New Roman"/>
                <w:i/>
                <w:iCs/>
                <w:sz w:val="22"/>
                <w:szCs w:val="22"/>
              </w:rPr>
            </w:pPr>
          </w:p>
        </w:tc>
        <w:tc>
          <w:tcPr>
            <w:tcW w:w="180" w:type="dxa"/>
          </w:tcPr>
          <w:p w:rsidR="00F731EA" w:rsidRPr="00325AC6" w:rsidRDefault="00F731EA" w:rsidP="00F731EA">
            <w:pPr>
              <w:spacing w:line="240" w:lineRule="atLeast"/>
              <w:ind w:left="1080"/>
              <w:jc w:val="center"/>
              <w:rPr>
                <w:rFonts w:ascii="Times New Roman" w:hAnsi="Times New Roman" w:cs="Times New Roman"/>
                <w:sz w:val="22"/>
                <w:szCs w:val="22"/>
                <w:highlight w:val="yellow"/>
              </w:rPr>
            </w:pPr>
          </w:p>
        </w:tc>
        <w:tc>
          <w:tcPr>
            <w:tcW w:w="2340" w:type="dxa"/>
            <w:tcBorders>
              <w:top w:val="single" w:sz="4" w:space="0" w:color="auto"/>
            </w:tcBorders>
          </w:tcPr>
          <w:p w:rsidR="00F731EA" w:rsidRPr="000B23C9" w:rsidRDefault="00F731EA" w:rsidP="00B8552A">
            <w:pPr>
              <w:tabs>
                <w:tab w:val="decimal" w:pos="1622"/>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12,246,647</w:t>
            </w:r>
          </w:p>
        </w:tc>
      </w:tr>
      <w:tr w:rsidR="00F731EA" w:rsidRPr="00E60EDE" w:rsidTr="003E5D18">
        <w:trPr>
          <w:cantSplit/>
          <w:trHeight w:val="198"/>
        </w:trPr>
        <w:tc>
          <w:tcPr>
            <w:tcW w:w="5580" w:type="dxa"/>
          </w:tcPr>
          <w:p w:rsidR="00F731EA" w:rsidRPr="000B23C9" w:rsidRDefault="00F731E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F731EA" w:rsidRPr="00325AC6" w:rsidRDefault="00F731EA" w:rsidP="00B8552A">
            <w:pPr>
              <w:tabs>
                <w:tab w:val="decimal" w:pos="1003"/>
              </w:tabs>
              <w:spacing w:line="240" w:lineRule="atLeast"/>
              <w:ind w:left="-79" w:right="-75"/>
              <w:rPr>
                <w:rFonts w:ascii="Times New Roman" w:hAnsi="Times New Roman" w:cs="Times New Roman"/>
                <w:sz w:val="22"/>
                <w:szCs w:val="22"/>
                <w:highlight w:val="yellow"/>
              </w:rPr>
            </w:pPr>
          </w:p>
        </w:tc>
        <w:tc>
          <w:tcPr>
            <w:tcW w:w="180" w:type="dxa"/>
          </w:tcPr>
          <w:p w:rsidR="00F731EA" w:rsidRPr="00325AC6" w:rsidRDefault="00F731EA" w:rsidP="00F731EA">
            <w:pPr>
              <w:spacing w:line="240" w:lineRule="atLeast"/>
              <w:ind w:left="1080"/>
              <w:jc w:val="right"/>
              <w:rPr>
                <w:rFonts w:ascii="Times New Roman" w:hAnsi="Times New Roman" w:cs="Times New Roman"/>
                <w:sz w:val="22"/>
                <w:szCs w:val="22"/>
                <w:highlight w:val="yellow"/>
              </w:rPr>
            </w:pPr>
          </w:p>
        </w:tc>
        <w:tc>
          <w:tcPr>
            <w:tcW w:w="2340" w:type="dxa"/>
          </w:tcPr>
          <w:p w:rsidR="00F731EA" w:rsidRPr="000B23C9" w:rsidRDefault="00F731E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(396,826)</w:t>
            </w:r>
          </w:p>
        </w:tc>
      </w:tr>
      <w:tr w:rsidR="00F731EA" w:rsidRPr="005D62F4" w:rsidTr="003E5D18">
        <w:trPr>
          <w:cantSplit/>
        </w:trPr>
        <w:tc>
          <w:tcPr>
            <w:tcW w:w="5580" w:type="dxa"/>
          </w:tcPr>
          <w:p w:rsidR="00F731EA" w:rsidRPr="003F5E2A" w:rsidRDefault="00F731E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sidR="005C59DD">
              <w:rPr>
                <w:rFonts w:ascii="Times New Roman" w:hAnsi="Times New Roman" w:cs="Times New Roman"/>
                <w:b/>
                <w:bCs/>
                <w:sz w:val="22"/>
                <w:szCs w:val="22"/>
              </w:rPr>
              <w:t>cash outflows</w:t>
            </w:r>
          </w:p>
        </w:tc>
        <w:tc>
          <w:tcPr>
            <w:tcW w:w="630" w:type="dxa"/>
          </w:tcPr>
          <w:p w:rsidR="00F731EA" w:rsidRPr="005D62F4" w:rsidRDefault="00F731EA" w:rsidP="00B8552A">
            <w:pPr>
              <w:tabs>
                <w:tab w:val="decimal" w:pos="1132"/>
              </w:tabs>
              <w:spacing w:line="240" w:lineRule="atLeast"/>
              <w:ind w:left="-79" w:right="-75"/>
              <w:rPr>
                <w:rFonts w:ascii="Times New Roman" w:hAnsi="Times New Roman" w:cs="Times New Roman"/>
                <w:sz w:val="22"/>
                <w:szCs w:val="22"/>
                <w:highlight w:val="yellow"/>
              </w:rPr>
            </w:pPr>
          </w:p>
        </w:tc>
        <w:tc>
          <w:tcPr>
            <w:tcW w:w="180" w:type="dxa"/>
          </w:tcPr>
          <w:p w:rsidR="00F731EA" w:rsidRPr="005D62F4" w:rsidRDefault="00F731EA" w:rsidP="00F731EA">
            <w:pPr>
              <w:spacing w:line="240" w:lineRule="atLeast"/>
              <w:ind w:left="1080"/>
              <w:jc w:val="right"/>
              <w:rPr>
                <w:rFonts w:ascii="Times New Roman" w:hAnsi="Times New Roman" w:cs="Times New Roman"/>
                <w:sz w:val="22"/>
                <w:szCs w:val="22"/>
                <w:highlight w:val="yellow"/>
              </w:rPr>
            </w:pPr>
          </w:p>
        </w:tc>
        <w:tc>
          <w:tcPr>
            <w:tcW w:w="2340" w:type="dxa"/>
            <w:tcBorders>
              <w:top w:val="single" w:sz="4" w:space="0" w:color="auto"/>
              <w:bottom w:val="double" w:sz="4" w:space="0" w:color="auto"/>
            </w:tcBorders>
          </w:tcPr>
          <w:p w:rsidR="00F731EA" w:rsidRPr="000B23C9" w:rsidRDefault="00F731EA" w:rsidP="00B8552A">
            <w:pPr>
              <w:tabs>
                <w:tab w:val="decimal" w:pos="1622"/>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11,849,821</w:t>
            </w:r>
          </w:p>
        </w:tc>
      </w:tr>
      <w:tr w:rsidR="008A665A" w:rsidRPr="005D62F4" w:rsidTr="003E5D18">
        <w:trPr>
          <w:cantSplit/>
        </w:trPr>
        <w:tc>
          <w:tcPr>
            <w:tcW w:w="5580" w:type="dxa"/>
          </w:tcPr>
          <w:p w:rsidR="008A665A" w:rsidRPr="005D62F4" w:rsidRDefault="008A665A" w:rsidP="008A665A">
            <w:pPr>
              <w:spacing w:line="240" w:lineRule="atLeast"/>
              <w:ind w:left="1080" w:right="-360" w:hanging="1069"/>
              <w:rPr>
                <w:rFonts w:ascii="Times New Roman" w:hAnsi="Times New Roman" w:cs="Times New Roman"/>
                <w:sz w:val="22"/>
                <w:szCs w:val="22"/>
              </w:rPr>
            </w:pPr>
          </w:p>
        </w:tc>
        <w:tc>
          <w:tcPr>
            <w:tcW w:w="630" w:type="dxa"/>
          </w:tcPr>
          <w:p w:rsidR="008A665A" w:rsidRPr="005D62F4" w:rsidRDefault="008A665A" w:rsidP="00B8552A">
            <w:pPr>
              <w:tabs>
                <w:tab w:val="decimal" w:pos="1132"/>
              </w:tabs>
              <w:spacing w:line="240" w:lineRule="atLeast"/>
              <w:ind w:left="-79" w:right="-75"/>
              <w:rPr>
                <w:rFonts w:ascii="Times New Roman" w:hAnsi="Times New Roman" w:cs="Times New Roman"/>
                <w:sz w:val="22"/>
                <w:szCs w:val="22"/>
                <w:highlight w:val="yellow"/>
              </w:rPr>
            </w:pPr>
          </w:p>
        </w:tc>
        <w:tc>
          <w:tcPr>
            <w:tcW w:w="180" w:type="dxa"/>
          </w:tcPr>
          <w:p w:rsidR="008A665A" w:rsidRPr="005D62F4" w:rsidRDefault="008A665A" w:rsidP="008A665A">
            <w:pPr>
              <w:spacing w:line="240" w:lineRule="atLeast"/>
              <w:ind w:left="1080"/>
              <w:jc w:val="right"/>
              <w:rPr>
                <w:rFonts w:ascii="Times New Roman" w:hAnsi="Times New Roman" w:cs="Times New Roman"/>
                <w:sz w:val="22"/>
                <w:szCs w:val="22"/>
                <w:highlight w:val="yellow"/>
              </w:rPr>
            </w:pPr>
          </w:p>
        </w:tc>
        <w:tc>
          <w:tcPr>
            <w:tcW w:w="2340" w:type="dxa"/>
            <w:tcBorders>
              <w:top w:val="double" w:sz="4" w:space="0" w:color="auto"/>
            </w:tcBorders>
          </w:tcPr>
          <w:p w:rsidR="008A665A" w:rsidRPr="005D62F4" w:rsidRDefault="008A665A" w:rsidP="00B8552A">
            <w:pPr>
              <w:tabs>
                <w:tab w:val="decimal" w:pos="1622"/>
              </w:tabs>
              <w:spacing w:line="240" w:lineRule="atLeast"/>
              <w:ind w:right="-78" w:hanging="1163"/>
              <w:rPr>
                <w:rFonts w:ascii="Times New Roman" w:hAnsi="Times New Roman" w:cs="Times New Roman"/>
                <w:sz w:val="22"/>
                <w:szCs w:val="22"/>
              </w:rPr>
            </w:pPr>
          </w:p>
        </w:tc>
      </w:tr>
    </w:tbl>
    <w:p w:rsidR="009A6A19" w:rsidRDefault="009A6A19" w:rsidP="003E5D18">
      <w:pPr>
        <w:pStyle w:val="BodyText"/>
        <w:tabs>
          <w:tab w:val="left" w:pos="990"/>
        </w:tabs>
        <w:spacing w:line="240" w:lineRule="atLeast"/>
        <w:ind w:left="1080" w:right="18"/>
        <w:jc w:val="thaiDistribute"/>
        <w:rPr>
          <w:rFonts w:ascii="Times New Roman" w:hAnsi="Times New Roman" w:cs="Times New Roman"/>
          <w:sz w:val="22"/>
          <w:szCs w:val="22"/>
        </w:rPr>
      </w:pPr>
      <w:r w:rsidRPr="003D56E2">
        <w:rPr>
          <w:rFonts w:ascii="Times New Roman" w:hAnsi="Times New Roman" w:cs="Times New Roman"/>
          <w:sz w:val="22"/>
          <w:szCs w:val="22"/>
        </w:rPr>
        <w:t>The trade receivables comprise gross contr</w:t>
      </w:r>
      <w:r>
        <w:rPr>
          <w:rFonts w:ascii="Times New Roman" w:hAnsi="Times New Roman" w:cs="Times New Roman"/>
          <w:sz w:val="22"/>
          <w:szCs w:val="22"/>
        </w:rPr>
        <w:t>actual amounts due of Baht 9</w:t>
      </w:r>
      <w:r w:rsidR="00697889">
        <w:rPr>
          <w:rFonts w:ascii="Times New Roman" w:hAnsi="Times New Roman" w:cs="Times New Roman"/>
          <w:sz w:val="22"/>
          <w:szCs w:val="22"/>
        </w:rPr>
        <w:t>35</w:t>
      </w:r>
      <w:r>
        <w:rPr>
          <w:rFonts w:ascii="Times New Roman" w:hAnsi="Times New Roman" w:cs="Times New Roman"/>
          <w:sz w:val="22"/>
          <w:szCs w:val="22"/>
        </w:rPr>
        <w:t>.</w:t>
      </w:r>
      <w:r w:rsidR="00697889">
        <w:rPr>
          <w:rFonts w:ascii="Times New Roman" w:hAnsi="Times New Roman" w:cs="Times New Roman"/>
          <w:sz w:val="22"/>
          <w:szCs w:val="22"/>
        </w:rPr>
        <w:t>2</w:t>
      </w:r>
      <w:r w:rsidRPr="003D56E2">
        <w:rPr>
          <w:rFonts w:ascii="Times New Roman" w:hAnsi="Times New Roman" w:cs="Times New Roman"/>
          <w:sz w:val="22"/>
          <w:szCs w:val="22"/>
        </w:rPr>
        <w:t xml:space="preserve"> million which was expected to be collectible at the acquisition date</w:t>
      </w:r>
      <w:r>
        <w:rPr>
          <w:rFonts w:ascii="Times New Roman" w:hAnsi="Times New Roman" w:cs="Times New Roman"/>
          <w:sz w:val="22"/>
          <w:szCs w:val="22"/>
        </w:rPr>
        <w:t>.</w:t>
      </w:r>
    </w:p>
    <w:p w:rsidR="00447DB0" w:rsidRPr="00F731EA" w:rsidRDefault="00447DB0" w:rsidP="00F731EA">
      <w:pPr>
        <w:spacing w:line="240" w:lineRule="atLeast"/>
        <w:ind w:left="1080"/>
        <w:jc w:val="both"/>
        <w:rPr>
          <w:rFonts w:ascii="Times New Roman" w:hAnsi="Times New Roman" w:cs="Times New Roman"/>
          <w:b/>
          <w:bCs/>
          <w:i/>
          <w:iCs/>
          <w:sz w:val="22"/>
          <w:szCs w:val="22"/>
        </w:rPr>
      </w:pPr>
    </w:p>
    <w:p w:rsidR="009A6A19" w:rsidRDefault="009A6A19" w:rsidP="0094517E">
      <w:pPr>
        <w:numPr>
          <w:ilvl w:val="0"/>
          <w:numId w:val="16"/>
        </w:numPr>
        <w:spacing w:line="240" w:lineRule="atLeast"/>
        <w:ind w:left="1080" w:hanging="540"/>
        <w:jc w:val="both"/>
        <w:rPr>
          <w:rFonts w:ascii="Times New Roman" w:hAnsi="Times New Roman" w:cs="Times New Roman"/>
          <w:b/>
          <w:bCs/>
          <w:i/>
          <w:iCs/>
          <w:sz w:val="22"/>
          <w:szCs w:val="22"/>
        </w:rPr>
      </w:pPr>
      <w:r w:rsidRPr="007D6325">
        <w:rPr>
          <w:rFonts w:ascii="Times New Roman" w:hAnsi="Times New Roman" w:cs="Times New Roman"/>
          <w:b/>
          <w:bCs/>
          <w:i/>
          <w:iCs/>
          <w:sz w:val="22"/>
          <w:szCs w:val="22"/>
        </w:rPr>
        <w:t>Egyptian Indian Polyester Company S.A.E., Egypt</w:t>
      </w:r>
    </w:p>
    <w:p w:rsidR="009A6A19" w:rsidRPr="007D6325" w:rsidRDefault="009A6A19" w:rsidP="009A6A19">
      <w:pPr>
        <w:spacing w:line="240" w:lineRule="atLeast"/>
        <w:ind w:left="1080"/>
        <w:jc w:val="both"/>
        <w:rPr>
          <w:rFonts w:ascii="Times New Roman" w:hAnsi="Times New Roman" w:cs="Times New Roman"/>
          <w:b/>
          <w:bCs/>
          <w:i/>
          <w:iCs/>
          <w:sz w:val="22"/>
          <w:szCs w:val="22"/>
        </w:rPr>
      </w:pPr>
      <w:r w:rsidRPr="007D6325">
        <w:rPr>
          <w:rFonts w:ascii="Times New Roman" w:hAnsi="Times New Roman" w:cs="Times New Roman"/>
          <w:b/>
          <w:bCs/>
          <w:i/>
          <w:iCs/>
          <w:sz w:val="22"/>
          <w:szCs w:val="22"/>
        </w:rPr>
        <w:tab/>
      </w:r>
    </w:p>
    <w:p w:rsidR="009A6A19" w:rsidRDefault="009A6A19" w:rsidP="009A6A19">
      <w:pPr>
        <w:autoSpaceDE w:val="0"/>
        <w:autoSpaceDN w:val="0"/>
        <w:adjustRightInd w:val="0"/>
        <w:ind w:left="1080"/>
        <w:jc w:val="both"/>
        <w:rPr>
          <w:rFonts w:ascii="Times New Roman" w:hAnsi="Times New Roman" w:cs="Times New Roman"/>
          <w:sz w:val="22"/>
          <w:szCs w:val="22"/>
        </w:rPr>
      </w:pPr>
      <w:r w:rsidRPr="00BE2C75">
        <w:rPr>
          <w:rFonts w:ascii="Times New Roman" w:hAnsi="Times New Roman" w:cs="Times New Roman"/>
          <w:sz w:val="22"/>
          <w:szCs w:val="22"/>
        </w:rPr>
        <w:t xml:space="preserve">On 14 June 2018, IVL, through its indirect subsidiary, Indorama Netherlands B.V. (“INBV”) acquired 35% of equity </w:t>
      </w:r>
      <w:r>
        <w:rPr>
          <w:rFonts w:ascii="Times New Roman" w:hAnsi="Times New Roman" w:cs="Times New Roman"/>
          <w:sz w:val="22"/>
          <w:szCs w:val="22"/>
        </w:rPr>
        <w:t>interest</w:t>
      </w:r>
      <w:r w:rsidRPr="00BE2C75">
        <w:rPr>
          <w:rFonts w:ascii="Times New Roman" w:hAnsi="Times New Roman" w:cs="Times New Roman"/>
          <w:sz w:val="22"/>
          <w:szCs w:val="22"/>
        </w:rPr>
        <w:t xml:space="preserve"> of Egyptian Indian Polyester Company S.A.E. (“EIPET”)</w:t>
      </w:r>
      <w:r>
        <w:rPr>
          <w:rFonts w:ascii="Times New Roman" w:hAnsi="Times New Roman" w:cs="Times New Roman"/>
          <w:sz w:val="22"/>
          <w:szCs w:val="22"/>
        </w:rPr>
        <w:t xml:space="preserve"> from</w:t>
      </w:r>
      <w:r w:rsidRPr="00BE2C75">
        <w:rPr>
          <w:rFonts w:ascii="Times New Roman" w:hAnsi="Times New Roman" w:cs="Times New Roman"/>
          <w:sz w:val="22"/>
          <w:szCs w:val="22"/>
        </w:rPr>
        <w:t xml:space="preserve"> Dhunseri Petrochem</w:t>
      </w:r>
      <w:r>
        <w:rPr>
          <w:rFonts w:ascii="Times New Roman" w:hAnsi="Times New Roman" w:cs="Times New Roman"/>
          <w:sz w:val="22"/>
          <w:szCs w:val="22"/>
        </w:rPr>
        <w:t xml:space="preserve"> Limited (“Dhunseri”) as per the share purchase agreements dated </w:t>
      </w:r>
      <w:r w:rsidRPr="004C5282">
        <w:rPr>
          <w:rFonts w:ascii="Times New Roman" w:hAnsi="Times New Roman" w:cs="Times New Roman"/>
          <w:sz w:val="22"/>
          <w:szCs w:val="22"/>
        </w:rPr>
        <w:t>14 June</w:t>
      </w:r>
      <w:r w:rsidR="00A92EF4">
        <w:rPr>
          <w:rFonts w:ascii="Times New Roman" w:hAnsi="Times New Roman" w:cs="Times New Roman"/>
          <w:sz w:val="22"/>
          <w:szCs w:val="22"/>
        </w:rPr>
        <w:t xml:space="preserve"> </w:t>
      </w:r>
      <w:r w:rsidRPr="004C5282">
        <w:rPr>
          <w:rFonts w:ascii="Times New Roman" w:hAnsi="Times New Roman" w:cs="Times New Roman"/>
          <w:sz w:val="22"/>
          <w:szCs w:val="22"/>
        </w:rPr>
        <w:t>2018</w:t>
      </w:r>
      <w:r>
        <w:rPr>
          <w:rFonts w:ascii="Times New Roman" w:hAnsi="Times New Roman" w:cs="Times New Roman"/>
          <w:sz w:val="22"/>
          <w:szCs w:val="22"/>
        </w:rPr>
        <w:t xml:space="preserve"> for a</w:t>
      </w:r>
      <w:r w:rsidR="00A92EF4">
        <w:rPr>
          <w:rFonts w:ascii="Times New Roman" w:hAnsi="Times New Roman" w:cs="Times New Roman"/>
          <w:sz w:val="22"/>
          <w:szCs w:val="22"/>
        </w:rPr>
        <w:t xml:space="preserve"> </w:t>
      </w:r>
      <w:r w:rsidRPr="00CC4D87">
        <w:rPr>
          <w:rFonts w:ascii="Times New Roman" w:hAnsi="Times New Roman" w:cs="Times New Roman"/>
          <w:sz w:val="22"/>
          <w:szCs w:val="22"/>
        </w:rPr>
        <w:t>cash consideration of USD 1.0 million (Baht 32.2 million). The transaction is accounted for as a business combination.</w:t>
      </w:r>
    </w:p>
    <w:p w:rsidR="009A6A19" w:rsidRPr="00365F98" w:rsidRDefault="009A6A19" w:rsidP="009A6A19">
      <w:pPr>
        <w:autoSpaceDE w:val="0"/>
        <w:autoSpaceDN w:val="0"/>
        <w:adjustRightInd w:val="0"/>
        <w:ind w:left="1080"/>
        <w:jc w:val="both"/>
        <w:rPr>
          <w:rFonts w:ascii="Times New Roman" w:hAnsi="Times New Roman" w:cs="Times New Roman"/>
          <w:sz w:val="22"/>
          <w:szCs w:val="22"/>
        </w:rPr>
      </w:pPr>
    </w:p>
    <w:p w:rsidR="003E5D18" w:rsidRPr="00E75437" w:rsidRDefault="003E5D18" w:rsidP="003E5D18">
      <w:pPr>
        <w:autoSpaceDE w:val="0"/>
        <w:autoSpaceDN w:val="0"/>
        <w:ind w:left="1080"/>
        <w:jc w:val="thaiDistribute"/>
        <w:rPr>
          <w:rFonts w:ascii="Times New Roman" w:hAnsi="Times New Roman" w:cs="Times New Roman"/>
          <w:sz w:val="22"/>
          <w:szCs w:val="22"/>
        </w:rPr>
      </w:pPr>
      <w:r w:rsidRPr="00E75437">
        <w:rPr>
          <w:rFonts w:ascii="Times New Roman" w:hAnsi="Times New Roman" w:cs="Times New Roman"/>
          <w:sz w:val="22"/>
          <w:szCs w:val="22"/>
        </w:rPr>
        <w:t>Dhunseri is under obligation as per the share purchase agreement with IVL to purchase the 30% shareholdings of EIPET from Egyptian Petrochemicals Holding Company (“ECHEM”) and Engineering For The Petroleum &amp; Process Industries Company (“ENPPI”) for the consideration of USD 17.1 million (Baht 549.8 million) as stipulated in the share purchase agreement between Dhunseri, ECHEM and ENPPI and transfer the 50% of those shareholdings of EIPET (15%) to INBV. Accordingly, INBV has obligation to pay the consideration of USD 8.6 million</w:t>
      </w:r>
      <w:r w:rsidRPr="003E5D18">
        <w:rPr>
          <w:rFonts w:ascii="Times New Roman" w:hAnsi="Times New Roman"/>
          <w:sz w:val="22"/>
          <w:szCs w:val="22"/>
          <w:cs/>
        </w:rPr>
        <w:br/>
      </w:r>
      <w:r w:rsidRPr="00E75437">
        <w:rPr>
          <w:rFonts w:ascii="Times New Roman" w:hAnsi="Times New Roman" w:cs="Times New Roman"/>
          <w:sz w:val="22"/>
          <w:szCs w:val="22"/>
        </w:rPr>
        <w:t>(Baht 274.9 million)</w:t>
      </w:r>
      <w:r w:rsidRPr="003E5D18">
        <w:rPr>
          <w:rFonts w:ascii="Times New Roman" w:hAnsi="Times New Roman" w:hint="cs"/>
          <w:sz w:val="22"/>
          <w:szCs w:val="22"/>
          <w:cs/>
        </w:rPr>
        <w:t xml:space="preserve"> </w:t>
      </w:r>
      <w:r w:rsidRPr="00E75437">
        <w:rPr>
          <w:rFonts w:ascii="Times New Roman" w:hAnsi="Times New Roman" w:cs="Times New Roman"/>
          <w:sz w:val="22"/>
          <w:szCs w:val="22"/>
        </w:rPr>
        <w:t>for those shareholdings of EIPET transferred from Dhunseri. The consideration payable of USD 2.2 million (Baht 70.3 million)</w:t>
      </w:r>
      <w:r>
        <w:rPr>
          <w:rFonts w:ascii="Times New Roman" w:hAnsi="Times New Roman" w:cs="Times New Roman"/>
          <w:sz w:val="22"/>
          <w:szCs w:val="22"/>
        </w:rPr>
        <w:t xml:space="preserve">, </w:t>
      </w:r>
      <w:r w:rsidRPr="00E75437">
        <w:rPr>
          <w:rFonts w:ascii="Times New Roman" w:hAnsi="Times New Roman" w:cs="Times New Roman"/>
          <w:sz w:val="22"/>
          <w:szCs w:val="22"/>
        </w:rPr>
        <w:t>USD 1.</w:t>
      </w:r>
      <w:r>
        <w:rPr>
          <w:rFonts w:ascii="Times New Roman" w:hAnsi="Times New Roman" w:cs="Times New Roman"/>
          <w:sz w:val="22"/>
          <w:szCs w:val="22"/>
        </w:rPr>
        <w:t>8</w:t>
      </w:r>
      <w:r w:rsidRPr="00E75437">
        <w:rPr>
          <w:rFonts w:ascii="Times New Roman" w:hAnsi="Times New Roman" w:cs="Times New Roman"/>
          <w:sz w:val="22"/>
          <w:szCs w:val="22"/>
        </w:rPr>
        <w:t xml:space="preserve"> million (Baht 56.2 million)</w:t>
      </w:r>
      <w:r>
        <w:rPr>
          <w:rFonts w:ascii="Times New Roman" w:hAnsi="Times New Roman" w:cs="Times New Roman"/>
          <w:sz w:val="22"/>
          <w:szCs w:val="22"/>
        </w:rPr>
        <w:t>,</w:t>
      </w:r>
      <w:r w:rsidRPr="00E75437">
        <w:rPr>
          <w:rFonts w:ascii="Times New Roman" w:hAnsi="Times New Roman" w:cs="Times New Roman"/>
          <w:sz w:val="22"/>
          <w:szCs w:val="22"/>
        </w:rPr>
        <w:t xml:space="preserve"> USD 2.6 million (Baht 84.3 million) and USD 2.0 million (Baht 64.1 million) were paid in June</w:t>
      </w:r>
      <w:r>
        <w:rPr>
          <w:rFonts w:ascii="Times New Roman" w:hAnsi="Times New Roman" w:cs="Times New Roman"/>
          <w:sz w:val="22"/>
          <w:szCs w:val="22"/>
        </w:rPr>
        <w:t>,</w:t>
      </w:r>
      <w:r w:rsidRPr="00E75437">
        <w:rPr>
          <w:rFonts w:ascii="Times New Roman" w:hAnsi="Times New Roman" w:cs="Times New Roman"/>
          <w:sz w:val="22"/>
          <w:szCs w:val="22"/>
        </w:rPr>
        <w:t xml:space="preserve"> July</w:t>
      </w:r>
      <w:r>
        <w:rPr>
          <w:rFonts w:ascii="Times New Roman" w:hAnsi="Times New Roman" w:cs="Times New Roman"/>
          <w:sz w:val="22"/>
          <w:szCs w:val="22"/>
        </w:rPr>
        <w:t xml:space="preserve">, </w:t>
      </w:r>
      <w:r w:rsidRPr="00E75437">
        <w:rPr>
          <w:rFonts w:ascii="Times New Roman" w:hAnsi="Times New Roman" w:cs="Times New Roman"/>
          <w:sz w:val="22"/>
          <w:szCs w:val="22"/>
        </w:rPr>
        <w:t>August and September 2018, respectively</w:t>
      </w:r>
      <w:r>
        <w:rPr>
          <w:rFonts w:ascii="Times New Roman" w:hAnsi="Times New Roman" w:cs="Times New Roman"/>
          <w:sz w:val="22"/>
          <w:szCs w:val="22"/>
        </w:rPr>
        <w:t>, a</w:t>
      </w:r>
      <w:r w:rsidRPr="00E75437">
        <w:rPr>
          <w:rFonts w:ascii="Times New Roman" w:hAnsi="Times New Roman" w:cs="Times New Roman"/>
          <w:sz w:val="22"/>
          <w:szCs w:val="22"/>
        </w:rPr>
        <w:t xml:space="preserve">nd the </w:t>
      </w:r>
      <w:r w:rsidRPr="00E970E1">
        <w:rPr>
          <w:rFonts w:ascii="Times New Roman" w:hAnsi="Times New Roman" w:cs="Times New Roman"/>
          <w:sz w:val="22"/>
          <w:szCs w:val="22"/>
        </w:rPr>
        <w:t>3.83</w:t>
      </w:r>
      <w:r w:rsidRPr="00E75437">
        <w:rPr>
          <w:rFonts w:ascii="Times New Roman" w:hAnsi="Times New Roman" w:cs="Times New Roman"/>
          <w:sz w:val="22"/>
          <w:szCs w:val="22"/>
        </w:rPr>
        <w:t>%</w:t>
      </w:r>
      <w:r>
        <w:rPr>
          <w:rFonts w:ascii="Times New Roman" w:hAnsi="Times New Roman" w:cs="Times New Roman"/>
          <w:sz w:val="22"/>
          <w:szCs w:val="22"/>
        </w:rPr>
        <w:t xml:space="preserve">, </w:t>
      </w:r>
      <w:r w:rsidRPr="00E970E1">
        <w:rPr>
          <w:rFonts w:ascii="Times New Roman" w:hAnsi="Times New Roman" w:cs="Times New Roman"/>
          <w:sz w:val="22"/>
          <w:szCs w:val="22"/>
        </w:rPr>
        <w:t xml:space="preserve">3.07%, 4.60% </w:t>
      </w:r>
      <w:r w:rsidRPr="002A02BC">
        <w:rPr>
          <w:rFonts w:ascii="Times New Roman" w:hAnsi="Times New Roman" w:cs="Times New Roman"/>
          <w:sz w:val="22"/>
          <w:szCs w:val="22"/>
        </w:rPr>
        <w:t>and</w:t>
      </w:r>
      <w:r w:rsidRPr="00E970E1">
        <w:rPr>
          <w:rFonts w:ascii="Times New Roman" w:hAnsi="Times New Roman" w:cs="Times New Roman"/>
          <w:sz w:val="22"/>
          <w:szCs w:val="22"/>
        </w:rPr>
        <w:t xml:space="preserve"> 3.50%</w:t>
      </w:r>
      <w:r w:rsidRPr="00E75437">
        <w:rPr>
          <w:rFonts w:ascii="Times New Roman" w:hAnsi="Times New Roman" w:cs="Times New Roman"/>
          <w:sz w:val="22"/>
          <w:szCs w:val="22"/>
        </w:rPr>
        <w:t xml:space="preserve"> shareholdings of EIPET have been transferred to INBV in June</w:t>
      </w:r>
      <w:r>
        <w:rPr>
          <w:rFonts w:ascii="Times New Roman" w:hAnsi="Times New Roman" w:cs="Times New Roman"/>
          <w:sz w:val="22"/>
          <w:szCs w:val="22"/>
        </w:rPr>
        <w:t>,</w:t>
      </w:r>
      <w:r w:rsidRPr="00E75437">
        <w:rPr>
          <w:rFonts w:ascii="Times New Roman" w:hAnsi="Times New Roman" w:cs="Times New Roman"/>
          <w:sz w:val="22"/>
          <w:szCs w:val="22"/>
        </w:rPr>
        <w:t xml:space="preserve"> July</w:t>
      </w:r>
      <w:r>
        <w:rPr>
          <w:rFonts w:ascii="Times New Roman" w:hAnsi="Times New Roman" w:cs="Times New Roman"/>
          <w:sz w:val="22"/>
          <w:szCs w:val="22"/>
        </w:rPr>
        <w:t>,</w:t>
      </w:r>
      <w:r w:rsidRPr="00E75437">
        <w:rPr>
          <w:rFonts w:ascii="Times New Roman" w:hAnsi="Times New Roman" w:cs="Times New Roman"/>
          <w:sz w:val="22"/>
          <w:szCs w:val="22"/>
        </w:rPr>
        <w:t xml:space="preserve"> August and September 2018, respectively.</w:t>
      </w:r>
    </w:p>
    <w:p w:rsidR="003E5D18" w:rsidRPr="008A2432" w:rsidRDefault="003E5D18" w:rsidP="003E5D18">
      <w:pPr>
        <w:autoSpaceDE w:val="0"/>
        <w:autoSpaceDN w:val="0"/>
        <w:adjustRightInd w:val="0"/>
        <w:ind w:left="1080"/>
        <w:jc w:val="both"/>
        <w:rPr>
          <w:rFonts w:ascii="Times New Roman" w:hAnsi="Times New Roman" w:cs="Times New Roman"/>
          <w:sz w:val="22"/>
          <w:szCs w:val="22"/>
        </w:rPr>
      </w:pPr>
    </w:p>
    <w:p w:rsidR="003E5D18" w:rsidRPr="008A2432" w:rsidRDefault="003E5D18" w:rsidP="003E5D18">
      <w:pPr>
        <w:pStyle w:val="Default"/>
        <w:ind w:left="1080"/>
        <w:jc w:val="thaiDistribute"/>
        <w:rPr>
          <w:rFonts w:ascii="Times New Roman" w:eastAsia="SimSun" w:hAnsi="Times New Roman" w:cs="Times New Roman"/>
          <w:color w:val="auto"/>
          <w:sz w:val="22"/>
          <w:szCs w:val="22"/>
          <w:lang w:eastAsia="en-US"/>
        </w:rPr>
      </w:pPr>
      <w:r w:rsidRPr="008A2432">
        <w:rPr>
          <w:rFonts w:ascii="Times New Roman" w:eastAsia="SimSun" w:hAnsi="Times New Roman" w:cs="Times New Roman"/>
          <w:color w:val="auto"/>
          <w:sz w:val="22"/>
          <w:szCs w:val="22"/>
          <w:lang w:eastAsia="en-US"/>
        </w:rPr>
        <w:t>Subsequent to the completion of the acquisition, Egyptian Indian Polyester Company S.A.E. was renamed to IVL Dhunseri Polyester Company S.A.E.</w:t>
      </w:r>
    </w:p>
    <w:p w:rsidR="0053306C" w:rsidRDefault="0053306C">
      <w:pPr>
        <w:rPr>
          <w:rFonts w:ascii="Times New Roman" w:hAnsi="Times New Roman" w:cs="Times New Roman"/>
          <w:sz w:val="22"/>
          <w:szCs w:val="22"/>
        </w:rPr>
      </w:pPr>
      <w:r>
        <w:rPr>
          <w:rFonts w:ascii="Times New Roman" w:hAnsi="Times New Roman" w:cs="Times New Roman"/>
          <w:sz w:val="22"/>
          <w:szCs w:val="22"/>
        </w:rPr>
        <w:br w:type="page"/>
      </w:r>
    </w:p>
    <w:p w:rsidR="009A6A19" w:rsidRPr="002B7492" w:rsidRDefault="009A6A19" w:rsidP="009A6A19">
      <w:pPr>
        <w:pStyle w:val="BodyText"/>
        <w:tabs>
          <w:tab w:val="left" w:pos="990"/>
        </w:tabs>
        <w:spacing w:line="240" w:lineRule="atLeast"/>
        <w:ind w:left="1080" w:right="62"/>
        <w:jc w:val="both"/>
        <w:rPr>
          <w:rFonts w:ascii="Times New Roman" w:hAnsi="Times New Roman" w:cs="Times New Roman"/>
          <w:bCs/>
          <w:i/>
          <w:sz w:val="22"/>
          <w:szCs w:val="22"/>
        </w:rPr>
      </w:pPr>
      <w:r w:rsidRPr="002B7492">
        <w:rPr>
          <w:rFonts w:ascii="Times New Roman" w:hAnsi="Times New Roman" w:cs="Times New Roman"/>
          <w:bCs/>
          <w:i/>
          <w:sz w:val="22"/>
          <w:szCs w:val="22"/>
        </w:rPr>
        <w:lastRenderedPageBreak/>
        <w:t>Identifiable assets acquired and liabilities assumed</w:t>
      </w:r>
    </w:p>
    <w:p w:rsidR="009A6A19" w:rsidRPr="004C5282" w:rsidRDefault="009A6A19" w:rsidP="009A6A19">
      <w:pPr>
        <w:pStyle w:val="BodyText"/>
        <w:tabs>
          <w:tab w:val="left" w:pos="990"/>
        </w:tabs>
        <w:spacing w:line="240" w:lineRule="atLeast"/>
        <w:ind w:right="62"/>
        <w:jc w:val="both"/>
        <w:rPr>
          <w:rFonts w:ascii="Times New Roman" w:hAnsi="Times New Roman" w:cs="Cordia New"/>
          <w:bCs/>
          <w:i/>
          <w:sz w:val="22"/>
          <w:szCs w:val="22"/>
          <w:highlight w:val="yellow"/>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340"/>
      </w:tblGrid>
      <w:tr w:rsidR="003361C6" w:rsidRPr="005D3571" w:rsidTr="003E5D18">
        <w:trPr>
          <w:cantSplit/>
        </w:trPr>
        <w:tc>
          <w:tcPr>
            <w:tcW w:w="5580" w:type="dxa"/>
          </w:tcPr>
          <w:p w:rsidR="003361C6" w:rsidRPr="00CD38AE" w:rsidRDefault="003361C6" w:rsidP="003361C6">
            <w:pPr>
              <w:spacing w:line="240" w:lineRule="atLeast"/>
              <w:ind w:left="1080" w:right="-360"/>
              <w:jc w:val="center"/>
              <w:rPr>
                <w:rFonts w:ascii="Times New Roman" w:hAnsi="Times New Roman" w:cs="Times New Roman"/>
                <w:sz w:val="22"/>
                <w:szCs w:val="22"/>
              </w:rPr>
            </w:pPr>
          </w:p>
        </w:tc>
        <w:tc>
          <w:tcPr>
            <w:tcW w:w="630" w:type="dxa"/>
          </w:tcPr>
          <w:p w:rsidR="003361C6" w:rsidRPr="00524FDC" w:rsidRDefault="003361C6" w:rsidP="00B8552A">
            <w:pPr>
              <w:spacing w:line="240" w:lineRule="atLeast"/>
              <w:ind w:left="-79" w:right="-75"/>
              <w:jc w:val="center"/>
              <w:rPr>
                <w:rFonts w:ascii="Times New Roman" w:hAnsi="Times New Roman" w:cs="Times New Roman"/>
                <w:i/>
                <w:iCs/>
                <w:sz w:val="22"/>
                <w:szCs w:val="22"/>
              </w:rPr>
            </w:pPr>
          </w:p>
        </w:tc>
        <w:tc>
          <w:tcPr>
            <w:tcW w:w="180" w:type="dxa"/>
          </w:tcPr>
          <w:p w:rsidR="003361C6" w:rsidRPr="00CD38AE" w:rsidRDefault="003361C6" w:rsidP="003361C6">
            <w:pPr>
              <w:spacing w:line="240" w:lineRule="atLeast"/>
              <w:ind w:left="1080" w:right="-360"/>
              <w:jc w:val="center"/>
              <w:rPr>
                <w:rFonts w:ascii="Times New Roman" w:hAnsi="Times New Roman" w:cs="Times New Roman"/>
                <w:b/>
                <w:bCs/>
                <w:sz w:val="22"/>
                <w:szCs w:val="22"/>
              </w:rPr>
            </w:pPr>
          </w:p>
        </w:tc>
        <w:tc>
          <w:tcPr>
            <w:tcW w:w="2340" w:type="dxa"/>
          </w:tcPr>
          <w:p w:rsidR="003361C6" w:rsidRPr="00CD38AE" w:rsidRDefault="003361C6" w:rsidP="00B8552A">
            <w:pPr>
              <w:spacing w:line="240" w:lineRule="atLeast"/>
              <w:ind w:left="1080" w:right="-78" w:hanging="1163"/>
              <w:jc w:val="center"/>
              <w:rPr>
                <w:rFonts w:ascii="Times New Roman" w:hAnsi="Times New Roman" w:cs="Times New Roman"/>
                <w:b/>
                <w:bCs/>
                <w:sz w:val="22"/>
                <w:szCs w:val="22"/>
              </w:rPr>
            </w:pPr>
            <w:r w:rsidRPr="00CD38AE">
              <w:rPr>
                <w:rFonts w:ascii="Times New Roman" w:hAnsi="Times New Roman" w:cs="Times New Roman"/>
                <w:b/>
                <w:bCs/>
                <w:sz w:val="22"/>
                <w:szCs w:val="22"/>
              </w:rPr>
              <w:t xml:space="preserve">Fair values </w:t>
            </w:r>
          </w:p>
        </w:tc>
      </w:tr>
      <w:tr w:rsidR="003361C6" w:rsidRPr="005D3571" w:rsidTr="003E5D18">
        <w:trPr>
          <w:cantSplit/>
        </w:trPr>
        <w:tc>
          <w:tcPr>
            <w:tcW w:w="5580" w:type="dxa"/>
          </w:tcPr>
          <w:p w:rsidR="003361C6" w:rsidRPr="00CD38AE" w:rsidRDefault="003361C6" w:rsidP="003361C6">
            <w:pPr>
              <w:spacing w:line="240" w:lineRule="atLeast"/>
              <w:ind w:left="1080" w:right="-360"/>
              <w:jc w:val="center"/>
              <w:rPr>
                <w:rFonts w:ascii="Times New Roman" w:hAnsi="Times New Roman" w:cs="Times New Roman"/>
                <w:sz w:val="22"/>
                <w:szCs w:val="22"/>
              </w:rPr>
            </w:pPr>
          </w:p>
        </w:tc>
        <w:tc>
          <w:tcPr>
            <w:tcW w:w="630" w:type="dxa"/>
          </w:tcPr>
          <w:p w:rsidR="003361C6" w:rsidRPr="00524FDC" w:rsidRDefault="00BF3E69" w:rsidP="00B8552A">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80" w:type="dxa"/>
          </w:tcPr>
          <w:p w:rsidR="003361C6" w:rsidRPr="00CD38AE" w:rsidRDefault="003361C6" w:rsidP="003361C6">
            <w:pPr>
              <w:spacing w:line="240" w:lineRule="atLeast"/>
              <w:ind w:left="1080" w:right="-360"/>
              <w:jc w:val="center"/>
              <w:rPr>
                <w:rFonts w:ascii="Times New Roman" w:hAnsi="Times New Roman" w:cs="Times New Roman"/>
                <w:b/>
                <w:bCs/>
                <w:sz w:val="22"/>
                <w:szCs w:val="22"/>
              </w:rPr>
            </w:pPr>
          </w:p>
        </w:tc>
        <w:tc>
          <w:tcPr>
            <w:tcW w:w="2340" w:type="dxa"/>
          </w:tcPr>
          <w:p w:rsidR="003361C6" w:rsidRPr="00CD38AE" w:rsidRDefault="003361C6" w:rsidP="00B8552A">
            <w:pPr>
              <w:spacing w:line="240" w:lineRule="atLeast"/>
              <w:ind w:left="1080" w:right="-78" w:hanging="1163"/>
              <w:jc w:val="center"/>
              <w:rPr>
                <w:rFonts w:ascii="Times New Roman" w:hAnsi="Times New Roman" w:cs="Times New Roman"/>
                <w:b/>
                <w:bCs/>
                <w:sz w:val="22"/>
                <w:szCs w:val="22"/>
              </w:rPr>
            </w:pPr>
            <w:r w:rsidRPr="00CD38AE">
              <w:rPr>
                <w:rFonts w:ascii="Times New Roman" w:hAnsi="Times New Roman" w:cs="Times New Roman"/>
                <w:b/>
                <w:bCs/>
                <w:sz w:val="22"/>
                <w:szCs w:val="22"/>
              </w:rPr>
              <w:t xml:space="preserve">as at 14 June </w:t>
            </w:r>
            <w:r w:rsidR="00463BB8" w:rsidRPr="00CD38AE">
              <w:rPr>
                <w:rFonts w:ascii="Times New Roman" w:hAnsi="Times New Roman" w:cs="Times New Roman"/>
                <w:b/>
                <w:bCs/>
                <w:sz w:val="22"/>
                <w:szCs w:val="22"/>
              </w:rPr>
              <w:t>201</w:t>
            </w:r>
            <w:r w:rsidR="00F731EA">
              <w:rPr>
                <w:rFonts w:ascii="Times New Roman" w:hAnsi="Times New Roman" w:cs="Times New Roman"/>
                <w:b/>
                <w:bCs/>
                <w:sz w:val="22"/>
                <w:szCs w:val="22"/>
              </w:rPr>
              <w:t>8</w:t>
            </w:r>
          </w:p>
        </w:tc>
      </w:tr>
      <w:tr w:rsidR="003361C6" w:rsidRPr="005D3571" w:rsidTr="003E5D18">
        <w:trPr>
          <w:cantSplit/>
        </w:trPr>
        <w:tc>
          <w:tcPr>
            <w:tcW w:w="5580" w:type="dxa"/>
          </w:tcPr>
          <w:p w:rsidR="003361C6" w:rsidRPr="00CD38AE" w:rsidRDefault="003361C6" w:rsidP="003361C6">
            <w:pPr>
              <w:spacing w:line="240" w:lineRule="atLeast"/>
              <w:ind w:left="1080" w:right="-360"/>
              <w:rPr>
                <w:rFonts w:ascii="Times New Roman" w:hAnsi="Times New Roman" w:cs="Times New Roman"/>
                <w:sz w:val="22"/>
                <w:szCs w:val="22"/>
              </w:rPr>
            </w:pPr>
          </w:p>
        </w:tc>
        <w:tc>
          <w:tcPr>
            <w:tcW w:w="630" w:type="dxa"/>
          </w:tcPr>
          <w:p w:rsidR="003361C6" w:rsidRPr="00524FDC" w:rsidRDefault="003361C6" w:rsidP="00B8552A">
            <w:pPr>
              <w:spacing w:line="240" w:lineRule="atLeast"/>
              <w:ind w:left="-79" w:right="-75"/>
              <w:rPr>
                <w:rFonts w:ascii="Times New Roman" w:hAnsi="Times New Roman" w:cs="Times New Roman"/>
                <w:i/>
                <w:iCs/>
                <w:sz w:val="22"/>
                <w:szCs w:val="22"/>
              </w:rPr>
            </w:pPr>
          </w:p>
        </w:tc>
        <w:tc>
          <w:tcPr>
            <w:tcW w:w="180" w:type="dxa"/>
          </w:tcPr>
          <w:p w:rsidR="003361C6" w:rsidRPr="00CD38AE" w:rsidRDefault="003361C6" w:rsidP="003361C6">
            <w:pPr>
              <w:spacing w:line="240" w:lineRule="atLeast"/>
              <w:ind w:left="1080" w:right="-360"/>
              <w:jc w:val="center"/>
              <w:rPr>
                <w:rFonts w:ascii="Times New Roman" w:hAnsi="Times New Roman" w:cs="Times New Roman"/>
                <w:i/>
                <w:iCs/>
                <w:sz w:val="22"/>
                <w:szCs w:val="22"/>
              </w:rPr>
            </w:pPr>
          </w:p>
        </w:tc>
        <w:tc>
          <w:tcPr>
            <w:tcW w:w="2340" w:type="dxa"/>
          </w:tcPr>
          <w:p w:rsidR="003361C6" w:rsidRPr="00CD38AE" w:rsidRDefault="003361C6" w:rsidP="00B8552A">
            <w:pPr>
              <w:spacing w:line="240" w:lineRule="atLeast"/>
              <w:ind w:left="1080" w:right="-78" w:hanging="1163"/>
              <w:jc w:val="center"/>
              <w:rPr>
                <w:rFonts w:ascii="Times New Roman" w:hAnsi="Times New Roman" w:cs="Times New Roman"/>
                <w:i/>
                <w:iCs/>
                <w:sz w:val="22"/>
                <w:szCs w:val="22"/>
              </w:rPr>
            </w:pPr>
            <w:r w:rsidRPr="00CD38AE">
              <w:rPr>
                <w:rFonts w:ascii="Times New Roman" w:hAnsi="Times New Roman" w:cs="Times New Roman"/>
                <w:i/>
                <w:iCs/>
                <w:sz w:val="22"/>
                <w:szCs w:val="22"/>
              </w:rPr>
              <w:t>(in thousand Baht)</w:t>
            </w:r>
          </w:p>
        </w:tc>
      </w:tr>
      <w:tr w:rsidR="003E5D18" w:rsidRPr="005D3571"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Cash and cash equivalents</w:t>
            </w:r>
          </w:p>
        </w:tc>
        <w:tc>
          <w:tcPr>
            <w:tcW w:w="630" w:type="dxa"/>
          </w:tcPr>
          <w:p w:rsidR="003E5D18" w:rsidRPr="00524FDC" w:rsidRDefault="003E5D18" w:rsidP="00B8552A">
            <w:pPr>
              <w:tabs>
                <w:tab w:val="decimal" w:pos="1003"/>
              </w:tabs>
              <w:spacing w:line="240" w:lineRule="atLeast"/>
              <w:ind w:left="-79" w:right="-75"/>
              <w:rPr>
                <w:rFonts w:ascii="Times New Roman" w:hAnsi="Times New Roman" w:cs="Times New Roman"/>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 xml:space="preserve">16,755 </w:t>
            </w:r>
          </w:p>
        </w:tc>
      </w:tr>
      <w:tr w:rsidR="003E5D18" w:rsidRPr="005D3571"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Inventories</w:t>
            </w:r>
          </w:p>
        </w:tc>
        <w:tc>
          <w:tcPr>
            <w:tcW w:w="630" w:type="dxa"/>
          </w:tcPr>
          <w:p w:rsidR="003E5D18" w:rsidRPr="00524FDC" w:rsidRDefault="003E5D18" w:rsidP="00B8552A">
            <w:pPr>
              <w:spacing w:line="240" w:lineRule="atLeast"/>
              <w:ind w:left="-79" w:right="-75"/>
              <w:jc w:val="center"/>
              <w:rPr>
                <w:rFonts w:ascii="Times New Roman" w:hAnsi="Times New Roman" w:cs="Times New Roman"/>
                <w:i/>
                <w:i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 xml:space="preserve">50,028 </w:t>
            </w:r>
          </w:p>
        </w:tc>
      </w:tr>
      <w:tr w:rsidR="003E5D18" w:rsidRPr="005D3571"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Property, plant and equipment</w:t>
            </w:r>
          </w:p>
        </w:tc>
        <w:tc>
          <w:tcPr>
            <w:tcW w:w="630" w:type="dxa"/>
          </w:tcPr>
          <w:p w:rsidR="003E5D18" w:rsidRPr="00524FDC" w:rsidRDefault="003E5D18"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5,1</w:t>
            </w:r>
            <w:r>
              <w:rPr>
                <w:rFonts w:ascii="Times New Roman" w:hAnsi="Times New Roman" w:cs="Times New Roman"/>
                <w:sz w:val="22"/>
                <w:szCs w:val="22"/>
              </w:rPr>
              <w:t>68</w:t>
            </w:r>
            <w:r w:rsidRPr="00CD38AE">
              <w:rPr>
                <w:rFonts w:ascii="Times New Roman" w:hAnsi="Times New Roman" w:cs="Times New Roman"/>
                <w:sz w:val="22"/>
                <w:szCs w:val="22"/>
              </w:rPr>
              <w:t>,</w:t>
            </w:r>
            <w:r>
              <w:rPr>
                <w:rFonts w:ascii="Times New Roman" w:hAnsi="Times New Roman" w:cs="Times New Roman"/>
                <w:sz w:val="22"/>
                <w:szCs w:val="22"/>
              </w:rPr>
              <w:t>397</w:t>
            </w:r>
          </w:p>
        </w:tc>
      </w:tr>
      <w:tr w:rsidR="003E5D18" w:rsidRPr="005D3571"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Intangible assets</w:t>
            </w:r>
          </w:p>
        </w:tc>
        <w:tc>
          <w:tcPr>
            <w:tcW w:w="630" w:type="dxa"/>
          </w:tcPr>
          <w:p w:rsidR="003E5D18" w:rsidRPr="00524FDC" w:rsidRDefault="003E5D18"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18,</w:t>
            </w:r>
            <w:r>
              <w:rPr>
                <w:rFonts w:ascii="Times New Roman" w:hAnsi="Times New Roman" w:cs="Times New Roman"/>
                <w:sz w:val="22"/>
                <w:szCs w:val="22"/>
              </w:rPr>
              <w:t>125</w:t>
            </w:r>
            <w:r w:rsidRPr="00CD38AE">
              <w:rPr>
                <w:rFonts w:ascii="Times New Roman" w:hAnsi="Times New Roman" w:cs="Times New Roman"/>
                <w:sz w:val="22"/>
                <w:szCs w:val="22"/>
              </w:rPr>
              <w:t xml:space="preserve"> </w:t>
            </w:r>
          </w:p>
        </w:tc>
      </w:tr>
      <w:tr w:rsidR="003E5D18" w:rsidRPr="00E60EDE"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F158AA">
              <w:rPr>
                <w:rFonts w:ascii="Times New Roman" w:hAnsi="Times New Roman" w:cs="Times New Roman"/>
                <w:sz w:val="22"/>
                <w:szCs w:val="22"/>
              </w:rPr>
              <w:t xml:space="preserve">Short-term </w:t>
            </w:r>
            <w:r w:rsidRPr="00352084">
              <w:rPr>
                <w:rFonts w:ascii="Times New Roman" w:hAnsi="Times New Roman" w:cs="Times New Roman"/>
                <w:color w:val="000000"/>
                <w:sz w:val="22"/>
                <w:szCs w:val="22"/>
              </w:rPr>
              <w:t>loan from financial institutions</w:t>
            </w:r>
          </w:p>
        </w:tc>
        <w:tc>
          <w:tcPr>
            <w:tcW w:w="630" w:type="dxa"/>
          </w:tcPr>
          <w:p w:rsidR="003E5D18" w:rsidRPr="00524FDC" w:rsidRDefault="003E5D18" w:rsidP="00B8552A">
            <w:pPr>
              <w:spacing w:line="240" w:lineRule="atLeast"/>
              <w:ind w:left="-79" w:right="-75"/>
              <w:jc w:val="center"/>
              <w:rPr>
                <w:rFonts w:ascii="Times New Roman" w:hAnsi="Times New Roman" w:cs="Times New Roman"/>
                <w:i/>
                <w:i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(2,797,433)</w:t>
            </w:r>
          </w:p>
        </w:tc>
      </w:tr>
      <w:tr w:rsidR="003E5D18" w:rsidRPr="00E60EDE" w:rsidTr="003E5D18">
        <w:trPr>
          <w:cantSplit/>
          <w:trHeight w:val="198"/>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Accounts payable</w:t>
            </w:r>
          </w:p>
        </w:tc>
        <w:tc>
          <w:tcPr>
            <w:tcW w:w="630" w:type="dxa"/>
          </w:tcPr>
          <w:p w:rsidR="003E5D18" w:rsidRPr="00854D3D" w:rsidRDefault="003E5D18" w:rsidP="00B8552A">
            <w:pPr>
              <w:spacing w:line="240" w:lineRule="atLeast"/>
              <w:ind w:left="-79" w:right="-75"/>
              <w:jc w:val="center"/>
              <w:rPr>
                <w:rFonts w:ascii="Times New Roman" w:hAnsi="Times New Roman"/>
                <w:i/>
                <w:iCs/>
                <w:sz w:val="22"/>
                <w:szCs w:val="22"/>
                <w:cs/>
              </w:rPr>
            </w:pP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(34,272)</w:t>
            </w:r>
          </w:p>
        </w:tc>
      </w:tr>
      <w:tr w:rsidR="003E5D18" w:rsidRPr="00E60EDE"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Other assets/(liabilities), net</w:t>
            </w:r>
          </w:p>
        </w:tc>
        <w:tc>
          <w:tcPr>
            <w:tcW w:w="630" w:type="dxa"/>
          </w:tcPr>
          <w:p w:rsidR="003E5D18" w:rsidRPr="00CD38AE" w:rsidRDefault="003E5D18" w:rsidP="00B8552A">
            <w:pPr>
              <w:spacing w:line="240" w:lineRule="atLeast"/>
              <w:ind w:left="-79" w:right="-75"/>
              <w:jc w:val="center"/>
              <w:rPr>
                <w:rFonts w:ascii="Times New Roman" w:hAnsi="Times New Roman" w:cs="Times New Roman"/>
                <w:i/>
                <w:i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sz w:val="22"/>
                <w:szCs w:val="22"/>
              </w:rPr>
            </w:pPr>
          </w:p>
        </w:tc>
        <w:tc>
          <w:tcPr>
            <w:tcW w:w="2340" w:type="dxa"/>
            <w:tcBorders>
              <w:bottom w:val="single" w:sz="4" w:space="0" w:color="auto"/>
            </w:tcBorders>
          </w:tcPr>
          <w:p w:rsidR="003E5D18" w:rsidRPr="00CD38AE" w:rsidRDefault="003E5D18" w:rsidP="00B8552A">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(27,17</w:t>
            </w:r>
            <w:r>
              <w:rPr>
                <w:rFonts w:ascii="Times New Roman" w:hAnsi="Times New Roman" w:cs="Times New Roman"/>
                <w:sz w:val="22"/>
                <w:szCs w:val="22"/>
              </w:rPr>
              <w:t>2</w:t>
            </w:r>
            <w:r w:rsidRPr="00CD38AE">
              <w:rPr>
                <w:rFonts w:ascii="Times New Roman" w:hAnsi="Times New Roman" w:cs="Times New Roman"/>
                <w:sz w:val="22"/>
                <w:szCs w:val="22"/>
              </w:rPr>
              <w:t>)</w:t>
            </w:r>
          </w:p>
        </w:tc>
      </w:tr>
      <w:tr w:rsidR="003E5D18" w:rsidRPr="005D3571" w:rsidTr="003E5D18">
        <w:trPr>
          <w:cantSplit/>
        </w:trPr>
        <w:tc>
          <w:tcPr>
            <w:tcW w:w="5580" w:type="dxa"/>
          </w:tcPr>
          <w:p w:rsidR="003E5D18" w:rsidRPr="00156B9F"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630" w:type="dxa"/>
          </w:tcPr>
          <w:p w:rsidR="003E5D18" w:rsidRPr="00CD38AE" w:rsidRDefault="003E5D18"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b/>
                <w:bCs/>
                <w:sz w:val="22"/>
                <w:szCs w:val="22"/>
              </w:rPr>
            </w:pPr>
          </w:p>
        </w:tc>
        <w:tc>
          <w:tcPr>
            <w:tcW w:w="2340" w:type="dxa"/>
          </w:tcPr>
          <w:p w:rsidR="003E5D18" w:rsidRPr="00CD38AE" w:rsidRDefault="003E5D18" w:rsidP="00B8552A">
            <w:pPr>
              <w:tabs>
                <w:tab w:val="decimal" w:pos="1622"/>
              </w:tabs>
              <w:spacing w:line="240" w:lineRule="atLeast"/>
              <w:ind w:right="-78" w:hanging="1163"/>
              <w:rPr>
                <w:rFonts w:ascii="Calibri" w:hAnsi="Calibri" w:cs="Calibri"/>
                <w:b/>
                <w:bCs/>
                <w:color w:val="000000"/>
                <w:sz w:val="22"/>
                <w:szCs w:val="22"/>
              </w:rPr>
            </w:pPr>
            <w:r w:rsidRPr="00CD38AE">
              <w:rPr>
                <w:rFonts w:ascii="Times New Roman" w:hAnsi="Times New Roman" w:cs="Times New Roman"/>
                <w:b/>
                <w:bCs/>
                <w:sz w:val="22"/>
                <w:szCs w:val="22"/>
              </w:rPr>
              <w:t>2</w:t>
            </w:r>
            <w:r w:rsidRPr="005424E3">
              <w:rPr>
                <w:rFonts w:ascii="Times New Roman" w:hAnsi="Times New Roman" w:cs="Times New Roman"/>
                <w:b/>
                <w:bCs/>
                <w:sz w:val="22"/>
                <w:szCs w:val="22"/>
              </w:rPr>
              <w:t>,394,42</w:t>
            </w:r>
            <w:r>
              <w:rPr>
                <w:rFonts w:ascii="Times New Roman" w:hAnsi="Times New Roman" w:cs="Times New Roman"/>
                <w:b/>
                <w:bCs/>
                <w:sz w:val="22"/>
                <w:szCs w:val="22"/>
              </w:rPr>
              <w:t>8</w:t>
            </w:r>
          </w:p>
        </w:tc>
      </w:tr>
      <w:tr w:rsidR="003E5D18" w:rsidRPr="004C5282" w:rsidTr="003E5D18">
        <w:trPr>
          <w:cantSplit/>
        </w:trPr>
        <w:tc>
          <w:tcPr>
            <w:tcW w:w="5580" w:type="dxa"/>
          </w:tcPr>
          <w:p w:rsidR="003E5D18" w:rsidRPr="008B005C" w:rsidRDefault="005C59DD" w:rsidP="00B8552A">
            <w:pPr>
              <w:spacing w:line="240" w:lineRule="atLeast"/>
              <w:ind w:left="1080" w:right="-360" w:hanging="1064"/>
              <w:rPr>
                <w:rFonts w:ascii="Times New Roman" w:hAnsi="Times New Roman" w:cs="Times New Roman"/>
                <w:i/>
                <w:iCs/>
                <w:sz w:val="22"/>
                <w:szCs w:val="22"/>
              </w:rPr>
            </w:pPr>
            <w:r w:rsidRPr="008B005C">
              <w:rPr>
                <w:rFonts w:ascii="Times New Roman" w:hAnsi="Times New Roman" w:cs="Times New Roman"/>
                <w:i/>
                <w:iCs/>
                <w:sz w:val="22"/>
                <w:szCs w:val="22"/>
              </w:rPr>
              <w:t xml:space="preserve">Less </w:t>
            </w:r>
            <w:r w:rsidRPr="005C59DD">
              <w:rPr>
                <w:rFonts w:ascii="Times New Roman" w:hAnsi="Times New Roman" w:cs="Times New Roman"/>
                <w:sz w:val="22"/>
                <w:szCs w:val="22"/>
              </w:rPr>
              <w:t>Non-controlling interest (50%)</w:t>
            </w:r>
          </w:p>
        </w:tc>
        <w:tc>
          <w:tcPr>
            <w:tcW w:w="630" w:type="dxa"/>
          </w:tcPr>
          <w:p w:rsidR="003E5D18" w:rsidRPr="004C5282" w:rsidRDefault="003E5D18" w:rsidP="00B8552A">
            <w:pPr>
              <w:tabs>
                <w:tab w:val="decimal" w:pos="1003"/>
              </w:tabs>
              <w:spacing w:line="240" w:lineRule="atLeast"/>
              <w:ind w:left="-79" w:right="-75"/>
              <w:rPr>
                <w:rFonts w:ascii="Times New Roman" w:hAnsi="Times New Roman" w:cs="Times New Roman"/>
                <w:sz w:val="22"/>
                <w:szCs w:val="22"/>
              </w:rPr>
            </w:pPr>
          </w:p>
        </w:tc>
        <w:tc>
          <w:tcPr>
            <w:tcW w:w="180" w:type="dxa"/>
          </w:tcPr>
          <w:p w:rsidR="003E5D18" w:rsidRPr="004C5282" w:rsidRDefault="003E5D18" w:rsidP="003E5D18">
            <w:pPr>
              <w:spacing w:line="240" w:lineRule="atLeast"/>
              <w:ind w:left="1080"/>
              <w:jc w:val="right"/>
              <w:rPr>
                <w:rFonts w:ascii="Times New Roman" w:hAnsi="Times New Roman" w:cs="Times New Roman"/>
                <w:sz w:val="22"/>
                <w:szCs w:val="22"/>
              </w:rPr>
            </w:pPr>
          </w:p>
        </w:tc>
        <w:tc>
          <w:tcPr>
            <w:tcW w:w="2340" w:type="dxa"/>
            <w:tcBorders>
              <w:bottom w:val="single" w:sz="4" w:space="0" w:color="auto"/>
            </w:tcBorders>
          </w:tcPr>
          <w:p w:rsidR="003E5D18" w:rsidRPr="004C5282" w:rsidRDefault="005C59DD" w:rsidP="00B8552A">
            <w:pPr>
              <w:tabs>
                <w:tab w:val="decimal" w:pos="1631"/>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(1,197,214)</w:t>
            </w:r>
          </w:p>
        </w:tc>
      </w:tr>
      <w:tr w:rsidR="003E5D18" w:rsidRPr="005D3571" w:rsidTr="003E5D18">
        <w:trPr>
          <w:cantSplit/>
        </w:trPr>
        <w:tc>
          <w:tcPr>
            <w:tcW w:w="5580" w:type="dxa"/>
          </w:tcPr>
          <w:p w:rsidR="003E5D18" w:rsidRPr="00156B9F" w:rsidRDefault="005C59DD">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w:t>
            </w:r>
            <w:r w:rsidR="003E5D18" w:rsidRPr="00156B9F">
              <w:rPr>
                <w:rFonts w:ascii="Times New Roman" w:hAnsi="Times New Roman" w:cs="Times New Roman"/>
                <w:b/>
                <w:bCs/>
                <w:sz w:val="22"/>
                <w:szCs w:val="22"/>
              </w:rPr>
              <w:t xml:space="preserve"> identifiable</w:t>
            </w:r>
            <w:r>
              <w:rPr>
                <w:rFonts w:ascii="Times New Roman" w:hAnsi="Times New Roman" w:cs="Times New Roman"/>
                <w:b/>
                <w:bCs/>
                <w:sz w:val="22"/>
                <w:szCs w:val="22"/>
              </w:rPr>
              <w:t xml:space="preserve"> net</w:t>
            </w:r>
            <w:r w:rsidR="003E5D18" w:rsidRPr="00156B9F">
              <w:rPr>
                <w:rFonts w:ascii="Times New Roman" w:hAnsi="Times New Roman" w:cs="Times New Roman"/>
                <w:b/>
                <w:bCs/>
                <w:sz w:val="22"/>
                <w:szCs w:val="22"/>
              </w:rPr>
              <w:t xml:space="preserve"> assets </w:t>
            </w:r>
            <w:r>
              <w:rPr>
                <w:rFonts w:ascii="Times New Roman" w:hAnsi="Times New Roman" w:cs="Times New Roman"/>
                <w:b/>
                <w:bCs/>
                <w:sz w:val="22"/>
                <w:szCs w:val="22"/>
              </w:rPr>
              <w:t>received</w:t>
            </w:r>
          </w:p>
        </w:tc>
        <w:tc>
          <w:tcPr>
            <w:tcW w:w="630" w:type="dxa"/>
          </w:tcPr>
          <w:p w:rsidR="003E5D18" w:rsidRPr="00CD38AE" w:rsidRDefault="003E5D18"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b/>
                <w:bCs/>
                <w:sz w:val="22"/>
                <w:szCs w:val="22"/>
              </w:rPr>
            </w:pPr>
          </w:p>
        </w:tc>
        <w:tc>
          <w:tcPr>
            <w:tcW w:w="2340" w:type="dxa"/>
            <w:tcBorders>
              <w:top w:val="single" w:sz="4" w:space="0" w:color="auto"/>
            </w:tcBorders>
          </w:tcPr>
          <w:p w:rsidR="003E5D18" w:rsidRPr="00CD38AE" w:rsidRDefault="003E5D18" w:rsidP="00B8552A">
            <w:pPr>
              <w:tabs>
                <w:tab w:val="decimal" w:pos="1622"/>
              </w:tabs>
              <w:spacing w:line="240" w:lineRule="atLeast"/>
              <w:ind w:right="-78" w:hanging="1163"/>
              <w:rPr>
                <w:rFonts w:ascii="Calibri" w:hAnsi="Calibri" w:cs="Calibri"/>
                <w:color w:val="000000"/>
                <w:sz w:val="22"/>
                <w:szCs w:val="22"/>
              </w:rPr>
            </w:pPr>
            <w:r w:rsidRPr="00CD38AE">
              <w:rPr>
                <w:rFonts w:ascii="Times New Roman" w:hAnsi="Times New Roman" w:cs="Times New Roman"/>
                <w:b/>
                <w:bCs/>
                <w:sz w:val="22"/>
                <w:szCs w:val="22"/>
              </w:rPr>
              <w:t>1,</w:t>
            </w:r>
            <w:r>
              <w:rPr>
                <w:rFonts w:ascii="Times New Roman" w:hAnsi="Times New Roman" w:cs="Times New Roman"/>
                <w:b/>
                <w:bCs/>
                <w:sz w:val="22"/>
                <w:szCs w:val="22"/>
              </w:rPr>
              <w:t>197,214</w:t>
            </w:r>
            <w:r w:rsidRPr="00CD38AE">
              <w:rPr>
                <w:rFonts w:ascii="Calibri" w:hAnsi="Calibri" w:cs="Calibri"/>
                <w:color w:val="000000"/>
                <w:sz w:val="22"/>
                <w:szCs w:val="22"/>
              </w:rPr>
              <w:t xml:space="preserve"> </w:t>
            </w:r>
          </w:p>
        </w:tc>
      </w:tr>
      <w:tr w:rsidR="003E5D18" w:rsidRPr="005D3571" w:rsidTr="003E5D18">
        <w:trPr>
          <w:cantSplit/>
        </w:trPr>
        <w:tc>
          <w:tcPr>
            <w:tcW w:w="5580" w:type="dxa"/>
          </w:tcPr>
          <w:p w:rsidR="003E5D18" w:rsidRPr="003F5E2A"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Gain on bargain purchase</w:t>
            </w:r>
          </w:p>
        </w:tc>
        <w:tc>
          <w:tcPr>
            <w:tcW w:w="630" w:type="dxa"/>
          </w:tcPr>
          <w:p w:rsidR="003E5D18" w:rsidRPr="00CD38AE" w:rsidRDefault="003E5D18"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b/>
                <w:bCs/>
                <w:sz w:val="22"/>
                <w:szCs w:val="22"/>
              </w:rPr>
            </w:pPr>
          </w:p>
        </w:tc>
        <w:tc>
          <w:tcPr>
            <w:tcW w:w="2340" w:type="dxa"/>
            <w:tcBorders>
              <w:bottom w:val="single" w:sz="4" w:space="0" w:color="auto"/>
            </w:tcBorders>
          </w:tcPr>
          <w:p w:rsidR="003E5D18" w:rsidRPr="00CD38AE" w:rsidRDefault="003E5D18" w:rsidP="00B8552A">
            <w:pPr>
              <w:tabs>
                <w:tab w:val="decimal" w:pos="1622"/>
              </w:tabs>
              <w:spacing w:line="240" w:lineRule="atLeast"/>
              <w:ind w:right="-78" w:hanging="1163"/>
              <w:rPr>
                <w:rFonts w:ascii="Calibri" w:hAnsi="Calibri" w:cs="Calibri"/>
                <w:color w:val="000000"/>
                <w:sz w:val="22"/>
                <w:szCs w:val="22"/>
              </w:rPr>
            </w:pPr>
            <w:r w:rsidRPr="00CD38AE">
              <w:rPr>
                <w:rFonts w:ascii="Times New Roman" w:hAnsi="Times New Roman" w:cs="Times New Roman"/>
                <w:sz w:val="22"/>
                <w:szCs w:val="22"/>
              </w:rPr>
              <w:t>(89</w:t>
            </w:r>
            <w:r>
              <w:rPr>
                <w:rFonts w:ascii="Times New Roman" w:hAnsi="Times New Roman" w:cs="Times New Roman"/>
                <w:sz w:val="22"/>
                <w:szCs w:val="22"/>
              </w:rPr>
              <w:t>0,140</w:t>
            </w:r>
            <w:r w:rsidRPr="00CD38AE">
              <w:rPr>
                <w:rFonts w:ascii="Times New Roman" w:hAnsi="Times New Roman" w:cs="Times New Roman"/>
                <w:sz w:val="22"/>
                <w:szCs w:val="22"/>
              </w:rPr>
              <w:t>)</w:t>
            </w:r>
          </w:p>
        </w:tc>
      </w:tr>
      <w:tr w:rsidR="003E5D18" w:rsidRPr="005D3571" w:rsidTr="003E5D18">
        <w:trPr>
          <w:cantSplit/>
        </w:trPr>
        <w:tc>
          <w:tcPr>
            <w:tcW w:w="5580" w:type="dxa"/>
          </w:tcPr>
          <w:p w:rsidR="003E5D18" w:rsidRPr="00156B9F"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3E5D18" w:rsidRPr="00CD38AE" w:rsidRDefault="003E5D18" w:rsidP="00B8552A">
            <w:pPr>
              <w:tabs>
                <w:tab w:val="decimal" w:pos="1132"/>
              </w:tabs>
              <w:spacing w:line="240" w:lineRule="atLeast"/>
              <w:ind w:left="-79" w:right="-75"/>
              <w:rPr>
                <w:rFonts w:ascii="Times New Roman" w:hAnsi="Times New Roman" w:cs="Times New Roman"/>
                <w:b/>
                <w:b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b/>
                <w:bCs/>
                <w:sz w:val="22"/>
                <w:szCs w:val="22"/>
              </w:rPr>
            </w:pPr>
          </w:p>
        </w:tc>
        <w:tc>
          <w:tcPr>
            <w:tcW w:w="2340" w:type="dxa"/>
            <w:tcBorders>
              <w:top w:val="single" w:sz="4" w:space="0" w:color="auto"/>
            </w:tcBorders>
          </w:tcPr>
          <w:p w:rsidR="003E5D18" w:rsidRPr="00CD38AE" w:rsidRDefault="003E5D18" w:rsidP="00B8552A">
            <w:pPr>
              <w:tabs>
                <w:tab w:val="decimal" w:pos="1622"/>
              </w:tabs>
              <w:spacing w:line="240" w:lineRule="atLeast"/>
              <w:ind w:right="-78" w:hanging="1163"/>
              <w:rPr>
                <w:rFonts w:ascii="Times New Roman" w:hAnsi="Times New Roman" w:cs="Times New Roman"/>
                <w:b/>
                <w:bCs/>
                <w:sz w:val="22"/>
                <w:szCs w:val="22"/>
              </w:rPr>
            </w:pPr>
            <w:r w:rsidRPr="00CD38AE">
              <w:rPr>
                <w:rFonts w:ascii="Times New Roman" w:hAnsi="Times New Roman" w:cs="Times New Roman"/>
                <w:b/>
                <w:bCs/>
                <w:sz w:val="22"/>
                <w:szCs w:val="22"/>
              </w:rPr>
              <w:t xml:space="preserve">307,074 </w:t>
            </w:r>
          </w:p>
        </w:tc>
      </w:tr>
      <w:tr w:rsidR="003E5D18" w:rsidRPr="005D3571" w:rsidTr="003E5D18">
        <w:trPr>
          <w:cantSplit/>
        </w:trPr>
        <w:tc>
          <w:tcPr>
            <w:tcW w:w="5580" w:type="dxa"/>
          </w:tcPr>
          <w:p w:rsidR="003E5D18" w:rsidRPr="00CD38AE" w:rsidRDefault="003E5D18" w:rsidP="00B8552A">
            <w:pPr>
              <w:spacing w:line="240" w:lineRule="atLeast"/>
              <w:ind w:left="1080" w:right="-360" w:hanging="1064"/>
              <w:rPr>
                <w:rFonts w:ascii="Times New Roman" w:hAnsi="Times New Roman" w:cs="Times New Roman"/>
                <w:sz w:val="22"/>
                <w:szCs w:val="22"/>
              </w:rPr>
            </w:pPr>
            <w:r w:rsidRPr="00CD38AE">
              <w:rPr>
                <w:rFonts w:ascii="Times New Roman" w:hAnsi="Times New Roman" w:cs="Times New Roman"/>
                <w:sz w:val="22"/>
                <w:szCs w:val="22"/>
              </w:rPr>
              <w:t>Cash acquired</w:t>
            </w:r>
          </w:p>
        </w:tc>
        <w:tc>
          <w:tcPr>
            <w:tcW w:w="630" w:type="dxa"/>
          </w:tcPr>
          <w:p w:rsidR="003E5D18" w:rsidRPr="00CD38AE" w:rsidRDefault="003E5D18" w:rsidP="00B8552A">
            <w:pPr>
              <w:tabs>
                <w:tab w:val="decimal" w:pos="1132"/>
              </w:tabs>
              <w:spacing w:line="240" w:lineRule="atLeast"/>
              <w:ind w:left="-79" w:right="-75"/>
              <w:rPr>
                <w:rFonts w:ascii="Times New Roman" w:hAnsi="Times New Roman" w:cs="Times New Roman"/>
                <w:b/>
                <w:b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b/>
                <w:bCs/>
                <w:sz w:val="22"/>
                <w:szCs w:val="22"/>
              </w:rPr>
            </w:pPr>
          </w:p>
        </w:tc>
        <w:tc>
          <w:tcPr>
            <w:tcW w:w="2340" w:type="dxa"/>
            <w:tcBorders>
              <w:bottom w:val="single" w:sz="4" w:space="0" w:color="auto"/>
            </w:tcBorders>
          </w:tcPr>
          <w:p w:rsidR="003E5D18" w:rsidRPr="00CD38AE" w:rsidRDefault="003E5D18" w:rsidP="00971B75">
            <w:pPr>
              <w:tabs>
                <w:tab w:val="decimal" w:pos="1622"/>
              </w:tabs>
              <w:spacing w:line="240" w:lineRule="atLeast"/>
              <w:ind w:right="-78" w:hanging="1163"/>
              <w:rPr>
                <w:rFonts w:ascii="Times New Roman" w:hAnsi="Times New Roman" w:cs="Times New Roman"/>
                <w:sz w:val="22"/>
                <w:szCs w:val="22"/>
              </w:rPr>
            </w:pPr>
            <w:r w:rsidRPr="00CD38AE">
              <w:rPr>
                <w:rFonts w:ascii="Times New Roman" w:hAnsi="Times New Roman" w:cs="Times New Roman"/>
                <w:sz w:val="22"/>
                <w:szCs w:val="22"/>
              </w:rPr>
              <w:t>(16,755)</w:t>
            </w:r>
          </w:p>
        </w:tc>
      </w:tr>
      <w:tr w:rsidR="003E5D18" w:rsidRPr="009244D2" w:rsidTr="003E5D18">
        <w:trPr>
          <w:cantSplit/>
        </w:trPr>
        <w:tc>
          <w:tcPr>
            <w:tcW w:w="5580" w:type="dxa"/>
          </w:tcPr>
          <w:p w:rsidR="003E5D18" w:rsidRPr="00156B9F" w:rsidRDefault="003E5D18" w:rsidP="00B8552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sidR="005C59DD">
              <w:rPr>
                <w:rFonts w:ascii="Times New Roman" w:hAnsi="Times New Roman" w:cs="Times New Roman"/>
                <w:b/>
                <w:bCs/>
                <w:sz w:val="22"/>
                <w:szCs w:val="22"/>
              </w:rPr>
              <w:t>cash outflows</w:t>
            </w:r>
          </w:p>
        </w:tc>
        <w:tc>
          <w:tcPr>
            <w:tcW w:w="630" w:type="dxa"/>
          </w:tcPr>
          <w:p w:rsidR="003E5D18" w:rsidRPr="00CD38AE" w:rsidRDefault="003E5D18" w:rsidP="00B8552A">
            <w:pPr>
              <w:tabs>
                <w:tab w:val="decimal" w:pos="1132"/>
              </w:tabs>
              <w:spacing w:line="240" w:lineRule="atLeast"/>
              <w:ind w:left="-79" w:right="-75"/>
              <w:rPr>
                <w:rFonts w:ascii="Times New Roman" w:hAnsi="Times New Roman" w:cs="Times New Roman"/>
                <w:b/>
                <w:bCs/>
                <w:sz w:val="22"/>
                <w:szCs w:val="22"/>
              </w:rPr>
            </w:pPr>
          </w:p>
        </w:tc>
        <w:tc>
          <w:tcPr>
            <w:tcW w:w="180" w:type="dxa"/>
          </w:tcPr>
          <w:p w:rsidR="003E5D18" w:rsidRPr="00CD38AE" w:rsidRDefault="003E5D18" w:rsidP="003E5D18">
            <w:pPr>
              <w:spacing w:line="240" w:lineRule="atLeast"/>
              <w:ind w:left="1080"/>
              <w:jc w:val="right"/>
              <w:rPr>
                <w:rFonts w:ascii="Times New Roman" w:hAnsi="Times New Roman" w:cs="Times New Roman"/>
                <w:b/>
                <w:bCs/>
                <w:sz w:val="22"/>
                <w:szCs w:val="22"/>
              </w:rPr>
            </w:pPr>
          </w:p>
        </w:tc>
        <w:tc>
          <w:tcPr>
            <w:tcW w:w="2340" w:type="dxa"/>
            <w:tcBorders>
              <w:top w:val="single" w:sz="4" w:space="0" w:color="auto"/>
              <w:bottom w:val="double" w:sz="4" w:space="0" w:color="auto"/>
            </w:tcBorders>
          </w:tcPr>
          <w:p w:rsidR="003E5D18" w:rsidRPr="00CD38AE" w:rsidRDefault="003E5D18" w:rsidP="00B8552A">
            <w:pPr>
              <w:tabs>
                <w:tab w:val="decimal" w:pos="1622"/>
              </w:tabs>
              <w:spacing w:line="240" w:lineRule="atLeast"/>
              <w:ind w:right="-78" w:hanging="1163"/>
              <w:rPr>
                <w:rFonts w:ascii="Calibri" w:hAnsi="Calibri" w:cs="Calibri"/>
                <w:b/>
                <w:bCs/>
                <w:color w:val="000000"/>
                <w:sz w:val="22"/>
                <w:szCs w:val="22"/>
              </w:rPr>
            </w:pPr>
            <w:r w:rsidRPr="005424E3">
              <w:rPr>
                <w:rFonts w:ascii="Times New Roman" w:hAnsi="Times New Roman" w:cs="Times New Roman"/>
                <w:b/>
                <w:bCs/>
                <w:sz w:val="22"/>
                <w:szCs w:val="22"/>
              </w:rPr>
              <w:t>290,319</w:t>
            </w:r>
          </w:p>
        </w:tc>
      </w:tr>
    </w:tbl>
    <w:p w:rsidR="009A6A19" w:rsidRPr="00352084" w:rsidRDefault="009A6A19" w:rsidP="003E5D18">
      <w:pPr>
        <w:pStyle w:val="BodyText"/>
        <w:tabs>
          <w:tab w:val="left" w:pos="990"/>
        </w:tabs>
        <w:spacing w:line="240" w:lineRule="atLeast"/>
        <w:ind w:right="62"/>
        <w:jc w:val="thaiDistribute"/>
        <w:rPr>
          <w:rFonts w:ascii="Times New Roman" w:hAnsi="Times New Roman" w:cs="Cordia New"/>
          <w:sz w:val="22"/>
          <w:szCs w:val="22"/>
        </w:rPr>
      </w:pPr>
    </w:p>
    <w:p w:rsidR="009A6A19" w:rsidRPr="00C37F3C" w:rsidRDefault="009A6A19" w:rsidP="0094517E">
      <w:pPr>
        <w:numPr>
          <w:ilvl w:val="0"/>
          <w:numId w:val="16"/>
        </w:numPr>
        <w:spacing w:line="240" w:lineRule="atLeast"/>
        <w:ind w:left="1080" w:hanging="540"/>
        <w:jc w:val="both"/>
        <w:rPr>
          <w:rFonts w:ascii="Times New Roman" w:hAnsi="Times New Roman" w:cs="Times New Roman"/>
          <w:b/>
          <w:bCs/>
          <w:i/>
          <w:iCs/>
          <w:sz w:val="22"/>
          <w:szCs w:val="22"/>
        </w:rPr>
      </w:pPr>
      <w:r w:rsidRPr="00C37F3C">
        <w:rPr>
          <w:rFonts w:ascii="Times New Roman" w:hAnsi="Times New Roman" w:cs="Times New Roman"/>
          <w:b/>
          <w:bCs/>
          <w:i/>
          <w:iCs/>
          <w:sz w:val="22"/>
          <w:szCs w:val="22"/>
        </w:rPr>
        <w:t>Avgol Industries 1953 Ltd.</w:t>
      </w:r>
      <w:r w:rsidRPr="005424E3">
        <w:rPr>
          <w:rFonts w:ascii="Times New Roman" w:hAnsi="Times New Roman" w:cs="Times New Roman"/>
          <w:b/>
          <w:bCs/>
          <w:i/>
          <w:iCs/>
          <w:sz w:val="22"/>
          <w:szCs w:val="22"/>
        </w:rPr>
        <w:t xml:space="preserve">, </w:t>
      </w:r>
      <w:r w:rsidRPr="00C37F3C">
        <w:rPr>
          <w:rFonts w:ascii="Times New Roman" w:hAnsi="Times New Roman" w:cs="Times New Roman"/>
          <w:b/>
          <w:bCs/>
          <w:i/>
          <w:iCs/>
          <w:sz w:val="22"/>
          <w:szCs w:val="22"/>
        </w:rPr>
        <w:t>Israel</w:t>
      </w:r>
    </w:p>
    <w:p w:rsidR="009A6A19" w:rsidRPr="005424E3" w:rsidRDefault="009A6A19" w:rsidP="009A6A19">
      <w:pPr>
        <w:ind w:left="1080" w:right="44"/>
        <w:jc w:val="thaiDistribute"/>
        <w:rPr>
          <w:rFonts w:ascii="Times New Roman" w:hAnsi="Times New Roman"/>
          <w:sz w:val="22"/>
          <w:szCs w:val="22"/>
          <w:highlight w:val="yellow"/>
        </w:rPr>
      </w:pPr>
    </w:p>
    <w:p w:rsidR="003E5D18" w:rsidRPr="000B23C9" w:rsidRDefault="003E5D18" w:rsidP="00B8552A">
      <w:pPr>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On 25 July 2018, IVL, through its indirect subsidiary, Indorama Ventures Spain S.L. (“IVSSL”), completed the acquisition of 65.72% equity interest in Avgol Industries 1953 Ltd. which consist of Avgol Industries 1953 Ltd., Avgol Ltd., Avgol Rus LLC,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Hubei Gold Dragon Nonwoven Fabrics Co. Ltd.,</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Avgol India Private Limited,</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Avgol Cyprus Ltd.,</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Avgol America Inc.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and Avgol Distribution Inc.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from HFH International B.V. and Leumi Partners Ltd., as per the share purchase agreements dated 13 May 2018 for a</w:t>
      </w:r>
      <w:r>
        <w:rPr>
          <w:rFonts w:ascii="Times New Roman" w:hAnsi="Times New Roman" w:cs="Times New Roman"/>
          <w:sz w:val="22"/>
          <w:szCs w:val="22"/>
        </w:rPr>
        <w:t xml:space="preserve"> </w:t>
      </w:r>
      <w:r w:rsidRPr="000B23C9">
        <w:rPr>
          <w:rFonts w:ascii="Times New Roman" w:hAnsi="Times New Roman" w:cs="Times New Roman"/>
          <w:sz w:val="22"/>
          <w:szCs w:val="22"/>
        </w:rPr>
        <w:t>cash consideration of USD 318.9 million (Baht 10,643.5 million). The transaction is accounted for as a business combination.</w:t>
      </w:r>
    </w:p>
    <w:p w:rsidR="003E5D18" w:rsidRPr="000B23C9" w:rsidRDefault="003E5D18" w:rsidP="003E5D18">
      <w:pPr>
        <w:ind w:left="1080" w:right="44"/>
        <w:jc w:val="thaiDistribute"/>
        <w:rPr>
          <w:rFonts w:ascii="Times New Roman" w:hAnsi="Times New Roman" w:cs="Times New Roman"/>
          <w:sz w:val="22"/>
          <w:szCs w:val="22"/>
        </w:rPr>
      </w:pPr>
    </w:p>
    <w:p w:rsidR="009A6A19" w:rsidRPr="00C37F3C" w:rsidRDefault="009A6A19" w:rsidP="009A6A19">
      <w:pPr>
        <w:pStyle w:val="BodyText"/>
        <w:tabs>
          <w:tab w:val="left" w:pos="990"/>
        </w:tabs>
        <w:spacing w:line="240" w:lineRule="atLeast"/>
        <w:ind w:left="1080" w:right="62"/>
        <w:jc w:val="both"/>
        <w:rPr>
          <w:rFonts w:ascii="Times New Roman" w:hAnsi="Times New Roman" w:cs="Times New Roman"/>
          <w:bCs/>
          <w:i/>
          <w:sz w:val="22"/>
          <w:szCs w:val="22"/>
        </w:rPr>
      </w:pPr>
      <w:r w:rsidRPr="00C37F3C">
        <w:rPr>
          <w:rFonts w:ascii="Times New Roman" w:hAnsi="Times New Roman" w:cs="Times New Roman"/>
          <w:bCs/>
          <w:i/>
          <w:sz w:val="22"/>
          <w:szCs w:val="22"/>
        </w:rPr>
        <w:t>Identifiable assets acquired and liabilities assumed</w:t>
      </w:r>
    </w:p>
    <w:p w:rsidR="009A6A19" w:rsidRPr="00ED3EF7" w:rsidRDefault="009A6A19" w:rsidP="009A6A19">
      <w:pPr>
        <w:pStyle w:val="BodyText"/>
        <w:tabs>
          <w:tab w:val="left" w:pos="990"/>
        </w:tabs>
        <w:spacing w:line="240" w:lineRule="atLeast"/>
        <w:ind w:right="62"/>
        <w:jc w:val="both"/>
        <w:rPr>
          <w:rFonts w:ascii="Times New Roman" w:hAnsi="Times New Roman" w:cs="Cordia New"/>
          <w:bCs/>
          <w:i/>
          <w:sz w:val="22"/>
          <w:szCs w:val="22"/>
          <w:highlight w:val="yellow"/>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340"/>
      </w:tblGrid>
      <w:tr w:rsidR="003361C6" w:rsidRPr="005424E3" w:rsidTr="00C95A99">
        <w:trPr>
          <w:cantSplit/>
          <w:tblHeader/>
        </w:trPr>
        <w:tc>
          <w:tcPr>
            <w:tcW w:w="5580" w:type="dxa"/>
          </w:tcPr>
          <w:p w:rsidR="003361C6" w:rsidRPr="005424E3" w:rsidRDefault="003361C6" w:rsidP="003361C6">
            <w:pPr>
              <w:spacing w:line="240" w:lineRule="atLeast"/>
              <w:ind w:left="1080" w:right="-360"/>
              <w:jc w:val="center"/>
              <w:rPr>
                <w:rFonts w:ascii="Times New Roman" w:hAnsi="Times New Roman" w:cs="Times New Roman"/>
                <w:sz w:val="22"/>
                <w:szCs w:val="22"/>
                <w:highlight w:val="yellow"/>
              </w:rPr>
            </w:pPr>
          </w:p>
        </w:tc>
        <w:tc>
          <w:tcPr>
            <w:tcW w:w="630" w:type="dxa"/>
          </w:tcPr>
          <w:p w:rsidR="003361C6" w:rsidRPr="00524FDC" w:rsidRDefault="003361C6" w:rsidP="00B8552A">
            <w:pPr>
              <w:spacing w:line="240" w:lineRule="atLeast"/>
              <w:ind w:left="-79" w:right="-75"/>
              <w:jc w:val="center"/>
              <w:rPr>
                <w:rFonts w:ascii="Times New Roman" w:hAnsi="Times New Roman" w:cs="Times New Roman"/>
                <w:i/>
                <w:iCs/>
                <w:sz w:val="22"/>
                <w:szCs w:val="22"/>
              </w:rPr>
            </w:pPr>
          </w:p>
        </w:tc>
        <w:tc>
          <w:tcPr>
            <w:tcW w:w="180" w:type="dxa"/>
          </w:tcPr>
          <w:p w:rsidR="003361C6" w:rsidRPr="005424E3" w:rsidRDefault="003361C6" w:rsidP="003361C6">
            <w:pPr>
              <w:spacing w:line="240" w:lineRule="atLeast"/>
              <w:ind w:left="1080" w:right="-360"/>
              <w:jc w:val="center"/>
              <w:rPr>
                <w:rFonts w:ascii="Times New Roman" w:hAnsi="Times New Roman" w:cs="Times New Roman"/>
                <w:b/>
                <w:bCs/>
                <w:sz w:val="22"/>
                <w:szCs w:val="22"/>
                <w:highlight w:val="yellow"/>
              </w:rPr>
            </w:pPr>
          </w:p>
        </w:tc>
        <w:tc>
          <w:tcPr>
            <w:tcW w:w="2340" w:type="dxa"/>
          </w:tcPr>
          <w:p w:rsidR="003361C6" w:rsidRPr="00C37F3C" w:rsidRDefault="003361C6" w:rsidP="00B8552A">
            <w:pPr>
              <w:spacing w:line="240" w:lineRule="atLeast"/>
              <w:ind w:left="1080" w:right="-78" w:hanging="1163"/>
              <w:jc w:val="center"/>
              <w:rPr>
                <w:rFonts w:ascii="Times New Roman" w:hAnsi="Times New Roman" w:cs="Times New Roman"/>
                <w:b/>
                <w:bCs/>
                <w:sz w:val="22"/>
                <w:szCs w:val="22"/>
              </w:rPr>
            </w:pPr>
            <w:r w:rsidRPr="00C37F3C">
              <w:rPr>
                <w:rFonts w:ascii="Times New Roman" w:hAnsi="Times New Roman" w:cs="Times New Roman"/>
                <w:b/>
                <w:bCs/>
                <w:sz w:val="22"/>
                <w:szCs w:val="22"/>
              </w:rPr>
              <w:t xml:space="preserve">Fair values </w:t>
            </w:r>
          </w:p>
        </w:tc>
      </w:tr>
      <w:tr w:rsidR="003361C6" w:rsidRPr="005424E3" w:rsidTr="00C95A99">
        <w:trPr>
          <w:cantSplit/>
          <w:tblHeader/>
        </w:trPr>
        <w:tc>
          <w:tcPr>
            <w:tcW w:w="5580" w:type="dxa"/>
          </w:tcPr>
          <w:p w:rsidR="003361C6" w:rsidRPr="005424E3" w:rsidRDefault="003361C6" w:rsidP="003361C6">
            <w:pPr>
              <w:spacing w:line="240" w:lineRule="atLeast"/>
              <w:ind w:left="1080" w:right="-360"/>
              <w:jc w:val="center"/>
              <w:rPr>
                <w:rFonts w:ascii="Times New Roman" w:hAnsi="Times New Roman" w:cs="Times New Roman"/>
                <w:sz w:val="22"/>
                <w:szCs w:val="22"/>
                <w:highlight w:val="yellow"/>
              </w:rPr>
            </w:pPr>
          </w:p>
        </w:tc>
        <w:tc>
          <w:tcPr>
            <w:tcW w:w="630" w:type="dxa"/>
          </w:tcPr>
          <w:p w:rsidR="003361C6" w:rsidRPr="00524FDC" w:rsidRDefault="00BF3E69" w:rsidP="00B8552A">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80" w:type="dxa"/>
          </w:tcPr>
          <w:p w:rsidR="003361C6" w:rsidRPr="005424E3" w:rsidRDefault="003361C6" w:rsidP="003361C6">
            <w:pPr>
              <w:spacing w:line="240" w:lineRule="atLeast"/>
              <w:ind w:left="1080" w:right="-360"/>
              <w:jc w:val="center"/>
              <w:rPr>
                <w:rFonts w:ascii="Times New Roman" w:hAnsi="Times New Roman" w:cs="Times New Roman"/>
                <w:b/>
                <w:bCs/>
                <w:sz w:val="22"/>
                <w:szCs w:val="22"/>
                <w:highlight w:val="yellow"/>
              </w:rPr>
            </w:pPr>
          </w:p>
        </w:tc>
        <w:tc>
          <w:tcPr>
            <w:tcW w:w="2340" w:type="dxa"/>
          </w:tcPr>
          <w:p w:rsidR="003361C6" w:rsidRPr="00C37F3C" w:rsidRDefault="003361C6" w:rsidP="00B8552A">
            <w:pPr>
              <w:spacing w:line="240" w:lineRule="atLeast"/>
              <w:ind w:left="1080" w:right="-78" w:hanging="1163"/>
              <w:jc w:val="center"/>
              <w:rPr>
                <w:rFonts w:ascii="Times New Roman" w:hAnsi="Times New Roman" w:cs="Times New Roman"/>
                <w:b/>
                <w:bCs/>
                <w:sz w:val="22"/>
                <w:szCs w:val="22"/>
              </w:rPr>
            </w:pPr>
            <w:r w:rsidRPr="00C37F3C">
              <w:rPr>
                <w:rFonts w:ascii="Times New Roman" w:hAnsi="Times New Roman" w:cs="Times New Roman"/>
                <w:b/>
                <w:bCs/>
                <w:sz w:val="22"/>
                <w:szCs w:val="22"/>
              </w:rPr>
              <w:t xml:space="preserve">as at 25 July </w:t>
            </w:r>
            <w:r w:rsidR="00463BB8" w:rsidRPr="00C37F3C">
              <w:rPr>
                <w:rFonts w:ascii="Times New Roman" w:hAnsi="Times New Roman" w:cs="Times New Roman"/>
                <w:b/>
                <w:bCs/>
                <w:sz w:val="22"/>
                <w:szCs w:val="22"/>
              </w:rPr>
              <w:t>201</w:t>
            </w:r>
            <w:r w:rsidR="00B8552A">
              <w:rPr>
                <w:rFonts w:ascii="Times New Roman" w:hAnsi="Times New Roman" w:cs="Times New Roman"/>
                <w:b/>
                <w:bCs/>
                <w:sz w:val="22"/>
                <w:szCs w:val="22"/>
              </w:rPr>
              <w:t>8</w:t>
            </w:r>
          </w:p>
        </w:tc>
      </w:tr>
      <w:tr w:rsidR="003361C6" w:rsidRPr="005424E3" w:rsidTr="00C95A99">
        <w:trPr>
          <w:cantSplit/>
          <w:tblHeader/>
        </w:trPr>
        <w:tc>
          <w:tcPr>
            <w:tcW w:w="5580" w:type="dxa"/>
          </w:tcPr>
          <w:p w:rsidR="003361C6" w:rsidRPr="005424E3" w:rsidRDefault="003361C6" w:rsidP="003361C6">
            <w:pPr>
              <w:spacing w:line="240" w:lineRule="atLeast"/>
              <w:ind w:left="1080" w:right="-360"/>
              <w:rPr>
                <w:rFonts w:ascii="Times New Roman" w:hAnsi="Times New Roman" w:cs="Times New Roman"/>
                <w:sz w:val="22"/>
                <w:szCs w:val="22"/>
                <w:highlight w:val="yellow"/>
              </w:rPr>
            </w:pPr>
          </w:p>
        </w:tc>
        <w:tc>
          <w:tcPr>
            <w:tcW w:w="630" w:type="dxa"/>
          </w:tcPr>
          <w:p w:rsidR="003361C6" w:rsidRPr="00524FDC" w:rsidRDefault="003361C6" w:rsidP="00B8552A">
            <w:pPr>
              <w:spacing w:line="240" w:lineRule="atLeast"/>
              <w:ind w:left="-79" w:right="-75"/>
              <w:rPr>
                <w:rFonts w:ascii="Times New Roman" w:hAnsi="Times New Roman" w:cs="Times New Roman"/>
                <w:i/>
                <w:iCs/>
                <w:sz w:val="22"/>
                <w:szCs w:val="22"/>
              </w:rPr>
            </w:pPr>
          </w:p>
        </w:tc>
        <w:tc>
          <w:tcPr>
            <w:tcW w:w="180" w:type="dxa"/>
          </w:tcPr>
          <w:p w:rsidR="003361C6" w:rsidRPr="005424E3" w:rsidRDefault="003361C6" w:rsidP="003361C6">
            <w:pPr>
              <w:spacing w:line="240" w:lineRule="atLeast"/>
              <w:ind w:left="1080" w:right="-360"/>
              <w:jc w:val="center"/>
              <w:rPr>
                <w:rFonts w:ascii="Times New Roman" w:hAnsi="Times New Roman" w:cs="Times New Roman"/>
                <w:i/>
                <w:iCs/>
                <w:sz w:val="22"/>
                <w:szCs w:val="22"/>
                <w:highlight w:val="yellow"/>
              </w:rPr>
            </w:pPr>
          </w:p>
        </w:tc>
        <w:tc>
          <w:tcPr>
            <w:tcW w:w="2340" w:type="dxa"/>
          </w:tcPr>
          <w:p w:rsidR="003361C6" w:rsidRPr="00C37F3C" w:rsidRDefault="003361C6" w:rsidP="00B8552A">
            <w:pPr>
              <w:spacing w:line="240" w:lineRule="atLeast"/>
              <w:ind w:left="1080" w:right="-78" w:hanging="1163"/>
              <w:jc w:val="center"/>
              <w:rPr>
                <w:rFonts w:ascii="Times New Roman" w:hAnsi="Times New Roman" w:cs="Times New Roman"/>
                <w:i/>
                <w:iCs/>
                <w:sz w:val="22"/>
                <w:szCs w:val="22"/>
              </w:rPr>
            </w:pPr>
            <w:r w:rsidRPr="00C37F3C">
              <w:rPr>
                <w:rFonts w:ascii="Times New Roman" w:hAnsi="Times New Roman" w:cs="Times New Roman"/>
                <w:i/>
                <w:iCs/>
                <w:sz w:val="22"/>
                <w:szCs w:val="22"/>
              </w:rPr>
              <w:t>(in thousand Baht)</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B8552A" w:rsidRPr="00AF10F4" w:rsidRDefault="00B8552A" w:rsidP="00B8552A">
            <w:pPr>
              <w:tabs>
                <w:tab w:val="decimal" w:pos="1003"/>
              </w:tabs>
              <w:spacing w:line="240" w:lineRule="atLeast"/>
              <w:ind w:left="-79" w:right="-75"/>
              <w:rPr>
                <w:rFonts w:ascii="Times New Roman" w:hAnsi="Times New Roman" w:cs="Times New Roman"/>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1,903,017</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B8552A" w:rsidRPr="00AF10F4" w:rsidRDefault="00B8552A" w:rsidP="00B8552A">
            <w:pPr>
              <w:spacing w:line="240" w:lineRule="atLeast"/>
              <w:ind w:left="-79" w:right="-75"/>
              <w:jc w:val="center"/>
              <w:rPr>
                <w:rFonts w:ascii="Times New Roman" w:hAnsi="Times New Roman" w:cs="Times New Roman"/>
                <w:i/>
                <w:iCs/>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1,940,263 </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B8552A" w:rsidRPr="00AF10F4" w:rsidRDefault="00B8552A" w:rsidP="00B8552A">
            <w:pPr>
              <w:spacing w:line="240" w:lineRule="atLeast"/>
              <w:ind w:left="-79" w:right="-75"/>
              <w:jc w:val="center"/>
              <w:rPr>
                <w:rFonts w:ascii="Times New Roman" w:hAnsi="Times New Roman" w:cs="Times New Roman"/>
                <w:i/>
                <w:iCs/>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969,077</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B8552A" w:rsidRPr="00AF10F4" w:rsidRDefault="00B8552A" w:rsidP="00B8552A">
            <w:pPr>
              <w:spacing w:line="240" w:lineRule="atLeast"/>
              <w:ind w:left="-79" w:right="-75"/>
              <w:jc w:val="center"/>
              <w:rPr>
                <w:rFonts w:ascii="Times New Roman" w:hAnsi="Times New Roman" w:cs="Times New Roman"/>
                <w:i/>
                <w:iCs/>
                <w:sz w:val="22"/>
                <w:szCs w:val="22"/>
              </w:rPr>
            </w:pPr>
            <w:r w:rsidRPr="00AF10F4">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80" w:type="dxa"/>
          </w:tcPr>
          <w:p w:rsidR="00B8552A" w:rsidRPr="00547174" w:rsidRDefault="00B8552A" w:rsidP="00B8552A">
            <w:pPr>
              <w:spacing w:line="240" w:lineRule="atLeast"/>
              <w:ind w:left="1080"/>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13,548,733 </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B8552A" w:rsidRPr="00AF10F4" w:rsidRDefault="00B8552A" w:rsidP="00B8552A">
            <w:pPr>
              <w:spacing w:line="240" w:lineRule="atLeast"/>
              <w:ind w:left="-79" w:right="-75"/>
              <w:jc w:val="center"/>
              <w:rPr>
                <w:rFonts w:ascii="Times New Roman" w:hAnsi="Times New Roman" w:cs="Times New Roman"/>
                <w:i/>
                <w:iCs/>
                <w:sz w:val="22"/>
                <w:szCs w:val="22"/>
              </w:rPr>
            </w:pPr>
            <w:r w:rsidRPr="00AF10F4">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180" w:type="dxa"/>
          </w:tcPr>
          <w:p w:rsidR="00B8552A" w:rsidRPr="00547174" w:rsidRDefault="00B8552A" w:rsidP="00B8552A">
            <w:pPr>
              <w:spacing w:line="240" w:lineRule="atLeast"/>
              <w:ind w:left="1080"/>
              <w:jc w:val="center"/>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4,018,482 </w:t>
            </w:r>
          </w:p>
        </w:tc>
      </w:tr>
      <w:tr w:rsidR="00B8552A" w:rsidRPr="00547174" w:rsidTr="00B8552A">
        <w:trPr>
          <w:cantSplit/>
          <w:trHeight w:val="198"/>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B8552A" w:rsidRPr="00AF10F4" w:rsidRDefault="00B8552A" w:rsidP="00B8552A">
            <w:pPr>
              <w:tabs>
                <w:tab w:val="decimal" w:pos="1622"/>
              </w:tabs>
              <w:spacing w:line="240" w:lineRule="atLeast"/>
              <w:ind w:left="-79" w:right="-75"/>
              <w:rPr>
                <w:rFonts w:ascii="Times New Roman" w:hAnsi="Times New Roman" w:cs="Times New Roman"/>
                <w:sz w:val="22"/>
                <w:szCs w:val="22"/>
              </w:rPr>
            </w:pPr>
          </w:p>
        </w:tc>
        <w:tc>
          <w:tcPr>
            <w:tcW w:w="180" w:type="dxa"/>
          </w:tcPr>
          <w:p w:rsidR="00B8552A" w:rsidRPr="001E62DF" w:rsidRDefault="00B8552A" w:rsidP="00B8552A">
            <w:pPr>
              <w:tabs>
                <w:tab w:val="decimal" w:pos="1622"/>
              </w:tabs>
              <w:spacing w:line="240" w:lineRule="atLeast"/>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(1,033,407)</w:t>
            </w:r>
          </w:p>
        </w:tc>
      </w:tr>
      <w:tr w:rsidR="00B8552A" w:rsidRPr="00547174" w:rsidTr="00B8552A">
        <w:trPr>
          <w:cantSplit/>
          <w:trHeight w:val="198"/>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30" w:type="dxa"/>
          </w:tcPr>
          <w:p w:rsidR="00B8552A" w:rsidRPr="001E62DF" w:rsidRDefault="00B8552A" w:rsidP="00B8552A">
            <w:pPr>
              <w:tabs>
                <w:tab w:val="decimal" w:pos="1622"/>
              </w:tabs>
              <w:spacing w:line="240" w:lineRule="atLeast"/>
              <w:ind w:left="-79" w:right="-75"/>
              <w:rPr>
                <w:rFonts w:ascii="Times New Roman" w:hAnsi="Times New Roman" w:cs="Times New Roman"/>
                <w:sz w:val="22"/>
                <w:szCs w:val="22"/>
              </w:rPr>
            </w:pPr>
          </w:p>
        </w:tc>
        <w:tc>
          <w:tcPr>
            <w:tcW w:w="180" w:type="dxa"/>
          </w:tcPr>
          <w:p w:rsidR="00B8552A" w:rsidRPr="0080224F" w:rsidRDefault="00B8552A" w:rsidP="00B8552A">
            <w:pPr>
              <w:tabs>
                <w:tab w:val="decimal" w:pos="1622"/>
              </w:tabs>
              <w:spacing w:line="240" w:lineRule="atLeast"/>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(2,624,240)</w:t>
            </w:r>
          </w:p>
        </w:tc>
      </w:tr>
      <w:tr w:rsidR="00B8552A" w:rsidRPr="00547174" w:rsidTr="00B8552A">
        <w:trPr>
          <w:cantSplit/>
          <w:trHeight w:val="198"/>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B8552A" w:rsidRPr="00AF10F4" w:rsidRDefault="00D2799B"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180" w:type="dxa"/>
          </w:tcPr>
          <w:p w:rsidR="00B8552A" w:rsidRPr="00547174" w:rsidRDefault="00B8552A" w:rsidP="00B8552A">
            <w:pPr>
              <w:spacing w:line="240" w:lineRule="atLeast"/>
              <w:ind w:left="1080"/>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(2,007,034)</w:t>
            </w:r>
          </w:p>
        </w:tc>
      </w:tr>
      <w:tr w:rsidR="00B8552A" w:rsidRPr="00547174" w:rsidTr="00B8552A">
        <w:trPr>
          <w:cantSplit/>
          <w:trHeight w:val="198"/>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Debentures</w:t>
            </w:r>
          </w:p>
        </w:tc>
        <w:tc>
          <w:tcPr>
            <w:tcW w:w="630" w:type="dxa"/>
          </w:tcPr>
          <w:p w:rsidR="00B8552A" w:rsidRPr="00AF10F4" w:rsidRDefault="00B8552A" w:rsidP="00B8552A">
            <w:pPr>
              <w:spacing w:line="240" w:lineRule="atLeast"/>
              <w:ind w:left="-79" w:right="-75"/>
              <w:jc w:val="center"/>
              <w:rPr>
                <w:rFonts w:ascii="Times New Roman" w:hAnsi="Times New Roman" w:cs="Times New Roman"/>
                <w:i/>
                <w:iCs/>
                <w:sz w:val="22"/>
                <w:szCs w:val="22"/>
              </w:rPr>
            </w:pPr>
          </w:p>
        </w:tc>
        <w:tc>
          <w:tcPr>
            <w:tcW w:w="180" w:type="dxa"/>
          </w:tcPr>
          <w:p w:rsidR="00B8552A" w:rsidRPr="00023CA9" w:rsidRDefault="00B8552A" w:rsidP="00B8552A">
            <w:pPr>
              <w:spacing w:line="240" w:lineRule="atLeast"/>
              <w:ind w:left="1080"/>
              <w:jc w:val="right"/>
              <w:rPr>
                <w:rFonts w:ascii="Times New Roman" w:hAnsi="Times New Roman" w:cs="Times New Roman"/>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(7,202,178)</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B8552A" w:rsidRPr="00AF10F4" w:rsidRDefault="00B8552A" w:rsidP="00B8552A">
            <w:pPr>
              <w:spacing w:line="240" w:lineRule="atLeast"/>
              <w:ind w:left="-79" w:right="-75"/>
              <w:jc w:val="center"/>
              <w:rPr>
                <w:rFonts w:ascii="Times New Roman" w:hAnsi="Times New Roman" w:cs="Times New Roman"/>
                <w:i/>
                <w:iCs/>
                <w:sz w:val="22"/>
                <w:szCs w:val="22"/>
              </w:rPr>
            </w:pPr>
          </w:p>
        </w:tc>
        <w:tc>
          <w:tcPr>
            <w:tcW w:w="180" w:type="dxa"/>
          </w:tcPr>
          <w:p w:rsidR="00B8552A" w:rsidRPr="00547174" w:rsidRDefault="00B8552A" w:rsidP="00B8552A">
            <w:pPr>
              <w:spacing w:line="240" w:lineRule="atLeast"/>
              <w:ind w:left="1080"/>
              <w:jc w:val="center"/>
              <w:rPr>
                <w:rFonts w:ascii="Times New Roman" w:hAnsi="Times New Roman" w:cs="Times New Roman"/>
                <w:sz w:val="22"/>
                <w:szCs w:val="22"/>
              </w:rPr>
            </w:pPr>
          </w:p>
        </w:tc>
        <w:tc>
          <w:tcPr>
            <w:tcW w:w="2340" w:type="dxa"/>
            <w:tcBorders>
              <w:bottom w:val="single" w:sz="4" w:space="0" w:color="auto"/>
            </w:tcBorders>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(388,209)</w:t>
            </w:r>
          </w:p>
        </w:tc>
      </w:tr>
      <w:tr w:rsidR="00B8552A" w:rsidRPr="00547174" w:rsidTr="00B8552A">
        <w:trPr>
          <w:cantSplit/>
        </w:trPr>
        <w:tc>
          <w:tcPr>
            <w:tcW w:w="5580" w:type="dxa"/>
          </w:tcPr>
          <w:p w:rsidR="00B8552A" w:rsidRPr="003F5E2A"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630" w:type="dxa"/>
          </w:tcPr>
          <w:p w:rsidR="00B8552A" w:rsidRPr="00547174" w:rsidRDefault="00B8552A"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b/>
                <w:bCs/>
                <w:sz w:val="22"/>
                <w:szCs w:val="22"/>
              </w:rPr>
            </w:pPr>
          </w:p>
        </w:tc>
        <w:tc>
          <w:tcPr>
            <w:tcW w:w="2340" w:type="dxa"/>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b/>
                <w:bCs/>
                <w:sz w:val="22"/>
                <w:szCs w:val="22"/>
              </w:rPr>
              <w:t>9,124,504</w:t>
            </w:r>
            <w:r w:rsidRPr="000B23C9">
              <w:rPr>
                <w:rFonts w:ascii="Times New Roman" w:hAnsi="Times New Roman" w:cs="Times New Roman"/>
                <w:b/>
                <w:bCs/>
                <w:color w:val="000000"/>
                <w:sz w:val="22"/>
                <w:szCs w:val="22"/>
              </w:rPr>
              <w:t xml:space="preserve"> </w:t>
            </w:r>
          </w:p>
        </w:tc>
      </w:tr>
      <w:tr w:rsidR="00B8552A" w:rsidRPr="00547174" w:rsidTr="00B8552A">
        <w:trPr>
          <w:cantSplit/>
        </w:trPr>
        <w:tc>
          <w:tcPr>
            <w:tcW w:w="5580" w:type="dxa"/>
          </w:tcPr>
          <w:p w:rsidR="00B8552A" w:rsidRPr="000B23C9" w:rsidRDefault="005C59DD" w:rsidP="00B8552A">
            <w:pPr>
              <w:spacing w:line="240" w:lineRule="atLeast"/>
              <w:ind w:left="1080" w:right="-360" w:hanging="1064"/>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34.28</w:t>
            </w:r>
            <w:r w:rsidRPr="006F7890">
              <w:rPr>
                <w:rFonts w:ascii="Times New Roman" w:hAnsi="Times New Roman" w:cs="Times New Roman"/>
                <w:sz w:val="22"/>
                <w:szCs w:val="22"/>
              </w:rPr>
              <w:t>%)</w:t>
            </w:r>
          </w:p>
        </w:tc>
        <w:tc>
          <w:tcPr>
            <w:tcW w:w="630" w:type="dxa"/>
          </w:tcPr>
          <w:p w:rsidR="00B8552A" w:rsidRPr="00547174" w:rsidRDefault="00B8552A"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b/>
                <w:bCs/>
                <w:sz w:val="22"/>
                <w:szCs w:val="22"/>
              </w:rPr>
            </w:pPr>
          </w:p>
        </w:tc>
        <w:tc>
          <w:tcPr>
            <w:tcW w:w="2340" w:type="dxa"/>
            <w:tcBorders>
              <w:bottom w:val="single" w:sz="4" w:space="0" w:color="auto"/>
            </w:tcBorders>
          </w:tcPr>
          <w:p w:rsidR="00B8552A" w:rsidRPr="000B23C9" w:rsidRDefault="005C59DD" w:rsidP="008B005C">
            <w:pPr>
              <w:tabs>
                <w:tab w:val="decimal" w:pos="1622"/>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(3,127,880)</w:t>
            </w:r>
          </w:p>
        </w:tc>
      </w:tr>
      <w:tr w:rsidR="00B8552A" w:rsidRPr="00547174" w:rsidTr="00C95A99">
        <w:trPr>
          <w:cantSplit/>
        </w:trPr>
        <w:tc>
          <w:tcPr>
            <w:tcW w:w="5580" w:type="dxa"/>
          </w:tcPr>
          <w:p w:rsidR="00B8552A" w:rsidRPr="003F5E2A"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w:t>
            </w:r>
            <w:r w:rsidRPr="00156B9F">
              <w:rPr>
                <w:rFonts w:ascii="Times New Roman" w:hAnsi="Times New Roman" w:cs="Times New Roman"/>
                <w:b/>
                <w:bCs/>
                <w:sz w:val="22"/>
                <w:szCs w:val="22"/>
              </w:rPr>
              <w:t xml:space="preserve"> identifiable</w:t>
            </w:r>
            <w:r>
              <w:rPr>
                <w:rFonts w:ascii="Times New Roman" w:hAnsi="Times New Roman" w:cs="Times New Roman"/>
                <w:b/>
                <w:bCs/>
                <w:sz w:val="22"/>
                <w:szCs w:val="22"/>
              </w:rPr>
              <w:t xml:space="preserve"> net</w:t>
            </w:r>
            <w:r w:rsidRPr="00156B9F">
              <w:rPr>
                <w:rFonts w:ascii="Times New Roman" w:hAnsi="Times New Roman" w:cs="Times New Roman"/>
                <w:b/>
                <w:bCs/>
                <w:sz w:val="22"/>
                <w:szCs w:val="22"/>
              </w:rPr>
              <w:t xml:space="preserve"> assets </w:t>
            </w:r>
            <w:r>
              <w:rPr>
                <w:rFonts w:ascii="Times New Roman" w:hAnsi="Times New Roman" w:cs="Times New Roman"/>
                <w:b/>
                <w:bCs/>
                <w:sz w:val="22"/>
                <w:szCs w:val="22"/>
              </w:rPr>
              <w:t>received</w:t>
            </w:r>
          </w:p>
        </w:tc>
        <w:tc>
          <w:tcPr>
            <w:tcW w:w="630" w:type="dxa"/>
          </w:tcPr>
          <w:p w:rsidR="00B8552A" w:rsidRPr="00547174" w:rsidRDefault="00B8552A"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B8552A" w:rsidRPr="00890CD6" w:rsidRDefault="00B8552A" w:rsidP="00B8552A">
            <w:pPr>
              <w:spacing w:line="240" w:lineRule="atLeast"/>
              <w:ind w:left="1080"/>
              <w:jc w:val="right"/>
              <w:rPr>
                <w:rFonts w:ascii="Times New Roman" w:hAnsi="Times New Roman" w:cs="Times New Roman"/>
                <w:b/>
                <w:bCs/>
                <w:sz w:val="22"/>
                <w:szCs w:val="22"/>
              </w:rPr>
            </w:pPr>
          </w:p>
        </w:tc>
        <w:tc>
          <w:tcPr>
            <w:tcW w:w="2340" w:type="dxa"/>
            <w:tcBorders>
              <w:top w:val="single" w:sz="4" w:space="0" w:color="auto"/>
            </w:tcBorders>
          </w:tcPr>
          <w:p w:rsidR="00B8552A" w:rsidRPr="003F5E2A" w:rsidRDefault="00B8552A" w:rsidP="00B8552A">
            <w:pPr>
              <w:tabs>
                <w:tab w:val="decimal" w:pos="1622"/>
              </w:tabs>
              <w:spacing w:line="240" w:lineRule="atLeast"/>
              <w:ind w:right="-78" w:hanging="1163"/>
              <w:rPr>
                <w:rFonts w:ascii="Times New Roman" w:hAnsi="Times New Roman" w:cs="Times New Roman"/>
                <w:b/>
                <w:bCs/>
                <w:sz w:val="22"/>
                <w:szCs w:val="22"/>
              </w:rPr>
            </w:pPr>
            <w:r w:rsidRPr="00156B9F">
              <w:rPr>
                <w:rFonts w:ascii="Times New Roman" w:hAnsi="Times New Roman" w:cs="Times New Roman"/>
                <w:b/>
                <w:bCs/>
                <w:sz w:val="22"/>
                <w:szCs w:val="22"/>
              </w:rPr>
              <w:t>5,996,624</w:t>
            </w:r>
          </w:p>
        </w:tc>
      </w:tr>
      <w:tr w:rsidR="00B8552A" w:rsidRPr="00547174" w:rsidTr="00B8552A">
        <w:trPr>
          <w:cantSplit/>
        </w:trPr>
        <w:tc>
          <w:tcPr>
            <w:tcW w:w="5580" w:type="dxa"/>
          </w:tcPr>
          <w:p w:rsidR="00B8552A" w:rsidRPr="000B23C9"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Goodwill</w:t>
            </w:r>
          </w:p>
        </w:tc>
        <w:tc>
          <w:tcPr>
            <w:tcW w:w="630" w:type="dxa"/>
          </w:tcPr>
          <w:p w:rsidR="00B8552A" w:rsidRPr="00547174" w:rsidRDefault="00B8552A" w:rsidP="00B8552A">
            <w:pPr>
              <w:tabs>
                <w:tab w:val="decimal" w:pos="1003"/>
              </w:tabs>
              <w:spacing w:line="240" w:lineRule="atLeast"/>
              <w:ind w:left="-79" w:right="-75"/>
              <w:rPr>
                <w:rFonts w:ascii="Times New Roman" w:hAnsi="Times New Roman" w:cs="Times New Roman"/>
                <w:b/>
                <w:bCs/>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b/>
                <w:bCs/>
                <w:sz w:val="22"/>
                <w:szCs w:val="22"/>
              </w:rPr>
            </w:pPr>
          </w:p>
        </w:tc>
        <w:tc>
          <w:tcPr>
            <w:tcW w:w="2340" w:type="dxa"/>
            <w:tcBorders>
              <w:bottom w:val="single" w:sz="4" w:space="0" w:color="auto"/>
            </w:tcBorders>
          </w:tcPr>
          <w:p w:rsidR="00B8552A" w:rsidRPr="000B23C9" w:rsidRDefault="00B8552A" w:rsidP="00B8552A">
            <w:pPr>
              <w:tabs>
                <w:tab w:val="decimal" w:pos="1622"/>
              </w:tabs>
              <w:spacing w:line="240" w:lineRule="atLeast"/>
              <w:ind w:right="-78" w:hanging="1163"/>
              <w:rPr>
                <w:rFonts w:ascii="Times New Roman" w:hAnsi="Times New Roman" w:cs="Times New Roman"/>
                <w:sz w:val="22"/>
                <w:szCs w:val="22"/>
              </w:rPr>
            </w:pPr>
            <w:r w:rsidRPr="00245472">
              <w:rPr>
                <w:rFonts w:ascii="Times New Roman" w:hAnsi="Times New Roman" w:cs="Times New Roman"/>
                <w:sz w:val="22"/>
                <w:szCs w:val="22"/>
              </w:rPr>
              <w:t>4,646,888</w:t>
            </w:r>
          </w:p>
        </w:tc>
      </w:tr>
      <w:tr w:rsidR="00B8552A" w:rsidRPr="00547174" w:rsidTr="00B8552A">
        <w:trPr>
          <w:cantSplit/>
        </w:trPr>
        <w:tc>
          <w:tcPr>
            <w:tcW w:w="5580" w:type="dxa"/>
          </w:tcPr>
          <w:p w:rsidR="00B8552A" w:rsidRPr="00156B9F" w:rsidRDefault="005C59DD" w:rsidP="00B8552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B8552A" w:rsidRPr="00AF10F4" w:rsidRDefault="00B8552A" w:rsidP="00B8552A">
            <w:pPr>
              <w:tabs>
                <w:tab w:val="decimal" w:pos="1622"/>
              </w:tabs>
              <w:spacing w:line="240" w:lineRule="atLeast"/>
              <w:ind w:left="-79" w:right="-75"/>
              <w:rPr>
                <w:rFonts w:ascii="Times New Roman" w:hAnsi="Times New Roman" w:cs="Times New Roman"/>
                <w:sz w:val="22"/>
                <w:szCs w:val="22"/>
              </w:rPr>
            </w:pPr>
          </w:p>
        </w:tc>
        <w:tc>
          <w:tcPr>
            <w:tcW w:w="180" w:type="dxa"/>
          </w:tcPr>
          <w:p w:rsidR="00B8552A" w:rsidRPr="001E62DF" w:rsidRDefault="00B8552A" w:rsidP="00B8552A">
            <w:pPr>
              <w:tabs>
                <w:tab w:val="decimal" w:pos="1622"/>
              </w:tabs>
              <w:spacing w:line="240" w:lineRule="atLeast"/>
              <w:jc w:val="right"/>
              <w:rPr>
                <w:rFonts w:ascii="Times New Roman" w:hAnsi="Times New Roman" w:cs="Times New Roman"/>
                <w:sz w:val="22"/>
                <w:szCs w:val="22"/>
              </w:rPr>
            </w:pPr>
          </w:p>
        </w:tc>
        <w:tc>
          <w:tcPr>
            <w:tcW w:w="2340" w:type="dxa"/>
            <w:tcBorders>
              <w:top w:val="single" w:sz="4" w:space="0" w:color="auto"/>
            </w:tcBorders>
          </w:tcPr>
          <w:p w:rsidR="00B8552A" w:rsidRPr="000B23C9" w:rsidRDefault="00B8552A" w:rsidP="00B8552A">
            <w:pPr>
              <w:tabs>
                <w:tab w:val="decimal" w:pos="1622"/>
              </w:tabs>
              <w:spacing w:line="240" w:lineRule="atLeast"/>
              <w:ind w:right="-78" w:hanging="1163"/>
              <w:rPr>
                <w:rFonts w:ascii="Times New Roman" w:hAnsi="Times New Roman" w:cs="Times New Roman"/>
                <w:b/>
                <w:bCs/>
                <w:color w:val="000000"/>
                <w:sz w:val="22"/>
                <w:szCs w:val="22"/>
              </w:rPr>
            </w:pPr>
            <w:r w:rsidRPr="000B23C9">
              <w:rPr>
                <w:rFonts w:ascii="Times New Roman" w:hAnsi="Times New Roman" w:cs="Times New Roman"/>
                <w:b/>
                <w:bCs/>
                <w:sz w:val="22"/>
                <w:szCs w:val="22"/>
              </w:rPr>
              <w:t>10,643,512</w:t>
            </w:r>
            <w:r w:rsidRPr="000B23C9">
              <w:rPr>
                <w:rFonts w:ascii="Times New Roman" w:hAnsi="Times New Roman" w:cs="Times New Roman"/>
                <w:b/>
                <w:bCs/>
                <w:color w:val="000000"/>
                <w:sz w:val="22"/>
                <w:szCs w:val="22"/>
              </w:rPr>
              <w:t xml:space="preserve"> </w:t>
            </w:r>
          </w:p>
        </w:tc>
      </w:tr>
      <w:tr w:rsidR="00B8552A" w:rsidRPr="00547174" w:rsidTr="00B8552A">
        <w:trPr>
          <w:cantSplit/>
        </w:trPr>
        <w:tc>
          <w:tcPr>
            <w:tcW w:w="5580" w:type="dxa"/>
          </w:tcPr>
          <w:p w:rsidR="00B8552A" w:rsidRPr="003F5E2A" w:rsidRDefault="00B8552A" w:rsidP="00B8552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B8552A" w:rsidRPr="00547174" w:rsidRDefault="00B8552A" w:rsidP="00B8552A">
            <w:pPr>
              <w:tabs>
                <w:tab w:val="decimal" w:pos="1132"/>
              </w:tabs>
              <w:spacing w:line="240" w:lineRule="atLeast"/>
              <w:ind w:left="-79" w:right="-75"/>
              <w:rPr>
                <w:rFonts w:ascii="Times New Roman" w:hAnsi="Times New Roman" w:cs="Times New Roman"/>
                <w:b/>
                <w:bCs/>
                <w:sz w:val="22"/>
                <w:szCs w:val="22"/>
              </w:rPr>
            </w:pPr>
          </w:p>
        </w:tc>
        <w:tc>
          <w:tcPr>
            <w:tcW w:w="180" w:type="dxa"/>
          </w:tcPr>
          <w:p w:rsidR="00B8552A" w:rsidRPr="00547174" w:rsidRDefault="00B8552A" w:rsidP="00B8552A">
            <w:pPr>
              <w:spacing w:line="240" w:lineRule="atLeast"/>
              <w:ind w:left="1080"/>
              <w:jc w:val="right"/>
              <w:rPr>
                <w:rFonts w:ascii="Times New Roman" w:hAnsi="Times New Roman" w:cs="Times New Roman"/>
                <w:b/>
                <w:bCs/>
                <w:sz w:val="22"/>
                <w:szCs w:val="22"/>
              </w:rPr>
            </w:pPr>
          </w:p>
        </w:tc>
        <w:tc>
          <w:tcPr>
            <w:tcW w:w="2340" w:type="dxa"/>
            <w:tcBorders>
              <w:bottom w:val="single" w:sz="4" w:space="0" w:color="auto"/>
            </w:tcBorders>
          </w:tcPr>
          <w:p w:rsidR="00B8552A" w:rsidRPr="000B23C9" w:rsidRDefault="00B8552A" w:rsidP="0035609D">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(1,903,017)</w:t>
            </w:r>
          </w:p>
        </w:tc>
      </w:tr>
      <w:tr w:rsidR="00B8552A" w:rsidRPr="00547174" w:rsidTr="00B8552A">
        <w:trPr>
          <w:cantSplit/>
        </w:trPr>
        <w:tc>
          <w:tcPr>
            <w:tcW w:w="5580" w:type="dxa"/>
          </w:tcPr>
          <w:p w:rsidR="00B8552A" w:rsidRPr="00156B9F" w:rsidRDefault="005C59DD" w:rsidP="00B8552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630" w:type="dxa"/>
          </w:tcPr>
          <w:p w:rsidR="00B8552A" w:rsidRPr="00AF10F4" w:rsidRDefault="00B8552A" w:rsidP="00B8552A">
            <w:pPr>
              <w:tabs>
                <w:tab w:val="decimal" w:pos="1132"/>
              </w:tabs>
              <w:spacing w:line="240" w:lineRule="atLeast"/>
              <w:ind w:left="-79" w:right="-75"/>
              <w:rPr>
                <w:rFonts w:ascii="Times New Roman" w:hAnsi="Times New Roman" w:cs="Times New Roman"/>
                <w:b/>
                <w:bCs/>
                <w:sz w:val="22"/>
                <w:szCs w:val="22"/>
              </w:rPr>
            </w:pPr>
          </w:p>
        </w:tc>
        <w:tc>
          <w:tcPr>
            <w:tcW w:w="180" w:type="dxa"/>
          </w:tcPr>
          <w:p w:rsidR="00B8552A" w:rsidRPr="001E62DF" w:rsidRDefault="00B8552A" w:rsidP="00B8552A">
            <w:pPr>
              <w:spacing w:line="240" w:lineRule="atLeast"/>
              <w:ind w:left="1080"/>
              <w:jc w:val="right"/>
              <w:rPr>
                <w:rFonts w:ascii="Times New Roman" w:hAnsi="Times New Roman" w:cs="Times New Roman"/>
                <w:b/>
                <w:bCs/>
                <w:sz w:val="22"/>
                <w:szCs w:val="22"/>
              </w:rPr>
            </w:pPr>
          </w:p>
        </w:tc>
        <w:tc>
          <w:tcPr>
            <w:tcW w:w="2340" w:type="dxa"/>
            <w:tcBorders>
              <w:top w:val="single" w:sz="4" w:space="0" w:color="auto"/>
              <w:bottom w:val="double" w:sz="4" w:space="0" w:color="auto"/>
            </w:tcBorders>
          </w:tcPr>
          <w:p w:rsidR="00B8552A" w:rsidRPr="000B23C9" w:rsidRDefault="00B8552A" w:rsidP="00B8552A">
            <w:pPr>
              <w:tabs>
                <w:tab w:val="decimal" w:pos="1622"/>
              </w:tabs>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 xml:space="preserve">8,740,495 </w:t>
            </w:r>
          </w:p>
        </w:tc>
      </w:tr>
    </w:tbl>
    <w:p w:rsidR="00B8552A" w:rsidRPr="000B23C9" w:rsidRDefault="00B8552A" w:rsidP="00B8552A">
      <w:pPr>
        <w:ind w:left="1080" w:right="44"/>
        <w:jc w:val="both"/>
        <w:rPr>
          <w:rFonts w:ascii="Times New Roman" w:hAnsi="Times New Roman" w:cs="Times New Roman"/>
          <w:sz w:val="22"/>
          <w:szCs w:val="22"/>
        </w:rPr>
      </w:pPr>
      <w:r w:rsidRPr="000B23C9">
        <w:rPr>
          <w:rFonts w:ascii="Times New Roman" w:hAnsi="Times New Roman" w:cs="Times New Roman"/>
          <w:sz w:val="22"/>
          <w:szCs w:val="22"/>
        </w:rPr>
        <w:lastRenderedPageBreak/>
        <w:t>The trade receivables comprise gross contractual amounts due of Baht 978.9 million, of which Baht 9.8 million was expected to be uncollectible at the acquisition date.</w:t>
      </w:r>
    </w:p>
    <w:p w:rsidR="009A6A19" w:rsidRPr="00B8552A" w:rsidRDefault="009A6A19" w:rsidP="009A6A19">
      <w:pPr>
        <w:ind w:left="1134" w:right="44" w:hanging="54"/>
        <w:jc w:val="thaiDistribute"/>
        <w:rPr>
          <w:rFonts w:ascii="Times New Roman" w:hAnsi="Times New Roman" w:cs="Times New Roman"/>
          <w:sz w:val="22"/>
          <w:szCs w:val="22"/>
        </w:rPr>
      </w:pPr>
    </w:p>
    <w:p w:rsidR="009A6A19" w:rsidRPr="007D6325" w:rsidRDefault="009A6A19" w:rsidP="0094517E">
      <w:pPr>
        <w:numPr>
          <w:ilvl w:val="0"/>
          <w:numId w:val="16"/>
        </w:numPr>
        <w:spacing w:line="240" w:lineRule="atLeast"/>
        <w:ind w:left="1080" w:hanging="540"/>
        <w:jc w:val="both"/>
        <w:rPr>
          <w:rFonts w:ascii="Times New Roman" w:hAnsi="Times New Roman"/>
          <w:b/>
          <w:bCs/>
          <w:i/>
          <w:iCs/>
          <w:sz w:val="22"/>
          <w:szCs w:val="22"/>
        </w:rPr>
      </w:pPr>
      <w:r w:rsidRPr="00B8552A">
        <w:rPr>
          <w:rFonts w:ascii="Times New Roman" w:hAnsi="Times New Roman" w:cs="Times New Roman"/>
          <w:b/>
          <w:bCs/>
          <w:i/>
          <w:iCs/>
          <w:sz w:val="22"/>
          <w:szCs w:val="22"/>
        </w:rPr>
        <w:t>Sorepla</w:t>
      </w:r>
      <w:r w:rsidRPr="00421772">
        <w:rPr>
          <w:rFonts w:ascii="Times New Roman" w:hAnsi="Times New Roman"/>
          <w:b/>
          <w:bCs/>
          <w:i/>
          <w:iCs/>
          <w:sz w:val="22"/>
          <w:szCs w:val="22"/>
        </w:rPr>
        <w:t xml:space="preserve"> </w:t>
      </w:r>
      <w:r w:rsidRPr="007D6325">
        <w:rPr>
          <w:rFonts w:ascii="Times New Roman" w:hAnsi="Times New Roman"/>
          <w:b/>
          <w:bCs/>
          <w:i/>
          <w:iCs/>
          <w:sz w:val="22"/>
          <w:szCs w:val="22"/>
        </w:rPr>
        <w:t>Technologie S.A., France</w:t>
      </w:r>
    </w:p>
    <w:p w:rsidR="009A6A19" w:rsidRPr="005424E3" w:rsidRDefault="009A6A19" w:rsidP="009A6A19">
      <w:pPr>
        <w:ind w:left="1080" w:right="44"/>
        <w:jc w:val="thaiDistribute"/>
        <w:rPr>
          <w:rFonts w:ascii="Times New Roman" w:hAnsi="Times New Roman"/>
          <w:sz w:val="22"/>
          <w:szCs w:val="22"/>
        </w:rPr>
      </w:pPr>
    </w:p>
    <w:p w:rsidR="00B8552A" w:rsidRPr="00B8552A" w:rsidRDefault="00B8552A" w:rsidP="00B8552A">
      <w:pPr>
        <w:ind w:left="1080" w:right="44"/>
        <w:jc w:val="thaiDistribute"/>
        <w:rPr>
          <w:rFonts w:ascii="Times New Roman" w:hAnsi="Times New Roman"/>
          <w:sz w:val="22"/>
          <w:szCs w:val="22"/>
        </w:rPr>
      </w:pPr>
      <w:r w:rsidRPr="00B8552A">
        <w:rPr>
          <w:rFonts w:ascii="Times New Roman" w:hAnsi="Times New Roman"/>
          <w:sz w:val="22"/>
          <w:szCs w:val="22"/>
        </w:rPr>
        <w:t>On 30 July 2018, IVL, through its indirect subsidiary, Wellman International Limited, completed the acquisition of 100% equity interest in Sorepla Technologie S.A. and its subsidiary, namely Société de Recyclage de Matières Plastiques (Sorepla Industrie) S.A., in France from Aeromaritime Systems Group B.V., as per a definitive share purchase agreement dated 30 July 2018 for a cash consideration of EUR 10.1 million (Baht 395.0 million). The transaction is accounted for as a business combination.</w:t>
      </w:r>
    </w:p>
    <w:p w:rsidR="00B8552A" w:rsidRPr="00B8552A" w:rsidRDefault="00B8552A" w:rsidP="00B8552A">
      <w:pPr>
        <w:ind w:left="1080" w:right="44"/>
        <w:jc w:val="thaiDistribute"/>
        <w:rPr>
          <w:rFonts w:ascii="Times New Roman" w:hAnsi="Times New Roman"/>
          <w:sz w:val="22"/>
          <w:szCs w:val="22"/>
        </w:rPr>
      </w:pPr>
    </w:p>
    <w:p w:rsidR="00B8552A" w:rsidRPr="00B8552A" w:rsidRDefault="00B8552A" w:rsidP="00B8552A">
      <w:pPr>
        <w:ind w:left="1080" w:right="44"/>
        <w:jc w:val="thaiDistribute"/>
        <w:rPr>
          <w:rFonts w:ascii="Times New Roman" w:hAnsi="Times New Roman"/>
          <w:sz w:val="22"/>
          <w:szCs w:val="22"/>
        </w:rPr>
      </w:pPr>
      <w:r w:rsidRPr="00B8552A">
        <w:rPr>
          <w:rFonts w:ascii="Times New Roman" w:hAnsi="Times New Roman"/>
          <w:sz w:val="22"/>
          <w:szCs w:val="22"/>
        </w:rPr>
        <w:t>Subsequent to the completion of the acquisition, Sorepla Technologie S.A. was renamed to Wellman Neufchateau Recyclage S.A.</w:t>
      </w:r>
    </w:p>
    <w:p w:rsidR="00B8552A" w:rsidRPr="00B8552A" w:rsidRDefault="00B8552A" w:rsidP="00B8552A">
      <w:pPr>
        <w:ind w:left="1080" w:right="44"/>
        <w:jc w:val="thaiDistribute"/>
        <w:rPr>
          <w:rFonts w:ascii="Times New Roman" w:hAnsi="Times New Roman"/>
          <w:sz w:val="22"/>
          <w:szCs w:val="22"/>
        </w:rPr>
      </w:pPr>
    </w:p>
    <w:p w:rsidR="009A6A19" w:rsidRPr="00D76F3E" w:rsidRDefault="009A6A19" w:rsidP="009A6A19">
      <w:pPr>
        <w:pStyle w:val="BodyText"/>
        <w:tabs>
          <w:tab w:val="left" w:pos="990"/>
        </w:tabs>
        <w:spacing w:line="240" w:lineRule="atLeast"/>
        <w:ind w:left="1080" w:right="62"/>
        <w:jc w:val="both"/>
        <w:rPr>
          <w:rFonts w:ascii="Times New Roman" w:hAnsi="Times New Roman" w:cs="Times New Roman"/>
          <w:bCs/>
          <w:i/>
          <w:sz w:val="22"/>
          <w:szCs w:val="22"/>
        </w:rPr>
      </w:pPr>
      <w:r w:rsidRPr="00D76F3E">
        <w:rPr>
          <w:rFonts w:ascii="Times New Roman" w:hAnsi="Times New Roman" w:cs="Times New Roman"/>
          <w:bCs/>
          <w:i/>
          <w:sz w:val="22"/>
          <w:szCs w:val="22"/>
        </w:rPr>
        <w:t>Identifiable assets acquired and liabilities assumed</w:t>
      </w:r>
    </w:p>
    <w:p w:rsidR="009A6A19" w:rsidRPr="00C95A99" w:rsidRDefault="009A6A19" w:rsidP="009A6A19">
      <w:pPr>
        <w:pStyle w:val="BodyText"/>
        <w:tabs>
          <w:tab w:val="left" w:pos="1080"/>
        </w:tabs>
        <w:spacing w:line="240" w:lineRule="atLeast"/>
        <w:ind w:left="1080" w:right="58"/>
        <w:jc w:val="both"/>
        <w:rPr>
          <w:rFonts w:ascii="Times New Roman" w:hAnsi="Times New Roman" w:cs="Times New Roman"/>
          <w:sz w:val="22"/>
          <w:szCs w:val="22"/>
          <w:highlight w:val="yellow"/>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342"/>
      </w:tblGrid>
      <w:tr w:rsidR="003361C6" w:rsidRPr="005424E3" w:rsidTr="00B8552A">
        <w:trPr>
          <w:cantSplit/>
        </w:trPr>
        <w:tc>
          <w:tcPr>
            <w:tcW w:w="5580" w:type="dxa"/>
          </w:tcPr>
          <w:p w:rsidR="003361C6" w:rsidRPr="007C581D" w:rsidRDefault="003361C6" w:rsidP="003361C6">
            <w:pPr>
              <w:spacing w:line="240" w:lineRule="atLeast"/>
              <w:ind w:right="-360"/>
              <w:jc w:val="center"/>
              <w:rPr>
                <w:rFonts w:ascii="Times New Roman" w:hAnsi="Times New Roman" w:cs="Times New Roman"/>
                <w:sz w:val="22"/>
                <w:szCs w:val="22"/>
              </w:rPr>
            </w:pPr>
          </w:p>
        </w:tc>
        <w:tc>
          <w:tcPr>
            <w:tcW w:w="630" w:type="dxa"/>
          </w:tcPr>
          <w:p w:rsidR="003361C6" w:rsidRPr="00524FDC" w:rsidRDefault="003361C6" w:rsidP="00B8552A">
            <w:pPr>
              <w:spacing w:line="240" w:lineRule="atLeast"/>
              <w:ind w:left="-79" w:right="-75"/>
              <w:jc w:val="center"/>
              <w:rPr>
                <w:rFonts w:ascii="Times New Roman" w:hAnsi="Times New Roman" w:cs="Times New Roman"/>
                <w:i/>
                <w:iCs/>
                <w:sz w:val="22"/>
                <w:szCs w:val="22"/>
              </w:rPr>
            </w:pPr>
          </w:p>
        </w:tc>
        <w:tc>
          <w:tcPr>
            <w:tcW w:w="178" w:type="dxa"/>
          </w:tcPr>
          <w:p w:rsidR="003361C6" w:rsidRPr="00EE2324" w:rsidRDefault="003361C6" w:rsidP="003361C6">
            <w:pPr>
              <w:spacing w:line="240" w:lineRule="atLeast"/>
              <w:ind w:right="-360"/>
              <w:jc w:val="center"/>
              <w:rPr>
                <w:rFonts w:ascii="Times New Roman" w:hAnsi="Times New Roman" w:cs="Times New Roman"/>
                <w:b/>
                <w:bCs/>
                <w:sz w:val="22"/>
                <w:szCs w:val="22"/>
              </w:rPr>
            </w:pPr>
          </w:p>
        </w:tc>
        <w:tc>
          <w:tcPr>
            <w:tcW w:w="2342" w:type="dxa"/>
          </w:tcPr>
          <w:p w:rsidR="003361C6" w:rsidRPr="00FF0E89" w:rsidRDefault="003361C6" w:rsidP="00B8552A">
            <w:pPr>
              <w:spacing w:line="240" w:lineRule="atLeast"/>
              <w:ind w:left="-83" w:right="-80"/>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3361C6" w:rsidRPr="005424E3" w:rsidTr="00B8552A">
        <w:trPr>
          <w:cantSplit/>
        </w:trPr>
        <w:tc>
          <w:tcPr>
            <w:tcW w:w="5580" w:type="dxa"/>
          </w:tcPr>
          <w:p w:rsidR="003361C6" w:rsidRPr="007C581D" w:rsidRDefault="003361C6" w:rsidP="003361C6">
            <w:pPr>
              <w:spacing w:line="240" w:lineRule="atLeast"/>
              <w:ind w:right="-360"/>
              <w:rPr>
                <w:rFonts w:ascii="Times New Roman" w:hAnsi="Times New Roman" w:cs="Times New Roman"/>
                <w:sz w:val="22"/>
                <w:szCs w:val="22"/>
              </w:rPr>
            </w:pPr>
          </w:p>
        </w:tc>
        <w:tc>
          <w:tcPr>
            <w:tcW w:w="630" w:type="dxa"/>
          </w:tcPr>
          <w:p w:rsidR="003361C6" w:rsidRPr="00524FDC" w:rsidRDefault="00BF3E69" w:rsidP="00B8552A">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78" w:type="dxa"/>
          </w:tcPr>
          <w:p w:rsidR="003361C6" w:rsidRPr="00EE2324" w:rsidRDefault="003361C6" w:rsidP="003361C6">
            <w:pPr>
              <w:spacing w:line="240" w:lineRule="atLeast"/>
              <w:ind w:right="-360"/>
              <w:jc w:val="center"/>
              <w:rPr>
                <w:rFonts w:ascii="Times New Roman" w:hAnsi="Times New Roman" w:cs="Times New Roman"/>
                <w:i/>
                <w:iCs/>
                <w:sz w:val="22"/>
                <w:szCs w:val="22"/>
              </w:rPr>
            </w:pPr>
          </w:p>
        </w:tc>
        <w:tc>
          <w:tcPr>
            <w:tcW w:w="2342" w:type="dxa"/>
          </w:tcPr>
          <w:p w:rsidR="003361C6" w:rsidRPr="00B8552A" w:rsidRDefault="003361C6" w:rsidP="00B8552A">
            <w:pPr>
              <w:spacing w:line="240" w:lineRule="atLeast"/>
              <w:ind w:left="-83" w:right="-80"/>
              <w:jc w:val="center"/>
              <w:rPr>
                <w:rFonts w:ascii="Times New Roman" w:hAnsi="Times New Roman" w:cs="Angsana New"/>
                <w:b/>
                <w:bCs/>
                <w:sz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30 July </w:t>
            </w:r>
            <w:r w:rsidR="00463BB8" w:rsidRPr="005424E3">
              <w:rPr>
                <w:rFonts w:ascii="Times New Roman" w:hAnsi="Times New Roman" w:cs="Times New Roman"/>
                <w:b/>
                <w:bCs/>
                <w:sz w:val="22"/>
                <w:szCs w:val="22"/>
              </w:rPr>
              <w:t>201</w:t>
            </w:r>
            <w:r w:rsidR="00B8552A">
              <w:rPr>
                <w:rFonts w:ascii="Times New Roman" w:hAnsi="Times New Roman" w:cs="Angsana New"/>
                <w:b/>
                <w:bCs/>
                <w:sz w:val="22"/>
              </w:rPr>
              <w:t>8</w:t>
            </w:r>
          </w:p>
        </w:tc>
      </w:tr>
      <w:tr w:rsidR="003361C6" w:rsidRPr="005424E3" w:rsidTr="00B8552A">
        <w:trPr>
          <w:cantSplit/>
        </w:trPr>
        <w:tc>
          <w:tcPr>
            <w:tcW w:w="5580" w:type="dxa"/>
          </w:tcPr>
          <w:p w:rsidR="003361C6" w:rsidRPr="007C581D" w:rsidRDefault="003361C6" w:rsidP="003361C6">
            <w:pPr>
              <w:spacing w:line="240" w:lineRule="atLeast"/>
              <w:ind w:right="-360"/>
              <w:rPr>
                <w:rFonts w:ascii="Times New Roman" w:hAnsi="Times New Roman" w:cs="Times New Roman"/>
                <w:sz w:val="22"/>
                <w:szCs w:val="22"/>
              </w:rPr>
            </w:pPr>
          </w:p>
        </w:tc>
        <w:tc>
          <w:tcPr>
            <w:tcW w:w="630" w:type="dxa"/>
          </w:tcPr>
          <w:p w:rsidR="003361C6" w:rsidRPr="00524FDC" w:rsidRDefault="003361C6" w:rsidP="00B8552A">
            <w:pPr>
              <w:spacing w:line="240" w:lineRule="atLeast"/>
              <w:ind w:left="-79" w:right="-75"/>
              <w:rPr>
                <w:rFonts w:ascii="Times New Roman" w:hAnsi="Times New Roman" w:cs="Times New Roman"/>
                <w:i/>
                <w:iCs/>
                <w:sz w:val="22"/>
                <w:szCs w:val="22"/>
              </w:rPr>
            </w:pPr>
          </w:p>
        </w:tc>
        <w:tc>
          <w:tcPr>
            <w:tcW w:w="178" w:type="dxa"/>
          </w:tcPr>
          <w:p w:rsidR="003361C6" w:rsidRPr="00EE2324" w:rsidRDefault="003361C6" w:rsidP="003361C6">
            <w:pPr>
              <w:spacing w:line="240" w:lineRule="atLeast"/>
              <w:ind w:right="-360"/>
              <w:jc w:val="center"/>
              <w:rPr>
                <w:rFonts w:ascii="Times New Roman" w:hAnsi="Times New Roman" w:cs="Times New Roman"/>
                <w:i/>
                <w:iCs/>
                <w:sz w:val="22"/>
                <w:szCs w:val="22"/>
              </w:rPr>
            </w:pPr>
          </w:p>
        </w:tc>
        <w:tc>
          <w:tcPr>
            <w:tcW w:w="2342" w:type="dxa"/>
          </w:tcPr>
          <w:p w:rsidR="003361C6" w:rsidRPr="00FF0E89" w:rsidRDefault="003361C6" w:rsidP="00B8552A">
            <w:pPr>
              <w:spacing w:line="240" w:lineRule="atLeast"/>
              <w:ind w:left="-83" w:right="-80"/>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B8552A" w:rsidRPr="005424E3"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B8552A" w:rsidRPr="00524FDC" w:rsidRDefault="00B8552A" w:rsidP="00B8552A">
            <w:pPr>
              <w:tabs>
                <w:tab w:val="decimal" w:pos="1003"/>
              </w:tabs>
              <w:spacing w:line="240" w:lineRule="atLeast"/>
              <w:ind w:left="-79" w:right="-75"/>
              <w:rPr>
                <w:rFonts w:ascii="Times New Roman" w:hAnsi="Times New Roman" w:cs="Times New Roman"/>
                <w:sz w:val="22"/>
                <w:szCs w:val="22"/>
              </w:rPr>
            </w:pPr>
          </w:p>
        </w:tc>
        <w:tc>
          <w:tcPr>
            <w:tcW w:w="178" w:type="dxa"/>
          </w:tcPr>
          <w:p w:rsidR="00B8552A" w:rsidRPr="005424E3" w:rsidRDefault="00B8552A" w:rsidP="00B8552A">
            <w:pPr>
              <w:spacing w:line="240" w:lineRule="atLeast"/>
              <w:ind w:right="-360"/>
              <w:jc w:val="center"/>
              <w:rPr>
                <w:rFonts w:ascii="Times New Roman" w:hAnsi="Times New Roman" w:cs="Times New Roman"/>
                <w:i/>
                <w:iCs/>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9,868</w:t>
            </w:r>
          </w:p>
        </w:tc>
      </w:tr>
      <w:tr w:rsidR="00B8552A" w:rsidRPr="005424E3"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B8552A" w:rsidRPr="00524FDC" w:rsidRDefault="00B8552A" w:rsidP="00B8552A">
            <w:pPr>
              <w:spacing w:line="240" w:lineRule="atLeast"/>
              <w:ind w:left="-79" w:right="-75"/>
              <w:jc w:val="center"/>
              <w:rPr>
                <w:rFonts w:ascii="Times New Roman" w:hAnsi="Times New Roman" w:cs="Times New Roman"/>
                <w:i/>
                <w:iCs/>
                <w:sz w:val="22"/>
                <w:szCs w:val="22"/>
              </w:rPr>
            </w:pPr>
          </w:p>
        </w:tc>
        <w:tc>
          <w:tcPr>
            <w:tcW w:w="178" w:type="dxa"/>
          </w:tcPr>
          <w:p w:rsidR="00B8552A" w:rsidRPr="00EE2324" w:rsidRDefault="00B8552A" w:rsidP="00B8552A">
            <w:pPr>
              <w:spacing w:line="240" w:lineRule="atLeast"/>
              <w:jc w:val="right"/>
              <w:rPr>
                <w:rFonts w:ascii="Times New Roman" w:hAnsi="Times New Roman" w:cs="Times New Roman"/>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24,447</w:t>
            </w:r>
          </w:p>
        </w:tc>
      </w:tr>
      <w:tr w:rsidR="00B8552A" w:rsidRPr="005424E3"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B8552A" w:rsidRPr="00524FDC" w:rsidRDefault="00B8552A" w:rsidP="00B8552A">
            <w:pPr>
              <w:spacing w:line="240" w:lineRule="atLeast"/>
              <w:ind w:left="-79" w:right="-75"/>
              <w:jc w:val="center"/>
              <w:rPr>
                <w:rFonts w:ascii="Times New Roman" w:hAnsi="Times New Roman" w:cs="Times New Roman"/>
                <w:i/>
                <w:iCs/>
                <w:sz w:val="22"/>
                <w:szCs w:val="22"/>
              </w:rPr>
            </w:pPr>
          </w:p>
        </w:tc>
        <w:tc>
          <w:tcPr>
            <w:tcW w:w="178" w:type="dxa"/>
          </w:tcPr>
          <w:p w:rsidR="00B8552A" w:rsidRPr="005424E3" w:rsidRDefault="00B8552A" w:rsidP="00B8552A">
            <w:pPr>
              <w:spacing w:line="240" w:lineRule="atLeast"/>
              <w:jc w:val="center"/>
              <w:rPr>
                <w:rFonts w:ascii="Times New Roman" w:hAnsi="Times New Roman" w:cs="Times New Roman"/>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24,759</w:t>
            </w:r>
          </w:p>
        </w:tc>
      </w:tr>
      <w:tr w:rsidR="00B8552A" w:rsidRPr="005424E3"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B8552A" w:rsidRPr="00524FDC" w:rsidRDefault="00B8552A" w:rsidP="00B8552A">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78" w:type="dxa"/>
          </w:tcPr>
          <w:p w:rsidR="00B8552A" w:rsidRPr="005424E3" w:rsidRDefault="00B8552A" w:rsidP="00B8552A">
            <w:pPr>
              <w:spacing w:line="240" w:lineRule="atLeast"/>
              <w:jc w:val="center"/>
              <w:rPr>
                <w:rFonts w:ascii="Times New Roman" w:hAnsi="Times New Roman" w:cs="Times New Roman"/>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610,226</w:t>
            </w:r>
          </w:p>
        </w:tc>
      </w:tr>
      <w:tr w:rsidR="00B8552A" w:rsidRPr="005424E3"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Deferred tax assets, net</w:t>
            </w:r>
          </w:p>
        </w:tc>
        <w:tc>
          <w:tcPr>
            <w:tcW w:w="630" w:type="dxa"/>
          </w:tcPr>
          <w:p w:rsidR="00B8552A" w:rsidRPr="003361C6" w:rsidRDefault="00D2799B" w:rsidP="00B8552A">
            <w:pPr>
              <w:spacing w:line="240" w:lineRule="atLeast"/>
              <w:ind w:left="-79" w:right="-75"/>
              <w:jc w:val="center"/>
              <w:rPr>
                <w:rFonts w:ascii="Times New Roman" w:hAnsi="Times New Roman" w:cs="Angsana New"/>
                <w:i/>
                <w:iCs/>
                <w:sz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178" w:type="dxa"/>
          </w:tcPr>
          <w:p w:rsidR="00B8552A" w:rsidRPr="00EE2324" w:rsidRDefault="00B8552A" w:rsidP="00B8552A">
            <w:pPr>
              <w:spacing w:line="240" w:lineRule="atLeast"/>
              <w:jc w:val="center"/>
              <w:rPr>
                <w:rFonts w:ascii="Times New Roman" w:hAnsi="Times New Roman" w:cs="Times New Roman"/>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38,335</w:t>
            </w:r>
          </w:p>
        </w:tc>
      </w:tr>
      <w:tr w:rsidR="00B8552A" w:rsidRPr="005424E3"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 xml:space="preserve">Short-term </w:t>
            </w:r>
            <w:r w:rsidRPr="00352084">
              <w:rPr>
                <w:rFonts w:ascii="Times New Roman" w:hAnsi="Times New Roman" w:cs="Times New Roman"/>
                <w:color w:val="000000"/>
                <w:sz w:val="22"/>
                <w:szCs w:val="22"/>
              </w:rPr>
              <w:t>loan from financial institutions</w:t>
            </w:r>
          </w:p>
        </w:tc>
        <w:tc>
          <w:tcPr>
            <w:tcW w:w="630" w:type="dxa"/>
          </w:tcPr>
          <w:p w:rsidR="00B8552A" w:rsidRPr="005424E3" w:rsidRDefault="00B8552A" w:rsidP="00B8552A">
            <w:pPr>
              <w:spacing w:line="240" w:lineRule="atLeast"/>
              <w:ind w:left="-79" w:right="-75"/>
              <w:jc w:val="center"/>
              <w:rPr>
                <w:rFonts w:ascii="Times New Roman" w:hAnsi="Times New Roman" w:cs="Times New Roman"/>
                <w:i/>
                <w:iCs/>
                <w:sz w:val="22"/>
                <w:szCs w:val="22"/>
              </w:rPr>
            </w:pPr>
          </w:p>
        </w:tc>
        <w:tc>
          <w:tcPr>
            <w:tcW w:w="178" w:type="dxa"/>
          </w:tcPr>
          <w:p w:rsidR="00B8552A" w:rsidRPr="005424E3" w:rsidRDefault="00B8552A" w:rsidP="00B8552A">
            <w:pPr>
              <w:spacing w:line="240" w:lineRule="atLeast"/>
              <w:jc w:val="right"/>
              <w:rPr>
                <w:rFonts w:ascii="Times New Roman" w:hAnsi="Times New Roman" w:cs="Times New Roman"/>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(50,981)</w:t>
            </w:r>
          </w:p>
        </w:tc>
      </w:tr>
      <w:tr w:rsidR="00B8552A" w:rsidRPr="005424E3" w:rsidTr="00B8552A">
        <w:trPr>
          <w:cantSplit/>
        </w:trPr>
        <w:tc>
          <w:tcPr>
            <w:tcW w:w="5580" w:type="dxa"/>
          </w:tcPr>
          <w:p w:rsidR="00B8552A" w:rsidRPr="000B23C9" w:rsidRDefault="00B8552A" w:rsidP="00B8552A">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B8552A" w:rsidRPr="005424E3" w:rsidRDefault="00B8552A" w:rsidP="00B8552A">
            <w:pPr>
              <w:spacing w:line="240" w:lineRule="atLeast"/>
              <w:ind w:left="-79" w:right="-75"/>
              <w:jc w:val="center"/>
              <w:rPr>
                <w:rFonts w:ascii="Times New Roman" w:hAnsi="Times New Roman" w:cs="Times New Roman"/>
                <w:i/>
                <w:iCs/>
                <w:sz w:val="22"/>
                <w:szCs w:val="22"/>
              </w:rPr>
            </w:pPr>
          </w:p>
        </w:tc>
        <w:tc>
          <w:tcPr>
            <w:tcW w:w="178" w:type="dxa"/>
          </w:tcPr>
          <w:p w:rsidR="00B8552A" w:rsidRPr="005424E3" w:rsidRDefault="00B8552A" w:rsidP="00B8552A">
            <w:pPr>
              <w:spacing w:line="240" w:lineRule="atLeast"/>
              <w:jc w:val="right"/>
              <w:rPr>
                <w:rFonts w:ascii="Times New Roman" w:hAnsi="Times New Roman" w:cs="Times New Roman"/>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(84,436)</w:t>
            </w:r>
          </w:p>
        </w:tc>
      </w:tr>
      <w:tr w:rsidR="00B8552A" w:rsidRPr="005424E3" w:rsidTr="005C59DD">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B8552A" w:rsidRPr="005424E3" w:rsidRDefault="00B8552A" w:rsidP="00B8552A">
            <w:pPr>
              <w:spacing w:line="240" w:lineRule="atLeast"/>
              <w:ind w:left="-79" w:right="-75"/>
              <w:jc w:val="center"/>
              <w:rPr>
                <w:rFonts w:ascii="Times New Roman" w:hAnsi="Times New Roman" w:cs="Times New Roman"/>
                <w:i/>
                <w:iCs/>
                <w:sz w:val="22"/>
                <w:szCs w:val="22"/>
              </w:rPr>
            </w:pPr>
          </w:p>
        </w:tc>
        <w:tc>
          <w:tcPr>
            <w:tcW w:w="178" w:type="dxa"/>
          </w:tcPr>
          <w:p w:rsidR="00B8552A" w:rsidRPr="005424E3" w:rsidRDefault="00B8552A" w:rsidP="00B8552A">
            <w:pPr>
              <w:spacing w:line="240" w:lineRule="atLeast"/>
              <w:jc w:val="right"/>
              <w:rPr>
                <w:rFonts w:ascii="Times New Roman" w:hAnsi="Times New Roman" w:cs="Times New Roman"/>
                <w:sz w:val="22"/>
                <w:szCs w:val="22"/>
              </w:rPr>
            </w:pPr>
          </w:p>
        </w:tc>
        <w:tc>
          <w:tcPr>
            <w:tcW w:w="2342" w:type="dxa"/>
            <w:tcBorders>
              <w:bottom w:val="single" w:sz="4" w:space="0" w:color="auto"/>
            </w:tcBorders>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(171,925)</w:t>
            </w:r>
          </w:p>
        </w:tc>
      </w:tr>
      <w:tr w:rsidR="00B8552A" w:rsidRPr="005424E3" w:rsidTr="00B8552A">
        <w:trPr>
          <w:cantSplit/>
        </w:trPr>
        <w:tc>
          <w:tcPr>
            <w:tcW w:w="5580" w:type="dxa"/>
          </w:tcPr>
          <w:p w:rsidR="00B8552A" w:rsidRPr="00156B9F" w:rsidRDefault="005C59DD" w:rsidP="00B8552A">
            <w:pPr>
              <w:spacing w:line="240" w:lineRule="atLeast"/>
              <w:ind w:right="-360" w:firstLine="16"/>
              <w:rPr>
                <w:rFonts w:ascii="Times New Roman" w:hAnsi="Times New Roman" w:cs="Times New Roman"/>
                <w:b/>
                <w:bCs/>
                <w:sz w:val="22"/>
                <w:szCs w:val="22"/>
              </w:rPr>
            </w:pPr>
            <w:r>
              <w:rPr>
                <w:rFonts w:ascii="Times New Roman" w:hAnsi="Times New Roman" w:cs="Times New Roman"/>
                <w:b/>
                <w:bCs/>
                <w:sz w:val="22"/>
                <w:szCs w:val="22"/>
              </w:rPr>
              <w:t>Total</w:t>
            </w:r>
            <w:r w:rsidRPr="00156B9F">
              <w:rPr>
                <w:rFonts w:ascii="Times New Roman" w:hAnsi="Times New Roman" w:cs="Times New Roman"/>
                <w:b/>
                <w:bCs/>
                <w:sz w:val="22"/>
                <w:szCs w:val="22"/>
              </w:rPr>
              <w:t xml:space="preserve"> identifiable</w:t>
            </w:r>
            <w:r>
              <w:rPr>
                <w:rFonts w:ascii="Times New Roman" w:hAnsi="Times New Roman" w:cs="Times New Roman"/>
                <w:b/>
                <w:bCs/>
                <w:sz w:val="22"/>
                <w:szCs w:val="22"/>
              </w:rPr>
              <w:t xml:space="preserve"> net</w:t>
            </w:r>
            <w:r w:rsidRPr="00156B9F">
              <w:rPr>
                <w:rFonts w:ascii="Times New Roman" w:hAnsi="Times New Roman" w:cs="Times New Roman"/>
                <w:b/>
                <w:bCs/>
                <w:sz w:val="22"/>
                <w:szCs w:val="22"/>
              </w:rPr>
              <w:t xml:space="preserve"> assets </w:t>
            </w:r>
            <w:r>
              <w:rPr>
                <w:rFonts w:ascii="Times New Roman" w:hAnsi="Times New Roman" w:cs="Times New Roman"/>
                <w:b/>
                <w:bCs/>
                <w:sz w:val="22"/>
                <w:szCs w:val="22"/>
              </w:rPr>
              <w:t>received</w:t>
            </w:r>
          </w:p>
        </w:tc>
        <w:tc>
          <w:tcPr>
            <w:tcW w:w="630" w:type="dxa"/>
          </w:tcPr>
          <w:p w:rsidR="00B8552A" w:rsidRPr="00B23CB6" w:rsidRDefault="00B8552A" w:rsidP="00B8552A">
            <w:pPr>
              <w:tabs>
                <w:tab w:val="decimal" w:pos="1003"/>
              </w:tabs>
              <w:spacing w:line="240" w:lineRule="atLeast"/>
              <w:ind w:left="-79" w:right="-75"/>
              <w:rPr>
                <w:rFonts w:ascii="Times New Roman" w:hAnsi="Times New Roman" w:cs="Times New Roman"/>
                <w:b/>
                <w:bCs/>
                <w:sz w:val="22"/>
                <w:szCs w:val="22"/>
              </w:rPr>
            </w:pPr>
          </w:p>
        </w:tc>
        <w:tc>
          <w:tcPr>
            <w:tcW w:w="178" w:type="dxa"/>
          </w:tcPr>
          <w:p w:rsidR="00B8552A" w:rsidRPr="00EE2324" w:rsidRDefault="00B8552A" w:rsidP="00B8552A">
            <w:pPr>
              <w:spacing w:line="240" w:lineRule="atLeast"/>
              <w:jc w:val="right"/>
              <w:rPr>
                <w:rFonts w:ascii="Times New Roman" w:hAnsi="Times New Roman" w:cs="Times New Roman"/>
                <w:b/>
                <w:bCs/>
                <w:sz w:val="22"/>
                <w:szCs w:val="22"/>
              </w:rPr>
            </w:pPr>
          </w:p>
        </w:tc>
        <w:tc>
          <w:tcPr>
            <w:tcW w:w="2342" w:type="dxa"/>
          </w:tcPr>
          <w:p w:rsidR="00B8552A" w:rsidRPr="000B23C9" w:rsidRDefault="00B8552A" w:rsidP="008209BA">
            <w:pPr>
              <w:tabs>
                <w:tab w:val="decimal" w:pos="1622"/>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400,293</w:t>
            </w:r>
          </w:p>
        </w:tc>
      </w:tr>
      <w:tr w:rsidR="00B8552A" w:rsidRPr="005424E3" w:rsidTr="00B8552A">
        <w:trPr>
          <w:cantSplit/>
          <w:trHeight w:val="119"/>
        </w:trPr>
        <w:tc>
          <w:tcPr>
            <w:tcW w:w="5580" w:type="dxa"/>
          </w:tcPr>
          <w:p w:rsidR="00B8552A" w:rsidRPr="003F5E2A"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B8552A" w:rsidRPr="00B23CB6" w:rsidRDefault="00B8552A" w:rsidP="00B8552A">
            <w:pPr>
              <w:tabs>
                <w:tab w:val="decimal" w:pos="1003"/>
              </w:tabs>
              <w:spacing w:line="240" w:lineRule="atLeast"/>
              <w:ind w:left="-79" w:right="-75"/>
              <w:rPr>
                <w:rFonts w:ascii="Times New Roman" w:hAnsi="Times New Roman" w:cs="Times New Roman"/>
                <w:b/>
                <w:bCs/>
                <w:sz w:val="22"/>
                <w:szCs w:val="22"/>
              </w:rPr>
            </w:pPr>
          </w:p>
        </w:tc>
        <w:tc>
          <w:tcPr>
            <w:tcW w:w="178" w:type="dxa"/>
          </w:tcPr>
          <w:p w:rsidR="00B8552A" w:rsidRPr="00EE2324" w:rsidRDefault="00B8552A" w:rsidP="00B8552A">
            <w:pPr>
              <w:spacing w:line="240" w:lineRule="atLeast"/>
              <w:jc w:val="right"/>
              <w:rPr>
                <w:rFonts w:ascii="Times New Roman" w:hAnsi="Times New Roman" w:cs="Times New Roman"/>
                <w:b/>
                <w:bCs/>
                <w:sz w:val="22"/>
                <w:szCs w:val="22"/>
              </w:rPr>
            </w:pPr>
          </w:p>
        </w:tc>
        <w:tc>
          <w:tcPr>
            <w:tcW w:w="2342" w:type="dxa"/>
            <w:tcBorders>
              <w:bottom w:val="single" w:sz="4" w:space="0" w:color="auto"/>
            </w:tcBorders>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(5,247)</w:t>
            </w:r>
          </w:p>
        </w:tc>
      </w:tr>
      <w:tr w:rsidR="00B8552A" w:rsidRPr="005F79A6" w:rsidTr="00B8552A">
        <w:trPr>
          <w:cantSplit/>
        </w:trPr>
        <w:tc>
          <w:tcPr>
            <w:tcW w:w="5580" w:type="dxa"/>
          </w:tcPr>
          <w:p w:rsidR="00B8552A" w:rsidRPr="00156B9F" w:rsidRDefault="005C59DD" w:rsidP="00B8552A">
            <w:pPr>
              <w:spacing w:line="240" w:lineRule="atLeast"/>
              <w:ind w:right="-360" w:firstLine="16"/>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B8552A" w:rsidRPr="00B23CB6" w:rsidRDefault="00B8552A" w:rsidP="00B8552A">
            <w:pPr>
              <w:tabs>
                <w:tab w:val="decimal" w:pos="1132"/>
              </w:tabs>
              <w:spacing w:line="240" w:lineRule="atLeast"/>
              <w:ind w:left="-79" w:right="-75"/>
              <w:rPr>
                <w:rFonts w:ascii="Times New Roman" w:hAnsi="Times New Roman" w:cs="Times New Roman"/>
                <w:b/>
                <w:bCs/>
                <w:sz w:val="22"/>
                <w:szCs w:val="22"/>
              </w:rPr>
            </w:pPr>
          </w:p>
        </w:tc>
        <w:tc>
          <w:tcPr>
            <w:tcW w:w="178" w:type="dxa"/>
          </w:tcPr>
          <w:p w:rsidR="00B8552A" w:rsidRPr="00EE2324" w:rsidRDefault="00B8552A" w:rsidP="00B8552A">
            <w:pPr>
              <w:spacing w:line="240" w:lineRule="atLeast"/>
              <w:jc w:val="right"/>
              <w:rPr>
                <w:rFonts w:ascii="Times New Roman" w:hAnsi="Times New Roman" w:cs="Times New Roman"/>
                <w:b/>
                <w:bCs/>
                <w:sz w:val="22"/>
                <w:szCs w:val="22"/>
              </w:rPr>
            </w:pPr>
          </w:p>
        </w:tc>
        <w:tc>
          <w:tcPr>
            <w:tcW w:w="2342" w:type="dxa"/>
            <w:tcBorders>
              <w:top w:val="single" w:sz="4" w:space="0" w:color="auto"/>
            </w:tcBorders>
          </w:tcPr>
          <w:p w:rsidR="00B8552A" w:rsidRPr="000B23C9" w:rsidRDefault="00B8552A" w:rsidP="008209BA">
            <w:pPr>
              <w:tabs>
                <w:tab w:val="decimal" w:pos="1622"/>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395,046</w:t>
            </w:r>
          </w:p>
        </w:tc>
      </w:tr>
      <w:tr w:rsidR="00B8552A" w:rsidRPr="004967C1" w:rsidTr="00B8552A">
        <w:trPr>
          <w:cantSplit/>
        </w:trPr>
        <w:tc>
          <w:tcPr>
            <w:tcW w:w="5580" w:type="dxa"/>
          </w:tcPr>
          <w:p w:rsidR="00B8552A" w:rsidRPr="000B23C9" w:rsidRDefault="00B8552A" w:rsidP="00B8552A">
            <w:pPr>
              <w:spacing w:line="240" w:lineRule="atLeast"/>
              <w:ind w:right="-360" w:firstLine="16"/>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B8552A" w:rsidRPr="007C581D" w:rsidRDefault="00B8552A" w:rsidP="00B8552A">
            <w:pPr>
              <w:tabs>
                <w:tab w:val="decimal" w:pos="1132"/>
              </w:tabs>
              <w:spacing w:line="240" w:lineRule="atLeast"/>
              <w:ind w:left="-79" w:right="-75"/>
              <w:rPr>
                <w:rFonts w:ascii="Times New Roman" w:hAnsi="Times New Roman" w:cs="Times New Roman"/>
                <w:b/>
                <w:bCs/>
                <w:sz w:val="22"/>
                <w:szCs w:val="22"/>
              </w:rPr>
            </w:pPr>
          </w:p>
        </w:tc>
        <w:tc>
          <w:tcPr>
            <w:tcW w:w="178" w:type="dxa"/>
          </w:tcPr>
          <w:p w:rsidR="00B8552A" w:rsidRPr="00B23CB6" w:rsidRDefault="00B8552A" w:rsidP="00B8552A">
            <w:pPr>
              <w:spacing w:line="240" w:lineRule="atLeast"/>
              <w:jc w:val="right"/>
              <w:rPr>
                <w:rFonts w:ascii="Times New Roman" w:hAnsi="Times New Roman" w:cs="Times New Roman"/>
                <w:b/>
                <w:bCs/>
                <w:sz w:val="22"/>
                <w:szCs w:val="22"/>
              </w:rPr>
            </w:pPr>
          </w:p>
        </w:tc>
        <w:tc>
          <w:tcPr>
            <w:tcW w:w="2342" w:type="dxa"/>
            <w:tcBorders>
              <w:bottom w:val="single" w:sz="4" w:space="0" w:color="auto"/>
            </w:tcBorders>
          </w:tcPr>
          <w:p w:rsidR="00B8552A" w:rsidRPr="000B23C9" w:rsidRDefault="00B8552A" w:rsidP="008209BA">
            <w:pPr>
              <w:tabs>
                <w:tab w:val="decimal" w:pos="1622"/>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(9,868)</w:t>
            </w:r>
          </w:p>
        </w:tc>
      </w:tr>
      <w:tr w:rsidR="00B8552A" w:rsidRPr="00CD38AE" w:rsidTr="00B8552A">
        <w:trPr>
          <w:cantSplit/>
        </w:trPr>
        <w:tc>
          <w:tcPr>
            <w:tcW w:w="5580" w:type="dxa"/>
          </w:tcPr>
          <w:p w:rsidR="00B8552A" w:rsidRPr="00156B9F" w:rsidRDefault="0048420F" w:rsidP="00B8552A">
            <w:pPr>
              <w:spacing w:line="240" w:lineRule="atLeast"/>
              <w:ind w:right="-360" w:firstLine="16"/>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630" w:type="dxa"/>
          </w:tcPr>
          <w:p w:rsidR="00B8552A" w:rsidRPr="007C581D" w:rsidRDefault="00B8552A" w:rsidP="00B8552A">
            <w:pPr>
              <w:tabs>
                <w:tab w:val="decimal" w:pos="1132"/>
              </w:tabs>
              <w:spacing w:line="240" w:lineRule="atLeast"/>
              <w:ind w:left="-79" w:right="-75"/>
              <w:rPr>
                <w:rFonts w:ascii="Times New Roman" w:hAnsi="Times New Roman" w:cs="Times New Roman"/>
                <w:b/>
                <w:bCs/>
                <w:sz w:val="22"/>
                <w:szCs w:val="22"/>
              </w:rPr>
            </w:pPr>
          </w:p>
        </w:tc>
        <w:tc>
          <w:tcPr>
            <w:tcW w:w="178" w:type="dxa"/>
          </w:tcPr>
          <w:p w:rsidR="00B8552A" w:rsidRPr="00B23CB6" w:rsidRDefault="00B8552A" w:rsidP="00B8552A">
            <w:pPr>
              <w:spacing w:line="240" w:lineRule="atLeast"/>
              <w:jc w:val="right"/>
              <w:rPr>
                <w:rFonts w:ascii="Times New Roman" w:hAnsi="Times New Roman" w:cs="Times New Roman"/>
                <w:b/>
                <w:bCs/>
                <w:sz w:val="22"/>
                <w:szCs w:val="22"/>
              </w:rPr>
            </w:pPr>
          </w:p>
        </w:tc>
        <w:tc>
          <w:tcPr>
            <w:tcW w:w="2342" w:type="dxa"/>
            <w:tcBorders>
              <w:top w:val="single" w:sz="4" w:space="0" w:color="auto"/>
              <w:bottom w:val="double" w:sz="4" w:space="0" w:color="auto"/>
            </w:tcBorders>
          </w:tcPr>
          <w:p w:rsidR="00B8552A" w:rsidRPr="000B23C9" w:rsidRDefault="00B8552A" w:rsidP="008209BA">
            <w:pPr>
              <w:tabs>
                <w:tab w:val="decimal" w:pos="1622"/>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385,178</w:t>
            </w:r>
          </w:p>
        </w:tc>
      </w:tr>
    </w:tbl>
    <w:p w:rsidR="009A6A19" w:rsidRDefault="009A6A19" w:rsidP="009A6A19">
      <w:pPr>
        <w:ind w:left="1080" w:right="44"/>
        <w:jc w:val="thaiDistribute"/>
        <w:rPr>
          <w:rFonts w:ascii="Times New Roman" w:hAnsi="Times New Roman"/>
          <w:sz w:val="22"/>
          <w:szCs w:val="22"/>
        </w:rPr>
      </w:pPr>
    </w:p>
    <w:p w:rsidR="0000298E" w:rsidRDefault="00B8552A" w:rsidP="00B8552A">
      <w:pPr>
        <w:ind w:left="1080" w:right="18"/>
        <w:jc w:val="thaiDistribute"/>
        <w:rPr>
          <w:rFonts w:ascii="Times New Roman" w:hAnsi="Times New Roman" w:cs="Times New Roman"/>
          <w:sz w:val="22"/>
          <w:szCs w:val="22"/>
        </w:rPr>
      </w:pPr>
      <w:r w:rsidRPr="00B8552A">
        <w:rPr>
          <w:rFonts w:ascii="Times New Roman" w:hAnsi="Times New Roman" w:cs="Times New Roman"/>
          <w:sz w:val="22"/>
          <w:szCs w:val="22"/>
        </w:rPr>
        <w:t>The trade receivables comprise gross contractual amounts due of Baht 30.7 million, of which</w:t>
      </w:r>
      <w:r>
        <w:rPr>
          <w:rFonts w:ascii="Times New Roman" w:hAnsi="Times New Roman" w:cs="Times New Roman"/>
          <w:sz w:val="22"/>
          <w:szCs w:val="22"/>
        </w:rPr>
        <w:t xml:space="preserve"> </w:t>
      </w:r>
      <w:r w:rsidRPr="00B8552A">
        <w:rPr>
          <w:rFonts w:ascii="Times New Roman" w:hAnsi="Times New Roman" w:cs="Times New Roman"/>
          <w:sz w:val="22"/>
          <w:szCs w:val="22"/>
        </w:rPr>
        <w:t>Baht 5.9 million was expected to be uncollectible at the acquisition date.</w:t>
      </w:r>
    </w:p>
    <w:p w:rsidR="00C95A99" w:rsidRDefault="00C95A99" w:rsidP="0076626E">
      <w:pPr>
        <w:tabs>
          <w:tab w:val="num" w:pos="4410"/>
        </w:tabs>
        <w:spacing w:line="240" w:lineRule="atLeast"/>
        <w:ind w:left="900"/>
        <w:jc w:val="both"/>
        <w:rPr>
          <w:rFonts w:ascii="Times New Roman" w:hAnsi="Times New Roman" w:cs="Times New Roman"/>
          <w:b/>
          <w:i/>
          <w:sz w:val="22"/>
          <w:szCs w:val="22"/>
        </w:rPr>
      </w:pPr>
    </w:p>
    <w:p w:rsidR="0076626E" w:rsidRPr="00E851EB" w:rsidRDefault="00EE715B" w:rsidP="0094517E">
      <w:pPr>
        <w:numPr>
          <w:ilvl w:val="0"/>
          <w:numId w:val="13"/>
        </w:numPr>
        <w:ind w:left="1080" w:right="44" w:hanging="540"/>
        <w:jc w:val="thaiDistribute"/>
        <w:rPr>
          <w:rFonts w:ascii="Times New Roman" w:hAnsi="Times New Roman" w:cs="Times New Roman"/>
          <w:b/>
          <w:i/>
          <w:sz w:val="22"/>
          <w:szCs w:val="22"/>
        </w:rPr>
      </w:pPr>
      <w:r w:rsidRPr="00547174">
        <w:rPr>
          <w:rFonts w:ascii="Times New Roman" w:hAnsi="Times New Roman" w:cs="Times New Roman"/>
          <w:b/>
          <w:i/>
          <w:sz w:val="22"/>
          <w:szCs w:val="22"/>
        </w:rPr>
        <w:t>PT. Indorama Petrochemicals</w:t>
      </w:r>
      <w:r w:rsidR="0076626E">
        <w:rPr>
          <w:rFonts w:ascii="Times New Roman" w:hAnsi="Times New Roman" w:cs="Times New Roman"/>
          <w:b/>
          <w:i/>
          <w:sz w:val="22"/>
          <w:szCs w:val="22"/>
        </w:rPr>
        <w:t xml:space="preserve">, </w:t>
      </w:r>
      <w:r>
        <w:rPr>
          <w:rFonts w:ascii="Times New Roman" w:hAnsi="Times New Roman" w:cs="Times New Roman"/>
          <w:b/>
          <w:i/>
          <w:sz w:val="22"/>
          <w:szCs w:val="22"/>
        </w:rPr>
        <w:t>Indonesia</w:t>
      </w:r>
    </w:p>
    <w:p w:rsidR="0076626E" w:rsidRDefault="0076626E" w:rsidP="00547174">
      <w:pPr>
        <w:ind w:left="1080" w:right="44"/>
        <w:jc w:val="thaiDistribute"/>
        <w:rPr>
          <w:rFonts w:ascii="Times New Roman" w:hAnsi="Times New Roman" w:cs="Times New Roman"/>
          <w:sz w:val="22"/>
          <w:szCs w:val="22"/>
        </w:rPr>
      </w:pPr>
    </w:p>
    <w:p w:rsidR="00A7090C" w:rsidRDefault="00B8552A" w:rsidP="00B8552A">
      <w:pPr>
        <w:ind w:left="1080"/>
        <w:jc w:val="thaiDistribute"/>
        <w:rPr>
          <w:rFonts w:ascii="Times New Roman" w:hAnsi="Times New Roman" w:cs="Times New Roman"/>
          <w:sz w:val="22"/>
          <w:szCs w:val="22"/>
        </w:rPr>
      </w:pPr>
      <w:r w:rsidRPr="00B8552A">
        <w:rPr>
          <w:rFonts w:ascii="Times New Roman" w:hAnsi="Times New Roman" w:cs="Times New Roman"/>
          <w:sz w:val="22"/>
          <w:szCs w:val="22"/>
        </w:rPr>
        <w:t>On 19 November 2018, the Board of Directors of IVL approved to further acquire the remaining 26% shareholdings in PT. Indorama Petrochemicals (“PTIP”) from PT. Indo-Rama Synthetics Tbk. (“PTIRS”) and Indorama Holdings B.V. (“IHBV”) as per the right in the Call Option Agreement for a cash consideration of USD 59.7 million. The payment and the transfer of ownership of the remaining 26% shareholdings in PTIP took place on 3 January 2019. The management has viewed that although there is no amendment to the Call Option Agreement regarding the composition of the board of director which is the underlying reason for joint control over PTIP executed by PTIRS and the Group, the substance of the Call Option Agreement in this regard, no longer continues to exist since the date the management unconditionally decided to exercise the right to acquire the remaining shareholdings of PTIP and become sole shareholder of PTIP. Consequently, the Group has control over PTIP since the</w:t>
      </w:r>
      <w:r>
        <w:rPr>
          <w:rFonts w:ascii="Times New Roman" w:hAnsi="Times New Roman" w:cs="Times New Roman"/>
          <w:sz w:val="22"/>
          <w:szCs w:val="22"/>
        </w:rPr>
        <w:t xml:space="preserve"> </w:t>
      </w:r>
      <w:r w:rsidRPr="00B8552A">
        <w:rPr>
          <w:rFonts w:ascii="Times New Roman" w:hAnsi="Times New Roman" w:cs="Times New Roman"/>
          <w:sz w:val="22"/>
          <w:szCs w:val="22"/>
        </w:rPr>
        <w:t>date of the Board of Directors’ approval and the transaction is accounted for as a business combination.</w:t>
      </w:r>
    </w:p>
    <w:p w:rsidR="00A7090C" w:rsidRDefault="00A7090C" w:rsidP="00981EA7">
      <w:pPr>
        <w:ind w:left="1134"/>
        <w:jc w:val="thaiDistribute"/>
        <w:rPr>
          <w:rFonts w:ascii="Times New Roman" w:hAnsi="Times New Roman" w:cs="Times New Roman"/>
          <w:sz w:val="22"/>
          <w:szCs w:val="22"/>
        </w:rPr>
      </w:pPr>
    </w:p>
    <w:p w:rsidR="0048420F" w:rsidRPr="00663162" w:rsidRDefault="0048420F" w:rsidP="00981EA7">
      <w:pPr>
        <w:ind w:left="1134"/>
        <w:jc w:val="thaiDistribute"/>
        <w:rPr>
          <w:rFonts w:ascii="Times New Roman" w:hAnsi="Times New Roman" w:cs="Times New Roman"/>
          <w:sz w:val="22"/>
          <w:szCs w:val="22"/>
        </w:rPr>
      </w:pPr>
    </w:p>
    <w:p w:rsidR="001E4752" w:rsidRPr="00E851EB" w:rsidRDefault="001E4752" w:rsidP="001E4752">
      <w:pPr>
        <w:pStyle w:val="BodyText"/>
        <w:tabs>
          <w:tab w:val="left" w:pos="1080"/>
        </w:tabs>
        <w:spacing w:line="240" w:lineRule="atLeast"/>
        <w:ind w:right="58"/>
        <w:jc w:val="both"/>
        <w:rPr>
          <w:rFonts w:ascii="Times New Roman" w:hAnsi="Times New Roman" w:cs="Times New Roman"/>
          <w:sz w:val="22"/>
          <w:szCs w:val="22"/>
        </w:rPr>
      </w:pPr>
      <w:r>
        <w:rPr>
          <w:rFonts w:ascii="Times New Roman" w:hAnsi="Times New Roman" w:cs="Times New Roman"/>
          <w:sz w:val="22"/>
          <w:szCs w:val="22"/>
        </w:rPr>
        <w:lastRenderedPageBreak/>
        <w:tab/>
      </w:r>
      <w:r w:rsidR="00B8552A" w:rsidRPr="00B8552A">
        <w:rPr>
          <w:rFonts w:ascii="Times New Roman" w:hAnsi="Times New Roman" w:cs="Times New Roman"/>
          <w:sz w:val="22"/>
          <w:szCs w:val="22"/>
        </w:rPr>
        <w:t>The acquiree’s net assets at the date of obtaining control comprised of the following:</w:t>
      </w:r>
    </w:p>
    <w:p w:rsidR="001E4752" w:rsidRDefault="001E4752" w:rsidP="001E4752">
      <w:pPr>
        <w:pStyle w:val="BodyText"/>
        <w:tabs>
          <w:tab w:val="left" w:pos="993"/>
        </w:tabs>
        <w:spacing w:line="240" w:lineRule="atLeast"/>
        <w:ind w:left="990" w:right="58"/>
        <w:jc w:val="both"/>
        <w:rPr>
          <w:rFonts w:ascii="Times New Roman" w:hAnsi="Times New Roman" w:cs="Times New Roman"/>
          <w:sz w:val="22"/>
          <w:szCs w:val="22"/>
        </w:rPr>
      </w:pPr>
    </w:p>
    <w:tbl>
      <w:tblPr>
        <w:tblW w:w="8820"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432"/>
      </w:tblGrid>
      <w:tr w:rsidR="001E4752" w:rsidRPr="005424E3" w:rsidTr="00547174">
        <w:trPr>
          <w:cantSplit/>
          <w:tblHeader/>
        </w:trPr>
        <w:tc>
          <w:tcPr>
            <w:tcW w:w="5580" w:type="dxa"/>
          </w:tcPr>
          <w:p w:rsidR="001E4752" w:rsidRPr="007C581D" w:rsidRDefault="001E4752" w:rsidP="00B042AC">
            <w:pPr>
              <w:spacing w:line="240" w:lineRule="atLeast"/>
              <w:ind w:right="-360"/>
              <w:jc w:val="center"/>
              <w:rPr>
                <w:rFonts w:ascii="Times New Roman" w:hAnsi="Times New Roman" w:cs="Times New Roman"/>
                <w:sz w:val="22"/>
                <w:szCs w:val="22"/>
              </w:rPr>
            </w:pPr>
          </w:p>
        </w:tc>
        <w:tc>
          <w:tcPr>
            <w:tcW w:w="630" w:type="dxa"/>
          </w:tcPr>
          <w:p w:rsidR="001E4752" w:rsidRPr="00524FDC" w:rsidRDefault="001E4752" w:rsidP="00B8552A">
            <w:pPr>
              <w:spacing w:line="240" w:lineRule="atLeast"/>
              <w:ind w:left="-79" w:right="-75"/>
              <w:jc w:val="center"/>
              <w:rPr>
                <w:rFonts w:ascii="Times New Roman" w:hAnsi="Times New Roman" w:cs="Times New Roman"/>
                <w:i/>
                <w:iCs/>
                <w:sz w:val="22"/>
                <w:szCs w:val="22"/>
              </w:rPr>
            </w:pPr>
          </w:p>
        </w:tc>
        <w:tc>
          <w:tcPr>
            <w:tcW w:w="178" w:type="dxa"/>
          </w:tcPr>
          <w:p w:rsidR="001E4752" w:rsidRPr="00EE2324" w:rsidRDefault="001E4752" w:rsidP="00B042AC">
            <w:pPr>
              <w:spacing w:line="240" w:lineRule="atLeast"/>
              <w:ind w:right="-360"/>
              <w:jc w:val="center"/>
              <w:rPr>
                <w:rFonts w:ascii="Times New Roman" w:hAnsi="Times New Roman" w:cs="Times New Roman"/>
                <w:b/>
                <w:bCs/>
                <w:sz w:val="22"/>
                <w:szCs w:val="22"/>
              </w:rPr>
            </w:pPr>
          </w:p>
        </w:tc>
        <w:tc>
          <w:tcPr>
            <w:tcW w:w="2432" w:type="dxa"/>
          </w:tcPr>
          <w:p w:rsidR="001E4752" w:rsidRPr="00FF0E89" w:rsidRDefault="001E4752" w:rsidP="00B8552A">
            <w:pPr>
              <w:spacing w:line="240" w:lineRule="atLeast"/>
              <w:ind w:left="-83" w:right="-80"/>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BF3E69" w:rsidRPr="005424E3" w:rsidTr="00547174">
        <w:trPr>
          <w:cantSplit/>
          <w:tblHeader/>
        </w:trPr>
        <w:tc>
          <w:tcPr>
            <w:tcW w:w="5580" w:type="dxa"/>
          </w:tcPr>
          <w:p w:rsidR="00BF3E69" w:rsidRPr="007C581D" w:rsidRDefault="00BF3E69" w:rsidP="00BF3E69">
            <w:pPr>
              <w:spacing w:line="240" w:lineRule="atLeast"/>
              <w:ind w:right="-360"/>
              <w:rPr>
                <w:rFonts w:ascii="Times New Roman" w:hAnsi="Times New Roman" w:cs="Times New Roman"/>
                <w:sz w:val="22"/>
                <w:szCs w:val="22"/>
              </w:rPr>
            </w:pPr>
          </w:p>
        </w:tc>
        <w:tc>
          <w:tcPr>
            <w:tcW w:w="630" w:type="dxa"/>
          </w:tcPr>
          <w:p w:rsidR="00BF3E69" w:rsidRPr="00524FDC" w:rsidRDefault="00BF3E69" w:rsidP="00BF3E69">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78" w:type="dxa"/>
          </w:tcPr>
          <w:p w:rsidR="00BF3E69" w:rsidRPr="00EE2324" w:rsidRDefault="00BF3E69" w:rsidP="00BF3E69">
            <w:pPr>
              <w:spacing w:line="240" w:lineRule="atLeast"/>
              <w:ind w:right="-360"/>
              <w:jc w:val="center"/>
              <w:rPr>
                <w:rFonts w:ascii="Times New Roman" w:hAnsi="Times New Roman" w:cs="Times New Roman"/>
                <w:i/>
                <w:iCs/>
                <w:sz w:val="22"/>
                <w:szCs w:val="22"/>
              </w:rPr>
            </w:pPr>
          </w:p>
        </w:tc>
        <w:tc>
          <w:tcPr>
            <w:tcW w:w="2432" w:type="dxa"/>
          </w:tcPr>
          <w:p w:rsidR="00BF3E69" w:rsidRPr="005424E3" w:rsidRDefault="00BF3E69" w:rsidP="00BF3E69">
            <w:pPr>
              <w:spacing w:line="240" w:lineRule="atLeast"/>
              <w:ind w:left="-83" w:right="-80"/>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Pr>
                <w:rFonts w:ascii="Times New Roman" w:hAnsi="Times New Roman" w:cs="Times New Roman"/>
                <w:b/>
                <w:bCs/>
                <w:sz w:val="22"/>
                <w:szCs w:val="22"/>
              </w:rPr>
              <w:t>1 October</w:t>
            </w:r>
            <w:r w:rsidRPr="005424E3">
              <w:rPr>
                <w:rFonts w:ascii="Times New Roman" w:hAnsi="Times New Roman" w:cs="Times New Roman"/>
                <w:b/>
                <w:bCs/>
                <w:sz w:val="22"/>
                <w:szCs w:val="22"/>
              </w:rPr>
              <w:t xml:space="preserve"> 201</w:t>
            </w:r>
            <w:r>
              <w:rPr>
                <w:rFonts w:ascii="Times New Roman" w:hAnsi="Times New Roman" w:cs="Times New Roman"/>
                <w:b/>
                <w:bCs/>
                <w:sz w:val="22"/>
                <w:szCs w:val="22"/>
              </w:rPr>
              <w:t>8</w:t>
            </w:r>
          </w:p>
        </w:tc>
      </w:tr>
      <w:tr w:rsidR="00BF3E69" w:rsidRPr="005424E3" w:rsidTr="00547174">
        <w:trPr>
          <w:cantSplit/>
          <w:tblHeader/>
        </w:trPr>
        <w:tc>
          <w:tcPr>
            <w:tcW w:w="5580" w:type="dxa"/>
          </w:tcPr>
          <w:p w:rsidR="00BF3E69" w:rsidRPr="007C581D" w:rsidRDefault="00BF3E69" w:rsidP="00BF3E69">
            <w:pPr>
              <w:spacing w:line="240" w:lineRule="atLeast"/>
              <w:ind w:right="-360"/>
              <w:rPr>
                <w:rFonts w:ascii="Times New Roman" w:hAnsi="Times New Roman" w:cs="Times New Roman"/>
                <w:sz w:val="22"/>
                <w:szCs w:val="22"/>
              </w:rPr>
            </w:pPr>
          </w:p>
        </w:tc>
        <w:tc>
          <w:tcPr>
            <w:tcW w:w="630" w:type="dxa"/>
          </w:tcPr>
          <w:p w:rsidR="00BF3E69" w:rsidRPr="00524FDC" w:rsidRDefault="00BF3E69" w:rsidP="00BF3E69">
            <w:pPr>
              <w:spacing w:line="240" w:lineRule="atLeast"/>
              <w:ind w:left="-79" w:right="-75"/>
              <w:rPr>
                <w:rFonts w:ascii="Times New Roman" w:hAnsi="Times New Roman" w:cs="Times New Roman"/>
                <w:i/>
                <w:iCs/>
                <w:sz w:val="22"/>
                <w:szCs w:val="22"/>
              </w:rPr>
            </w:pPr>
          </w:p>
        </w:tc>
        <w:tc>
          <w:tcPr>
            <w:tcW w:w="178" w:type="dxa"/>
          </w:tcPr>
          <w:p w:rsidR="00BF3E69" w:rsidRPr="00EE2324" w:rsidRDefault="00BF3E69" w:rsidP="00BF3E69">
            <w:pPr>
              <w:spacing w:line="240" w:lineRule="atLeast"/>
              <w:ind w:right="-360"/>
              <w:jc w:val="center"/>
              <w:rPr>
                <w:rFonts w:ascii="Times New Roman" w:hAnsi="Times New Roman" w:cs="Times New Roman"/>
                <w:i/>
                <w:iCs/>
                <w:sz w:val="22"/>
                <w:szCs w:val="22"/>
              </w:rPr>
            </w:pPr>
          </w:p>
        </w:tc>
        <w:tc>
          <w:tcPr>
            <w:tcW w:w="2432" w:type="dxa"/>
          </w:tcPr>
          <w:p w:rsidR="00BF3E69" w:rsidRPr="00FF0E89" w:rsidRDefault="00BF3E69" w:rsidP="00BF3E69">
            <w:pPr>
              <w:spacing w:line="240" w:lineRule="atLeast"/>
              <w:ind w:left="-83" w:right="-80"/>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BF3E69" w:rsidRPr="005424E3" w:rsidTr="00B042AC">
        <w:trPr>
          <w:cantSplit/>
        </w:trPr>
        <w:tc>
          <w:tcPr>
            <w:tcW w:w="5580" w:type="dxa"/>
          </w:tcPr>
          <w:p w:rsidR="00BF3E69" w:rsidRPr="00F54312" w:rsidRDefault="00BF3E69" w:rsidP="00BF3E69">
            <w:pPr>
              <w:spacing w:line="240" w:lineRule="atLeast"/>
              <w:ind w:left="16" w:right="-360"/>
              <w:rPr>
                <w:rFonts w:ascii="Times New Roman" w:hAnsi="Times New Roman" w:cs="Times New Roman"/>
                <w:sz w:val="22"/>
                <w:szCs w:val="22"/>
              </w:rPr>
            </w:pPr>
            <w:r w:rsidRPr="00F54312">
              <w:rPr>
                <w:rFonts w:ascii="Times New Roman" w:hAnsi="Times New Roman" w:cs="Times New Roman"/>
                <w:sz w:val="22"/>
                <w:szCs w:val="22"/>
              </w:rPr>
              <w:t>Cash and cash equivalents</w:t>
            </w:r>
          </w:p>
        </w:tc>
        <w:tc>
          <w:tcPr>
            <w:tcW w:w="630" w:type="dxa"/>
          </w:tcPr>
          <w:p w:rsidR="00BF3E69" w:rsidRPr="00037FCF" w:rsidRDefault="00BF3E69" w:rsidP="00BF3E69">
            <w:pPr>
              <w:tabs>
                <w:tab w:val="decimal" w:pos="1003"/>
              </w:tabs>
              <w:spacing w:line="240" w:lineRule="atLeast"/>
              <w:ind w:left="-79" w:right="-75"/>
              <w:rPr>
                <w:rFonts w:ascii="Times New Roman" w:hAnsi="Times New Roman" w:cs="Times New Roman"/>
                <w:sz w:val="22"/>
                <w:szCs w:val="22"/>
              </w:rPr>
            </w:pPr>
          </w:p>
        </w:tc>
        <w:tc>
          <w:tcPr>
            <w:tcW w:w="178" w:type="dxa"/>
          </w:tcPr>
          <w:p w:rsidR="00BF3E69" w:rsidRPr="00CA0996" w:rsidRDefault="00BF3E69" w:rsidP="00BF3E69">
            <w:pPr>
              <w:spacing w:line="240" w:lineRule="atLeast"/>
              <w:ind w:right="-360"/>
              <w:jc w:val="center"/>
              <w:rPr>
                <w:rFonts w:ascii="Times New Roman" w:hAnsi="Times New Roman" w:cs="Times New Roman"/>
                <w:i/>
                <w:iCs/>
                <w:sz w:val="22"/>
                <w:szCs w:val="22"/>
              </w:rPr>
            </w:pPr>
          </w:p>
        </w:tc>
        <w:tc>
          <w:tcPr>
            <w:tcW w:w="2432" w:type="dxa"/>
          </w:tcPr>
          <w:p w:rsidR="00BF3E69" w:rsidRPr="00CC4D87" w:rsidRDefault="00BF3E69" w:rsidP="00BF3E69">
            <w:pPr>
              <w:tabs>
                <w:tab w:val="decimal" w:pos="1622"/>
              </w:tabs>
              <w:spacing w:line="240" w:lineRule="atLeast"/>
              <w:ind w:left="-83" w:right="-80"/>
              <w:rPr>
                <w:rFonts w:ascii="Times New Roman" w:hAnsi="Times New Roman" w:cs="Times New Roman"/>
                <w:sz w:val="22"/>
                <w:szCs w:val="22"/>
              </w:rPr>
            </w:pPr>
            <w:r w:rsidRPr="00E36774">
              <w:rPr>
                <w:rFonts w:ascii="Times New Roman" w:hAnsi="Times New Roman" w:cs="Times New Roman"/>
                <w:sz w:val="22"/>
                <w:szCs w:val="22"/>
              </w:rPr>
              <w:t>27,206</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Inventories</w:t>
            </w:r>
          </w:p>
        </w:tc>
        <w:tc>
          <w:tcPr>
            <w:tcW w:w="630" w:type="dxa"/>
          </w:tcPr>
          <w:p w:rsidR="00BF3E69" w:rsidRPr="00037FCF" w:rsidRDefault="00BF3E69" w:rsidP="00BF3E69">
            <w:pPr>
              <w:spacing w:line="240" w:lineRule="atLeast"/>
              <w:ind w:left="-79" w:right="-75"/>
              <w:jc w:val="center"/>
              <w:rPr>
                <w:rFonts w:ascii="Times New Roman" w:hAnsi="Times New Roman" w:cs="Times New Roman"/>
                <w:i/>
                <w:iCs/>
                <w:sz w:val="22"/>
                <w:szCs w:val="22"/>
              </w:rPr>
            </w:pPr>
          </w:p>
        </w:tc>
        <w:tc>
          <w:tcPr>
            <w:tcW w:w="178" w:type="dxa"/>
          </w:tcPr>
          <w:p w:rsidR="00BF3E69" w:rsidRPr="00CA0996" w:rsidRDefault="00BF3E69" w:rsidP="00BF3E69">
            <w:pPr>
              <w:spacing w:line="240" w:lineRule="atLeast"/>
              <w:jc w:val="right"/>
              <w:rPr>
                <w:rFonts w:ascii="Times New Roman" w:hAnsi="Times New Roman" w:cs="Times New Roman"/>
                <w:sz w:val="22"/>
                <w:szCs w:val="22"/>
              </w:rPr>
            </w:pPr>
          </w:p>
        </w:tc>
        <w:tc>
          <w:tcPr>
            <w:tcW w:w="2432" w:type="dxa"/>
          </w:tcPr>
          <w:p w:rsidR="00BF3E69" w:rsidRPr="00CC4D87" w:rsidRDefault="00BF3E69" w:rsidP="00BF3E69">
            <w:pPr>
              <w:tabs>
                <w:tab w:val="decimal" w:pos="1622"/>
              </w:tabs>
              <w:spacing w:line="240" w:lineRule="atLeast"/>
              <w:ind w:left="-83" w:right="-80"/>
              <w:rPr>
                <w:rFonts w:ascii="Times New Roman" w:hAnsi="Times New Roman" w:cs="Times New Roman"/>
                <w:sz w:val="22"/>
                <w:szCs w:val="22"/>
              </w:rPr>
            </w:pPr>
            <w:r w:rsidRPr="00E36774">
              <w:rPr>
                <w:rFonts w:ascii="Times New Roman" w:hAnsi="Times New Roman" w:cs="Times New Roman"/>
                <w:sz w:val="22"/>
                <w:szCs w:val="22"/>
              </w:rPr>
              <w:t>1,515,232</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BF3E69" w:rsidRPr="00037FCF" w:rsidRDefault="00BF3E69" w:rsidP="00BF3E69">
            <w:pPr>
              <w:spacing w:line="240" w:lineRule="atLeast"/>
              <w:ind w:left="-79" w:right="-75"/>
              <w:jc w:val="center"/>
              <w:rPr>
                <w:rFonts w:ascii="Times New Roman" w:hAnsi="Times New Roman" w:cs="Times New Roman"/>
                <w:i/>
                <w:iCs/>
                <w:sz w:val="22"/>
                <w:szCs w:val="22"/>
              </w:rPr>
            </w:pPr>
          </w:p>
        </w:tc>
        <w:tc>
          <w:tcPr>
            <w:tcW w:w="178" w:type="dxa"/>
          </w:tcPr>
          <w:p w:rsidR="00BF3E69" w:rsidRPr="00CA0996" w:rsidRDefault="00BF3E69" w:rsidP="00BF3E69">
            <w:pPr>
              <w:spacing w:line="240" w:lineRule="atLeast"/>
              <w:jc w:val="center"/>
              <w:rPr>
                <w:rFonts w:ascii="Times New Roman" w:hAnsi="Times New Roman" w:cs="Times New Roman"/>
                <w:sz w:val="22"/>
                <w:szCs w:val="22"/>
              </w:rPr>
            </w:pPr>
          </w:p>
        </w:tc>
        <w:tc>
          <w:tcPr>
            <w:tcW w:w="2432" w:type="dxa"/>
          </w:tcPr>
          <w:p w:rsidR="00BF3E69" w:rsidRPr="00CC4D87" w:rsidRDefault="00BF3E69" w:rsidP="00BF3E69">
            <w:pPr>
              <w:tabs>
                <w:tab w:val="decimal" w:pos="1622"/>
              </w:tabs>
              <w:spacing w:line="240" w:lineRule="atLeast"/>
              <w:ind w:left="-83" w:right="-80"/>
              <w:rPr>
                <w:rFonts w:ascii="Times New Roman" w:hAnsi="Times New Roman" w:cs="Times New Roman"/>
                <w:sz w:val="22"/>
                <w:szCs w:val="22"/>
              </w:rPr>
            </w:pPr>
            <w:r w:rsidRPr="00E36774">
              <w:rPr>
                <w:rFonts w:ascii="Times New Roman" w:hAnsi="Times New Roman" w:cs="Times New Roman"/>
                <w:sz w:val="22"/>
                <w:szCs w:val="22"/>
              </w:rPr>
              <w:t>1,546,191</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Property, plant and equipment</w:t>
            </w:r>
          </w:p>
        </w:tc>
        <w:tc>
          <w:tcPr>
            <w:tcW w:w="630" w:type="dxa"/>
          </w:tcPr>
          <w:p w:rsidR="00BF3E69" w:rsidRPr="00CA0996" w:rsidRDefault="00BF3E69" w:rsidP="00BF3E69">
            <w:pPr>
              <w:spacing w:line="240" w:lineRule="atLeast"/>
              <w:ind w:left="-79" w:right="-75"/>
              <w:jc w:val="center"/>
              <w:rPr>
                <w:rFonts w:ascii="Times New Roman" w:hAnsi="Times New Roman" w:cs="Times New Roman"/>
                <w:i/>
                <w:iCs/>
                <w:sz w:val="22"/>
                <w:szCs w:val="22"/>
              </w:rPr>
            </w:pPr>
            <w:r w:rsidRPr="00037FCF">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78" w:type="dxa"/>
          </w:tcPr>
          <w:p w:rsidR="00BF3E69" w:rsidRPr="00E36774" w:rsidRDefault="00BF3E69" w:rsidP="00BF3E69">
            <w:pPr>
              <w:spacing w:line="240" w:lineRule="atLeast"/>
              <w:jc w:val="center"/>
              <w:rPr>
                <w:rFonts w:ascii="Times New Roman" w:hAnsi="Times New Roman" w:cs="Times New Roman"/>
                <w:sz w:val="22"/>
                <w:szCs w:val="22"/>
              </w:rPr>
            </w:pPr>
          </w:p>
        </w:tc>
        <w:tc>
          <w:tcPr>
            <w:tcW w:w="2432" w:type="dxa"/>
          </w:tcPr>
          <w:p w:rsidR="00BF3E69" w:rsidRPr="005C4FFF" w:rsidRDefault="00BF3E69" w:rsidP="00BF3E69">
            <w:pPr>
              <w:tabs>
                <w:tab w:val="decimal" w:pos="1622"/>
              </w:tabs>
              <w:spacing w:line="240" w:lineRule="atLeast"/>
              <w:ind w:left="-83" w:right="-80"/>
              <w:rPr>
                <w:rFonts w:ascii="Times New Roman" w:hAnsi="Times New Roman" w:cs="Times New Roman"/>
                <w:sz w:val="22"/>
                <w:szCs w:val="22"/>
              </w:rPr>
            </w:pPr>
            <w:r w:rsidRPr="00CC4D87">
              <w:rPr>
                <w:rFonts w:ascii="Times New Roman" w:hAnsi="Times New Roman" w:cs="Times New Roman"/>
                <w:sz w:val="22"/>
                <w:szCs w:val="22"/>
              </w:rPr>
              <w:t>11,780,282</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Short-term loan</w:t>
            </w:r>
            <w:r w:rsidRPr="00037FCF">
              <w:rPr>
                <w:rFonts w:ascii="Times New Roman" w:hAnsi="Times New Roman" w:cs="Times New Roman"/>
                <w:sz w:val="22"/>
                <w:szCs w:val="22"/>
              </w:rPr>
              <w:t xml:space="preserve"> </w:t>
            </w:r>
            <w:r w:rsidRPr="00890CD6">
              <w:rPr>
                <w:rFonts w:ascii="Times New Roman" w:hAnsi="Times New Roman" w:cs="Times New Roman"/>
                <w:sz w:val="22"/>
                <w:szCs w:val="22"/>
              </w:rPr>
              <w:t>from finan</w:t>
            </w:r>
            <w:r w:rsidRPr="00AF10F4">
              <w:rPr>
                <w:rFonts w:ascii="Times New Roman" w:hAnsi="Times New Roman" w:cs="Times New Roman"/>
                <w:sz w:val="22"/>
                <w:szCs w:val="22"/>
              </w:rPr>
              <w:t>cial institutions</w:t>
            </w:r>
          </w:p>
        </w:tc>
        <w:tc>
          <w:tcPr>
            <w:tcW w:w="630" w:type="dxa"/>
          </w:tcPr>
          <w:p w:rsidR="00BF3E69" w:rsidRPr="00037FCF" w:rsidRDefault="00BF3E69" w:rsidP="00BF3E69">
            <w:pPr>
              <w:spacing w:line="240" w:lineRule="atLeast"/>
              <w:ind w:left="-79" w:right="-75"/>
              <w:jc w:val="center"/>
              <w:rPr>
                <w:rFonts w:ascii="Times New Roman" w:hAnsi="Times New Roman" w:cs="Times New Roman"/>
                <w:i/>
                <w:iCs/>
                <w:sz w:val="22"/>
                <w:szCs w:val="22"/>
              </w:rPr>
            </w:pPr>
          </w:p>
        </w:tc>
        <w:tc>
          <w:tcPr>
            <w:tcW w:w="178" w:type="dxa"/>
          </w:tcPr>
          <w:p w:rsidR="00BF3E69" w:rsidRPr="00CA0996" w:rsidRDefault="00BF3E69" w:rsidP="00BF3E69">
            <w:pPr>
              <w:spacing w:line="240" w:lineRule="atLeast"/>
              <w:jc w:val="right"/>
              <w:rPr>
                <w:rFonts w:ascii="Times New Roman" w:hAnsi="Times New Roman" w:cs="Times New Roman"/>
                <w:sz w:val="22"/>
                <w:szCs w:val="22"/>
              </w:rPr>
            </w:pPr>
          </w:p>
        </w:tc>
        <w:tc>
          <w:tcPr>
            <w:tcW w:w="2432" w:type="dxa"/>
          </w:tcPr>
          <w:p w:rsidR="00BF3E69" w:rsidRPr="00F54312" w:rsidRDefault="00BF3E69" w:rsidP="00BF3E69">
            <w:pPr>
              <w:tabs>
                <w:tab w:val="decimal" w:pos="1622"/>
              </w:tabs>
              <w:spacing w:line="240" w:lineRule="atLeast"/>
              <w:ind w:left="-83" w:right="-80"/>
              <w:rPr>
                <w:rFonts w:ascii="Times New Roman" w:hAnsi="Times New Roman" w:cs="Times New Roman"/>
                <w:sz w:val="22"/>
                <w:szCs w:val="22"/>
              </w:rPr>
            </w:pPr>
            <w:r w:rsidRPr="00547174">
              <w:rPr>
                <w:rFonts w:ascii="Times New Roman" w:hAnsi="Times New Roman" w:cs="Times New Roman"/>
                <w:sz w:val="22"/>
                <w:szCs w:val="22"/>
              </w:rPr>
              <w:t>(497,505)</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Accounts payable</w:t>
            </w:r>
          </w:p>
        </w:tc>
        <w:tc>
          <w:tcPr>
            <w:tcW w:w="630" w:type="dxa"/>
          </w:tcPr>
          <w:p w:rsidR="00BF3E69" w:rsidRPr="00037FCF" w:rsidRDefault="00BF3E69" w:rsidP="00BF3E69">
            <w:pPr>
              <w:spacing w:line="240" w:lineRule="atLeast"/>
              <w:ind w:left="-79" w:right="-75"/>
              <w:jc w:val="center"/>
              <w:rPr>
                <w:rFonts w:ascii="Times New Roman" w:hAnsi="Times New Roman" w:cs="Times New Roman"/>
                <w:i/>
                <w:iCs/>
                <w:sz w:val="22"/>
                <w:szCs w:val="22"/>
              </w:rPr>
            </w:pPr>
          </w:p>
        </w:tc>
        <w:tc>
          <w:tcPr>
            <w:tcW w:w="178" w:type="dxa"/>
          </w:tcPr>
          <w:p w:rsidR="00BF3E69" w:rsidRPr="00CA0996" w:rsidRDefault="00BF3E69" w:rsidP="00BF3E69">
            <w:pPr>
              <w:spacing w:line="240" w:lineRule="atLeast"/>
              <w:jc w:val="right"/>
              <w:rPr>
                <w:rFonts w:ascii="Times New Roman" w:hAnsi="Times New Roman" w:cs="Times New Roman"/>
                <w:sz w:val="22"/>
                <w:szCs w:val="22"/>
              </w:rPr>
            </w:pPr>
          </w:p>
        </w:tc>
        <w:tc>
          <w:tcPr>
            <w:tcW w:w="2432" w:type="dxa"/>
          </w:tcPr>
          <w:p w:rsidR="00BF3E69" w:rsidRPr="000C5F45" w:rsidRDefault="00BF3E69" w:rsidP="00BF3E69">
            <w:pPr>
              <w:tabs>
                <w:tab w:val="decimal" w:pos="1622"/>
              </w:tabs>
              <w:spacing w:line="240" w:lineRule="atLeast"/>
              <w:ind w:left="-83" w:right="-80"/>
              <w:rPr>
                <w:rFonts w:ascii="Times New Roman" w:hAnsi="Times New Roman" w:cs="Times New Roman"/>
                <w:sz w:val="22"/>
                <w:szCs w:val="22"/>
              </w:rPr>
            </w:pPr>
            <w:r w:rsidRPr="00E36774">
              <w:rPr>
                <w:rFonts w:ascii="Times New Roman" w:hAnsi="Times New Roman" w:cs="Times New Roman"/>
                <w:sz w:val="22"/>
                <w:szCs w:val="22"/>
              </w:rPr>
              <w:t>(</w:t>
            </w:r>
            <w:r w:rsidRPr="00CC4D87">
              <w:rPr>
                <w:rFonts w:ascii="Times New Roman" w:hAnsi="Times New Roman" w:cs="Times New Roman"/>
                <w:sz w:val="22"/>
                <w:szCs w:val="22"/>
              </w:rPr>
              <w:t>3,967,474</w:t>
            </w:r>
            <w:r w:rsidRPr="005C4FFF">
              <w:rPr>
                <w:rFonts w:ascii="Times New Roman" w:hAnsi="Times New Roman" w:cs="Times New Roman"/>
                <w:sz w:val="22"/>
                <w:szCs w:val="22"/>
              </w:rPr>
              <w:t>)</w:t>
            </w:r>
          </w:p>
        </w:tc>
      </w:tr>
      <w:tr w:rsidR="00BF3E69" w:rsidRPr="005424E3" w:rsidTr="00B042AC">
        <w:trPr>
          <w:cantSplit/>
        </w:trPr>
        <w:tc>
          <w:tcPr>
            <w:tcW w:w="5580" w:type="dxa"/>
          </w:tcPr>
          <w:p w:rsidR="00BF3E69" w:rsidRPr="00037FCF"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 xml:space="preserve">Long-term </w:t>
            </w:r>
            <w:r w:rsidRPr="00352084">
              <w:rPr>
                <w:rFonts w:ascii="Times New Roman" w:hAnsi="Times New Roman" w:cs="Times New Roman"/>
                <w:color w:val="000000"/>
                <w:sz w:val="22"/>
                <w:szCs w:val="22"/>
              </w:rPr>
              <w:t>loan from financial institutions</w:t>
            </w:r>
          </w:p>
        </w:tc>
        <w:tc>
          <w:tcPr>
            <w:tcW w:w="630" w:type="dxa"/>
          </w:tcPr>
          <w:p w:rsidR="00BF3E69" w:rsidRPr="00037FCF" w:rsidRDefault="00BF3E69" w:rsidP="00BF3E69">
            <w:pPr>
              <w:spacing w:line="240" w:lineRule="atLeast"/>
              <w:ind w:left="-79" w:right="-75"/>
              <w:jc w:val="center"/>
              <w:rPr>
                <w:rFonts w:ascii="Times New Roman" w:hAnsi="Times New Roman" w:cs="Times New Roman"/>
                <w:i/>
                <w:iCs/>
                <w:sz w:val="22"/>
                <w:szCs w:val="22"/>
              </w:rPr>
            </w:pPr>
          </w:p>
        </w:tc>
        <w:tc>
          <w:tcPr>
            <w:tcW w:w="178" w:type="dxa"/>
          </w:tcPr>
          <w:p w:rsidR="00BF3E69" w:rsidRPr="00CA0996" w:rsidRDefault="00BF3E69" w:rsidP="00BF3E69">
            <w:pPr>
              <w:spacing w:line="240" w:lineRule="atLeast"/>
              <w:jc w:val="right"/>
              <w:rPr>
                <w:rFonts w:ascii="Times New Roman" w:hAnsi="Times New Roman" w:cs="Times New Roman"/>
                <w:sz w:val="22"/>
                <w:szCs w:val="22"/>
              </w:rPr>
            </w:pPr>
          </w:p>
        </w:tc>
        <w:tc>
          <w:tcPr>
            <w:tcW w:w="2432" w:type="dxa"/>
          </w:tcPr>
          <w:p w:rsidR="00BF3E69" w:rsidRPr="007915EC" w:rsidRDefault="00BF3E69" w:rsidP="00BF3E69">
            <w:pPr>
              <w:tabs>
                <w:tab w:val="decimal" w:pos="1622"/>
              </w:tabs>
              <w:spacing w:line="240" w:lineRule="atLeast"/>
              <w:ind w:left="-83" w:right="-80"/>
              <w:rPr>
                <w:rFonts w:ascii="Times New Roman" w:hAnsi="Times New Roman" w:cs="Times New Roman"/>
                <w:sz w:val="22"/>
                <w:szCs w:val="22"/>
              </w:rPr>
            </w:pPr>
            <w:r w:rsidRPr="00CC4D87">
              <w:rPr>
                <w:rFonts w:ascii="Times New Roman" w:hAnsi="Times New Roman" w:cs="Times New Roman"/>
                <w:sz w:val="22"/>
                <w:szCs w:val="22"/>
              </w:rPr>
              <w:t>(</w:t>
            </w:r>
            <w:r w:rsidRPr="005C4FFF">
              <w:rPr>
                <w:rFonts w:ascii="Times New Roman" w:hAnsi="Times New Roman" w:cs="Times New Roman"/>
                <w:sz w:val="22"/>
                <w:szCs w:val="22"/>
              </w:rPr>
              <w:t>5,130,351</w:t>
            </w:r>
            <w:r w:rsidRPr="000C5F45">
              <w:rPr>
                <w:rFonts w:ascii="Times New Roman" w:hAnsi="Times New Roman" w:cs="Times New Roman"/>
                <w:sz w:val="22"/>
                <w:szCs w:val="22"/>
              </w:rPr>
              <w:t>)</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Deferred tax liabilities, net</w:t>
            </w:r>
          </w:p>
        </w:tc>
        <w:tc>
          <w:tcPr>
            <w:tcW w:w="630" w:type="dxa"/>
          </w:tcPr>
          <w:p w:rsidR="00BF3E69" w:rsidRPr="00CA0996" w:rsidRDefault="00BF3E69" w:rsidP="00BF3E69">
            <w:pPr>
              <w:spacing w:line="240" w:lineRule="atLeast"/>
              <w:ind w:left="-79" w:right="-75"/>
              <w:jc w:val="center"/>
              <w:rPr>
                <w:rFonts w:ascii="Times New Roman" w:hAnsi="Times New Roman" w:cs="Times New Roman"/>
                <w:i/>
                <w:iCs/>
                <w:sz w:val="22"/>
                <w:szCs w:val="22"/>
              </w:rPr>
            </w:pPr>
            <w:r>
              <w:rPr>
                <w:rFonts w:ascii="Times New Roman" w:hAnsi="Times New Roman" w:cs="Angsana New"/>
                <w:i/>
                <w:iCs/>
                <w:sz w:val="22"/>
              </w:rPr>
              <w:t>3</w:t>
            </w:r>
            <w:r w:rsidR="00286F38">
              <w:rPr>
                <w:rFonts w:ascii="Times New Roman" w:hAnsi="Times New Roman" w:cs="Angsana New"/>
                <w:i/>
                <w:iCs/>
                <w:sz w:val="22"/>
              </w:rPr>
              <w:t>3</w:t>
            </w:r>
          </w:p>
        </w:tc>
        <w:tc>
          <w:tcPr>
            <w:tcW w:w="178" w:type="dxa"/>
          </w:tcPr>
          <w:p w:rsidR="00BF3E69" w:rsidRPr="00E36774" w:rsidRDefault="00BF3E69" w:rsidP="00BF3E69">
            <w:pPr>
              <w:spacing w:line="240" w:lineRule="atLeast"/>
              <w:jc w:val="right"/>
              <w:rPr>
                <w:rFonts w:ascii="Times New Roman" w:hAnsi="Times New Roman" w:cs="Times New Roman"/>
                <w:sz w:val="22"/>
                <w:szCs w:val="22"/>
              </w:rPr>
            </w:pPr>
          </w:p>
        </w:tc>
        <w:tc>
          <w:tcPr>
            <w:tcW w:w="2432" w:type="dxa"/>
          </w:tcPr>
          <w:p w:rsidR="00BF3E69" w:rsidRPr="00F54312" w:rsidRDefault="00BF3E69" w:rsidP="00BF3E69">
            <w:pPr>
              <w:tabs>
                <w:tab w:val="decimal" w:pos="1622"/>
              </w:tabs>
              <w:spacing w:line="240" w:lineRule="atLeast"/>
              <w:ind w:left="-83" w:right="-80"/>
              <w:rPr>
                <w:rFonts w:ascii="Times New Roman" w:hAnsi="Times New Roman" w:cs="Times New Roman"/>
                <w:sz w:val="22"/>
                <w:szCs w:val="22"/>
              </w:rPr>
            </w:pPr>
            <w:r w:rsidRPr="00547174">
              <w:rPr>
                <w:rFonts w:ascii="Times New Roman" w:hAnsi="Times New Roman" w:cs="Times New Roman"/>
                <w:sz w:val="22"/>
                <w:szCs w:val="22"/>
              </w:rPr>
              <w:t>(1,114,931</w:t>
            </w:r>
            <w:r w:rsidRPr="00F54312">
              <w:rPr>
                <w:rFonts w:ascii="Times New Roman" w:hAnsi="Times New Roman" w:cs="Times New Roman"/>
                <w:sz w:val="22"/>
                <w:szCs w:val="22"/>
              </w:rPr>
              <w:t>)</w:t>
            </w:r>
          </w:p>
        </w:tc>
      </w:tr>
      <w:tr w:rsidR="00BF3E69" w:rsidRPr="005424E3" w:rsidTr="00B042AC">
        <w:trPr>
          <w:cantSplit/>
        </w:trPr>
        <w:tc>
          <w:tcPr>
            <w:tcW w:w="5580" w:type="dxa"/>
          </w:tcPr>
          <w:p w:rsidR="00BF3E69" w:rsidRPr="00F54312" w:rsidRDefault="00BF3E69" w:rsidP="00BF3E69">
            <w:pPr>
              <w:spacing w:line="240" w:lineRule="atLeast"/>
              <w:ind w:right="-360"/>
              <w:rPr>
                <w:rFonts w:ascii="Times New Roman" w:hAnsi="Times New Roman" w:cs="Times New Roman"/>
                <w:sz w:val="22"/>
                <w:szCs w:val="22"/>
              </w:rPr>
            </w:pPr>
            <w:r w:rsidRPr="00F54312">
              <w:rPr>
                <w:rFonts w:ascii="Times New Roman" w:hAnsi="Times New Roman" w:cs="Times New Roman"/>
                <w:sz w:val="22"/>
                <w:szCs w:val="22"/>
              </w:rPr>
              <w:t>Other assets/(liabilities), net</w:t>
            </w:r>
          </w:p>
        </w:tc>
        <w:tc>
          <w:tcPr>
            <w:tcW w:w="630" w:type="dxa"/>
          </w:tcPr>
          <w:p w:rsidR="00BF3E69" w:rsidRPr="00037FCF" w:rsidRDefault="00BF3E69" w:rsidP="00BF3E69">
            <w:pPr>
              <w:spacing w:line="240" w:lineRule="atLeast"/>
              <w:ind w:left="-79" w:right="-75"/>
              <w:jc w:val="center"/>
              <w:rPr>
                <w:rFonts w:ascii="Times New Roman" w:hAnsi="Times New Roman" w:cs="Times New Roman"/>
                <w:i/>
                <w:iCs/>
                <w:sz w:val="22"/>
                <w:szCs w:val="22"/>
              </w:rPr>
            </w:pPr>
          </w:p>
        </w:tc>
        <w:tc>
          <w:tcPr>
            <w:tcW w:w="178" w:type="dxa"/>
          </w:tcPr>
          <w:p w:rsidR="00BF3E69" w:rsidRPr="00CA0996" w:rsidRDefault="00BF3E69" w:rsidP="00BF3E69">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BF3E69" w:rsidRPr="005C4FFF" w:rsidRDefault="00BF3E69" w:rsidP="00BF3E69">
            <w:pPr>
              <w:tabs>
                <w:tab w:val="decimal" w:pos="1622"/>
              </w:tabs>
              <w:spacing w:line="240" w:lineRule="atLeast"/>
              <w:ind w:left="-83" w:right="-80"/>
              <w:rPr>
                <w:rFonts w:ascii="Times New Roman" w:hAnsi="Times New Roman" w:cs="Times New Roman"/>
                <w:sz w:val="22"/>
                <w:szCs w:val="22"/>
              </w:rPr>
            </w:pPr>
            <w:r w:rsidRPr="00E36774">
              <w:rPr>
                <w:rFonts w:ascii="Times New Roman" w:hAnsi="Times New Roman" w:cs="Times New Roman"/>
                <w:sz w:val="22"/>
                <w:szCs w:val="22"/>
              </w:rPr>
              <w:t>366,</w:t>
            </w:r>
            <w:r w:rsidRPr="00CC4D87">
              <w:rPr>
                <w:rFonts w:ascii="Times New Roman" w:hAnsi="Times New Roman" w:cs="Times New Roman"/>
                <w:sz w:val="22"/>
                <w:szCs w:val="22"/>
              </w:rPr>
              <w:t>783</w:t>
            </w:r>
          </w:p>
        </w:tc>
      </w:tr>
      <w:tr w:rsidR="00BF3E69" w:rsidRPr="005424E3" w:rsidTr="00F40695">
        <w:trPr>
          <w:cantSplit/>
        </w:trPr>
        <w:tc>
          <w:tcPr>
            <w:tcW w:w="5580" w:type="dxa"/>
          </w:tcPr>
          <w:p w:rsidR="00BF3E69" w:rsidRPr="007C581D" w:rsidRDefault="0048420F">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Total</w:t>
            </w:r>
            <w:r w:rsidRPr="00156B9F">
              <w:rPr>
                <w:rFonts w:ascii="Times New Roman" w:hAnsi="Times New Roman" w:cs="Times New Roman"/>
                <w:b/>
                <w:bCs/>
                <w:sz w:val="22"/>
                <w:szCs w:val="22"/>
              </w:rPr>
              <w:t xml:space="preserve"> identifiable</w:t>
            </w:r>
            <w:r>
              <w:rPr>
                <w:rFonts w:ascii="Times New Roman" w:hAnsi="Times New Roman" w:cs="Times New Roman"/>
                <w:b/>
                <w:bCs/>
                <w:sz w:val="22"/>
                <w:szCs w:val="22"/>
              </w:rPr>
              <w:t xml:space="preserve"> net assets</w:t>
            </w:r>
          </w:p>
        </w:tc>
        <w:tc>
          <w:tcPr>
            <w:tcW w:w="630" w:type="dxa"/>
          </w:tcPr>
          <w:p w:rsidR="00BF3E69" w:rsidRPr="00B23CB6" w:rsidRDefault="00BF3E69" w:rsidP="00BF3E69">
            <w:pPr>
              <w:tabs>
                <w:tab w:val="decimal" w:pos="1003"/>
              </w:tabs>
              <w:spacing w:line="240" w:lineRule="atLeast"/>
              <w:ind w:left="-79" w:right="-75"/>
              <w:rPr>
                <w:rFonts w:ascii="Times New Roman" w:hAnsi="Times New Roman" w:cs="Times New Roman"/>
                <w:b/>
                <w:bCs/>
                <w:sz w:val="22"/>
                <w:szCs w:val="22"/>
              </w:rPr>
            </w:pPr>
          </w:p>
        </w:tc>
        <w:tc>
          <w:tcPr>
            <w:tcW w:w="178" w:type="dxa"/>
          </w:tcPr>
          <w:p w:rsidR="00BF3E69" w:rsidRPr="00EE2324"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7C581D" w:rsidRDefault="00BF3E69" w:rsidP="00BF3E69">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4,525,433</w:t>
            </w:r>
          </w:p>
        </w:tc>
      </w:tr>
      <w:tr w:rsidR="00BF3E69" w:rsidRPr="005424E3" w:rsidTr="00F40695">
        <w:trPr>
          <w:cantSplit/>
        </w:trPr>
        <w:tc>
          <w:tcPr>
            <w:tcW w:w="5580" w:type="dxa"/>
          </w:tcPr>
          <w:p w:rsidR="00BF3E69" w:rsidRPr="00547174" w:rsidRDefault="0048420F" w:rsidP="00BF3E69">
            <w:pPr>
              <w:spacing w:line="240" w:lineRule="atLeast"/>
              <w:ind w:right="-360"/>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26</w:t>
            </w:r>
            <w:r w:rsidRPr="006F7890">
              <w:rPr>
                <w:rFonts w:ascii="Times New Roman" w:hAnsi="Times New Roman" w:cs="Times New Roman"/>
                <w:sz w:val="22"/>
                <w:szCs w:val="22"/>
              </w:rPr>
              <w:t>%)</w:t>
            </w:r>
          </w:p>
        </w:tc>
        <w:tc>
          <w:tcPr>
            <w:tcW w:w="630" w:type="dxa"/>
          </w:tcPr>
          <w:p w:rsidR="00BF3E69" w:rsidRPr="00547174" w:rsidRDefault="00BF3E69" w:rsidP="00BF3E69">
            <w:pPr>
              <w:tabs>
                <w:tab w:val="decimal" w:pos="1003"/>
              </w:tabs>
              <w:spacing w:line="240" w:lineRule="atLeast"/>
              <w:ind w:left="-79" w:right="-75"/>
              <w:rPr>
                <w:rFonts w:ascii="Times New Roman" w:hAnsi="Times New Roman" w:cs="Times New Roman"/>
                <w:sz w:val="22"/>
                <w:szCs w:val="22"/>
              </w:rPr>
            </w:pPr>
          </w:p>
        </w:tc>
        <w:tc>
          <w:tcPr>
            <w:tcW w:w="178" w:type="dxa"/>
          </w:tcPr>
          <w:p w:rsidR="00BF3E69" w:rsidRPr="00547174" w:rsidRDefault="00BF3E69" w:rsidP="00BF3E69">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BF3E69" w:rsidRPr="00547174" w:rsidRDefault="0048420F" w:rsidP="00BF3E69">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(1,176,613)</w:t>
            </w:r>
          </w:p>
        </w:tc>
      </w:tr>
      <w:tr w:rsidR="00BF3E69" w:rsidRPr="005424E3" w:rsidTr="00B042AC">
        <w:trPr>
          <w:cantSplit/>
        </w:trPr>
        <w:tc>
          <w:tcPr>
            <w:tcW w:w="5580" w:type="dxa"/>
          </w:tcPr>
          <w:p w:rsidR="00BF3E69" w:rsidRPr="00890CD6" w:rsidRDefault="008B005C">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Total fair value of</w:t>
            </w:r>
            <w:r w:rsidRPr="00156B9F">
              <w:rPr>
                <w:rFonts w:ascii="Times New Roman" w:hAnsi="Times New Roman" w:cs="Times New Roman"/>
                <w:b/>
                <w:bCs/>
                <w:sz w:val="22"/>
                <w:szCs w:val="22"/>
              </w:rPr>
              <w:t xml:space="preserve"> identifiable</w:t>
            </w:r>
            <w:r>
              <w:rPr>
                <w:rFonts w:ascii="Times New Roman" w:hAnsi="Times New Roman" w:cs="Times New Roman"/>
                <w:b/>
                <w:bCs/>
                <w:sz w:val="22"/>
                <w:szCs w:val="22"/>
              </w:rPr>
              <w:t xml:space="preserve"> net</w:t>
            </w:r>
            <w:r w:rsidRPr="00156B9F">
              <w:rPr>
                <w:rFonts w:ascii="Times New Roman" w:hAnsi="Times New Roman" w:cs="Times New Roman"/>
                <w:b/>
                <w:bCs/>
                <w:sz w:val="22"/>
                <w:szCs w:val="22"/>
              </w:rPr>
              <w:t xml:space="preserve"> assets </w:t>
            </w:r>
            <w:r>
              <w:rPr>
                <w:rFonts w:ascii="Times New Roman" w:hAnsi="Times New Roman" w:cs="Times New Roman"/>
                <w:b/>
                <w:bCs/>
                <w:sz w:val="22"/>
                <w:szCs w:val="22"/>
              </w:rPr>
              <w:t>received</w:t>
            </w:r>
            <w:r w:rsidR="00BF3E69" w:rsidRPr="00890CD6">
              <w:rPr>
                <w:rFonts w:ascii="Times New Roman" w:hAnsi="Times New Roman" w:cs="Times New Roman"/>
                <w:b/>
                <w:bCs/>
                <w:sz w:val="22"/>
                <w:szCs w:val="22"/>
              </w:rPr>
              <w:t xml:space="preserve"> </w:t>
            </w:r>
          </w:p>
        </w:tc>
        <w:tc>
          <w:tcPr>
            <w:tcW w:w="630" w:type="dxa"/>
          </w:tcPr>
          <w:p w:rsidR="00BF3E69" w:rsidRPr="00B23CB6" w:rsidRDefault="00BF3E69" w:rsidP="00BF3E69">
            <w:pPr>
              <w:tabs>
                <w:tab w:val="decimal" w:pos="1003"/>
              </w:tabs>
              <w:spacing w:line="240" w:lineRule="atLeast"/>
              <w:ind w:left="-79" w:right="-75"/>
              <w:rPr>
                <w:rFonts w:ascii="Times New Roman" w:hAnsi="Times New Roman" w:cs="Times New Roman"/>
                <w:b/>
                <w:bCs/>
                <w:sz w:val="22"/>
                <w:szCs w:val="22"/>
              </w:rPr>
            </w:pPr>
          </w:p>
        </w:tc>
        <w:tc>
          <w:tcPr>
            <w:tcW w:w="178" w:type="dxa"/>
          </w:tcPr>
          <w:p w:rsidR="00BF3E69" w:rsidRPr="00EE2324"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7C581D" w:rsidRDefault="00BF3E69" w:rsidP="00BF3E69">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3,348,820</w:t>
            </w:r>
          </w:p>
        </w:tc>
      </w:tr>
      <w:tr w:rsidR="00BF3E69" w:rsidRPr="005424E3" w:rsidTr="00C3523F">
        <w:trPr>
          <w:cantSplit/>
        </w:trPr>
        <w:tc>
          <w:tcPr>
            <w:tcW w:w="5580" w:type="dxa"/>
          </w:tcPr>
          <w:p w:rsidR="00BF3E69" w:rsidRPr="00890CD6" w:rsidRDefault="00BF3E69" w:rsidP="00BF3E69">
            <w:pPr>
              <w:spacing w:line="240" w:lineRule="atLeast"/>
              <w:ind w:right="-360"/>
              <w:rPr>
                <w:rFonts w:ascii="Times New Roman" w:hAnsi="Times New Roman" w:cs="Times New Roman"/>
                <w:b/>
                <w:bCs/>
                <w:sz w:val="22"/>
                <w:szCs w:val="22"/>
              </w:rPr>
            </w:pPr>
            <w:r w:rsidRPr="00890CD6">
              <w:rPr>
                <w:rFonts w:ascii="Times New Roman" w:hAnsi="Times New Roman" w:cs="Times New Roman"/>
                <w:b/>
                <w:bCs/>
                <w:sz w:val="22"/>
                <w:szCs w:val="22"/>
              </w:rPr>
              <w:t>Fair value of previously held equity</w:t>
            </w:r>
            <w:r>
              <w:rPr>
                <w:rFonts w:ascii="Times New Roman" w:hAnsi="Times New Roman" w:cs="Times New Roman"/>
                <w:b/>
                <w:bCs/>
                <w:sz w:val="22"/>
                <w:szCs w:val="22"/>
              </w:rPr>
              <w:t xml:space="preserve"> interest</w:t>
            </w:r>
          </w:p>
        </w:tc>
        <w:tc>
          <w:tcPr>
            <w:tcW w:w="630" w:type="dxa"/>
          </w:tcPr>
          <w:p w:rsidR="00BF3E69" w:rsidRPr="00B23CB6" w:rsidRDefault="00BF3E69" w:rsidP="00BF3E69">
            <w:pPr>
              <w:tabs>
                <w:tab w:val="decimal" w:pos="1003"/>
              </w:tabs>
              <w:spacing w:line="240" w:lineRule="atLeast"/>
              <w:ind w:left="-79" w:right="-75"/>
              <w:rPr>
                <w:rFonts w:ascii="Times New Roman" w:hAnsi="Times New Roman" w:cs="Times New Roman"/>
                <w:b/>
                <w:bCs/>
                <w:sz w:val="22"/>
                <w:szCs w:val="22"/>
              </w:rPr>
            </w:pPr>
          </w:p>
        </w:tc>
        <w:tc>
          <w:tcPr>
            <w:tcW w:w="178" w:type="dxa"/>
          </w:tcPr>
          <w:p w:rsidR="00BF3E69" w:rsidRPr="00EE2324" w:rsidRDefault="00BF3E69" w:rsidP="00BF3E69">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BF3E69" w:rsidRPr="007C581D" w:rsidRDefault="00BF3E69" w:rsidP="00BF3E69">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3,348,820</w:t>
            </w:r>
          </w:p>
        </w:tc>
      </w:tr>
      <w:tr w:rsidR="00BF3E69" w:rsidRPr="005424E3" w:rsidTr="00547174">
        <w:trPr>
          <w:cantSplit/>
        </w:trPr>
        <w:tc>
          <w:tcPr>
            <w:tcW w:w="5580" w:type="dxa"/>
          </w:tcPr>
          <w:p w:rsidR="00BF3E69" w:rsidRPr="007C581D" w:rsidRDefault="00BF3E69" w:rsidP="00BF3E69">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Net</w:t>
            </w:r>
          </w:p>
        </w:tc>
        <w:tc>
          <w:tcPr>
            <w:tcW w:w="630" w:type="dxa"/>
          </w:tcPr>
          <w:p w:rsidR="00BF3E69" w:rsidRPr="00B23CB6" w:rsidRDefault="00BF3E69" w:rsidP="00BF3E69">
            <w:pPr>
              <w:tabs>
                <w:tab w:val="decimal" w:pos="1003"/>
              </w:tabs>
              <w:spacing w:line="240" w:lineRule="atLeast"/>
              <w:ind w:left="-79" w:right="-75"/>
              <w:rPr>
                <w:rFonts w:ascii="Times New Roman" w:hAnsi="Times New Roman" w:cs="Times New Roman"/>
                <w:b/>
                <w:bCs/>
                <w:sz w:val="22"/>
                <w:szCs w:val="22"/>
              </w:rPr>
            </w:pPr>
          </w:p>
        </w:tc>
        <w:tc>
          <w:tcPr>
            <w:tcW w:w="178" w:type="dxa"/>
          </w:tcPr>
          <w:p w:rsidR="00BF3E69" w:rsidRPr="00EE2324" w:rsidRDefault="00BF3E69" w:rsidP="00BF3E69">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BF3E69" w:rsidRPr="003B32D8" w:rsidRDefault="00BF3E69" w:rsidP="00BF3E69">
            <w:pPr>
              <w:tabs>
                <w:tab w:val="decimal" w:pos="1332"/>
              </w:tabs>
              <w:spacing w:line="240" w:lineRule="atLeast"/>
              <w:ind w:left="-83" w:right="-80"/>
              <w:rPr>
                <w:rFonts w:ascii="Times New Roman" w:hAnsi="Times New Roman" w:cs="Times New Roman"/>
                <w:b/>
                <w:bCs/>
                <w:sz w:val="22"/>
                <w:szCs w:val="22"/>
              </w:rPr>
            </w:pPr>
            <w:r w:rsidRPr="00C4768C">
              <w:rPr>
                <w:rFonts w:ascii="Times New Roman" w:hAnsi="Times New Roman" w:cs="Times New Roman"/>
                <w:b/>
                <w:bCs/>
                <w:sz w:val="22"/>
                <w:szCs w:val="22"/>
              </w:rPr>
              <w:t xml:space="preserve">- </w:t>
            </w:r>
          </w:p>
        </w:tc>
      </w:tr>
      <w:tr w:rsidR="00BF3E69" w:rsidRPr="005424E3" w:rsidTr="00547174">
        <w:trPr>
          <w:cantSplit/>
          <w:trHeight w:val="119"/>
        </w:trPr>
        <w:tc>
          <w:tcPr>
            <w:tcW w:w="5580" w:type="dxa"/>
          </w:tcPr>
          <w:p w:rsidR="00BF3E69" w:rsidRPr="007C581D" w:rsidRDefault="00BF3E69" w:rsidP="00BF3E69">
            <w:pPr>
              <w:spacing w:line="240" w:lineRule="atLeast"/>
              <w:ind w:right="-360"/>
              <w:rPr>
                <w:rFonts w:ascii="Times New Roman" w:hAnsi="Times New Roman" w:cs="Times New Roman"/>
                <w:b/>
                <w:bCs/>
                <w:sz w:val="22"/>
                <w:szCs w:val="22"/>
              </w:rPr>
            </w:pPr>
          </w:p>
        </w:tc>
        <w:tc>
          <w:tcPr>
            <w:tcW w:w="630" w:type="dxa"/>
          </w:tcPr>
          <w:p w:rsidR="00BF3E69" w:rsidRPr="00B23CB6" w:rsidRDefault="00BF3E69" w:rsidP="00BF3E69">
            <w:pPr>
              <w:tabs>
                <w:tab w:val="decimal" w:pos="1003"/>
              </w:tabs>
              <w:spacing w:line="240" w:lineRule="atLeast"/>
              <w:ind w:left="-79" w:right="-75"/>
              <w:rPr>
                <w:rFonts w:ascii="Times New Roman" w:hAnsi="Times New Roman" w:cs="Times New Roman"/>
                <w:b/>
                <w:bCs/>
                <w:sz w:val="22"/>
                <w:szCs w:val="22"/>
              </w:rPr>
            </w:pPr>
          </w:p>
        </w:tc>
        <w:tc>
          <w:tcPr>
            <w:tcW w:w="178" w:type="dxa"/>
          </w:tcPr>
          <w:p w:rsidR="00BF3E69" w:rsidRPr="00EE2324" w:rsidRDefault="00BF3E69" w:rsidP="00BF3E69">
            <w:pPr>
              <w:spacing w:line="240" w:lineRule="atLeast"/>
              <w:jc w:val="right"/>
              <w:rPr>
                <w:rFonts w:ascii="Times New Roman" w:hAnsi="Times New Roman" w:cs="Times New Roman"/>
                <w:b/>
                <w:bCs/>
                <w:sz w:val="22"/>
                <w:szCs w:val="22"/>
              </w:rPr>
            </w:pPr>
          </w:p>
        </w:tc>
        <w:tc>
          <w:tcPr>
            <w:tcW w:w="2432" w:type="dxa"/>
            <w:tcBorders>
              <w:top w:val="double" w:sz="4" w:space="0" w:color="auto"/>
            </w:tcBorders>
          </w:tcPr>
          <w:p w:rsidR="00BF3E69" w:rsidRPr="007C581D" w:rsidRDefault="00BF3E69" w:rsidP="00BF3E69">
            <w:pPr>
              <w:tabs>
                <w:tab w:val="decimal" w:pos="1622"/>
              </w:tabs>
              <w:spacing w:line="240" w:lineRule="atLeast"/>
              <w:ind w:left="-83" w:right="-80"/>
              <w:rPr>
                <w:rFonts w:ascii="Times New Roman" w:hAnsi="Times New Roman" w:cs="Times New Roman"/>
                <w:sz w:val="22"/>
                <w:szCs w:val="22"/>
              </w:rPr>
            </w:pPr>
          </w:p>
        </w:tc>
      </w:tr>
      <w:tr w:rsidR="00BF3E69" w:rsidRPr="005F79A6" w:rsidTr="00B042AC">
        <w:trPr>
          <w:cantSplit/>
        </w:trPr>
        <w:tc>
          <w:tcPr>
            <w:tcW w:w="8820" w:type="dxa"/>
            <w:gridSpan w:val="4"/>
          </w:tcPr>
          <w:p w:rsidR="00BF3E69" w:rsidRPr="00D76F3E" w:rsidRDefault="00BF3E69" w:rsidP="00BF3E69">
            <w:pPr>
              <w:spacing w:line="240" w:lineRule="atLeast"/>
              <w:ind w:left="16" w:right="-80"/>
              <w:rPr>
                <w:rFonts w:ascii="Times New Roman" w:hAnsi="Times New Roman" w:cs="Times New Roman"/>
                <w:b/>
                <w:bCs/>
                <w:sz w:val="22"/>
                <w:szCs w:val="22"/>
              </w:rPr>
            </w:pPr>
            <w:r>
              <w:rPr>
                <w:rFonts w:ascii="Times New Roman" w:hAnsi="Times New Roman" w:cs="Times New Roman"/>
                <w:sz w:val="22"/>
                <w:szCs w:val="22"/>
              </w:rPr>
              <w:t xml:space="preserve">The gain recognised as a result of remeasuring to fair value of the </w:t>
            </w:r>
            <w:r w:rsidRPr="00B51947">
              <w:rPr>
                <w:rFonts w:ascii="Times New Roman" w:hAnsi="Times New Roman" w:cs="Times New Roman"/>
                <w:sz w:val="22"/>
                <w:szCs w:val="22"/>
              </w:rPr>
              <w:t>pre</w:t>
            </w:r>
            <w:r>
              <w:rPr>
                <w:rFonts w:ascii="Times New Roman" w:hAnsi="Times New Roman" w:cs="Times New Roman"/>
                <w:sz w:val="22"/>
                <w:szCs w:val="22"/>
              </w:rPr>
              <w:t xml:space="preserve">viously held equity interest in </w:t>
            </w:r>
            <w:r w:rsidRPr="00CD2D62">
              <w:rPr>
                <w:rFonts w:ascii="Times New Roman" w:hAnsi="Times New Roman" w:cs="Times New Roman"/>
                <w:sz w:val="22"/>
                <w:szCs w:val="22"/>
              </w:rPr>
              <w:t>PT. Indorama Petrochemicals</w:t>
            </w:r>
            <w:r>
              <w:rPr>
                <w:rFonts w:ascii="Times New Roman" w:hAnsi="Times New Roman" w:cs="Times New Roman"/>
                <w:sz w:val="22"/>
                <w:szCs w:val="22"/>
              </w:rPr>
              <w:t xml:space="preserve"> is determined</w:t>
            </w:r>
            <w:r w:rsidRPr="00B51947">
              <w:rPr>
                <w:rFonts w:ascii="Times New Roman" w:hAnsi="Times New Roman" w:cs="Times New Roman"/>
                <w:sz w:val="22"/>
                <w:szCs w:val="22"/>
              </w:rPr>
              <w:t xml:space="preserve"> as</w:t>
            </w:r>
            <w:r>
              <w:rPr>
                <w:rFonts w:ascii="Times New Roman" w:hAnsi="Times New Roman" w:cs="Times New Roman"/>
                <w:sz w:val="22"/>
                <w:szCs w:val="22"/>
              </w:rPr>
              <w:t xml:space="preserve"> follows:</w:t>
            </w:r>
          </w:p>
        </w:tc>
      </w:tr>
      <w:tr w:rsidR="00BF3E69" w:rsidRPr="004967C1" w:rsidTr="00547174">
        <w:trPr>
          <w:cantSplit/>
        </w:trPr>
        <w:tc>
          <w:tcPr>
            <w:tcW w:w="5580" w:type="dxa"/>
          </w:tcPr>
          <w:p w:rsidR="00BF3E69" w:rsidRPr="005424E3" w:rsidRDefault="00BF3E69" w:rsidP="00BF3E69">
            <w:pPr>
              <w:spacing w:line="240" w:lineRule="atLeast"/>
              <w:ind w:right="-360"/>
              <w:rPr>
                <w:rFonts w:ascii="Times New Roman" w:hAnsi="Times New Roman" w:cs="Times New Roman"/>
                <w:sz w:val="22"/>
                <w:szCs w:val="22"/>
              </w:rPr>
            </w:pP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FF0E89" w:rsidRDefault="00BF3E69" w:rsidP="00BF3E69">
            <w:pPr>
              <w:spacing w:line="240" w:lineRule="atLeast"/>
              <w:ind w:left="-83" w:right="-80"/>
              <w:jc w:val="center"/>
              <w:rPr>
                <w:rFonts w:ascii="Times New Roman" w:hAnsi="Times New Roman" w:cs="Times New Roman"/>
                <w:b/>
                <w:bCs/>
                <w:sz w:val="22"/>
                <w:szCs w:val="22"/>
              </w:rPr>
            </w:pPr>
          </w:p>
        </w:tc>
      </w:tr>
      <w:tr w:rsidR="00BF3E69" w:rsidRPr="004967C1" w:rsidTr="00547174">
        <w:trPr>
          <w:cantSplit/>
        </w:trPr>
        <w:tc>
          <w:tcPr>
            <w:tcW w:w="5580" w:type="dxa"/>
          </w:tcPr>
          <w:p w:rsidR="00BF3E69" w:rsidRPr="005424E3" w:rsidRDefault="00BF3E69" w:rsidP="00BF3E69">
            <w:pPr>
              <w:spacing w:line="240" w:lineRule="atLeast"/>
              <w:ind w:right="-360"/>
              <w:rPr>
                <w:rFonts w:ascii="Times New Roman" w:hAnsi="Times New Roman" w:cs="Times New Roman"/>
                <w:sz w:val="22"/>
                <w:szCs w:val="22"/>
              </w:rPr>
            </w:pP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F40695" w:rsidRDefault="0048420F" w:rsidP="00BF3E69">
            <w:pPr>
              <w:spacing w:line="240" w:lineRule="atLeast"/>
              <w:ind w:left="-83" w:right="-80"/>
              <w:jc w:val="center"/>
              <w:rPr>
                <w:rFonts w:ascii="Times New Roman" w:hAnsi="Times New Roman" w:cs="Times New Roman"/>
                <w:b/>
                <w:bCs/>
                <w:sz w:val="22"/>
                <w:szCs w:val="22"/>
              </w:rPr>
            </w:pPr>
            <w:r>
              <w:rPr>
                <w:rFonts w:ascii="Times New Roman" w:hAnsi="Times New Roman" w:cs="Times New Roman"/>
                <w:b/>
                <w:bCs/>
                <w:sz w:val="22"/>
                <w:szCs w:val="22"/>
              </w:rPr>
              <w:t>A</w:t>
            </w:r>
            <w:r w:rsidR="00BF3E69" w:rsidRPr="00FF0E89">
              <w:rPr>
                <w:rFonts w:ascii="Times New Roman" w:hAnsi="Times New Roman" w:cs="Times New Roman"/>
                <w:b/>
                <w:bCs/>
                <w:sz w:val="22"/>
                <w:szCs w:val="22"/>
              </w:rPr>
              <w:t>s at</w:t>
            </w:r>
            <w:r w:rsidR="00BF3E69" w:rsidRPr="005424E3">
              <w:rPr>
                <w:rFonts w:ascii="Times New Roman" w:hAnsi="Times New Roman" w:cs="Times New Roman"/>
                <w:b/>
                <w:bCs/>
                <w:sz w:val="22"/>
                <w:szCs w:val="22"/>
              </w:rPr>
              <w:t xml:space="preserve"> </w:t>
            </w:r>
            <w:r w:rsidR="00BF3E69">
              <w:rPr>
                <w:rFonts w:ascii="Times New Roman" w:hAnsi="Times New Roman" w:cs="Times New Roman"/>
                <w:b/>
                <w:bCs/>
                <w:sz w:val="22"/>
                <w:szCs w:val="22"/>
              </w:rPr>
              <w:t>1 October</w:t>
            </w:r>
            <w:r w:rsidR="00BF3E69" w:rsidRPr="005424E3">
              <w:rPr>
                <w:rFonts w:ascii="Times New Roman" w:hAnsi="Times New Roman" w:cs="Times New Roman"/>
                <w:b/>
                <w:bCs/>
                <w:sz w:val="22"/>
                <w:szCs w:val="22"/>
              </w:rPr>
              <w:t xml:space="preserve"> 201</w:t>
            </w:r>
            <w:r w:rsidR="00BF3E69">
              <w:rPr>
                <w:rFonts w:ascii="Times New Roman" w:hAnsi="Times New Roman" w:cs="Times New Roman"/>
                <w:b/>
                <w:bCs/>
                <w:sz w:val="22"/>
                <w:szCs w:val="22"/>
              </w:rPr>
              <w:t>8</w:t>
            </w:r>
          </w:p>
        </w:tc>
      </w:tr>
      <w:tr w:rsidR="00BF3E69" w:rsidRPr="004967C1" w:rsidTr="00547174">
        <w:trPr>
          <w:cantSplit/>
        </w:trPr>
        <w:tc>
          <w:tcPr>
            <w:tcW w:w="5580" w:type="dxa"/>
          </w:tcPr>
          <w:p w:rsidR="00BF3E69" w:rsidRPr="005424E3" w:rsidRDefault="00BF3E69" w:rsidP="00BF3E69">
            <w:pPr>
              <w:spacing w:line="240" w:lineRule="atLeast"/>
              <w:ind w:right="-360"/>
              <w:rPr>
                <w:rFonts w:ascii="Times New Roman" w:hAnsi="Times New Roman" w:cs="Times New Roman"/>
                <w:sz w:val="22"/>
                <w:szCs w:val="22"/>
              </w:rPr>
            </w:pP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F40695" w:rsidRDefault="00BF3E69" w:rsidP="00BF3E69">
            <w:pPr>
              <w:spacing w:line="240" w:lineRule="atLeast"/>
              <w:ind w:left="-83" w:right="-80"/>
              <w:jc w:val="center"/>
              <w:rPr>
                <w:rFonts w:ascii="Times New Roman" w:hAnsi="Times New Roman" w:cs="Times New Roman"/>
                <w:i/>
                <w:iCs/>
                <w:sz w:val="22"/>
                <w:szCs w:val="22"/>
              </w:rPr>
            </w:pPr>
            <w:r w:rsidRPr="00E945BE">
              <w:rPr>
                <w:rFonts w:ascii="Times New Roman" w:hAnsi="Times New Roman" w:cs="Times New Roman"/>
                <w:i/>
                <w:iCs/>
                <w:sz w:val="22"/>
                <w:szCs w:val="22"/>
              </w:rPr>
              <w:t>(in thousand Baht)</w:t>
            </w:r>
          </w:p>
        </w:tc>
      </w:tr>
      <w:tr w:rsidR="00BF3E69" w:rsidRPr="004967C1" w:rsidTr="00B8552A">
        <w:trPr>
          <w:cantSplit/>
        </w:trPr>
        <w:tc>
          <w:tcPr>
            <w:tcW w:w="5580" w:type="dxa"/>
          </w:tcPr>
          <w:p w:rsidR="00BF3E69" w:rsidRPr="005424E3" w:rsidRDefault="00BF3E69" w:rsidP="00BF3E69">
            <w:pPr>
              <w:spacing w:line="240" w:lineRule="atLeast"/>
              <w:ind w:right="-360"/>
              <w:rPr>
                <w:rFonts w:ascii="Times New Roman" w:hAnsi="Times New Roman" w:cs="Times New Roman"/>
                <w:sz w:val="22"/>
                <w:szCs w:val="22"/>
              </w:rPr>
            </w:pPr>
            <w:r w:rsidRPr="007246BB">
              <w:rPr>
                <w:rFonts w:ascii="Times New Roman" w:hAnsi="Times New Roman" w:cs="Times New Roman"/>
                <w:sz w:val="22"/>
                <w:szCs w:val="22"/>
              </w:rPr>
              <w:t>Fair value of previously held equity</w:t>
            </w:r>
            <w:r>
              <w:rPr>
                <w:rFonts w:ascii="Times New Roman" w:hAnsi="Times New Roman" w:cs="Times New Roman"/>
                <w:sz w:val="22"/>
                <w:szCs w:val="22"/>
              </w:rPr>
              <w:t xml:space="preserve"> interest</w:t>
            </w: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890CD6" w:rsidRDefault="00BF3E69" w:rsidP="00BF3E69">
            <w:pPr>
              <w:tabs>
                <w:tab w:val="decimal" w:pos="1622"/>
              </w:tabs>
              <w:spacing w:line="240" w:lineRule="atLeast"/>
              <w:rPr>
                <w:rFonts w:ascii="Times New Roman" w:hAnsi="Times New Roman" w:cs="Times New Roman"/>
                <w:sz w:val="22"/>
                <w:szCs w:val="22"/>
              </w:rPr>
            </w:pPr>
            <w:r w:rsidRPr="00547174">
              <w:rPr>
                <w:rFonts w:ascii="Times New Roman" w:hAnsi="Times New Roman" w:cs="Times New Roman"/>
                <w:sz w:val="22"/>
                <w:szCs w:val="22"/>
              </w:rPr>
              <w:t>3,348,820</w:t>
            </w:r>
          </w:p>
        </w:tc>
      </w:tr>
      <w:tr w:rsidR="00BF3E69" w:rsidRPr="00CD38AE" w:rsidTr="00B8552A">
        <w:trPr>
          <w:cantSplit/>
        </w:trPr>
        <w:tc>
          <w:tcPr>
            <w:tcW w:w="5580" w:type="dxa"/>
          </w:tcPr>
          <w:p w:rsidR="00BF3E69" w:rsidRPr="005424E3" w:rsidRDefault="00BF3E69" w:rsidP="00BF3E69">
            <w:pPr>
              <w:spacing w:line="240" w:lineRule="atLeast"/>
              <w:ind w:right="-360"/>
              <w:rPr>
                <w:rFonts w:ascii="Times New Roman" w:hAnsi="Times New Roman" w:cs="Times New Roman"/>
                <w:b/>
                <w:bCs/>
                <w:sz w:val="22"/>
                <w:szCs w:val="22"/>
              </w:rPr>
            </w:pPr>
            <w:r w:rsidRPr="007246BB">
              <w:rPr>
                <w:rFonts w:ascii="Times New Roman" w:hAnsi="Times New Roman" w:cs="Times New Roman"/>
                <w:sz w:val="22"/>
                <w:szCs w:val="22"/>
              </w:rPr>
              <w:t xml:space="preserve">Carrying amount of </w:t>
            </w:r>
            <w:r>
              <w:rPr>
                <w:rFonts w:ascii="Times New Roman" w:hAnsi="Times New Roman" w:cs="Times New Roman"/>
                <w:sz w:val="22"/>
                <w:szCs w:val="22"/>
              </w:rPr>
              <w:t>previously</w:t>
            </w:r>
            <w:r w:rsidRPr="007246BB">
              <w:rPr>
                <w:rFonts w:ascii="Times New Roman" w:hAnsi="Times New Roman" w:cs="Times New Roman"/>
                <w:sz w:val="22"/>
                <w:szCs w:val="22"/>
              </w:rPr>
              <w:t xml:space="preserve"> held equity interest</w:t>
            </w: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Pr>
          <w:p w:rsidR="00BF3E69" w:rsidRPr="00FF0E89" w:rsidRDefault="00BF3E69" w:rsidP="00BF3E69">
            <w:pPr>
              <w:tabs>
                <w:tab w:val="decimal" w:pos="1622"/>
              </w:tabs>
              <w:spacing w:line="240" w:lineRule="atLeast"/>
              <w:rPr>
                <w:rFonts w:ascii="Times New Roman" w:hAnsi="Times New Roman" w:cs="Times New Roman"/>
                <w:b/>
                <w:bCs/>
                <w:sz w:val="22"/>
                <w:szCs w:val="22"/>
              </w:rPr>
            </w:pPr>
            <w:r>
              <w:rPr>
                <w:rFonts w:ascii="Times New Roman" w:hAnsi="Times New Roman" w:cs="Times New Roman"/>
                <w:sz w:val="22"/>
                <w:szCs w:val="22"/>
              </w:rPr>
              <w:t>(3,296,932)</w:t>
            </w:r>
          </w:p>
        </w:tc>
      </w:tr>
      <w:tr w:rsidR="00BF3E69" w:rsidRPr="00CD38AE" w:rsidTr="00B8552A">
        <w:trPr>
          <w:cantSplit/>
        </w:trPr>
        <w:tc>
          <w:tcPr>
            <w:tcW w:w="5580" w:type="dxa"/>
          </w:tcPr>
          <w:p w:rsidR="00BF3E69" w:rsidRDefault="00BF3E69" w:rsidP="00BF3E69">
            <w:pPr>
              <w:spacing w:line="240" w:lineRule="atLeast"/>
              <w:ind w:right="-360"/>
              <w:rPr>
                <w:rFonts w:ascii="Times New Roman" w:hAnsi="Times New Roman" w:cs="Times New Roman"/>
                <w:sz w:val="22"/>
                <w:szCs w:val="22"/>
              </w:rPr>
            </w:pPr>
            <w:r>
              <w:rPr>
                <w:rFonts w:ascii="Times New Roman" w:hAnsi="Times New Roman" w:cs="Times New Roman"/>
                <w:sz w:val="22"/>
                <w:szCs w:val="22"/>
              </w:rPr>
              <w:t>Unrealised loss previously recognised in other comprehensive</w:t>
            </w:r>
          </w:p>
          <w:p w:rsidR="00BF3E69" w:rsidRPr="00547174" w:rsidRDefault="00BF3E69" w:rsidP="00BF3E69">
            <w:pPr>
              <w:spacing w:line="240" w:lineRule="atLeast"/>
              <w:ind w:right="-360"/>
              <w:rPr>
                <w:rFonts w:ascii="Times New Roman" w:hAnsi="Times New Roman" w:cs="Times New Roman"/>
                <w:sz w:val="22"/>
                <w:szCs w:val="22"/>
              </w:rPr>
            </w:pPr>
            <w:r>
              <w:rPr>
                <w:rFonts w:ascii="Times New Roman" w:hAnsi="Times New Roman" w:cs="Times New Roman"/>
                <w:sz w:val="22"/>
                <w:szCs w:val="22"/>
              </w:rPr>
              <w:t xml:space="preserve">   income</w:t>
            </w: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BF3E69" w:rsidRPr="00547174" w:rsidRDefault="00BF3E69" w:rsidP="00BF3E69">
            <w:pPr>
              <w:tabs>
                <w:tab w:val="decimal" w:pos="1622"/>
              </w:tabs>
              <w:spacing w:line="240" w:lineRule="atLeast"/>
              <w:rPr>
                <w:rFonts w:ascii="Times New Roman" w:hAnsi="Times New Roman" w:cs="Times New Roman"/>
                <w:sz w:val="22"/>
                <w:szCs w:val="22"/>
              </w:rPr>
            </w:pPr>
          </w:p>
          <w:p w:rsidR="00BF3E69" w:rsidRPr="00547174" w:rsidRDefault="00BF3E69" w:rsidP="00BF3E69">
            <w:pPr>
              <w:tabs>
                <w:tab w:val="decimal" w:pos="1622"/>
              </w:tabs>
              <w:spacing w:line="240" w:lineRule="atLeast"/>
              <w:rPr>
                <w:rFonts w:ascii="Times New Roman" w:hAnsi="Times New Roman" w:cs="Times New Roman"/>
                <w:sz w:val="22"/>
                <w:szCs w:val="22"/>
              </w:rPr>
            </w:pPr>
            <w:r w:rsidRPr="00547174">
              <w:rPr>
                <w:rFonts w:ascii="Times New Roman" w:hAnsi="Times New Roman" w:cs="Times New Roman"/>
                <w:sz w:val="22"/>
                <w:szCs w:val="22"/>
              </w:rPr>
              <w:t>(50,444)</w:t>
            </w:r>
          </w:p>
        </w:tc>
      </w:tr>
      <w:tr w:rsidR="00BF3E69" w:rsidRPr="00CD38AE" w:rsidTr="00547174">
        <w:trPr>
          <w:cantSplit/>
        </w:trPr>
        <w:tc>
          <w:tcPr>
            <w:tcW w:w="5580" w:type="dxa"/>
          </w:tcPr>
          <w:p w:rsidR="00BF3E69" w:rsidRDefault="00BF3E69" w:rsidP="00BF3E69">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 xml:space="preserve">Gain </w:t>
            </w:r>
            <w:r w:rsidRPr="00B602CC">
              <w:rPr>
                <w:rFonts w:ascii="Times New Roman" w:hAnsi="Times New Roman" w:cs="Times New Roman"/>
                <w:b/>
                <w:bCs/>
                <w:sz w:val="22"/>
                <w:szCs w:val="22"/>
              </w:rPr>
              <w:t>recognised as a result of remeasuring</w:t>
            </w:r>
            <w:r>
              <w:rPr>
                <w:rFonts w:ascii="Times New Roman" w:hAnsi="Times New Roman" w:cs="Times New Roman"/>
                <w:sz w:val="22"/>
                <w:szCs w:val="22"/>
              </w:rPr>
              <w:t xml:space="preserve"> </w:t>
            </w:r>
            <w:r w:rsidRPr="00B602CC">
              <w:rPr>
                <w:rFonts w:ascii="Times New Roman" w:hAnsi="Times New Roman" w:cs="Times New Roman"/>
                <w:b/>
                <w:bCs/>
                <w:sz w:val="22"/>
                <w:szCs w:val="22"/>
              </w:rPr>
              <w:t>to fair value</w:t>
            </w:r>
            <w:r>
              <w:rPr>
                <w:rFonts w:ascii="Times New Roman" w:hAnsi="Times New Roman" w:cs="Times New Roman"/>
                <w:b/>
                <w:bCs/>
                <w:sz w:val="22"/>
                <w:szCs w:val="22"/>
              </w:rPr>
              <w:t xml:space="preserve"> of</w:t>
            </w:r>
          </w:p>
          <w:p w:rsidR="00BF3E69" w:rsidRPr="005424E3" w:rsidRDefault="00BF3E69" w:rsidP="00BF3E69">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 xml:space="preserve">   t</w:t>
            </w:r>
            <w:r w:rsidRPr="00B602CC">
              <w:rPr>
                <w:rFonts w:ascii="Times New Roman" w:hAnsi="Times New Roman" w:cs="Times New Roman"/>
                <w:b/>
                <w:bCs/>
                <w:sz w:val="22"/>
                <w:szCs w:val="22"/>
              </w:rPr>
              <w:t>he</w:t>
            </w:r>
            <w:r>
              <w:rPr>
                <w:rFonts w:ascii="Times New Roman" w:hAnsi="Times New Roman" w:cs="Times New Roman"/>
                <w:b/>
                <w:bCs/>
                <w:sz w:val="22"/>
                <w:szCs w:val="22"/>
              </w:rPr>
              <w:t xml:space="preserve"> previously held interest</w:t>
            </w: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Borders>
              <w:bottom w:val="double" w:sz="4" w:space="0" w:color="auto"/>
            </w:tcBorders>
          </w:tcPr>
          <w:p w:rsidR="00BF3E69" w:rsidRDefault="00BF3E69" w:rsidP="00BF3E69">
            <w:pPr>
              <w:tabs>
                <w:tab w:val="decimal" w:pos="1622"/>
              </w:tabs>
              <w:spacing w:line="240" w:lineRule="atLeast"/>
              <w:rPr>
                <w:rFonts w:ascii="Times New Roman" w:hAnsi="Times New Roman" w:cs="Times New Roman"/>
                <w:b/>
                <w:bCs/>
                <w:sz w:val="22"/>
                <w:szCs w:val="22"/>
              </w:rPr>
            </w:pPr>
          </w:p>
          <w:p w:rsidR="00BF3E69" w:rsidRPr="00FF0E89" w:rsidRDefault="00BF3E69" w:rsidP="00BF3E69">
            <w:pPr>
              <w:tabs>
                <w:tab w:val="decimal" w:pos="1622"/>
              </w:tabs>
              <w:spacing w:line="240" w:lineRule="atLeast"/>
              <w:rPr>
                <w:rFonts w:ascii="Times New Roman" w:hAnsi="Times New Roman" w:cs="Times New Roman"/>
                <w:b/>
                <w:bCs/>
                <w:sz w:val="22"/>
                <w:szCs w:val="22"/>
              </w:rPr>
            </w:pPr>
            <w:r>
              <w:rPr>
                <w:rFonts w:ascii="Times New Roman" w:hAnsi="Times New Roman" w:cs="Times New Roman"/>
                <w:b/>
                <w:bCs/>
                <w:sz w:val="22"/>
                <w:szCs w:val="22"/>
              </w:rPr>
              <w:t>1,444</w:t>
            </w:r>
          </w:p>
        </w:tc>
      </w:tr>
      <w:tr w:rsidR="00BF3E69" w:rsidRPr="00CD38AE" w:rsidTr="00547174">
        <w:trPr>
          <w:cantSplit/>
          <w:trHeight w:val="269"/>
        </w:trPr>
        <w:tc>
          <w:tcPr>
            <w:tcW w:w="5580" w:type="dxa"/>
          </w:tcPr>
          <w:p w:rsidR="00BF3E69" w:rsidRPr="005424E3" w:rsidRDefault="00BF3E69" w:rsidP="00BF3E69">
            <w:pPr>
              <w:spacing w:line="240" w:lineRule="atLeast"/>
              <w:ind w:right="-360"/>
              <w:rPr>
                <w:rFonts w:ascii="Times New Roman" w:hAnsi="Times New Roman" w:cs="Times New Roman"/>
                <w:b/>
                <w:bCs/>
                <w:sz w:val="22"/>
                <w:szCs w:val="22"/>
              </w:rPr>
            </w:pPr>
          </w:p>
        </w:tc>
        <w:tc>
          <w:tcPr>
            <w:tcW w:w="630" w:type="dxa"/>
          </w:tcPr>
          <w:p w:rsidR="00BF3E69" w:rsidRPr="007C581D" w:rsidRDefault="00BF3E69" w:rsidP="00BF3E69">
            <w:pPr>
              <w:tabs>
                <w:tab w:val="decimal" w:pos="1132"/>
              </w:tabs>
              <w:spacing w:line="240" w:lineRule="atLeast"/>
              <w:ind w:left="-79" w:right="-75"/>
              <w:rPr>
                <w:rFonts w:ascii="Times New Roman" w:hAnsi="Times New Roman" w:cs="Times New Roman"/>
                <w:b/>
                <w:bCs/>
                <w:sz w:val="22"/>
                <w:szCs w:val="22"/>
              </w:rPr>
            </w:pPr>
          </w:p>
        </w:tc>
        <w:tc>
          <w:tcPr>
            <w:tcW w:w="178" w:type="dxa"/>
          </w:tcPr>
          <w:p w:rsidR="00BF3E69" w:rsidRPr="00B23CB6" w:rsidRDefault="00BF3E69" w:rsidP="00BF3E69">
            <w:pPr>
              <w:spacing w:line="240" w:lineRule="atLeast"/>
              <w:jc w:val="right"/>
              <w:rPr>
                <w:rFonts w:ascii="Times New Roman" w:hAnsi="Times New Roman" w:cs="Times New Roman"/>
                <w:b/>
                <w:bCs/>
                <w:sz w:val="22"/>
                <w:szCs w:val="22"/>
              </w:rPr>
            </w:pPr>
          </w:p>
        </w:tc>
        <w:tc>
          <w:tcPr>
            <w:tcW w:w="2432" w:type="dxa"/>
            <w:tcBorders>
              <w:top w:val="double" w:sz="4" w:space="0" w:color="auto"/>
            </w:tcBorders>
          </w:tcPr>
          <w:p w:rsidR="00BF3E69" w:rsidRPr="00FF0E89" w:rsidRDefault="00BF3E69" w:rsidP="00BF3E69">
            <w:pPr>
              <w:tabs>
                <w:tab w:val="decimal" w:pos="1622"/>
              </w:tabs>
              <w:spacing w:line="240" w:lineRule="atLeast"/>
              <w:ind w:left="-83" w:right="-80"/>
              <w:rPr>
                <w:rFonts w:ascii="Times New Roman" w:hAnsi="Times New Roman" w:cs="Times New Roman"/>
                <w:b/>
                <w:bCs/>
                <w:sz w:val="22"/>
                <w:szCs w:val="22"/>
              </w:rPr>
            </w:pPr>
          </w:p>
        </w:tc>
      </w:tr>
    </w:tbl>
    <w:p w:rsidR="00434902" w:rsidRPr="00434902" w:rsidRDefault="00434902" w:rsidP="00434902">
      <w:pPr>
        <w:ind w:left="1080" w:right="18"/>
        <w:jc w:val="both"/>
        <w:rPr>
          <w:rFonts w:ascii="Times New Roman" w:hAnsi="Times New Roman" w:cs="Times New Roman"/>
          <w:sz w:val="22"/>
          <w:szCs w:val="22"/>
        </w:rPr>
      </w:pPr>
      <w:r w:rsidRPr="00434902">
        <w:rPr>
          <w:rFonts w:ascii="Times New Roman" w:hAnsi="Times New Roman" w:cs="Times New Roman"/>
          <w:sz w:val="22"/>
          <w:szCs w:val="22"/>
        </w:rPr>
        <w:t>The measurement of fair value of the Group’s existing 74% interest in PT. Indorama Petrochemicals resulted in a gain of Baht 1.4 million, which has been included in other income in the consolidated statement of income for the year ended 31 December 2018.</w:t>
      </w:r>
    </w:p>
    <w:p w:rsidR="00434902" w:rsidRPr="00434902" w:rsidRDefault="00434902" w:rsidP="00434902">
      <w:pPr>
        <w:ind w:left="1080" w:right="18"/>
        <w:jc w:val="both"/>
        <w:rPr>
          <w:rFonts w:ascii="Times New Roman" w:hAnsi="Times New Roman" w:cs="Times New Roman"/>
          <w:sz w:val="22"/>
          <w:szCs w:val="22"/>
        </w:rPr>
      </w:pPr>
    </w:p>
    <w:p w:rsidR="00C62F08" w:rsidRDefault="00434902" w:rsidP="00434902">
      <w:pPr>
        <w:ind w:left="1080" w:right="18"/>
        <w:jc w:val="both"/>
        <w:rPr>
          <w:rFonts w:ascii="Times New Roman" w:hAnsi="Times New Roman" w:cs="Times New Roman"/>
          <w:sz w:val="22"/>
          <w:szCs w:val="22"/>
        </w:rPr>
      </w:pPr>
      <w:r w:rsidRPr="00434902">
        <w:rPr>
          <w:rFonts w:ascii="Times New Roman" w:hAnsi="Times New Roman" w:cs="Times New Roman"/>
          <w:sz w:val="22"/>
          <w:szCs w:val="22"/>
        </w:rPr>
        <w:t>The trade receivables comprise gross contractual amounts due of Baht 1,546.2 million which was expected to be collectible at the acquisition date.</w:t>
      </w:r>
    </w:p>
    <w:p w:rsidR="0053306C" w:rsidRDefault="0053306C">
      <w:pPr>
        <w:rPr>
          <w:rFonts w:ascii="Times New Roman" w:hAnsi="Times New Roman" w:cs="Times New Roman"/>
          <w:sz w:val="22"/>
          <w:szCs w:val="22"/>
        </w:rPr>
      </w:pPr>
    </w:p>
    <w:p w:rsidR="00A3684A" w:rsidRPr="00547174" w:rsidRDefault="00C03630" w:rsidP="0094517E">
      <w:pPr>
        <w:numPr>
          <w:ilvl w:val="0"/>
          <w:numId w:val="13"/>
        </w:numPr>
        <w:ind w:left="1080" w:right="44" w:hanging="540"/>
        <w:jc w:val="thaiDistribute"/>
        <w:rPr>
          <w:rFonts w:ascii="Times New Roman" w:hAnsi="Times New Roman"/>
          <w:b/>
          <w:bCs/>
          <w:i/>
          <w:iCs/>
          <w:sz w:val="22"/>
          <w:szCs w:val="22"/>
        </w:rPr>
      </w:pPr>
      <w:r w:rsidRPr="00547174">
        <w:rPr>
          <w:rFonts w:ascii="Times New Roman" w:hAnsi="Times New Roman"/>
          <w:b/>
          <w:bCs/>
          <w:i/>
          <w:iCs/>
          <w:sz w:val="22"/>
          <w:szCs w:val="22"/>
        </w:rPr>
        <w:t>KORDÁRNA Plus a.s</w:t>
      </w:r>
      <w:r w:rsidR="0027214D">
        <w:rPr>
          <w:rFonts w:ascii="Times New Roman" w:hAnsi="Times New Roman"/>
          <w:b/>
          <w:bCs/>
          <w:i/>
          <w:iCs/>
          <w:sz w:val="22"/>
          <w:szCs w:val="22"/>
        </w:rPr>
        <w:t>.</w:t>
      </w:r>
      <w:r w:rsidR="007D13DA" w:rsidRPr="00547174">
        <w:rPr>
          <w:rFonts w:ascii="Times New Roman" w:hAnsi="Times New Roman"/>
          <w:b/>
          <w:bCs/>
          <w:i/>
          <w:iCs/>
          <w:sz w:val="22"/>
          <w:szCs w:val="22"/>
        </w:rPr>
        <w:t xml:space="preserve">, </w:t>
      </w:r>
      <w:r w:rsidR="0027214D" w:rsidRPr="00F40695">
        <w:rPr>
          <w:rFonts w:ascii="Times New Roman" w:hAnsi="Times New Roman" w:cs="Times New Roman"/>
          <w:b/>
          <w:bCs/>
          <w:i/>
          <w:iCs/>
          <w:sz w:val="22"/>
          <w:szCs w:val="22"/>
        </w:rPr>
        <w:t>Czech</w:t>
      </w:r>
      <w:r w:rsidR="007D13DA" w:rsidRPr="00547174">
        <w:rPr>
          <w:rFonts w:ascii="Times New Roman" w:hAnsi="Times New Roman"/>
          <w:b/>
          <w:bCs/>
          <w:i/>
          <w:iCs/>
          <w:sz w:val="22"/>
          <w:szCs w:val="22"/>
        </w:rPr>
        <w:t xml:space="preserve"> Republic</w:t>
      </w:r>
    </w:p>
    <w:p w:rsidR="007D13DA" w:rsidRPr="005424E3" w:rsidRDefault="007D13DA" w:rsidP="007D13DA">
      <w:pPr>
        <w:ind w:left="1080" w:right="44"/>
        <w:jc w:val="thaiDistribute"/>
        <w:rPr>
          <w:rFonts w:ascii="Times New Roman" w:hAnsi="Times New Roman"/>
          <w:sz w:val="22"/>
          <w:szCs w:val="22"/>
        </w:rPr>
      </w:pPr>
    </w:p>
    <w:p w:rsidR="00434902" w:rsidRPr="00434902" w:rsidRDefault="00434902" w:rsidP="00434902">
      <w:pPr>
        <w:pStyle w:val="BodyText"/>
        <w:tabs>
          <w:tab w:val="left" w:pos="990"/>
        </w:tabs>
        <w:spacing w:line="240" w:lineRule="atLeast"/>
        <w:ind w:left="1080" w:right="62"/>
        <w:jc w:val="thaiDistribute"/>
        <w:rPr>
          <w:rFonts w:ascii="Times New Roman" w:eastAsia="Batang" w:hAnsi="Times New Roman" w:cs="Times New Roman"/>
          <w:color w:val="000000"/>
          <w:sz w:val="22"/>
          <w:szCs w:val="22"/>
          <w:lang w:eastAsia="ko-KR"/>
        </w:rPr>
      </w:pPr>
      <w:r w:rsidRPr="00434902">
        <w:rPr>
          <w:rFonts w:ascii="Times New Roman" w:eastAsia="Batang" w:hAnsi="Times New Roman" w:cs="Times New Roman"/>
          <w:color w:val="000000"/>
          <w:sz w:val="22"/>
          <w:szCs w:val="22"/>
          <w:lang w:eastAsia="ko-KR"/>
        </w:rPr>
        <w:t xml:space="preserve">On 30 October 2018, IVL, through its indirect subsidiary, Indorama Ventures Spain S.L., completed the acquisition of 100% equity interest in KORDÁRNA Plus a.s. in Czech Republic from PROXY - FINANCE a.s., PROSPERITA holding a.s. and Ing. IGOR FAIT, as per a definitive Sale and Purchase Agreement dated 28 June 2018 for a cash consideration of </w:t>
      </w:r>
      <w:r>
        <w:rPr>
          <w:rFonts w:ascii="Times New Roman" w:eastAsia="Batang" w:hAnsi="Times New Roman" w:cs="Times New Roman"/>
          <w:color w:val="000000"/>
          <w:sz w:val="22"/>
          <w:szCs w:val="22"/>
          <w:lang w:eastAsia="ko-KR"/>
        </w:rPr>
        <w:br/>
      </w:r>
      <w:r w:rsidRPr="00434902">
        <w:rPr>
          <w:rFonts w:ascii="Times New Roman" w:eastAsia="Batang" w:hAnsi="Times New Roman" w:cs="Times New Roman"/>
          <w:color w:val="000000"/>
          <w:sz w:val="22"/>
          <w:szCs w:val="22"/>
          <w:lang w:eastAsia="ko-KR"/>
        </w:rPr>
        <w:t>CZK 1,452.4 million (Baht 2,124.3 million). The transaction is accounted for as a business combination.</w:t>
      </w:r>
    </w:p>
    <w:p w:rsidR="0023189B" w:rsidRDefault="0023189B" w:rsidP="007D13DA">
      <w:pPr>
        <w:pStyle w:val="BodyText"/>
        <w:tabs>
          <w:tab w:val="left" w:pos="990"/>
        </w:tabs>
        <w:spacing w:line="240" w:lineRule="atLeast"/>
        <w:ind w:left="1080" w:right="62"/>
        <w:jc w:val="both"/>
        <w:rPr>
          <w:rFonts w:ascii="Times New Roman" w:hAnsi="Times New Roman" w:cs="Times New Roman"/>
          <w:bCs/>
          <w:i/>
          <w:sz w:val="22"/>
          <w:szCs w:val="22"/>
        </w:rPr>
      </w:pPr>
    </w:p>
    <w:p w:rsidR="008B005C" w:rsidRDefault="008B005C" w:rsidP="007D13DA">
      <w:pPr>
        <w:pStyle w:val="BodyText"/>
        <w:tabs>
          <w:tab w:val="left" w:pos="990"/>
        </w:tabs>
        <w:spacing w:line="240" w:lineRule="atLeast"/>
        <w:ind w:left="1080" w:right="62"/>
        <w:jc w:val="both"/>
        <w:rPr>
          <w:rFonts w:ascii="Times New Roman" w:hAnsi="Times New Roman" w:cs="Times New Roman"/>
          <w:bCs/>
          <w:i/>
          <w:sz w:val="22"/>
          <w:szCs w:val="22"/>
        </w:rPr>
      </w:pPr>
    </w:p>
    <w:p w:rsidR="008B005C" w:rsidRDefault="008B005C" w:rsidP="007D13DA">
      <w:pPr>
        <w:pStyle w:val="BodyText"/>
        <w:tabs>
          <w:tab w:val="left" w:pos="990"/>
        </w:tabs>
        <w:spacing w:line="240" w:lineRule="atLeast"/>
        <w:ind w:left="1080" w:right="62"/>
        <w:jc w:val="both"/>
        <w:rPr>
          <w:rFonts w:ascii="Times New Roman" w:hAnsi="Times New Roman" w:cs="Times New Roman"/>
          <w:bCs/>
          <w:i/>
          <w:sz w:val="22"/>
          <w:szCs w:val="22"/>
        </w:rPr>
      </w:pPr>
    </w:p>
    <w:p w:rsidR="008B005C" w:rsidRDefault="008B005C" w:rsidP="007D13DA">
      <w:pPr>
        <w:pStyle w:val="BodyText"/>
        <w:tabs>
          <w:tab w:val="left" w:pos="990"/>
        </w:tabs>
        <w:spacing w:line="240" w:lineRule="atLeast"/>
        <w:ind w:left="1080" w:right="62"/>
        <w:jc w:val="both"/>
        <w:rPr>
          <w:rFonts w:ascii="Times New Roman" w:hAnsi="Times New Roman" w:cs="Times New Roman"/>
          <w:bCs/>
          <w:i/>
          <w:sz w:val="22"/>
          <w:szCs w:val="22"/>
        </w:rPr>
      </w:pPr>
    </w:p>
    <w:p w:rsidR="008B005C" w:rsidRDefault="008B005C" w:rsidP="007D13DA">
      <w:pPr>
        <w:pStyle w:val="BodyText"/>
        <w:tabs>
          <w:tab w:val="left" w:pos="990"/>
        </w:tabs>
        <w:spacing w:line="240" w:lineRule="atLeast"/>
        <w:ind w:left="1080" w:right="62"/>
        <w:jc w:val="both"/>
        <w:rPr>
          <w:rFonts w:ascii="Times New Roman" w:hAnsi="Times New Roman" w:cs="Times New Roman"/>
          <w:bCs/>
          <w:i/>
          <w:sz w:val="22"/>
          <w:szCs w:val="22"/>
        </w:rPr>
      </w:pPr>
    </w:p>
    <w:p w:rsidR="008B005C" w:rsidRDefault="008B005C" w:rsidP="007D13DA">
      <w:pPr>
        <w:pStyle w:val="BodyText"/>
        <w:tabs>
          <w:tab w:val="left" w:pos="990"/>
        </w:tabs>
        <w:spacing w:line="240" w:lineRule="atLeast"/>
        <w:ind w:left="1080" w:right="62"/>
        <w:jc w:val="both"/>
        <w:rPr>
          <w:rFonts w:ascii="Times New Roman" w:hAnsi="Times New Roman" w:cs="Times New Roman"/>
          <w:bCs/>
          <w:i/>
          <w:sz w:val="22"/>
          <w:szCs w:val="22"/>
        </w:rPr>
      </w:pPr>
    </w:p>
    <w:p w:rsidR="007D13DA" w:rsidRPr="00D76F3E" w:rsidRDefault="007D13DA" w:rsidP="007D13DA">
      <w:pPr>
        <w:pStyle w:val="BodyText"/>
        <w:tabs>
          <w:tab w:val="left" w:pos="990"/>
        </w:tabs>
        <w:spacing w:line="240" w:lineRule="atLeast"/>
        <w:ind w:left="1080" w:right="62"/>
        <w:jc w:val="both"/>
        <w:rPr>
          <w:rFonts w:ascii="Times New Roman" w:hAnsi="Times New Roman" w:cs="Times New Roman"/>
          <w:bCs/>
          <w:i/>
          <w:sz w:val="22"/>
          <w:szCs w:val="22"/>
        </w:rPr>
      </w:pPr>
      <w:r w:rsidRPr="00D76F3E">
        <w:rPr>
          <w:rFonts w:ascii="Times New Roman" w:hAnsi="Times New Roman" w:cs="Times New Roman"/>
          <w:bCs/>
          <w:i/>
          <w:sz w:val="22"/>
          <w:szCs w:val="22"/>
        </w:rPr>
        <w:lastRenderedPageBreak/>
        <w:t>Identifiable assets acquired and liabilities assumed</w:t>
      </w:r>
    </w:p>
    <w:p w:rsidR="007D13DA" w:rsidRPr="00C95A99" w:rsidRDefault="007D13DA" w:rsidP="007D13DA">
      <w:pPr>
        <w:pStyle w:val="BodyText"/>
        <w:tabs>
          <w:tab w:val="left" w:pos="1080"/>
        </w:tabs>
        <w:spacing w:line="240" w:lineRule="atLeast"/>
        <w:ind w:left="1080" w:right="58"/>
        <w:jc w:val="both"/>
        <w:rPr>
          <w:rFonts w:ascii="Times New Roman" w:hAnsi="Times New Roman" w:cs="Times New Roman"/>
          <w:sz w:val="22"/>
          <w:szCs w:val="22"/>
          <w:highlight w:val="yellow"/>
        </w:rPr>
      </w:pPr>
    </w:p>
    <w:tbl>
      <w:tblPr>
        <w:tblW w:w="8820"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432"/>
      </w:tblGrid>
      <w:tr w:rsidR="007D13DA" w:rsidRPr="005424E3" w:rsidTr="00434902">
        <w:trPr>
          <w:cantSplit/>
          <w:tblHeader/>
        </w:trPr>
        <w:tc>
          <w:tcPr>
            <w:tcW w:w="5580" w:type="dxa"/>
          </w:tcPr>
          <w:p w:rsidR="007D13DA" w:rsidRPr="007C581D" w:rsidRDefault="007D13DA" w:rsidP="007B3AB6">
            <w:pPr>
              <w:spacing w:line="240" w:lineRule="atLeast"/>
              <w:ind w:right="-360"/>
              <w:jc w:val="center"/>
              <w:rPr>
                <w:rFonts w:ascii="Times New Roman" w:hAnsi="Times New Roman" w:cs="Times New Roman"/>
                <w:sz w:val="22"/>
                <w:szCs w:val="22"/>
              </w:rPr>
            </w:pPr>
          </w:p>
        </w:tc>
        <w:tc>
          <w:tcPr>
            <w:tcW w:w="630" w:type="dxa"/>
          </w:tcPr>
          <w:p w:rsidR="007D13DA" w:rsidRPr="00524FDC" w:rsidRDefault="007D13DA" w:rsidP="00434902">
            <w:pPr>
              <w:spacing w:line="240" w:lineRule="atLeast"/>
              <w:ind w:left="-79" w:right="-75"/>
              <w:jc w:val="center"/>
              <w:rPr>
                <w:rFonts w:ascii="Times New Roman" w:hAnsi="Times New Roman" w:cs="Times New Roman"/>
                <w:i/>
                <w:iCs/>
                <w:sz w:val="22"/>
                <w:szCs w:val="22"/>
              </w:rPr>
            </w:pPr>
          </w:p>
        </w:tc>
        <w:tc>
          <w:tcPr>
            <w:tcW w:w="178" w:type="dxa"/>
          </w:tcPr>
          <w:p w:rsidR="007D13DA" w:rsidRPr="00EE2324" w:rsidRDefault="007D13DA" w:rsidP="007B3AB6">
            <w:pPr>
              <w:spacing w:line="240" w:lineRule="atLeast"/>
              <w:ind w:right="-360"/>
              <w:jc w:val="center"/>
              <w:rPr>
                <w:rFonts w:ascii="Times New Roman" w:hAnsi="Times New Roman" w:cs="Times New Roman"/>
                <w:b/>
                <w:bCs/>
                <w:sz w:val="22"/>
                <w:szCs w:val="22"/>
              </w:rPr>
            </w:pPr>
          </w:p>
        </w:tc>
        <w:tc>
          <w:tcPr>
            <w:tcW w:w="2432" w:type="dxa"/>
          </w:tcPr>
          <w:p w:rsidR="007D13DA" w:rsidRPr="00FF0E89" w:rsidRDefault="007D13DA" w:rsidP="00434902">
            <w:pPr>
              <w:spacing w:line="240" w:lineRule="atLeast"/>
              <w:ind w:left="-83" w:right="-80"/>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7D13DA" w:rsidRPr="005424E3" w:rsidTr="00434902">
        <w:trPr>
          <w:cantSplit/>
          <w:tblHeader/>
        </w:trPr>
        <w:tc>
          <w:tcPr>
            <w:tcW w:w="5580" w:type="dxa"/>
          </w:tcPr>
          <w:p w:rsidR="007D13DA" w:rsidRPr="007C581D" w:rsidRDefault="007D13DA" w:rsidP="007B3AB6">
            <w:pPr>
              <w:spacing w:line="240" w:lineRule="atLeast"/>
              <w:ind w:right="-360"/>
              <w:rPr>
                <w:rFonts w:ascii="Times New Roman" w:hAnsi="Times New Roman" w:cs="Times New Roman"/>
                <w:sz w:val="22"/>
                <w:szCs w:val="22"/>
              </w:rPr>
            </w:pPr>
          </w:p>
        </w:tc>
        <w:tc>
          <w:tcPr>
            <w:tcW w:w="630" w:type="dxa"/>
          </w:tcPr>
          <w:p w:rsidR="007D13DA" w:rsidRPr="00524FDC" w:rsidRDefault="00BF3E69" w:rsidP="00434902">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78" w:type="dxa"/>
          </w:tcPr>
          <w:p w:rsidR="007D13DA" w:rsidRPr="00EE2324" w:rsidRDefault="007D13DA" w:rsidP="007B3AB6">
            <w:pPr>
              <w:spacing w:line="240" w:lineRule="atLeast"/>
              <w:ind w:right="-360"/>
              <w:jc w:val="center"/>
              <w:rPr>
                <w:rFonts w:ascii="Times New Roman" w:hAnsi="Times New Roman" w:cs="Times New Roman"/>
                <w:i/>
                <w:iCs/>
                <w:sz w:val="22"/>
                <w:szCs w:val="22"/>
              </w:rPr>
            </w:pPr>
          </w:p>
        </w:tc>
        <w:tc>
          <w:tcPr>
            <w:tcW w:w="2432" w:type="dxa"/>
          </w:tcPr>
          <w:p w:rsidR="007D13DA" w:rsidRPr="005424E3" w:rsidRDefault="007D13DA" w:rsidP="00434902">
            <w:pPr>
              <w:spacing w:line="240" w:lineRule="atLeast"/>
              <w:ind w:left="-83" w:right="-80"/>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30 </w:t>
            </w:r>
            <w:r w:rsidR="00333817">
              <w:rPr>
                <w:rFonts w:ascii="Times New Roman" w:hAnsi="Times New Roman" w:cs="Times New Roman"/>
                <w:b/>
                <w:bCs/>
                <w:sz w:val="22"/>
                <w:szCs w:val="22"/>
              </w:rPr>
              <w:t>October</w:t>
            </w:r>
            <w:r w:rsidRPr="005424E3">
              <w:rPr>
                <w:rFonts w:ascii="Times New Roman" w:hAnsi="Times New Roman" w:cs="Times New Roman"/>
                <w:b/>
                <w:bCs/>
                <w:sz w:val="22"/>
                <w:szCs w:val="22"/>
              </w:rPr>
              <w:t xml:space="preserve"> </w:t>
            </w:r>
            <w:r w:rsidR="00463BB8" w:rsidRPr="005424E3">
              <w:rPr>
                <w:rFonts w:ascii="Times New Roman" w:hAnsi="Times New Roman" w:cs="Times New Roman"/>
                <w:b/>
                <w:bCs/>
                <w:sz w:val="22"/>
                <w:szCs w:val="22"/>
              </w:rPr>
              <w:t>201</w:t>
            </w:r>
            <w:r w:rsidR="00434902">
              <w:rPr>
                <w:rFonts w:ascii="Times New Roman" w:hAnsi="Times New Roman" w:cs="Times New Roman"/>
                <w:b/>
                <w:bCs/>
                <w:sz w:val="22"/>
                <w:szCs w:val="22"/>
              </w:rPr>
              <w:t>8</w:t>
            </w:r>
          </w:p>
        </w:tc>
      </w:tr>
      <w:tr w:rsidR="007D13DA" w:rsidRPr="005424E3" w:rsidTr="00434902">
        <w:trPr>
          <w:cantSplit/>
          <w:tblHeader/>
        </w:trPr>
        <w:tc>
          <w:tcPr>
            <w:tcW w:w="5580" w:type="dxa"/>
          </w:tcPr>
          <w:p w:rsidR="007D13DA" w:rsidRPr="007C581D" w:rsidRDefault="007D13DA" w:rsidP="007B3AB6">
            <w:pPr>
              <w:spacing w:line="240" w:lineRule="atLeast"/>
              <w:ind w:right="-360"/>
              <w:rPr>
                <w:rFonts w:ascii="Times New Roman" w:hAnsi="Times New Roman" w:cs="Times New Roman"/>
                <w:sz w:val="22"/>
                <w:szCs w:val="22"/>
              </w:rPr>
            </w:pPr>
          </w:p>
        </w:tc>
        <w:tc>
          <w:tcPr>
            <w:tcW w:w="630" w:type="dxa"/>
          </w:tcPr>
          <w:p w:rsidR="007D13DA" w:rsidRPr="00524FDC" w:rsidRDefault="007D13DA" w:rsidP="00434902">
            <w:pPr>
              <w:spacing w:line="240" w:lineRule="atLeast"/>
              <w:ind w:left="-79" w:right="-75"/>
              <w:rPr>
                <w:rFonts w:ascii="Times New Roman" w:hAnsi="Times New Roman" w:cs="Times New Roman"/>
                <w:i/>
                <w:iCs/>
                <w:sz w:val="22"/>
                <w:szCs w:val="22"/>
              </w:rPr>
            </w:pPr>
          </w:p>
        </w:tc>
        <w:tc>
          <w:tcPr>
            <w:tcW w:w="178" w:type="dxa"/>
          </w:tcPr>
          <w:p w:rsidR="007D13DA" w:rsidRPr="00EE2324" w:rsidRDefault="007D13DA" w:rsidP="007B3AB6">
            <w:pPr>
              <w:spacing w:line="240" w:lineRule="atLeast"/>
              <w:ind w:right="-360"/>
              <w:jc w:val="center"/>
              <w:rPr>
                <w:rFonts w:ascii="Times New Roman" w:hAnsi="Times New Roman" w:cs="Times New Roman"/>
                <w:i/>
                <w:iCs/>
                <w:sz w:val="22"/>
                <w:szCs w:val="22"/>
              </w:rPr>
            </w:pPr>
          </w:p>
        </w:tc>
        <w:tc>
          <w:tcPr>
            <w:tcW w:w="2432" w:type="dxa"/>
          </w:tcPr>
          <w:p w:rsidR="007D13DA" w:rsidRPr="00FF0E89" w:rsidRDefault="007D13DA" w:rsidP="00434902">
            <w:pPr>
              <w:spacing w:line="240" w:lineRule="atLeast"/>
              <w:ind w:left="-83" w:right="-80"/>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434902" w:rsidRPr="005424E3" w:rsidTr="007B3AB6">
        <w:trPr>
          <w:cantSplit/>
        </w:trPr>
        <w:tc>
          <w:tcPr>
            <w:tcW w:w="5580" w:type="dxa"/>
          </w:tcPr>
          <w:p w:rsidR="00434902" w:rsidRPr="005424E3" w:rsidRDefault="00434902" w:rsidP="00434902">
            <w:pPr>
              <w:spacing w:line="240" w:lineRule="atLeast"/>
              <w:ind w:right="-360" w:firstLine="16"/>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630" w:type="dxa"/>
          </w:tcPr>
          <w:p w:rsidR="00434902" w:rsidRPr="00524FDC" w:rsidRDefault="00434902" w:rsidP="00434902">
            <w:pPr>
              <w:tabs>
                <w:tab w:val="decimal" w:pos="1003"/>
              </w:tabs>
              <w:spacing w:line="240" w:lineRule="atLeast"/>
              <w:ind w:left="-79" w:right="-75"/>
              <w:rPr>
                <w:rFonts w:ascii="Times New Roman" w:hAnsi="Times New Roman" w:cs="Times New Roman"/>
                <w:sz w:val="22"/>
                <w:szCs w:val="22"/>
              </w:rPr>
            </w:pPr>
          </w:p>
        </w:tc>
        <w:tc>
          <w:tcPr>
            <w:tcW w:w="178" w:type="dxa"/>
          </w:tcPr>
          <w:p w:rsidR="00434902" w:rsidRPr="005424E3" w:rsidRDefault="00434902" w:rsidP="00434902">
            <w:pPr>
              <w:spacing w:line="240" w:lineRule="atLeast"/>
              <w:ind w:right="-360"/>
              <w:jc w:val="center"/>
              <w:rPr>
                <w:rFonts w:ascii="Times New Roman" w:hAnsi="Times New Roman" w:cs="Times New Roman"/>
                <w:i/>
                <w:iCs/>
                <w:sz w:val="22"/>
                <w:szCs w:val="22"/>
              </w:rPr>
            </w:pPr>
          </w:p>
        </w:tc>
        <w:tc>
          <w:tcPr>
            <w:tcW w:w="2432" w:type="dxa"/>
          </w:tcPr>
          <w:p w:rsidR="00434902" w:rsidRPr="005424E3" w:rsidRDefault="00434902" w:rsidP="00434902">
            <w:pPr>
              <w:tabs>
                <w:tab w:val="decimal" w:pos="1614"/>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46,847</w:t>
            </w:r>
          </w:p>
        </w:tc>
      </w:tr>
      <w:tr w:rsidR="00434902" w:rsidRPr="005424E3" w:rsidTr="007B3AB6">
        <w:trPr>
          <w:cantSplit/>
        </w:trPr>
        <w:tc>
          <w:tcPr>
            <w:tcW w:w="5580" w:type="dxa"/>
          </w:tcPr>
          <w:p w:rsidR="00434902" w:rsidRPr="007C581D"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Inventories</w:t>
            </w:r>
          </w:p>
        </w:tc>
        <w:tc>
          <w:tcPr>
            <w:tcW w:w="630" w:type="dxa"/>
          </w:tcPr>
          <w:p w:rsidR="00434902" w:rsidRPr="00524FDC" w:rsidRDefault="00434902" w:rsidP="00434902">
            <w:pPr>
              <w:spacing w:line="240" w:lineRule="atLeast"/>
              <w:ind w:left="-79" w:right="-75"/>
              <w:jc w:val="center"/>
              <w:rPr>
                <w:rFonts w:ascii="Times New Roman" w:hAnsi="Times New Roman" w:cs="Times New Roman"/>
                <w:i/>
                <w:iCs/>
                <w:sz w:val="22"/>
                <w:szCs w:val="22"/>
              </w:rPr>
            </w:pPr>
          </w:p>
        </w:tc>
        <w:tc>
          <w:tcPr>
            <w:tcW w:w="178" w:type="dxa"/>
          </w:tcPr>
          <w:p w:rsidR="00434902" w:rsidRPr="00EE2324" w:rsidRDefault="00434902" w:rsidP="00434902">
            <w:pPr>
              <w:spacing w:line="240" w:lineRule="atLeast"/>
              <w:jc w:val="right"/>
              <w:rPr>
                <w:rFonts w:ascii="Times New Roman" w:hAnsi="Times New Roman" w:cs="Times New Roman"/>
                <w:sz w:val="22"/>
                <w:szCs w:val="22"/>
              </w:rPr>
            </w:pPr>
          </w:p>
        </w:tc>
        <w:tc>
          <w:tcPr>
            <w:tcW w:w="2432" w:type="dxa"/>
          </w:tcPr>
          <w:p w:rsidR="00434902" w:rsidRPr="007C581D"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610,824</w:t>
            </w:r>
          </w:p>
        </w:tc>
      </w:tr>
      <w:tr w:rsidR="00434902" w:rsidRPr="005424E3" w:rsidTr="007B3AB6">
        <w:trPr>
          <w:cantSplit/>
        </w:trPr>
        <w:tc>
          <w:tcPr>
            <w:tcW w:w="5580" w:type="dxa"/>
          </w:tcPr>
          <w:p w:rsidR="00434902" w:rsidRPr="005424E3" w:rsidRDefault="00434902" w:rsidP="00434902">
            <w:pPr>
              <w:spacing w:line="240" w:lineRule="atLeast"/>
              <w:ind w:right="-360" w:firstLine="16"/>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434902" w:rsidRPr="00524FDC" w:rsidRDefault="00434902" w:rsidP="00434902">
            <w:pPr>
              <w:spacing w:line="240" w:lineRule="atLeast"/>
              <w:ind w:left="-79" w:right="-75"/>
              <w:jc w:val="center"/>
              <w:rPr>
                <w:rFonts w:ascii="Times New Roman" w:hAnsi="Times New Roman" w:cs="Times New Roman"/>
                <w:i/>
                <w:iCs/>
                <w:sz w:val="22"/>
                <w:szCs w:val="22"/>
              </w:rPr>
            </w:pPr>
          </w:p>
        </w:tc>
        <w:tc>
          <w:tcPr>
            <w:tcW w:w="178" w:type="dxa"/>
          </w:tcPr>
          <w:p w:rsidR="00434902" w:rsidRPr="005424E3" w:rsidRDefault="00434902" w:rsidP="00434902">
            <w:pPr>
              <w:spacing w:line="240" w:lineRule="atLeast"/>
              <w:jc w:val="center"/>
              <w:rPr>
                <w:rFonts w:ascii="Times New Roman" w:hAnsi="Times New Roman" w:cs="Times New Roman"/>
                <w:sz w:val="22"/>
                <w:szCs w:val="22"/>
              </w:rPr>
            </w:pPr>
          </w:p>
        </w:tc>
        <w:tc>
          <w:tcPr>
            <w:tcW w:w="2432" w:type="dxa"/>
          </w:tcPr>
          <w:p w:rsidR="00434902" w:rsidRPr="005424E3"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718,207</w:t>
            </w:r>
          </w:p>
        </w:tc>
      </w:tr>
      <w:tr w:rsidR="00434902" w:rsidRPr="005424E3" w:rsidTr="007B3AB6">
        <w:trPr>
          <w:cantSplit/>
        </w:trPr>
        <w:tc>
          <w:tcPr>
            <w:tcW w:w="5580" w:type="dxa"/>
          </w:tcPr>
          <w:p w:rsidR="00434902" w:rsidRPr="007C581D"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630" w:type="dxa"/>
          </w:tcPr>
          <w:p w:rsidR="00434902" w:rsidRPr="00524FDC" w:rsidRDefault="00434902" w:rsidP="00434902">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78" w:type="dxa"/>
          </w:tcPr>
          <w:p w:rsidR="00434902" w:rsidRPr="005424E3" w:rsidRDefault="00434902" w:rsidP="00434902">
            <w:pPr>
              <w:spacing w:line="240" w:lineRule="atLeast"/>
              <w:jc w:val="center"/>
              <w:rPr>
                <w:rFonts w:ascii="Times New Roman" w:hAnsi="Times New Roman" w:cs="Times New Roman"/>
                <w:sz w:val="22"/>
                <w:szCs w:val="22"/>
              </w:rPr>
            </w:pPr>
          </w:p>
        </w:tc>
        <w:tc>
          <w:tcPr>
            <w:tcW w:w="2432" w:type="dxa"/>
          </w:tcPr>
          <w:p w:rsidR="00434902" w:rsidRPr="005424E3"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2,353,247</w:t>
            </w:r>
          </w:p>
        </w:tc>
      </w:tr>
      <w:tr w:rsidR="00434902" w:rsidRPr="005424E3" w:rsidTr="007B3AB6">
        <w:trPr>
          <w:cantSplit/>
        </w:trPr>
        <w:tc>
          <w:tcPr>
            <w:tcW w:w="5580" w:type="dxa"/>
          </w:tcPr>
          <w:p w:rsidR="00434902" w:rsidRPr="007C581D" w:rsidRDefault="00434902" w:rsidP="00434902">
            <w:pPr>
              <w:spacing w:line="240" w:lineRule="atLeast"/>
              <w:ind w:right="-360" w:firstLine="16"/>
              <w:rPr>
                <w:rFonts w:ascii="Times New Roman" w:hAnsi="Times New Roman" w:cs="Times New Roman"/>
                <w:sz w:val="22"/>
                <w:szCs w:val="22"/>
              </w:rPr>
            </w:pPr>
            <w:r>
              <w:rPr>
                <w:rFonts w:ascii="Times New Roman" w:hAnsi="Times New Roman" w:cs="Times New Roman"/>
                <w:sz w:val="22"/>
                <w:szCs w:val="22"/>
              </w:rPr>
              <w:t>Intangible assets</w:t>
            </w:r>
          </w:p>
        </w:tc>
        <w:tc>
          <w:tcPr>
            <w:tcW w:w="630" w:type="dxa"/>
          </w:tcPr>
          <w:p w:rsidR="00434902" w:rsidRDefault="00434902" w:rsidP="00434902">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178" w:type="dxa"/>
          </w:tcPr>
          <w:p w:rsidR="00434902" w:rsidRPr="005424E3" w:rsidRDefault="00434902" w:rsidP="00434902">
            <w:pPr>
              <w:spacing w:line="240" w:lineRule="atLeast"/>
              <w:jc w:val="center"/>
              <w:rPr>
                <w:rFonts w:ascii="Times New Roman" w:hAnsi="Times New Roman" w:cs="Times New Roman"/>
                <w:sz w:val="22"/>
                <w:szCs w:val="22"/>
              </w:rPr>
            </w:pPr>
          </w:p>
        </w:tc>
        <w:tc>
          <w:tcPr>
            <w:tcW w:w="2432" w:type="dxa"/>
          </w:tcPr>
          <w:p w:rsidR="00434902"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1,276</w:t>
            </w:r>
          </w:p>
        </w:tc>
      </w:tr>
      <w:tr w:rsidR="00434902" w:rsidRPr="005424E3" w:rsidTr="007B3AB6">
        <w:trPr>
          <w:cantSplit/>
        </w:trPr>
        <w:tc>
          <w:tcPr>
            <w:tcW w:w="5580" w:type="dxa"/>
          </w:tcPr>
          <w:p w:rsidR="00434902" w:rsidRPr="007C581D"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 xml:space="preserve">Deferred tax </w:t>
            </w:r>
            <w:r>
              <w:rPr>
                <w:rFonts w:ascii="Times New Roman" w:hAnsi="Times New Roman" w:cs="Times New Roman"/>
                <w:sz w:val="22"/>
                <w:szCs w:val="22"/>
              </w:rPr>
              <w:t>asset</w:t>
            </w:r>
            <w:r w:rsidRPr="007C581D">
              <w:rPr>
                <w:rFonts w:ascii="Times New Roman" w:hAnsi="Times New Roman" w:cs="Times New Roman"/>
                <w:sz w:val="22"/>
                <w:szCs w:val="22"/>
              </w:rPr>
              <w:t>s, net</w:t>
            </w:r>
          </w:p>
        </w:tc>
        <w:tc>
          <w:tcPr>
            <w:tcW w:w="630" w:type="dxa"/>
          </w:tcPr>
          <w:p w:rsidR="00434902" w:rsidRPr="003361C6" w:rsidRDefault="00D2799B" w:rsidP="00434902">
            <w:pPr>
              <w:spacing w:line="240" w:lineRule="atLeast"/>
              <w:ind w:left="-79" w:right="-75"/>
              <w:jc w:val="center"/>
              <w:rPr>
                <w:rFonts w:ascii="Times New Roman" w:hAnsi="Times New Roman" w:cs="Angsana New"/>
                <w:i/>
                <w:iCs/>
                <w:sz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178" w:type="dxa"/>
          </w:tcPr>
          <w:p w:rsidR="00434902" w:rsidRPr="00EE2324" w:rsidRDefault="00434902" w:rsidP="00434902">
            <w:pPr>
              <w:spacing w:line="240" w:lineRule="atLeast"/>
              <w:jc w:val="center"/>
              <w:rPr>
                <w:rFonts w:ascii="Times New Roman" w:hAnsi="Times New Roman" w:cs="Times New Roman"/>
                <w:sz w:val="22"/>
                <w:szCs w:val="22"/>
              </w:rPr>
            </w:pPr>
          </w:p>
        </w:tc>
        <w:tc>
          <w:tcPr>
            <w:tcW w:w="2432" w:type="dxa"/>
          </w:tcPr>
          <w:p w:rsidR="00434902" w:rsidRPr="007C581D"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151,464</w:t>
            </w:r>
          </w:p>
        </w:tc>
      </w:tr>
      <w:tr w:rsidR="00434902" w:rsidRPr="005424E3" w:rsidTr="007B3AB6">
        <w:trPr>
          <w:cantSplit/>
        </w:trPr>
        <w:tc>
          <w:tcPr>
            <w:tcW w:w="5580" w:type="dxa"/>
          </w:tcPr>
          <w:p w:rsidR="00434902" w:rsidRPr="005424E3"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630" w:type="dxa"/>
          </w:tcPr>
          <w:p w:rsidR="00434902" w:rsidRPr="005424E3" w:rsidRDefault="00434902" w:rsidP="00434902">
            <w:pPr>
              <w:spacing w:line="240" w:lineRule="atLeast"/>
              <w:ind w:left="-79" w:right="-75"/>
              <w:jc w:val="center"/>
              <w:rPr>
                <w:rFonts w:ascii="Times New Roman" w:hAnsi="Times New Roman" w:cs="Times New Roman"/>
                <w:i/>
                <w:iCs/>
                <w:sz w:val="22"/>
                <w:szCs w:val="22"/>
              </w:rPr>
            </w:pPr>
          </w:p>
        </w:tc>
        <w:tc>
          <w:tcPr>
            <w:tcW w:w="178" w:type="dxa"/>
          </w:tcPr>
          <w:p w:rsidR="00434902" w:rsidRPr="005424E3" w:rsidRDefault="00434902" w:rsidP="00434902">
            <w:pPr>
              <w:spacing w:line="240" w:lineRule="atLeast"/>
              <w:jc w:val="right"/>
              <w:rPr>
                <w:rFonts w:ascii="Times New Roman" w:hAnsi="Times New Roman" w:cs="Times New Roman"/>
                <w:sz w:val="22"/>
                <w:szCs w:val="22"/>
              </w:rPr>
            </w:pPr>
          </w:p>
        </w:tc>
        <w:tc>
          <w:tcPr>
            <w:tcW w:w="2432" w:type="dxa"/>
          </w:tcPr>
          <w:p w:rsidR="00434902" w:rsidRPr="005424E3"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(509,049)</w:t>
            </w:r>
          </w:p>
        </w:tc>
      </w:tr>
      <w:tr w:rsidR="00434902" w:rsidRPr="005424E3" w:rsidTr="007B3AB6">
        <w:trPr>
          <w:cantSplit/>
        </w:trPr>
        <w:tc>
          <w:tcPr>
            <w:tcW w:w="5580" w:type="dxa"/>
          </w:tcPr>
          <w:p w:rsidR="00434902" w:rsidRPr="005424E3"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630" w:type="dxa"/>
          </w:tcPr>
          <w:p w:rsidR="00434902" w:rsidRPr="005424E3" w:rsidRDefault="00434902" w:rsidP="00434902">
            <w:pPr>
              <w:spacing w:line="240" w:lineRule="atLeast"/>
              <w:ind w:left="-79" w:right="-75"/>
              <w:jc w:val="center"/>
              <w:rPr>
                <w:rFonts w:ascii="Times New Roman" w:hAnsi="Times New Roman" w:cs="Times New Roman"/>
                <w:i/>
                <w:iCs/>
                <w:sz w:val="22"/>
                <w:szCs w:val="22"/>
              </w:rPr>
            </w:pPr>
          </w:p>
        </w:tc>
        <w:tc>
          <w:tcPr>
            <w:tcW w:w="178" w:type="dxa"/>
          </w:tcPr>
          <w:p w:rsidR="00434902" w:rsidRPr="005424E3" w:rsidRDefault="00434902" w:rsidP="00434902">
            <w:pPr>
              <w:spacing w:line="240" w:lineRule="atLeast"/>
              <w:jc w:val="right"/>
              <w:rPr>
                <w:rFonts w:ascii="Times New Roman" w:hAnsi="Times New Roman" w:cs="Times New Roman"/>
                <w:sz w:val="22"/>
                <w:szCs w:val="22"/>
              </w:rPr>
            </w:pPr>
          </w:p>
        </w:tc>
        <w:tc>
          <w:tcPr>
            <w:tcW w:w="2432" w:type="dxa"/>
          </w:tcPr>
          <w:p w:rsidR="00434902" w:rsidRPr="005424E3"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(388,931)</w:t>
            </w:r>
          </w:p>
        </w:tc>
      </w:tr>
      <w:tr w:rsidR="00434902" w:rsidRPr="005424E3" w:rsidTr="007B3AB6">
        <w:trPr>
          <w:cantSplit/>
        </w:trPr>
        <w:tc>
          <w:tcPr>
            <w:tcW w:w="5580" w:type="dxa"/>
          </w:tcPr>
          <w:p w:rsidR="00434902" w:rsidRPr="007C581D" w:rsidRDefault="00434902" w:rsidP="00434902">
            <w:pPr>
              <w:spacing w:line="240" w:lineRule="atLeast"/>
              <w:ind w:right="-360" w:firstLine="16"/>
              <w:rPr>
                <w:rFonts w:ascii="Times New Roman" w:hAnsi="Times New Roman" w:cs="Times New Roman"/>
                <w:sz w:val="22"/>
                <w:szCs w:val="22"/>
              </w:rPr>
            </w:pPr>
            <w:r>
              <w:rPr>
                <w:rFonts w:ascii="Times New Roman" w:hAnsi="Times New Roman" w:cs="Times New Roman"/>
                <w:sz w:val="22"/>
                <w:szCs w:val="22"/>
              </w:rPr>
              <w:t>Long</w:t>
            </w:r>
            <w:r w:rsidRPr="007C581D">
              <w:rPr>
                <w:rFonts w:ascii="Times New Roman" w:hAnsi="Times New Roman" w:cs="Times New Roman"/>
                <w:sz w:val="22"/>
                <w:szCs w:val="22"/>
              </w:rPr>
              <w:t>-term loan</w:t>
            </w:r>
          </w:p>
        </w:tc>
        <w:tc>
          <w:tcPr>
            <w:tcW w:w="630" w:type="dxa"/>
          </w:tcPr>
          <w:p w:rsidR="00434902" w:rsidRPr="005424E3" w:rsidRDefault="00434902" w:rsidP="00434902">
            <w:pPr>
              <w:spacing w:line="240" w:lineRule="atLeast"/>
              <w:ind w:left="-79" w:right="-75"/>
              <w:jc w:val="center"/>
              <w:rPr>
                <w:rFonts w:ascii="Times New Roman" w:hAnsi="Times New Roman" w:cs="Times New Roman"/>
                <w:i/>
                <w:iCs/>
                <w:sz w:val="22"/>
                <w:szCs w:val="22"/>
              </w:rPr>
            </w:pPr>
          </w:p>
        </w:tc>
        <w:tc>
          <w:tcPr>
            <w:tcW w:w="178" w:type="dxa"/>
          </w:tcPr>
          <w:p w:rsidR="00434902" w:rsidRPr="005424E3" w:rsidRDefault="00434902" w:rsidP="00434902">
            <w:pPr>
              <w:spacing w:line="240" w:lineRule="atLeast"/>
              <w:jc w:val="right"/>
              <w:rPr>
                <w:rFonts w:ascii="Times New Roman" w:hAnsi="Times New Roman" w:cs="Times New Roman"/>
                <w:sz w:val="22"/>
                <w:szCs w:val="22"/>
              </w:rPr>
            </w:pPr>
          </w:p>
        </w:tc>
        <w:tc>
          <w:tcPr>
            <w:tcW w:w="2432" w:type="dxa"/>
          </w:tcPr>
          <w:p w:rsidR="00434902"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(109,448)</w:t>
            </w:r>
          </w:p>
        </w:tc>
      </w:tr>
      <w:tr w:rsidR="00434902" w:rsidRPr="005424E3" w:rsidTr="00F12633">
        <w:trPr>
          <w:cantSplit/>
        </w:trPr>
        <w:tc>
          <w:tcPr>
            <w:tcW w:w="5580" w:type="dxa"/>
          </w:tcPr>
          <w:p w:rsidR="00434902" w:rsidRPr="007C581D"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630" w:type="dxa"/>
          </w:tcPr>
          <w:p w:rsidR="00434902" w:rsidRPr="005424E3" w:rsidRDefault="00434902" w:rsidP="00434902">
            <w:pPr>
              <w:spacing w:line="240" w:lineRule="atLeast"/>
              <w:ind w:left="-79" w:right="-75"/>
              <w:jc w:val="center"/>
              <w:rPr>
                <w:rFonts w:ascii="Times New Roman" w:hAnsi="Times New Roman" w:cs="Times New Roman"/>
                <w:i/>
                <w:iCs/>
                <w:sz w:val="22"/>
                <w:szCs w:val="22"/>
              </w:rPr>
            </w:pPr>
          </w:p>
        </w:tc>
        <w:tc>
          <w:tcPr>
            <w:tcW w:w="178" w:type="dxa"/>
          </w:tcPr>
          <w:p w:rsidR="00434902" w:rsidRPr="005424E3" w:rsidRDefault="00434902" w:rsidP="00434902">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434902" w:rsidRPr="007C581D"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(107,428)</w:t>
            </w:r>
          </w:p>
        </w:tc>
      </w:tr>
      <w:tr w:rsidR="00434902" w:rsidRPr="005424E3" w:rsidTr="007B3AB6">
        <w:trPr>
          <w:cantSplit/>
        </w:trPr>
        <w:tc>
          <w:tcPr>
            <w:tcW w:w="5580" w:type="dxa"/>
          </w:tcPr>
          <w:p w:rsidR="00434902" w:rsidRPr="00156B9F" w:rsidRDefault="0048420F" w:rsidP="00434902">
            <w:pPr>
              <w:spacing w:line="240" w:lineRule="atLeast"/>
              <w:ind w:right="-360" w:firstLine="16"/>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630" w:type="dxa"/>
          </w:tcPr>
          <w:p w:rsidR="00434902" w:rsidRPr="00B23CB6" w:rsidRDefault="00434902" w:rsidP="00434902">
            <w:pPr>
              <w:tabs>
                <w:tab w:val="decimal" w:pos="1003"/>
              </w:tabs>
              <w:spacing w:line="240" w:lineRule="atLeast"/>
              <w:ind w:left="-79" w:right="-75"/>
              <w:rPr>
                <w:rFonts w:ascii="Times New Roman" w:hAnsi="Times New Roman" w:cs="Times New Roman"/>
                <w:b/>
                <w:bCs/>
                <w:sz w:val="22"/>
                <w:szCs w:val="22"/>
              </w:rPr>
            </w:pPr>
          </w:p>
        </w:tc>
        <w:tc>
          <w:tcPr>
            <w:tcW w:w="178" w:type="dxa"/>
          </w:tcPr>
          <w:p w:rsidR="00434902" w:rsidRPr="00EE2324" w:rsidRDefault="00434902" w:rsidP="00434902">
            <w:pPr>
              <w:spacing w:line="240" w:lineRule="atLeast"/>
              <w:jc w:val="right"/>
              <w:rPr>
                <w:rFonts w:ascii="Times New Roman" w:hAnsi="Times New Roman" w:cs="Times New Roman"/>
                <w:b/>
                <w:bCs/>
                <w:sz w:val="22"/>
                <w:szCs w:val="22"/>
              </w:rPr>
            </w:pPr>
          </w:p>
        </w:tc>
        <w:tc>
          <w:tcPr>
            <w:tcW w:w="2432" w:type="dxa"/>
          </w:tcPr>
          <w:p w:rsidR="00434902" w:rsidRDefault="00434902" w:rsidP="00434902">
            <w:pPr>
              <w:tabs>
                <w:tab w:val="decimal" w:pos="1614"/>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2,767,009</w:t>
            </w:r>
          </w:p>
        </w:tc>
      </w:tr>
      <w:tr w:rsidR="00434902" w:rsidRPr="005424E3" w:rsidTr="007B3AB6">
        <w:trPr>
          <w:cantSplit/>
          <w:trHeight w:val="119"/>
        </w:trPr>
        <w:tc>
          <w:tcPr>
            <w:tcW w:w="5580" w:type="dxa"/>
          </w:tcPr>
          <w:p w:rsidR="00434902" w:rsidRPr="003F5E2A" w:rsidRDefault="00434902" w:rsidP="00434902">
            <w:pPr>
              <w:spacing w:line="240" w:lineRule="atLeast"/>
              <w:ind w:right="-360" w:firstLine="16"/>
              <w:rPr>
                <w:rFonts w:ascii="Times New Roman" w:hAnsi="Times New Roman" w:cs="Times New Roman"/>
                <w:sz w:val="22"/>
                <w:szCs w:val="22"/>
              </w:rPr>
            </w:pPr>
            <w:r w:rsidRPr="007C581D">
              <w:rPr>
                <w:rFonts w:ascii="Times New Roman" w:hAnsi="Times New Roman" w:cs="Times New Roman"/>
                <w:sz w:val="22"/>
                <w:szCs w:val="22"/>
              </w:rPr>
              <w:t>Gain on bargain purchase</w:t>
            </w:r>
          </w:p>
        </w:tc>
        <w:tc>
          <w:tcPr>
            <w:tcW w:w="630" w:type="dxa"/>
          </w:tcPr>
          <w:p w:rsidR="00434902" w:rsidRPr="00B23CB6" w:rsidRDefault="00434902" w:rsidP="00434902">
            <w:pPr>
              <w:tabs>
                <w:tab w:val="decimal" w:pos="1003"/>
              </w:tabs>
              <w:spacing w:line="240" w:lineRule="atLeast"/>
              <w:ind w:left="-79" w:right="-75"/>
              <w:rPr>
                <w:rFonts w:ascii="Times New Roman" w:hAnsi="Times New Roman" w:cs="Times New Roman"/>
                <w:b/>
                <w:bCs/>
                <w:sz w:val="22"/>
                <w:szCs w:val="22"/>
              </w:rPr>
            </w:pPr>
          </w:p>
        </w:tc>
        <w:tc>
          <w:tcPr>
            <w:tcW w:w="178" w:type="dxa"/>
          </w:tcPr>
          <w:p w:rsidR="00434902" w:rsidRPr="00EE2324" w:rsidRDefault="00434902" w:rsidP="00434902">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434902" w:rsidRPr="007C581D"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(642,686)</w:t>
            </w:r>
          </w:p>
        </w:tc>
      </w:tr>
      <w:tr w:rsidR="00434902" w:rsidRPr="005F79A6" w:rsidTr="007B3AB6">
        <w:trPr>
          <w:cantSplit/>
        </w:trPr>
        <w:tc>
          <w:tcPr>
            <w:tcW w:w="5580" w:type="dxa"/>
          </w:tcPr>
          <w:p w:rsidR="00434902" w:rsidRPr="00156B9F" w:rsidRDefault="0048420F" w:rsidP="00434902">
            <w:pPr>
              <w:spacing w:line="240" w:lineRule="atLeast"/>
              <w:ind w:right="-360" w:firstLine="16"/>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434902" w:rsidRPr="00B23CB6" w:rsidRDefault="00434902" w:rsidP="00434902">
            <w:pPr>
              <w:tabs>
                <w:tab w:val="decimal" w:pos="1132"/>
              </w:tabs>
              <w:spacing w:line="240" w:lineRule="atLeast"/>
              <w:ind w:left="-79" w:right="-75"/>
              <w:rPr>
                <w:rFonts w:ascii="Times New Roman" w:hAnsi="Times New Roman" w:cs="Times New Roman"/>
                <w:b/>
                <w:bCs/>
                <w:sz w:val="22"/>
                <w:szCs w:val="22"/>
              </w:rPr>
            </w:pPr>
          </w:p>
        </w:tc>
        <w:tc>
          <w:tcPr>
            <w:tcW w:w="178" w:type="dxa"/>
          </w:tcPr>
          <w:p w:rsidR="00434902" w:rsidRPr="00EE2324" w:rsidRDefault="00434902" w:rsidP="00434902">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434902" w:rsidRPr="00D76F3E" w:rsidRDefault="00434902" w:rsidP="00434902">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2,124,323</w:t>
            </w:r>
          </w:p>
        </w:tc>
      </w:tr>
      <w:tr w:rsidR="00434902" w:rsidRPr="004967C1" w:rsidTr="007B3AB6">
        <w:trPr>
          <w:cantSplit/>
        </w:trPr>
        <w:tc>
          <w:tcPr>
            <w:tcW w:w="5580" w:type="dxa"/>
          </w:tcPr>
          <w:p w:rsidR="00434902" w:rsidRPr="005424E3" w:rsidRDefault="00434902" w:rsidP="00434902">
            <w:pPr>
              <w:spacing w:line="240" w:lineRule="atLeast"/>
              <w:ind w:right="-360" w:firstLine="16"/>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630" w:type="dxa"/>
          </w:tcPr>
          <w:p w:rsidR="00434902" w:rsidRPr="007C581D" w:rsidRDefault="00434902" w:rsidP="00434902">
            <w:pPr>
              <w:tabs>
                <w:tab w:val="decimal" w:pos="1132"/>
              </w:tabs>
              <w:spacing w:line="240" w:lineRule="atLeast"/>
              <w:ind w:left="-79" w:right="-75"/>
              <w:rPr>
                <w:rFonts w:ascii="Times New Roman" w:hAnsi="Times New Roman" w:cs="Times New Roman"/>
                <w:b/>
                <w:bCs/>
                <w:sz w:val="22"/>
                <w:szCs w:val="22"/>
              </w:rPr>
            </w:pPr>
          </w:p>
        </w:tc>
        <w:tc>
          <w:tcPr>
            <w:tcW w:w="178" w:type="dxa"/>
          </w:tcPr>
          <w:p w:rsidR="00434902" w:rsidRPr="00B23CB6" w:rsidRDefault="00434902" w:rsidP="00434902">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434902" w:rsidRPr="005424E3" w:rsidRDefault="00434902" w:rsidP="00434902">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(46,847)</w:t>
            </w:r>
          </w:p>
        </w:tc>
      </w:tr>
      <w:tr w:rsidR="00434902" w:rsidRPr="00CD38AE" w:rsidTr="007B3AB6">
        <w:trPr>
          <w:cantSplit/>
        </w:trPr>
        <w:tc>
          <w:tcPr>
            <w:tcW w:w="5580" w:type="dxa"/>
          </w:tcPr>
          <w:p w:rsidR="00434902" w:rsidRPr="00156B9F" w:rsidRDefault="00434902" w:rsidP="00434902">
            <w:pPr>
              <w:spacing w:line="240" w:lineRule="atLeast"/>
              <w:ind w:right="-360" w:firstLine="16"/>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sidR="0048420F">
              <w:rPr>
                <w:rFonts w:ascii="Times New Roman" w:hAnsi="Times New Roman" w:cs="Times New Roman"/>
                <w:b/>
                <w:bCs/>
                <w:sz w:val="22"/>
                <w:szCs w:val="22"/>
              </w:rPr>
              <w:t>cash outflows</w:t>
            </w:r>
          </w:p>
        </w:tc>
        <w:tc>
          <w:tcPr>
            <w:tcW w:w="630" w:type="dxa"/>
          </w:tcPr>
          <w:p w:rsidR="00434902" w:rsidRPr="007C581D" w:rsidRDefault="00434902" w:rsidP="00434902">
            <w:pPr>
              <w:tabs>
                <w:tab w:val="decimal" w:pos="1132"/>
              </w:tabs>
              <w:spacing w:line="240" w:lineRule="atLeast"/>
              <w:ind w:left="-79" w:right="-75"/>
              <w:rPr>
                <w:rFonts w:ascii="Times New Roman" w:hAnsi="Times New Roman" w:cs="Times New Roman"/>
                <w:b/>
                <w:bCs/>
                <w:sz w:val="22"/>
                <w:szCs w:val="22"/>
              </w:rPr>
            </w:pPr>
          </w:p>
        </w:tc>
        <w:tc>
          <w:tcPr>
            <w:tcW w:w="178" w:type="dxa"/>
          </w:tcPr>
          <w:p w:rsidR="00434902" w:rsidRPr="00B23CB6" w:rsidRDefault="00434902" w:rsidP="00434902">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434902" w:rsidRPr="00156B9F" w:rsidRDefault="00434902" w:rsidP="00434902">
            <w:pPr>
              <w:tabs>
                <w:tab w:val="decimal" w:pos="1622"/>
              </w:tabs>
              <w:spacing w:line="240" w:lineRule="atLeast"/>
              <w:ind w:left="-83" w:right="-80"/>
              <w:rPr>
                <w:rFonts w:ascii="Times New Roman" w:hAnsi="Times New Roman" w:cs="Times New Roman"/>
                <w:b/>
                <w:bCs/>
                <w:sz w:val="22"/>
                <w:szCs w:val="22"/>
              </w:rPr>
            </w:pPr>
            <w:r w:rsidRPr="00156B9F">
              <w:rPr>
                <w:rFonts w:ascii="Times New Roman" w:hAnsi="Times New Roman" w:cs="Times New Roman"/>
                <w:b/>
                <w:bCs/>
                <w:sz w:val="22"/>
                <w:szCs w:val="22"/>
              </w:rPr>
              <w:t>2,077,476</w:t>
            </w:r>
          </w:p>
        </w:tc>
      </w:tr>
    </w:tbl>
    <w:p w:rsidR="00A3684A" w:rsidRDefault="00A3684A" w:rsidP="00A3684A">
      <w:pPr>
        <w:ind w:left="1080" w:right="44"/>
        <w:jc w:val="thaiDistribute"/>
        <w:rPr>
          <w:rFonts w:ascii="Times New Roman" w:hAnsi="Times New Roman"/>
          <w:b/>
          <w:bCs/>
          <w:i/>
          <w:iCs/>
          <w:sz w:val="22"/>
          <w:szCs w:val="22"/>
          <w:highlight w:val="yellow"/>
        </w:rPr>
      </w:pPr>
    </w:p>
    <w:p w:rsidR="007D13DA" w:rsidRDefault="00434902" w:rsidP="007D13DA">
      <w:pPr>
        <w:ind w:left="1080" w:right="44"/>
        <w:jc w:val="both"/>
        <w:rPr>
          <w:rFonts w:ascii="Times New Roman" w:hAnsi="Times New Roman" w:cs="Times New Roman"/>
          <w:sz w:val="22"/>
          <w:szCs w:val="22"/>
        </w:rPr>
      </w:pPr>
      <w:r w:rsidRPr="00434902">
        <w:rPr>
          <w:rFonts w:ascii="Times New Roman" w:hAnsi="Times New Roman" w:cs="Times New Roman"/>
          <w:sz w:val="22"/>
          <w:szCs w:val="22"/>
        </w:rPr>
        <w:t>The trade receivables comprise gross contractual amounts due of Baht 729.7 million, of which Baht 11.5 million was expected to be uncollectible at the acquisition date.</w:t>
      </w:r>
    </w:p>
    <w:p w:rsidR="00C62F08" w:rsidRDefault="00C62F08" w:rsidP="00A3684A">
      <w:pPr>
        <w:ind w:left="1080" w:right="44"/>
        <w:jc w:val="thaiDistribute"/>
        <w:rPr>
          <w:rFonts w:ascii="Times New Roman" w:hAnsi="Times New Roman"/>
          <w:b/>
          <w:bCs/>
          <w:i/>
          <w:iCs/>
          <w:sz w:val="22"/>
          <w:szCs w:val="22"/>
          <w:highlight w:val="yellow"/>
        </w:rPr>
      </w:pPr>
    </w:p>
    <w:p w:rsidR="00FB7989" w:rsidRPr="00547174" w:rsidRDefault="007346FC" w:rsidP="0094517E">
      <w:pPr>
        <w:numPr>
          <w:ilvl w:val="0"/>
          <w:numId w:val="13"/>
        </w:numPr>
        <w:ind w:left="1080" w:right="44" w:hanging="540"/>
        <w:jc w:val="thaiDistribute"/>
        <w:rPr>
          <w:rFonts w:ascii="Times New Roman" w:hAnsi="Times New Roman"/>
          <w:b/>
          <w:bCs/>
          <w:i/>
          <w:iCs/>
          <w:sz w:val="22"/>
          <w:szCs w:val="22"/>
        </w:rPr>
      </w:pPr>
      <w:r w:rsidRPr="00547174">
        <w:rPr>
          <w:rFonts w:ascii="Times New Roman" w:hAnsi="Times New Roman"/>
          <w:b/>
          <w:bCs/>
          <w:i/>
          <w:iCs/>
          <w:sz w:val="22"/>
          <w:szCs w:val="22"/>
        </w:rPr>
        <w:t xml:space="preserve">Medco Plast for Packing and Packaging Systems S.A.E., </w:t>
      </w:r>
      <w:r w:rsidRPr="007D6325">
        <w:rPr>
          <w:rFonts w:ascii="Times New Roman" w:hAnsi="Times New Roman" w:cs="Times New Roman"/>
          <w:b/>
          <w:bCs/>
          <w:i/>
          <w:iCs/>
          <w:sz w:val="22"/>
          <w:szCs w:val="22"/>
        </w:rPr>
        <w:t>Egypt</w:t>
      </w:r>
    </w:p>
    <w:p w:rsidR="00FB7989" w:rsidRPr="005424E3" w:rsidRDefault="00FB7989" w:rsidP="00FB7989">
      <w:pPr>
        <w:ind w:left="1080" w:right="44"/>
        <w:jc w:val="thaiDistribute"/>
        <w:rPr>
          <w:rFonts w:ascii="Times New Roman" w:hAnsi="Times New Roman"/>
          <w:sz w:val="22"/>
          <w:szCs w:val="22"/>
        </w:rPr>
      </w:pPr>
    </w:p>
    <w:p w:rsidR="002124E4" w:rsidRPr="002124E4" w:rsidRDefault="002124E4" w:rsidP="002124E4">
      <w:pPr>
        <w:pStyle w:val="BodyText"/>
        <w:spacing w:line="240" w:lineRule="atLeast"/>
        <w:ind w:left="1080" w:right="18"/>
        <w:jc w:val="both"/>
        <w:rPr>
          <w:rFonts w:ascii="Times New Roman" w:eastAsia="Batang" w:hAnsi="Times New Roman" w:cs="Times New Roman"/>
          <w:color w:val="000000"/>
          <w:sz w:val="22"/>
          <w:szCs w:val="22"/>
          <w:lang w:eastAsia="ko-KR"/>
        </w:rPr>
      </w:pPr>
      <w:r w:rsidRPr="002124E4">
        <w:rPr>
          <w:rFonts w:ascii="Times New Roman" w:eastAsia="Batang" w:hAnsi="Times New Roman" w:cs="Times New Roman"/>
          <w:color w:val="000000"/>
          <w:sz w:val="22"/>
          <w:szCs w:val="22"/>
          <w:lang w:eastAsia="ko-KR"/>
        </w:rPr>
        <w:t xml:space="preserve">On 13 November 2018, IVL, through its indirect subsidiary, Indorama Netherlands B.V., completed the acquisition of 74% equity interest in Medco Plast for Packing and Packaging Systems S.A.E. in Egypt from Middle East Glass S.A.E. and Mohamed Hassan Samaha, as per a definitive Sale and Purchase Agreement dated 18 July 2018 for a cash consideration of EGP 921.4 million (Baht 1,699.5 million). The transaction is accounted for as a business combination. </w:t>
      </w:r>
    </w:p>
    <w:p w:rsidR="0023189B" w:rsidRDefault="0023189B">
      <w:pPr>
        <w:rPr>
          <w:rFonts w:ascii="Times New Roman" w:hAnsi="Times New Roman" w:cs="Times New Roman"/>
          <w:bCs/>
          <w:i/>
          <w:sz w:val="22"/>
          <w:szCs w:val="22"/>
        </w:rPr>
      </w:pPr>
    </w:p>
    <w:p w:rsidR="00FB7989" w:rsidRPr="00D76F3E" w:rsidRDefault="00FB7989" w:rsidP="00FB7989">
      <w:pPr>
        <w:pStyle w:val="BodyText"/>
        <w:tabs>
          <w:tab w:val="left" w:pos="990"/>
        </w:tabs>
        <w:spacing w:line="240" w:lineRule="atLeast"/>
        <w:ind w:left="1080" w:right="62"/>
        <w:jc w:val="both"/>
        <w:rPr>
          <w:rFonts w:ascii="Times New Roman" w:hAnsi="Times New Roman" w:cs="Times New Roman"/>
          <w:bCs/>
          <w:i/>
          <w:sz w:val="22"/>
          <w:szCs w:val="22"/>
        </w:rPr>
      </w:pPr>
      <w:r w:rsidRPr="00D76F3E">
        <w:rPr>
          <w:rFonts w:ascii="Times New Roman" w:hAnsi="Times New Roman" w:cs="Times New Roman"/>
          <w:bCs/>
          <w:i/>
          <w:sz w:val="22"/>
          <w:szCs w:val="22"/>
        </w:rPr>
        <w:t>Identifiable assets acquired and liabilities assumed</w:t>
      </w:r>
    </w:p>
    <w:p w:rsidR="00FB7989" w:rsidRPr="005424E3" w:rsidRDefault="00FB7989" w:rsidP="00FB7989">
      <w:pPr>
        <w:pStyle w:val="BodyText"/>
        <w:tabs>
          <w:tab w:val="left" w:pos="1080"/>
        </w:tabs>
        <w:spacing w:line="240" w:lineRule="atLeast"/>
        <w:ind w:left="1080" w:right="58"/>
        <w:jc w:val="both"/>
        <w:rPr>
          <w:rFonts w:ascii="Times New Roman" w:hAnsi="Times New Roman" w:cs="Times New Roman"/>
          <w:sz w:val="16"/>
          <w:szCs w:val="16"/>
          <w:highlight w:val="yellow"/>
        </w:rPr>
      </w:pPr>
    </w:p>
    <w:tbl>
      <w:tblPr>
        <w:tblW w:w="8820"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432"/>
      </w:tblGrid>
      <w:tr w:rsidR="00FB7989" w:rsidRPr="005424E3" w:rsidTr="00F5159E">
        <w:trPr>
          <w:cantSplit/>
        </w:trPr>
        <w:tc>
          <w:tcPr>
            <w:tcW w:w="5580" w:type="dxa"/>
          </w:tcPr>
          <w:p w:rsidR="00FB7989" w:rsidRPr="007C581D" w:rsidRDefault="00FB7989" w:rsidP="003A4FA6">
            <w:pPr>
              <w:spacing w:line="240" w:lineRule="atLeast"/>
              <w:ind w:right="-360"/>
              <w:jc w:val="center"/>
              <w:rPr>
                <w:rFonts w:ascii="Times New Roman" w:hAnsi="Times New Roman" w:cs="Times New Roman"/>
                <w:sz w:val="22"/>
                <w:szCs w:val="22"/>
              </w:rPr>
            </w:pPr>
          </w:p>
        </w:tc>
        <w:tc>
          <w:tcPr>
            <w:tcW w:w="630" w:type="dxa"/>
          </w:tcPr>
          <w:p w:rsidR="00FB7989" w:rsidRPr="00524FDC" w:rsidRDefault="00FB7989" w:rsidP="002124E4">
            <w:pPr>
              <w:spacing w:line="240" w:lineRule="atLeast"/>
              <w:ind w:left="-79" w:right="-75"/>
              <w:jc w:val="center"/>
              <w:rPr>
                <w:rFonts w:ascii="Times New Roman" w:hAnsi="Times New Roman" w:cs="Times New Roman"/>
                <w:i/>
                <w:iCs/>
                <w:sz w:val="22"/>
                <w:szCs w:val="22"/>
              </w:rPr>
            </w:pPr>
          </w:p>
        </w:tc>
        <w:tc>
          <w:tcPr>
            <w:tcW w:w="178" w:type="dxa"/>
          </w:tcPr>
          <w:p w:rsidR="00FB7989" w:rsidRPr="00EE2324" w:rsidRDefault="00FB7989" w:rsidP="003A4FA6">
            <w:pPr>
              <w:spacing w:line="240" w:lineRule="atLeast"/>
              <w:ind w:right="-360"/>
              <w:jc w:val="center"/>
              <w:rPr>
                <w:rFonts w:ascii="Times New Roman" w:hAnsi="Times New Roman" w:cs="Times New Roman"/>
                <w:b/>
                <w:bCs/>
                <w:sz w:val="22"/>
                <w:szCs w:val="22"/>
              </w:rPr>
            </w:pPr>
          </w:p>
        </w:tc>
        <w:tc>
          <w:tcPr>
            <w:tcW w:w="2432" w:type="dxa"/>
          </w:tcPr>
          <w:p w:rsidR="00FB7989" w:rsidRPr="00FF0E89" w:rsidRDefault="00FB7989" w:rsidP="002124E4">
            <w:pPr>
              <w:spacing w:line="240" w:lineRule="atLeast"/>
              <w:ind w:left="-83" w:right="-80"/>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FB7989" w:rsidRPr="005424E3" w:rsidTr="00F5159E">
        <w:trPr>
          <w:cantSplit/>
        </w:trPr>
        <w:tc>
          <w:tcPr>
            <w:tcW w:w="5580" w:type="dxa"/>
          </w:tcPr>
          <w:p w:rsidR="00FB7989" w:rsidRPr="007C581D" w:rsidRDefault="00FB7989" w:rsidP="003A4FA6">
            <w:pPr>
              <w:spacing w:line="240" w:lineRule="atLeast"/>
              <w:ind w:right="-360"/>
              <w:rPr>
                <w:rFonts w:ascii="Times New Roman" w:hAnsi="Times New Roman" w:cs="Times New Roman"/>
                <w:sz w:val="22"/>
                <w:szCs w:val="22"/>
              </w:rPr>
            </w:pPr>
          </w:p>
        </w:tc>
        <w:tc>
          <w:tcPr>
            <w:tcW w:w="630" w:type="dxa"/>
          </w:tcPr>
          <w:p w:rsidR="00FB7989" w:rsidRPr="00524FDC" w:rsidRDefault="00BF3E69" w:rsidP="002124E4">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78" w:type="dxa"/>
          </w:tcPr>
          <w:p w:rsidR="00FB7989" w:rsidRPr="00EE2324" w:rsidRDefault="00FB7989" w:rsidP="003A4FA6">
            <w:pPr>
              <w:spacing w:line="240" w:lineRule="atLeast"/>
              <w:ind w:right="-360"/>
              <w:jc w:val="center"/>
              <w:rPr>
                <w:rFonts w:ascii="Times New Roman" w:hAnsi="Times New Roman" w:cs="Times New Roman"/>
                <w:i/>
                <w:iCs/>
                <w:sz w:val="22"/>
                <w:szCs w:val="22"/>
              </w:rPr>
            </w:pPr>
          </w:p>
        </w:tc>
        <w:tc>
          <w:tcPr>
            <w:tcW w:w="2432" w:type="dxa"/>
          </w:tcPr>
          <w:p w:rsidR="00FB7989" w:rsidRPr="005424E3" w:rsidRDefault="00FB7989" w:rsidP="002124E4">
            <w:pPr>
              <w:spacing w:line="240" w:lineRule="atLeast"/>
              <w:ind w:left="-83" w:right="-80"/>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sidR="00520E0D">
              <w:rPr>
                <w:rFonts w:ascii="Times New Roman" w:hAnsi="Times New Roman" w:cs="Times New Roman"/>
                <w:b/>
                <w:bCs/>
                <w:sz w:val="22"/>
                <w:szCs w:val="22"/>
              </w:rPr>
              <w:t>13 November</w:t>
            </w:r>
            <w:r w:rsidRPr="005424E3">
              <w:rPr>
                <w:rFonts w:ascii="Times New Roman" w:hAnsi="Times New Roman" w:cs="Times New Roman"/>
                <w:b/>
                <w:bCs/>
                <w:sz w:val="22"/>
                <w:szCs w:val="22"/>
              </w:rPr>
              <w:t xml:space="preserve"> </w:t>
            </w:r>
            <w:r w:rsidR="00463BB8" w:rsidRPr="005424E3">
              <w:rPr>
                <w:rFonts w:ascii="Times New Roman" w:hAnsi="Times New Roman" w:cs="Times New Roman"/>
                <w:b/>
                <w:bCs/>
                <w:sz w:val="22"/>
                <w:szCs w:val="22"/>
              </w:rPr>
              <w:t>201</w:t>
            </w:r>
            <w:r w:rsidR="002124E4">
              <w:rPr>
                <w:rFonts w:ascii="Times New Roman" w:hAnsi="Times New Roman" w:cs="Times New Roman"/>
                <w:b/>
                <w:bCs/>
                <w:sz w:val="22"/>
                <w:szCs w:val="22"/>
              </w:rPr>
              <w:t>8</w:t>
            </w:r>
          </w:p>
        </w:tc>
      </w:tr>
      <w:tr w:rsidR="00FB7989" w:rsidRPr="005424E3" w:rsidTr="00F5159E">
        <w:trPr>
          <w:cantSplit/>
        </w:trPr>
        <w:tc>
          <w:tcPr>
            <w:tcW w:w="5580" w:type="dxa"/>
          </w:tcPr>
          <w:p w:rsidR="00FB7989" w:rsidRPr="007C581D" w:rsidRDefault="00FB7989" w:rsidP="003A4FA6">
            <w:pPr>
              <w:spacing w:line="240" w:lineRule="atLeast"/>
              <w:ind w:right="-360"/>
              <w:rPr>
                <w:rFonts w:ascii="Times New Roman" w:hAnsi="Times New Roman" w:cs="Times New Roman"/>
                <w:sz w:val="22"/>
                <w:szCs w:val="22"/>
              </w:rPr>
            </w:pPr>
          </w:p>
        </w:tc>
        <w:tc>
          <w:tcPr>
            <w:tcW w:w="630" w:type="dxa"/>
          </w:tcPr>
          <w:p w:rsidR="00FB7989" w:rsidRPr="00524FDC" w:rsidRDefault="00FB7989" w:rsidP="002124E4">
            <w:pPr>
              <w:spacing w:line="240" w:lineRule="atLeast"/>
              <w:ind w:left="-79" w:right="-75"/>
              <w:rPr>
                <w:rFonts w:ascii="Times New Roman" w:hAnsi="Times New Roman" w:cs="Times New Roman"/>
                <w:i/>
                <w:iCs/>
                <w:sz w:val="22"/>
                <w:szCs w:val="22"/>
              </w:rPr>
            </w:pPr>
          </w:p>
        </w:tc>
        <w:tc>
          <w:tcPr>
            <w:tcW w:w="178" w:type="dxa"/>
          </w:tcPr>
          <w:p w:rsidR="00FB7989" w:rsidRPr="00EE2324" w:rsidRDefault="00FB7989" w:rsidP="003A4FA6">
            <w:pPr>
              <w:spacing w:line="240" w:lineRule="atLeast"/>
              <w:ind w:right="-360"/>
              <w:jc w:val="center"/>
              <w:rPr>
                <w:rFonts w:ascii="Times New Roman" w:hAnsi="Times New Roman" w:cs="Times New Roman"/>
                <w:i/>
                <w:iCs/>
                <w:sz w:val="22"/>
                <w:szCs w:val="22"/>
              </w:rPr>
            </w:pPr>
          </w:p>
        </w:tc>
        <w:tc>
          <w:tcPr>
            <w:tcW w:w="2432" w:type="dxa"/>
          </w:tcPr>
          <w:p w:rsidR="00FB7989" w:rsidRPr="00FF0E89" w:rsidRDefault="00FB7989" w:rsidP="002124E4">
            <w:pPr>
              <w:spacing w:line="240" w:lineRule="atLeast"/>
              <w:ind w:left="-83" w:right="-80"/>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2124E4" w:rsidRPr="005424E3" w:rsidTr="00F5159E">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630" w:type="dxa"/>
          </w:tcPr>
          <w:p w:rsidR="002124E4" w:rsidRPr="00524FDC" w:rsidRDefault="002124E4" w:rsidP="002124E4">
            <w:pPr>
              <w:tabs>
                <w:tab w:val="decimal" w:pos="1003"/>
              </w:tabs>
              <w:spacing w:line="240" w:lineRule="atLeast"/>
              <w:ind w:left="-79" w:right="-75"/>
              <w:rPr>
                <w:rFonts w:ascii="Times New Roman" w:hAnsi="Times New Roman" w:cs="Times New Roman"/>
                <w:sz w:val="22"/>
                <w:szCs w:val="22"/>
              </w:rPr>
            </w:pPr>
          </w:p>
        </w:tc>
        <w:tc>
          <w:tcPr>
            <w:tcW w:w="178" w:type="dxa"/>
          </w:tcPr>
          <w:p w:rsidR="002124E4" w:rsidRPr="005424E3" w:rsidRDefault="002124E4" w:rsidP="002124E4">
            <w:pPr>
              <w:spacing w:line="240" w:lineRule="atLeast"/>
              <w:ind w:right="-360"/>
              <w:jc w:val="center"/>
              <w:rPr>
                <w:rFonts w:ascii="Times New Roman" w:hAnsi="Times New Roman" w:cs="Times New Roman"/>
                <w:i/>
                <w:iCs/>
                <w:sz w:val="22"/>
                <w:szCs w:val="22"/>
              </w:rPr>
            </w:pPr>
          </w:p>
        </w:tc>
        <w:tc>
          <w:tcPr>
            <w:tcW w:w="2432" w:type="dxa"/>
          </w:tcPr>
          <w:p w:rsidR="002124E4" w:rsidRPr="005424E3"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13,838</w:t>
            </w:r>
          </w:p>
        </w:tc>
      </w:tr>
      <w:tr w:rsidR="002124E4" w:rsidRPr="005424E3" w:rsidTr="00F5159E">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Inventories</w:t>
            </w:r>
          </w:p>
        </w:tc>
        <w:tc>
          <w:tcPr>
            <w:tcW w:w="630" w:type="dxa"/>
          </w:tcPr>
          <w:p w:rsidR="002124E4" w:rsidRPr="00524FDC"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sz w:val="22"/>
                <w:szCs w:val="22"/>
              </w:rPr>
            </w:pPr>
          </w:p>
        </w:tc>
        <w:tc>
          <w:tcPr>
            <w:tcW w:w="2432" w:type="dxa"/>
          </w:tcPr>
          <w:p w:rsidR="002124E4" w:rsidRPr="007C581D"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365,582</w:t>
            </w:r>
          </w:p>
        </w:tc>
      </w:tr>
      <w:tr w:rsidR="002124E4" w:rsidRPr="005424E3" w:rsidTr="00F5159E">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2124E4" w:rsidRPr="00524FDC"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center"/>
              <w:rPr>
                <w:rFonts w:ascii="Times New Roman" w:hAnsi="Times New Roman" w:cs="Times New Roman"/>
                <w:sz w:val="22"/>
                <w:szCs w:val="22"/>
              </w:rPr>
            </w:pPr>
          </w:p>
        </w:tc>
        <w:tc>
          <w:tcPr>
            <w:tcW w:w="2432" w:type="dxa"/>
          </w:tcPr>
          <w:p w:rsidR="002124E4" w:rsidRPr="005424E3"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781,564</w:t>
            </w:r>
          </w:p>
        </w:tc>
      </w:tr>
      <w:tr w:rsidR="002124E4" w:rsidRPr="005424E3" w:rsidTr="00F5159E">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630" w:type="dxa"/>
          </w:tcPr>
          <w:p w:rsidR="002124E4" w:rsidRPr="00524FDC" w:rsidRDefault="002124E4" w:rsidP="002124E4">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78" w:type="dxa"/>
          </w:tcPr>
          <w:p w:rsidR="002124E4" w:rsidRPr="005424E3" w:rsidRDefault="002124E4" w:rsidP="002124E4">
            <w:pPr>
              <w:spacing w:line="240" w:lineRule="atLeast"/>
              <w:jc w:val="center"/>
              <w:rPr>
                <w:rFonts w:ascii="Times New Roman" w:hAnsi="Times New Roman" w:cs="Times New Roman"/>
                <w:sz w:val="22"/>
                <w:szCs w:val="22"/>
              </w:rPr>
            </w:pPr>
          </w:p>
        </w:tc>
        <w:tc>
          <w:tcPr>
            <w:tcW w:w="2432" w:type="dxa"/>
          </w:tcPr>
          <w:p w:rsidR="002124E4" w:rsidRPr="005424E3"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859,002</w:t>
            </w:r>
          </w:p>
        </w:tc>
      </w:tr>
      <w:tr w:rsidR="002124E4" w:rsidRPr="005424E3" w:rsidTr="00F5159E">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Pr>
                <w:rFonts w:ascii="Times New Roman" w:hAnsi="Times New Roman" w:cs="Times New Roman"/>
                <w:sz w:val="22"/>
                <w:szCs w:val="22"/>
              </w:rPr>
              <w:t>Intangible assets</w:t>
            </w:r>
          </w:p>
        </w:tc>
        <w:tc>
          <w:tcPr>
            <w:tcW w:w="630" w:type="dxa"/>
          </w:tcPr>
          <w:p w:rsidR="002124E4" w:rsidRDefault="002124E4" w:rsidP="002124E4">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178" w:type="dxa"/>
          </w:tcPr>
          <w:p w:rsidR="002124E4" w:rsidRPr="005424E3" w:rsidRDefault="002124E4" w:rsidP="002124E4">
            <w:pPr>
              <w:spacing w:line="240" w:lineRule="atLeast"/>
              <w:jc w:val="center"/>
              <w:rPr>
                <w:rFonts w:ascii="Times New Roman" w:hAnsi="Times New Roman" w:cs="Times New Roman"/>
                <w:sz w:val="22"/>
                <w:szCs w:val="22"/>
              </w:rPr>
            </w:pPr>
          </w:p>
        </w:tc>
        <w:tc>
          <w:tcPr>
            <w:tcW w:w="2432" w:type="dxa"/>
          </w:tcPr>
          <w:p w:rsidR="002124E4"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451,216</w:t>
            </w:r>
          </w:p>
        </w:tc>
      </w:tr>
      <w:tr w:rsidR="002124E4" w:rsidRPr="005424E3" w:rsidTr="00F5159E">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630" w:type="dxa"/>
          </w:tcPr>
          <w:p w:rsidR="002124E4" w:rsidRPr="005424E3"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Pr>
          <w:p w:rsidR="002124E4" w:rsidRPr="005424E3"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(1,332,605)</w:t>
            </w:r>
          </w:p>
        </w:tc>
      </w:tr>
      <w:tr w:rsidR="002124E4" w:rsidRPr="005424E3" w:rsidTr="00F5159E">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630" w:type="dxa"/>
          </w:tcPr>
          <w:p w:rsidR="002124E4" w:rsidRPr="005424E3"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Pr>
          <w:p w:rsidR="002124E4" w:rsidRPr="005424E3"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(29,478)</w:t>
            </w:r>
          </w:p>
        </w:tc>
      </w:tr>
      <w:tr w:rsidR="002124E4" w:rsidRPr="005424E3" w:rsidTr="00F5159E">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Deferred tax</w:t>
            </w:r>
            <w:r>
              <w:rPr>
                <w:rFonts w:ascii="Times New Roman" w:hAnsi="Times New Roman" w:cs="Times New Roman"/>
                <w:sz w:val="22"/>
                <w:szCs w:val="22"/>
              </w:rPr>
              <w:t xml:space="preserve"> liabilities</w:t>
            </w:r>
            <w:r w:rsidRPr="007C581D">
              <w:rPr>
                <w:rFonts w:ascii="Times New Roman" w:hAnsi="Times New Roman" w:cs="Times New Roman"/>
                <w:sz w:val="22"/>
                <w:szCs w:val="22"/>
              </w:rPr>
              <w:t>, net</w:t>
            </w:r>
          </w:p>
        </w:tc>
        <w:tc>
          <w:tcPr>
            <w:tcW w:w="630" w:type="dxa"/>
          </w:tcPr>
          <w:p w:rsidR="002124E4" w:rsidRPr="005424E3" w:rsidRDefault="00D2799B" w:rsidP="002124E4">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Pr>
          <w:p w:rsidR="002124E4"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(234,097)</w:t>
            </w:r>
          </w:p>
        </w:tc>
      </w:tr>
      <w:tr w:rsidR="002124E4" w:rsidRPr="005424E3" w:rsidTr="00F5159E">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630" w:type="dxa"/>
          </w:tcPr>
          <w:p w:rsidR="002124E4" w:rsidRPr="00B23CB6"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2124E4" w:rsidRPr="007C581D"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73,702</w:t>
            </w:r>
          </w:p>
        </w:tc>
      </w:tr>
      <w:tr w:rsidR="002124E4" w:rsidRPr="005424E3" w:rsidTr="00F5159E">
        <w:trPr>
          <w:cantSplit/>
        </w:trPr>
        <w:tc>
          <w:tcPr>
            <w:tcW w:w="5580" w:type="dxa"/>
          </w:tcPr>
          <w:p w:rsidR="002124E4" w:rsidRPr="007C581D" w:rsidRDefault="0048420F" w:rsidP="002124E4">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630" w:type="dxa"/>
          </w:tcPr>
          <w:p w:rsidR="002124E4" w:rsidRPr="00B23CB6" w:rsidRDefault="002124E4" w:rsidP="002124E4">
            <w:pPr>
              <w:tabs>
                <w:tab w:val="decimal" w:pos="1003"/>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Pr>
          <w:p w:rsidR="002124E4" w:rsidRPr="007C581D" w:rsidRDefault="002124E4" w:rsidP="002124E4">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948,724</w:t>
            </w:r>
          </w:p>
        </w:tc>
      </w:tr>
      <w:tr w:rsidR="002124E4" w:rsidRPr="005424E3" w:rsidTr="00F5159E">
        <w:trPr>
          <w:cantSplit/>
        </w:trPr>
        <w:tc>
          <w:tcPr>
            <w:tcW w:w="5580" w:type="dxa"/>
          </w:tcPr>
          <w:p w:rsidR="002124E4" w:rsidRPr="007C581D" w:rsidRDefault="0048420F" w:rsidP="002124E4">
            <w:pPr>
              <w:spacing w:line="240" w:lineRule="atLeast"/>
              <w:ind w:right="-360"/>
              <w:rPr>
                <w:rFonts w:ascii="Times New Roman" w:hAnsi="Times New Roman" w:cs="Times New Roman"/>
                <w:b/>
                <w:bCs/>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26</w:t>
            </w:r>
            <w:r w:rsidRPr="006F7890">
              <w:rPr>
                <w:rFonts w:ascii="Times New Roman" w:hAnsi="Times New Roman" w:cs="Times New Roman"/>
                <w:sz w:val="22"/>
                <w:szCs w:val="22"/>
              </w:rPr>
              <w:t>%)</w:t>
            </w:r>
          </w:p>
        </w:tc>
        <w:tc>
          <w:tcPr>
            <w:tcW w:w="630" w:type="dxa"/>
          </w:tcPr>
          <w:p w:rsidR="002124E4" w:rsidRPr="00B23CB6" w:rsidRDefault="002124E4" w:rsidP="002124E4">
            <w:pPr>
              <w:tabs>
                <w:tab w:val="decimal" w:pos="1003"/>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2124E4" w:rsidRPr="00547174" w:rsidRDefault="0048420F"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(246,669)</w:t>
            </w:r>
          </w:p>
        </w:tc>
      </w:tr>
      <w:tr w:rsidR="002124E4" w:rsidRPr="005424E3" w:rsidTr="00F5159E">
        <w:trPr>
          <w:cantSplit/>
        </w:trPr>
        <w:tc>
          <w:tcPr>
            <w:tcW w:w="5580" w:type="dxa"/>
          </w:tcPr>
          <w:p w:rsidR="002124E4" w:rsidRPr="004C5282" w:rsidRDefault="0048420F" w:rsidP="002124E4">
            <w:pPr>
              <w:spacing w:line="240" w:lineRule="atLeast"/>
              <w:ind w:right="-360"/>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630" w:type="dxa"/>
          </w:tcPr>
          <w:p w:rsidR="002124E4" w:rsidRPr="00B23CB6" w:rsidRDefault="002124E4" w:rsidP="002124E4">
            <w:pPr>
              <w:tabs>
                <w:tab w:val="decimal" w:pos="1003"/>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2124E4" w:rsidRDefault="002124E4" w:rsidP="002124E4">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702,055</w:t>
            </w:r>
          </w:p>
        </w:tc>
      </w:tr>
      <w:tr w:rsidR="002124E4" w:rsidRPr="005424E3" w:rsidTr="00F5159E">
        <w:trPr>
          <w:cantSplit/>
          <w:trHeight w:val="119"/>
        </w:trPr>
        <w:tc>
          <w:tcPr>
            <w:tcW w:w="5580" w:type="dxa"/>
          </w:tcPr>
          <w:p w:rsidR="002124E4" w:rsidRPr="007C581D" w:rsidRDefault="002124E4" w:rsidP="002124E4">
            <w:pPr>
              <w:spacing w:line="240" w:lineRule="atLeast"/>
              <w:ind w:right="-360"/>
              <w:rPr>
                <w:rFonts w:ascii="Times New Roman" w:hAnsi="Times New Roman" w:cs="Times New Roman"/>
                <w:b/>
                <w:bCs/>
                <w:sz w:val="22"/>
                <w:szCs w:val="22"/>
              </w:rPr>
            </w:pPr>
            <w:r>
              <w:rPr>
                <w:rFonts w:ascii="Times New Roman" w:hAnsi="Times New Roman" w:cs="Times New Roman"/>
                <w:sz w:val="22"/>
                <w:szCs w:val="22"/>
              </w:rPr>
              <w:t>Goodwill</w:t>
            </w:r>
          </w:p>
        </w:tc>
        <w:tc>
          <w:tcPr>
            <w:tcW w:w="630" w:type="dxa"/>
          </w:tcPr>
          <w:p w:rsidR="002124E4" w:rsidRPr="00B23CB6" w:rsidRDefault="002124E4" w:rsidP="002124E4">
            <w:pPr>
              <w:tabs>
                <w:tab w:val="decimal" w:pos="1003"/>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2124E4" w:rsidRPr="007C581D"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997,462</w:t>
            </w:r>
          </w:p>
        </w:tc>
      </w:tr>
      <w:tr w:rsidR="002124E4" w:rsidRPr="005F79A6" w:rsidTr="00F5159E">
        <w:trPr>
          <w:cantSplit/>
        </w:trPr>
        <w:tc>
          <w:tcPr>
            <w:tcW w:w="5580" w:type="dxa"/>
          </w:tcPr>
          <w:p w:rsidR="002124E4" w:rsidRPr="007C581D" w:rsidRDefault="0048420F" w:rsidP="002124E4">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2124E4" w:rsidRPr="00B23CB6"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2124E4" w:rsidRPr="00D76F3E" w:rsidRDefault="002124E4" w:rsidP="002124E4">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1,699,517</w:t>
            </w:r>
          </w:p>
        </w:tc>
      </w:tr>
      <w:tr w:rsidR="008B005C" w:rsidRPr="005F79A6" w:rsidTr="00F5159E">
        <w:trPr>
          <w:cantSplit/>
        </w:trPr>
        <w:tc>
          <w:tcPr>
            <w:tcW w:w="5580" w:type="dxa"/>
          </w:tcPr>
          <w:p w:rsidR="008B005C" w:rsidRDefault="008B005C" w:rsidP="002124E4">
            <w:pPr>
              <w:spacing w:line="240" w:lineRule="atLeast"/>
              <w:ind w:right="-360"/>
              <w:rPr>
                <w:rFonts w:ascii="Times New Roman" w:hAnsi="Times New Roman" w:cs="Times New Roman"/>
                <w:sz w:val="22"/>
                <w:szCs w:val="22"/>
              </w:rPr>
            </w:pPr>
          </w:p>
        </w:tc>
        <w:tc>
          <w:tcPr>
            <w:tcW w:w="630" w:type="dxa"/>
          </w:tcPr>
          <w:p w:rsidR="008B005C" w:rsidRPr="00B23CB6" w:rsidRDefault="008B005C"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8B005C" w:rsidRPr="00EE2324" w:rsidRDefault="008B005C" w:rsidP="002124E4">
            <w:pPr>
              <w:spacing w:line="240" w:lineRule="atLeast"/>
              <w:jc w:val="right"/>
              <w:rPr>
                <w:rFonts w:ascii="Times New Roman" w:hAnsi="Times New Roman" w:cs="Times New Roman"/>
                <w:b/>
                <w:bCs/>
                <w:sz w:val="22"/>
                <w:szCs w:val="22"/>
              </w:rPr>
            </w:pPr>
          </w:p>
        </w:tc>
        <w:tc>
          <w:tcPr>
            <w:tcW w:w="2432" w:type="dxa"/>
          </w:tcPr>
          <w:p w:rsidR="008B005C" w:rsidRDefault="008B005C" w:rsidP="002124E4">
            <w:pPr>
              <w:tabs>
                <w:tab w:val="decimal" w:pos="1622"/>
              </w:tabs>
              <w:spacing w:line="240" w:lineRule="atLeast"/>
              <w:ind w:left="-83" w:right="-80"/>
              <w:rPr>
                <w:rFonts w:ascii="Times New Roman" w:hAnsi="Times New Roman" w:cs="Times New Roman"/>
                <w:sz w:val="22"/>
                <w:szCs w:val="22"/>
              </w:rPr>
            </w:pPr>
          </w:p>
        </w:tc>
      </w:tr>
      <w:tr w:rsidR="008B005C" w:rsidRPr="005F79A6" w:rsidTr="00F5159E">
        <w:trPr>
          <w:cantSplit/>
        </w:trPr>
        <w:tc>
          <w:tcPr>
            <w:tcW w:w="5580" w:type="dxa"/>
          </w:tcPr>
          <w:p w:rsidR="008B005C" w:rsidRDefault="008B005C" w:rsidP="002124E4">
            <w:pPr>
              <w:spacing w:line="240" w:lineRule="atLeast"/>
              <w:ind w:right="-360"/>
              <w:rPr>
                <w:rFonts w:ascii="Times New Roman" w:hAnsi="Times New Roman" w:cs="Times New Roman"/>
                <w:sz w:val="22"/>
                <w:szCs w:val="22"/>
              </w:rPr>
            </w:pPr>
          </w:p>
        </w:tc>
        <w:tc>
          <w:tcPr>
            <w:tcW w:w="630" w:type="dxa"/>
          </w:tcPr>
          <w:p w:rsidR="008B005C" w:rsidRPr="00B23CB6" w:rsidRDefault="008B005C"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8B005C" w:rsidRPr="00EE2324" w:rsidRDefault="008B005C" w:rsidP="002124E4">
            <w:pPr>
              <w:spacing w:line="240" w:lineRule="atLeast"/>
              <w:jc w:val="right"/>
              <w:rPr>
                <w:rFonts w:ascii="Times New Roman" w:hAnsi="Times New Roman" w:cs="Times New Roman"/>
                <w:b/>
                <w:bCs/>
                <w:sz w:val="22"/>
                <w:szCs w:val="22"/>
              </w:rPr>
            </w:pPr>
          </w:p>
        </w:tc>
        <w:tc>
          <w:tcPr>
            <w:tcW w:w="2432" w:type="dxa"/>
          </w:tcPr>
          <w:p w:rsidR="008B005C" w:rsidRDefault="008B005C" w:rsidP="002124E4">
            <w:pPr>
              <w:tabs>
                <w:tab w:val="decimal" w:pos="1622"/>
              </w:tabs>
              <w:spacing w:line="240" w:lineRule="atLeast"/>
              <w:ind w:left="-83" w:right="-80"/>
              <w:rPr>
                <w:rFonts w:ascii="Times New Roman" w:hAnsi="Times New Roman" w:cs="Times New Roman"/>
                <w:sz w:val="22"/>
                <w:szCs w:val="22"/>
              </w:rPr>
            </w:pPr>
          </w:p>
        </w:tc>
      </w:tr>
      <w:tr w:rsidR="008B005C" w:rsidRPr="005F79A6" w:rsidTr="00F5159E">
        <w:trPr>
          <w:cantSplit/>
        </w:trPr>
        <w:tc>
          <w:tcPr>
            <w:tcW w:w="5580" w:type="dxa"/>
          </w:tcPr>
          <w:p w:rsidR="008B005C" w:rsidRDefault="008B005C" w:rsidP="008B005C">
            <w:pPr>
              <w:spacing w:line="240" w:lineRule="atLeast"/>
              <w:ind w:right="-360"/>
              <w:rPr>
                <w:rFonts w:ascii="Times New Roman" w:hAnsi="Times New Roman" w:cs="Times New Roman"/>
                <w:sz w:val="22"/>
                <w:szCs w:val="22"/>
              </w:rPr>
            </w:pPr>
          </w:p>
        </w:tc>
        <w:tc>
          <w:tcPr>
            <w:tcW w:w="630" w:type="dxa"/>
          </w:tcPr>
          <w:p w:rsidR="008B005C" w:rsidRPr="00B23CB6" w:rsidRDefault="008B005C" w:rsidP="008B005C">
            <w:pPr>
              <w:tabs>
                <w:tab w:val="decimal" w:pos="1132"/>
              </w:tabs>
              <w:spacing w:line="240" w:lineRule="atLeast"/>
              <w:ind w:left="-79" w:right="-75"/>
              <w:rPr>
                <w:rFonts w:ascii="Times New Roman" w:hAnsi="Times New Roman" w:cs="Times New Roman"/>
                <w:b/>
                <w:bCs/>
                <w:sz w:val="22"/>
                <w:szCs w:val="22"/>
              </w:rPr>
            </w:pPr>
          </w:p>
        </w:tc>
        <w:tc>
          <w:tcPr>
            <w:tcW w:w="178" w:type="dxa"/>
          </w:tcPr>
          <w:p w:rsidR="008B005C" w:rsidRPr="00EE2324" w:rsidRDefault="008B005C" w:rsidP="008B005C">
            <w:pPr>
              <w:spacing w:line="240" w:lineRule="atLeast"/>
              <w:jc w:val="right"/>
              <w:rPr>
                <w:rFonts w:ascii="Times New Roman" w:hAnsi="Times New Roman" w:cs="Times New Roman"/>
                <w:b/>
                <w:bCs/>
                <w:sz w:val="22"/>
                <w:szCs w:val="22"/>
              </w:rPr>
            </w:pPr>
          </w:p>
        </w:tc>
        <w:tc>
          <w:tcPr>
            <w:tcW w:w="2432" w:type="dxa"/>
          </w:tcPr>
          <w:p w:rsidR="008B005C" w:rsidRDefault="008B005C" w:rsidP="008B005C">
            <w:pPr>
              <w:tabs>
                <w:tab w:val="decimal" w:pos="1622"/>
              </w:tabs>
              <w:spacing w:line="240" w:lineRule="atLeast"/>
              <w:ind w:left="-83" w:right="-80"/>
              <w:rPr>
                <w:rFonts w:ascii="Times New Roman" w:hAnsi="Times New Roman" w:cs="Times New Roman"/>
                <w:sz w:val="22"/>
                <w:szCs w:val="22"/>
              </w:rPr>
            </w:pPr>
            <w:r w:rsidRPr="00FF0E89">
              <w:rPr>
                <w:rFonts w:ascii="Times New Roman" w:hAnsi="Times New Roman" w:cs="Times New Roman"/>
                <w:b/>
                <w:bCs/>
                <w:sz w:val="22"/>
                <w:szCs w:val="22"/>
              </w:rPr>
              <w:t xml:space="preserve">Fair values </w:t>
            </w:r>
          </w:p>
        </w:tc>
      </w:tr>
      <w:tr w:rsidR="008B005C" w:rsidRPr="005F79A6" w:rsidTr="00F5159E">
        <w:trPr>
          <w:cantSplit/>
        </w:trPr>
        <w:tc>
          <w:tcPr>
            <w:tcW w:w="5580" w:type="dxa"/>
          </w:tcPr>
          <w:p w:rsidR="008B005C" w:rsidRDefault="008B005C" w:rsidP="008B005C">
            <w:pPr>
              <w:spacing w:line="240" w:lineRule="atLeast"/>
              <w:ind w:right="-360"/>
              <w:rPr>
                <w:rFonts w:ascii="Times New Roman" w:hAnsi="Times New Roman" w:cs="Times New Roman"/>
                <w:sz w:val="22"/>
                <w:szCs w:val="22"/>
              </w:rPr>
            </w:pPr>
          </w:p>
        </w:tc>
        <w:tc>
          <w:tcPr>
            <w:tcW w:w="630" w:type="dxa"/>
          </w:tcPr>
          <w:p w:rsidR="008B005C" w:rsidRPr="00B23CB6" w:rsidRDefault="008B005C" w:rsidP="008B005C">
            <w:pPr>
              <w:tabs>
                <w:tab w:val="decimal" w:pos="1132"/>
              </w:tabs>
              <w:spacing w:line="240" w:lineRule="atLeast"/>
              <w:ind w:left="-79" w:right="-75"/>
              <w:rPr>
                <w:rFonts w:ascii="Times New Roman" w:hAnsi="Times New Roman" w:cs="Times New Roman"/>
                <w:b/>
                <w:bCs/>
                <w:sz w:val="22"/>
                <w:szCs w:val="22"/>
              </w:rPr>
            </w:pPr>
          </w:p>
        </w:tc>
        <w:tc>
          <w:tcPr>
            <w:tcW w:w="178" w:type="dxa"/>
          </w:tcPr>
          <w:p w:rsidR="008B005C" w:rsidRPr="00EE2324" w:rsidRDefault="008B005C" w:rsidP="008B005C">
            <w:pPr>
              <w:spacing w:line="240" w:lineRule="atLeast"/>
              <w:jc w:val="right"/>
              <w:rPr>
                <w:rFonts w:ascii="Times New Roman" w:hAnsi="Times New Roman" w:cs="Times New Roman"/>
                <w:b/>
                <w:bCs/>
                <w:sz w:val="22"/>
                <w:szCs w:val="22"/>
              </w:rPr>
            </w:pPr>
          </w:p>
        </w:tc>
        <w:tc>
          <w:tcPr>
            <w:tcW w:w="2432" w:type="dxa"/>
          </w:tcPr>
          <w:p w:rsidR="008B005C" w:rsidRDefault="008B005C" w:rsidP="00F5159E">
            <w:pPr>
              <w:spacing w:line="240" w:lineRule="atLeast"/>
              <w:ind w:left="-83" w:right="-80"/>
              <w:jc w:val="center"/>
              <w:rPr>
                <w:rFonts w:ascii="Times New Roman" w:hAnsi="Times New Roman" w:cs="Times New Roman"/>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Pr>
                <w:rFonts w:ascii="Times New Roman" w:hAnsi="Times New Roman" w:cs="Times New Roman"/>
                <w:b/>
                <w:bCs/>
                <w:sz w:val="22"/>
                <w:szCs w:val="22"/>
              </w:rPr>
              <w:t>13 November</w:t>
            </w:r>
            <w:r w:rsidRPr="005424E3">
              <w:rPr>
                <w:rFonts w:ascii="Times New Roman" w:hAnsi="Times New Roman" w:cs="Times New Roman"/>
                <w:b/>
                <w:bCs/>
                <w:sz w:val="22"/>
                <w:szCs w:val="22"/>
              </w:rPr>
              <w:t xml:space="preserve"> 201</w:t>
            </w:r>
            <w:r>
              <w:rPr>
                <w:rFonts w:ascii="Times New Roman" w:hAnsi="Times New Roman" w:cs="Times New Roman"/>
                <w:b/>
                <w:bCs/>
                <w:sz w:val="22"/>
                <w:szCs w:val="22"/>
              </w:rPr>
              <w:t>8</w:t>
            </w:r>
          </w:p>
        </w:tc>
      </w:tr>
      <w:tr w:rsidR="008B005C" w:rsidRPr="005F79A6" w:rsidTr="00F5159E">
        <w:trPr>
          <w:cantSplit/>
        </w:trPr>
        <w:tc>
          <w:tcPr>
            <w:tcW w:w="5580" w:type="dxa"/>
          </w:tcPr>
          <w:p w:rsidR="008B005C" w:rsidRDefault="008B005C" w:rsidP="008B005C">
            <w:pPr>
              <w:spacing w:line="240" w:lineRule="atLeast"/>
              <w:ind w:right="-360"/>
              <w:rPr>
                <w:rFonts w:ascii="Times New Roman" w:hAnsi="Times New Roman" w:cs="Times New Roman"/>
                <w:sz w:val="22"/>
                <w:szCs w:val="22"/>
              </w:rPr>
            </w:pPr>
          </w:p>
        </w:tc>
        <w:tc>
          <w:tcPr>
            <w:tcW w:w="630" w:type="dxa"/>
          </w:tcPr>
          <w:p w:rsidR="008B005C" w:rsidRPr="00B23CB6" w:rsidRDefault="008B005C" w:rsidP="008B005C">
            <w:pPr>
              <w:tabs>
                <w:tab w:val="decimal" w:pos="1132"/>
              </w:tabs>
              <w:spacing w:line="240" w:lineRule="atLeast"/>
              <w:ind w:left="-79" w:right="-75"/>
              <w:rPr>
                <w:rFonts w:ascii="Times New Roman" w:hAnsi="Times New Roman" w:cs="Times New Roman"/>
                <w:b/>
                <w:bCs/>
                <w:sz w:val="22"/>
                <w:szCs w:val="22"/>
              </w:rPr>
            </w:pPr>
          </w:p>
        </w:tc>
        <w:tc>
          <w:tcPr>
            <w:tcW w:w="178" w:type="dxa"/>
          </w:tcPr>
          <w:p w:rsidR="008B005C" w:rsidRPr="00EE2324" w:rsidRDefault="008B005C" w:rsidP="008B005C">
            <w:pPr>
              <w:spacing w:line="240" w:lineRule="atLeast"/>
              <w:jc w:val="right"/>
              <w:rPr>
                <w:rFonts w:ascii="Times New Roman" w:hAnsi="Times New Roman" w:cs="Times New Roman"/>
                <w:b/>
                <w:bCs/>
                <w:sz w:val="22"/>
                <w:szCs w:val="22"/>
              </w:rPr>
            </w:pPr>
          </w:p>
        </w:tc>
        <w:tc>
          <w:tcPr>
            <w:tcW w:w="2432" w:type="dxa"/>
          </w:tcPr>
          <w:p w:rsidR="008B005C" w:rsidRDefault="008B005C" w:rsidP="00F5159E">
            <w:pPr>
              <w:spacing w:line="240" w:lineRule="atLeast"/>
              <w:ind w:left="-83" w:right="-80"/>
              <w:jc w:val="center"/>
              <w:rPr>
                <w:rFonts w:ascii="Times New Roman" w:hAnsi="Times New Roman" w:cs="Times New Roman"/>
                <w:sz w:val="22"/>
                <w:szCs w:val="22"/>
              </w:rPr>
            </w:pPr>
            <w:r w:rsidRPr="00FF0E89">
              <w:rPr>
                <w:rFonts w:ascii="Times New Roman" w:hAnsi="Times New Roman" w:cs="Times New Roman"/>
                <w:i/>
                <w:iCs/>
                <w:sz w:val="22"/>
                <w:szCs w:val="22"/>
              </w:rPr>
              <w:t>(in thousand Baht)</w:t>
            </w:r>
          </w:p>
        </w:tc>
      </w:tr>
      <w:tr w:rsidR="002124E4" w:rsidRPr="005F79A6" w:rsidTr="00F5159E">
        <w:trPr>
          <w:cantSplit/>
        </w:trPr>
        <w:tc>
          <w:tcPr>
            <w:tcW w:w="5580" w:type="dxa"/>
          </w:tcPr>
          <w:p w:rsidR="002124E4" w:rsidRPr="007C581D" w:rsidRDefault="002124E4" w:rsidP="002124E4">
            <w:pPr>
              <w:spacing w:line="240" w:lineRule="atLeast"/>
              <w:ind w:right="-360"/>
              <w:rPr>
                <w:rFonts w:ascii="Times New Roman" w:hAnsi="Times New Roman" w:cs="Times New Roman"/>
                <w:b/>
                <w:bCs/>
                <w:sz w:val="22"/>
                <w:szCs w:val="22"/>
              </w:rPr>
            </w:pPr>
            <w:r>
              <w:rPr>
                <w:rFonts w:ascii="Times New Roman" w:hAnsi="Times New Roman" w:cs="Times New Roman"/>
                <w:sz w:val="22"/>
                <w:szCs w:val="22"/>
              </w:rPr>
              <w:t>Consideration payable</w:t>
            </w:r>
          </w:p>
        </w:tc>
        <w:tc>
          <w:tcPr>
            <w:tcW w:w="630" w:type="dxa"/>
          </w:tcPr>
          <w:p w:rsidR="002124E4" w:rsidRPr="00B23CB6"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Pr>
          <w:p w:rsidR="002124E4" w:rsidRPr="00547174"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w:t>
            </w:r>
            <w:r w:rsidRPr="00547174">
              <w:rPr>
                <w:rFonts w:ascii="Times New Roman" w:hAnsi="Times New Roman" w:cs="Times New Roman"/>
                <w:sz w:val="22"/>
                <w:szCs w:val="22"/>
              </w:rPr>
              <w:t>144,542</w:t>
            </w:r>
            <w:r>
              <w:rPr>
                <w:rFonts w:ascii="Times New Roman" w:hAnsi="Times New Roman" w:cs="Times New Roman"/>
                <w:sz w:val="22"/>
                <w:szCs w:val="22"/>
              </w:rPr>
              <w:t>)</w:t>
            </w:r>
          </w:p>
        </w:tc>
      </w:tr>
      <w:tr w:rsidR="002124E4" w:rsidRPr="004967C1" w:rsidTr="00F5159E">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630" w:type="dxa"/>
          </w:tcPr>
          <w:p w:rsidR="002124E4" w:rsidRPr="007C581D"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B23CB6" w:rsidRDefault="002124E4" w:rsidP="002124E4">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2124E4" w:rsidRPr="00890CD6" w:rsidRDefault="002124E4" w:rsidP="002124E4">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(13,838)</w:t>
            </w:r>
          </w:p>
        </w:tc>
      </w:tr>
      <w:tr w:rsidR="002124E4" w:rsidRPr="00CD38AE" w:rsidTr="00F5159E">
        <w:trPr>
          <w:cantSplit/>
        </w:trPr>
        <w:tc>
          <w:tcPr>
            <w:tcW w:w="5580" w:type="dxa"/>
          </w:tcPr>
          <w:p w:rsidR="002124E4" w:rsidRPr="005424E3" w:rsidRDefault="0048420F" w:rsidP="002124E4">
            <w:pPr>
              <w:spacing w:line="240" w:lineRule="atLeast"/>
              <w:ind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630" w:type="dxa"/>
          </w:tcPr>
          <w:p w:rsidR="002124E4" w:rsidRPr="007C581D"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B23CB6" w:rsidRDefault="002124E4" w:rsidP="002124E4">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2124E4" w:rsidRPr="00FF0E89" w:rsidRDefault="002124E4" w:rsidP="002124E4">
            <w:pPr>
              <w:tabs>
                <w:tab w:val="decimal" w:pos="1622"/>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1,541,137</w:t>
            </w:r>
          </w:p>
        </w:tc>
      </w:tr>
    </w:tbl>
    <w:p w:rsidR="00C95A99" w:rsidRDefault="00C95A99" w:rsidP="002124E4">
      <w:pPr>
        <w:pStyle w:val="BodyText"/>
        <w:tabs>
          <w:tab w:val="left" w:pos="540"/>
        </w:tabs>
        <w:spacing w:line="240" w:lineRule="atLeast"/>
        <w:ind w:left="1080" w:right="18"/>
        <w:jc w:val="both"/>
        <w:rPr>
          <w:rFonts w:ascii="Times New Roman" w:hAnsi="Times New Roman" w:cs="Times New Roman"/>
          <w:sz w:val="22"/>
          <w:szCs w:val="22"/>
        </w:rPr>
      </w:pPr>
    </w:p>
    <w:p w:rsidR="002124E4" w:rsidRPr="002124E4" w:rsidRDefault="002124E4" w:rsidP="002124E4">
      <w:pPr>
        <w:pStyle w:val="BodyText"/>
        <w:tabs>
          <w:tab w:val="left" w:pos="540"/>
        </w:tabs>
        <w:spacing w:line="240" w:lineRule="atLeast"/>
        <w:ind w:left="1080" w:right="18"/>
        <w:jc w:val="both"/>
        <w:rPr>
          <w:rFonts w:ascii="Times New Roman" w:hAnsi="Times New Roman" w:cs="Times New Roman"/>
          <w:sz w:val="22"/>
          <w:szCs w:val="22"/>
        </w:rPr>
      </w:pPr>
      <w:r w:rsidRPr="002124E4">
        <w:rPr>
          <w:rFonts w:ascii="Times New Roman" w:hAnsi="Times New Roman" w:cs="Times New Roman"/>
          <w:sz w:val="22"/>
          <w:szCs w:val="22"/>
        </w:rPr>
        <w:t>The trade receivables comprise gross contractual amounts due of Baht 781.6 million which was expected to be collectible at the acquisition date.</w:t>
      </w:r>
    </w:p>
    <w:p w:rsidR="002124E4" w:rsidRPr="002124E4" w:rsidRDefault="002124E4" w:rsidP="002124E4">
      <w:pPr>
        <w:pStyle w:val="BodyText"/>
        <w:tabs>
          <w:tab w:val="left" w:pos="540"/>
        </w:tabs>
        <w:spacing w:line="240" w:lineRule="atLeast"/>
        <w:ind w:left="1080" w:right="18"/>
        <w:jc w:val="both"/>
        <w:rPr>
          <w:rFonts w:ascii="Times New Roman" w:hAnsi="Times New Roman" w:cs="Times New Roman"/>
          <w:sz w:val="22"/>
          <w:szCs w:val="22"/>
        </w:rPr>
      </w:pPr>
    </w:p>
    <w:p w:rsidR="00F154F1" w:rsidRDefault="002124E4" w:rsidP="002124E4">
      <w:pPr>
        <w:pStyle w:val="BodyText"/>
        <w:tabs>
          <w:tab w:val="left" w:pos="540"/>
        </w:tabs>
        <w:spacing w:line="240" w:lineRule="atLeast"/>
        <w:ind w:left="1080" w:right="18"/>
        <w:jc w:val="both"/>
        <w:rPr>
          <w:rFonts w:ascii="Times New Roman" w:hAnsi="Times New Roman" w:cs="Times New Roman"/>
          <w:sz w:val="22"/>
          <w:szCs w:val="22"/>
        </w:rPr>
      </w:pPr>
      <w:r w:rsidRPr="002124E4">
        <w:rPr>
          <w:rFonts w:ascii="Times New Roman" w:hAnsi="Times New Roman" w:cs="Times New Roman"/>
          <w:sz w:val="22"/>
          <w:szCs w:val="22"/>
        </w:rPr>
        <w:t>The payment of consideration payable is subject to the collection of certain accounts receivable according to the definitive Sale and Purchase Agreement.</w:t>
      </w:r>
    </w:p>
    <w:p w:rsidR="00A3684A" w:rsidRDefault="00A3684A" w:rsidP="00A3684A">
      <w:pPr>
        <w:ind w:left="1080" w:right="44"/>
        <w:jc w:val="thaiDistribute"/>
        <w:rPr>
          <w:rFonts w:ascii="Times New Roman" w:hAnsi="Times New Roman"/>
          <w:b/>
          <w:bCs/>
          <w:i/>
          <w:iCs/>
          <w:sz w:val="22"/>
          <w:szCs w:val="22"/>
          <w:highlight w:val="yellow"/>
        </w:rPr>
      </w:pPr>
    </w:p>
    <w:p w:rsidR="00541CF7" w:rsidRPr="00396BDC" w:rsidRDefault="002201A3" w:rsidP="0094517E">
      <w:pPr>
        <w:numPr>
          <w:ilvl w:val="0"/>
          <w:numId w:val="13"/>
        </w:numPr>
        <w:ind w:left="1080" w:right="44" w:hanging="540"/>
        <w:jc w:val="thaiDistribute"/>
        <w:rPr>
          <w:rFonts w:ascii="Times New Roman" w:hAnsi="Times New Roman"/>
          <w:b/>
          <w:bCs/>
          <w:i/>
          <w:iCs/>
          <w:sz w:val="22"/>
          <w:szCs w:val="22"/>
        </w:rPr>
      </w:pPr>
      <w:r w:rsidRPr="00547174">
        <w:rPr>
          <w:rFonts w:ascii="Times New Roman" w:hAnsi="Times New Roman" w:cs="Times New Roman"/>
          <w:b/>
          <w:bCs/>
          <w:i/>
          <w:iCs/>
          <w:sz w:val="22"/>
          <w:szCs w:val="22"/>
        </w:rPr>
        <w:t>Schoeller Group</w:t>
      </w:r>
      <w:r w:rsidR="00541CF7" w:rsidRPr="00547174">
        <w:rPr>
          <w:rFonts w:ascii="Times New Roman" w:hAnsi="Times New Roman" w:cs="Times New Roman"/>
          <w:b/>
          <w:bCs/>
          <w:i/>
          <w:iCs/>
          <w:sz w:val="22"/>
          <w:szCs w:val="22"/>
        </w:rPr>
        <w:t xml:space="preserve">, </w:t>
      </w:r>
      <w:r w:rsidRPr="00547174">
        <w:rPr>
          <w:rFonts w:ascii="Times New Roman" w:hAnsi="Times New Roman" w:cs="Times New Roman"/>
          <w:b/>
          <w:bCs/>
          <w:i/>
          <w:iCs/>
          <w:sz w:val="22"/>
          <w:szCs w:val="22"/>
        </w:rPr>
        <w:t xml:space="preserve">Austria, </w:t>
      </w:r>
      <w:r w:rsidRPr="00636EF9">
        <w:rPr>
          <w:rFonts w:ascii="Times New Roman" w:hAnsi="Times New Roman" w:cs="Times New Roman"/>
          <w:b/>
          <w:bCs/>
          <w:i/>
          <w:iCs/>
          <w:sz w:val="22"/>
          <w:szCs w:val="22"/>
        </w:rPr>
        <w:t>C</w:t>
      </w:r>
      <w:r w:rsidR="0027214D" w:rsidRPr="00637AB5">
        <w:rPr>
          <w:rFonts w:ascii="Times New Roman" w:hAnsi="Times New Roman" w:cs="Times New Roman"/>
          <w:b/>
          <w:bCs/>
          <w:i/>
          <w:iCs/>
          <w:sz w:val="22"/>
          <w:szCs w:val="22"/>
        </w:rPr>
        <w:t>z</w:t>
      </w:r>
      <w:r w:rsidRPr="002A02BC">
        <w:rPr>
          <w:rFonts w:ascii="Times New Roman" w:hAnsi="Times New Roman" w:cs="Times New Roman"/>
          <w:b/>
          <w:bCs/>
          <w:i/>
          <w:iCs/>
          <w:sz w:val="22"/>
          <w:szCs w:val="22"/>
        </w:rPr>
        <w:t>ech</w:t>
      </w:r>
      <w:r w:rsidRPr="00547174">
        <w:rPr>
          <w:rFonts w:ascii="Times New Roman" w:hAnsi="Times New Roman" w:cs="Times New Roman"/>
          <w:b/>
          <w:bCs/>
          <w:i/>
          <w:iCs/>
          <w:sz w:val="22"/>
          <w:szCs w:val="22"/>
        </w:rPr>
        <w:t xml:space="preserve"> Republic and Germany</w:t>
      </w:r>
    </w:p>
    <w:p w:rsidR="00541CF7" w:rsidRPr="005424E3" w:rsidRDefault="00541CF7" w:rsidP="00541CF7">
      <w:pPr>
        <w:ind w:left="1080" w:right="44"/>
        <w:jc w:val="thaiDistribute"/>
        <w:rPr>
          <w:rFonts w:ascii="Times New Roman" w:hAnsi="Times New Roman"/>
          <w:sz w:val="22"/>
          <w:szCs w:val="22"/>
        </w:rPr>
      </w:pPr>
    </w:p>
    <w:p w:rsidR="002124E4" w:rsidRPr="002124E4" w:rsidRDefault="002124E4" w:rsidP="002124E4">
      <w:pPr>
        <w:ind w:left="1080" w:right="18"/>
        <w:jc w:val="both"/>
        <w:rPr>
          <w:rFonts w:ascii="Times New Roman" w:hAnsi="Times New Roman" w:cs="Times New Roman"/>
          <w:sz w:val="22"/>
          <w:szCs w:val="22"/>
        </w:rPr>
      </w:pPr>
      <w:r w:rsidRPr="002124E4">
        <w:rPr>
          <w:rFonts w:ascii="Times New Roman" w:hAnsi="Times New Roman" w:cs="Times New Roman"/>
          <w:sz w:val="22"/>
          <w:szCs w:val="22"/>
        </w:rPr>
        <w:t xml:space="preserve">On 23 November 2018, IVL, through its indirect subsidiary, Glanzstoff Management GmbH, completed the acquisition of 100% equity interest in Schoeller Group in Europe, with operating plants in Austria, Czech Republic and Germany from Schoeller Immobilien- und Beteiligungs GmbH and Schoeller Management GmbH, as per a definitive Sale and Purchase Agreement dated 28 September 2018 for a cash consideration of EUR 37.5 million (Baht 1,412.4 million). The transaction is accounted for as a business combination. </w:t>
      </w:r>
    </w:p>
    <w:p w:rsidR="002124E4" w:rsidRPr="002124E4" w:rsidRDefault="002124E4" w:rsidP="002124E4">
      <w:pPr>
        <w:ind w:left="1080" w:right="18"/>
        <w:jc w:val="both"/>
        <w:rPr>
          <w:rFonts w:ascii="Times New Roman" w:hAnsi="Times New Roman" w:cs="Times New Roman"/>
          <w:sz w:val="22"/>
          <w:szCs w:val="22"/>
        </w:rPr>
      </w:pPr>
    </w:p>
    <w:p w:rsidR="00541CF7" w:rsidRPr="00D76F3E" w:rsidRDefault="00541CF7" w:rsidP="004A3669">
      <w:pPr>
        <w:ind w:left="1080" w:right="44"/>
        <w:jc w:val="both"/>
        <w:rPr>
          <w:rFonts w:ascii="Times New Roman" w:hAnsi="Times New Roman" w:cs="Times New Roman"/>
          <w:bCs/>
          <w:i/>
          <w:sz w:val="22"/>
          <w:szCs w:val="22"/>
        </w:rPr>
      </w:pPr>
      <w:r w:rsidRPr="00D76F3E">
        <w:rPr>
          <w:rFonts w:ascii="Times New Roman" w:hAnsi="Times New Roman" w:cs="Times New Roman"/>
          <w:bCs/>
          <w:i/>
          <w:sz w:val="22"/>
          <w:szCs w:val="22"/>
        </w:rPr>
        <w:t>Identifiable assets acquired and liabilities assumed</w:t>
      </w:r>
    </w:p>
    <w:p w:rsidR="00541CF7" w:rsidRPr="00C95A99" w:rsidRDefault="00541CF7" w:rsidP="00541CF7">
      <w:pPr>
        <w:pStyle w:val="BodyText"/>
        <w:tabs>
          <w:tab w:val="left" w:pos="1080"/>
        </w:tabs>
        <w:spacing w:line="240" w:lineRule="atLeast"/>
        <w:ind w:left="1080" w:right="58"/>
        <w:jc w:val="both"/>
        <w:rPr>
          <w:rFonts w:ascii="Times New Roman" w:hAnsi="Times New Roman" w:cs="Times New Roman"/>
          <w:sz w:val="22"/>
          <w:szCs w:val="22"/>
          <w:highlight w:val="yellow"/>
        </w:rPr>
      </w:pPr>
    </w:p>
    <w:tbl>
      <w:tblPr>
        <w:tblW w:w="8820"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432"/>
      </w:tblGrid>
      <w:tr w:rsidR="00541CF7" w:rsidRPr="005424E3" w:rsidTr="00C95A99">
        <w:trPr>
          <w:cantSplit/>
          <w:tblHeader/>
        </w:trPr>
        <w:tc>
          <w:tcPr>
            <w:tcW w:w="5580" w:type="dxa"/>
          </w:tcPr>
          <w:p w:rsidR="00541CF7" w:rsidRPr="007C581D" w:rsidRDefault="00541CF7" w:rsidP="003A4FA6">
            <w:pPr>
              <w:spacing w:line="240" w:lineRule="atLeast"/>
              <w:ind w:right="-360"/>
              <w:jc w:val="center"/>
              <w:rPr>
                <w:rFonts w:ascii="Times New Roman" w:hAnsi="Times New Roman" w:cs="Times New Roman"/>
                <w:sz w:val="22"/>
                <w:szCs w:val="22"/>
              </w:rPr>
            </w:pPr>
          </w:p>
        </w:tc>
        <w:tc>
          <w:tcPr>
            <w:tcW w:w="630" w:type="dxa"/>
          </w:tcPr>
          <w:p w:rsidR="00541CF7" w:rsidRPr="00524FDC" w:rsidRDefault="00541CF7" w:rsidP="002124E4">
            <w:pPr>
              <w:spacing w:line="240" w:lineRule="atLeast"/>
              <w:ind w:left="-79" w:right="-75"/>
              <w:jc w:val="center"/>
              <w:rPr>
                <w:rFonts w:ascii="Times New Roman" w:hAnsi="Times New Roman" w:cs="Times New Roman"/>
                <w:i/>
                <w:iCs/>
                <w:sz w:val="22"/>
                <w:szCs w:val="22"/>
              </w:rPr>
            </w:pPr>
          </w:p>
        </w:tc>
        <w:tc>
          <w:tcPr>
            <w:tcW w:w="178" w:type="dxa"/>
          </w:tcPr>
          <w:p w:rsidR="00541CF7" w:rsidRPr="00EE2324" w:rsidRDefault="00541CF7" w:rsidP="003A4FA6">
            <w:pPr>
              <w:spacing w:line="240" w:lineRule="atLeast"/>
              <w:ind w:right="-360"/>
              <w:jc w:val="center"/>
              <w:rPr>
                <w:rFonts w:ascii="Times New Roman" w:hAnsi="Times New Roman" w:cs="Times New Roman"/>
                <w:b/>
                <w:bCs/>
                <w:sz w:val="22"/>
                <w:szCs w:val="22"/>
              </w:rPr>
            </w:pPr>
          </w:p>
        </w:tc>
        <w:tc>
          <w:tcPr>
            <w:tcW w:w="2432" w:type="dxa"/>
          </w:tcPr>
          <w:p w:rsidR="00541CF7" w:rsidRPr="00FF0E89" w:rsidRDefault="00541CF7" w:rsidP="002124E4">
            <w:pPr>
              <w:spacing w:line="240" w:lineRule="atLeast"/>
              <w:ind w:left="-83" w:right="-80"/>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541CF7" w:rsidRPr="005424E3" w:rsidTr="00C95A99">
        <w:trPr>
          <w:cantSplit/>
          <w:tblHeader/>
        </w:trPr>
        <w:tc>
          <w:tcPr>
            <w:tcW w:w="5580" w:type="dxa"/>
          </w:tcPr>
          <w:p w:rsidR="00541CF7" w:rsidRPr="007C581D" w:rsidRDefault="00541CF7" w:rsidP="003A4FA6">
            <w:pPr>
              <w:spacing w:line="240" w:lineRule="atLeast"/>
              <w:ind w:right="-360"/>
              <w:rPr>
                <w:rFonts w:ascii="Times New Roman" w:hAnsi="Times New Roman" w:cs="Times New Roman"/>
                <w:sz w:val="22"/>
                <w:szCs w:val="22"/>
              </w:rPr>
            </w:pPr>
          </w:p>
        </w:tc>
        <w:tc>
          <w:tcPr>
            <w:tcW w:w="630" w:type="dxa"/>
          </w:tcPr>
          <w:p w:rsidR="00541CF7" w:rsidRPr="00524FDC" w:rsidRDefault="0048420F" w:rsidP="002124E4">
            <w:pPr>
              <w:spacing w:line="240" w:lineRule="atLeast"/>
              <w:ind w:left="-79" w:right="-75"/>
              <w:jc w:val="center"/>
              <w:rPr>
                <w:rFonts w:ascii="Times New Roman" w:hAnsi="Times New Roman" w:cs="Times New Roman"/>
                <w:i/>
                <w:iCs/>
                <w:sz w:val="22"/>
                <w:szCs w:val="22"/>
              </w:rPr>
            </w:pPr>
            <w:r w:rsidRPr="00524FDC">
              <w:rPr>
                <w:rFonts w:ascii="Times New Roman" w:hAnsi="Times New Roman" w:cs="Times New Roman"/>
                <w:i/>
                <w:iCs/>
                <w:sz w:val="22"/>
                <w:szCs w:val="22"/>
              </w:rPr>
              <w:t>Note</w:t>
            </w:r>
          </w:p>
        </w:tc>
        <w:tc>
          <w:tcPr>
            <w:tcW w:w="178" w:type="dxa"/>
          </w:tcPr>
          <w:p w:rsidR="00541CF7" w:rsidRPr="00EE2324" w:rsidRDefault="00541CF7" w:rsidP="003A4FA6">
            <w:pPr>
              <w:spacing w:line="240" w:lineRule="atLeast"/>
              <w:ind w:right="-360"/>
              <w:jc w:val="center"/>
              <w:rPr>
                <w:rFonts w:ascii="Times New Roman" w:hAnsi="Times New Roman" w:cs="Times New Roman"/>
                <w:i/>
                <w:iCs/>
                <w:sz w:val="22"/>
                <w:szCs w:val="22"/>
              </w:rPr>
            </w:pPr>
          </w:p>
        </w:tc>
        <w:tc>
          <w:tcPr>
            <w:tcW w:w="2432" w:type="dxa"/>
          </w:tcPr>
          <w:p w:rsidR="00541CF7" w:rsidRPr="005424E3" w:rsidRDefault="00541CF7" w:rsidP="002124E4">
            <w:pPr>
              <w:spacing w:line="240" w:lineRule="atLeast"/>
              <w:ind w:left="-83" w:right="-80"/>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sidR="00EC420D">
              <w:rPr>
                <w:rFonts w:ascii="Times New Roman" w:hAnsi="Times New Roman" w:cs="Times New Roman"/>
                <w:b/>
                <w:bCs/>
                <w:sz w:val="22"/>
                <w:szCs w:val="22"/>
              </w:rPr>
              <w:t>2</w:t>
            </w:r>
            <w:r>
              <w:rPr>
                <w:rFonts w:ascii="Times New Roman" w:hAnsi="Times New Roman" w:cs="Times New Roman"/>
                <w:b/>
                <w:bCs/>
                <w:sz w:val="22"/>
                <w:szCs w:val="22"/>
              </w:rPr>
              <w:t>3 November</w:t>
            </w:r>
            <w:r w:rsidRPr="005424E3">
              <w:rPr>
                <w:rFonts w:ascii="Times New Roman" w:hAnsi="Times New Roman" w:cs="Times New Roman"/>
                <w:b/>
                <w:bCs/>
                <w:sz w:val="22"/>
                <w:szCs w:val="22"/>
              </w:rPr>
              <w:t xml:space="preserve"> </w:t>
            </w:r>
            <w:r w:rsidR="00463BB8" w:rsidRPr="005424E3">
              <w:rPr>
                <w:rFonts w:ascii="Times New Roman" w:hAnsi="Times New Roman" w:cs="Times New Roman"/>
                <w:b/>
                <w:bCs/>
                <w:sz w:val="22"/>
                <w:szCs w:val="22"/>
              </w:rPr>
              <w:t>201</w:t>
            </w:r>
            <w:r w:rsidR="002124E4">
              <w:rPr>
                <w:rFonts w:ascii="Times New Roman" w:hAnsi="Times New Roman" w:cs="Times New Roman"/>
                <w:b/>
                <w:bCs/>
                <w:sz w:val="22"/>
                <w:szCs w:val="22"/>
              </w:rPr>
              <w:t>8</w:t>
            </w:r>
          </w:p>
        </w:tc>
      </w:tr>
      <w:tr w:rsidR="00541CF7" w:rsidRPr="005424E3" w:rsidTr="00C95A99">
        <w:trPr>
          <w:cantSplit/>
          <w:tblHeader/>
        </w:trPr>
        <w:tc>
          <w:tcPr>
            <w:tcW w:w="5580" w:type="dxa"/>
          </w:tcPr>
          <w:p w:rsidR="00541CF7" w:rsidRPr="007C581D" w:rsidRDefault="00541CF7" w:rsidP="002124E4">
            <w:pPr>
              <w:spacing w:line="240" w:lineRule="atLeast"/>
              <w:ind w:right="-360"/>
              <w:rPr>
                <w:rFonts w:ascii="Times New Roman" w:hAnsi="Times New Roman" w:cs="Times New Roman"/>
                <w:sz w:val="22"/>
                <w:szCs w:val="22"/>
              </w:rPr>
            </w:pPr>
          </w:p>
        </w:tc>
        <w:tc>
          <w:tcPr>
            <w:tcW w:w="630" w:type="dxa"/>
          </w:tcPr>
          <w:p w:rsidR="00541CF7" w:rsidRPr="00524FDC" w:rsidRDefault="00541CF7" w:rsidP="002124E4">
            <w:pPr>
              <w:spacing w:line="240" w:lineRule="atLeast"/>
              <w:ind w:left="-79" w:right="-75"/>
              <w:rPr>
                <w:rFonts w:ascii="Times New Roman" w:hAnsi="Times New Roman" w:cs="Times New Roman"/>
                <w:i/>
                <w:iCs/>
                <w:sz w:val="22"/>
                <w:szCs w:val="22"/>
              </w:rPr>
            </w:pPr>
          </w:p>
        </w:tc>
        <w:tc>
          <w:tcPr>
            <w:tcW w:w="178" w:type="dxa"/>
          </w:tcPr>
          <w:p w:rsidR="00541CF7" w:rsidRPr="00EE2324" w:rsidRDefault="00541CF7" w:rsidP="003A4FA6">
            <w:pPr>
              <w:spacing w:line="240" w:lineRule="atLeast"/>
              <w:ind w:right="-360"/>
              <w:jc w:val="center"/>
              <w:rPr>
                <w:rFonts w:ascii="Times New Roman" w:hAnsi="Times New Roman" w:cs="Times New Roman"/>
                <w:i/>
                <w:iCs/>
                <w:sz w:val="22"/>
                <w:szCs w:val="22"/>
              </w:rPr>
            </w:pPr>
          </w:p>
        </w:tc>
        <w:tc>
          <w:tcPr>
            <w:tcW w:w="2432" w:type="dxa"/>
          </w:tcPr>
          <w:p w:rsidR="00541CF7" w:rsidRPr="00FF0E89" w:rsidRDefault="00541CF7" w:rsidP="002124E4">
            <w:pPr>
              <w:spacing w:line="240" w:lineRule="atLeast"/>
              <w:ind w:left="-83" w:right="-80"/>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2124E4" w:rsidRPr="005424E3" w:rsidTr="003A4FA6">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630" w:type="dxa"/>
          </w:tcPr>
          <w:p w:rsidR="002124E4" w:rsidRPr="00524FDC" w:rsidRDefault="002124E4" w:rsidP="002124E4">
            <w:pPr>
              <w:tabs>
                <w:tab w:val="decimal" w:pos="1003"/>
              </w:tabs>
              <w:spacing w:line="240" w:lineRule="atLeast"/>
              <w:ind w:left="-79" w:right="-75"/>
              <w:rPr>
                <w:rFonts w:ascii="Times New Roman" w:hAnsi="Times New Roman" w:cs="Times New Roman"/>
                <w:sz w:val="22"/>
                <w:szCs w:val="22"/>
              </w:rPr>
            </w:pPr>
          </w:p>
        </w:tc>
        <w:tc>
          <w:tcPr>
            <w:tcW w:w="178" w:type="dxa"/>
          </w:tcPr>
          <w:p w:rsidR="002124E4" w:rsidRPr="005424E3" w:rsidRDefault="002124E4" w:rsidP="002124E4">
            <w:pPr>
              <w:spacing w:line="240" w:lineRule="atLeast"/>
              <w:ind w:right="-360"/>
              <w:jc w:val="center"/>
              <w:rPr>
                <w:rFonts w:ascii="Times New Roman" w:hAnsi="Times New Roman" w:cs="Times New Roman"/>
                <w:i/>
                <w:iCs/>
                <w:sz w:val="22"/>
                <w:szCs w:val="22"/>
              </w:rPr>
            </w:pPr>
          </w:p>
        </w:tc>
        <w:tc>
          <w:tcPr>
            <w:tcW w:w="2432" w:type="dxa"/>
          </w:tcPr>
          <w:p w:rsidR="002124E4" w:rsidRPr="004566A9" w:rsidRDefault="002124E4" w:rsidP="008209BA">
            <w:pPr>
              <w:tabs>
                <w:tab w:val="decimal" w:pos="1622"/>
              </w:tabs>
              <w:spacing w:line="240" w:lineRule="atLeast"/>
              <w:ind w:left="-83" w:right="-80"/>
              <w:rPr>
                <w:rFonts w:ascii="Times New Roman" w:hAnsi="Times New Roman" w:cs="Times New Roman"/>
                <w:sz w:val="22"/>
                <w:szCs w:val="22"/>
              </w:rPr>
            </w:pPr>
            <w:r w:rsidRPr="004566A9">
              <w:rPr>
                <w:rFonts w:ascii="Times New Roman" w:hAnsi="Times New Roman" w:cs="Times New Roman"/>
                <w:sz w:val="22"/>
                <w:szCs w:val="22"/>
              </w:rPr>
              <w:t>6,532</w:t>
            </w:r>
          </w:p>
        </w:tc>
      </w:tr>
      <w:tr w:rsidR="002124E4" w:rsidRPr="005424E3" w:rsidTr="003A4FA6">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Inventories</w:t>
            </w:r>
          </w:p>
        </w:tc>
        <w:tc>
          <w:tcPr>
            <w:tcW w:w="630" w:type="dxa"/>
          </w:tcPr>
          <w:p w:rsidR="002124E4" w:rsidRPr="00524FDC"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sz w:val="22"/>
                <w:szCs w:val="22"/>
              </w:rPr>
            </w:pPr>
          </w:p>
        </w:tc>
        <w:tc>
          <w:tcPr>
            <w:tcW w:w="2432" w:type="dxa"/>
          </w:tcPr>
          <w:p w:rsidR="002124E4" w:rsidRPr="007C581D"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907,041</w:t>
            </w:r>
          </w:p>
        </w:tc>
      </w:tr>
      <w:tr w:rsidR="002124E4" w:rsidRPr="005424E3" w:rsidTr="003A4FA6">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2124E4" w:rsidRPr="00524FDC"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center"/>
              <w:rPr>
                <w:rFonts w:ascii="Times New Roman" w:hAnsi="Times New Roman" w:cs="Times New Roman"/>
                <w:sz w:val="22"/>
                <w:szCs w:val="22"/>
              </w:rPr>
            </w:pPr>
          </w:p>
        </w:tc>
        <w:tc>
          <w:tcPr>
            <w:tcW w:w="2432" w:type="dxa"/>
          </w:tcPr>
          <w:p w:rsidR="002124E4" w:rsidRPr="005424E3"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249,064</w:t>
            </w:r>
          </w:p>
        </w:tc>
      </w:tr>
      <w:tr w:rsidR="002124E4" w:rsidRPr="005424E3" w:rsidTr="003A4FA6">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630" w:type="dxa"/>
          </w:tcPr>
          <w:p w:rsidR="002124E4" w:rsidRPr="00524FDC" w:rsidRDefault="002124E4" w:rsidP="002124E4">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178" w:type="dxa"/>
          </w:tcPr>
          <w:p w:rsidR="002124E4" w:rsidRPr="005424E3" w:rsidRDefault="002124E4" w:rsidP="002124E4">
            <w:pPr>
              <w:spacing w:line="240" w:lineRule="atLeast"/>
              <w:jc w:val="center"/>
              <w:rPr>
                <w:rFonts w:ascii="Times New Roman" w:hAnsi="Times New Roman" w:cs="Times New Roman"/>
                <w:sz w:val="22"/>
                <w:szCs w:val="22"/>
              </w:rPr>
            </w:pPr>
          </w:p>
        </w:tc>
        <w:tc>
          <w:tcPr>
            <w:tcW w:w="2432" w:type="dxa"/>
          </w:tcPr>
          <w:p w:rsidR="002124E4" w:rsidRPr="005424E3"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1,078,842</w:t>
            </w:r>
          </w:p>
        </w:tc>
      </w:tr>
      <w:tr w:rsidR="002124E4" w:rsidRPr="005424E3" w:rsidTr="003A4FA6">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Pr>
                <w:rFonts w:ascii="Times New Roman" w:hAnsi="Times New Roman" w:cs="Times New Roman"/>
                <w:sz w:val="22"/>
                <w:szCs w:val="22"/>
              </w:rPr>
              <w:t>Intangible assets</w:t>
            </w:r>
          </w:p>
        </w:tc>
        <w:tc>
          <w:tcPr>
            <w:tcW w:w="630" w:type="dxa"/>
          </w:tcPr>
          <w:p w:rsidR="002124E4" w:rsidRDefault="002124E4" w:rsidP="002124E4">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178" w:type="dxa"/>
          </w:tcPr>
          <w:p w:rsidR="002124E4" w:rsidRPr="005424E3" w:rsidRDefault="002124E4" w:rsidP="002124E4">
            <w:pPr>
              <w:spacing w:line="240" w:lineRule="atLeast"/>
              <w:jc w:val="center"/>
              <w:rPr>
                <w:rFonts w:ascii="Times New Roman" w:hAnsi="Times New Roman" w:cs="Times New Roman"/>
                <w:sz w:val="22"/>
                <w:szCs w:val="22"/>
              </w:rPr>
            </w:pPr>
          </w:p>
        </w:tc>
        <w:tc>
          <w:tcPr>
            <w:tcW w:w="2432" w:type="dxa"/>
          </w:tcPr>
          <w:p w:rsidR="002124E4"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339,481</w:t>
            </w:r>
          </w:p>
        </w:tc>
      </w:tr>
      <w:tr w:rsidR="002124E4" w:rsidRPr="005424E3" w:rsidTr="003A4FA6">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630" w:type="dxa"/>
          </w:tcPr>
          <w:p w:rsidR="002124E4" w:rsidRPr="005424E3"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Pr>
          <w:p w:rsidR="002124E4" w:rsidRPr="005424E3"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(1,343)</w:t>
            </w:r>
          </w:p>
        </w:tc>
      </w:tr>
      <w:tr w:rsidR="002124E4" w:rsidRPr="005424E3" w:rsidTr="003A4FA6">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630" w:type="dxa"/>
          </w:tcPr>
          <w:p w:rsidR="002124E4" w:rsidRPr="005424E3"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Pr>
          <w:p w:rsidR="002124E4" w:rsidRPr="005424E3"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(476,255)</w:t>
            </w:r>
          </w:p>
        </w:tc>
      </w:tr>
      <w:tr w:rsidR="002124E4" w:rsidRPr="005424E3" w:rsidTr="003A4FA6">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 xml:space="preserve">Deferred tax </w:t>
            </w:r>
            <w:r>
              <w:rPr>
                <w:rFonts w:ascii="Times New Roman" w:hAnsi="Times New Roman" w:cs="Times New Roman"/>
                <w:sz w:val="22"/>
                <w:szCs w:val="22"/>
              </w:rPr>
              <w:t>liabilities</w:t>
            </w:r>
            <w:r w:rsidRPr="007C581D">
              <w:rPr>
                <w:rFonts w:ascii="Times New Roman" w:hAnsi="Times New Roman" w:cs="Times New Roman"/>
                <w:sz w:val="22"/>
                <w:szCs w:val="22"/>
              </w:rPr>
              <w:t>, net</w:t>
            </w:r>
          </w:p>
        </w:tc>
        <w:tc>
          <w:tcPr>
            <w:tcW w:w="630" w:type="dxa"/>
          </w:tcPr>
          <w:p w:rsidR="002124E4" w:rsidRPr="005424E3" w:rsidRDefault="00D2799B" w:rsidP="002124E4">
            <w:pPr>
              <w:spacing w:line="240" w:lineRule="atLeast"/>
              <w:ind w:left="-79" w:right="-75"/>
              <w:jc w:val="center"/>
              <w:rPr>
                <w:rFonts w:ascii="Times New Roman" w:hAnsi="Times New Roman" w:cs="Times New Roman"/>
                <w:i/>
                <w:iCs/>
                <w:sz w:val="22"/>
                <w:szCs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Pr>
          <w:p w:rsidR="002124E4"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(182,388)</w:t>
            </w:r>
          </w:p>
        </w:tc>
      </w:tr>
      <w:tr w:rsidR="002124E4" w:rsidRPr="005424E3" w:rsidTr="00F12633">
        <w:trPr>
          <w:cantSplit/>
        </w:trPr>
        <w:tc>
          <w:tcPr>
            <w:tcW w:w="5580" w:type="dxa"/>
          </w:tcPr>
          <w:p w:rsidR="002124E4" w:rsidRPr="007C581D"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630" w:type="dxa"/>
          </w:tcPr>
          <w:p w:rsidR="002124E4" w:rsidRPr="005424E3" w:rsidRDefault="002124E4" w:rsidP="002124E4">
            <w:pPr>
              <w:spacing w:line="240" w:lineRule="atLeast"/>
              <w:ind w:left="-79" w:right="-75"/>
              <w:jc w:val="center"/>
              <w:rPr>
                <w:rFonts w:ascii="Times New Roman" w:hAnsi="Times New Roman" w:cs="Times New Roman"/>
                <w:i/>
                <w:iCs/>
                <w:sz w:val="22"/>
                <w:szCs w:val="22"/>
              </w:rPr>
            </w:pPr>
          </w:p>
        </w:tc>
        <w:tc>
          <w:tcPr>
            <w:tcW w:w="178" w:type="dxa"/>
          </w:tcPr>
          <w:p w:rsidR="002124E4" w:rsidRPr="005424E3" w:rsidRDefault="002124E4" w:rsidP="002124E4">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2124E4" w:rsidRPr="007C581D"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(118,190)</w:t>
            </w:r>
          </w:p>
        </w:tc>
      </w:tr>
      <w:tr w:rsidR="002124E4" w:rsidRPr="005424E3" w:rsidTr="003A4FA6">
        <w:trPr>
          <w:cantSplit/>
        </w:trPr>
        <w:tc>
          <w:tcPr>
            <w:tcW w:w="5580" w:type="dxa"/>
          </w:tcPr>
          <w:p w:rsidR="002124E4" w:rsidRPr="00156B9F" w:rsidRDefault="0048420F" w:rsidP="002124E4">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630" w:type="dxa"/>
          </w:tcPr>
          <w:p w:rsidR="002124E4" w:rsidRPr="00B23CB6" w:rsidRDefault="002124E4" w:rsidP="002124E4">
            <w:pPr>
              <w:tabs>
                <w:tab w:val="decimal" w:pos="1003"/>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Pr>
          <w:p w:rsidR="002124E4" w:rsidRPr="00F9233F" w:rsidRDefault="002124E4" w:rsidP="008209BA">
            <w:pPr>
              <w:tabs>
                <w:tab w:val="decimal" w:pos="1622"/>
              </w:tabs>
              <w:spacing w:line="240" w:lineRule="atLeast"/>
              <w:ind w:left="-83" w:right="-80"/>
              <w:rPr>
                <w:rFonts w:ascii="Times New Roman" w:hAnsi="Times New Roman" w:cs="Times New Roman"/>
                <w:b/>
                <w:bCs/>
                <w:sz w:val="22"/>
                <w:szCs w:val="22"/>
              </w:rPr>
            </w:pPr>
            <w:r w:rsidRPr="00F9233F">
              <w:rPr>
                <w:rFonts w:ascii="Times New Roman" w:hAnsi="Times New Roman" w:cs="Times New Roman"/>
                <w:b/>
                <w:bCs/>
                <w:sz w:val="22"/>
                <w:szCs w:val="22"/>
              </w:rPr>
              <w:t>1,802,784</w:t>
            </w:r>
          </w:p>
        </w:tc>
      </w:tr>
      <w:tr w:rsidR="002124E4" w:rsidRPr="005424E3" w:rsidTr="003A4FA6">
        <w:trPr>
          <w:cantSplit/>
          <w:trHeight w:val="119"/>
        </w:trPr>
        <w:tc>
          <w:tcPr>
            <w:tcW w:w="5580" w:type="dxa"/>
          </w:tcPr>
          <w:p w:rsidR="002124E4" w:rsidRPr="003F5E2A" w:rsidRDefault="002124E4" w:rsidP="002124E4">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Gain on bargain purchase</w:t>
            </w:r>
          </w:p>
        </w:tc>
        <w:tc>
          <w:tcPr>
            <w:tcW w:w="630" w:type="dxa"/>
          </w:tcPr>
          <w:p w:rsidR="002124E4" w:rsidRPr="00B23CB6" w:rsidRDefault="002124E4" w:rsidP="002124E4">
            <w:pPr>
              <w:tabs>
                <w:tab w:val="decimal" w:pos="1003"/>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2124E4" w:rsidRPr="007C581D"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(390,414)</w:t>
            </w:r>
          </w:p>
        </w:tc>
      </w:tr>
      <w:tr w:rsidR="002124E4" w:rsidRPr="005F79A6" w:rsidTr="002F0B26">
        <w:trPr>
          <w:cantSplit/>
        </w:trPr>
        <w:tc>
          <w:tcPr>
            <w:tcW w:w="5580" w:type="dxa"/>
          </w:tcPr>
          <w:p w:rsidR="002124E4" w:rsidRPr="00156B9F" w:rsidRDefault="0048420F" w:rsidP="002124E4">
            <w:pPr>
              <w:spacing w:line="240" w:lineRule="atLeast"/>
              <w:ind w:right="-360"/>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30" w:type="dxa"/>
          </w:tcPr>
          <w:p w:rsidR="002124E4" w:rsidRPr="00B23CB6"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2124E4" w:rsidRPr="00F9233F" w:rsidRDefault="002124E4" w:rsidP="008209BA">
            <w:pPr>
              <w:tabs>
                <w:tab w:val="decimal" w:pos="1622"/>
              </w:tabs>
              <w:spacing w:line="240" w:lineRule="atLeast"/>
              <w:ind w:left="-83" w:right="-80"/>
              <w:rPr>
                <w:rFonts w:ascii="Times New Roman" w:hAnsi="Times New Roman" w:cs="Times New Roman"/>
                <w:b/>
                <w:bCs/>
                <w:sz w:val="22"/>
                <w:szCs w:val="22"/>
              </w:rPr>
            </w:pPr>
            <w:r w:rsidRPr="00F9233F">
              <w:rPr>
                <w:rFonts w:ascii="Times New Roman" w:hAnsi="Times New Roman" w:cs="Times New Roman"/>
                <w:b/>
                <w:bCs/>
                <w:sz w:val="22"/>
                <w:szCs w:val="22"/>
              </w:rPr>
              <w:t>1,412,370</w:t>
            </w:r>
          </w:p>
        </w:tc>
      </w:tr>
      <w:tr w:rsidR="002124E4" w:rsidRPr="005F79A6" w:rsidTr="002F0B26">
        <w:trPr>
          <w:cantSplit/>
        </w:trPr>
        <w:tc>
          <w:tcPr>
            <w:tcW w:w="5580" w:type="dxa"/>
          </w:tcPr>
          <w:p w:rsidR="002124E4" w:rsidRPr="003F5E2A" w:rsidRDefault="002124E4" w:rsidP="002124E4">
            <w:pPr>
              <w:spacing w:line="240" w:lineRule="atLeast"/>
              <w:ind w:right="-360"/>
              <w:rPr>
                <w:rFonts w:ascii="Times New Roman" w:hAnsi="Times New Roman" w:cs="Times New Roman"/>
                <w:sz w:val="22"/>
                <w:szCs w:val="22"/>
              </w:rPr>
            </w:pPr>
            <w:r>
              <w:rPr>
                <w:rFonts w:ascii="Times New Roman" w:hAnsi="Times New Roman" w:cs="Times New Roman"/>
                <w:sz w:val="22"/>
                <w:szCs w:val="22"/>
              </w:rPr>
              <w:t>Contingent consideration</w:t>
            </w:r>
          </w:p>
        </w:tc>
        <w:tc>
          <w:tcPr>
            <w:tcW w:w="630" w:type="dxa"/>
          </w:tcPr>
          <w:p w:rsidR="002124E4" w:rsidRPr="00B23CB6"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EE2324" w:rsidRDefault="002124E4" w:rsidP="002124E4">
            <w:pPr>
              <w:spacing w:line="240" w:lineRule="atLeast"/>
              <w:jc w:val="right"/>
              <w:rPr>
                <w:rFonts w:ascii="Times New Roman" w:hAnsi="Times New Roman" w:cs="Times New Roman"/>
                <w:b/>
                <w:bCs/>
                <w:sz w:val="22"/>
                <w:szCs w:val="22"/>
              </w:rPr>
            </w:pPr>
          </w:p>
        </w:tc>
        <w:tc>
          <w:tcPr>
            <w:tcW w:w="2432" w:type="dxa"/>
          </w:tcPr>
          <w:p w:rsidR="002124E4" w:rsidRPr="00467F56" w:rsidRDefault="002124E4" w:rsidP="008209BA">
            <w:pPr>
              <w:tabs>
                <w:tab w:val="decimal" w:pos="1622"/>
              </w:tabs>
              <w:spacing w:line="240" w:lineRule="atLeast"/>
              <w:ind w:left="-83" w:right="-80"/>
              <w:rPr>
                <w:rFonts w:ascii="Times New Roman" w:hAnsi="Times New Roman" w:cs="Times New Roman"/>
                <w:sz w:val="22"/>
                <w:szCs w:val="22"/>
              </w:rPr>
            </w:pPr>
            <w:r w:rsidRPr="00467F56">
              <w:rPr>
                <w:rFonts w:ascii="Times New Roman" w:hAnsi="Times New Roman" w:cs="Times New Roman"/>
                <w:sz w:val="22"/>
                <w:szCs w:val="22"/>
              </w:rPr>
              <w:t>(71,848)</w:t>
            </w:r>
          </w:p>
        </w:tc>
      </w:tr>
      <w:tr w:rsidR="002124E4" w:rsidRPr="004967C1" w:rsidTr="003A4FA6">
        <w:trPr>
          <w:cantSplit/>
        </w:trPr>
        <w:tc>
          <w:tcPr>
            <w:tcW w:w="5580" w:type="dxa"/>
          </w:tcPr>
          <w:p w:rsidR="002124E4" w:rsidRPr="005424E3" w:rsidRDefault="002124E4" w:rsidP="002124E4">
            <w:pPr>
              <w:spacing w:line="240" w:lineRule="atLeast"/>
              <w:ind w:right="-360"/>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630" w:type="dxa"/>
          </w:tcPr>
          <w:p w:rsidR="002124E4" w:rsidRPr="007C581D"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B23CB6" w:rsidRDefault="002124E4" w:rsidP="002124E4">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2124E4" w:rsidRPr="005424E3" w:rsidRDefault="002124E4" w:rsidP="008209BA">
            <w:pPr>
              <w:tabs>
                <w:tab w:val="decimal" w:pos="1622"/>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(6,532)</w:t>
            </w:r>
          </w:p>
        </w:tc>
      </w:tr>
      <w:tr w:rsidR="002124E4" w:rsidRPr="00CD38AE" w:rsidTr="003A4FA6">
        <w:trPr>
          <w:cantSplit/>
        </w:trPr>
        <w:tc>
          <w:tcPr>
            <w:tcW w:w="5580" w:type="dxa"/>
          </w:tcPr>
          <w:p w:rsidR="002124E4" w:rsidRPr="00156B9F" w:rsidRDefault="0048420F" w:rsidP="002124E4">
            <w:pPr>
              <w:spacing w:line="240" w:lineRule="atLeast"/>
              <w:ind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630" w:type="dxa"/>
          </w:tcPr>
          <w:p w:rsidR="002124E4" w:rsidRPr="007C581D" w:rsidRDefault="002124E4" w:rsidP="002124E4">
            <w:pPr>
              <w:tabs>
                <w:tab w:val="decimal" w:pos="1132"/>
              </w:tabs>
              <w:spacing w:line="240" w:lineRule="atLeast"/>
              <w:ind w:left="-79" w:right="-75"/>
              <w:rPr>
                <w:rFonts w:ascii="Times New Roman" w:hAnsi="Times New Roman" w:cs="Times New Roman"/>
                <w:b/>
                <w:bCs/>
                <w:sz w:val="22"/>
                <w:szCs w:val="22"/>
              </w:rPr>
            </w:pPr>
          </w:p>
        </w:tc>
        <w:tc>
          <w:tcPr>
            <w:tcW w:w="178" w:type="dxa"/>
          </w:tcPr>
          <w:p w:rsidR="002124E4" w:rsidRPr="00B23CB6" w:rsidRDefault="002124E4" w:rsidP="002124E4">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2124E4" w:rsidRPr="00F9233F" w:rsidRDefault="002124E4" w:rsidP="008209BA">
            <w:pPr>
              <w:tabs>
                <w:tab w:val="decimal" w:pos="1622"/>
              </w:tabs>
              <w:spacing w:line="240" w:lineRule="atLeast"/>
              <w:ind w:left="-83" w:right="-80"/>
              <w:rPr>
                <w:rFonts w:ascii="Times New Roman" w:hAnsi="Times New Roman" w:cs="Times New Roman"/>
                <w:b/>
                <w:bCs/>
                <w:sz w:val="22"/>
                <w:szCs w:val="22"/>
              </w:rPr>
            </w:pPr>
            <w:r w:rsidRPr="00F9233F">
              <w:rPr>
                <w:rFonts w:ascii="Times New Roman" w:hAnsi="Times New Roman" w:cs="Times New Roman"/>
                <w:b/>
                <w:bCs/>
                <w:sz w:val="22"/>
                <w:szCs w:val="22"/>
              </w:rPr>
              <w:t>1,333,990</w:t>
            </w:r>
          </w:p>
        </w:tc>
      </w:tr>
    </w:tbl>
    <w:p w:rsidR="00541CF7" w:rsidRDefault="00541CF7" w:rsidP="00541CF7">
      <w:pPr>
        <w:ind w:left="1080" w:right="44"/>
        <w:jc w:val="thaiDistribute"/>
        <w:rPr>
          <w:rFonts w:ascii="Times New Roman" w:hAnsi="Times New Roman"/>
          <w:b/>
          <w:bCs/>
          <w:i/>
          <w:iCs/>
          <w:sz w:val="22"/>
          <w:szCs w:val="22"/>
          <w:highlight w:val="yellow"/>
        </w:rPr>
      </w:pPr>
    </w:p>
    <w:p w:rsidR="002124E4" w:rsidRDefault="002124E4" w:rsidP="002124E4">
      <w:pPr>
        <w:tabs>
          <w:tab w:val="left" w:pos="1080"/>
        </w:tabs>
        <w:ind w:left="1080" w:right="18"/>
        <w:jc w:val="both"/>
        <w:rPr>
          <w:rFonts w:ascii="Times New Roman" w:hAnsi="Times New Roman" w:cs="Times New Roman"/>
          <w:sz w:val="22"/>
          <w:szCs w:val="22"/>
        </w:rPr>
      </w:pPr>
      <w:r w:rsidRPr="008C34C7">
        <w:rPr>
          <w:rFonts w:ascii="Times New Roman" w:hAnsi="Times New Roman" w:cs="Times New Roman"/>
          <w:sz w:val="22"/>
          <w:szCs w:val="22"/>
        </w:rPr>
        <w:t>The trade receivables comprise gross contractual amounts due of Ba</w:t>
      </w:r>
      <w:r>
        <w:rPr>
          <w:rFonts w:ascii="Times New Roman" w:hAnsi="Times New Roman" w:cs="Times New Roman"/>
          <w:sz w:val="22"/>
          <w:szCs w:val="22"/>
        </w:rPr>
        <w:t xml:space="preserve">ht </w:t>
      </w:r>
      <w:r w:rsidRPr="00547174">
        <w:rPr>
          <w:rFonts w:ascii="Times New Roman" w:hAnsi="Times New Roman" w:cs="Times New Roman"/>
          <w:sz w:val="22"/>
          <w:szCs w:val="22"/>
        </w:rPr>
        <w:t>917.0</w:t>
      </w:r>
      <w:r w:rsidRPr="008C34C7">
        <w:rPr>
          <w:rFonts w:ascii="Times New Roman" w:hAnsi="Times New Roman" w:cs="Times New Roman"/>
          <w:sz w:val="22"/>
          <w:szCs w:val="22"/>
        </w:rPr>
        <w:t xml:space="preserve"> million, of which Baht </w:t>
      </w:r>
      <w:r w:rsidRPr="00547174">
        <w:rPr>
          <w:rFonts w:ascii="Times New Roman" w:hAnsi="Times New Roman" w:cs="Times New Roman"/>
          <w:sz w:val="22"/>
          <w:szCs w:val="22"/>
        </w:rPr>
        <w:t>10.0</w:t>
      </w:r>
      <w:r w:rsidRPr="008C34C7">
        <w:rPr>
          <w:rFonts w:ascii="Times New Roman" w:hAnsi="Times New Roman" w:cs="Times New Roman"/>
          <w:sz w:val="22"/>
          <w:szCs w:val="22"/>
        </w:rPr>
        <w:t xml:space="preserve"> million was expected to be uncollectible at the acquisition date.</w:t>
      </w:r>
    </w:p>
    <w:p w:rsidR="002124E4" w:rsidRDefault="002124E4" w:rsidP="002124E4">
      <w:pPr>
        <w:tabs>
          <w:tab w:val="left" w:pos="1080"/>
        </w:tabs>
        <w:ind w:left="1080" w:right="18"/>
        <w:jc w:val="both"/>
        <w:rPr>
          <w:rFonts w:ascii="Times New Roman" w:hAnsi="Times New Roman" w:cs="Times New Roman"/>
          <w:sz w:val="22"/>
          <w:szCs w:val="22"/>
        </w:rPr>
      </w:pPr>
    </w:p>
    <w:p w:rsidR="002124E4" w:rsidRDefault="002124E4" w:rsidP="002124E4">
      <w:pPr>
        <w:tabs>
          <w:tab w:val="left" w:pos="1080"/>
          <w:tab w:val="left" w:pos="1170"/>
        </w:tabs>
        <w:spacing w:line="240" w:lineRule="atLeast"/>
        <w:ind w:left="1080" w:right="18"/>
        <w:jc w:val="thaiDistribute"/>
        <w:rPr>
          <w:rFonts w:ascii="Times New Roman" w:hAnsi="Times New Roman" w:cs="Times New Roman"/>
          <w:sz w:val="22"/>
          <w:szCs w:val="22"/>
        </w:rPr>
      </w:pPr>
      <w:r w:rsidRPr="00A01656">
        <w:rPr>
          <w:rFonts w:ascii="Times New Roman" w:hAnsi="Times New Roman" w:cs="Times New Roman"/>
          <w:sz w:val="22"/>
          <w:szCs w:val="22"/>
        </w:rPr>
        <w:t xml:space="preserve">The payment of </w:t>
      </w:r>
      <w:r>
        <w:rPr>
          <w:rFonts w:ascii="Times New Roman" w:hAnsi="Times New Roman" w:cs="Times New Roman"/>
          <w:sz w:val="22"/>
          <w:szCs w:val="22"/>
        </w:rPr>
        <w:t xml:space="preserve">contingent </w:t>
      </w:r>
      <w:r w:rsidRPr="00A01656">
        <w:rPr>
          <w:rFonts w:ascii="Times New Roman" w:hAnsi="Times New Roman" w:cs="Times New Roman"/>
          <w:sz w:val="22"/>
          <w:szCs w:val="22"/>
        </w:rPr>
        <w:t>consideration is subject to the achievement of EBITDA</w:t>
      </w:r>
      <w:r>
        <w:rPr>
          <w:rFonts w:ascii="Times New Roman" w:hAnsi="Times New Roman" w:cs="Times New Roman"/>
          <w:sz w:val="22"/>
          <w:szCs w:val="22"/>
        </w:rPr>
        <w:t xml:space="preserve"> in 2019 and 2020</w:t>
      </w:r>
      <w:r w:rsidRPr="00A01656">
        <w:rPr>
          <w:rFonts w:ascii="Times New Roman" w:hAnsi="Times New Roman" w:cs="Times New Roman"/>
          <w:sz w:val="22"/>
          <w:szCs w:val="22"/>
        </w:rPr>
        <w:t>,</w:t>
      </w:r>
      <w:r>
        <w:rPr>
          <w:rFonts w:ascii="Times New Roman" w:hAnsi="Times New Roman" w:cs="Times New Roman"/>
          <w:sz w:val="22"/>
          <w:szCs w:val="22"/>
        </w:rPr>
        <w:t xml:space="preserve"> </w:t>
      </w:r>
      <w:r w:rsidRPr="00A01656">
        <w:rPr>
          <w:rFonts w:ascii="Times New Roman" w:hAnsi="Times New Roman" w:cs="Times New Roman"/>
          <w:sz w:val="22"/>
          <w:szCs w:val="22"/>
        </w:rPr>
        <w:t>as per stipulated in the share purchase agreement.</w:t>
      </w:r>
    </w:p>
    <w:p w:rsidR="008B005C" w:rsidRDefault="008B005C" w:rsidP="002124E4">
      <w:pPr>
        <w:tabs>
          <w:tab w:val="left" w:pos="1080"/>
          <w:tab w:val="left" w:pos="1170"/>
        </w:tabs>
        <w:spacing w:line="240" w:lineRule="atLeast"/>
        <w:ind w:left="1080" w:right="18"/>
        <w:jc w:val="thaiDistribute"/>
        <w:rPr>
          <w:rFonts w:ascii="Times New Roman" w:hAnsi="Times New Roman" w:cs="Times New Roman"/>
          <w:sz w:val="22"/>
          <w:szCs w:val="22"/>
        </w:rPr>
      </w:pPr>
    </w:p>
    <w:p w:rsidR="008B005C" w:rsidRDefault="008B005C" w:rsidP="002124E4">
      <w:pPr>
        <w:tabs>
          <w:tab w:val="left" w:pos="1080"/>
          <w:tab w:val="left" w:pos="1170"/>
        </w:tabs>
        <w:spacing w:line="240" w:lineRule="atLeast"/>
        <w:ind w:left="1080" w:right="18"/>
        <w:jc w:val="thaiDistribute"/>
        <w:rPr>
          <w:rFonts w:ascii="Times New Roman" w:hAnsi="Times New Roman" w:cs="Times New Roman"/>
          <w:sz w:val="22"/>
          <w:szCs w:val="22"/>
        </w:rPr>
      </w:pPr>
    </w:p>
    <w:p w:rsidR="008B005C" w:rsidRDefault="008B005C" w:rsidP="002124E4">
      <w:pPr>
        <w:tabs>
          <w:tab w:val="left" w:pos="1080"/>
          <w:tab w:val="left" w:pos="1170"/>
        </w:tabs>
        <w:spacing w:line="240" w:lineRule="atLeast"/>
        <w:ind w:left="1080" w:right="18"/>
        <w:jc w:val="thaiDistribute"/>
        <w:rPr>
          <w:rFonts w:ascii="Times New Roman" w:hAnsi="Times New Roman" w:cs="Times New Roman"/>
          <w:sz w:val="22"/>
          <w:szCs w:val="22"/>
        </w:rPr>
      </w:pPr>
    </w:p>
    <w:p w:rsidR="008B005C" w:rsidRDefault="008B005C" w:rsidP="002124E4">
      <w:pPr>
        <w:tabs>
          <w:tab w:val="left" w:pos="1080"/>
          <w:tab w:val="left" w:pos="1170"/>
        </w:tabs>
        <w:spacing w:line="240" w:lineRule="atLeast"/>
        <w:ind w:left="1080" w:right="18"/>
        <w:jc w:val="thaiDistribute"/>
        <w:rPr>
          <w:rFonts w:ascii="Times New Roman" w:hAnsi="Times New Roman" w:cs="Times New Roman"/>
          <w:sz w:val="22"/>
          <w:szCs w:val="22"/>
        </w:rPr>
      </w:pPr>
    </w:p>
    <w:p w:rsidR="00541CF7" w:rsidRDefault="00541CF7" w:rsidP="00A3684A">
      <w:pPr>
        <w:ind w:left="1080" w:right="44"/>
        <w:jc w:val="thaiDistribute"/>
        <w:rPr>
          <w:rFonts w:ascii="Times New Roman" w:hAnsi="Times New Roman"/>
          <w:b/>
          <w:bCs/>
          <w:i/>
          <w:iCs/>
          <w:sz w:val="22"/>
          <w:szCs w:val="22"/>
          <w:highlight w:val="yellow"/>
        </w:rPr>
      </w:pPr>
    </w:p>
    <w:p w:rsidR="009F7BB8" w:rsidRPr="00347673" w:rsidRDefault="009F7BB8" w:rsidP="0094517E">
      <w:pPr>
        <w:numPr>
          <w:ilvl w:val="0"/>
          <w:numId w:val="13"/>
        </w:numPr>
        <w:ind w:left="1080" w:right="44" w:hanging="54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Custom Polymers PET, LLC, USA</w:t>
      </w:r>
    </w:p>
    <w:p w:rsidR="009F7BB8" w:rsidRPr="000B23C9" w:rsidRDefault="009F7BB8" w:rsidP="009F7BB8">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9F7BB8" w:rsidRPr="000B23C9" w:rsidRDefault="009F7BB8" w:rsidP="009D410A">
      <w:pPr>
        <w:pStyle w:val="Defaul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On 15 January 2019, IVL, through its indirect subsidiary, Indorama Ventures Holdings LP (“IVHLP”), completed the acquisition of a PET recycling facility in Alabama, USA from Custom Polymers PET, LLC, as per definitive Asset Purchase Agreement dated 21 December 2018 for a cash consideration of USD 29.9 million (Baht 954.7 million). The transaction is accounted for as a business combination.</w:t>
      </w:r>
      <w:r w:rsidR="00C91738">
        <w:rPr>
          <w:rFonts w:ascii="Times New Roman" w:hAnsi="Times New Roman" w:cs="Times New Roman"/>
          <w:sz w:val="22"/>
          <w:szCs w:val="22"/>
        </w:rPr>
        <w:t xml:space="preserve"> </w:t>
      </w:r>
      <w:r w:rsidR="00C91738" w:rsidRPr="00A65DCF">
        <w:rPr>
          <w:rFonts w:ascii="Times New Roman" w:hAnsi="Times New Roman" w:cs="Times New Roman"/>
          <w:sz w:val="22"/>
          <w:szCs w:val="22"/>
        </w:rPr>
        <w:t>During the period from acquisition date to 31 December 2019, the business contributed revenue of USD 26.6 million (Baht 825.8 million) and net loss of USD 1.3 million (Baht 39.9 million) to the Group’s results.</w:t>
      </w:r>
    </w:p>
    <w:p w:rsidR="009F7BB8" w:rsidRPr="000B23C9" w:rsidRDefault="009F7BB8" w:rsidP="009D410A">
      <w:pPr>
        <w:pStyle w:val="Default"/>
        <w:ind w:left="1080" w:right="18"/>
        <w:jc w:val="thaiDistribute"/>
        <w:rPr>
          <w:rFonts w:ascii="Times New Roman" w:hAnsi="Times New Roman" w:cs="Times New Roman"/>
          <w:sz w:val="22"/>
          <w:szCs w:val="22"/>
        </w:rPr>
      </w:pPr>
    </w:p>
    <w:p w:rsidR="009F7BB8" w:rsidRDefault="009F7BB8" w:rsidP="009F7BB8">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9F7BB8" w:rsidRPr="000B23C9" w:rsidRDefault="009F7BB8" w:rsidP="009F7BB8">
      <w:pPr>
        <w:pStyle w:val="BodyText"/>
        <w:tabs>
          <w:tab w:val="left" w:pos="990"/>
        </w:tabs>
        <w:spacing w:line="240" w:lineRule="atLeast"/>
        <w:ind w:left="1080" w:right="62"/>
        <w:jc w:val="both"/>
        <w:rPr>
          <w:rFonts w:ascii="Times New Roman" w:hAnsi="Times New Roman" w:cs="Times New Roman"/>
          <w:bCs/>
          <w:i/>
          <w:sz w:val="22"/>
          <w:szCs w:val="22"/>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720"/>
        <w:gridCol w:w="2430"/>
      </w:tblGrid>
      <w:tr w:rsidR="009F7BB8" w:rsidRPr="000B23C9" w:rsidTr="009D410A">
        <w:trPr>
          <w:cantSplit/>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0B23C9" w:rsidRDefault="009F7BB8" w:rsidP="009F7BB8">
            <w:pPr>
              <w:spacing w:line="240" w:lineRule="atLeast"/>
              <w:ind w:right="11"/>
              <w:jc w:val="center"/>
              <w:rPr>
                <w:rFonts w:ascii="Times New Roman" w:hAnsi="Times New Roman" w:cs="Times New Roman"/>
                <w:i/>
                <w:iCs/>
                <w:sz w:val="22"/>
                <w:szCs w:val="22"/>
              </w:rPr>
            </w:pPr>
          </w:p>
        </w:tc>
        <w:tc>
          <w:tcPr>
            <w:tcW w:w="2430" w:type="dxa"/>
          </w:tcPr>
          <w:p w:rsidR="009F7BB8" w:rsidRPr="000B23C9" w:rsidRDefault="009F7BB8" w:rsidP="009F7BB8">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Fair values</w:t>
            </w:r>
          </w:p>
        </w:tc>
      </w:tr>
      <w:tr w:rsidR="009F7BB8" w:rsidRPr="000B23C9" w:rsidTr="009D410A">
        <w:trPr>
          <w:cantSplit/>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0B23C9" w:rsidRDefault="009F7BB8" w:rsidP="009F7BB8">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9F7BB8" w:rsidRPr="000B23C9" w:rsidRDefault="009F7BB8" w:rsidP="009F7BB8">
            <w:pPr>
              <w:spacing w:line="240" w:lineRule="atLeast"/>
              <w:ind w:left="103" w:right="11"/>
              <w:rPr>
                <w:rFonts w:ascii="Times New Roman" w:hAnsi="Times New Roman" w:cs="Times New Roman"/>
                <w:b/>
                <w:bCs/>
                <w:sz w:val="22"/>
                <w:szCs w:val="22"/>
              </w:rPr>
            </w:pPr>
            <w:r w:rsidRPr="000B23C9">
              <w:rPr>
                <w:rFonts w:ascii="Times New Roman" w:hAnsi="Times New Roman" w:cs="Times New Roman"/>
                <w:b/>
                <w:bCs/>
                <w:sz w:val="22"/>
                <w:szCs w:val="22"/>
              </w:rPr>
              <w:t>as at 15 January 2019</w:t>
            </w:r>
          </w:p>
        </w:tc>
      </w:tr>
      <w:tr w:rsidR="009F7BB8" w:rsidRPr="000B23C9" w:rsidTr="009D410A">
        <w:trPr>
          <w:cantSplit/>
        </w:trPr>
        <w:tc>
          <w:tcPr>
            <w:tcW w:w="5580" w:type="dxa"/>
          </w:tcPr>
          <w:p w:rsidR="009F7BB8" w:rsidRPr="000B23C9" w:rsidRDefault="009F7BB8" w:rsidP="009F7BB8">
            <w:pPr>
              <w:spacing w:line="240" w:lineRule="atLeast"/>
              <w:ind w:left="1080" w:right="-360"/>
              <w:rPr>
                <w:rFonts w:ascii="Times New Roman" w:hAnsi="Times New Roman" w:cs="Times New Roman"/>
                <w:sz w:val="22"/>
                <w:szCs w:val="22"/>
              </w:rPr>
            </w:pPr>
          </w:p>
        </w:tc>
        <w:tc>
          <w:tcPr>
            <w:tcW w:w="720" w:type="dxa"/>
          </w:tcPr>
          <w:p w:rsidR="009F7BB8" w:rsidRPr="000B23C9" w:rsidRDefault="009F7BB8" w:rsidP="009F7BB8">
            <w:pPr>
              <w:spacing w:line="240" w:lineRule="atLeast"/>
              <w:ind w:right="-360"/>
              <w:rPr>
                <w:rFonts w:ascii="Times New Roman" w:hAnsi="Times New Roman" w:cs="Times New Roman"/>
                <w:i/>
                <w:iCs/>
                <w:sz w:val="22"/>
                <w:szCs w:val="22"/>
              </w:rPr>
            </w:pPr>
          </w:p>
        </w:tc>
        <w:tc>
          <w:tcPr>
            <w:tcW w:w="2430" w:type="dxa"/>
          </w:tcPr>
          <w:p w:rsidR="009F7BB8" w:rsidRPr="000B23C9" w:rsidRDefault="009F7BB8" w:rsidP="009F7BB8">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rsidR="009F7BB8" w:rsidRPr="000B23C9" w:rsidRDefault="009F7BB8" w:rsidP="009F7BB8">
            <w:pPr>
              <w:spacing w:line="240" w:lineRule="atLeast"/>
              <w:jc w:val="center"/>
              <w:rPr>
                <w:rFonts w:ascii="Times New Roman" w:hAnsi="Times New Roman" w:cs="Times New Roman"/>
                <w:i/>
                <w:iCs/>
                <w:sz w:val="22"/>
                <w:szCs w:val="22"/>
              </w:rPr>
            </w:pPr>
          </w:p>
        </w:tc>
        <w:tc>
          <w:tcPr>
            <w:tcW w:w="2430" w:type="dxa"/>
          </w:tcPr>
          <w:p w:rsidR="009F7BB8" w:rsidRPr="000B23C9" w:rsidRDefault="009F7BB8" w:rsidP="008209BA">
            <w:pPr>
              <w:tabs>
                <w:tab w:val="decimal" w:pos="1716"/>
              </w:tabs>
              <w:spacing w:line="240" w:lineRule="atLeast"/>
              <w:ind w:left="-83" w:right="-80"/>
              <w:rPr>
                <w:rFonts w:ascii="Times New Roman" w:hAnsi="Times New Roman" w:cs="Times New Roman"/>
                <w:sz w:val="22"/>
                <w:szCs w:val="22"/>
              </w:rPr>
            </w:pPr>
            <w:r w:rsidRPr="000B23C9">
              <w:rPr>
                <w:rFonts w:ascii="Times New Roman" w:hAnsi="Times New Roman" w:cs="Times New Roman"/>
                <w:sz w:val="22"/>
                <w:szCs w:val="22"/>
              </w:rPr>
              <w:t>132,264</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rsidR="009F7BB8" w:rsidRPr="000B23C9" w:rsidRDefault="00D2799B" w:rsidP="009F7BB8">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430" w:type="dxa"/>
          </w:tcPr>
          <w:p w:rsidR="009F7BB8" w:rsidRPr="000B23C9" w:rsidRDefault="009F7BB8" w:rsidP="008209BA">
            <w:pPr>
              <w:tabs>
                <w:tab w:val="decimal" w:pos="1716"/>
              </w:tabs>
              <w:spacing w:line="240" w:lineRule="atLeast"/>
              <w:ind w:left="-83" w:right="-80"/>
              <w:rPr>
                <w:rFonts w:ascii="Times New Roman" w:hAnsi="Times New Roman" w:cs="Times New Roman"/>
                <w:sz w:val="22"/>
                <w:szCs w:val="22"/>
              </w:rPr>
            </w:pPr>
            <w:r w:rsidRPr="000B23C9">
              <w:rPr>
                <w:rFonts w:ascii="Times New Roman" w:hAnsi="Times New Roman" w:cs="Times New Roman"/>
                <w:sz w:val="22"/>
                <w:szCs w:val="22"/>
              </w:rPr>
              <w:t>611,524</w:t>
            </w:r>
          </w:p>
        </w:tc>
      </w:tr>
      <w:tr w:rsidR="00252B4A" w:rsidRPr="000B23C9" w:rsidTr="009D410A">
        <w:trPr>
          <w:cantSplit/>
        </w:trPr>
        <w:tc>
          <w:tcPr>
            <w:tcW w:w="5580" w:type="dxa"/>
          </w:tcPr>
          <w:p w:rsidR="00252B4A" w:rsidRPr="000B23C9" w:rsidRDefault="00252B4A" w:rsidP="00252B4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Intangible assets</w:t>
            </w:r>
          </w:p>
        </w:tc>
        <w:tc>
          <w:tcPr>
            <w:tcW w:w="720" w:type="dxa"/>
          </w:tcPr>
          <w:p w:rsidR="00252B4A" w:rsidRDefault="00252B4A" w:rsidP="00252B4A">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430" w:type="dxa"/>
          </w:tcPr>
          <w:p w:rsidR="00252B4A" w:rsidRPr="000B23C9" w:rsidRDefault="00252B4A" w:rsidP="00252B4A">
            <w:pPr>
              <w:tabs>
                <w:tab w:val="decimal" w:pos="1716"/>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129,003</w:t>
            </w:r>
          </w:p>
        </w:tc>
      </w:tr>
      <w:tr w:rsidR="009F7BB8" w:rsidRPr="000B23C9" w:rsidTr="009D410A">
        <w:trPr>
          <w:cantSplit/>
          <w:trHeight w:val="198"/>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rsidR="009F7BB8" w:rsidRPr="000B23C9" w:rsidRDefault="009F7BB8" w:rsidP="009F7BB8">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9F7BB8" w:rsidRPr="000B23C9" w:rsidRDefault="009F7BB8" w:rsidP="008209BA">
            <w:pPr>
              <w:tabs>
                <w:tab w:val="decimal" w:pos="1716"/>
              </w:tabs>
              <w:spacing w:line="240" w:lineRule="atLeast"/>
              <w:ind w:left="-83" w:right="-80"/>
              <w:rPr>
                <w:rFonts w:ascii="Times New Roman" w:hAnsi="Times New Roman" w:cs="Times New Roman"/>
                <w:sz w:val="22"/>
                <w:szCs w:val="22"/>
              </w:rPr>
            </w:pPr>
            <w:r w:rsidRPr="000B23C9">
              <w:rPr>
                <w:rFonts w:ascii="Times New Roman" w:hAnsi="Times New Roman" w:cs="Times New Roman"/>
                <w:sz w:val="22"/>
                <w:szCs w:val="22"/>
              </w:rPr>
              <w:t>1,649</w:t>
            </w:r>
          </w:p>
        </w:tc>
      </w:tr>
      <w:tr w:rsidR="009F7BB8" w:rsidRPr="000B23C9" w:rsidTr="009D410A">
        <w:trPr>
          <w:cantSplit/>
        </w:trPr>
        <w:tc>
          <w:tcPr>
            <w:tcW w:w="5580" w:type="dxa"/>
          </w:tcPr>
          <w:p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rsidR="009F7BB8" w:rsidRPr="000B23C9" w:rsidRDefault="009F7BB8" w:rsidP="009F7BB8">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9F7BB8" w:rsidRPr="000B23C9" w:rsidRDefault="00252B4A" w:rsidP="008209BA">
            <w:pPr>
              <w:tabs>
                <w:tab w:val="decimal" w:pos="1716"/>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874,440</w:t>
            </w:r>
          </w:p>
        </w:tc>
      </w:tr>
      <w:tr w:rsidR="009F7BB8" w:rsidRPr="000B23C9" w:rsidTr="009D410A">
        <w:trPr>
          <w:cantSplit/>
        </w:trPr>
        <w:tc>
          <w:tcPr>
            <w:tcW w:w="5580" w:type="dxa"/>
          </w:tcPr>
          <w:p w:rsidR="009F7BB8" w:rsidRPr="003F5E2A"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Goodwill</w:t>
            </w:r>
          </w:p>
        </w:tc>
        <w:tc>
          <w:tcPr>
            <w:tcW w:w="720" w:type="dxa"/>
          </w:tcPr>
          <w:p w:rsidR="009F7BB8" w:rsidRPr="000B23C9" w:rsidRDefault="009F7BB8" w:rsidP="009F7BB8">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252B4A" w:rsidRPr="000B23C9" w:rsidRDefault="00252B4A">
            <w:pPr>
              <w:tabs>
                <w:tab w:val="decimal" w:pos="1716"/>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80,283</w:t>
            </w:r>
          </w:p>
        </w:tc>
      </w:tr>
      <w:tr w:rsidR="009F7BB8" w:rsidRPr="000B23C9" w:rsidTr="009D410A">
        <w:trPr>
          <w:cantSplit/>
        </w:trPr>
        <w:tc>
          <w:tcPr>
            <w:tcW w:w="5580" w:type="dxa"/>
          </w:tcPr>
          <w:p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rsidR="009F7BB8" w:rsidRPr="000B23C9" w:rsidRDefault="009F7BB8" w:rsidP="009F7BB8">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9F7BB8" w:rsidRPr="000B23C9" w:rsidRDefault="009F7BB8">
            <w:pPr>
              <w:tabs>
                <w:tab w:val="decimal" w:pos="1716"/>
              </w:tabs>
              <w:spacing w:line="240" w:lineRule="atLeast"/>
              <w:ind w:left="-83" w:right="-80"/>
              <w:rPr>
                <w:rFonts w:ascii="Times New Roman" w:hAnsi="Times New Roman" w:cs="Times New Roman"/>
                <w:b/>
                <w:bCs/>
                <w:sz w:val="22"/>
                <w:szCs w:val="22"/>
              </w:rPr>
            </w:pPr>
            <w:r w:rsidRPr="000B23C9">
              <w:rPr>
                <w:rFonts w:ascii="Times New Roman" w:hAnsi="Times New Roman" w:cs="Times New Roman"/>
                <w:b/>
                <w:bCs/>
                <w:sz w:val="22"/>
                <w:szCs w:val="22"/>
              </w:rPr>
              <w:t>954,</w:t>
            </w:r>
            <w:r w:rsidR="000C63A8" w:rsidRPr="000B23C9">
              <w:rPr>
                <w:rFonts w:ascii="Times New Roman" w:hAnsi="Times New Roman" w:cs="Times New Roman"/>
                <w:b/>
                <w:bCs/>
                <w:sz w:val="22"/>
                <w:szCs w:val="22"/>
              </w:rPr>
              <w:t>72</w:t>
            </w:r>
            <w:r w:rsidR="000C63A8">
              <w:rPr>
                <w:rFonts w:ascii="Times New Roman" w:hAnsi="Times New Roman" w:cs="Times New Roman"/>
                <w:b/>
                <w:bCs/>
                <w:sz w:val="22"/>
                <w:szCs w:val="22"/>
              </w:rPr>
              <w:t>3</w:t>
            </w:r>
          </w:p>
        </w:tc>
      </w:tr>
    </w:tbl>
    <w:p w:rsidR="009D410A" w:rsidRPr="00352084" w:rsidRDefault="009D410A" w:rsidP="00191086">
      <w:pPr>
        <w:pStyle w:val="BodyText"/>
        <w:tabs>
          <w:tab w:val="left" w:pos="990"/>
        </w:tabs>
        <w:spacing w:line="240" w:lineRule="atLeast"/>
        <w:ind w:left="990" w:right="18"/>
        <w:jc w:val="both"/>
        <w:rPr>
          <w:rFonts w:ascii="Times New Roman" w:hAnsi="Times New Roman" w:cs="Cordia New"/>
          <w:sz w:val="22"/>
          <w:szCs w:val="22"/>
        </w:rPr>
      </w:pPr>
    </w:p>
    <w:p w:rsidR="009F7BB8" w:rsidRPr="00AD705E" w:rsidRDefault="009F7BB8" w:rsidP="0094517E">
      <w:pPr>
        <w:numPr>
          <w:ilvl w:val="0"/>
          <w:numId w:val="13"/>
        </w:numPr>
        <w:ind w:left="1080" w:right="44" w:hanging="54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M&amp;G Fibras Brasil Ltda., Brazil</w:t>
      </w:r>
    </w:p>
    <w:p w:rsidR="009F7BB8" w:rsidRPr="000B23C9" w:rsidRDefault="009F7BB8" w:rsidP="00191086">
      <w:pPr>
        <w:pStyle w:val="Default"/>
        <w:ind w:left="1080" w:right="18"/>
        <w:rPr>
          <w:rFonts w:ascii="Times New Roman" w:hAnsi="Times New Roman" w:cs="Times New Roman"/>
          <w:sz w:val="22"/>
          <w:szCs w:val="22"/>
        </w:rPr>
      </w:pPr>
      <w:r w:rsidRPr="000B23C9">
        <w:rPr>
          <w:rFonts w:ascii="Times New Roman" w:hAnsi="Times New Roman" w:cs="Times New Roman"/>
          <w:sz w:val="22"/>
          <w:szCs w:val="22"/>
        </w:rPr>
        <w:tab/>
      </w:r>
    </w:p>
    <w:p w:rsidR="00B52D71" w:rsidRPr="000B23C9" w:rsidRDefault="00B52D71" w:rsidP="00B52D71">
      <w:pPr>
        <w:pStyle w:val="Defaul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22 February 2019, IVL, through its indirect subsidiary, Indorama Ventures Brazil Participações S.A. (“IVBRZ”), completed the acquisition of 100% stake in M&amp;G Fibras Brasil Ltda. located in Cabo de Santo Agostinho, Brazil from M&amp;G Fibras Holding S.A., M&amp;G Fibras Participações Ltda. and M&amp;G Fibras e Resinas Ltda., as per a definitive Sale and Purchase Agreement dated 1 </w:t>
      </w:r>
      <w:r w:rsidRPr="0060755B">
        <w:rPr>
          <w:rFonts w:ascii="Times New Roman" w:hAnsi="Times New Roman" w:cs="Times New Roman"/>
          <w:sz w:val="22"/>
          <w:szCs w:val="22"/>
        </w:rPr>
        <w:t xml:space="preserve">November 2018 </w:t>
      </w:r>
      <w:r>
        <w:rPr>
          <w:rFonts w:ascii="Times New Roman" w:hAnsi="Times New Roman" w:cs="Times New Roman"/>
          <w:sz w:val="22"/>
          <w:szCs w:val="22"/>
        </w:rPr>
        <w:t xml:space="preserve">for </w:t>
      </w:r>
      <w:r w:rsidRPr="008A2432">
        <w:rPr>
          <w:rFonts w:ascii="Times New Roman" w:hAnsi="Times New Roman" w:cs="Times New Roman"/>
          <w:sz w:val="22"/>
          <w:szCs w:val="22"/>
        </w:rPr>
        <w:t>a cash consideration of BRL 106.9 million (Baht 893.1 million). During the second quarter of 2019, the final purchase price was settled with the seller to be BRL 104.2 million (Baht 870.3 million)</w:t>
      </w:r>
      <w:r w:rsidRPr="0060755B">
        <w:rPr>
          <w:rFonts w:ascii="Times New Roman" w:hAnsi="Times New Roman" w:cs="Times New Roman"/>
          <w:sz w:val="22"/>
          <w:szCs w:val="22"/>
        </w:rPr>
        <w:t>. The transaction is accounted for as a business combination.</w:t>
      </w:r>
      <w:r w:rsidRPr="008A2432">
        <w:rPr>
          <w:rFonts w:ascii="Times New Roman" w:hAnsi="Times New Roman" w:cs="Times New Roman"/>
          <w:sz w:val="22"/>
          <w:szCs w:val="22"/>
          <w:cs/>
        </w:rPr>
        <w:t xml:space="preserve"> </w:t>
      </w:r>
      <w:r w:rsidRPr="0060755B">
        <w:rPr>
          <w:rFonts w:ascii="Times New Roman" w:hAnsi="Times New Roman" w:cs="Times New Roman"/>
          <w:sz w:val="22"/>
          <w:szCs w:val="22"/>
        </w:rPr>
        <w:t xml:space="preserve">During the period from acquisition date to </w:t>
      </w:r>
      <w:r>
        <w:rPr>
          <w:rFonts w:ascii="Times New Roman" w:hAnsi="Times New Roman" w:cs="Times New Roman"/>
          <w:sz w:val="22"/>
          <w:szCs w:val="22"/>
        </w:rPr>
        <w:t>31 December 2</w:t>
      </w:r>
      <w:r w:rsidRPr="0060755B">
        <w:rPr>
          <w:rFonts w:ascii="Times New Roman" w:hAnsi="Times New Roman" w:cs="Times New Roman"/>
          <w:sz w:val="22"/>
          <w:szCs w:val="22"/>
        </w:rPr>
        <w:t xml:space="preserve">019, the business contributed revenue of BRL </w:t>
      </w:r>
      <w:r w:rsidRPr="008209BA">
        <w:rPr>
          <w:rFonts w:ascii="Times New Roman" w:hAnsi="Times New Roman" w:cs="Times New Roman"/>
          <w:sz w:val="22"/>
          <w:szCs w:val="22"/>
        </w:rPr>
        <w:t>195.9</w:t>
      </w:r>
      <w:r w:rsidRPr="00EB6E89">
        <w:rPr>
          <w:rFonts w:ascii="Times New Roman" w:hAnsi="Times New Roman" w:cs="Times New Roman"/>
          <w:sz w:val="22"/>
          <w:szCs w:val="22"/>
        </w:rPr>
        <w:t xml:space="preserve"> million (Baht </w:t>
      </w:r>
      <w:r w:rsidRPr="008209BA">
        <w:rPr>
          <w:rFonts w:ascii="Times New Roman" w:hAnsi="Times New Roman" w:cs="Times New Roman"/>
          <w:sz w:val="22"/>
          <w:szCs w:val="22"/>
        </w:rPr>
        <w:t>1,522.3</w:t>
      </w:r>
      <w:r w:rsidRPr="00EB6E89">
        <w:rPr>
          <w:rFonts w:ascii="Times New Roman" w:hAnsi="Times New Roman" w:cs="Times New Roman"/>
          <w:sz w:val="22"/>
          <w:szCs w:val="22"/>
        </w:rPr>
        <w:t xml:space="preserve"> million</w:t>
      </w:r>
      <w:r w:rsidRPr="0060755B">
        <w:rPr>
          <w:rFonts w:ascii="Times New Roman" w:hAnsi="Times New Roman" w:cs="Times New Roman"/>
          <w:sz w:val="22"/>
          <w:szCs w:val="22"/>
        </w:rPr>
        <w:t xml:space="preserve">) and </w:t>
      </w:r>
      <w:r>
        <w:rPr>
          <w:rFonts w:ascii="Times New Roman" w:hAnsi="Times New Roman" w:cs="Times New Roman"/>
          <w:sz w:val="22"/>
          <w:szCs w:val="22"/>
        </w:rPr>
        <w:t>net loss</w:t>
      </w:r>
      <w:r w:rsidRPr="008A2432">
        <w:rPr>
          <w:rFonts w:ascii="Times New Roman" w:hAnsi="Times New Roman" w:cs="Times New Roman"/>
          <w:sz w:val="22"/>
          <w:szCs w:val="22"/>
        </w:rPr>
        <w:t xml:space="preserve"> of BRL </w:t>
      </w:r>
      <w:r w:rsidRPr="008209BA">
        <w:rPr>
          <w:rFonts w:ascii="Times New Roman" w:hAnsi="Times New Roman" w:cs="Times New Roman"/>
          <w:sz w:val="22"/>
          <w:szCs w:val="22"/>
        </w:rPr>
        <w:t>10.0</w:t>
      </w:r>
      <w:r w:rsidRPr="008A2432" w:rsidDel="009B2B9C">
        <w:rPr>
          <w:rFonts w:ascii="Times New Roman" w:hAnsi="Times New Roman" w:cs="Times New Roman"/>
          <w:sz w:val="22"/>
          <w:szCs w:val="22"/>
        </w:rPr>
        <w:t xml:space="preserve"> </w:t>
      </w:r>
      <w:r w:rsidRPr="008A2432">
        <w:rPr>
          <w:rFonts w:ascii="Times New Roman" w:hAnsi="Times New Roman" w:cs="Times New Roman"/>
          <w:sz w:val="22"/>
          <w:szCs w:val="22"/>
        </w:rPr>
        <w:t xml:space="preserve">million (Baht </w:t>
      </w:r>
      <w:r w:rsidRPr="008209BA">
        <w:rPr>
          <w:rFonts w:ascii="Times New Roman" w:hAnsi="Times New Roman" w:cs="Times New Roman"/>
          <w:sz w:val="22"/>
          <w:szCs w:val="22"/>
        </w:rPr>
        <w:t>77.9</w:t>
      </w:r>
      <w:r w:rsidRPr="008A2432">
        <w:rPr>
          <w:rFonts w:ascii="Times New Roman" w:hAnsi="Times New Roman" w:cs="Times New Roman"/>
          <w:sz w:val="22"/>
          <w:szCs w:val="22"/>
        </w:rPr>
        <w:t xml:space="preserve"> million</w:t>
      </w:r>
      <w:r w:rsidRPr="0060755B">
        <w:rPr>
          <w:rFonts w:ascii="Times New Roman" w:hAnsi="Times New Roman" w:cs="Times New Roman"/>
          <w:sz w:val="22"/>
          <w:szCs w:val="22"/>
        </w:rPr>
        <w:t xml:space="preserve">) to the Group’s results. If the acquisition had occurred on 1 January 2019, management estimates that consolidated revenue </w:t>
      </w:r>
      <w:r w:rsidRPr="00EB6E89">
        <w:rPr>
          <w:rFonts w:ascii="Times New Roman" w:hAnsi="Times New Roman" w:cs="Times New Roman"/>
          <w:sz w:val="22"/>
          <w:szCs w:val="22"/>
        </w:rPr>
        <w:t xml:space="preserve">and consolidated net profit for the </w:t>
      </w:r>
      <w:r>
        <w:rPr>
          <w:rFonts w:ascii="Times New Roman" w:hAnsi="Times New Roman" w:cs="Times New Roman"/>
          <w:sz w:val="22"/>
          <w:szCs w:val="22"/>
        </w:rPr>
        <w:t xml:space="preserve">year </w:t>
      </w:r>
      <w:r w:rsidRPr="00EB6E89">
        <w:rPr>
          <w:rFonts w:ascii="Times New Roman" w:hAnsi="Times New Roman" w:cs="Times New Roman"/>
          <w:sz w:val="22"/>
          <w:szCs w:val="22"/>
        </w:rPr>
        <w:t xml:space="preserve">would have increased by Baht </w:t>
      </w:r>
      <w:r w:rsidRPr="008209BA">
        <w:rPr>
          <w:rFonts w:ascii="Times New Roman" w:hAnsi="Times New Roman" w:cs="Times New Roman"/>
          <w:sz w:val="22"/>
          <w:szCs w:val="22"/>
        </w:rPr>
        <w:t>274.5</w:t>
      </w:r>
      <w:r w:rsidRPr="00EB6E89">
        <w:rPr>
          <w:rFonts w:ascii="Times New Roman" w:hAnsi="Times New Roman" w:cs="Times New Roman"/>
          <w:sz w:val="22"/>
          <w:szCs w:val="22"/>
        </w:rPr>
        <w:t xml:space="preserve"> million and decreased by Baht </w:t>
      </w:r>
      <w:r w:rsidRPr="008209BA">
        <w:rPr>
          <w:rFonts w:ascii="Times New Roman" w:hAnsi="Times New Roman" w:cs="Times New Roman"/>
          <w:sz w:val="22"/>
          <w:szCs w:val="22"/>
        </w:rPr>
        <w:t>20.1</w:t>
      </w:r>
      <w:r w:rsidRPr="00EB6E89">
        <w:rPr>
          <w:rFonts w:ascii="Times New Roman" w:hAnsi="Times New Roman" w:cs="Times New Roman"/>
          <w:sz w:val="22"/>
          <w:szCs w:val="22"/>
        </w:rPr>
        <w:t xml:space="preserve"> million, respectively. In determining these amounts</w:t>
      </w:r>
      <w:r w:rsidRPr="0060755B">
        <w:rPr>
          <w:rFonts w:ascii="Times New Roman" w:hAnsi="Times New Roman" w:cs="Times New Roman"/>
          <w:sz w:val="22"/>
          <w:szCs w:val="22"/>
        </w:rPr>
        <w:t>, management has assumed that the fair value adjustments, determined provisionally, that arose on the date of acquisition would have been the same if the acquisition had occurred on 1 January 2019.</w:t>
      </w:r>
    </w:p>
    <w:p w:rsidR="009F7BB8" w:rsidRDefault="009F7BB8" w:rsidP="00191086">
      <w:pPr>
        <w:pStyle w:val="Default"/>
        <w:ind w:left="1080" w:right="18"/>
        <w:jc w:val="thaiDistribute"/>
        <w:rPr>
          <w:rFonts w:ascii="Times New Roman" w:hAnsi="Times New Roman" w:cs="Times New Roman"/>
          <w:sz w:val="22"/>
          <w:szCs w:val="22"/>
        </w:rPr>
      </w:pPr>
    </w:p>
    <w:p w:rsidR="009F7BB8" w:rsidRDefault="009F7BB8" w:rsidP="00191086">
      <w:pPr>
        <w:pStyle w:val="Default"/>
        <w:ind w:left="1080" w:right="18"/>
        <w:jc w:val="thaiDistribute"/>
        <w:rPr>
          <w:rFonts w:ascii="Times New Roman" w:hAnsi="Times New Roman" w:cs="Times New Roman"/>
          <w:sz w:val="22"/>
          <w:szCs w:val="22"/>
        </w:rPr>
      </w:pPr>
      <w:r>
        <w:rPr>
          <w:rFonts w:ascii="Times New Roman" w:hAnsi="Times New Roman" w:cs="Times New Roman"/>
          <w:sz w:val="22"/>
          <w:szCs w:val="22"/>
        </w:rPr>
        <w:t>Subsequent to the completion of the acquisition,</w:t>
      </w:r>
      <w:r w:rsidRPr="009601B1">
        <w:rPr>
          <w:rFonts w:ascii="Times New Roman" w:hAnsi="Times New Roman" w:cs="Times New Roman"/>
          <w:sz w:val="22"/>
          <w:szCs w:val="22"/>
        </w:rPr>
        <w:t xml:space="preserve"> </w:t>
      </w:r>
      <w:r w:rsidRPr="000B23C9">
        <w:rPr>
          <w:rFonts w:ascii="Times New Roman" w:hAnsi="Times New Roman" w:cs="Times New Roman"/>
          <w:sz w:val="22"/>
          <w:szCs w:val="22"/>
        </w:rPr>
        <w:t>M&amp;G Fibras Brasil Ltda</w:t>
      </w:r>
      <w:r>
        <w:rPr>
          <w:rFonts w:ascii="Times New Roman" w:hAnsi="Times New Roman" w:cs="Times New Roman"/>
          <w:sz w:val="22"/>
          <w:szCs w:val="22"/>
        </w:rPr>
        <w:t xml:space="preserve">. was renamed to Indorama Ventures Fibras </w:t>
      </w:r>
      <w:r w:rsidRPr="000B23C9">
        <w:rPr>
          <w:rFonts w:ascii="Times New Roman" w:hAnsi="Times New Roman" w:cs="Times New Roman"/>
          <w:sz w:val="22"/>
          <w:szCs w:val="22"/>
        </w:rPr>
        <w:t>Brasil Ltda</w:t>
      </w:r>
      <w:r>
        <w:rPr>
          <w:rFonts w:ascii="Times New Roman" w:hAnsi="Times New Roman" w:cs="Times New Roman"/>
          <w:sz w:val="22"/>
          <w:szCs w:val="22"/>
        </w:rPr>
        <w:t>.</w:t>
      </w:r>
    </w:p>
    <w:p w:rsidR="009F7BB8" w:rsidRDefault="009F7BB8" w:rsidP="00191086">
      <w:pPr>
        <w:pStyle w:val="Default"/>
        <w:ind w:left="1080" w:right="18"/>
        <w:jc w:val="thaiDistribute"/>
        <w:rPr>
          <w:rFonts w:ascii="Times New Roman" w:hAnsi="Times New Roman" w:cs="Times New Roman"/>
          <w:sz w:val="22"/>
          <w:szCs w:val="22"/>
        </w:rPr>
      </w:pPr>
    </w:p>
    <w:p w:rsidR="009F7BB8" w:rsidRPr="000B23C9" w:rsidRDefault="009F7BB8" w:rsidP="009D410A">
      <w:pPr>
        <w:pStyle w:val="BodyText"/>
        <w:tabs>
          <w:tab w:val="left" w:pos="990"/>
          <w:tab w:val="left" w:pos="108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9F7BB8" w:rsidRPr="007547DE" w:rsidRDefault="009F7BB8" w:rsidP="009F7BB8">
      <w:pPr>
        <w:pStyle w:val="BodyText"/>
        <w:tabs>
          <w:tab w:val="left" w:pos="990"/>
        </w:tabs>
        <w:spacing w:line="240" w:lineRule="atLeast"/>
        <w:ind w:right="62"/>
        <w:jc w:val="both"/>
        <w:rPr>
          <w:rFonts w:ascii="Times New Roman" w:hAnsi="Times New Roman" w:cs="Times New Roman"/>
          <w:bCs/>
          <w:i/>
          <w:sz w:val="22"/>
          <w:szCs w:val="22"/>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720"/>
        <w:gridCol w:w="2430"/>
      </w:tblGrid>
      <w:tr w:rsidR="009F7BB8" w:rsidRPr="000B23C9" w:rsidTr="00EB69C0">
        <w:trPr>
          <w:cantSplit/>
          <w:tblHeader/>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9D410A">
            <w:pPr>
              <w:spacing w:line="240" w:lineRule="atLeast"/>
              <w:ind w:left="1080" w:right="-78" w:hanging="115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rsidTr="00EB69C0">
        <w:trPr>
          <w:cantSplit/>
          <w:tblHeader/>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9F7BB8" w:rsidRPr="000B23C9" w:rsidRDefault="009F7BB8" w:rsidP="009D410A">
            <w:pPr>
              <w:spacing w:line="240" w:lineRule="atLeast"/>
              <w:ind w:left="1080" w:right="-78" w:hanging="1153"/>
              <w:jc w:val="center"/>
              <w:rPr>
                <w:rFonts w:ascii="Times New Roman" w:hAnsi="Times New Roman" w:cs="Times New Roman"/>
                <w:b/>
                <w:bCs/>
                <w:sz w:val="22"/>
                <w:szCs w:val="22"/>
              </w:rPr>
            </w:pPr>
            <w:r w:rsidRPr="000B23C9">
              <w:rPr>
                <w:rFonts w:ascii="Times New Roman" w:hAnsi="Times New Roman" w:cs="Times New Roman"/>
                <w:b/>
                <w:bCs/>
                <w:sz w:val="22"/>
                <w:szCs w:val="22"/>
              </w:rPr>
              <w:t>as at 22 February 2019</w:t>
            </w:r>
          </w:p>
        </w:tc>
      </w:tr>
      <w:tr w:rsidR="009F7BB8" w:rsidRPr="000B23C9" w:rsidTr="00EB69C0">
        <w:trPr>
          <w:cantSplit/>
          <w:tblHeader/>
        </w:trPr>
        <w:tc>
          <w:tcPr>
            <w:tcW w:w="5580" w:type="dxa"/>
          </w:tcPr>
          <w:p w:rsidR="009F7BB8" w:rsidRPr="000B23C9" w:rsidRDefault="009F7BB8" w:rsidP="009F7BB8">
            <w:pPr>
              <w:spacing w:line="240" w:lineRule="atLeast"/>
              <w:ind w:left="1080" w:right="-360"/>
              <w:rPr>
                <w:rFonts w:ascii="Times New Roman" w:hAnsi="Times New Roman" w:cs="Times New Roman"/>
                <w:sz w:val="22"/>
                <w:szCs w:val="22"/>
              </w:rPr>
            </w:pPr>
          </w:p>
        </w:tc>
        <w:tc>
          <w:tcPr>
            <w:tcW w:w="720" w:type="dxa"/>
          </w:tcPr>
          <w:p w:rsidR="009F7BB8" w:rsidRPr="000B23C9" w:rsidRDefault="009F7BB8" w:rsidP="009D410A">
            <w:pPr>
              <w:spacing w:line="240" w:lineRule="atLeast"/>
              <w:ind w:left="-79" w:right="-77"/>
              <w:rPr>
                <w:rFonts w:ascii="Times New Roman" w:hAnsi="Times New Roman" w:cs="Times New Roman"/>
                <w:i/>
                <w:iCs/>
                <w:sz w:val="22"/>
                <w:szCs w:val="22"/>
              </w:rPr>
            </w:pPr>
          </w:p>
        </w:tc>
        <w:tc>
          <w:tcPr>
            <w:tcW w:w="2430" w:type="dxa"/>
          </w:tcPr>
          <w:p w:rsidR="009F7BB8" w:rsidRPr="000B23C9" w:rsidRDefault="009F7BB8" w:rsidP="009D410A">
            <w:pPr>
              <w:spacing w:line="240" w:lineRule="atLeast"/>
              <w:ind w:left="1080" w:right="-78" w:hanging="115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240,687</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132,699</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rsidR="009F7BB8" w:rsidRPr="000B23C9" w:rsidRDefault="00D2799B" w:rsidP="009D410A">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cs/>
              </w:rPr>
            </w:pPr>
            <w:r w:rsidRPr="000B23C9">
              <w:rPr>
                <w:rFonts w:ascii="Times New Roman" w:hAnsi="Times New Roman" w:cs="Times New Roman"/>
                <w:sz w:val="22"/>
                <w:szCs w:val="22"/>
              </w:rPr>
              <w:t>1,</w:t>
            </w:r>
            <w:r>
              <w:rPr>
                <w:rFonts w:ascii="Times New Roman" w:hAnsi="Times New Roman" w:cs="Times New Roman"/>
                <w:sz w:val="22"/>
                <w:szCs w:val="22"/>
              </w:rPr>
              <w:t>217</w:t>
            </w:r>
            <w:r w:rsidRPr="000B23C9">
              <w:rPr>
                <w:rFonts w:ascii="Times New Roman" w:hAnsi="Times New Roman" w:cs="Times New Roman"/>
                <w:sz w:val="22"/>
                <w:szCs w:val="22"/>
              </w:rPr>
              <w:t>,</w:t>
            </w:r>
            <w:r>
              <w:rPr>
                <w:rFonts w:ascii="Times New Roman" w:hAnsi="Times New Roman" w:cs="Times New Roman"/>
                <w:sz w:val="22"/>
                <w:szCs w:val="22"/>
              </w:rPr>
              <w:t>138</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20" w:type="dxa"/>
          </w:tcPr>
          <w:p w:rsidR="009F7BB8" w:rsidRPr="000B23C9" w:rsidRDefault="00D2799B" w:rsidP="009D410A">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Pr>
                <w:rFonts w:ascii="Times New Roman" w:hAnsi="Times New Roman" w:cs="Times New Roman"/>
                <w:sz w:val="22"/>
                <w:szCs w:val="22"/>
              </w:rPr>
              <w:t>17,441</w:t>
            </w:r>
          </w:p>
        </w:tc>
      </w:tr>
      <w:tr w:rsidR="009F7BB8" w:rsidRPr="000B23C9" w:rsidTr="009D410A">
        <w:trPr>
          <w:cantSplit/>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lastRenderedPageBreak/>
              <w:t>Short-term loan from financial institutions</w:t>
            </w: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(1,201)</w:t>
            </w:r>
          </w:p>
        </w:tc>
      </w:tr>
      <w:tr w:rsidR="009F7BB8" w:rsidRPr="000B23C9" w:rsidTr="009D410A">
        <w:trPr>
          <w:cantSplit/>
          <w:trHeight w:val="198"/>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cs/>
              </w:rPr>
            </w:pP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(161,040)</w:t>
            </w:r>
          </w:p>
        </w:tc>
      </w:tr>
      <w:tr w:rsidR="009F7BB8" w:rsidRPr="000B23C9" w:rsidTr="009D410A">
        <w:trPr>
          <w:cantSplit/>
          <w:trHeight w:val="198"/>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720" w:type="dxa"/>
          </w:tcPr>
          <w:p w:rsidR="009F7BB8" w:rsidRPr="000B23C9" w:rsidRDefault="00D2799B" w:rsidP="009D410A">
            <w:pPr>
              <w:spacing w:line="240" w:lineRule="atLeast"/>
              <w:ind w:left="-79" w:right="-77"/>
              <w:jc w:val="center"/>
              <w:rPr>
                <w:rFonts w:ascii="Times New Roman" w:hAnsi="Times New Roman" w:cs="Times New Roman"/>
                <w:i/>
                <w:iCs/>
                <w:sz w:val="22"/>
                <w:szCs w:val="22"/>
                <w:cs/>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430" w:type="dxa"/>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(3</w:t>
            </w:r>
            <w:r>
              <w:rPr>
                <w:rFonts w:ascii="Times New Roman" w:hAnsi="Times New Roman" w:cs="Times New Roman"/>
                <w:sz w:val="22"/>
                <w:szCs w:val="22"/>
              </w:rPr>
              <w:t>82</w:t>
            </w:r>
            <w:r w:rsidRPr="000B23C9">
              <w:rPr>
                <w:rFonts w:ascii="Times New Roman" w:hAnsi="Times New Roman" w:cs="Times New Roman"/>
                <w:sz w:val="22"/>
                <w:szCs w:val="22"/>
              </w:rPr>
              <w:t>,0</w:t>
            </w:r>
            <w:r>
              <w:rPr>
                <w:rFonts w:ascii="Times New Roman" w:hAnsi="Times New Roman" w:cs="Times New Roman"/>
                <w:sz w:val="22"/>
                <w:szCs w:val="22"/>
              </w:rPr>
              <w:t>23</w:t>
            </w:r>
            <w:r w:rsidRPr="000B23C9">
              <w:rPr>
                <w:rFonts w:ascii="Times New Roman" w:hAnsi="Times New Roman" w:cs="Times New Roman"/>
                <w:sz w:val="22"/>
                <w:szCs w:val="22"/>
              </w:rPr>
              <w:t>)</w:t>
            </w:r>
          </w:p>
        </w:tc>
      </w:tr>
      <w:tr w:rsidR="009F7BB8" w:rsidRPr="000B23C9" w:rsidTr="009D410A">
        <w:trPr>
          <w:cantSplit/>
          <w:trHeight w:val="198"/>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rsidR="009F7BB8" w:rsidRPr="000B23C9" w:rsidRDefault="009F7BB8" w:rsidP="009D410A">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(78,922)</w:t>
            </w:r>
          </w:p>
        </w:tc>
      </w:tr>
      <w:tr w:rsidR="009F7BB8" w:rsidRPr="000B23C9" w:rsidTr="009D410A">
        <w:trPr>
          <w:cantSplit/>
        </w:trPr>
        <w:tc>
          <w:tcPr>
            <w:tcW w:w="5580" w:type="dxa"/>
          </w:tcPr>
          <w:p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rsidR="009F7BB8" w:rsidRPr="000B23C9" w:rsidRDefault="009F7BB8" w:rsidP="009D410A">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rsidR="009F7BB8" w:rsidRPr="000B23C9" w:rsidRDefault="009F7BB8" w:rsidP="009D410A">
            <w:pPr>
              <w:tabs>
                <w:tab w:val="decimal" w:pos="1622"/>
              </w:tabs>
              <w:spacing w:line="240" w:lineRule="atLeast"/>
              <w:ind w:right="-78" w:hanging="1153"/>
              <w:rPr>
                <w:rFonts w:ascii="Times New Roman" w:hAnsi="Times New Roman" w:cs="Times New Roman"/>
                <w:color w:val="000000"/>
                <w:sz w:val="22"/>
                <w:szCs w:val="22"/>
              </w:rPr>
            </w:pPr>
            <w:r>
              <w:rPr>
                <w:rFonts w:ascii="Times New Roman" w:hAnsi="Times New Roman" w:cs="Times New Roman"/>
                <w:b/>
                <w:bCs/>
                <w:sz w:val="22"/>
                <w:szCs w:val="22"/>
              </w:rPr>
              <w:t>984</w:t>
            </w:r>
            <w:r w:rsidRPr="000B23C9">
              <w:rPr>
                <w:rFonts w:ascii="Times New Roman" w:hAnsi="Times New Roman" w:cs="Times New Roman"/>
                <w:b/>
                <w:bCs/>
                <w:sz w:val="22"/>
                <w:szCs w:val="22"/>
              </w:rPr>
              <w:t>,</w:t>
            </w:r>
            <w:r>
              <w:rPr>
                <w:rFonts w:ascii="Times New Roman" w:hAnsi="Times New Roman" w:cs="Times New Roman"/>
                <w:b/>
                <w:bCs/>
                <w:sz w:val="22"/>
                <w:szCs w:val="22"/>
              </w:rPr>
              <w:t>779</w:t>
            </w:r>
          </w:p>
        </w:tc>
      </w:tr>
      <w:tr w:rsidR="009F7BB8" w:rsidRPr="000B23C9" w:rsidTr="009D410A">
        <w:trPr>
          <w:cantSplit/>
        </w:trPr>
        <w:tc>
          <w:tcPr>
            <w:tcW w:w="5580" w:type="dxa"/>
          </w:tcPr>
          <w:p w:rsidR="009F7BB8" w:rsidRPr="003F5E2A"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720" w:type="dxa"/>
          </w:tcPr>
          <w:p w:rsidR="009F7BB8" w:rsidRPr="000B23C9" w:rsidRDefault="009F7BB8" w:rsidP="009D410A">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rsidR="009F7BB8" w:rsidRPr="000B23C9" w:rsidRDefault="009F7BB8" w:rsidP="009D410A">
            <w:pPr>
              <w:tabs>
                <w:tab w:val="decimal" w:pos="1622"/>
              </w:tabs>
              <w:spacing w:line="240" w:lineRule="atLeast"/>
              <w:ind w:right="-78" w:hanging="1153"/>
              <w:rPr>
                <w:rFonts w:ascii="Times New Roman" w:hAnsi="Times New Roman" w:cs="Times New Roman"/>
                <w:color w:val="000000"/>
                <w:sz w:val="22"/>
                <w:szCs w:val="22"/>
              </w:rPr>
            </w:pPr>
            <w:r w:rsidRPr="000B23C9">
              <w:rPr>
                <w:rFonts w:ascii="Times New Roman" w:hAnsi="Times New Roman" w:cs="Times New Roman"/>
                <w:sz w:val="22"/>
                <w:szCs w:val="22"/>
              </w:rPr>
              <w:t>(1</w:t>
            </w:r>
            <w:r>
              <w:rPr>
                <w:rFonts w:ascii="Times New Roman" w:hAnsi="Times New Roman" w:cs="Times New Roman"/>
                <w:sz w:val="22"/>
                <w:szCs w:val="22"/>
              </w:rPr>
              <w:t>1</w:t>
            </w:r>
            <w:r w:rsidRPr="000B23C9">
              <w:rPr>
                <w:rFonts w:ascii="Times New Roman" w:hAnsi="Times New Roman" w:cs="Times New Roman"/>
                <w:sz w:val="22"/>
                <w:szCs w:val="22"/>
              </w:rPr>
              <w:t>4,</w:t>
            </w:r>
            <w:r>
              <w:rPr>
                <w:rFonts w:ascii="Times New Roman" w:hAnsi="Times New Roman" w:cs="Times New Roman"/>
                <w:sz w:val="22"/>
                <w:szCs w:val="22"/>
              </w:rPr>
              <w:t>434</w:t>
            </w:r>
            <w:r w:rsidRPr="000B23C9">
              <w:rPr>
                <w:rFonts w:ascii="Times New Roman" w:hAnsi="Times New Roman" w:cs="Times New Roman"/>
                <w:sz w:val="22"/>
                <w:szCs w:val="22"/>
              </w:rPr>
              <w:t>)</w:t>
            </w:r>
          </w:p>
        </w:tc>
      </w:tr>
      <w:tr w:rsidR="009F7BB8" w:rsidRPr="000B23C9" w:rsidTr="009D410A">
        <w:trPr>
          <w:cantSplit/>
        </w:trPr>
        <w:tc>
          <w:tcPr>
            <w:tcW w:w="5580" w:type="dxa"/>
          </w:tcPr>
          <w:p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rsidR="009F7BB8" w:rsidRPr="000B23C9" w:rsidRDefault="009F7BB8" w:rsidP="009D410A">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rsidR="009F7BB8" w:rsidRPr="000B23C9" w:rsidRDefault="009F7BB8" w:rsidP="009D410A">
            <w:pPr>
              <w:tabs>
                <w:tab w:val="decimal" w:pos="1622"/>
              </w:tabs>
              <w:spacing w:line="240" w:lineRule="atLeast"/>
              <w:ind w:right="-78" w:hanging="1153"/>
              <w:rPr>
                <w:rFonts w:ascii="Times New Roman" w:hAnsi="Times New Roman" w:cs="Times New Roman"/>
                <w:b/>
                <w:bCs/>
                <w:sz w:val="22"/>
                <w:szCs w:val="22"/>
              </w:rPr>
            </w:pPr>
            <w:r w:rsidRPr="000B23C9">
              <w:rPr>
                <w:rFonts w:ascii="Times New Roman" w:hAnsi="Times New Roman" w:cs="Times New Roman"/>
                <w:b/>
                <w:bCs/>
                <w:sz w:val="22"/>
                <w:szCs w:val="22"/>
              </w:rPr>
              <w:t>8</w:t>
            </w:r>
            <w:r>
              <w:rPr>
                <w:rFonts w:ascii="Times New Roman" w:hAnsi="Times New Roman" w:cs="Times New Roman"/>
                <w:b/>
                <w:bCs/>
                <w:sz w:val="22"/>
                <w:szCs w:val="22"/>
              </w:rPr>
              <w:t>70</w:t>
            </w:r>
            <w:r w:rsidRPr="000B23C9">
              <w:rPr>
                <w:rFonts w:ascii="Times New Roman" w:hAnsi="Times New Roman" w:cs="Times New Roman"/>
                <w:b/>
                <w:bCs/>
                <w:sz w:val="22"/>
                <w:szCs w:val="22"/>
              </w:rPr>
              <w:t>,</w:t>
            </w:r>
            <w:r>
              <w:rPr>
                <w:rFonts w:ascii="Times New Roman" w:hAnsi="Times New Roman" w:cs="Times New Roman"/>
                <w:b/>
                <w:bCs/>
                <w:sz w:val="22"/>
                <w:szCs w:val="22"/>
              </w:rPr>
              <w:t>345</w:t>
            </w:r>
          </w:p>
        </w:tc>
      </w:tr>
      <w:tr w:rsidR="009F7BB8" w:rsidRPr="000B23C9" w:rsidTr="009D410A">
        <w:trPr>
          <w:cantSplit/>
          <w:trHeight w:val="70"/>
        </w:trPr>
        <w:tc>
          <w:tcPr>
            <w:tcW w:w="5580" w:type="dxa"/>
          </w:tcPr>
          <w:p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720" w:type="dxa"/>
          </w:tcPr>
          <w:p w:rsidR="009F7BB8" w:rsidRPr="000B23C9" w:rsidRDefault="009F7BB8" w:rsidP="009D410A">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rsidR="009F7BB8" w:rsidRPr="000B23C9" w:rsidRDefault="009F7BB8" w:rsidP="009D410A">
            <w:pPr>
              <w:tabs>
                <w:tab w:val="decimal" w:pos="1288"/>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w:t>
            </w:r>
          </w:p>
        </w:tc>
      </w:tr>
      <w:tr w:rsidR="009F7BB8" w:rsidRPr="000B23C9" w:rsidTr="009D410A">
        <w:trPr>
          <w:cantSplit/>
        </w:trPr>
        <w:tc>
          <w:tcPr>
            <w:tcW w:w="5580" w:type="dxa"/>
          </w:tcPr>
          <w:p w:rsidR="009F7BB8" w:rsidRPr="00156B9F" w:rsidRDefault="0048420F" w:rsidP="009D410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rsidR="009F7BB8" w:rsidRPr="000B23C9" w:rsidRDefault="009F7BB8" w:rsidP="009D410A">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rsidR="009F7BB8" w:rsidRPr="000B23C9" w:rsidRDefault="009F7BB8" w:rsidP="009D410A">
            <w:pPr>
              <w:tabs>
                <w:tab w:val="decimal" w:pos="1622"/>
              </w:tabs>
              <w:spacing w:line="240" w:lineRule="atLeast"/>
              <w:ind w:right="-78" w:hanging="1153"/>
              <w:rPr>
                <w:rFonts w:ascii="Times New Roman" w:hAnsi="Times New Roman" w:cs="Times New Roman"/>
                <w:b/>
                <w:bCs/>
                <w:color w:val="000000"/>
                <w:sz w:val="22"/>
                <w:szCs w:val="22"/>
              </w:rPr>
            </w:pPr>
            <w:r w:rsidRPr="000B23C9">
              <w:rPr>
                <w:rFonts w:ascii="Times New Roman" w:hAnsi="Times New Roman" w:cs="Times New Roman"/>
                <w:b/>
                <w:bCs/>
                <w:sz w:val="22"/>
                <w:szCs w:val="22"/>
              </w:rPr>
              <w:t>8</w:t>
            </w:r>
            <w:r>
              <w:rPr>
                <w:rFonts w:ascii="Times New Roman" w:hAnsi="Times New Roman" w:cs="Times New Roman"/>
                <w:b/>
                <w:bCs/>
                <w:sz w:val="22"/>
                <w:szCs w:val="22"/>
              </w:rPr>
              <w:t>70</w:t>
            </w:r>
            <w:r w:rsidRPr="000B23C9">
              <w:rPr>
                <w:rFonts w:ascii="Times New Roman" w:hAnsi="Times New Roman" w:cs="Times New Roman"/>
                <w:b/>
                <w:bCs/>
                <w:sz w:val="22"/>
                <w:szCs w:val="22"/>
              </w:rPr>
              <w:t>,</w:t>
            </w:r>
            <w:r>
              <w:rPr>
                <w:rFonts w:ascii="Times New Roman" w:hAnsi="Times New Roman" w:cs="Times New Roman"/>
                <w:b/>
                <w:bCs/>
                <w:sz w:val="22"/>
                <w:szCs w:val="22"/>
              </w:rPr>
              <w:t>34</w:t>
            </w:r>
            <w:r w:rsidRPr="000B23C9">
              <w:rPr>
                <w:rFonts w:ascii="Times New Roman" w:hAnsi="Times New Roman" w:cs="Times New Roman"/>
                <w:b/>
                <w:bCs/>
                <w:sz w:val="22"/>
                <w:szCs w:val="22"/>
              </w:rPr>
              <w:t>5</w:t>
            </w:r>
          </w:p>
        </w:tc>
      </w:tr>
    </w:tbl>
    <w:p w:rsidR="009F7BB8" w:rsidRPr="000B23C9" w:rsidRDefault="009F7BB8" w:rsidP="009F7BB8">
      <w:pPr>
        <w:tabs>
          <w:tab w:val="left" w:pos="1080"/>
        </w:tabs>
        <w:spacing w:line="240" w:lineRule="atLeast"/>
        <w:ind w:left="540" w:right="44" w:hanging="540"/>
        <w:jc w:val="both"/>
        <w:rPr>
          <w:rFonts w:ascii="Times New Roman" w:hAnsi="Times New Roman" w:cs="Times New Roman"/>
          <w:sz w:val="22"/>
          <w:szCs w:val="22"/>
        </w:rPr>
      </w:pPr>
    </w:p>
    <w:p w:rsidR="009F7BB8" w:rsidRPr="000B23C9" w:rsidRDefault="009F7BB8" w:rsidP="00FB6755">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194.7 million, of which Baht 62.0 million was expected to be uncollectible at the acquisition date.</w:t>
      </w:r>
    </w:p>
    <w:p w:rsidR="009F7BB8" w:rsidRPr="000B23C9" w:rsidRDefault="009F7BB8" w:rsidP="00FB6755">
      <w:pPr>
        <w:ind w:left="1080" w:right="18"/>
        <w:jc w:val="both"/>
        <w:rPr>
          <w:rFonts w:ascii="Times New Roman" w:hAnsi="Times New Roman" w:cs="Times New Roman"/>
          <w:sz w:val="22"/>
          <w:szCs w:val="22"/>
        </w:rPr>
      </w:pPr>
    </w:p>
    <w:p w:rsidR="009F7BB8" w:rsidRPr="00191086" w:rsidRDefault="009F7BB8" w:rsidP="0094517E">
      <w:pPr>
        <w:numPr>
          <w:ilvl w:val="0"/>
          <w:numId w:val="13"/>
        </w:numPr>
        <w:ind w:left="1080" w:right="44" w:hanging="540"/>
        <w:jc w:val="thaiDistribute"/>
        <w:rPr>
          <w:rFonts w:ascii="Times New Roman" w:hAnsi="Times New Roman" w:cs="Times New Roman"/>
          <w:b/>
          <w:bCs/>
          <w:i/>
          <w:iCs/>
          <w:sz w:val="22"/>
          <w:szCs w:val="22"/>
        </w:rPr>
      </w:pPr>
      <w:r w:rsidRPr="00191086">
        <w:rPr>
          <w:rFonts w:ascii="Times New Roman" w:hAnsi="Times New Roman" w:cs="Times New Roman"/>
          <w:b/>
          <w:bCs/>
          <w:i/>
          <w:iCs/>
          <w:sz w:val="22"/>
          <w:szCs w:val="22"/>
        </w:rPr>
        <w:t>UTT Beteiligungsgesellschaft mbH, Germany</w:t>
      </w:r>
    </w:p>
    <w:p w:rsidR="009F7BB8" w:rsidRPr="000B23C9" w:rsidRDefault="009F7BB8" w:rsidP="009F7BB8">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B52D71" w:rsidRPr="000B23C9" w:rsidRDefault="00EE46B1" w:rsidP="00B52D71">
      <w:pPr>
        <w:pStyle w:val="Default"/>
        <w:ind w:left="1080"/>
        <w:jc w:val="thaiDistribute"/>
        <w:rPr>
          <w:rFonts w:ascii="Times New Roman" w:hAnsi="Times New Roman" w:cs="Times New Roman"/>
          <w:sz w:val="22"/>
          <w:szCs w:val="22"/>
        </w:rPr>
      </w:pPr>
      <w:r w:rsidRPr="00EE46B1">
        <w:rPr>
          <w:rFonts w:ascii="Times New Roman" w:hAnsi="Times New Roman" w:cs="Times New Roman"/>
          <w:sz w:val="22"/>
          <w:szCs w:val="22"/>
        </w:rPr>
        <w:t>On 28 February 2019, IVL, through its indirect subsidiary, PHP Fibers GmbH (“PHP Fibers”), completed the acquisition of 100% stake in UTT Beteiligungsgesellschaft mbH (“UTT”), Germany from Mr. Wilfried Trumpp and Ms. Venere Polito, as per definitive Share Purchase and Transfer Agreement dated 7 December 2018 for a cash consideration of EUR 65.0 million (Baht 2,325.9 million). The transaction is accounted for as a business combination. During the period from acquisition date to 31 December 2019, the business contributed revenue of EUR 86.3 million (Baht 2,978.1 million) and net profit of EUR 2.9 million (Baht 101.3 million) to the Group’s results. If the acquisition had occurred on 1 January 2019, management estimates that consolidated revenue and consolidated net profit for the year would have increased by Baht 594.0 million and Baht 21.0 million, respectively. In determining these amounts, management has assumed that the fair value adjustments, determined provisionally, that arose on the date of acquisition would have been the same if the acquisition had occurred on 1 January 2019.</w:t>
      </w:r>
    </w:p>
    <w:p w:rsidR="004773FB" w:rsidRDefault="004773FB">
      <w:pPr>
        <w:rPr>
          <w:rFonts w:ascii="Times New Roman" w:eastAsia="Batang" w:hAnsi="Times New Roman" w:cs="Times New Roman"/>
          <w:color w:val="000000"/>
          <w:sz w:val="22"/>
          <w:szCs w:val="22"/>
          <w:lang w:eastAsia="ko-KR"/>
        </w:rPr>
      </w:pPr>
    </w:p>
    <w:p w:rsidR="009F7BB8" w:rsidRPr="000B23C9" w:rsidRDefault="009F7BB8" w:rsidP="009F7BB8">
      <w:pPr>
        <w:pStyle w:val="BodyText"/>
        <w:tabs>
          <w:tab w:val="left" w:pos="990"/>
        </w:tabs>
        <w:spacing w:line="240" w:lineRule="atLeast"/>
        <w:ind w:left="1170" w:right="62" w:hanging="90"/>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9F7BB8" w:rsidRPr="000B23C9" w:rsidRDefault="009F7BB8" w:rsidP="009F7BB8">
      <w:pPr>
        <w:pStyle w:val="BodyText"/>
        <w:tabs>
          <w:tab w:val="left" w:pos="990"/>
        </w:tabs>
        <w:spacing w:line="240" w:lineRule="atLeast"/>
        <w:ind w:right="62"/>
        <w:jc w:val="both"/>
        <w:rPr>
          <w:rFonts w:ascii="Times New Roman" w:hAnsi="Times New Roman" w:cs="Times New Roman"/>
          <w:bCs/>
          <w:i/>
          <w:sz w:val="22"/>
          <w:szCs w:val="22"/>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720"/>
        <w:gridCol w:w="2430"/>
      </w:tblGrid>
      <w:tr w:rsidR="009F7BB8" w:rsidRPr="000B23C9" w:rsidTr="003B3C95">
        <w:trPr>
          <w:cantSplit/>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0B23C9" w:rsidRDefault="009F7BB8" w:rsidP="009F7BB8">
            <w:pPr>
              <w:spacing w:line="240" w:lineRule="atLeast"/>
              <w:ind w:right="11"/>
              <w:jc w:val="center"/>
              <w:rPr>
                <w:rFonts w:ascii="Times New Roman" w:hAnsi="Times New Roman" w:cs="Times New Roman"/>
                <w:i/>
                <w:iCs/>
                <w:sz w:val="22"/>
                <w:szCs w:val="22"/>
              </w:rPr>
            </w:pPr>
          </w:p>
        </w:tc>
        <w:tc>
          <w:tcPr>
            <w:tcW w:w="2430" w:type="dxa"/>
          </w:tcPr>
          <w:p w:rsidR="009F7BB8" w:rsidRPr="000B23C9" w:rsidRDefault="009F7BB8" w:rsidP="004049D2">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rsidTr="003B3C95">
        <w:trPr>
          <w:cantSplit/>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0B23C9" w:rsidRDefault="009F7BB8" w:rsidP="004049D2">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9F7BB8" w:rsidRPr="000B23C9" w:rsidRDefault="009F7BB8" w:rsidP="004049D2">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9F7BB8" w:rsidRPr="000B23C9" w:rsidTr="003B3C95">
        <w:trPr>
          <w:cantSplit/>
        </w:trPr>
        <w:tc>
          <w:tcPr>
            <w:tcW w:w="5580" w:type="dxa"/>
          </w:tcPr>
          <w:p w:rsidR="009F7BB8" w:rsidRPr="000B23C9" w:rsidRDefault="009F7BB8" w:rsidP="009F7BB8">
            <w:pPr>
              <w:spacing w:line="240" w:lineRule="atLeast"/>
              <w:ind w:left="1080" w:right="-360"/>
              <w:rPr>
                <w:rFonts w:ascii="Times New Roman" w:hAnsi="Times New Roman" w:cs="Times New Roman"/>
                <w:sz w:val="22"/>
                <w:szCs w:val="22"/>
              </w:rPr>
            </w:pPr>
          </w:p>
        </w:tc>
        <w:tc>
          <w:tcPr>
            <w:tcW w:w="720" w:type="dxa"/>
          </w:tcPr>
          <w:p w:rsidR="009F7BB8" w:rsidRPr="000B23C9" w:rsidRDefault="009F7BB8" w:rsidP="004049D2">
            <w:pPr>
              <w:spacing w:line="240" w:lineRule="atLeast"/>
              <w:ind w:left="-79" w:right="-77"/>
              <w:rPr>
                <w:rFonts w:ascii="Times New Roman" w:hAnsi="Times New Roman" w:cs="Times New Roman"/>
                <w:i/>
                <w:iCs/>
                <w:sz w:val="22"/>
                <w:szCs w:val="22"/>
              </w:rPr>
            </w:pPr>
          </w:p>
        </w:tc>
        <w:tc>
          <w:tcPr>
            <w:tcW w:w="2430" w:type="dxa"/>
          </w:tcPr>
          <w:p w:rsidR="009F7BB8" w:rsidRPr="000B23C9" w:rsidRDefault="009F7BB8" w:rsidP="004049D2">
            <w:pPr>
              <w:spacing w:line="240" w:lineRule="atLeast"/>
              <w:ind w:left="1080" w:right="-78" w:hanging="1155"/>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rsidTr="003B3C95">
        <w:trPr>
          <w:cantSplit/>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720" w:type="dxa"/>
          </w:tcPr>
          <w:p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132,343</w:t>
            </w:r>
          </w:p>
        </w:tc>
      </w:tr>
      <w:tr w:rsidR="009F7BB8" w:rsidRPr="000B23C9" w:rsidTr="003B3C95">
        <w:trPr>
          <w:cantSplit/>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rsidR="009F7BB8" w:rsidRPr="000B23C9" w:rsidRDefault="009F7BB8" w:rsidP="004049D2">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636,413</w:t>
            </w:r>
          </w:p>
        </w:tc>
      </w:tr>
      <w:tr w:rsidR="009F7BB8" w:rsidRPr="000B23C9" w:rsidTr="003B3C95">
        <w:trPr>
          <w:cantSplit/>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rsidR="009F7BB8" w:rsidRPr="000B23C9" w:rsidRDefault="009F7BB8" w:rsidP="004049D2">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58,068</w:t>
            </w:r>
          </w:p>
        </w:tc>
      </w:tr>
      <w:tr w:rsidR="009F7BB8" w:rsidRPr="000B23C9" w:rsidTr="003B3C95">
        <w:trPr>
          <w:cantSplit/>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rsidR="009F7BB8" w:rsidRPr="000B23C9" w:rsidRDefault="00D2799B" w:rsidP="004049D2">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3,169,987</w:t>
            </w:r>
          </w:p>
        </w:tc>
      </w:tr>
      <w:tr w:rsidR="009F7BB8" w:rsidRPr="000B23C9" w:rsidTr="003B3C95">
        <w:trPr>
          <w:cantSplit/>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20" w:type="dxa"/>
          </w:tcPr>
          <w:p w:rsidR="009F7BB8" w:rsidRPr="000B23C9" w:rsidRDefault="00D2799B" w:rsidP="004049D2">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1,469,285</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20" w:type="dxa"/>
            <w:vAlign w:val="center"/>
          </w:tcPr>
          <w:p w:rsidR="009F7BB8" w:rsidRPr="000B23C9" w:rsidRDefault="009F7BB8" w:rsidP="004049D2">
            <w:pPr>
              <w:spacing w:line="240" w:lineRule="atLeast"/>
              <w:ind w:left="-79" w:right="-77"/>
              <w:rPr>
                <w:rFonts w:ascii="Times New Roman" w:hAnsi="Times New Roman" w:cs="Times New Roman"/>
                <w:i/>
                <w:iCs/>
                <w:sz w:val="22"/>
                <w:szCs w:val="22"/>
                <w:cs/>
              </w:rPr>
            </w:pP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(481,700)</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720" w:type="dxa"/>
          </w:tcPr>
          <w:p w:rsidR="009F7BB8" w:rsidRPr="000B23C9" w:rsidRDefault="009F7BB8" w:rsidP="004049D2">
            <w:pPr>
              <w:spacing w:line="240" w:lineRule="atLeast"/>
              <w:ind w:left="-79" w:right="-77"/>
              <w:jc w:val="center"/>
              <w:rPr>
                <w:rFonts w:ascii="Times New Roman" w:hAnsi="Times New Roman" w:cs="Times New Roman"/>
                <w:i/>
                <w:iCs/>
                <w:sz w:val="22"/>
                <w:szCs w:val="22"/>
              </w:rPr>
            </w:pP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(994,712)</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720" w:type="dxa"/>
          </w:tcPr>
          <w:p w:rsidR="009F7BB8" w:rsidRPr="000B23C9" w:rsidRDefault="00D2799B" w:rsidP="004049D2">
            <w:pPr>
              <w:spacing w:line="240" w:lineRule="atLeast"/>
              <w:ind w:left="-79" w:right="-77"/>
              <w:jc w:val="center"/>
              <w:rPr>
                <w:rFonts w:ascii="Times New Roman" w:hAnsi="Times New Roman" w:cs="Times New Roman"/>
                <w:i/>
                <w:iCs/>
                <w:sz w:val="22"/>
                <w:szCs w:val="22"/>
                <w:cs/>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430" w:type="dxa"/>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(909,961)</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rsidR="009F7BB8" w:rsidRPr="000B23C9" w:rsidRDefault="009F7BB8" w:rsidP="004049D2">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(246,664)</w:t>
            </w:r>
          </w:p>
        </w:tc>
      </w:tr>
      <w:tr w:rsidR="009F7BB8" w:rsidRPr="000B23C9" w:rsidTr="003B3C95">
        <w:trPr>
          <w:cantSplit/>
        </w:trPr>
        <w:tc>
          <w:tcPr>
            <w:tcW w:w="5580" w:type="dxa"/>
          </w:tcPr>
          <w:p w:rsidR="009F7BB8" w:rsidRPr="000B23C9" w:rsidRDefault="0048420F" w:rsidP="004049D2">
            <w:pPr>
              <w:spacing w:line="240" w:lineRule="atLeast"/>
              <w:ind w:left="1080" w:right="-360" w:hanging="1080"/>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720" w:type="dxa"/>
          </w:tcPr>
          <w:p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Borders>
              <w:top w:val="single" w:sz="4" w:space="0" w:color="auto"/>
            </w:tcBorders>
          </w:tcPr>
          <w:p w:rsidR="009F7BB8" w:rsidRPr="000B23C9" w:rsidRDefault="009F7BB8" w:rsidP="004049D2">
            <w:pPr>
              <w:tabs>
                <w:tab w:val="decimal" w:pos="1631"/>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color w:val="000000"/>
                <w:sz w:val="22"/>
                <w:szCs w:val="22"/>
              </w:rPr>
              <w:t>2,833,059</w:t>
            </w:r>
          </w:p>
        </w:tc>
      </w:tr>
      <w:tr w:rsidR="009F7BB8" w:rsidRPr="000B23C9" w:rsidTr="003B3C95">
        <w:trPr>
          <w:cantSplit/>
        </w:trPr>
        <w:tc>
          <w:tcPr>
            <w:tcW w:w="5580" w:type="dxa"/>
          </w:tcPr>
          <w:p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720" w:type="dxa"/>
          </w:tcPr>
          <w:p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BD4A77">
              <w:rPr>
                <w:rFonts w:ascii="Times New Roman" w:hAnsi="Times New Roman" w:cs="Times New Roman"/>
                <w:sz w:val="22"/>
                <w:szCs w:val="22"/>
              </w:rPr>
              <w:t>(507,125)</w:t>
            </w:r>
          </w:p>
        </w:tc>
      </w:tr>
      <w:tr w:rsidR="009F7BB8" w:rsidRPr="000B23C9" w:rsidTr="003B3C95">
        <w:trPr>
          <w:cantSplit/>
        </w:trPr>
        <w:tc>
          <w:tcPr>
            <w:tcW w:w="5580" w:type="dxa"/>
          </w:tcPr>
          <w:p w:rsidR="009F7BB8" w:rsidRPr="000B23C9" w:rsidRDefault="0048420F" w:rsidP="004049D2">
            <w:pPr>
              <w:spacing w:line="240" w:lineRule="atLeast"/>
              <w:ind w:left="1080" w:right="-360" w:hanging="1080"/>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720" w:type="dxa"/>
          </w:tcPr>
          <w:p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Borders>
              <w:top w:val="single" w:sz="4" w:space="0" w:color="auto"/>
            </w:tcBorders>
          </w:tcPr>
          <w:p w:rsidR="009F7BB8" w:rsidRPr="000B23C9" w:rsidRDefault="009F7BB8" w:rsidP="004049D2">
            <w:pPr>
              <w:tabs>
                <w:tab w:val="decimal" w:pos="1631"/>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sz w:val="22"/>
                <w:szCs w:val="22"/>
              </w:rPr>
              <w:t>2,325,934</w:t>
            </w:r>
          </w:p>
        </w:tc>
      </w:tr>
      <w:tr w:rsidR="009F7BB8" w:rsidRPr="000B23C9" w:rsidTr="003B3C95">
        <w:trPr>
          <w:cantSplit/>
        </w:trPr>
        <w:tc>
          <w:tcPr>
            <w:tcW w:w="5580" w:type="dxa"/>
          </w:tcPr>
          <w:p w:rsidR="009F7BB8" w:rsidRPr="00156B9F" w:rsidRDefault="009F7BB8" w:rsidP="004049D2">
            <w:pPr>
              <w:spacing w:line="240" w:lineRule="atLeast"/>
              <w:ind w:left="1080" w:right="-360" w:hanging="1080"/>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720" w:type="dxa"/>
          </w:tcPr>
          <w:p w:rsidR="009F7BB8" w:rsidRPr="000B23C9" w:rsidRDefault="009F7BB8" w:rsidP="004049D2">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rsidR="009F7BB8" w:rsidRPr="000B23C9" w:rsidRDefault="009F7BB8" w:rsidP="004049D2">
            <w:pPr>
              <w:tabs>
                <w:tab w:val="decimal" w:pos="1622"/>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sz w:val="22"/>
                <w:szCs w:val="22"/>
              </w:rPr>
              <w:t>(132,343)</w:t>
            </w:r>
          </w:p>
        </w:tc>
      </w:tr>
      <w:tr w:rsidR="009F7BB8" w:rsidRPr="000B23C9" w:rsidTr="003B3C95">
        <w:trPr>
          <w:cantSplit/>
        </w:trPr>
        <w:tc>
          <w:tcPr>
            <w:tcW w:w="5580" w:type="dxa"/>
          </w:tcPr>
          <w:p w:rsidR="009F7BB8" w:rsidRPr="003F5E2A" w:rsidRDefault="0048420F" w:rsidP="004049D2">
            <w:pPr>
              <w:spacing w:line="240" w:lineRule="atLeast"/>
              <w:ind w:left="1080" w:right="-360" w:hanging="1080"/>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rsidR="009F7BB8" w:rsidRPr="000B23C9" w:rsidRDefault="009F7BB8" w:rsidP="004049D2">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rsidR="009F7BB8" w:rsidRPr="000B23C9" w:rsidRDefault="009F7BB8" w:rsidP="004049D2">
            <w:pPr>
              <w:tabs>
                <w:tab w:val="decimal" w:pos="1622"/>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2,193,591</w:t>
            </w:r>
          </w:p>
        </w:tc>
      </w:tr>
      <w:tr w:rsidR="009F7BB8" w:rsidRPr="000B23C9" w:rsidTr="003B3C95">
        <w:trPr>
          <w:cantSplit/>
        </w:trPr>
        <w:tc>
          <w:tcPr>
            <w:tcW w:w="5580" w:type="dxa"/>
          </w:tcPr>
          <w:p w:rsidR="009F7BB8" w:rsidRPr="00156B9F" w:rsidRDefault="009F7BB8" w:rsidP="009F7BB8">
            <w:pPr>
              <w:spacing w:line="240" w:lineRule="atLeast"/>
              <w:ind w:left="1080" w:right="-360" w:hanging="1029"/>
              <w:rPr>
                <w:rFonts w:ascii="Times New Roman" w:hAnsi="Times New Roman" w:cs="Times New Roman"/>
                <w:b/>
                <w:bCs/>
                <w:sz w:val="22"/>
                <w:szCs w:val="22"/>
              </w:rPr>
            </w:pPr>
          </w:p>
        </w:tc>
        <w:tc>
          <w:tcPr>
            <w:tcW w:w="720" w:type="dxa"/>
          </w:tcPr>
          <w:p w:rsidR="009F7BB8" w:rsidRPr="000B23C9" w:rsidRDefault="009F7BB8" w:rsidP="004049D2">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rsidR="009F7BB8" w:rsidRPr="000B23C9" w:rsidRDefault="009F7BB8" w:rsidP="004049D2">
            <w:pPr>
              <w:tabs>
                <w:tab w:val="decimal" w:pos="1622"/>
              </w:tabs>
              <w:spacing w:line="240" w:lineRule="atLeast"/>
              <w:ind w:right="-78" w:hanging="1155"/>
              <w:rPr>
                <w:rFonts w:ascii="Times New Roman" w:hAnsi="Times New Roman" w:cs="Times New Roman"/>
                <w:b/>
                <w:bCs/>
                <w:sz w:val="22"/>
                <w:szCs w:val="22"/>
              </w:rPr>
            </w:pPr>
          </w:p>
        </w:tc>
      </w:tr>
    </w:tbl>
    <w:p w:rsidR="009F7BB8" w:rsidRPr="000B23C9" w:rsidRDefault="009F7BB8" w:rsidP="004049D2">
      <w:pPr>
        <w:ind w:left="1080" w:right="18"/>
        <w:jc w:val="both"/>
        <w:rPr>
          <w:rFonts w:ascii="Times New Roman" w:hAnsi="Times New Roman" w:cs="Times New Roman"/>
          <w:sz w:val="22"/>
          <w:szCs w:val="22"/>
        </w:rPr>
      </w:pPr>
      <w:r w:rsidRPr="000B23C9">
        <w:rPr>
          <w:rFonts w:ascii="Times New Roman" w:hAnsi="Times New Roman" w:cs="Times New Roman"/>
          <w:sz w:val="22"/>
          <w:szCs w:val="22"/>
        </w:rPr>
        <w:lastRenderedPageBreak/>
        <w:t>The trade receivables comprise gross contractual amounts due of Baht 58.3 million, of which Baht 0.2 million was expected to be uncollectible at the acquisition date.</w:t>
      </w:r>
    </w:p>
    <w:p w:rsidR="009F7BB8" w:rsidRPr="000B23C9" w:rsidRDefault="009F7BB8" w:rsidP="004049D2">
      <w:pPr>
        <w:ind w:left="1080" w:right="18"/>
        <w:jc w:val="both"/>
        <w:rPr>
          <w:rFonts w:ascii="Times New Roman" w:hAnsi="Times New Roman" w:cs="Times New Roman"/>
          <w:sz w:val="22"/>
          <w:szCs w:val="22"/>
        </w:rPr>
      </w:pPr>
    </w:p>
    <w:p w:rsidR="00BD634B" w:rsidRDefault="00BD634B" w:rsidP="00BD634B">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Pr>
          <w:rFonts w:ascii="Times New Roman" w:hAnsi="Times New Roman" w:cs="Times New Roman"/>
          <w:bCs/>
          <w:sz w:val="22"/>
          <w:szCs w:val="22"/>
        </w:rPr>
        <w:t>consolidated</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9F7BB8" w:rsidRPr="000B23C9" w:rsidRDefault="009F7BB8" w:rsidP="009F7BB8">
      <w:pPr>
        <w:tabs>
          <w:tab w:val="left" w:pos="1080"/>
          <w:tab w:val="left" w:pos="1170"/>
        </w:tabs>
        <w:spacing w:line="240" w:lineRule="atLeast"/>
        <w:ind w:right="62"/>
        <w:jc w:val="thaiDistribute"/>
        <w:rPr>
          <w:rFonts w:ascii="Times New Roman" w:hAnsi="Times New Roman" w:cs="Times New Roman"/>
          <w:b/>
          <w:bCs/>
          <w:sz w:val="22"/>
          <w:szCs w:val="22"/>
        </w:rPr>
      </w:pPr>
    </w:p>
    <w:p w:rsidR="009F7BB8" w:rsidRPr="00AD705E" w:rsidRDefault="0048420F" w:rsidP="0094517E">
      <w:pPr>
        <w:numPr>
          <w:ilvl w:val="0"/>
          <w:numId w:val="13"/>
        </w:numPr>
        <w:ind w:left="1080" w:right="44" w:hanging="540"/>
        <w:jc w:val="thaiDistribute"/>
        <w:rPr>
          <w:rFonts w:ascii="Times New Roman" w:hAnsi="Times New Roman" w:cs="Times New Roman"/>
          <w:b/>
          <w:bCs/>
          <w:i/>
          <w:iCs/>
          <w:sz w:val="22"/>
          <w:szCs w:val="22"/>
        </w:rPr>
      </w:pPr>
      <w:r w:rsidRPr="0048420F">
        <w:rPr>
          <w:rFonts w:ascii="Times New Roman" w:hAnsi="Times New Roman" w:cs="Times New Roman"/>
          <w:b/>
          <w:bCs/>
          <w:i/>
          <w:iCs/>
          <w:sz w:val="22"/>
          <w:szCs w:val="22"/>
        </w:rPr>
        <w:t>INVISTA Resins &amp; Fibers GmbH</w:t>
      </w:r>
      <w:r w:rsidR="009F7BB8" w:rsidRPr="000B23C9">
        <w:rPr>
          <w:rFonts w:ascii="Times New Roman" w:hAnsi="Times New Roman" w:cs="Times New Roman"/>
          <w:b/>
          <w:bCs/>
          <w:i/>
          <w:iCs/>
          <w:sz w:val="22"/>
          <w:szCs w:val="22"/>
        </w:rPr>
        <w:t>, Germany</w:t>
      </w:r>
    </w:p>
    <w:p w:rsidR="009F7BB8" w:rsidRPr="000B23C9" w:rsidRDefault="009F7BB8" w:rsidP="009F7BB8">
      <w:pPr>
        <w:spacing w:line="240" w:lineRule="atLeast"/>
        <w:ind w:left="108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ab/>
      </w:r>
    </w:p>
    <w:p w:rsidR="00B52D71" w:rsidRPr="000B23C9" w:rsidRDefault="00B52D71" w:rsidP="00B52D71">
      <w:pPr>
        <w:pStyle w:val="Default"/>
        <w:ind w:left="1080"/>
        <w:jc w:val="thaiDistribute"/>
        <w:rPr>
          <w:rFonts w:ascii="Times New Roman" w:hAnsi="Times New Roman" w:cs="Times New Roman"/>
          <w:sz w:val="22"/>
          <w:szCs w:val="22"/>
        </w:rPr>
      </w:pPr>
      <w:r w:rsidRPr="00B52D71">
        <w:rPr>
          <w:rFonts w:ascii="Times New Roman" w:hAnsi="Times New Roman" w:cs="Times New Roman"/>
          <w:sz w:val="22"/>
          <w:szCs w:val="22"/>
        </w:rPr>
        <w:t>On 4 March 2019, IVL, through its indirect subsidiary, Trevira Holdings GmbH (“THGM”), completed the acquisition of 100% stake in the PET business of INVISTA Resins &amp; Fibers GmbH (“IRFG”), Germany and certain Intellectual Property Rights of INVISTA Textiles (U.K.) Limited from Arteva Holdings GmbH, INVISTA Textiles (U.K.) Limited, and INVISTA Equities, LLC, as per definitive share purchase agreement dated 20 December 2018 for a cash consideration of EUR 31.5 million (Baht 1,139.2 million). The transaction is accounted for as a business combination.</w:t>
      </w:r>
      <w:r w:rsidRPr="00B52D71">
        <w:rPr>
          <w:rFonts w:ascii="Times New Roman" w:hAnsi="Times New Roman" w:cs="Angsana New"/>
          <w:sz w:val="22"/>
          <w:szCs w:val="22"/>
          <w:cs/>
        </w:rPr>
        <w:t xml:space="preserve"> </w:t>
      </w:r>
      <w:r w:rsidRPr="00B52D71">
        <w:rPr>
          <w:rFonts w:ascii="Times New Roman" w:hAnsi="Times New Roman" w:cs="Times New Roman"/>
          <w:sz w:val="22"/>
          <w:szCs w:val="22"/>
        </w:rPr>
        <w:t xml:space="preserve">During the period from acquisition date to 31 December 2019, the business contributed revenue of EUR </w:t>
      </w:r>
      <w:r w:rsidRPr="008209BA">
        <w:rPr>
          <w:rFonts w:ascii="Times New Roman" w:hAnsi="Times New Roman" w:cs="Times New Roman"/>
          <w:sz w:val="22"/>
          <w:szCs w:val="22"/>
        </w:rPr>
        <w:t>107.0</w:t>
      </w:r>
      <w:r w:rsidRPr="00B52D71">
        <w:rPr>
          <w:rFonts w:ascii="Times New Roman" w:hAnsi="Times New Roman" w:cs="Times New Roman"/>
          <w:sz w:val="22"/>
          <w:szCs w:val="22"/>
        </w:rPr>
        <w:t xml:space="preserve"> million (Baht </w:t>
      </w:r>
      <w:r w:rsidRPr="008209BA">
        <w:rPr>
          <w:rFonts w:ascii="Times New Roman" w:hAnsi="Times New Roman" w:cs="Times New Roman"/>
          <w:sz w:val="22"/>
          <w:szCs w:val="22"/>
        </w:rPr>
        <w:t>3,690.5</w:t>
      </w:r>
      <w:r w:rsidRPr="00B52D71" w:rsidDel="009B2B9C">
        <w:rPr>
          <w:rFonts w:ascii="Times New Roman" w:hAnsi="Times New Roman" w:cs="Times New Roman"/>
          <w:sz w:val="22"/>
          <w:szCs w:val="22"/>
        </w:rPr>
        <w:t xml:space="preserve"> </w:t>
      </w:r>
      <w:r w:rsidRPr="00B52D71">
        <w:rPr>
          <w:rFonts w:ascii="Times New Roman" w:hAnsi="Times New Roman" w:cs="Times New Roman"/>
          <w:sz w:val="22"/>
          <w:szCs w:val="22"/>
        </w:rPr>
        <w:t xml:space="preserve">million) and </w:t>
      </w:r>
      <w:r w:rsidRPr="008209BA">
        <w:rPr>
          <w:rFonts w:ascii="Times New Roman" w:hAnsi="Times New Roman" w:cs="Times New Roman"/>
          <w:sz w:val="22"/>
          <w:szCs w:val="22"/>
        </w:rPr>
        <w:t>net profit of EUR 7.4</w:t>
      </w:r>
      <w:r w:rsidRPr="00B52D71" w:rsidDel="009B2B9C">
        <w:rPr>
          <w:rFonts w:ascii="Times New Roman" w:hAnsi="Times New Roman" w:cs="Times New Roman"/>
          <w:sz w:val="22"/>
          <w:szCs w:val="22"/>
        </w:rPr>
        <w:t xml:space="preserve"> </w:t>
      </w:r>
      <w:r w:rsidRPr="00B52D71">
        <w:rPr>
          <w:rFonts w:ascii="Times New Roman" w:hAnsi="Times New Roman" w:cs="Times New Roman"/>
          <w:sz w:val="22"/>
          <w:szCs w:val="22"/>
        </w:rPr>
        <w:t xml:space="preserve">million (Baht </w:t>
      </w:r>
      <w:r w:rsidRPr="008209BA">
        <w:rPr>
          <w:rFonts w:ascii="Times New Roman" w:hAnsi="Times New Roman" w:cs="Times New Roman"/>
          <w:sz w:val="22"/>
          <w:szCs w:val="22"/>
        </w:rPr>
        <w:t>256.6</w:t>
      </w:r>
      <w:r w:rsidRPr="00B52D71">
        <w:rPr>
          <w:rFonts w:ascii="Times New Roman" w:hAnsi="Times New Roman" w:cs="Times New Roman"/>
          <w:sz w:val="22"/>
          <w:szCs w:val="22"/>
        </w:rPr>
        <w:t xml:space="preserve"> million) to the Group’s results. If the acquisition had occurred on 1 January 2019, management estimates that consolidated revenue and consolidated net profit for the year would have increased by Baht </w:t>
      </w:r>
      <w:r w:rsidRPr="008209BA">
        <w:rPr>
          <w:rFonts w:ascii="Times New Roman" w:hAnsi="Times New Roman" w:cs="Times New Roman"/>
          <w:sz w:val="22"/>
          <w:szCs w:val="22"/>
        </w:rPr>
        <w:t>926.5</w:t>
      </w:r>
      <w:r w:rsidRPr="00B52D71">
        <w:rPr>
          <w:rFonts w:ascii="Times New Roman" w:hAnsi="Times New Roman" w:cs="Times New Roman"/>
          <w:sz w:val="22"/>
          <w:szCs w:val="22"/>
        </w:rPr>
        <w:t xml:space="preserve"> million and decreased by Baht </w:t>
      </w:r>
      <w:r w:rsidRPr="008209BA">
        <w:rPr>
          <w:rFonts w:ascii="Times New Roman" w:hAnsi="Times New Roman" w:cs="Times New Roman"/>
          <w:sz w:val="22"/>
          <w:szCs w:val="22"/>
        </w:rPr>
        <w:t>37.6</w:t>
      </w:r>
      <w:r w:rsidRPr="00B52D71">
        <w:rPr>
          <w:rFonts w:ascii="Times New Roman" w:hAnsi="Times New Roman" w:cs="Times New Roman"/>
          <w:sz w:val="22"/>
          <w:szCs w:val="22"/>
        </w:rPr>
        <w:t xml:space="preserve"> million, respectively. In determining these amounts, management has assumed that the fair value adjustme</w:t>
      </w:r>
      <w:r w:rsidRPr="0006010F">
        <w:rPr>
          <w:rFonts w:ascii="Times New Roman" w:hAnsi="Times New Roman" w:cs="Times New Roman"/>
          <w:sz w:val="22"/>
          <w:szCs w:val="22"/>
        </w:rPr>
        <w:t>nts</w:t>
      </w:r>
      <w:r w:rsidRPr="0025294F">
        <w:rPr>
          <w:rFonts w:ascii="Times New Roman" w:hAnsi="Times New Roman" w:cs="Times New Roman"/>
          <w:sz w:val="22"/>
          <w:szCs w:val="22"/>
        </w:rPr>
        <w:t>, determined provisionally, that arose on the date of acquisition would have been the same if the acquisition had occurred on 1 January 2019.</w:t>
      </w:r>
    </w:p>
    <w:p w:rsidR="009F7BB8" w:rsidRPr="000B23C9" w:rsidRDefault="009F7BB8" w:rsidP="009F7BB8">
      <w:pPr>
        <w:ind w:left="1080" w:right="44"/>
        <w:jc w:val="thaiDistribute"/>
        <w:rPr>
          <w:rFonts w:ascii="Times New Roman" w:eastAsia="Batang" w:hAnsi="Times New Roman" w:cs="Times New Roman"/>
          <w:color w:val="000000"/>
          <w:sz w:val="22"/>
          <w:szCs w:val="22"/>
          <w:lang w:eastAsia="ko-KR"/>
        </w:rPr>
      </w:pPr>
    </w:p>
    <w:p w:rsidR="004773FB" w:rsidRDefault="009F7BB8" w:rsidP="009F7BB8">
      <w:pPr>
        <w:pStyle w:val="Default"/>
        <w:ind w:left="1080"/>
        <w:rPr>
          <w:rFonts w:ascii="Times New Roman" w:hAnsi="Times New Roman" w:cs="Times New Roman"/>
          <w:color w:val="auto"/>
          <w:sz w:val="22"/>
          <w:szCs w:val="22"/>
        </w:rPr>
      </w:pPr>
      <w:r w:rsidRPr="000B23C9">
        <w:rPr>
          <w:rFonts w:ascii="Times New Roman" w:hAnsi="Times New Roman" w:cs="Times New Roman"/>
          <w:color w:val="auto"/>
          <w:sz w:val="22"/>
          <w:szCs w:val="22"/>
        </w:rPr>
        <w:t>Subsequent to the completion of the acquisition, INVISTA Resins &amp; Fibers GmbH was renamed to Indorama Ventures Polymers Germany GmbH.</w:t>
      </w:r>
    </w:p>
    <w:p w:rsidR="004773FB" w:rsidRDefault="004773FB">
      <w:pPr>
        <w:rPr>
          <w:rFonts w:ascii="Times New Roman" w:eastAsia="Batang" w:hAnsi="Times New Roman" w:cs="Times New Roman"/>
          <w:sz w:val="22"/>
          <w:szCs w:val="22"/>
          <w:lang w:eastAsia="ko-KR"/>
        </w:rPr>
      </w:pPr>
    </w:p>
    <w:p w:rsidR="009F7BB8" w:rsidRPr="000B23C9" w:rsidRDefault="009F7BB8" w:rsidP="009F7BB8">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rsidR="009F7BB8" w:rsidRPr="000B23C9" w:rsidRDefault="009F7BB8" w:rsidP="009F7BB8">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810"/>
        <w:gridCol w:w="2340"/>
      </w:tblGrid>
      <w:tr w:rsidR="009F7BB8" w:rsidRPr="000B23C9" w:rsidTr="003B3C95">
        <w:trPr>
          <w:cantSplit/>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810" w:type="dxa"/>
          </w:tcPr>
          <w:p w:rsidR="009F7BB8" w:rsidRPr="000B23C9" w:rsidRDefault="009F7BB8" w:rsidP="009F7BB8">
            <w:pPr>
              <w:spacing w:line="240" w:lineRule="atLeast"/>
              <w:ind w:right="11"/>
              <w:jc w:val="center"/>
              <w:rPr>
                <w:rFonts w:ascii="Times New Roman" w:hAnsi="Times New Roman" w:cs="Times New Roman"/>
                <w:i/>
                <w:iCs/>
                <w:sz w:val="22"/>
                <w:szCs w:val="22"/>
              </w:rPr>
            </w:pPr>
          </w:p>
        </w:tc>
        <w:tc>
          <w:tcPr>
            <w:tcW w:w="2340" w:type="dxa"/>
          </w:tcPr>
          <w:p w:rsidR="009F7BB8" w:rsidRPr="000B23C9" w:rsidRDefault="009F7BB8" w:rsidP="004049D2">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rsidTr="003B3C95">
        <w:trPr>
          <w:cantSplit/>
        </w:trPr>
        <w:tc>
          <w:tcPr>
            <w:tcW w:w="5580" w:type="dxa"/>
          </w:tcPr>
          <w:p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810" w:type="dxa"/>
          </w:tcPr>
          <w:p w:rsidR="009F7BB8" w:rsidRPr="000B23C9" w:rsidRDefault="009F7BB8" w:rsidP="004049D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rsidR="009F7BB8" w:rsidRPr="000B23C9" w:rsidRDefault="009F7BB8" w:rsidP="004049D2">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9F7BB8" w:rsidRPr="000B23C9" w:rsidTr="003B3C95">
        <w:trPr>
          <w:cantSplit/>
        </w:trPr>
        <w:tc>
          <w:tcPr>
            <w:tcW w:w="5580" w:type="dxa"/>
          </w:tcPr>
          <w:p w:rsidR="009F7BB8" w:rsidRPr="000B23C9" w:rsidRDefault="009F7BB8" w:rsidP="009F7BB8">
            <w:pPr>
              <w:spacing w:line="240" w:lineRule="atLeast"/>
              <w:ind w:left="1080" w:right="-360"/>
              <w:rPr>
                <w:rFonts w:ascii="Times New Roman" w:hAnsi="Times New Roman" w:cs="Times New Roman"/>
                <w:sz w:val="22"/>
                <w:szCs w:val="22"/>
              </w:rPr>
            </w:pPr>
          </w:p>
        </w:tc>
        <w:tc>
          <w:tcPr>
            <w:tcW w:w="810" w:type="dxa"/>
          </w:tcPr>
          <w:p w:rsidR="009F7BB8" w:rsidRPr="000B23C9" w:rsidRDefault="009F7BB8" w:rsidP="004049D2">
            <w:pPr>
              <w:spacing w:line="240" w:lineRule="atLeast"/>
              <w:ind w:left="-88" w:right="-80"/>
              <w:jc w:val="center"/>
              <w:rPr>
                <w:rFonts w:ascii="Times New Roman" w:hAnsi="Times New Roman" w:cs="Times New Roman"/>
                <w:i/>
                <w:iCs/>
                <w:sz w:val="22"/>
                <w:szCs w:val="22"/>
              </w:rPr>
            </w:pPr>
          </w:p>
        </w:tc>
        <w:tc>
          <w:tcPr>
            <w:tcW w:w="2340" w:type="dxa"/>
          </w:tcPr>
          <w:p w:rsidR="009F7BB8" w:rsidRPr="000B23C9" w:rsidRDefault="009F7BB8" w:rsidP="004049D2">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rsidTr="003B3C95">
        <w:trPr>
          <w:cantSplit/>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rsidR="009F7BB8" w:rsidRPr="000B23C9" w:rsidRDefault="009F7BB8" w:rsidP="004049D2">
            <w:pPr>
              <w:tabs>
                <w:tab w:val="decimal" w:pos="1003"/>
              </w:tabs>
              <w:spacing w:line="240" w:lineRule="atLeast"/>
              <w:ind w:left="-88" w:right="-80"/>
              <w:jc w:val="center"/>
              <w:rPr>
                <w:rFonts w:ascii="Times New Roman" w:hAnsi="Times New Roman" w:cs="Times New Roman"/>
                <w:sz w:val="22"/>
                <w:szCs w:val="22"/>
              </w:rPr>
            </w:pP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172,347 </w:t>
            </w:r>
          </w:p>
        </w:tc>
      </w:tr>
      <w:tr w:rsidR="009F7BB8" w:rsidRPr="000B23C9" w:rsidTr="003B3C95">
        <w:trPr>
          <w:cantSplit/>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rsidR="009F7BB8" w:rsidRPr="000B23C9" w:rsidRDefault="009F7BB8" w:rsidP="004049D2">
            <w:pPr>
              <w:spacing w:line="240" w:lineRule="atLeast"/>
              <w:ind w:left="-88" w:right="-80"/>
              <w:jc w:val="center"/>
              <w:rPr>
                <w:rFonts w:ascii="Times New Roman" w:hAnsi="Times New Roman" w:cs="Times New Roman"/>
                <w:i/>
                <w:iCs/>
                <w:sz w:val="22"/>
                <w:szCs w:val="22"/>
              </w:rPr>
            </w:pP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731,474 </w:t>
            </w:r>
          </w:p>
        </w:tc>
      </w:tr>
      <w:tr w:rsidR="009F7BB8" w:rsidRPr="000B23C9" w:rsidTr="003B3C95">
        <w:trPr>
          <w:cantSplit/>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rsidR="009F7BB8" w:rsidRPr="000B23C9" w:rsidRDefault="009F7BB8" w:rsidP="004049D2">
            <w:pPr>
              <w:spacing w:line="240" w:lineRule="atLeast"/>
              <w:ind w:left="-88" w:right="-80"/>
              <w:jc w:val="center"/>
              <w:rPr>
                <w:rFonts w:ascii="Times New Roman" w:hAnsi="Times New Roman" w:cs="Times New Roman"/>
                <w:i/>
                <w:iCs/>
                <w:sz w:val="22"/>
                <w:szCs w:val="22"/>
              </w:rPr>
            </w:pP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949,628</w:t>
            </w:r>
          </w:p>
        </w:tc>
      </w:tr>
      <w:tr w:rsidR="009F7BB8" w:rsidRPr="000B23C9" w:rsidTr="003B3C95">
        <w:trPr>
          <w:cantSplit/>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rsidR="009F7BB8" w:rsidRPr="000B23C9" w:rsidRDefault="00D2799B" w:rsidP="004049D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786,375</w:t>
            </w:r>
          </w:p>
        </w:tc>
      </w:tr>
      <w:tr w:rsidR="009F7BB8" w:rsidRPr="000B23C9" w:rsidTr="003B3C95">
        <w:trPr>
          <w:cantSplit/>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rsidR="009F7BB8" w:rsidRPr="000B23C9" w:rsidRDefault="00D2799B" w:rsidP="004049D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1,058,235</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rsidR="009F7BB8" w:rsidRPr="000B23C9" w:rsidRDefault="009F7BB8" w:rsidP="004049D2">
            <w:pPr>
              <w:spacing w:line="240" w:lineRule="atLeast"/>
              <w:ind w:left="-88" w:right="-80"/>
              <w:jc w:val="center"/>
              <w:rPr>
                <w:rFonts w:ascii="Times New Roman" w:hAnsi="Times New Roman" w:cs="Times New Roman"/>
                <w:i/>
                <w:iCs/>
                <w:sz w:val="22"/>
                <w:szCs w:val="22"/>
                <w:cs/>
              </w:rPr>
            </w:pP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(491,178)</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rsidR="009F7BB8" w:rsidRPr="000B23C9" w:rsidRDefault="00D2799B" w:rsidP="004049D2">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340" w:type="dxa"/>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(542,748)</w:t>
            </w:r>
          </w:p>
        </w:tc>
      </w:tr>
      <w:tr w:rsidR="009F7BB8" w:rsidRPr="000B23C9" w:rsidTr="003B3C95">
        <w:trPr>
          <w:cantSplit/>
          <w:trHeight w:val="198"/>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rsidR="009F7BB8" w:rsidRPr="000B23C9" w:rsidRDefault="009F7BB8" w:rsidP="004049D2">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(1,340,938)</w:t>
            </w:r>
          </w:p>
        </w:tc>
      </w:tr>
      <w:tr w:rsidR="009F7BB8" w:rsidRPr="000B23C9" w:rsidTr="003B3C95">
        <w:trPr>
          <w:cantSplit/>
        </w:trPr>
        <w:tc>
          <w:tcPr>
            <w:tcW w:w="5580" w:type="dxa"/>
          </w:tcPr>
          <w:p w:rsidR="009F7BB8" w:rsidRPr="00156B9F" w:rsidRDefault="0048420F" w:rsidP="004049D2">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rsidR="009F7BB8" w:rsidRPr="000B23C9" w:rsidRDefault="009F7BB8" w:rsidP="004049D2">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9F7BB8" w:rsidRPr="000B23C9" w:rsidRDefault="009F7BB8" w:rsidP="004049D2">
            <w:pPr>
              <w:tabs>
                <w:tab w:val="decimal" w:pos="1627"/>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b/>
                <w:bCs/>
                <w:sz w:val="22"/>
                <w:szCs w:val="22"/>
              </w:rPr>
              <w:t>1,323,195</w:t>
            </w:r>
          </w:p>
        </w:tc>
      </w:tr>
      <w:tr w:rsidR="009F7BB8" w:rsidRPr="000B23C9" w:rsidTr="003B3C95">
        <w:trPr>
          <w:cantSplit/>
        </w:trPr>
        <w:tc>
          <w:tcPr>
            <w:tcW w:w="5580" w:type="dxa"/>
          </w:tcPr>
          <w:p w:rsidR="009F7BB8" w:rsidRPr="003F5E2A"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rsidR="009F7BB8" w:rsidRPr="000B23C9" w:rsidRDefault="009F7BB8" w:rsidP="004049D2">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9F7BB8" w:rsidRPr="000B23C9" w:rsidRDefault="009F7BB8" w:rsidP="004049D2">
            <w:pPr>
              <w:tabs>
                <w:tab w:val="decimal" w:pos="1627"/>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sz w:val="22"/>
                <w:szCs w:val="22"/>
              </w:rPr>
              <w:t>(183,947)</w:t>
            </w:r>
          </w:p>
        </w:tc>
      </w:tr>
      <w:tr w:rsidR="009F7BB8" w:rsidRPr="000B23C9" w:rsidTr="003B3C95">
        <w:trPr>
          <w:cantSplit/>
        </w:trPr>
        <w:tc>
          <w:tcPr>
            <w:tcW w:w="5580" w:type="dxa"/>
          </w:tcPr>
          <w:p w:rsidR="009F7BB8" w:rsidRPr="00156B9F" w:rsidRDefault="0048420F" w:rsidP="004049D2">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rsidR="009F7BB8" w:rsidRPr="000B23C9" w:rsidRDefault="009F7BB8" w:rsidP="004049D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9F7BB8" w:rsidRPr="000B23C9" w:rsidRDefault="009F7BB8" w:rsidP="004049D2">
            <w:pPr>
              <w:tabs>
                <w:tab w:val="decimal" w:pos="1627"/>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 xml:space="preserve">1,139,248 </w:t>
            </w:r>
          </w:p>
        </w:tc>
      </w:tr>
      <w:tr w:rsidR="009F7BB8" w:rsidRPr="000B23C9" w:rsidTr="003B3C95">
        <w:trPr>
          <w:cantSplit/>
        </w:trPr>
        <w:tc>
          <w:tcPr>
            <w:tcW w:w="5580" w:type="dxa"/>
          </w:tcPr>
          <w:p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rsidR="009F7BB8" w:rsidRPr="000B23C9" w:rsidRDefault="009F7BB8" w:rsidP="004049D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(172,347)</w:t>
            </w:r>
          </w:p>
        </w:tc>
      </w:tr>
      <w:tr w:rsidR="009F7BB8" w:rsidRPr="000B23C9" w:rsidTr="003B3C95">
        <w:trPr>
          <w:cantSplit/>
        </w:trPr>
        <w:tc>
          <w:tcPr>
            <w:tcW w:w="5580" w:type="dxa"/>
          </w:tcPr>
          <w:p w:rsidR="009F7BB8" w:rsidRPr="00156B9F" w:rsidRDefault="0048420F" w:rsidP="004049D2">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rsidR="009F7BB8" w:rsidRPr="000B23C9" w:rsidRDefault="009F7BB8" w:rsidP="004049D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rsidR="009F7BB8" w:rsidRPr="000B23C9" w:rsidRDefault="009F7BB8" w:rsidP="004049D2">
            <w:pPr>
              <w:tabs>
                <w:tab w:val="decimal" w:pos="1627"/>
              </w:tabs>
              <w:spacing w:line="240" w:lineRule="atLeast"/>
              <w:ind w:right="-78" w:hanging="1163"/>
              <w:rPr>
                <w:rFonts w:ascii="Times New Roman" w:hAnsi="Times New Roman" w:cs="Times New Roman"/>
                <w:b/>
                <w:bCs/>
                <w:color w:val="000000"/>
                <w:sz w:val="22"/>
                <w:szCs w:val="22"/>
              </w:rPr>
            </w:pPr>
            <w:r w:rsidRPr="000B23C9">
              <w:rPr>
                <w:rFonts w:ascii="Times New Roman" w:hAnsi="Times New Roman" w:cs="Times New Roman"/>
                <w:b/>
                <w:bCs/>
                <w:sz w:val="22"/>
                <w:szCs w:val="22"/>
              </w:rPr>
              <w:t>966,901</w:t>
            </w:r>
          </w:p>
        </w:tc>
      </w:tr>
    </w:tbl>
    <w:p w:rsidR="009F7BB8" w:rsidRPr="000B23C9" w:rsidRDefault="009F7BB8" w:rsidP="009F7BB8">
      <w:pPr>
        <w:tabs>
          <w:tab w:val="left" w:pos="1080"/>
        </w:tabs>
        <w:spacing w:line="240" w:lineRule="atLeast"/>
        <w:ind w:left="540" w:right="44" w:hanging="540"/>
        <w:jc w:val="both"/>
        <w:rPr>
          <w:rFonts w:ascii="Times New Roman" w:hAnsi="Times New Roman" w:cs="Times New Roman"/>
          <w:sz w:val="22"/>
          <w:szCs w:val="22"/>
          <w:highlight w:val="yellow"/>
        </w:rPr>
      </w:pPr>
    </w:p>
    <w:p w:rsidR="009F7BB8" w:rsidRPr="000B23C9" w:rsidRDefault="009F7BB8" w:rsidP="008209BA">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949.6 million which was expected to be collectible at the acquisition date.</w:t>
      </w:r>
    </w:p>
    <w:p w:rsidR="009F7BB8" w:rsidRPr="000B23C9" w:rsidRDefault="009F7BB8" w:rsidP="009F7BB8">
      <w:pPr>
        <w:pStyle w:val="BodyText"/>
        <w:tabs>
          <w:tab w:val="left" w:pos="540"/>
        </w:tabs>
        <w:spacing w:line="240" w:lineRule="atLeast"/>
        <w:ind w:left="1080" w:right="58"/>
        <w:jc w:val="both"/>
        <w:rPr>
          <w:rFonts w:ascii="Times New Roman" w:hAnsi="Times New Roman" w:cs="Times New Roman"/>
          <w:sz w:val="22"/>
          <w:szCs w:val="22"/>
        </w:rPr>
      </w:pPr>
    </w:p>
    <w:p w:rsidR="00286BE0" w:rsidRDefault="00286BE0">
      <w:pPr>
        <w:rPr>
          <w:rFonts w:ascii="Times New Roman" w:hAnsi="Times New Roman" w:cs="Times New Roman"/>
          <w:sz w:val="22"/>
          <w:szCs w:val="22"/>
        </w:rPr>
      </w:pPr>
      <w:r>
        <w:rPr>
          <w:rFonts w:ascii="Times New Roman" w:hAnsi="Times New Roman" w:cs="Times New Roman"/>
          <w:sz w:val="22"/>
          <w:szCs w:val="22"/>
        </w:rPr>
        <w:br w:type="page"/>
      </w:r>
    </w:p>
    <w:p w:rsidR="00BD634B" w:rsidRDefault="00BD634B" w:rsidP="00BD634B">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Pr>
          <w:rFonts w:ascii="Times New Roman" w:hAnsi="Times New Roman" w:cs="Times New Roman"/>
          <w:bCs/>
          <w:sz w:val="22"/>
          <w:szCs w:val="22"/>
        </w:rPr>
        <w:t>consolidated</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4049D2" w:rsidRDefault="004049D2" w:rsidP="009F7BB8">
      <w:pPr>
        <w:pStyle w:val="BodyText"/>
        <w:tabs>
          <w:tab w:val="left" w:pos="540"/>
        </w:tabs>
        <w:spacing w:line="240" w:lineRule="atLeast"/>
        <w:ind w:left="1080" w:right="-28"/>
        <w:jc w:val="both"/>
        <w:rPr>
          <w:rFonts w:ascii="Times New Roman" w:hAnsi="Times New Roman" w:cs="Times New Roman"/>
          <w:sz w:val="22"/>
          <w:szCs w:val="22"/>
        </w:rPr>
      </w:pPr>
    </w:p>
    <w:p w:rsidR="009F7BB8" w:rsidRPr="00AD705E" w:rsidRDefault="009F7BB8" w:rsidP="0094517E">
      <w:pPr>
        <w:numPr>
          <w:ilvl w:val="0"/>
          <w:numId w:val="13"/>
        </w:numPr>
        <w:ind w:left="1080" w:right="44" w:hanging="54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IVL Dhunseri Petrochem Industries Private Limited, India (“DPGL”)</w:t>
      </w:r>
    </w:p>
    <w:p w:rsidR="009F7BB8" w:rsidRPr="000B23C9" w:rsidRDefault="009F7BB8" w:rsidP="009F7BB8">
      <w:pPr>
        <w:tabs>
          <w:tab w:val="left" w:pos="1080"/>
          <w:tab w:val="left" w:pos="1170"/>
        </w:tabs>
        <w:spacing w:line="240" w:lineRule="atLeast"/>
        <w:ind w:left="1440" w:right="62"/>
        <w:jc w:val="thaiDistribute"/>
        <w:rPr>
          <w:rFonts w:ascii="Times New Roman" w:hAnsi="Times New Roman" w:cs="Times New Roman"/>
          <w:b/>
          <w:bCs/>
          <w:sz w:val="22"/>
          <w:szCs w:val="22"/>
        </w:rPr>
      </w:pPr>
    </w:p>
    <w:p w:rsidR="009F7BB8" w:rsidRDefault="009F7BB8" w:rsidP="00BC6001">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With effect from 1 January 2019, IVL has exercised the additional rights to appoint additional director (i.e fourth director) on the </w:t>
      </w:r>
      <w:r>
        <w:rPr>
          <w:rFonts w:ascii="Times New Roman" w:hAnsi="Times New Roman" w:cs="Times New Roman"/>
          <w:sz w:val="22"/>
          <w:szCs w:val="22"/>
        </w:rPr>
        <w:t>B</w:t>
      </w:r>
      <w:r w:rsidRPr="000B23C9">
        <w:rPr>
          <w:rFonts w:ascii="Times New Roman" w:hAnsi="Times New Roman" w:cs="Times New Roman"/>
          <w:sz w:val="22"/>
          <w:szCs w:val="22"/>
        </w:rPr>
        <w:t xml:space="preserve">oard of </w:t>
      </w:r>
      <w:r>
        <w:rPr>
          <w:rFonts w:ascii="Times New Roman" w:hAnsi="Times New Roman" w:cs="Times New Roman"/>
          <w:sz w:val="22"/>
          <w:szCs w:val="22"/>
        </w:rPr>
        <w:t>D</w:t>
      </w:r>
      <w:r w:rsidRPr="000B23C9">
        <w:rPr>
          <w:rFonts w:ascii="Times New Roman" w:hAnsi="Times New Roman" w:cs="Times New Roman"/>
          <w:sz w:val="22"/>
          <w:szCs w:val="22"/>
        </w:rPr>
        <w:t xml:space="preserve">irectors of DPGL and right to require deletion of one affirmative vote item in relation to the approval of business plan of DPGL. With the additional rights acquired, Management believes that it has control over </w:t>
      </w:r>
      <w:proofErr w:type="gramStart"/>
      <w:r w:rsidRPr="000B23C9">
        <w:rPr>
          <w:rFonts w:ascii="Times New Roman" w:hAnsi="Times New Roman" w:cs="Times New Roman"/>
          <w:sz w:val="22"/>
          <w:szCs w:val="22"/>
        </w:rPr>
        <w:t>DPGL</w:t>
      </w:r>
      <w:proofErr w:type="gramEnd"/>
      <w:r w:rsidRPr="000B23C9">
        <w:rPr>
          <w:rFonts w:ascii="Times New Roman" w:hAnsi="Times New Roman" w:cs="Times New Roman"/>
          <w:sz w:val="22"/>
          <w:szCs w:val="22"/>
        </w:rPr>
        <w:t xml:space="preserve"> and the transaction is accounted for as a business combination.</w:t>
      </w:r>
    </w:p>
    <w:p w:rsidR="00136E98" w:rsidRDefault="00136E98" w:rsidP="00BC6001">
      <w:pPr>
        <w:pStyle w:val="BodyText"/>
        <w:tabs>
          <w:tab w:val="left" w:pos="540"/>
        </w:tabs>
        <w:spacing w:line="240" w:lineRule="atLeast"/>
        <w:ind w:left="1080" w:right="18"/>
        <w:jc w:val="both"/>
        <w:rPr>
          <w:rFonts w:ascii="Times New Roman" w:hAnsi="Times New Roman" w:cs="Times New Roman"/>
          <w:sz w:val="22"/>
          <w:szCs w:val="22"/>
        </w:rPr>
      </w:pPr>
    </w:p>
    <w:p w:rsidR="009F7BB8" w:rsidRPr="000B23C9" w:rsidRDefault="009F7BB8" w:rsidP="009F7BB8">
      <w:pPr>
        <w:pStyle w:val="BodyText"/>
        <w:tabs>
          <w:tab w:val="left" w:pos="1080"/>
        </w:tabs>
        <w:spacing w:line="240" w:lineRule="atLeast"/>
        <w:ind w:right="58"/>
        <w:jc w:val="both"/>
        <w:rPr>
          <w:rFonts w:ascii="Times New Roman" w:hAnsi="Times New Roman" w:cs="Times New Roman"/>
          <w:i/>
          <w:iCs/>
          <w:sz w:val="22"/>
          <w:szCs w:val="22"/>
        </w:rPr>
      </w:pPr>
      <w:r w:rsidRPr="000B23C9">
        <w:rPr>
          <w:rFonts w:ascii="Times New Roman" w:hAnsi="Times New Roman" w:cs="Times New Roman"/>
          <w:sz w:val="22"/>
          <w:szCs w:val="22"/>
        </w:rPr>
        <w:tab/>
      </w:r>
      <w:r w:rsidRPr="000B23C9">
        <w:rPr>
          <w:rFonts w:ascii="Times New Roman" w:hAnsi="Times New Roman" w:cs="Times New Roman"/>
          <w:i/>
          <w:iCs/>
          <w:sz w:val="22"/>
          <w:szCs w:val="22"/>
        </w:rPr>
        <w:t>Identifiable assets acquired and liabilities assumed</w:t>
      </w:r>
    </w:p>
    <w:p w:rsidR="009F7BB8" w:rsidRPr="000B23C9" w:rsidRDefault="009F7BB8" w:rsidP="009F7BB8">
      <w:pPr>
        <w:pStyle w:val="BodyText"/>
        <w:tabs>
          <w:tab w:val="left" w:pos="993"/>
        </w:tabs>
        <w:spacing w:line="240" w:lineRule="atLeast"/>
        <w:ind w:left="990" w:right="58"/>
        <w:jc w:val="both"/>
        <w:rPr>
          <w:rFonts w:ascii="Times New Roman" w:hAnsi="Times New Roman" w:cs="Times New Roman"/>
          <w:sz w:val="22"/>
          <w:szCs w:val="22"/>
        </w:rPr>
      </w:pPr>
    </w:p>
    <w:tbl>
      <w:tblPr>
        <w:tblW w:w="8730" w:type="dxa"/>
        <w:tblInd w:w="1069" w:type="dxa"/>
        <w:tblLayout w:type="fixed"/>
        <w:tblCellMar>
          <w:left w:w="79" w:type="dxa"/>
          <w:right w:w="79" w:type="dxa"/>
        </w:tblCellMar>
        <w:tblLook w:val="0000" w:firstRow="0" w:lastRow="0" w:firstColumn="0" w:lastColumn="0" w:noHBand="0" w:noVBand="0"/>
      </w:tblPr>
      <w:tblGrid>
        <w:gridCol w:w="5533"/>
        <w:gridCol w:w="47"/>
        <w:gridCol w:w="630"/>
        <w:gridCol w:w="2520"/>
      </w:tblGrid>
      <w:tr w:rsidR="009F7BB8" w:rsidRPr="000B23C9" w:rsidTr="003B3C95">
        <w:trPr>
          <w:cantSplit/>
          <w:tblHeader/>
        </w:trPr>
        <w:tc>
          <w:tcPr>
            <w:tcW w:w="5533" w:type="dxa"/>
          </w:tcPr>
          <w:p w:rsidR="009F7BB8" w:rsidRPr="000B23C9" w:rsidRDefault="009F7BB8" w:rsidP="009F7BB8">
            <w:pPr>
              <w:spacing w:line="240" w:lineRule="atLeast"/>
              <w:ind w:right="-360"/>
              <w:jc w:val="center"/>
              <w:rPr>
                <w:rFonts w:ascii="Times New Roman" w:hAnsi="Times New Roman" w:cs="Times New Roman"/>
                <w:sz w:val="22"/>
                <w:szCs w:val="22"/>
              </w:rPr>
            </w:pPr>
          </w:p>
        </w:tc>
        <w:tc>
          <w:tcPr>
            <w:tcW w:w="677" w:type="dxa"/>
            <w:gridSpan w:val="2"/>
          </w:tcPr>
          <w:p w:rsidR="009F7BB8" w:rsidRPr="000B23C9" w:rsidRDefault="009F7BB8" w:rsidP="009F7BB8">
            <w:pPr>
              <w:spacing w:line="240" w:lineRule="atLeast"/>
              <w:ind w:right="11"/>
              <w:jc w:val="center"/>
              <w:rPr>
                <w:rFonts w:ascii="Times New Roman" w:hAnsi="Times New Roman" w:cs="Times New Roman"/>
                <w:b/>
                <w:bCs/>
                <w:sz w:val="22"/>
                <w:szCs w:val="22"/>
              </w:rPr>
            </w:pPr>
          </w:p>
        </w:tc>
        <w:tc>
          <w:tcPr>
            <w:tcW w:w="2520" w:type="dxa"/>
          </w:tcPr>
          <w:p w:rsidR="009F7BB8" w:rsidRPr="000B23C9" w:rsidRDefault="009F7BB8" w:rsidP="00BC6001">
            <w:pPr>
              <w:spacing w:line="240" w:lineRule="atLeast"/>
              <w:ind w:left="-75" w:right="-78"/>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rsidTr="003B3C95">
        <w:trPr>
          <w:cantSplit/>
          <w:tblHeader/>
        </w:trPr>
        <w:tc>
          <w:tcPr>
            <w:tcW w:w="5533" w:type="dxa"/>
          </w:tcPr>
          <w:p w:rsidR="009F7BB8" w:rsidRPr="000B23C9" w:rsidRDefault="009F7BB8" w:rsidP="009F7BB8">
            <w:pPr>
              <w:spacing w:line="240" w:lineRule="atLeast"/>
              <w:ind w:right="-360"/>
              <w:rPr>
                <w:rFonts w:ascii="Times New Roman" w:hAnsi="Times New Roman" w:cs="Times New Roman"/>
                <w:sz w:val="22"/>
                <w:szCs w:val="22"/>
              </w:rPr>
            </w:pP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b/>
                <w:bCs/>
                <w:sz w:val="22"/>
                <w:szCs w:val="22"/>
              </w:rPr>
            </w:pPr>
            <w:r>
              <w:rPr>
                <w:rFonts w:ascii="Times New Roman" w:hAnsi="Times New Roman" w:cs="Times New Roman"/>
                <w:i/>
                <w:iCs/>
                <w:sz w:val="22"/>
                <w:szCs w:val="22"/>
              </w:rPr>
              <w:t>Note</w:t>
            </w:r>
          </w:p>
        </w:tc>
        <w:tc>
          <w:tcPr>
            <w:tcW w:w="2520" w:type="dxa"/>
          </w:tcPr>
          <w:p w:rsidR="009F7BB8" w:rsidRPr="000B23C9" w:rsidRDefault="009F7BB8" w:rsidP="00BC6001">
            <w:pPr>
              <w:spacing w:line="240" w:lineRule="atLeast"/>
              <w:ind w:left="-75" w:right="-78"/>
              <w:jc w:val="center"/>
              <w:rPr>
                <w:rFonts w:ascii="Times New Roman" w:hAnsi="Times New Roman" w:cs="Times New Roman"/>
                <w:b/>
                <w:bCs/>
                <w:sz w:val="22"/>
                <w:szCs w:val="22"/>
              </w:rPr>
            </w:pPr>
            <w:r w:rsidRPr="000B23C9">
              <w:rPr>
                <w:rFonts w:ascii="Times New Roman" w:hAnsi="Times New Roman" w:cs="Times New Roman"/>
                <w:b/>
                <w:bCs/>
                <w:sz w:val="22"/>
                <w:szCs w:val="22"/>
              </w:rPr>
              <w:t>as at 1 January 2019</w:t>
            </w:r>
          </w:p>
        </w:tc>
      </w:tr>
      <w:tr w:rsidR="009F7BB8" w:rsidRPr="000B23C9" w:rsidTr="003B3C95">
        <w:trPr>
          <w:cantSplit/>
          <w:tblHeader/>
        </w:trPr>
        <w:tc>
          <w:tcPr>
            <w:tcW w:w="5533" w:type="dxa"/>
          </w:tcPr>
          <w:p w:rsidR="009F7BB8" w:rsidRPr="000B23C9" w:rsidRDefault="009F7BB8" w:rsidP="009F7BB8">
            <w:pPr>
              <w:spacing w:line="240" w:lineRule="atLeast"/>
              <w:ind w:right="-360"/>
              <w:rPr>
                <w:rFonts w:ascii="Times New Roman" w:hAnsi="Times New Roman" w:cs="Times New Roman"/>
                <w:sz w:val="22"/>
                <w:szCs w:val="22"/>
              </w:rPr>
            </w:pP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rsidR="009F7BB8" w:rsidRPr="000B23C9" w:rsidRDefault="009F7BB8" w:rsidP="00BC6001">
            <w:pPr>
              <w:spacing w:line="240" w:lineRule="atLeast"/>
              <w:ind w:left="-75" w:right="-78"/>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77" w:type="dxa"/>
            <w:gridSpan w:val="2"/>
          </w:tcPr>
          <w:p w:rsidR="009F7BB8" w:rsidRPr="000B23C9" w:rsidRDefault="009F7BB8" w:rsidP="00BC6001">
            <w:pPr>
              <w:tabs>
                <w:tab w:val="decimal" w:pos="1003"/>
              </w:tabs>
              <w:spacing w:line="240" w:lineRule="atLeast"/>
              <w:ind w:left="-119" w:right="-75"/>
              <w:rPr>
                <w:rFonts w:ascii="Times New Roman" w:hAnsi="Times New Roman" w:cs="Times New Roman"/>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768,717</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3,323,356</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3,802,315</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77" w:type="dxa"/>
            <w:gridSpan w:val="2"/>
          </w:tcPr>
          <w:p w:rsidR="009F7BB8" w:rsidRPr="000B23C9" w:rsidRDefault="00D2799B" w:rsidP="00BC6001">
            <w:pPr>
              <w:spacing w:line="240" w:lineRule="atLeast"/>
              <w:ind w:left="-11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6,671,617</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77" w:type="dxa"/>
            <w:gridSpan w:val="2"/>
          </w:tcPr>
          <w:p w:rsidR="009F7BB8" w:rsidRPr="000B23C9" w:rsidRDefault="00D2799B" w:rsidP="00BC6001">
            <w:pPr>
              <w:spacing w:line="240" w:lineRule="atLeast"/>
              <w:ind w:left="-11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499,764</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(2,501,746)</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(5,228,638)</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(2,351,448)</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77" w:type="dxa"/>
            <w:gridSpan w:val="2"/>
          </w:tcPr>
          <w:p w:rsidR="009F7BB8" w:rsidRPr="000B23C9" w:rsidRDefault="00D2799B" w:rsidP="00BC6001">
            <w:pPr>
              <w:spacing w:line="240" w:lineRule="atLeast"/>
              <w:ind w:left="-119" w:right="-75"/>
              <w:jc w:val="center"/>
              <w:rPr>
                <w:rFonts w:ascii="Times New Roman" w:hAnsi="Times New Roman" w:cs="Times New Roman"/>
                <w:i/>
                <w:iCs/>
                <w:sz w:val="22"/>
                <w:szCs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(458,090)</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77" w:type="dxa"/>
            <w:gridSpan w:val="2"/>
          </w:tcPr>
          <w:p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Borders>
              <w:bottom w:val="single" w:sz="4" w:space="0" w:color="auto"/>
            </w:tcBorders>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916,760</w:t>
            </w:r>
          </w:p>
        </w:tc>
      </w:tr>
      <w:tr w:rsidR="009F7BB8" w:rsidRPr="000B23C9" w:rsidTr="003B3C95">
        <w:trPr>
          <w:cantSplit/>
        </w:trPr>
        <w:tc>
          <w:tcPr>
            <w:tcW w:w="5533" w:type="dxa"/>
          </w:tcPr>
          <w:p w:rsidR="009F7BB8" w:rsidRPr="00156B9F" w:rsidRDefault="0048420F">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w:t>
            </w:r>
            <w:r w:rsidR="00044284">
              <w:rPr>
                <w:rFonts w:ascii="Times New Roman" w:hAnsi="Times New Roman" w:cs="Times New Roman"/>
                <w:b/>
                <w:bCs/>
                <w:sz w:val="22"/>
                <w:szCs w:val="22"/>
              </w:rPr>
              <w:t xml:space="preserve"> received</w:t>
            </w:r>
          </w:p>
        </w:tc>
        <w:tc>
          <w:tcPr>
            <w:tcW w:w="677" w:type="dxa"/>
            <w:gridSpan w:val="2"/>
          </w:tcPr>
          <w:p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b/>
                <w:bCs/>
                <w:sz w:val="22"/>
                <w:szCs w:val="22"/>
              </w:rPr>
            </w:pPr>
            <w:r w:rsidRPr="000B23C9">
              <w:rPr>
                <w:rFonts w:ascii="Times New Roman" w:hAnsi="Times New Roman" w:cs="Times New Roman"/>
                <w:b/>
                <w:bCs/>
                <w:sz w:val="22"/>
                <w:szCs w:val="22"/>
              </w:rPr>
              <w:t>5,442,607</w:t>
            </w:r>
          </w:p>
        </w:tc>
      </w:tr>
      <w:tr w:rsidR="009F7BB8" w:rsidRPr="000B23C9" w:rsidTr="003B3C95">
        <w:trPr>
          <w:cantSplit/>
        </w:trPr>
        <w:tc>
          <w:tcPr>
            <w:tcW w:w="5533" w:type="dxa"/>
          </w:tcPr>
          <w:p w:rsidR="009F7BB8" w:rsidRPr="006525AD" w:rsidRDefault="006525AD" w:rsidP="00BC6001">
            <w:pPr>
              <w:spacing w:line="240" w:lineRule="atLeast"/>
              <w:ind w:left="1080" w:right="-360" w:hanging="1064"/>
              <w:rPr>
                <w:rFonts w:ascii="Times New Roman" w:hAnsi="Times New Roman" w:cs="Times New Roman"/>
                <w:sz w:val="22"/>
                <w:szCs w:val="22"/>
              </w:rPr>
            </w:pPr>
            <w:r w:rsidRPr="00F5159E">
              <w:rPr>
                <w:rFonts w:ascii="Times New Roman" w:hAnsi="Times New Roman" w:cs="Times New Roman"/>
                <w:i/>
                <w:iCs/>
                <w:sz w:val="22"/>
                <w:szCs w:val="22"/>
              </w:rPr>
              <w:t>Less</w:t>
            </w:r>
            <w:r>
              <w:rPr>
                <w:rFonts w:ascii="Times New Roman" w:hAnsi="Times New Roman" w:cs="Times New Roman"/>
                <w:sz w:val="22"/>
                <w:szCs w:val="22"/>
              </w:rPr>
              <w:t xml:space="preserve"> </w:t>
            </w:r>
            <w:r w:rsidRPr="006525AD">
              <w:rPr>
                <w:rFonts w:ascii="Times New Roman" w:hAnsi="Times New Roman" w:cs="Times New Roman"/>
                <w:sz w:val="22"/>
                <w:szCs w:val="22"/>
              </w:rPr>
              <w:t>Non-c</w:t>
            </w:r>
            <w:r w:rsidR="009F7BB8" w:rsidRPr="006525AD">
              <w:rPr>
                <w:rFonts w:ascii="Times New Roman" w:hAnsi="Times New Roman" w:cs="Times New Roman"/>
                <w:sz w:val="22"/>
                <w:szCs w:val="22"/>
              </w:rPr>
              <w:t>ontrolling interests (</w:t>
            </w:r>
            <w:r w:rsidR="0048420F" w:rsidRPr="006525AD">
              <w:rPr>
                <w:rFonts w:ascii="Times New Roman" w:hAnsi="Times New Roman" w:cs="Times New Roman"/>
                <w:sz w:val="22"/>
                <w:szCs w:val="22"/>
              </w:rPr>
              <w:t>50</w:t>
            </w:r>
            <w:r w:rsidR="009F7BB8" w:rsidRPr="006525AD">
              <w:rPr>
                <w:rFonts w:ascii="Times New Roman" w:hAnsi="Times New Roman" w:cs="Times New Roman"/>
                <w:sz w:val="22"/>
                <w:szCs w:val="22"/>
              </w:rPr>
              <w:t>%)</w:t>
            </w:r>
          </w:p>
        </w:tc>
        <w:tc>
          <w:tcPr>
            <w:tcW w:w="677" w:type="dxa"/>
            <w:gridSpan w:val="2"/>
          </w:tcPr>
          <w:p w:rsidR="009F7BB8" w:rsidRPr="000B23C9" w:rsidRDefault="009F7BB8" w:rsidP="00BC6001">
            <w:pPr>
              <w:tabs>
                <w:tab w:val="decimal" w:pos="1003"/>
              </w:tabs>
              <w:spacing w:line="240" w:lineRule="atLeast"/>
              <w:ind w:left="-119" w:right="-75"/>
              <w:rPr>
                <w:rFonts w:ascii="Times New Roman" w:hAnsi="Times New Roman" w:cs="Times New Roman"/>
                <w:sz w:val="22"/>
                <w:szCs w:val="22"/>
              </w:rPr>
            </w:pPr>
          </w:p>
        </w:tc>
        <w:tc>
          <w:tcPr>
            <w:tcW w:w="2520" w:type="dxa"/>
            <w:tcBorders>
              <w:bottom w:val="single" w:sz="4" w:space="0" w:color="auto"/>
            </w:tcBorders>
          </w:tcPr>
          <w:p w:rsidR="009F7BB8" w:rsidRPr="000B23C9" w:rsidRDefault="0048420F" w:rsidP="009F7BB8">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(2,721,304)</w:t>
            </w:r>
          </w:p>
        </w:tc>
      </w:tr>
      <w:tr w:rsidR="009F7BB8" w:rsidRPr="000B23C9" w:rsidTr="003B3C95">
        <w:trPr>
          <w:cantSplit/>
        </w:trPr>
        <w:tc>
          <w:tcPr>
            <w:tcW w:w="5533" w:type="dxa"/>
          </w:tcPr>
          <w:p w:rsidR="009F7BB8" w:rsidRPr="00156B9F" w:rsidRDefault="0048420F">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009F7BB8" w:rsidRPr="00156B9F">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009F7BB8" w:rsidRPr="00156B9F">
              <w:rPr>
                <w:rFonts w:ascii="Times New Roman" w:hAnsi="Times New Roman" w:cs="Times New Roman"/>
                <w:b/>
                <w:bCs/>
                <w:sz w:val="22"/>
                <w:szCs w:val="22"/>
              </w:rPr>
              <w:t xml:space="preserve">assets </w:t>
            </w:r>
            <w:r>
              <w:rPr>
                <w:rFonts w:ascii="Times New Roman" w:hAnsi="Times New Roman" w:cs="Times New Roman"/>
                <w:b/>
                <w:bCs/>
                <w:sz w:val="22"/>
                <w:szCs w:val="22"/>
              </w:rPr>
              <w:t>received</w:t>
            </w:r>
            <w:r w:rsidR="009F7BB8" w:rsidRPr="00156B9F">
              <w:rPr>
                <w:rFonts w:ascii="Times New Roman" w:hAnsi="Times New Roman" w:cs="Times New Roman"/>
                <w:b/>
                <w:bCs/>
                <w:sz w:val="22"/>
                <w:szCs w:val="22"/>
              </w:rPr>
              <w:t xml:space="preserve"> </w:t>
            </w:r>
          </w:p>
        </w:tc>
        <w:tc>
          <w:tcPr>
            <w:tcW w:w="677" w:type="dxa"/>
            <w:gridSpan w:val="2"/>
          </w:tcPr>
          <w:p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Borders>
              <w:top w:val="single" w:sz="4" w:space="0" w:color="auto"/>
            </w:tcBorders>
          </w:tcPr>
          <w:p w:rsidR="009F7BB8" w:rsidRPr="000B23C9" w:rsidRDefault="0048420F" w:rsidP="008B005C">
            <w:pPr>
              <w:tabs>
                <w:tab w:val="decimal" w:pos="1740"/>
              </w:tabs>
              <w:spacing w:line="240" w:lineRule="atLeast"/>
              <w:ind w:left="-75" w:right="-78"/>
              <w:rPr>
                <w:rFonts w:ascii="Times New Roman" w:hAnsi="Times New Roman" w:cs="Times New Roman"/>
                <w:b/>
                <w:bCs/>
                <w:sz w:val="22"/>
                <w:szCs w:val="22"/>
              </w:rPr>
            </w:pPr>
            <w:r w:rsidRPr="000B23C9">
              <w:rPr>
                <w:rFonts w:ascii="Times New Roman" w:hAnsi="Times New Roman" w:cs="Times New Roman"/>
                <w:b/>
                <w:bCs/>
                <w:sz w:val="22"/>
                <w:szCs w:val="22"/>
              </w:rPr>
              <w:t>2,721,304</w:t>
            </w:r>
          </w:p>
        </w:tc>
      </w:tr>
      <w:tr w:rsidR="009F7BB8" w:rsidRPr="000B23C9" w:rsidTr="003B3C95">
        <w:trPr>
          <w:cantSplit/>
        </w:trPr>
        <w:tc>
          <w:tcPr>
            <w:tcW w:w="5533" w:type="dxa"/>
          </w:tcPr>
          <w:p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Goodwill</w:t>
            </w:r>
          </w:p>
        </w:tc>
        <w:tc>
          <w:tcPr>
            <w:tcW w:w="677" w:type="dxa"/>
            <w:gridSpan w:val="2"/>
          </w:tcPr>
          <w:p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Borders>
              <w:bottom w:val="single" w:sz="4" w:space="0" w:color="auto"/>
            </w:tcBorders>
          </w:tcPr>
          <w:p w:rsidR="009F7BB8" w:rsidRPr="000B23C9" w:rsidRDefault="009F7BB8" w:rsidP="009F7BB8">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587,961</w:t>
            </w:r>
          </w:p>
        </w:tc>
      </w:tr>
      <w:tr w:rsidR="009F7BB8" w:rsidRPr="000B23C9" w:rsidTr="003B3C95">
        <w:trPr>
          <w:cantSplit/>
        </w:trPr>
        <w:tc>
          <w:tcPr>
            <w:tcW w:w="5533" w:type="dxa"/>
          </w:tcPr>
          <w:p w:rsidR="009F7BB8" w:rsidRPr="00156B9F" w:rsidRDefault="009F7BB8" w:rsidP="00BC6001">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Fair value of previously held equity interest</w:t>
            </w:r>
          </w:p>
        </w:tc>
        <w:tc>
          <w:tcPr>
            <w:tcW w:w="677" w:type="dxa"/>
            <w:gridSpan w:val="2"/>
          </w:tcPr>
          <w:p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Borders>
              <w:top w:val="single" w:sz="4" w:space="0" w:color="auto"/>
              <w:bottom w:val="double" w:sz="4" w:space="0" w:color="auto"/>
            </w:tcBorders>
          </w:tcPr>
          <w:p w:rsidR="009F7BB8" w:rsidRPr="000B23C9" w:rsidRDefault="009F7BB8" w:rsidP="009F7BB8">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3,309,265</w:t>
            </w:r>
          </w:p>
        </w:tc>
      </w:tr>
      <w:tr w:rsidR="009F7BB8" w:rsidRPr="000B23C9" w:rsidTr="003B3C95">
        <w:trPr>
          <w:cantSplit/>
        </w:trPr>
        <w:tc>
          <w:tcPr>
            <w:tcW w:w="8730" w:type="dxa"/>
            <w:gridSpan w:val="4"/>
          </w:tcPr>
          <w:p w:rsidR="009F7BB8" w:rsidRPr="00DB78E0" w:rsidRDefault="009F7BB8" w:rsidP="009F7BB8">
            <w:pPr>
              <w:spacing w:line="240" w:lineRule="atLeast"/>
              <w:ind w:left="-68" w:right="-169"/>
              <w:rPr>
                <w:rFonts w:ascii="Times New Roman" w:hAnsi="Times New Roman" w:cs="Times New Roman"/>
                <w:sz w:val="20"/>
                <w:szCs w:val="20"/>
              </w:rPr>
            </w:pPr>
          </w:p>
        </w:tc>
      </w:tr>
      <w:tr w:rsidR="009F7BB8" w:rsidRPr="000B23C9" w:rsidTr="003B3C95">
        <w:trPr>
          <w:cantSplit/>
        </w:trPr>
        <w:tc>
          <w:tcPr>
            <w:tcW w:w="8730" w:type="dxa"/>
            <w:gridSpan w:val="4"/>
          </w:tcPr>
          <w:p w:rsidR="009F7BB8" w:rsidRPr="002C79A1" w:rsidRDefault="009F7BB8" w:rsidP="00BC6001">
            <w:pPr>
              <w:spacing w:line="240" w:lineRule="atLeast"/>
              <w:ind w:left="16" w:right="-24"/>
              <w:jc w:val="thaiDistribute"/>
              <w:rPr>
                <w:rFonts w:ascii="Times New Roman" w:hAnsi="Times New Roman" w:cs="Times New Roman"/>
                <w:spacing w:val="-2"/>
                <w:sz w:val="22"/>
                <w:szCs w:val="22"/>
              </w:rPr>
            </w:pPr>
            <w:r w:rsidRPr="002C79A1">
              <w:rPr>
                <w:rFonts w:ascii="Times New Roman" w:hAnsi="Times New Roman" w:cs="Times New Roman"/>
                <w:spacing w:val="-2"/>
                <w:sz w:val="22"/>
                <w:szCs w:val="22"/>
              </w:rPr>
              <w:t>There is neither gain nor loss recognised as a result of remeasuring to fair value of the previously held equity interest in IVL Dhunseri Petrochem Industries Private Limited as follows:</w:t>
            </w:r>
          </w:p>
        </w:tc>
      </w:tr>
      <w:tr w:rsidR="009F7BB8" w:rsidRPr="000B23C9" w:rsidTr="003B3C95">
        <w:trPr>
          <w:cantSplit/>
        </w:trPr>
        <w:tc>
          <w:tcPr>
            <w:tcW w:w="8730" w:type="dxa"/>
            <w:gridSpan w:val="4"/>
          </w:tcPr>
          <w:p w:rsidR="009F7BB8" w:rsidRPr="002C79A1" w:rsidRDefault="009F7BB8" w:rsidP="009F7BB8">
            <w:pPr>
              <w:spacing w:line="240" w:lineRule="atLeast"/>
              <w:ind w:left="51" w:right="-24"/>
              <w:jc w:val="thaiDistribute"/>
              <w:rPr>
                <w:rFonts w:ascii="Times New Roman" w:hAnsi="Times New Roman" w:cs="Times New Roman"/>
                <w:spacing w:val="-2"/>
                <w:sz w:val="22"/>
                <w:szCs w:val="22"/>
              </w:rPr>
            </w:pPr>
          </w:p>
        </w:tc>
      </w:tr>
      <w:tr w:rsidR="009F7BB8" w:rsidRPr="000B23C9" w:rsidTr="003B3C95">
        <w:trPr>
          <w:cantSplit/>
        </w:trPr>
        <w:tc>
          <w:tcPr>
            <w:tcW w:w="5580" w:type="dxa"/>
            <w:gridSpan w:val="2"/>
          </w:tcPr>
          <w:p w:rsidR="009F7BB8" w:rsidRPr="000B23C9" w:rsidRDefault="009F7BB8" w:rsidP="009F7BB8">
            <w:pPr>
              <w:spacing w:line="240" w:lineRule="atLeast"/>
              <w:ind w:right="-360"/>
              <w:rPr>
                <w:rFonts w:ascii="Times New Roman" w:hAnsi="Times New Roman" w:cs="Times New Roman"/>
                <w:sz w:val="22"/>
                <w:szCs w:val="22"/>
              </w:rPr>
            </w:pPr>
          </w:p>
        </w:tc>
        <w:tc>
          <w:tcPr>
            <w:tcW w:w="630" w:type="dxa"/>
          </w:tcPr>
          <w:p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Pr>
          <w:p w:rsidR="009F7BB8" w:rsidRPr="000B23C9" w:rsidRDefault="009F7BB8" w:rsidP="00BC6001">
            <w:pPr>
              <w:spacing w:line="240" w:lineRule="atLeast"/>
              <w:ind w:left="-75" w:right="-78"/>
              <w:jc w:val="center"/>
              <w:rPr>
                <w:rFonts w:ascii="Times New Roman" w:hAnsi="Times New Roman" w:cs="Times New Roman"/>
                <w:i/>
                <w:iCs/>
                <w:sz w:val="22"/>
                <w:szCs w:val="22"/>
              </w:rPr>
            </w:pPr>
            <w:r>
              <w:rPr>
                <w:rFonts w:ascii="Times New Roman" w:hAnsi="Times New Roman" w:cs="Times New Roman"/>
                <w:b/>
                <w:bCs/>
                <w:sz w:val="22"/>
                <w:szCs w:val="22"/>
              </w:rPr>
              <w:t>A</w:t>
            </w:r>
            <w:r w:rsidRPr="000B23C9">
              <w:rPr>
                <w:rFonts w:ascii="Times New Roman" w:hAnsi="Times New Roman" w:cs="Times New Roman"/>
                <w:b/>
                <w:bCs/>
                <w:sz w:val="22"/>
                <w:szCs w:val="22"/>
              </w:rPr>
              <w:t>s at 1 January 2019</w:t>
            </w:r>
          </w:p>
        </w:tc>
      </w:tr>
      <w:tr w:rsidR="009F7BB8" w:rsidRPr="000B23C9" w:rsidTr="003B3C95">
        <w:trPr>
          <w:cantSplit/>
        </w:trPr>
        <w:tc>
          <w:tcPr>
            <w:tcW w:w="5580" w:type="dxa"/>
            <w:gridSpan w:val="2"/>
          </w:tcPr>
          <w:p w:rsidR="009F7BB8" w:rsidRPr="000B23C9" w:rsidRDefault="009F7BB8" w:rsidP="009F7BB8">
            <w:pPr>
              <w:spacing w:line="240" w:lineRule="atLeast"/>
              <w:ind w:right="-360"/>
              <w:rPr>
                <w:rFonts w:ascii="Times New Roman" w:hAnsi="Times New Roman" w:cs="Times New Roman"/>
                <w:sz w:val="22"/>
                <w:szCs w:val="22"/>
              </w:rPr>
            </w:pPr>
          </w:p>
        </w:tc>
        <w:tc>
          <w:tcPr>
            <w:tcW w:w="630" w:type="dxa"/>
          </w:tcPr>
          <w:p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Pr>
          <w:p w:rsidR="009F7BB8" w:rsidRPr="000B23C9" w:rsidRDefault="009F7BB8" w:rsidP="00BC6001">
            <w:pPr>
              <w:spacing w:line="240" w:lineRule="atLeast"/>
              <w:ind w:left="-75" w:right="-78"/>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rsidTr="003B3C95">
        <w:trPr>
          <w:cantSplit/>
        </w:trPr>
        <w:tc>
          <w:tcPr>
            <w:tcW w:w="5580" w:type="dxa"/>
            <w:gridSpan w:val="2"/>
          </w:tcPr>
          <w:p w:rsidR="009F7BB8" w:rsidRPr="000B23C9"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Fair value of previously held equity interest</w:t>
            </w:r>
          </w:p>
        </w:tc>
        <w:tc>
          <w:tcPr>
            <w:tcW w:w="630" w:type="dxa"/>
          </w:tcPr>
          <w:p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Pr>
                <w:rFonts w:ascii="Times New Roman" w:hAnsi="Times New Roman" w:cs="Times New Roman"/>
                <w:sz w:val="22"/>
                <w:szCs w:val="22"/>
              </w:rPr>
              <w:t>3,309,265</w:t>
            </w:r>
          </w:p>
        </w:tc>
      </w:tr>
      <w:tr w:rsidR="009F7BB8" w:rsidRPr="000B23C9" w:rsidTr="003B3C95">
        <w:trPr>
          <w:cantSplit/>
        </w:trPr>
        <w:tc>
          <w:tcPr>
            <w:tcW w:w="5580" w:type="dxa"/>
            <w:gridSpan w:val="2"/>
          </w:tcPr>
          <w:p w:rsidR="009F7BB8" w:rsidRPr="003F5E2A"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Carrying amount of previously held equity interest</w:t>
            </w:r>
          </w:p>
        </w:tc>
        <w:tc>
          <w:tcPr>
            <w:tcW w:w="630" w:type="dxa"/>
          </w:tcPr>
          <w:p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Pr>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Pr>
                <w:rFonts w:ascii="Times New Roman" w:hAnsi="Times New Roman" w:cs="Times New Roman"/>
                <w:sz w:val="22"/>
                <w:szCs w:val="22"/>
              </w:rPr>
              <w:t>(2,960,108)</w:t>
            </w:r>
          </w:p>
        </w:tc>
      </w:tr>
      <w:tr w:rsidR="009F7BB8" w:rsidRPr="000B23C9" w:rsidTr="003B3C95">
        <w:trPr>
          <w:cantSplit/>
        </w:trPr>
        <w:tc>
          <w:tcPr>
            <w:tcW w:w="5580" w:type="dxa"/>
            <w:gridSpan w:val="2"/>
          </w:tcPr>
          <w:p w:rsidR="009F7BB8" w:rsidRPr="000B23C9"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Unrealised loss previously recognised in other comprehensive</w:t>
            </w:r>
          </w:p>
          <w:p w:rsidR="009F7BB8" w:rsidRPr="000B23C9"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 xml:space="preserve">   income</w:t>
            </w:r>
          </w:p>
        </w:tc>
        <w:tc>
          <w:tcPr>
            <w:tcW w:w="630" w:type="dxa"/>
          </w:tcPr>
          <w:p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Borders>
              <w:bottom w:val="single" w:sz="4" w:space="0" w:color="auto"/>
            </w:tcBorders>
          </w:tcPr>
          <w:p w:rsidR="009F7BB8" w:rsidRDefault="009F7BB8" w:rsidP="00BC6001">
            <w:pPr>
              <w:tabs>
                <w:tab w:val="decimal" w:pos="1740"/>
              </w:tabs>
              <w:spacing w:line="240" w:lineRule="atLeast"/>
              <w:ind w:left="-75" w:right="-78"/>
              <w:rPr>
                <w:rFonts w:ascii="Times New Roman" w:hAnsi="Times New Roman" w:cs="Times New Roman"/>
                <w:sz w:val="22"/>
                <w:szCs w:val="22"/>
              </w:rPr>
            </w:pPr>
          </w:p>
          <w:p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Pr>
                <w:rFonts w:ascii="Times New Roman" w:hAnsi="Times New Roman" w:cs="Times New Roman"/>
                <w:sz w:val="22"/>
                <w:szCs w:val="22"/>
              </w:rPr>
              <w:t>(349,157)</w:t>
            </w:r>
          </w:p>
        </w:tc>
      </w:tr>
      <w:tr w:rsidR="009F7BB8" w:rsidRPr="003558BD" w:rsidTr="003B3C95">
        <w:trPr>
          <w:cantSplit/>
        </w:trPr>
        <w:tc>
          <w:tcPr>
            <w:tcW w:w="5580" w:type="dxa"/>
            <w:gridSpan w:val="2"/>
          </w:tcPr>
          <w:p w:rsidR="009F7BB8" w:rsidRPr="00156B9F" w:rsidRDefault="009F7BB8" w:rsidP="00BC6001">
            <w:pPr>
              <w:spacing w:line="240" w:lineRule="atLeast"/>
              <w:ind w:left="16"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Gain (loss) recognised as a result of remeasuring to fair </w:t>
            </w:r>
          </w:p>
          <w:p w:rsidR="009F7BB8" w:rsidRPr="00156B9F" w:rsidRDefault="009F7BB8" w:rsidP="00BC6001">
            <w:pPr>
              <w:spacing w:line="240" w:lineRule="atLeast"/>
              <w:ind w:left="16"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   value of the previously held interest </w:t>
            </w:r>
          </w:p>
        </w:tc>
        <w:tc>
          <w:tcPr>
            <w:tcW w:w="630" w:type="dxa"/>
          </w:tcPr>
          <w:p w:rsidR="009F7BB8" w:rsidRPr="003558BD" w:rsidRDefault="009F7BB8" w:rsidP="009F7BB8">
            <w:pPr>
              <w:tabs>
                <w:tab w:val="decimal" w:pos="1132"/>
              </w:tabs>
              <w:spacing w:line="240" w:lineRule="atLeast"/>
              <w:rPr>
                <w:rFonts w:ascii="Times New Roman" w:hAnsi="Times New Roman" w:cs="Times New Roman"/>
                <w:b/>
                <w:bCs/>
                <w:sz w:val="22"/>
                <w:szCs w:val="22"/>
              </w:rPr>
            </w:pPr>
          </w:p>
        </w:tc>
        <w:tc>
          <w:tcPr>
            <w:tcW w:w="2520" w:type="dxa"/>
            <w:tcBorders>
              <w:bottom w:val="double" w:sz="4" w:space="0" w:color="auto"/>
            </w:tcBorders>
          </w:tcPr>
          <w:p w:rsidR="009F7BB8" w:rsidRPr="003558BD" w:rsidRDefault="009F7BB8" w:rsidP="00BC6001">
            <w:pPr>
              <w:tabs>
                <w:tab w:val="decimal" w:pos="1316"/>
              </w:tabs>
              <w:spacing w:line="240" w:lineRule="atLeast"/>
              <w:ind w:left="-75" w:right="-78"/>
              <w:rPr>
                <w:rFonts w:ascii="Times New Roman" w:hAnsi="Times New Roman" w:cs="Times New Roman"/>
                <w:b/>
                <w:bCs/>
                <w:sz w:val="22"/>
                <w:szCs w:val="22"/>
              </w:rPr>
            </w:pPr>
          </w:p>
          <w:p w:rsidR="009F7BB8" w:rsidRPr="003558BD" w:rsidRDefault="009F7BB8" w:rsidP="00BC6001">
            <w:pPr>
              <w:tabs>
                <w:tab w:val="decimal" w:pos="1441"/>
              </w:tabs>
              <w:spacing w:line="240" w:lineRule="atLeast"/>
              <w:ind w:left="-75" w:right="-78"/>
              <w:rPr>
                <w:rFonts w:ascii="Times New Roman" w:hAnsi="Times New Roman" w:cs="Times New Roman"/>
                <w:b/>
                <w:bCs/>
                <w:sz w:val="22"/>
                <w:szCs w:val="22"/>
              </w:rPr>
            </w:pPr>
            <w:r w:rsidRPr="003558BD">
              <w:rPr>
                <w:rFonts w:ascii="Times New Roman" w:hAnsi="Times New Roman" w:cs="Times New Roman"/>
                <w:b/>
                <w:bCs/>
                <w:sz w:val="22"/>
                <w:szCs w:val="22"/>
              </w:rPr>
              <w:t>-</w:t>
            </w:r>
          </w:p>
        </w:tc>
      </w:tr>
      <w:tr w:rsidR="009F7BB8" w:rsidRPr="000B23C9" w:rsidTr="003B3C95">
        <w:trPr>
          <w:cantSplit/>
          <w:trHeight w:val="269"/>
        </w:trPr>
        <w:tc>
          <w:tcPr>
            <w:tcW w:w="5580" w:type="dxa"/>
            <w:gridSpan w:val="2"/>
          </w:tcPr>
          <w:p w:rsidR="009F7BB8" w:rsidRPr="000B23C9" w:rsidRDefault="009F7BB8" w:rsidP="009F7BB8">
            <w:pPr>
              <w:spacing w:line="240" w:lineRule="atLeast"/>
              <w:ind w:right="-360"/>
              <w:rPr>
                <w:rFonts w:ascii="Times New Roman" w:hAnsi="Times New Roman" w:cs="Times New Roman"/>
                <w:b/>
                <w:bCs/>
                <w:sz w:val="22"/>
                <w:szCs w:val="22"/>
              </w:rPr>
            </w:pPr>
          </w:p>
        </w:tc>
        <w:tc>
          <w:tcPr>
            <w:tcW w:w="630" w:type="dxa"/>
          </w:tcPr>
          <w:p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Borders>
              <w:top w:val="double" w:sz="4" w:space="0" w:color="auto"/>
            </w:tcBorders>
          </w:tcPr>
          <w:p w:rsidR="009F7BB8" w:rsidRPr="000B23C9" w:rsidRDefault="009F7BB8" w:rsidP="009F7BB8">
            <w:pPr>
              <w:tabs>
                <w:tab w:val="decimal" w:pos="1622"/>
              </w:tabs>
              <w:spacing w:line="240" w:lineRule="atLeast"/>
              <w:rPr>
                <w:rFonts w:ascii="Times New Roman" w:hAnsi="Times New Roman" w:cs="Times New Roman"/>
                <w:b/>
                <w:bCs/>
                <w:sz w:val="22"/>
                <w:szCs w:val="22"/>
              </w:rPr>
            </w:pPr>
          </w:p>
        </w:tc>
      </w:tr>
    </w:tbl>
    <w:p w:rsidR="009F7BB8" w:rsidRPr="000B23C9" w:rsidRDefault="009F7BB8" w:rsidP="00BC6001">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3,802.3 million which was expected to be collectible at the acquisition date.</w:t>
      </w:r>
    </w:p>
    <w:p w:rsidR="009F7BB8" w:rsidRDefault="009F7BB8" w:rsidP="009F7BB8">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286BE0" w:rsidRDefault="00286BE0" w:rsidP="009F7BB8">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286BE0" w:rsidRDefault="00286BE0" w:rsidP="009F7BB8">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286BE0" w:rsidRDefault="00286BE0" w:rsidP="009F7BB8">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286BE0" w:rsidRPr="000B23C9" w:rsidRDefault="00286BE0" w:rsidP="009F7BB8">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9F7BB8" w:rsidRPr="008A2432" w:rsidRDefault="009F7BB8" w:rsidP="0094517E">
      <w:pPr>
        <w:numPr>
          <w:ilvl w:val="0"/>
          <w:numId w:val="13"/>
        </w:numPr>
        <w:ind w:left="1080" w:right="44" w:hanging="540"/>
        <w:jc w:val="thaiDistribute"/>
        <w:rPr>
          <w:rFonts w:ascii="Times New Roman" w:hAnsi="Times New Roman" w:cs="Times New Roman"/>
          <w:b/>
          <w:bCs/>
          <w:i/>
          <w:iCs/>
          <w:sz w:val="22"/>
          <w:szCs w:val="22"/>
        </w:rPr>
      </w:pPr>
      <w:r w:rsidRPr="008A2432">
        <w:rPr>
          <w:rFonts w:ascii="Times New Roman" w:hAnsi="Times New Roman" w:cs="Times New Roman"/>
          <w:b/>
          <w:bCs/>
          <w:i/>
          <w:iCs/>
          <w:sz w:val="22"/>
          <w:szCs w:val="22"/>
        </w:rPr>
        <w:lastRenderedPageBreak/>
        <w:t>Indo Rama Synthetics (India) Limited, India (“IRSL”)</w:t>
      </w:r>
    </w:p>
    <w:p w:rsidR="009F7BB8" w:rsidRPr="008A2432" w:rsidRDefault="009F7BB8" w:rsidP="009F7BB8">
      <w:pPr>
        <w:tabs>
          <w:tab w:val="left" w:pos="1080"/>
          <w:tab w:val="left" w:pos="1170"/>
        </w:tabs>
        <w:spacing w:line="240" w:lineRule="atLeast"/>
        <w:ind w:left="1134" w:right="62"/>
        <w:jc w:val="thaiDistribute"/>
        <w:rPr>
          <w:rFonts w:ascii="Times New Roman" w:hAnsi="Times New Roman" w:cs="Times New Roman"/>
          <w:b/>
          <w:bCs/>
          <w:i/>
          <w:iCs/>
          <w:sz w:val="22"/>
          <w:szCs w:val="22"/>
        </w:rPr>
      </w:pPr>
    </w:p>
    <w:p w:rsidR="00B52D71" w:rsidRPr="00C1343D" w:rsidRDefault="00B52D71" w:rsidP="00B52D71">
      <w:pPr>
        <w:ind w:left="1080" w:right="18"/>
        <w:jc w:val="both"/>
        <w:rPr>
          <w:rFonts w:ascii="Times New Roman" w:hAnsi="Times New Roman" w:cs="Times New Roman"/>
          <w:sz w:val="22"/>
          <w:szCs w:val="22"/>
        </w:rPr>
      </w:pPr>
      <w:r w:rsidRPr="00DB78E0">
        <w:rPr>
          <w:rFonts w:ascii="Times New Roman" w:hAnsi="Times New Roman" w:cs="Times New Roman"/>
          <w:sz w:val="22"/>
          <w:szCs w:val="22"/>
        </w:rPr>
        <w:t>On 15 January 2019, IVL, through its indirect subsidiary, Indorama Netherlands B.V.</w:t>
      </w:r>
      <w:r>
        <w:rPr>
          <w:rFonts w:ascii="Times New Roman" w:hAnsi="Times New Roman" w:cs="Times New Roman"/>
          <w:sz w:val="22"/>
          <w:szCs w:val="22"/>
        </w:rPr>
        <w:t xml:space="preserve"> (“INBV”)</w:t>
      </w:r>
      <w:r w:rsidRPr="00DB78E0">
        <w:rPr>
          <w:rFonts w:ascii="Times New Roman" w:hAnsi="Times New Roman" w:cs="Times New Roman"/>
          <w:sz w:val="22"/>
          <w:szCs w:val="22"/>
        </w:rPr>
        <w:t>, purchase</w:t>
      </w:r>
      <w:r>
        <w:rPr>
          <w:rFonts w:ascii="Times New Roman" w:hAnsi="Times New Roman" w:cs="Times New Roman"/>
          <w:sz w:val="22"/>
          <w:szCs w:val="22"/>
        </w:rPr>
        <w:t>d newly</w:t>
      </w:r>
      <w:r w:rsidRPr="00DB78E0">
        <w:rPr>
          <w:rFonts w:ascii="Times New Roman" w:hAnsi="Times New Roman" w:cs="Times New Roman"/>
          <w:sz w:val="22"/>
          <w:szCs w:val="22"/>
        </w:rPr>
        <w:t xml:space="preserve"> issued shares in IRSL, equaling to approximately 31.79% of IRSL’s enlarged share capital (the “Share Purchase”). Share Purchase formalities has been completed on </w:t>
      </w:r>
      <w:r>
        <w:rPr>
          <w:rFonts w:ascii="Times New Roman" w:hAnsi="Times New Roman" w:cs="Times New Roman"/>
          <w:sz w:val="22"/>
          <w:szCs w:val="22"/>
        </w:rPr>
        <w:t xml:space="preserve">3 </w:t>
      </w:r>
      <w:r w:rsidRPr="00DB78E0">
        <w:rPr>
          <w:rFonts w:ascii="Times New Roman" w:hAnsi="Times New Roman" w:cs="Times New Roman"/>
          <w:sz w:val="22"/>
          <w:szCs w:val="22"/>
        </w:rPr>
        <w:t xml:space="preserve">April 2019 for a cash </w:t>
      </w:r>
      <w:r w:rsidRPr="00A63413">
        <w:rPr>
          <w:rFonts w:ascii="Times New Roman" w:hAnsi="Times New Roman" w:cs="Times New Roman"/>
          <w:sz w:val="22"/>
          <w:szCs w:val="22"/>
        </w:rPr>
        <w:t xml:space="preserve">consideration of INR </w:t>
      </w:r>
      <w:r w:rsidRPr="007E27DA">
        <w:rPr>
          <w:rFonts w:ascii="Times New Roman" w:hAnsi="Times New Roman" w:cs="Times New Roman"/>
          <w:sz w:val="22"/>
          <w:szCs w:val="22"/>
        </w:rPr>
        <w:t>2,988.0</w:t>
      </w:r>
      <w:r w:rsidRPr="00A63413">
        <w:rPr>
          <w:rFonts w:ascii="Times New Roman" w:hAnsi="Times New Roman" w:cs="Times New Roman"/>
          <w:sz w:val="22"/>
          <w:szCs w:val="22"/>
        </w:rPr>
        <w:t xml:space="preserve"> million (Baht </w:t>
      </w:r>
      <w:r w:rsidRPr="007E27DA">
        <w:rPr>
          <w:rFonts w:ascii="Times New Roman" w:hAnsi="Times New Roman" w:cs="Times New Roman"/>
          <w:sz w:val="22"/>
          <w:szCs w:val="22"/>
        </w:rPr>
        <w:t>1,37</w:t>
      </w:r>
      <w:r>
        <w:rPr>
          <w:rFonts w:ascii="Times New Roman" w:hAnsi="Times New Roman" w:cs="Times New Roman"/>
          <w:sz w:val="22"/>
          <w:szCs w:val="22"/>
        </w:rPr>
        <w:t>8</w:t>
      </w:r>
      <w:r w:rsidRPr="007E27DA">
        <w:rPr>
          <w:rFonts w:ascii="Times New Roman" w:hAnsi="Times New Roman" w:cs="Times New Roman"/>
          <w:sz w:val="22"/>
          <w:szCs w:val="22"/>
        </w:rPr>
        <w:t>.</w:t>
      </w:r>
      <w:r>
        <w:rPr>
          <w:rFonts w:ascii="Times New Roman" w:hAnsi="Times New Roman" w:cs="Times New Roman"/>
          <w:sz w:val="22"/>
          <w:szCs w:val="22"/>
        </w:rPr>
        <w:t>3</w:t>
      </w:r>
      <w:r w:rsidRPr="00DB78E0">
        <w:rPr>
          <w:rFonts w:ascii="Times New Roman" w:hAnsi="Times New Roman" w:cs="Times New Roman"/>
          <w:sz w:val="22"/>
          <w:szCs w:val="22"/>
        </w:rPr>
        <w:t xml:space="preserve"> million). </w:t>
      </w:r>
      <w:r>
        <w:rPr>
          <w:rFonts w:ascii="Times New Roman" w:hAnsi="Times New Roman" w:cs="Times New Roman"/>
          <w:sz w:val="22"/>
          <w:szCs w:val="22"/>
        </w:rPr>
        <w:t xml:space="preserve">INBV </w:t>
      </w:r>
      <w:r w:rsidRPr="00DB78E0">
        <w:rPr>
          <w:rFonts w:ascii="Times New Roman" w:hAnsi="Times New Roman" w:cs="Times New Roman"/>
          <w:sz w:val="22"/>
          <w:szCs w:val="22"/>
        </w:rPr>
        <w:t>is further required to do an open offer to minority shareholders holding, (the “</w:t>
      </w:r>
      <w:r>
        <w:rPr>
          <w:rFonts w:ascii="Times New Roman" w:hAnsi="Times New Roman" w:cs="Times New Roman"/>
          <w:sz w:val="22"/>
          <w:szCs w:val="22"/>
        </w:rPr>
        <w:t>Open</w:t>
      </w:r>
      <w:r w:rsidRPr="00DB78E0">
        <w:rPr>
          <w:rFonts w:ascii="Times New Roman" w:hAnsi="Times New Roman" w:cs="Times New Roman"/>
          <w:sz w:val="22"/>
          <w:szCs w:val="22"/>
        </w:rPr>
        <w:t xml:space="preserve"> Offer”)</w:t>
      </w:r>
      <w:r>
        <w:rPr>
          <w:rFonts w:ascii="Times New Roman" w:hAnsi="Times New Roman" w:cs="Times New Roman"/>
          <w:sz w:val="22"/>
          <w:szCs w:val="22"/>
        </w:rPr>
        <w:t xml:space="preserve">. The Open Offer under </w:t>
      </w:r>
      <w:r w:rsidRPr="003F5E2A">
        <w:rPr>
          <w:rFonts w:ascii="Times New Roman" w:hAnsi="Times New Roman" w:cs="Times New Roman"/>
          <w:sz w:val="22"/>
          <w:szCs w:val="22"/>
        </w:rPr>
        <w:t>reg</w:t>
      </w:r>
      <w:r w:rsidRPr="00B80A74">
        <w:rPr>
          <w:rFonts w:ascii="Times New Roman" w:hAnsi="Times New Roman" w:cs="Times New Roman"/>
          <w:sz w:val="22"/>
          <w:szCs w:val="22"/>
        </w:rPr>
        <w:t>ulations</w:t>
      </w:r>
      <w:r>
        <w:rPr>
          <w:rFonts w:ascii="Times New Roman" w:hAnsi="Times New Roman" w:cs="Times New Roman"/>
          <w:sz w:val="22"/>
          <w:szCs w:val="22"/>
        </w:rPr>
        <w:t xml:space="preserve"> of the Securities Exchange Board of India (“SEBI”) required INBV to deposit 100% of the Open Offer amount into Escrow deposit with a commercial bank in India. Con</w:t>
      </w:r>
      <w:r w:rsidRPr="00B52D71">
        <w:rPr>
          <w:rFonts w:ascii="Times New Roman" w:hAnsi="Times New Roman" w:cs="Times New Roman"/>
          <w:sz w:val="22"/>
          <w:szCs w:val="22"/>
        </w:rPr>
        <w:t>sequently, upon completion of the Open Offer process, INBV further acquired 6.77% stake in IRSL for a cash consideration of INR 637.1 million (Baht 293.9 million) and the remaining Escrow deposit amounted to INR 1,718.6 million (Baht 764.0 million) which is presented under “other current assets” as at 30 June 2019 was reimbursed to INBV in July 2019. The transaction is accounted for as a business combination.</w:t>
      </w:r>
      <w:r w:rsidRPr="00B52D71">
        <w:rPr>
          <w:rFonts w:ascii="Times New Roman" w:hAnsi="Times New Roman" w:cs="Angsana New"/>
          <w:sz w:val="22"/>
          <w:szCs w:val="22"/>
          <w:cs/>
        </w:rPr>
        <w:t xml:space="preserve"> </w:t>
      </w:r>
      <w:r w:rsidRPr="00B52D71">
        <w:rPr>
          <w:rFonts w:ascii="Times New Roman" w:hAnsi="Times New Roman" w:cs="Times New Roman"/>
          <w:sz w:val="22"/>
          <w:szCs w:val="22"/>
        </w:rPr>
        <w:t xml:space="preserve">During the period from acquisition date to 31 December 2019, the business contributed revenue of INR </w:t>
      </w:r>
      <w:r w:rsidRPr="008209BA">
        <w:rPr>
          <w:rFonts w:ascii="Times New Roman" w:hAnsi="Times New Roman" w:cs="Times New Roman"/>
          <w:sz w:val="22"/>
          <w:szCs w:val="22"/>
        </w:rPr>
        <w:t>15,861.6</w:t>
      </w:r>
      <w:r w:rsidRPr="00B52D71">
        <w:rPr>
          <w:rFonts w:ascii="Times New Roman" w:hAnsi="Times New Roman" w:cs="Times New Roman"/>
          <w:sz w:val="22"/>
          <w:szCs w:val="22"/>
        </w:rPr>
        <w:t xml:space="preserve"> million (Baht </w:t>
      </w:r>
      <w:r w:rsidRPr="008209BA">
        <w:rPr>
          <w:rFonts w:ascii="Times New Roman" w:hAnsi="Times New Roman" w:cs="Times New Roman"/>
          <w:sz w:val="22"/>
          <w:szCs w:val="22"/>
        </w:rPr>
        <w:t>6,974.4</w:t>
      </w:r>
      <w:r w:rsidRPr="00B52D71" w:rsidDel="009B2B9C">
        <w:rPr>
          <w:rFonts w:ascii="Times New Roman" w:hAnsi="Times New Roman" w:cs="Times New Roman"/>
          <w:sz w:val="22"/>
          <w:szCs w:val="22"/>
        </w:rPr>
        <w:t xml:space="preserve"> </w:t>
      </w:r>
      <w:r w:rsidRPr="00B52D71">
        <w:rPr>
          <w:rFonts w:ascii="Times New Roman" w:hAnsi="Times New Roman" w:cs="Times New Roman"/>
          <w:sz w:val="22"/>
          <w:szCs w:val="22"/>
        </w:rPr>
        <w:t xml:space="preserve">million) and net loss of INR </w:t>
      </w:r>
      <w:r w:rsidRPr="008209BA">
        <w:rPr>
          <w:rFonts w:ascii="Times New Roman" w:hAnsi="Times New Roman" w:cs="Times New Roman"/>
          <w:sz w:val="22"/>
          <w:szCs w:val="22"/>
        </w:rPr>
        <w:t>1,624.6</w:t>
      </w:r>
      <w:r w:rsidRPr="00B52D71">
        <w:rPr>
          <w:rFonts w:ascii="Times New Roman" w:hAnsi="Times New Roman" w:cs="Times New Roman"/>
          <w:sz w:val="22"/>
          <w:szCs w:val="22"/>
        </w:rPr>
        <w:t xml:space="preserve"> million (Baht </w:t>
      </w:r>
      <w:r w:rsidRPr="008209BA">
        <w:rPr>
          <w:rFonts w:ascii="Times New Roman" w:hAnsi="Times New Roman" w:cs="Times New Roman"/>
          <w:sz w:val="22"/>
          <w:szCs w:val="22"/>
        </w:rPr>
        <w:t>714.3</w:t>
      </w:r>
      <w:r w:rsidRPr="00B52D71">
        <w:rPr>
          <w:rFonts w:ascii="Times New Roman" w:hAnsi="Times New Roman" w:cs="Times New Roman"/>
          <w:sz w:val="22"/>
          <w:szCs w:val="22"/>
        </w:rPr>
        <w:t xml:space="preserve"> million) to the Group’s results. If the acquisition had occurred on 1 January 2019, management estimates that consolidated revenue and consolidated net profit for the year would have increased by Baht </w:t>
      </w:r>
      <w:r w:rsidRPr="008209BA">
        <w:rPr>
          <w:rFonts w:ascii="Times New Roman" w:hAnsi="Times New Roman" w:cs="Times New Roman"/>
          <w:sz w:val="22"/>
          <w:szCs w:val="22"/>
        </w:rPr>
        <w:t>1,973.1</w:t>
      </w:r>
      <w:r w:rsidRPr="00B52D71">
        <w:rPr>
          <w:rFonts w:ascii="Times New Roman" w:hAnsi="Times New Roman" w:cs="Times New Roman"/>
          <w:sz w:val="22"/>
          <w:szCs w:val="22"/>
        </w:rPr>
        <w:t xml:space="preserve"> million and decreased by Baht </w:t>
      </w:r>
      <w:r w:rsidRPr="008209BA">
        <w:rPr>
          <w:rFonts w:ascii="Times New Roman" w:hAnsi="Times New Roman" w:cs="Times New Roman"/>
          <w:sz w:val="22"/>
          <w:szCs w:val="22"/>
        </w:rPr>
        <w:t>837.5</w:t>
      </w:r>
      <w:r w:rsidRPr="00B52D71">
        <w:rPr>
          <w:rFonts w:ascii="Times New Roman" w:hAnsi="Times New Roman" w:cs="Times New Roman"/>
          <w:sz w:val="22"/>
          <w:szCs w:val="22"/>
        </w:rPr>
        <w:t xml:space="preserve"> million, respectively. In determining these amounts, management has assumed that the fair value adjustments, determined provisionally, that arose on the date of acquisition would have been the same if the acquisition had occurred on 1 January 2019.</w:t>
      </w:r>
    </w:p>
    <w:p w:rsidR="004773FB" w:rsidRDefault="004773FB">
      <w:pPr>
        <w:rPr>
          <w:rFonts w:ascii="Times New Roman" w:hAnsi="Times New Roman" w:cs="Times New Roman"/>
          <w:sz w:val="22"/>
          <w:szCs w:val="22"/>
        </w:rPr>
      </w:pPr>
    </w:p>
    <w:p w:rsidR="009F7BB8" w:rsidRPr="00A02603" w:rsidRDefault="009F7BB8" w:rsidP="00BC6001">
      <w:pPr>
        <w:pStyle w:val="Default"/>
        <w:tabs>
          <w:tab w:val="left" w:pos="1080"/>
        </w:tabs>
        <w:ind w:left="990" w:firstLine="90"/>
        <w:rPr>
          <w:rFonts w:ascii="Times New Roman" w:hAnsi="Times New Roman" w:cs="Times New Roman"/>
          <w:sz w:val="22"/>
          <w:szCs w:val="22"/>
        </w:rPr>
      </w:pPr>
      <w:r w:rsidRPr="00A02603">
        <w:rPr>
          <w:rFonts w:ascii="Times New Roman" w:hAnsi="Times New Roman" w:cs="Times New Roman"/>
          <w:bCs/>
          <w:i/>
          <w:sz w:val="22"/>
          <w:szCs w:val="22"/>
        </w:rPr>
        <w:t>Identifiable assets acquired and liabilities assumed</w:t>
      </w:r>
    </w:p>
    <w:p w:rsidR="009F7BB8" w:rsidRPr="008A2432" w:rsidRDefault="009F7BB8" w:rsidP="009F7BB8">
      <w:pPr>
        <w:pStyle w:val="BodyText"/>
        <w:tabs>
          <w:tab w:val="left" w:pos="990"/>
        </w:tabs>
        <w:spacing w:line="240" w:lineRule="atLeast"/>
        <w:ind w:left="2160" w:right="62"/>
        <w:jc w:val="both"/>
        <w:rPr>
          <w:rFonts w:ascii="Times New Roman" w:hAnsi="Times New Roman" w:cs="Times New Roman"/>
          <w:bCs/>
          <w:i/>
          <w:sz w:val="22"/>
          <w:szCs w:val="22"/>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720"/>
        <w:gridCol w:w="2430"/>
      </w:tblGrid>
      <w:tr w:rsidR="009F7BB8" w:rsidRPr="00A02603" w:rsidTr="003B3C95">
        <w:trPr>
          <w:cantSplit/>
        </w:trPr>
        <w:tc>
          <w:tcPr>
            <w:tcW w:w="5580" w:type="dxa"/>
          </w:tcPr>
          <w:p w:rsidR="009F7BB8" w:rsidRPr="00A02603"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rsidR="009F7BB8" w:rsidRPr="00A02603" w:rsidRDefault="009F7BB8" w:rsidP="00BC6001">
            <w:pPr>
              <w:spacing w:line="240" w:lineRule="atLeast"/>
              <w:ind w:left="1080" w:right="-78" w:hanging="1153"/>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9F7BB8" w:rsidRPr="00A02603" w:rsidTr="003B3C95">
        <w:trPr>
          <w:cantSplit/>
        </w:trPr>
        <w:tc>
          <w:tcPr>
            <w:tcW w:w="5580" w:type="dxa"/>
          </w:tcPr>
          <w:p w:rsidR="009F7BB8" w:rsidRPr="00A02603" w:rsidRDefault="009F7BB8" w:rsidP="009F7BB8">
            <w:pPr>
              <w:spacing w:line="240" w:lineRule="atLeast"/>
              <w:ind w:left="1080" w:right="-360"/>
              <w:jc w:val="center"/>
              <w:rPr>
                <w:rFonts w:ascii="Times New Roman" w:hAnsi="Times New Roman" w:cs="Times New Roman"/>
                <w:sz w:val="22"/>
                <w:szCs w:val="22"/>
              </w:rPr>
            </w:pP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rPr>
            </w:pPr>
            <w:r w:rsidRPr="00A02603">
              <w:rPr>
                <w:rFonts w:ascii="Times New Roman" w:hAnsi="Times New Roman" w:cs="Times New Roman"/>
                <w:i/>
                <w:iCs/>
                <w:sz w:val="22"/>
                <w:szCs w:val="22"/>
              </w:rPr>
              <w:t>Note</w:t>
            </w:r>
          </w:p>
        </w:tc>
        <w:tc>
          <w:tcPr>
            <w:tcW w:w="2430" w:type="dxa"/>
          </w:tcPr>
          <w:p w:rsidR="009F7BB8" w:rsidRPr="00A02603" w:rsidRDefault="009F7BB8" w:rsidP="00BC6001">
            <w:pPr>
              <w:spacing w:line="240" w:lineRule="atLeast"/>
              <w:ind w:left="1080" w:right="-78" w:hanging="1153"/>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Pr="00A02603">
              <w:rPr>
                <w:rFonts w:ascii="Times New Roman" w:hAnsi="Times New Roman" w:cs="Times New Roman"/>
                <w:b/>
                <w:bCs/>
                <w:sz w:val="22"/>
                <w:szCs w:val="22"/>
              </w:rPr>
              <w:t>2019</w:t>
            </w:r>
          </w:p>
        </w:tc>
      </w:tr>
      <w:tr w:rsidR="009F7BB8" w:rsidRPr="00A02603" w:rsidTr="003B3C95">
        <w:trPr>
          <w:cantSplit/>
        </w:trPr>
        <w:tc>
          <w:tcPr>
            <w:tcW w:w="5580" w:type="dxa"/>
          </w:tcPr>
          <w:p w:rsidR="009F7BB8" w:rsidRPr="00A02603" w:rsidRDefault="009F7BB8" w:rsidP="009F7BB8">
            <w:pPr>
              <w:spacing w:line="240" w:lineRule="atLeast"/>
              <w:ind w:left="1080" w:right="-360"/>
              <w:rPr>
                <w:rFonts w:ascii="Times New Roman" w:hAnsi="Times New Roman" w:cs="Times New Roman"/>
                <w:sz w:val="22"/>
                <w:szCs w:val="22"/>
              </w:rPr>
            </w:pPr>
          </w:p>
        </w:tc>
        <w:tc>
          <w:tcPr>
            <w:tcW w:w="720" w:type="dxa"/>
          </w:tcPr>
          <w:p w:rsidR="009F7BB8" w:rsidRPr="00A02603" w:rsidRDefault="009F7BB8" w:rsidP="00BC6001">
            <w:pPr>
              <w:spacing w:line="240" w:lineRule="atLeast"/>
              <w:ind w:left="-79" w:right="-77"/>
              <w:rPr>
                <w:rFonts w:ascii="Times New Roman" w:hAnsi="Times New Roman" w:cs="Times New Roman"/>
                <w:i/>
                <w:iCs/>
                <w:sz w:val="22"/>
                <w:szCs w:val="22"/>
              </w:rPr>
            </w:pPr>
          </w:p>
        </w:tc>
        <w:tc>
          <w:tcPr>
            <w:tcW w:w="2430" w:type="dxa"/>
          </w:tcPr>
          <w:p w:rsidR="009F7BB8" w:rsidRPr="00A02603" w:rsidRDefault="009F7BB8" w:rsidP="00BC6001">
            <w:pPr>
              <w:spacing w:line="240" w:lineRule="atLeast"/>
              <w:ind w:left="1080" w:right="-78" w:hanging="1153"/>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720" w:type="dxa"/>
          </w:tcPr>
          <w:p w:rsidR="009F7BB8" w:rsidRPr="00A02603" w:rsidRDefault="009F7BB8" w:rsidP="00BC6001">
            <w:pPr>
              <w:tabs>
                <w:tab w:val="decimal" w:pos="1003"/>
              </w:tabs>
              <w:spacing w:line="240" w:lineRule="atLeast"/>
              <w:ind w:left="-79" w:right="-77"/>
              <w:rPr>
                <w:rFonts w:ascii="Times New Roman" w:hAnsi="Times New Roman" w:cs="Times New Roman"/>
                <w:sz w:val="22"/>
                <w:szCs w:val="22"/>
              </w:rPr>
            </w:pPr>
          </w:p>
        </w:tc>
        <w:tc>
          <w:tcPr>
            <w:tcW w:w="2430" w:type="dxa"/>
          </w:tcPr>
          <w:p w:rsidR="009F7BB8" w:rsidRPr="00A02603" w:rsidRDefault="009F7BB8" w:rsidP="00D17069">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1,648,323</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Inventories</w:t>
            </w: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847,171</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274,242</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720" w:type="dxa"/>
          </w:tcPr>
          <w:p w:rsidR="009F7BB8" w:rsidRPr="00A02603" w:rsidRDefault="00D2799B" w:rsidP="00BC6001">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430" w:type="dxa"/>
          </w:tcPr>
          <w:p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5,589,866</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720" w:type="dxa"/>
          </w:tcPr>
          <w:p w:rsidR="009F7BB8" w:rsidRPr="00A02603" w:rsidRDefault="00D2799B" w:rsidP="00BC6001">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430" w:type="dxa"/>
          </w:tcPr>
          <w:p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430,997</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720" w:type="dxa"/>
          </w:tcPr>
          <w:p w:rsidR="009F7BB8" w:rsidRPr="00A02603" w:rsidRDefault="00D2799B" w:rsidP="00BC6001">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430" w:type="dxa"/>
          </w:tcPr>
          <w:p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A02603">
              <w:rPr>
                <w:rFonts w:ascii="Times New Roman" w:hAnsi="Times New Roman" w:cs="Times New Roman"/>
                <w:sz w:val="22"/>
                <w:szCs w:val="22"/>
              </w:rPr>
              <w:t>462,431</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rsidR="009F7BB8" w:rsidRPr="00A02603" w:rsidRDefault="009F7BB8" w:rsidP="00BC6001">
            <w:pPr>
              <w:tabs>
                <w:tab w:val="left" w:pos="1631"/>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(1,622,214)</w:t>
            </w:r>
          </w:p>
        </w:tc>
      </w:tr>
      <w:tr w:rsidR="009F7BB8" w:rsidRPr="00A02603" w:rsidTr="003B3C95">
        <w:trPr>
          <w:cantSplit/>
          <w:trHeight w:val="198"/>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cs/>
              </w:rPr>
            </w:pPr>
          </w:p>
        </w:tc>
        <w:tc>
          <w:tcPr>
            <w:tcW w:w="2430" w:type="dxa"/>
          </w:tcPr>
          <w:p w:rsidR="009F7BB8" w:rsidRPr="00A02603" w:rsidRDefault="009F7BB8" w:rsidP="00BC6001">
            <w:pPr>
              <w:tabs>
                <w:tab w:val="left" w:pos="1631"/>
              </w:tabs>
              <w:spacing w:line="240" w:lineRule="atLeast"/>
              <w:ind w:right="-78" w:firstLine="658"/>
              <w:rPr>
                <w:rFonts w:ascii="Times New Roman" w:hAnsi="Times New Roman" w:cs="Times New Roman"/>
                <w:sz w:val="22"/>
                <w:szCs w:val="22"/>
              </w:rPr>
            </w:pPr>
            <w:r>
              <w:rPr>
                <w:rFonts w:ascii="Times New Roman" w:hAnsi="Times New Roman" w:cs="Times New Roman"/>
                <w:sz w:val="22"/>
                <w:szCs w:val="22"/>
              </w:rPr>
              <w:t>(2,294,453</w:t>
            </w:r>
            <w:r w:rsidRPr="00A02603">
              <w:rPr>
                <w:rFonts w:ascii="Times New Roman" w:hAnsi="Times New Roman" w:cs="Times New Roman"/>
                <w:sz w:val="22"/>
                <w:szCs w:val="22"/>
              </w:rPr>
              <w:t>)</w:t>
            </w:r>
          </w:p>
        </w:tc>
      </w:tr>
      <w:tr w:rsidR="009F7BB8" w:rsidRPr="00A02603" w:rsidTr="003B3C95">
        <w:trPr>
          <w:cantSplit/>
          <w:trHeight w:val="198"/>
        </w:trPr>
        <w:tc>
          <w:tcPr>
            <w:tcW w:w="5580" w:type="dxa"/>
          </w:tcPr>
          <w:p w:rsidR="009F7BB8" w:rsidRPr="008A2432"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720" w:type="dxa"/>
          </w:tcPr>
          <w:p w:rsidR="009F7BB8" w:rsidRPr="008A2432" w:rsidRDefault="009F7BB8" w:rsidP="00BC6001">
            <w:pPr>
              <w:spacing w:line="240" w:lineRule="atLeast"/>
              <w:ind w:left="-79" w:right="-77"/>
              <w:jc w:val="center"/>
              <w:rPr>
                <w:rFonts w:ascii="Times New Roman" w:hAnsi="Times New Roman" w:cs="Times New Roman"/>
                <w:i/>
                <w:iCs/>
                <w:sz w:val="22"/>
                <w:szCs w:val="22"/>
                <w:cs/>
              </w:rPr>
            </w:pPr>
          </w:p>
        </w:tc>
        <w:tc>
          <w:tcPr>
            <w:tcW w:w="2430" w:type="dxa"/>
          </w:tcPr>
          <w:p w:rsidR="009F7BB8" w:rsidRPr="008A2432" w:rsidRDefault="009F7BB8" w:rsidP="00BC6001">
            <w:pPr>
              <w:tabs>
                <w:tab w:val="left" w:pos="1616"/>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(1,020,636)</w:t>
            </w:r>
          </w:p>
        </w:tc>
      </w:tr>
      <w:tr w:rsidR="009F7BB8" w:rsidRPr="00A02603" w:rsidTr="003B3C95">
        <w:trPr>
          <w:cantSplit/>
          <w:trHeight w:val="198"/>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720" w:type="dxa"/>
          </w:tcPr>
          <w:p w:rsidR="009F7BB8" w:rsidRPr="00A02603" w:rsidRDefault="009F7BB8" w:rsidP="00BC6001">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rsidR="009F7BB8" w:rsidRPr="00A02603" w:rsidRDefault="009F7BB8" w:rsidP="00BC6001">
            <w:pPr>
              <w:tabs>
                <w:tab w:val="decimal" w:pos="1627"/>
              </w:tabs>
              <w:spacing w:line="240" w:lineRule="atLeast"/>
              <w:ind w:right="-78"/>
              <w:rPr>
                <w:rFonts w:ascii="Times New Roman" w:hAnsi="Times New Roman" w:cs="Times New Roman"/>
                <w:sz w:val="22"/>
                <w:szCs w:val="22"/>
              </w:rPr>
            </w:pPr>
            <w:r>
              <w:rPr>
                <w:rFonts w:ascii="Times New Roman" w:hAnsi="Times New Roman" w:cs="Times New Roman"/>
                <w:sz w:val="22"/>
                <w:szCs w:val="22"/>
              </w:rPr>
              <w:t>(221,045)</w:t>
            </w:r>
          </w:p>
        </w:tc>
      </w:tr>
      <w:tr w:rsidR="009F7BB8" w:rsidRPr="00A02603" w:rsidTr="003B3C95">
        <w:trPr>
          <w:cantSplit/>
        </w:trPr>
        <w:tc>
          <w:tcPr>
            <w:tcW w:w="5580" w:type="dxa"/>
          </w:tcPr>
          <w:p w:rsidR="009F7BB8" w:rsidRPr="00156B9F" w:rsidRDefault="004F5A48" w:rsidP="00BC6001">
            <w:pPr>
              <w:spacing w:line="240" w:lineRule="atLeast"/>
              <w:ind w:left="1080" w:right="-360" w:hanging="1080"/>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720" w:type="dxa"/>
          </w:tcPr>
          <w:p w:rsidR="009F7BB8" w:rsidRPr="00A02603" w:rsidRDefault="009F7BB8" w:rsidP="00BC6001">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rsidR="009F7BB8" w:rsidRPr="00A02603" w:rsidRDefault="009F7BB8" w:rsidP="00BC6001">
            <w:pPr>
              <w:tabs>
                <w:tab w:val="decimal" w:pos="1627"/>
              </w:tabs>
              <w:spacing w:line="240" w:lineRule="atLeast"/>
              <w:ind w:right="-78"/>
              <w:rPr>
                <w:rFonts w:ascii="Times New Roman" w:hAnsi="Times New Roman" w:cs="Times New Roman"/>
                <w:b/>
                <w:bCs/>
                <w:color w:val="000000"/>
                <w:sz w:val="22"/>
                <w:szCs w:val="22"/>
              </w:rPr>
            </w:pPr>
            <w:r w:rsidRPr="008A2432">
              <w:rPr>
                <w:rFonts w:ascii="Times New Roman" w:hAnsi="Times New Roman" w:cs="Times New Roman"/>
                <w:b/>
                <w:bCs/>
                <w:sz w:val="22"/>
                <w:szCs w:val="22"/>
              </w:rPr>
              <w:t>4,094</w:t>
            </w:r>
            <w:r w:rsidRPr="00A02603">
              <w:rPr>
                <w:rFonts w:ascii="Times New Roman" w:hAnsi="Times New Roman" w:cs="Times New Roman"/>
                <w:b/>
                <w:bCs/>
                <w:sz w:val="22"/>
                <w:szCs w:val="22"/>
              </w:rPr>
              <w:t>,</w:t>
            </w:r>
            <w:r w:rsidRPr="008A2432">
              <w:rPr>
                <w:rFonts w:ascii="Times New Roman" w:hAnsi="Times New Roman" w:cs="Times New Roman"/>
                <w:b/>
                <w:bCs/>
                <w:sz w:val="22"/>
                <w:szCs w:val="22"/>
              </w:rPr>
              <w:t>682</w:t>
            </w:r>
          </w:p>
        </w:tc>
      </w:tr>
      <w:tr w:rsidR="009F7BB8" w:rsidRPr="00A02603" w:rsidTr="003B3C95">
        <w:trPr>
          <w:cantSplit/>
        </w:trPr>
        <w:tc>
          <w:tcPr>
            <w:tcW w:w="5580" w:type="dxa"/>
          </w:tcPr>
          <w:p w:rsidR="009F7BB8" w:rsidRPr="00A02603" w:rsidRDefault="004F5A48" w:rsidP="00BC6001">
            <w:pPr>
              <w:spacing w:line="240" w:lineRule="atLeast"/>
              <w:ind w:left="1080" w:right="-360" w:hanging="1080"/>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61.44</w:t>
            </w:r>
            <w:r w:rsidRPr="006F7890">
              <w:rPr>
                <w:rFonts w:ascii="Times New Roman" w:hAnsi="Times New Roman" w:cs="Times New Roman"/>
                <w:sz w:val="22"/>
                <w:szCs w:val="22"/>
              </w:rPr>
              <w:t>%)</w:t>
            </w:r>
          </w:p>
        </w:tc>
        <w:tc>
          <w:tcPr>
            <w:tcW w:w="720" w:type="dxa"/>
          </w:tcPr>
          <w:p w:rsidR="009F7BB8" w:rsidRPr="00A02603" w:rsidRDefault="009F7BB8" w:rsidP="00BC6001">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rsidR="009F7BB8" w:rsidRPr="00A02603" w:rsidRDefault="004F5A48" w:rsidP="008B005C">
            <w:pPr>
              <w:tabs>
                <w:tab w:val="left" w:pos="1616"/>
              </w:tabs>
              <w:spacing w:line="240" w:lineRule="atLeast"/>
              <w:ind w:right="-78" w:firstLine="658"/>
              <w:rPr>
                <w:rFonts w:ascii="Times New Roman" w:hAnsi="Times New Roman" w:cs="Times New Roman"/>
                <w:sz w:val="22"/>
                <w:szCs w:val="22"/>
              </w:rPr>
            </w:pPr>
            <w:r>
              <w:rPr>
                <w:rFonts w:ascii="Times New Roman" w:hAnsi="Times New Roman" w:cs="Times New Roman"/>
                <w:sz w:val="22"/>
                <w:szCs w:val="22"/>
              </w:rPr>
              <w:t>(2,515,773)</w:t>
            </w:r>
          </w:p>
        </w:tc>
      </w:tr>
      <w:tr w:rsidR="009F7BB8" w:rsidRPr="00A02603" w:rsidTr="003B3C95">
        <w:trPr>
          <w:cantSplit/>
        </w:trPr>
        <w:tc>
          <w:tcPr>
            <w:tcW w:w="5580" w:type="dxa"/>
          </w:tcPr>
          <w:p w:rsidR="009F7BB8" w:rsidRPr="00156B9F" w:rsidRDefault="004F5A48" w:rsidP="00BC6001">
            <w:pPr>
              <w:spacing w:line="240" w:lineRule="atLeast"/>
              <w:ind w:left="1080" w:right="-360" w:hanging="1080"/>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rsidR="009F7BB8" w:rsidRPr="00A02603" w:rsidRDefault="009F7BB8" w:rsidP="00BC6001">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rsidR="009F7BB8" w:rsidRPr="00A02603" w:rsidRDefault="009F7BB8" w:rsidP="00BC6001">
            <w:pPr>
              <w:tabs>
                <w:tab w:val="decimal" w:pos="1627"/>
              </w:tabs>
              <w:spacing w:line="240" w:lineRule="atLeast"/>
              <w:ind w:right="-78"/>
              <w:rPr>
                <w:rFonts w:ascii="Times New Roman" w:hAnsi="Times New Roman" w:cs="Times New Roman"/>
                <w:color w:val="000000"/>
                <w:sz w:val="22"/>
                <w:szCs w:val="22"/>
              </w:rPr>
            </w:pPr>
            <w:r>
              <w:rPr>
                <w:rFonts w:ascii="Times New Roman" w:hAnsi="Times New Roman" w:cs="Times New Roman"/>
                <w:b/>
                <w:bCs/>
                <w:sz w:val="22"/>
                <w:szCs w:val="22"/>
              </w:rPr>
              <w:t>1,578</w:t>
            </w:r>
            <w:r w:rsidRPr="00A02603">
              <w:rPr>
                <w:rFonts w:ascii="Times New Roman" w:hAnsi="Times New Roman" w:cs="Times New Roman"/>
                <w:b/>
                <w:bCs/>
                <w:sz w:val="22"/>
                <w:szCs w:val="22"/>
              </w:rPr>
              <w:t>,</w:t>
            </w:r>
            <w:r>
              <w:rPr>
                <w:rFonts w:ascii="Times New Roman" w:hAnsi="Times New Roman" w:cs="Times New Roman"/>
                <w:b/>
                <w:bCs/>
                <w:sz w:val="22"/>
                <w:szCs w:val="22"/>
              </w:rPr>
              <w:t>909</w:t>
            </w:r>
          </w:p>
        </w:tc>
      </w:tr>
      <w:tr w:rsidR="009F7BB8" w:rsidRPr="00A02603" w:rsidTr="003B3C95">
        <w:trPr>
          <w:cantSplit/>
        </w:trPr>
        <w:tc>
          <w:tcPr>
            <w:tcW w:w="5580" w:type="dxa"/>
          </w:tcPr>
          <w:p w:rsidR="009F7BB8" w:rsidRPr="003F5E2A" w:rsidRDefault="009F7BB8" w:rsidP="00BC6001">
            <w:pPr>
              <w:spacing w:line="240" w:lineRule="atLeast"/>
              <w:ind w:left="1080" w:right="-360" w:hanging="1080"/>
              <w:rPr>
                <w:rFonts w:ascii="Times New Roman" w:hAnsi="Times New Roman" w:cs="Times New Roman"/>
                <w:sz w:val="22"/>
                <w:szCs w:val="22"/>
              </w:rPr>
            </w:pPr>
            <w:r w:rsidRPr="008A2432">
              <w:rPr>
                <w:rFonts w:ascii="Times New Roman" w:hAnsi="Times New Roman" w:cs="Times New Roman"/>
                <w:sz w:val="22"/>
                <w:szCs w:val="22"/>
              </w:rPr>
              <w:t>Goodwill</w:t>
            </w:r>
          </w:p>
        </w:tc>
        <w:tc>
          <w:tcPr>
            <w:tcW w:w="720" w:type="dxa"/>
          </w:tcPr>
          <w:p w:rsidR="009F7BB8" w:rsidRPr="00A02603" w:rsidRDefault="009F7BB8" w:rsidP="00BC6001">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rsidR="009F7BB8" w:rsidRPr="00A02603" w:rsidRDefault="009F7BB8" w:rsidP="00BC6001">
            <w:pPr>
              <w:tabs>
                <w:tab w:val="decimal" w:pos="1627"/>
              </w:tabs>
              <w:spacing w:line="240" w:lineRule="atLeast"/>
              <w:ind w:right="-78"/>
              <w:rPr>
                <w:rFonts w:ascii="Times New Roman" w:hAnsi="Times New Roman" w:cs="Times New Roman"/>
                <w:color w:val="000000"/>
                <w:sz w:val="22"/>
                <w:szCs w:val="22"/>
              </w:rPr>
            </w:pPr>
            <w:r w:rsidRPr="008A2432">
              <w:rPr>
                <w:rFonts w:ascii="Times New Roman" w:hAnsi="Times New Roman" w:cs="Times New Roman"/>
                <w:sz w:val="22"/>
                <w:szCs w:val="22"/>
              </w:rPr>
              <w:t>93,338</w:t>
            </w:r>
          </w:p>
        </w:tc>
      </w:tr>
      <w:tr w:rsidR="009F7BB8" w:rsidRPr="00A02603" w:rsidTr="003B3C95">
        <w:trPr>
          <w:cantSplit/>
        </w:trPr>
        <w:tc>
          <w:tcPr>
            <w:tcW w:w="5580" w:type="dxa"/>
          </w:tcPr>
          <w:p w:rsidR="009F7BB8" w:rsidRPr="00156B9F" w:rsidRDefault="004F5A48" w:rsidP="00BC6001">
            <w:pPr>
              <w:spacing w:line="240" w:lineRule="atLeast"/>
              <w:ind w:left="1080" w:right="-360" w:hanging="1080"/>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rsidR="009F7BB8" w:rsidRPr="00A02603" w:rsidRDefault="009F7BB8" w:rsidP="00BC6001">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rsidR="009F7BB8" w:rsidRPr="00114EFD" w:rsidRDefault="009F7BB8" w:rsidP="00BC6001">
            <w:pPr>
              <w:tabs>
                <w:tab w:val="decimal" w:pos="1627"/>
              </w:tabs>
              <w:spacing w:line="240" w:lineRule="atLeast"/>
              <w:ind w:right="-78"/>
              <w:rPr>
                <w:rFonts w:ascii="Times New Roman" w:hAnsi="Times New Roman"/>
                <w:b/>
                <w:bCs/>
                <w:sz w:val="22"/>
                <w:szCs w:val="22"/>
              </w:rPr>
            </w:pPr>
            <w:r>
              <w:rPr>
                <w:rFonts w:ascii="Times New Roman" w:hAnsi="Times New Roman" w:cs="Times New Roman"/>
                <w:b/>
                <w:bCs/>
                <w:sz w:val="22"/>
                <w:szCs w:val="22"/>
              </w:rPr>
              <w:t>1,672,247</w:t>
            </w:r>
          </w:p>
        </w:tc>
      </w:tr>
      <w:tr w:rsidR="009F7BB8" w:rsidRPr="00A02603" w:rsidTr="003B3C95">
        <w:trPr>
          <w:cantSplit/>
        </w:trPr>
        <w:tc>
          <w:tcPr>
            <w:tcW w:w="5580" w:type="dxa"/>
          </w:tcPr>
          <w:p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720" w:type="dxa"/>
          </w:tcPr>
          <w:p w:rsidR="009F7BB8" w:rsidRPr="00A02603" w:rsidRDefault="009F7BB8" w:rsidP="00BC6001">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rsidR="009F7BB8" w:rsidRPr="00A02603" w:rsidRDefault="009F7BB8" w:rsidP="00BC6001">
            <w:pPr>
              <w:tabs>
                <w:tab w:val="left" w:pos="1631"/>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(1,648,323</w:t>
            </w:r>
            <w:r w:rsidRPr="00A02603">
              <w:rPr>
                <w:rFonts w:ascii="Times New Roman" w:hAnsi="Times New Roman" w:cs="Times New Roman"/>
                <w:sz w:val="22"/>
                <w:szCs w:val="22"/>
              </w:rPr>
              <w:t>)</w:t>
            </w:r>
          </w:p>
        </w:tc>
      </w:tr>
      <w:tr w:rsidR="009F7BB8" w:rsidRPr="000B23C9" w:rsidTr="003B3C95">
        <w:trPr>
          <w:cantSplit/>
        </w:trPr>
        <w:tc>
          <w:tcPr>
            <w:tcW w:w="5580" w:type="dxa"/>
          </w:tcPr>
          <w:p w:rsidR="009F7BB8" w:rsidRPr="00156B9F" w:rsidRDefault="004F5A48" w:rsidP="00BC6001">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rsidR="009F7BB8" w:rsidRPr="00A02603" w:rsidRDefault="009F7BB8" w:rsidP="00BC6001">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rsidR="009F7BB8" w:rsidRPr="000B23C9" w:rsidRDefault="009F7BB8" w:rsidP="00BC6001">
            <w:pPr>
              <w:tabs>
                <w:tab w:val="decimal" w:pos="1627"/>
              </w:tabs>
              <w:spacing w:line="240" w:lineRule="atLeast"/>
              <w:ind w:right="-78"/>
              <w:rPr>
                <w:rFonts w:ascii="Times New Roman" w:hAnsi="Times New Roman" w:cs="Times New Roman"/>
                <w:b/>
                <w:bCs/>
                <w:color w:val="000000"/>
                <w:sz w:val="22"/>
                <w:szCs w:val="22"/>
              </w:rPr>
            </w:pPr>
            <w:r w:rsidRPr="008A2432">
              <w:rPr>
                <w:rFonts w:ascii="Times New Roman" w:hAnsi="Times New Roman" w:cs="Times New Roman"/>
                <w:b/>
                <w:bCs/>
                <w:sz w:val="22"/>
                <w:szCs w:val="22"/>
              </w:rPr>
              <w:t>2</w:t>
            </w:r>
            <w:r>
              <w:rPr>
                <w:rFonts w:ascii="Times New Roman" w:hAnsi="Times New Roman" w:cs="Times New Roman"/>
                <w:b/>
                <w:bCs/>
                <w:sz w:val="22"/>
                <w:szCs w:val="22"/>
              </w:rPr>
              <w:t>3,924</w:t>
            </w:r>
          </w:p>
        </w:tc>
      </w:tr>
    </w:tbl>
    <w:p w:rsidR="00BC6001" w:rsidRDefault="00BC6001" w:rsidP="009F7BB8">
      <w:pPr>
        <w:tabs>
          <w:tab w:val="left" w:pos="1080"/>
        </w:tabs>
        <w:spacing w:line="240" w:lineRule="atLeast"/>
        <w:ind w:left="1080" w:right="-19"/>
        <w:jc w:val="thaiDistribute"/>
        <w:rPr>
          <w:rFonts w:ascii="Times New Roman" w:hAnsi="Times New Roman" w:cs="Times New Roman"/>
          <w:sz w:val="22"/>
          <w:szCs w:val="22"/>
        </w:rPr>
      </w:pPr>
    </w:p>
    <w:p w:rsidR="009F7BB8" w:rsidRPr="000B23C9" w:rsidRDefault="009F7BB8" w:rsidP="00BC6001">
      <w:pPr>
        <w:tabs>
          <w:tab w:val="left" w:pos="1080"/>
        </w:tabs>
        <w:spacing w:line="240" w:lineRule="atLeas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530</w:t>
      </w:r>
      <w:r w:rsidRPr="008A2432">
        <w:rPr>
          <w:rFonts w:ascii="Times New Roman" w:hAnsi="Times New Roman" w:cs="Times New Roman"/>
          <w:sz w:val="22"/>
          <w:szCs w:val="22"/>
        </w:rPr>
        <w:t>.4</w:t>
      </w:r>
      <w:r w:rsidRPr="000B23C9">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Pr>
          <w:rFonts w:ascii="Times New Roman" w:hAnsi="Times New Roman" w:cs="Times New Roman"/>
          <w:sz w:val="22"/>
          <w:szCs w:val="22"/>
        </w:rPr>
        <w:t xml:space="preserve"> Baht 256.2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rsidR="009F7BB8" w:rsidRPr="000B23C9" w:rsidRDefault="009F7BB8" w:rsidP="00BC6001">
      <w:pPr>
        <w:tabs>
          <w:tab w:val="left" w:pos="1080"/>
          <w:tab w:val="left" w:pos="1170"/>
        </w:tabs>
        <w:spacing w:line="240" w:lineRule="atLeast"/>
        <w:ind w:left="558" w:right="18"/>
        <w:jc w:val="thaiDistribute"/>
        <w:rPr>
          <w:rFonts w:ascii="Times New Roman" w:hAnsi="Times New Roman" w:cs="Times New Roman"/>
          <w:sz w:val="22"/>
          <w:szCs w:val="22"/>
        </w:rPr>
      </w:pPr>
    </w:p>
    <w:p w:rsidR="00BD634B" w:rsidRPr="00B52D71" w:rsidRDefault="00BD634B" w:rsidP="008209BA">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Pr>
          <w:rFonts w:ascii="Times New Roman" w:hAnsi="Times New Roman" w:cs="Times New Roman"/>
          <w:bCs/>
          <w:sz w:val="22"/>
          <w:szCs w:val="22"/>
        </w:rPr>
        <w:t>consolidated</w:t>
      </w:r>
      <w:r w:rsidRPr="000B23C9">
        <w:rPr>
          <w:rFonts w:ascii="Times New Roman" w:hAnsi="Times New Roman" w:cs="Times New Roman"/>
          <w:sz w:val="22"/>
          <w:szCs w:val="22"/>
        </w:rPr>
        <w:t xml:space="preserve"> </w:t>
      </w:r>
      <w:r w:rsidRPr="00B52D71">
        <w:rPr>
          <w:rFonts w:ascii="Times New Roman" w:hAnsi="Times New Roman" w:cs="Times New Roman"/>
          <w:sz w:val="22"/>
          <w:szCs w:val="22"/>
        </w:rPr>
        <w:t xml:space="preserve">financial statements. Accordingly, the fair value of assets </w:t>
      </w:r>
      <w:proofErr w:type="gramStart"/>
      <w:r w:rsidRPr="00B52D71">
        <w:rPr>
          <w:rFonts w:ascii="Times New Roman" w:hAnsi="Times New Roman" w:cs="Times New Roman"/>
          <w:sz w:val="22"/>
          <w:szCs w:val="22"/>
        </w:rPr>
        <w:t>acquired</w:t>
      </w:r>
      <w:proofErr w:type="gramEnd"/>
      <w:r w:rsidRPr="00B52D71">
        <w:rPr>
          <w:rFonts w:ascii="Times New Roman" w:hAnsi="Times New Roman" w:cs="Times New Roman"/>
          <w:sz w:val="22"/>
          <w:szCs w:val="22"/>
        </w:rPr>
        <w:t xml:space="preserve"> and liabilities assumed have been provisionally determined at the acquisition date.</w:t>
      </w:r>
    </w:p>
    <w:p w:rsidR="00BC6001" w:rsidRPr="00B52D71" w:rsidRDefault="00BC6001" w:rsidP="00F40695">
      <w:pPr>
        <w:tabs>
          <w:tab w:val="left" w:pos="560"/>
        </w:tabs>
        <w:spacing w:line="240" w:lineRule="atLeast"/>
        <w:ind w:left="560" w:right="44"/>
        <w:jc w:val="both"/>
        <w:rPr>
          <w:rFonts w:ascii="Times New Roman" w:hAnsi="Times New Roman" w:cs="Times New Roman"/>
          <w:spacing w:val="-2"/>
          <w:sz w:val="22"/>
          <w:szCs w:val="22"/>
        </w:rPr>
      </w:pPr>
    </w:p>
    <w:p w:rsidR="00C22C6A" w:rsidRPr="00B52D71" w:rsidRDefault="00C22C6A" w:rsidP="00C22C6A">
      <w:pPr>
        <w:numPr>
          <w:ilvl w:val="0"/>
          <w:numId w:val="13"/>
        </w:numPr>
        <w:ind w:left="1080" w:right="44" w:hanging="540"/>
        <w:jc w:val="thaiDistribute"/>
        <w:rPr>
          <w:rFonts w:ascii="Times New Roman" w:hAnsi="Times New Roman" w:cs="Times New Roman"/>
          <w:b/>
          <w:bCs/>
          <w:i/>
          <w:iCs/>
          <w:sz w:val="22"/>
          <w:szCs w:val="22"/>
        </w:rPr>
      </w:pPr>
      <w:r w:rsidRPr="00B52D71">
        <w:rPr>
          <w:rFonts w:ascii="Times New Roman" w:hAnsi="Times New Roman" w:cs="Times New Roman"/>
          <w:b/>
          <w:bCs/>
          <w:i/>
          <w:iCs/>
          <w:sz w:val="22"/>
          <w:szCs w:val="22"/>
        </w:rPr>
        <w:lastRenderedPageBreak/>
        <w:t>Bevpak (Nigeria) Limited, Nigeria</w:t>
      </w:r>
    </w:p>
    <w:p w:rsidR="00C22C6A" w:rsidRPr="00B52D71" w:rsidRDefault="00C22C6A" w:rsidP="00C22C6A">
      <w:pPr>
        <w:ind w:left="1080" w:right="44"/>
        <w:jc w:val="thaiDistribute"/>
        <w:rPr>
          <w:rFonts w:ascii="Times New Roman" w:hAnsi="Times New Roman" w:cs="Times New Roman"/>
          <w:spacing w:val="-2"/>
          <w:sz w:val="22"/>
          <w:szCs w:val="22"/>
        </w:rPr>
      </w:pPr>
    </w:p>
    <w:p w:rsidR="00B52D71" w:rsidRPr="00C01B1E" w:rsidRDefault="00B52D71" w:rsidP="00B52D71">
      <w:pPr>
        <w:pStyle w:val="BodyText"/>
        <w:spacing w:line="240" w:lineRule="atLeast"/>
        <w:ind w:left="1080" w:right="18"/>
        <w:jc w:val="both"/>
        <w:rPr>
          <w:rFonts w:ascii="Arial" w:eastAsiaTheme="minorHAnsi" w:hAnsi="Arial" w:cs="Arial"/>
          <w:sz w:val="24"/>
          <w:szCs w:val="24"/>
        </w:rPr>
      </w:pPr>
      <w:r w:rsidRPr="008209BA">
        <w:rPr>
          <w:rFonts w:ascii="Times New Roman" w:hAnsi="Times New Roman" w:cs="Times New Roman"/>
          <w:sz w:val="22"/>
          <w:szCs w:val="22"/>
        </w:rPr>
        <w:t>On 2 October 2019, IVL, through its indirect subsidiary, Indorama Netherlands B.V. (“INBV”), completed the acquisition of 100% stake in the Packaging business of Bevpak (Nigeria) Limited</w:t>
      </w:r>
      <w:r w:rsidR="00F05159">
        <w:rPr>
          <w:rFonts w:ascii="Times New Roman" w:hAnsi="Times New Roman" w:cs="Times New Roman"/>
          <w:sz w:val="22"/>
          <w:szCs w:val="22"/>
        </w:rPr>
        <w:t xml:space="preserve"> located in Nigeria</w:t>
      </w:r>
      <w:r w:rsidRPr="008209BA">
        <w:rPr>
          <w:rFonts w:ascii="Times New Roman" w:hAnsi="Times New Roman" w:cs="Times New Roman"/>
          <w:sz w:val="22"/>
          <w:szCs w:val="22"/>
        </w:rPr>
        <w:t xml:space="preserve"> from </w:t>
      </w:r>
      <w:r w:rsidRPr="008209BA">
        <w:rPr>
          <w:rFonts w:ascii="Times New Roman" w:eastAsia="Batang" w:hAnsi="Times New Roman" w:cs="Times New Roman"/>
          <w:sz w:val="22"/>
          <w:szCs w:val="22"/>
          <w:lang w:eastAsia="ko-KR"/>
        </w:rPr>
        <w:t>Church Street Trustees Limited as trustees of the SI Trust, BTI Overseas Limited and Capital Alliance Private Equity II Limited</w:t>
      </w:r>
      <w:r w:rsidRPr="008209BA">
        <w:rPr>
          <w:rFonts w:ascii="Times New Roman" w:hAnsi="Times New Roman" w:cs="Times New Roman"/>
          <w:sz w:val="22"/>
          <w:szCs w:val="22"/>
        </w:rPr>
        <w:t>, as per definitive share purchase agreement dated</w:t>
      </w:r>
      <w:r w:rsidR="005E6A73">
        <w:rPr>
          <w:rFonts w:ascii="Times New Roman" w:hAnsi="Times New Roman" w:cs="Times New Roman"/>
          <w:sz w:val="22"/>
          <w:szCs w:val="22"/>
        </w:rPr>
        <w:t xml:space="preserve"> </w:t>
      </w:r>
      <w:r w:rsidRPr="008209BA">
        <w:rPr>
          <w:rFonts w:ascii="Times New Roman" w:hAnsi="Times New Roman" w:cs="Times New Roman"/>
          <w:sz w:val="22"/>
          <w:szCs w:val="22"/>
        </w:rPr>
        <w:t>6 February 2019 for a cash consideration of NGN 260.0 million (Baht 22.0 million). The transaction is accounted for as a business combination.</w:t>
      </w:r>
      <w:r w:rsidRPr="008209BA">
        <w:rPr>
          <w:rFonts w:ascii="Times New Roman" w:hAnsi="Times New Roman"/>
          <w:sz w:val="22"/>
          <w:szCs w:val="22"/>
          <w:cs/>
        </w:rPr>
        <w:t xml:space="preserve"> </w:t>
      </w:r>
      <w:r w:rsidRPr="008209BA">
        <w:rPr>
          <w:rFonts w:ascii="Times New Roman" w:hAnsi="Times New Roman" w:cs="Times New Roman"/>
          <w:sz w:val="22"/>
          <w:szCs w:val="22"/>
        </w:rPr>
        <w:t>During the period from acquisition date to 31 December 2019, the business contributed revenue of NGN 484.1 million (Baht 40.4</w:t>
      </w:r>
      <w:r w:rsidRPr="008209BA" w:rsidDel="009B2B9C">
        <w:rPr>
          <w:rFonts w:ascii="Times New Roman" w:hAnsi="Times New Roman" w:cs="Times New Roman"/>
          <w:sz w:val="22"/>
          <w:szCs w:val="22"/>
        </w:rPr>
        <w:t xml:space="preserve"> </w:t>
      </w:r>
      <w:r w:rsidRPr="008209BA">
        <w:rPr>
          <w:rFonts w:ascii="Times New Roman" w:hAnsi="Times New Roman" w:cs="Times New Roman"/>
          <w:sz w:val="22"/>
          <w:szCs w:val="22"/>
        </w:rPr>
        <w:t>million) and net profit of NGN 613.2 million (Baht 51.2 million) to the Group’s results. If the acquisition had occurred on 1 January 2019, management estimates that consolidated revenue and consolidated net profit for the year would have increased by Baht 34.4 million and decreased by Baht 85.4 million, respectively. In determining these amounts, management has assumed that the fair value adjustments, determined provisionally, that arose on the date of acquisition would have been the same if the acquisition had occurred on 1 January 2019.</w:t>
      </w:r>
    </w:p>
    <w:p w:rsidR="004773FB" w:rsidRDefault="004773FB">
      <w:pPr>
        <w:rPr>
          <w:rFonts w:ascii="Times New Roman" w:eastAsia="Batang" w:hAnsi="Times New Roman" w:cs="Times New Roman"/>
          <w:color w:val="000000"/>
          <w:sz w:val="22"/>
          <w:szCs w:val="22"/>
          <w:highlight w:val="yellow"/>
          <w:lang w:eastAsia="ko-KR"/>
        </w:rPr>
      </w:pPr>
    </w:p>
    <w:p w:rsidR="00C22C6A" w:rsidRPr="000B23C9" w:rsidRDefault="00C22C6A" w:rsidP="00C22C6A">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rsidR="00C22C6A" w:rsidRPr="000B23C9" w:rsidRDefault="00C22C6A" w:rsidP="00C22C6A">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810"/>
        <w:gridCol w:w="2340"/>
      </w:tblGrid>
      <w:tr w:rsidR="00C22C6A" w:rsidRPr="000B23C9" w:rsidTr="003B3C95">
        <w:trPr>
          <w:cantSplit/>
        </w:trPr>
        <w:tc>
          <w:tcPr>
            <w:tcW w:w="5580" w:type="dxa"/>
          </w:tcPr>
          <w:p w:rsidR="00C22C6A" w:rsidRPr="000B23C9" w:rsidRDefault="00C22C6A" w:rsidP="00320034">
            <w:pPr>
              <w:spacing w:line="240" w:lineRule="atLeast"/>
              <w:ind w:left="1080" w:right="-360"/>
              <w:jc w:val="center"/>
              <w:rPr>
                <w:rFonts w:ascii="Times New Roman" w:hAnsi="Times New Roman" w:cs="Times New Roman"/>
                <w:sz w:val="22"/>
                <w:szCs w:val="22"/>
              </w:rPr>
            </w:pPr>
          </w:p>
        </w:tc>
        <w:tc>
          <w:tcPr>
            <w:tcW w:w="810" w:type="dxa"/>
          </w:tcPr>
          <w:p w:rsidR="00C22C6A" w:rsidRPr="000B23C9" w:rsidRDefault="00C22C6A" w:rsidP="00320034">
            <w:pPr>
              <w:spacing w:line="240" w:lineRule="atLeast"/>
              <w:ind w:right="11"/>
              <w:jc w:val="center"/>
              <w:rPr>
                <w:rFonts w:ascii="Times New Roman" w:hAnsi="Times New Roman" w:cs="Times New Roman"/>
                <w:i/>
                <w:iCs/>
                <w:sz w:val="22"/>
                <w:szCs w:val="22"/>
              </w:rPr>
            </w:pPr>
          </w:p>
        </w:tc>
        <w:tc>
          <w:tcPr>
            <w:tcW w:w="2340" w:type="dxa"/>
          </w:tcPr>
          <w:p w:rsidR="00C22C6A" w:rsidRPr="000B23C9" w:rsidRDefault="00C22C6A"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C22C6A" w:rsidRPr="000B23C9" w:rsidTr="003B3C95">
        <w:trPr>
          <w:cantSplit/>
        </w:trPr>
        <w:tc>
          <w:tcPr>
            <w:tcW w:w="5580" w:type="dxa"/>
          </w:tcPr>
          <w:p w:rsidR="00C22C6A" w:rsidRPr="000B23C9" w:rsidRDefault="00C22C6A" w:rsidP="00320034">
            <w:pPr>
              <w:spacing w:line="240" w:lineRule="atLeast"/>
              <w:ind w:left="1080" w:right="-360"/>
              <w:jc w:val="center"/>
              <w:rPr>
                <w:rFonts w:ascii="Times New Roman" w:hAnsi="Times New Roman" w:cs="Times New Roman"/>
                <w:sz w:val="22"/>
                <w:szCs w:val="22"/>
              </w:rPr>
            </w:pP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rsidR="00C22C6A" w:rsidRPr="000B23C9" w:rsidRDefault="00C22C6A"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sidR="00E13CCB">
              <w:rPr>
                <w:rFonts w:ascii="Times New Roman" w:hAnsi="Times New Roman" w:cs="Times New Roman"/>
                <w:b/>
                <w:bCs/>
                <w:sz w:val="22"/>
                <w:szCs w:val="22"/>
              </w:rPr>
              <w:t>2 October</w:t>
            </w:r>
            <w:r w:rsidRPr="000B23C9">
              <w:rPr>
                <w:rFonts w:ascii="Times New Roman" w:hAnsi="Times New Roman" w:cs="Times New Roman"/>
                <w:b/>
                <w:bCs/>
                <w:sz w:val="22"/>
                <w:szCs w:val="22"/>
              </w:rPr>
              <w:t xml:space="preserve"> 2019</w:t>
            </w:r>
          </w:p>
        </w:tc>
      </w:tr>
      <w:tr w:rsidR="00C22C6A" w:rsidRPr="000B23C9" w:rsidTr="003B3C95">
        <w:trPr>
          <w:cantSplit/>
        </w:trPr>
        <w:tc>
          <w:tcPr>
            <w:tcW w:w="5580" w:type="dxa"/>
          </w:tcPr>
          <w:p w:rsidR="00C22C6A" w:rsidRPr="000B23C9" w:rsidRDefault="00C22C6A" w:rsidP="00320034">
            <w:pPr>
              <w:spacing w:line="240" w:lineRule="atLeast"/>
              <w:ind w:left="1080" w:right="-360"/>
              <w:rPr>
                <w:rFonts w:ascii="Times New Roman" w:hAnsi="Times New Roman" w:cs="Times New Roman"/>
                <w:sz w:val="22"/>
                <w:szCs w:val="22"/>
              </w:rPr>
            </w:pP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rPr>
            </w:pPr>
          </w:p>
        </w:tc>
        <w:tc>
          <w:tcPr>
            <w:tcW w:w="2340" w:type="dxa"/>
          </w:tcPr>
          <w:p w:rsidR="00C22C6A" w:rsidRPr="000B23C9" w:rsidRDefault="00C22C6A" w:rsidP="00320034">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C22C6A" w:rsidRPr="000B23C9" w:rsidTr="003B3C95">
        <w:trPr>
          <w:cantSplit/>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rsidR="00C22C6A" w:rsidRPr="000B23C9" w:rsidRDefault="00C22C6A" w:rsidP="00320034">
            <w:pPr>
              <w:tabs>
                <w:tab w:val="decimal" w:pos="1003"/>
              </w:tabs>
              <w:spacing w:line="240" w:lineRule="atLeast"/>
              <w:ind w:left="-88" w:right="-80"/>
              <w:jc w:val="center"/>
              <w:rPr>
                <w:rFonts w:ascii="Times New Roman" w:hAnsi="Times New Roman" w:cs="Times New Roman"/>
                <w:sz w:val="22"/>
                <w:szCs w:val="22"/>
              </w:rPr>
            </w:pPr>
          </w:p>
        </w:tc>
        <w:tc>
          <w:tcPr>
            <w:tcW w:w="2340" w:type="dxa"/>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4,520</w:t>
            </w:r>
          </w:p>
        </w:tc>
      </w:tr>
      <w:tr w:rsidR="00C22C6A" w:rsidRPr="000B23C9" w:rsidTr="003B3C95">
        <w:trPr>
          <w:cantSplit/>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rPr>
            </w:pPr>
          </w:p>
        </w:tc>
        <w:tc>
          <w:tcPr>
            <w:tcW w:w="2340" w:type="dxa"/>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15,217</w:t>
            </w:r>
          </w:p>
        </w:tc>
      </w:tr>
      <w:tr w:rsidR="00C22C6A" w:rsidRPr="000B23C9" w:rsidTr="003B3C95">
        <w:trPr>
          <w:cantSplit/>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rPr>
            </w:pPr>
          </w:p>
        </w:tc>
        <w:tc>
          <w:tcPr>
            <w:tcW w:w="2340" w:type="dxa"/>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7,639</w:t>
            </w:r>
          </w:p>
        </w:tc>
      </w:tr>
      <w:tr w:rsidR="00C22C6A" w:rsidRPr="000B23C9" w:rsidTr="003B3C95">
        <w:trPr>
          <w:cantSplit/>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340" w:type="dxa"/>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94,892</w:t>
            </w:r>
          </w:p>
        </w:tc>
      </w:tr>
      <w:tr w:rsidR="00C22C6A" w:rsidRPr="000B23C9" w:rsidTr="003B3C95">
        <w:trPr>
          <w:cantSplit/>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340" w:type="dxa"/>
          </w:tcPr>
          <w:p w:rsidR="00C22C6A" w:rsidRPr="00EE2DB6" w:rsidRDefault="00EE2DB6">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33,618 </w:t>
            </w:r>
          </w:p>
        </w:tc>
      </w:tr>
      <w:tr w:rsidR="00C22C6A" w:rsidRPr="000B23C9" w:rsidTr="003B3C95">
        <w:trPr>
          <w:cantSplit/>
          <w:trHeight w:val="198"/>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cs/>
              </w:rPr>
            </w:pPr>
          </w:p>
        </w:tc>
        <w:tc>
          <w:tcPr>
            <w:tcW w:w="2340" w:type="dxa"/>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(2,527)</w:t>
            </w:r>
          </w:p>
        </w:tc>
      </w:tr>
      <w:tr w:rsidR="006E4BC7" w:rsidRPr="000B23C9" w:rsidTr="003B3C95">
        <w:trPr>
          <w:cantSplit/>
          <w:trHeight w:val="198"/>
        </w:trPr>
        <w:tc>
          <w:tcPr>
            <w:tcW w:w="5580" w:type="dxa"/>
          </w:tcPr>
          <w:p w:rsidR="006E4BC7" w:rsidRPr="000B23C9" w:rsidRDefault="006E4BC7" w:rsidP="00320034">
            <w:pPr>
              <w:spacing w:line="240" w:lineRule="atLeast"/>
              <w:ind w:left="1080" w:right="-360" w:hanging="1064"/>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810" w:type="dxa"/>
          </w:tcPr>
          <w:p w:rsidR="006E4BC7" w:rsidRPr="000B23C9" w:rsidRDefault="006E4BC7" w:rsidP="00320034">
            <w:pPr>
              <w:spacing w:line="240" w:lineRule="atLeast"/>
              <w:ind w:left="-88" w:right="-80"/>
              <w:jc w:val="center"/>
              <w:rPr>
                <w:rFonts w:ascii="Times New Roman" w:hAnsi="Times New Roman" w:cs="Times New Roman"/>
                <w:i/>
                <w:iCs/>
                <w:sz w:val="22"/>
                <w:szCs w:val="22"/>
                <w:cs/>
              </w:rPr>
            </w:pPr>
          </w:p>
        </w:tc>
        <w:tc>
          <w:tcPr>
            <w:tcW w:w="2340" w:type="dxa"/>
          </w:tcPr>
          <w:p w:rsidR="006E4BC7"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(66,974)</w:t>
            </w:r>
          </w:p>
        </w:tc>
      </w:tr>
      <w:tr w:rsidR="00C22C6A" w:rsidRPr="000B23C9" w:rsidTr="003B3C95">
        <w:trPr>
          <w:cantSplit/>
          <w:trHeight w:val="198"/>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340" w:type="dxa"/>
          </w:tcPr>
          <w:p w:rsidR="00C22C6A" w:rsidRPr="00EE2DB6" w:rsidRDefault="00EE2DB6">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(25,606)</w:t>
            </w:r>
          </w:p>
        </w:tc>
      </w:tr>
      <w:tr w:rsidR="00C22C6A" w:rsidRPr="000B23C9" w:rsidTr="003B3C95">
        <w:trPr>
          <w:cantSplit/>
          <w:trHeight w:val="198"/>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rsidR="00C22C6A" w:rsidRPr="000B23C9" w:rsidRDefault="00C22C6A" w:rsidP="00320034">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(171,584)</w:t>
            </w:r>
          </w:p>
        </w:tc>
      </w:tr>
      <w:tr w:rsidR="00C22C6A" w:rsidRPr="000B23C9" w:rsidTr="003B3C95">
        <w:trPr>
          <w:cantSplit/>
        </w:trPr>
        <w:tc>
          <w:tcPr>
            <w:tcW w:w="5580" w:type="dxa"/>
          </w:tcPr>
          <w:p w:rsidR="00C22C6A" w:rsidRPr="00156B9F" w:rsidRDefault="00154260"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rsidR="00C22C6A" w:rsidRPr="000B23C9" w:rsidRDefault="00C22C6A"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C22C6A" w:rsidRPr="003B3C95" w:rsidRDefault="00EE2DB6" w:rsidP="00320034">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sz w:val="22"/>
                <w:szCs w:val="22"/>
              </w:rPr>
              <w:t xml:space="preserve">                    (110,805)</w:t>
            </w:r>
          </w:p>
        </w:tc>
      </w:tr>
      <w:tr w:rsidR="00C22C6A" w:rsidRPr="000B23C9" w:rsidTr="003B3C95">
        <w:trPr>
          <w:cantSplit/>
        </w:trPr>
        <w:tc>
          <w:tcPr>
            <w:tcW w:w="5580" w:type="dxa"/>
          </w:tcPr>
          <w:p w:rsidR="00C22C6A" w:rsidRPr="003F5E2A" w:rsidRDefault="00CD6501" w:rsidP="00320034">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10" w:type="dxa"/>
          </w:tcPr>
          <w:p w:rsidR="00C22C6A" w:rsidRPr="000B23C9" w:rsidRDefault="00C22C6A"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C22C6A" w:rsidRPr="008209BA" w:rsidRDefault="00EE2DB6">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132,774 </w:t>
            </w:r>
          </w:p>
        </w:tc>
      </w:tr>
      <w:tr w:rsidR="00C22C6A" w:rsidRPr="000B23C9" w:rsidTr="003B3C95">
        <w:trPr>
          <w:cantSplit/>
        </w:trPr>
        <w:tc>
          <w:tcPr>
            <w:tcW w:w="5580" w:type="dxa"/>
          </w:tcPr>
          <w:p w:rsidR="00C22C6A" w:rsidRPr="00156B9F" w:rsidRDefault="00154260"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rsidR="00C22C6A" w:rsidRPr="000B23C9" w:rsidRDefault="00C22C6A"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C22C6A" w:rsidRPr="000B23C9" w:rsidRDefault="006E4BC7" w:rsidP="00320034">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21,969</w:t>
            </w:r>
          </w:p>
        </w:tc>
      </w:tr>
      <w:tr w:rsidR="00154A50" w:rsidRPr="000B23C9" w:rsidTr="003B3C95">
        <w:trPr>
          <w:cantSplit/>
        </w:trPr>
        <w:tc>
          <w:tcPr>
            <w:tcW w:w="5580" w:type="dxa"/>
          </w:tcPr>
          <w:p w:rsidR="00154A50" w:rsidRPr="00156B9F" w:rsidRDefault="00154A50"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sz w:val="22"/>
                <w:szCs w:val="22"/>
              </w:rPr>
              <w:t>Consideration payable</w:t>
            </w:r>
          </w:p>
        </w:tc>
        <w:tc>
          <w:tcPr>
            <w:tcW w:w="810" w:type="dxa"/>
          </w:tcPr>
          <w:p w:rsidR="00154A50" w:rsidRPr="000B23C9" w:rsidRDefault="00154A50"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Pr>
          <w:p w:rsidR="00154A50" w:rsidRDefault="00154A50" w:rsidP="00320034">
            <w:pPr>
              <w:tabs>
                <w:tab w:val="decimal" w:pos="1627"/>
              </w:tabs>
              <w:spacing w:line="240" w:lineRule="atLeast"/>
              <w:ind w:right="-78" w:hanging="1163"/>
              <w:rPr>
                <w:rFonts w:ascii="Times New Roman" w:hAnsi="Times New Roman" w:cs="Times New Roman"/>
                <w:b/>
                <w:bCs/>
                <w:sz w:val="22"/>
                <w:szCs w:val="22"/>
              </w:rPr>
            </w:pPr>
            <w:r w:rsidRPr="00F15372">
              <w:rPr>
                <w:rFonts w:ascii="Times New Roman" w:hAnsi="Times New Roman" w:cs="Times New Roman"/>
                <w:sz w:val="22"/>
                <w:szCs w:val="22"/>
              </w:rPr>
              <w:t xml:space="preserve">                           </w:t>
            </w:r>
            <w:r>
              <w:rPr>
                <w:rFonts w:ascii="Times New Roman" w:hAnsi="Times New Roman" w:cs="Times New Roman"/>
                <w:sz w:val="22"/>
                <w:szCs w:val="22"/>
              </w:rPr>
              <w:t>(</w:t>
            </w:r>
            <w:r w:rsidRPr="00F15372">
              <w:rPr>
                <w:rFonts w:ascii="Times New Roman" w:hAnsi="Times New Roman" w:cs="Times New Roman"/>
                <w:sz w:val="22"/>
                <w:szCs w:val="22"/>
              </w:rPr>
              <w:t>4,397</w:t>
            </w:r>
            <w:r>
              <w:rPr>
                <w:rFonts w:ascii="Times New Roman" w:hAnsi="Times New Roman" w:cs="Times New Roman"/>
                <w:sz w:val="22"/>
                <w:szCs w:val="22"/>
              </w:rPr>
              <w:t>)</w:t>
            </w:r>
          </w:p>
        </w:tc>
      </w:tr>
      <w:tr w:rsidR="00C22C6A" w:rsidRPr="000B23C9" w:rsidTr="003B3C95">
        <w:trPr>
          <w:cantSplit/>
        </w:trPr>
        <w:tc>
          <w:tcPr>
            <w:tcW w:w="5580" w:type="dxa"/>
          </w:tcPr>
          <w:p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rsidR="00C22C6A" w:rsidRPr="000B23C9" w:rsidRDefault="00C22C6A"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(4,520)</w:t>
            </w:r>
          </w:p>
        </w:tc>
      </w:tr>
      <w:tr w:rsidR="00C22C6A" w:rsidRPr="000B23C9" w:rsidTr="003B3C95">
        <w:trPr>
          <w:cantSplit/>
        </w:trPr>
        <w:tc>
          <w:tcPr>
            <w:tcW w:w="5580" w:type="dxa"/>
          </w:tcPr>
          <w:p w:rsidR="00C22C6A" w:rsidRPr="00156B9F" w:rsidRDefault="00154260" w:rsidP="00320034">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rsidR="00C22C6A" w:rsidRPr="000B23C9" w:rsidRDefault="00C22C6A"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rsidR="00C22C6A" w:rsidRPr="00154A50" w:rsidRDefault="00154A50" w:rsidP="00320034">
            <w:pPr>
              <w:tabs>
                <w:tab w:val="decimal" w:pos="1627"/>
              </w:tabs>
              <w:spacing w:line="240" w:lineRule="atLeast"/>
              <w:ind w:right="-78" w:hanging="1163"/>
              <w:rPr>
                <w:rFonts w:ascii="Times New Roman" w:hAnsi="Times New Roman" w:cs="Times New Roman"/>
                <w:b/>
                <w:bCs/>
                <w:color w:val="000000"/>
                <w:sz w:val="22"/>
                <w:szCs w:val="22"/>
              </w:rPr>
            </w:pPr>
            <w:r w:rsidRPr="008209BA">
              <w:rPr>
                <w:rFonts w:ascii="Times New Roman" w:hAnsi="Times New Roman" w:cs="Times New Roman"/>
                <w:b/>
                <w:bCs/>
                <w:sz w:val="22"/>
                <w:szCs w:val="22"/>
              </w:rPr>
              <w:t>13,052</w:t>
            </w:r>
          </w:p>
        </w:tc>
      </w:tr>
      <w:tr w:rsidR="00B52D71" w:rsidRPr="000B23C9" w:rsidTr="003B3C95">
        <w:trPr>
          <w:cantSplit/>
        </w:trPr>
        <w:tc>
          <w:tcPr>
            <w:tcW w:w="5580" w:type="dxa"/>
          </w:tcPr>
          <w:p w:rsidR="00B52D71" w:rsidRPr="00156B9F" w:rsidRDefault="00B52D71" w:rsidP="00B52D71">
            <w:pPr>
              <w:spacing w:line="240" w:lineRule="atLeast"/>
              <w:ind w:left="1080" w:right="-360" w:hanging="1064"/>
              <w:rPr>
                <w:rFonts w:ascii="Times New Roman" w:hAnsi="Times New Roman" w:cs="Times New Roman"/>
                <w:b/>
                <w:bCs/>
                <w:sz w:val="22"/>
                <w:szCs w:val="22"/>
              </w:rPr>
            </w:pPr>
          </w:p>
        </w:tc>
        <w:tc>
          <w:tcPr>
            <w:tcW w:w="810" w:type="dxa"/>
          </w:tcPr>
          <w:p w:rsidR="00B52D71" w:rsidRPr="000B23C9" w:rsidRDefault="00B52D71" w:rsidP="00B52D71">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double" w:sz="4" w:space="0" w:color="auto"/>
            </w:tcBorders>
          </w:tcPr>
          <w:p w:rsidR="00B52D71" w:rsidRDefault="00B52D71" w:rsidP="00B52D71">
            <w:pPr>
              <w:tabs>
                <w:tab w:val="decimal" w:pos="1627"/>
              </w:tabs>
              <w:spacing w:line="240" w:lineRule="atLeast"/>
              <w:ind w:right="-78" w:hanging="1163"/>
              <w:rPr>
                <w:rFonts w:ascii="Times New Roman" w:hAnsi="Times New Roman" w:cs="Times New Roman"/>
                <w:b/>
                <w:bCs/>
                <w:color w:val="000000"/>
                <w:sz w:val="22"/>
                <w:szCs w:val="22"/>
              </w:rPr>
            </w:pPr>
          </w:p>
        </w:tc>
      </w:tr>
    </w:tbl>
    <w:p w:rsidR="00C22C6A" w:rsidRPr="000B23C9" w:rsidRDefault="00C22C6A" w:rsidP="008209BA">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EB63CA" w:rsidRPr="008209BA">
        <w:rPr>
          <w:rFonts w:ascii="Times New Roman" w:hAnsi="Times New Roman" w:cs="Times New Roman"/>
          <w:sz w:val="22"/>
          <w:szCs w:val="22"/>
        </w:rPr>
        <w:t xml:space="preserve">15.3 </w:t>
      </w:r>
      <w:r w:rsidRPr="000B23C9">
        <w:rPr>
          <w:rFonts w:ascii="Times New Roman" w:hAnsi="Times New Roman" w:cs="Times New Roman"/>
          <w:sz w:val="22"/>
          <w:szCs w:val="22"/>
        </w:rPr>
        <w:t>million</w:t>
      </w:r>
      <w:r w:rsidR="00EB63CA">
        <w:rPr>
          <w:rFonts w:ascii="Times New Roman" w:hAnsi="Times New Roman" w:cs="Times New Roman"/>
          <w:sz w:val="22"/>
          <w:szCs w:val="22"/>
        </w:rPr>
        <w:t>,</w:t>
      </w:r>
      <w:r w:rsidRPr="000B23C9">
        <w:rPr>
          <w:rFonts w:ascii="Times New Roman" w:hAnsi="Times New Roman" w:cs="Times New Roman"/>
          <w:sz w:val="22"/>
          <w:szCs w:val="22"/>
        </w:rPr>
        <w:t xml:space="preserve"> </w:t>
      </w:r>
      <w:r w:rsidR="00EB63CA">
        <w:rPr>
          <w:rFonts w:ascii="Times New Roman" w:hAnsi="Times New Roman" w:cs="Times New Roman"/>
          <w:sz w:val="22"/>
          <w:szCs w:val="22"/>
        </w:rPr>
        <w:t>of</w:t>
      </w:r>
      <w:r w:rsidR="00EB63CA" w:rsidRPr="000B23C9">
        <w:rPr>
          <w:rFonts w:ascii="Times New Roman" w:hAnsi="Times New Roman" w:cs="Times New Roman"/>
          <w:sz w:val="22"/>
          <w:szCs w:val="22"/>
        </w:rPr>
        <w:t xml:space="preserve"> which</w:t>
      </w:r>
      <w:r w:rsidR="00EB63CA">
        <w:rPr>
          <w:rFonts w:ascii="Times New Roman" w:hAnsi="Times New Roman" w:cs="Times New Roman"/>
          <w:sz w:val="22"/>
          <w:szCs w:val="22"/>
        </w:rPr>
        <w:t xml:space="preserve"> Baht 7.7 million</w:t>
      </w:r>
      <w:r w:rsidRPr="000B23C9">
        <w:rPr>
          <w:rFonts w:ascii="Times New Roman" w:hAnsi="Times New Roman" w:cs="Times New Roman"/>
          <w:sz w:val="22"/>
          <w:szCs w:val="22"/>
        </w:rPr>
        <w:t xml:space="preserve"> was expected to be </w:t>
      </w:r>
      <w:r w:rsidR="00800C69">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rsidR="00C22C6A" w:rsidRDefault="00C22C6A" w:rsidP="00C22C6A">
      <w:pPr>
        <w:pStyle w:val="BodyText"/>
        <w:tabs>
          <w:tab w:val="left" w:pos="540"/>
        </w:tabs>
        <w:spacing w:line="240" w:lineRule="atLeast"/>
        <w:ind w:left="1080" w:right="58"/>
        <w:jc w:val="both"/>
        <w:rPr>
          <w:rFonts w:ascii="Times New Roman" w:hAnsi="Times New Roman" w:cs="Times New Roman"/>
          <w:sz w:val="22"/>
          <w:szCs w:val="22"/>
        </w:rPr>
      </w:pPr>
    </w:p>
    <w:p w:rsidR="000C04D3" w:rsidRDefault="000C04D3" w:rsidP="000C04D3">
      <w:pPr>
        <w:pStyle w:val="BodyText"/>
        <w:tabs>
          <w:tab w:val="left" w:pos="540"/>
        </w:tabs>
        <w:spacing w:line="240" w:lineRule="atLeast"/>
        <w:ind w:left="1080" w:right="18"/>
        <w:jc w:val="both"/>
        <w:rPr>
          <w:rFonts w:ascii="Times New Roman" w:hAnsi="Times New Roman" w:cs="Times New Roman"/>
          <w:sz w:val="22"/>
          <w:szCs w:val="22"/>
        </w:rPr>
      </w:pPr>
      <w:r w:rsidRPr="002124E4">
        <w:rPr>
          <w:rFonts w:ascii="Times New Roman" w:hAnsi="Times New Roman" w:cs="Times New Roman"/>
          <w:sz w:val="22"/>
          <w:szCs w:val="22"/>
        </w:rPr>
        <w:t>The payment of consideration payable is subject to the collection of certain accounts receivable according to the definitive Sale and Purchase Agreement.</w:t>
      </w:r>
    </w:p>
    <w:p w:rsidR="00154260" w:rsidRPr="000B23C9" w:rsidRDefault="00154260" w:rsidP="00C22C6A">
      <w:pPr>
        <w:pStyle w:val="BodyText"/>
        <w:tabs>
          <w:tab w:val="left" w:pos="540"/>
        </w:tabs>
        <w:spacing w:line="240" w:lineRule="atLeast"/>
        <w:ind w:left="1080" w:right="58"/>
        <w:jc w:val="both"/>
        <w:rPr>
          <w:rFonts w:ascii="Times New Roman" w:hAnsi="Times New Roman" w:cs="Times New Roman"/>
          <w:sz w:val="22"/>
          <w:szCs w:val="22"/>
        </w:rPr>
      </w:pPr>
    </w:p>
    <w:p w:rsidR="00C22C6A" w:rsidRDefault="00C22C6A" w:rsidP="008209BA">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sidR="00BD634B">
        <w:rPr>
          <w:rFonts w:ascii="Times New Roman" w:hAnsi="Times New Roman" w:cs="Times New Roman"/>
          <w:bCs/>
          <w:sz w:val="22"/>
          <w:szCs w:val="22"/>
        </w:rPr>
        <w:t>consolidated</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C22C6A" w:rsidRDefault="00C22C6A" w:rsidP="008209BA">
      <w:pPr>
        <w:ind w:left="1080" w:right="44"/>
        <w:jc w:val="thaiDistribute"/>
        <w:rPr>
          <w:rFonts w:ascii="Times New Roman" w:hAnsi="Times New Roman" w:cs="Times New Roman"/>
          <w:b/>
          <w:bCs/>
          <w:i/>
          <w:iCs/>
          <w:sz w:val="22"/>
          <w:szCs w:val="22"/>
        </w:rPr>
      </w:pPr>
    </w:p>
    <w:p w:rsidR="00286BE0" w:rsidRDefault="00286BE0" w:rsidP="008209BA">
      <w:pPr>
        <w:ind w:left="1080" w:right="44"/>
        <w:jc w:val="thaiDistribute"/>
        <w:rPr>
          <w:rFonts w:ascii="Times New Roman" w:hAnsi="Times New Roman" w:cs="Times New Roman"/>
          <w:b/>
          <w:bCs/>
          <w:i/>
          <w:iCs/>
          <w:sz w:val="22"/>
          <w:szCs w:val="22"/>
        </w:rPr>
      </w:pPr>
    </w:p>
    <w:p w:rsidR="00286BE0" w:rsidRDefault="00286BE0" w:rsidP="008209BA">
      <w:pPr>
        <w:ind w:left="1080" w:right="44"/>
        <w:jc w:val="thaiDistribute"/>
        <w:rPr>
          <w:rFonts w:ascii="Times New Roman" w:hAnsi="Times New Roman" w:cs="Times New Roman"/>
          <w:b/>
          <w:bCs/>
          <w:i/>
          <w:iCs/>
          <w:sz w:val="22"/>
          <w:szCs w:val="22"/>
        </w:rPr>
      </w:pPr>
    </w:p>
    <w:p w:rsidR="00286BE0" w:rsidRDefault="00286BE0" w:rsidP="008209BA">
      <w:pPr>
        <w:ind w:left="1080" w:right="44"/>
        <w:jc w:val="thaiDistribute"/>
        <w:rPr>
          <w:rFonts w:ascii="Times New Roman" w:hAnsi="Times New Roman" w:cs="Times New Roman"/>
          <w:b/>
          <w:bCs/>
          <w:i/>
          <w:iCs/>
          <w:sz w:val="22"/>
          <w:szCs w:val="22"/>
        </w:rPr>
      </w:pPr>
    </w:p>
    <w:p w:rsidR="00286BE0" w:rsidRPr="008A2432" w:rsidRDefault="00286BE0" w:rsidP="008209BA">
      <w:pPr>
        <w:ind w:left="1080" w:right="44"/>
        <w:jc w:val="thaiDistribute"/>
        <w:rPr>
          <w:rFonts w:ascii="Times New Roman" w:hAnsi="Times New Roman" w:cs="Times New Roman"/>
          <w:b/>
          <w:bCs/>
          <w:i/>
          <w:iCs/>
          <w:sz w:val="22"/>
          <w:szCs w:val="22"/>
        </w:rPr>
      </w:pPr>
    </w:p>
    <w:p w:rsidR="006F52C7" w:rsidRPr="008209BA" w:rsidRDefault="006F52C7" w:rsidP="008209BA">
      <w:pPr>
        <w:numPr>
          <w:ilvl w:val="0"/>
          <w:numId w:val="13"/>
        </w:numPr>
        <w:ind w:left="1080" w:right="44" w:hanging="540"/>
        <w:jc w:val="thaiDistribute"/>
        <w:rPr>
          <w:rFonts w:ascii="Times New Roman" w:hAnsi="Times New Roman" w:cs="Times New Roman"/>
          <w:b/>
          <w:bCs/>
          <w:i/>
          <w:iCs/>
          <w:sz w:val="22"/>
          <w:szCs w:val="22"/>
        </w:rPr>
      </w:pPr>
      <w:r w:rsidRPr="00154A50">
        <w:rPr>
          <w:rFonts w:ascii="Times New Roman" w:hAnsi="Times New Roman" w:cs="Times New Roman"/>
          <w:b/>
          <w:bCs/>
          <w:i/>
          <w:iCs/>
          <w:sz w:val="22"/>
          <w:szCs w:val="22"/>
        </w:rPr>
        <w:lastRenderedPageBreak/>
        <w:t>Sinterama S.p.A. and its subsidiaries</w:t>
      </w:r>
      <w:r w:rsidR="00777A6F" w:rsidRPr="008209BA">
        <w:rPr>
          <w:rFonts w:ascii="Times New Roman" w:hAnsi="Times New Roman" w:cs="Times New Roman"/>
          <w:b/>
          <w:bCs/>
          <w:i/>
          <w:iCs/>
          <w:sz w:val="22"/>
          <w:szCs w:val="22"/>
        </w:rPr>
        <w:t xml:space="preserve">, </w:t>
      </w:r>
      <w:r w:rsidR="00B7265E" w:rsidRPr="008209BA">
        <w:rPr>
          <w:rFonts w:ascii="Times New Roman" w:hAnsi="Times New Roman" w:cs="Times New Roman"/>
          <w:b/>
          <w:bCs/>
          <w:i/>
          <w:iCs/>
          <w:sz w:val="22"/>
          <w:szCs w:val="22"/>
        </w:rPr>
        <w:t>Italy, Brazil, China and Bulgaria</w:t>
      </w:r>
    </w:p>
    <w:p w:rsidR="006F52C7" w:rsidRPr="00AE568B" w:rsidRDefault="006F52C7" w:rsidP="006F52C7">
      <w:pPr>
        <w:ind w:left="1080" w:right="44"/>
        <w:jc w:val="thaiDistribute"/>
        <w:rPr>
          <w:rFonts w:ascii="Times New Roman" w:hAnsi="Times New Roman" w:cs="Times New Roman"/>
          <w:spacing w:val="-2"/>
          <w:sz w:val="22"/>
          <w:szCs w:val="22"/>
          <w:highlight w:val="yellow"/>
        </w:rPr>
      </w:pPr>
    </w:p>
    <w:p w:rsidR="00B52D71" w:rsidRPr="008209BA" w:rsidRDefault="006F52C7" w:rsidP="00B52D71">
      <w:pPr>
        <w:pStyle w:val="Default"/>
        <w:ind w:left="1080"/>
        <w:jc w:val="thaiDistribute"/>
        <w:rPr>
          <w:rFonts w:ascii="Times New Roman" w:hAnsi="Times New Roman" w:cs="Times New Roman"/>
          <w:sz w:val="22"/>
          <w:szCs w:val="22"/>
        </w:rPr>
      </w:pPr>
      <w:r w:rsidRPr="008209BA">
        <w:rPr>
          <w:rFonts w:ascii="Times New Roman" w:hAnsi="Times New Roman" w:cs="Times New Roman"/>
          <w:sz w:val="22"/>
          <w:szCs w:val="22"/>
        </w:rPr>
        <w:t xml:space="preserve">On </w:t>
      </w:r>
      <w:r w:rsidR="00777A6F" w:rsidRPr="008209BA">
        <w:rPr>
          <w:rFonts w:ascii="Times New Roman" w:hAnsi="Times New Roman" w:cs="Times New Roman"/>
          <w:sz w:val="22"/>
          <w:szCs w:val="22"/>
        </w:rPr>
        <w:t>19 November</w:t>
      </w:r>
      <w:r w:rsidRPr="008209BA">
        <w:rPr>
          <w:rFonts w:ascii="Times New Roman" w:hAnsi="Times New Roman" w:cs="Times New Roman"/>
          <w:sz w:val="22"/>
          <w:szCs w:val="22"/>
        </w:rPr>
        <w:t xml:space="preserve"> 2019, IVL, through its indirect subsidiary, Indorama Netherlands B.V. (“INBV”), completed the acquisition of 100% stake in the </w:t>
      </w:r>
      <w:r w:rsidR="00B7265E" w:rsidRPr="008209BA">
        <w:rPr>
          <w:rFonts w:ascii="Times New Roman" w:hAnsi="Times New Roman" w:cs="Times New Roman"/>
          <w:sz w:val="22"/>
          <w:szCs w:val="22"/>
        </w:rPr>
        <w:t>Fibers</w:t>
      </w:r>
      <w:r w:rsidRPr="008209BA">
        <w:rPr>
          <w:rFonts w:ascii="Times New Roman" w:hAnsi="Times New Roman" w:cs="Times New Roman"/>
          <w:sz w:val="22"/>
          <w:szCs w:val="22"/>
        </w:rPr>
        <w:t xml:space="preserve"> business of</w:t>
      </w:r>
      <w:r w:rsidR="00777A6F" w:rsidRPr="001538C2">
        <w:rPr>
          <w:rFonts w:ascii="Times New Roman" w:hAnsi="Times New Roman" w:cs="Times New Roman"/>
          <w:sz w:val="22"/>
          <w:szCs w:val="22"/>
        </w:rPr>
        <w:t xml:space="preserve"> Sinterama S.p.A. and its subsidiaries</w:t>
      </w:r>
      <w:r w:rsidR="009A3A96" w:rsidRPr="001538C2">
        <w:rPr>
          <w:rFonts w:ascii="Times New Roman" w:hAnsi="Times New Roman" w:cs="Times New Roman"/>
          <w:sz w:val="22"/>
          <w:szCs w:val="22"/>
        </w:rPr>
        <w:t xml:space="preserve"> </w:t>
      </w:r>
      <w:r w:rsidR="009A3A96" w:rsidRPr="008209BA">
        <w:rPr>
          <w:rFonts w:ascii="Times New Roman" w:hAnsi="Times New Roman" w:cs="Times New Roman"/>
          <w:sz w:val="22"/>
          <w:szCs w:val="22"/>
        </w:rPr>
        <w:t>namely</w:t>
      </w:r>
      <w:r w:rsidR="001538C2" w:rsidRPr="008209BA">
        <w:rPr>
          <w:rFonts w:ascii="Times New Roman" w:hAnsi="Times New Roman" w:cs="Times New Roman"/>
          <w:sz w:val="22"/>
          <w:szCs w:val="22"/>
        </w:rPr>
        <w:t xml:space="preserve"> Autofil Holdings Limited, Sinterama Bulgaria EOOD, Autofil Yarns Limited, Autofil Worldwide Limited, Autofil Properties Limited, Autofil Yarns Limited </w:t>
      </w:r>
      <w:r w:rsidR="00F754CA">
        <w:rPr>
          <w:rFonts w:ascii="Times New Roman" w:hAnsi="Times New Roman" w:cs="Times New Roman"/>
          <w:sz w:val="22"/>
          <w:szCs w:val="22"/>
        </w:rPr>
        <w:t>-</w:t>
      </w:r>
      <w:r w:rsidR="001538C2" w:rsidRPr="008209BA">
        <w:rPr>
          <w:rFonts w:ascii="Times New Roman" w:hAnsi="Times New Roman" w:cs="Times New Roman"/>
          <w:sz w:val="22"/>
          <w:szCs w:val="22"/>
        </w:rPr>
        <w:t xml:space="preserve"> Branch Bulgaria, Sinterama Asia</w:t>
      </w:r>
      <w:r w:rsidR="00F05159">
        <w:rPr>
          <w:rFonts w:ascii="Times New Roman" w:hAnsi="Times New Roman" w:cs="Times New Roman"/>
          <w:sz w:val="22"/>
          <w:szCs w:val="22"/>
        </w:rPr>
        <w:t xml:space="preserve"> Limited</w:t>
      </w:r>
      <w:r w:rsidR="001538C2" w:rsidRPr="008209BA">
        <w:rPr>
          <w:rFonts w:ascii="Times New Roman" w:hAnsi="Times New Roman" w:cs="Times New Roman"/>
          <w:sz w:val="22"/>
          <w:szCs w:val="22"/>
        </w:rPr>
        <w:t>, Sinterama Yarns Dongguan</w:t>
      </w:r>
      <w:r w:rsidR="00F05159">
        <w:rPr>
          <w:rFonts w:ascii="Times New Roman" w:hAnsi="Times New Roman" w:cs="Times New Roman"/>
          <w:sz w:val="22"/>
          <w:szCs w:val="22"/>
        </w:rPr>
        <w:t xml:space="preserve"> Co.,</w:t>
      </w:r>
      <w:r w:rsidR="00F754CA">
        <w:rPr>
          <w:rFonts w:ascii="Times New Roman" w:hAnsi="Times New Roman" w:cs="Times New Roman"/>
          <w:sz w:val="22"/>
          <w:szCs w:val="22"/>
        </w:rPr>
        <w:t xml:space="preserve"> </w:t>
      </w:r>
      <w:r w:rsidR="00F05159">
        <w:rPr>
          <w:rFonts w:ascii="Times New Roman" w:hAnsi="Times New Roman" w:cs="Times New Roman"/>
          <w:sz w:val="22"/>
          <w:szCs w:val="22"/>
        </w:rPr>
        <w:t>Ltd</w:t>
      </w:r>
      <w:r w:rsidR="001538C2" w:rsidRPr="008209BA">
        <w:rPr>
          <w:rFonts w:ascii="Times New Roman" w:hAnsi="Times New Roman" w:cs="Times New Roman"/>
          <w:sz w:val="22"/>
          <w:szCs w:val="22"/>
        </w:rPr>
        <w:t>, Sinterama Trading Shanghai</w:t>
      </w:r>
      <w:r w:rsidR="00F05159">
        <w:rPr>
          <w:rFonts w:ascii="Times New Roman" w:hAnsi="Times New Roman" w:cs="Times New Roman"/>
          <w:sz w:val="22"/>
          <w:szCs w:val="22"/>
        </w:rPr>
        <w:t xml:space="preserve"> Co.,</w:t>
      </w:r>
      <w:r w:rsidR="00F754CA">
        <w:rPr>
          <w:rFonts w:ascii="Times New Roman" w:hAnsi="Times New Roman" w:cs="Times New Roman"/>
          <w:sz w:val="22"/>
          <w:szCs w:val="22"/>
        </w:rPr>
        <w:t xml:space="preserve"> </w:t>
      </w:r>
      <w:r w:rsidR="00F05159">
        <w:rPr>
          <w:rFonts w:ascii="Times New Roman" w:hAnsi="Times New Roman" w:cs="Times New Roman"/>
          <w:sz w:val="22"/>
          <w:szCs w:val="22"/>
        </w:rPr>
        <w:t>Ltd</w:t>
      </w:r>
      <w:r w:rsidR="001538C2" w:rsidRPr="008209BA">
        <w:rPr>
          <w:rFonts w:ascii="Times New Roman" w:hAnsi="Times New Roman" w:cs="Times New Roman"/>
          <w:sz w:val="22"/>
          <w:szCs w:val="22"/>
        </w:rPr>
        <w:t xml:space="preserve">,  and Sinterama do Brasil </w:t>
      </w:r>
      <w:r w:rsidR="001538C2" w:rsidRPr="003A74B3">
        <w:rPr>
          <w:rFonts w:ascii="Times New Roman" w:hAnsi="Times New Roman" w:cs="Times New Roman"/>
          <w:sz w:val="22"/>
          <w:szCs w:val="22"/>
        </w:rPr>
        <w:t>Ltda</w:t>
      </w:r>
      <w:r w:rsidR="009A3A96" w:rsidRPr="00A65DCF">
        <w:rPr>
          <w:rFonts w:ascii="Times New Roman" w:hAnsi="Times New Roman" w:cs="Times New Roman"/>
          <w:sz w:val="22"/>
          <w:szCs w:val="22"/>
        </w:rPr>
        <w:t xml:space="preserve"> from </w:t>
      </w:r>
      <w:r w:rsidR="003A74B3" w:rsidRPr="00A65DCF">
        <w:rPr>
          <w:rFonts w:ascii="Times New Roman" w:hAnsi="Times New Roman" w:cs="Times New Roman"/>
          <w:sz w:val="22"/>
          <w:szCs w:val="22"/>
        </w:rPr>
        <w:t>DeA Capital Alternative Funds SGR S.p.A (51</w:t>
      </w:r>
      <w:r w:rsidR="00D75938">
        <w:rPr>
          <w:rFonts w:ascii="Times New Roman" w:hAnsi="Times New Roman" w:cs="Angsana New"/>
          <w:sz w:val="22"/>
          <w:szCs w:val="28"/>
        </w:rPr>
        <w:t>.00</w:t>
      </w:r>
      <w:r w:rsidR="003A74B3" w:rsidRPr="00A65DCF">
        <w:rPr>
          <w:rFonts w:ascii="Times New Roman" w:hAnsi="Times New Roman" w:cs="Times New Roman"/>
          <w:sz w:val="22"/>
          <w:szCs w:val="22"/>
        </w:rPr>
        <w:t>% shareholdings), Compagnie de l’Ours SARL (33.75% shareholdings) and other minor shareholders</w:t>
      </w:r>
      <w:r w:rsidR="003A74B3">
        <w:rPr>
          <w:rFonts w:ascii="Times New Roman" w:hAnsi="Times New Roman" w:cs="Times New Roman"/>
          <w:sz w:val="22"/>
          <w:szCs w:val="22"/>
        </w:rPr>
        <w:t xml:space="preserve"> </w:t>
      </w:r>
      <w:r w:rsidR="00B52D71" w:rsidRPr="003A74B3">
        <w:rPr>
          <w:rFonts w:ascii="Times New Roman" w:hAnsi="Times New Roman" w:cs="Times New Roman"/>
          <w:sz w:val="22"/>
          <w:szCs w:val="22"/>
        </w:rPr>
        <w:t xml:space="preserve">as per definitive share purchase agreement dated </w:t>
      </w:r>
      <w:r w:rsidR="00B52D71" w:rsidRPr="00A65DCF">
        <w:rPr>
          <w:rFonts w:ascii="Times New Roman" w:hAnsi="Times New Roman" w:cs="Times New Roman"/>
          <w:sz w:val="22"/>
          <w:szCs w:val="22"/>
        </w:rPr>
        <w:t>29 July 2019</w:t>
      </w:r>
      <w:r w:rsidR="00B52D71" w:rsidRPr="003A74B3">
        <w:rPr>
          <w:rFonts w:ascii="Times New Roman" w:hAnsi="Times New Roman" w:cs="Times New Roman"/>
          <w:sz w:val="22"/>
          <w:szCs w:val="22"/>
        </w:rPr>
        <w:t xml:space="preserve"> for a cash consideration of EUR 53.8 million (Baht 1,797.7 million</w:t>
      </w:r>
      <w:r w:rsidR="00B52D71" w:rsidRPr="008209BA">
        <w:rPr>
          <w:rFonts w:ascii="Times New Roman" w:hAnsi="Times New Roman" w:cs="Times New Roman"/>
          <w:sz w:val="22"/>
          <w:szCs w:val="22"/>
        </w:rPr>
        <w:t>). The transaction is accounted for as a business combination.</w:t>
      </w:r>
      <w:r w:rsidR="00B52D71" w:rsidRPr="008209BA">
        <w:rPr>
          <w:rFonts w:ascii="Times New Roman" w:hAnsi="Times New Roman" w:cs="Angsana New"/>
          <w:sz w:val="22"/>
          <w:szCs w:val="22"/>
          <w:cs/>
        </w:rPr>
        <w:t xml:space="preserve"> </w:t>
      </w:r>
      <w:r w:rsidR="00B52D71" w:rsidRPr="008209BA">
        <w:rPr>
          <w:rFonts w:ascii="Times New Roman" w:hAnsi="Times New Roman" w:cs="Times New Roman"/>
          <w:sz w:val="22"/>
          <w:szCs w:val="22"/>
        </w:rPr>
        <w:t xml:space="preserve">During the period from acquisition date to 31 December 2019, the business contributed revenue of EUR </w:t>
      </w:r>
      <w:r w:rsidR="003736C1">
        <w:rPr>
          <w:rFonts w:ascii="Times New Roman" w:hAnsi="Times New Roman" w:cs="Times New Roman"/>
          <w:sz w:val="22"/>
          <w:szCs w:val="22"/>
        </w:rPr>
        <w:t>14</w:t>
      </w:r>
      <w:r w:rsidR="00B52D71" w:rsidRPr="008209BA">
        <w:rPr>
          <w:rFonts w:ascii="Times New Roman" w:hAnsi="Times New Roman" w:cs="Times New Roman"/>
          <w:sz w:val="22"/>
          <w:szCs w:val="22"/>
        </w:rPr>
        <w:t>.</w:t>
      </w:r>
      <w:r w:rsidR="003736C1">
        <w:rPr>
          <w:rFonts w:ascii="Times New Roman" w:hAnsi="Times New Roman" w:cs="Times New Roman"/>
          <w:sz w:val="22"/>
          <w:szCs w:val="22"/>
        </w:rPr>
        <w:t>1</w:t>
      </w:r>
      <w:r w:rsidR="00B52D71" w:rsidRPr="008209BA">
        <w:rPr>
          <w:rFonts w:ascii="Times New Roman" w:hAnsi="Times New Roman" w:cs="Times New Roman"/>
          <w:sz w:val="22"/>
          <w:szCs w:val="22"/>
        </w:rPr>
        <w:t xml:space="preserve"> million (Baht </w:t>
      </w:r>
      <w:r w:rsidR="003736C1">
        <w:rPr>
          <w:rFonts w:ascii="Times New Roman" w:hAnsi="Times New Roman" w:cs="Times New Roman"/>
          <w:sz w:val="22"/>
          <w:szCs w:val="22"/>
        </w:rPr>
        <w:t>473.6</w:t>
      </w:r>
      <w:r w:rsidR="00B52D71" w:rsidRPr="008209BA" w:rsidDel="009B2B9C">
        <w:rPr>
          <w:rFonts w:ascii="Times New Roman" w:hAnsi="Times New Roman" w:cs="Times New Roman"/>
          <w:sz w:val="22"/>
          <w:szCs w:val="22"/>
        </w:rPr>
        <w:t xml:space="preserve"> </w:t>
      </w:r>
      <w:r w:rsidR="00B52D71" w:rsidRPr="008209BA">
        <w:rPr>
          <w:rFonts w:ascii="Times New Roman" w:hAnsi="Times New Roman" w:cs="Times New Roman"/>
          <w:sz w:val="22"/>
          <w:szCs w:val="22"/>
        </w:rPr>
        <w:t xml:space="preserve">million) and net loss of EUR </w:t>
      </w:r>
      <w:r w:rsidR="003736C1">
        <w:rPr>
          <w:rFonts w:ascii="Times New Roman" w:hAnsi="Times New Roman" w:cs="Times New Roman"/>
          <w:sz w:val="22"/>
          <w:szCs w:val="22"/>
        </w:rPr>
        <w:t>2</w:t>
      </w:r>
      <w:r w:rsidR="00B52D71" w:rsidRPr="008209BA">
        <w:rPr>
          <w:rFonts w:ascii="Times New Roman" w:hAnsi="Times New Roman" w:cs="Times New Roman"/>
          <w:sz w:val="22"/>
          <w:szCs w:val="22"/>
        </w:rPr>
        <w:t>.</w:t>
      </w:r>
      <w:r w:rsidR="003736C1">
        <w:rPr>
          <w:rFonts w:ascii="Times New Roman" w:hAnsi="Times New Roman" w:cs="Times New Roman"/>
          <w:sz w:val="22"/>
          <w:szCs w:val="22"/>
        </w:rPr>
        <w:t>7</w:t>
      </w:r>
      <w:r w:rsidR="00B52D71" w:rsidRPr="008209BA">
        <w:rPr>
          <w:rFonts w:ascii="Times New Roman" w:hAnsi="Times New Roman" w:cs="Times New Roman"/>
          <w:sz w:val="22"/>
          <w:szCs w:val="22"/>
        </w:rPr>
        <w:t xml:space="preserve"> million (Baht </w:t>
      </w:r>
      <w:r w:rsidR="003736C1">
        <w:rPr>
          <w:rFonts w:ascii="Times New Roman" w:hAnsi="Times New Roman" w:cs="Times New Roman"/>
          <w:sz w:val="22"/>
          <w:szCs w:val="22"/>
        </w:rPr>
        <w:t>89.6</w:t>
      </w:r>
      <w:r w:rsidR="00B52D71" w:rsidRPr="008209BA">
        <w:rPr>
          <w:rFonts w:ascii="Times New Roman" w:hAnsi="Times New Roman" w:cs="Times New Roman"/>
          <w:sz w:val="22"/>
          <w:szCs w:val="22"/>
        </w:rPr>
        <w:t xml:space="preserve"> million) to the Group’s results. If the acquisition had occurred on 1 January 2019, management estimates that consolidated revenue and consolidated net profit for the year would have increased by Baht </w:t>
      </w:r>
      <w:r w:rsidR="003736C1">
        <w:rPr>
          <w:rFonts w:ascii="Times New Roman" w:hAnsi="Times New Roman" w:cs="Times New Roman"/>
          <w:sz w:val="22"/>
          <w:szCs w:val="22"/>
        </w:rPr>
        <w:t>3,430.5</w:t>
      </w:r>
      <w:r w:rsidR="00B52D71" w:rsidRPr="008209BA">
        <w:rPr>
          <w:rFonts w:ascii="Times New Roman" w:hAnsi="Times New Roman" w:cs="Times New Roman"/>
          <w:sz w:val="22"/>
          <w:szCs w:val="22"/>
        </w:rPr>
        <w:t xml:space="preserve"> million and decreased by Baht </w:t>
      </w:r>
      <w:r w:rsidR="003736C1">
        <w:rPr>
          <w:rFonts w:ascii="Times New Roman" w:hAnsi="Times New Roman" w:cs="Times New Roman"/>
          <w:sz w:val="22"/>
          <w:szCs w:val="22"/>
        </w:rPr>
        <w:t>109</w:t>
      </w:r>
      <w:r w:rsidR="00B52D71" w:rsidRPr="008209BA">
        <w:rPr>
          <w:rFonts w:ascii="Times New Roman" w:hAnsi="Times New Roman" w:cs="Times New Roman"/>
          <w:sz w:val="22"/>
          <w:szCs w:val="22"/>
        </w:rPr>
        <w:t>.</w:t>
      </w:r>
      <w:r w:rsidR="003736C1">
        <w:rPr>
          <w:rFonts w:ascii="Times New Roman" w:hAnsi="Times New Roman" w:cs="Times New Roman"/>
          <w:sz w:val="22"/>
          <w:szCs w:val="22"/>
        </w:rPr>
        <w:t>4</w:t>
      </w:r>
      <w:r w:rsidR="00B52D71" w:rsidRPr="008209BA">
        <w:rPr>
          <w:rFonts w:ascii="Times New Roman" w:hAnsi="Times New Roman" w:cs="Times New Roman"/>
          <w:sz w:val="22"/>
          <w:szCs w:val="22"/>
        </w:rPr>
        <w:t xml:space="preserve"> million, respectively. In determining these amounts, management has assumed that the fair value adjustments, determined provisionally, that arose on the date of acquisition would have been the same if the acquisition had occurred on 1 January 2019.</w:t>
      </w:r>
    </w:p>
    <w:p w:rsidR="004773FB" w:rsidRDefault="004773FB">
      <w:pPr>
        <w:rPr>
          <w:rFonts w:ascii="Times New Roman" w:eastAsia="Batang" w:hAnsi="Times New Roman" w:cs="Times New Roman"/>
          <w:color w:val="000000"/>
          <w:sz w:val="22"/>
          <w:szCs w:val="22"/>
          <w:lang w:eastAsia="ko-KR"/>
        </w:rPr>
      </w:pPr>
    </w:p>
    <w:p w:rsidR="006F52C7" w:rsidRPr="000B23C9" w:rsidRDefault="006F52C7" w:rsidP="006F52C7">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rsidR="006F52C7" w:rsidRPr="000B23C9" w:rsidRDefault="006F52C7" w:rsidP="006F52C7">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810"/>
        <w:gridCol w:w="2340"/>
      </w:tblGrid>
      <w:tr w:rsidR="006F52C7" w:rsidRPr="000B23C9" w:rsidTr="003B3C95">
        <w:trPr>
          <w:cantSplit/>
        </w:trPr>
        <w:tc>
          <w:tcPr>
            <w:tcW w:w="5580" w:type="dxa"/>
          </w:tcPr>
          <w:p w:rsidR="006F52C7" w:rsidRPr="000B23C9" w:rsidRDefault="006F52C7" w:rsidP="00320034">
            <w:pPr>
              <w:spacing w:line="240" w:lineRule="atLeast"/>
              <w:ind w:left="1080" w:right="-360"/>
              <w:jc w:val="center"/>
              <w:rPr>
                <w:rFonts w:ascii="Times New Roman" w:hAnsi="Times New Roman" w:cs="Times New Roman"/>
                <w:sz w:val="22"/>
                <w:szCs w:val="22"/>
              </w:rPr>
            </w:pPr>
          </w:p>
        </w:tc>
        <w:tc>
          <w:tcPr>
            <w:tcW w:w="810" w:type="dxa"/>
          </w:tcPr>
          <w:p w:rsidR="006F52C7" w:rsidRPr="000B23C9" w:rsidRDefault="006F52C7" w:rsidP="00320034">
            <w:pPr>
              <w:spacing w:line="240" w:lineRule="atLeast"/>
              <w:ind w:right="11"/>
              <w:jc w:val="center"/>
              <w:rPr>
                <w:rFonts w:ascii="Times New Roman" w:hAnsi="Times New Roman" w:cs="Times New Roman"/>
                <w:i/>
                <w:iCs/>
                <w:sz w:val="22"/>
                <w:szCs w:val="22"/>
              </w:rPr>
            </w:pPr>
          </w:p>
        </w:tc>
        <w:tc>
          <w:tcPr>
            <w:tcW w:w="2340" w:type="dxa"/>
          </w:tcPr>
          <w:p w:rsidR="006F52C7" w:rsidRPr="000B23C9" w:rsidRDefault="006F52C7"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F52C7" w:rsidRPr="000B23C9" w:rsidTr="003B3C95">
        <w:trPr>
          <w:cantSplit/>
        </w:trPr>
        <w:tc>
          <w:tcPr>
            <w:tcW w:w="5580" w:type="dxa"/>
          </w:tcPr>
          <w:p w:rsidR="006F52C7" w:rsidRPr="000B23C9" w:rsidRDefault="006F52C7" w:rsidP="00320034">
            <w:pPr>
              <w:spacing w:line="240" w:lineRule="atLeast"/>
              <w:ind w:left="1080" w:right="-360"/>
              <w:jc w:val="center"/>
              <w:rPr>
                <w:rFonts w:ascii="Times New Roman" w:hAnsi="Times New Roman" w:cs="Times New Roman"/>
                <w:sz w:val="22"/>
                <w:szCs w:val="22"/>
              </w:rPr>
            </w:pPr>
          </w:p>
        </w:tc>
        <w:tc>
          <w:tcPr>
            <w:tcW w:w="810" w:type="dxa"/>
          </w:tcPr>
          <w:p w:rsidR="006F52C7" w:rsidRPr="000B23C9" w:rsidRDefault="006F52C7"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rsidR="006F52C7" w:rsidRPr="000B23C9" w:rsidRDefault="006F52C7"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sidR="009A3A96">
              <w:rPr>
                <w:rFonts w:ascii="Times New Roman" w:hAnsi="Times New Roman" w:cs="Times New Roman"/>
                <w:b/>
                <w:bCs/>
                <w:sz w:val="22"/>
                <w:szCs w:val="22"/>
              </w:rPr>
              <w:t>19 November</w:t>
            </w:r>
            <w:r w:rsidRPr="000B23C9">
              <w:rPr>
                <w:rFonts w:ascii="Times New Roman" w:hAnsi="Times New Roman" w:cs="Times New Roman"/>
                <w:b/>
                <w:bCs/>
                <w:sz w:val="22"/>
                <w:szCs w:val="22"/>
              </w:rPr>
              <w:t xml:space="preserve"> 2019</w:t>
            </w:r>
          </w:p>
        </w:tc>
      </w:tr>
      <w:tr w:rsidR="006F52C7" w:rsidRPr="000B23C9" w:rsidTr="003B3C95">
        <w:trPr>
          <w:cantSplit/>
        </w:trPr>
        <w:tc>
          <w:tcPr>
            <w:tcW w:w="5580" w:type="dxa"/>
          </w:tcPr>
          <w:p w:rsidR="006F52C7" w:rsidRPr="000B23C9" w:rsidRDefault="006F52C7" w:rsidP="00320034">
            <w:pPr>
              <w:spacing w:line="240" w:lineRule="atLeast"/>
              <w:ind w:left="1080" w:right="-360"/>
              <w:rPr>
                <w:rFonts w:ascii="Times New Roman" w:hAnsi="Times New Roman" w:cs="Times New Roman"/>
                <w:sz w:val="22"/>
                <w:szCs w:val="22"/>
              </w:rPr>
            </w:pPr>
          </w:p>
        </w:tc>
        <w:tc>
          <w:tcPr>
            <w:tcW w:w="810" w:type="dxa"/>
          </w:tcPr>
          <w:p w:rsidR="006F52C7" w:rsidRPr="000B23C9" w:rsidRDefault="006F52C7" w:rsidP="00320034">
            <w:pPr>
              <w:spacing w:line="240" w:lineRule="atLeast"/>
              <w:ind w:left="-88" w:right="-80"/>
              <w:jc w:val="center"/>
              <w:rPr>
                <w:rFonts w:ascii="Times New Roman" w:hAnsi="Times New Roman" w:cs="Times New Roman"/>
                <w:i/>
                <w:iCs/>
                <w:sz w:val="22"/>
                <w:szCs w:val="22"/>
              </w:rPr>
            </w:pPr>
          </w:p>
        </w:tc>
        <w:tc>
          <w:tcPr>
            <w:tcW w:w="2340" w:type="dxa"/>
          </w:tcPr>
          <w:p w:rsidR="006F52C7" w:rsidRPr="000B23C9" w:rsidRDefault="006F52C7" w:rsidP="00320034">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186353" w:rsidRPr="000B23C9" w:rsidTr="003B3C95">
        <w:trPr>
          <w:cantSplit/>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rsidR="00186353" w:rsidRPr="00186353" w:rsidRDefault="00186353" w:rsidP="00186353">
            <w:pPr>
              <w:tabs>
                <w:tab w:val="decimal" w:pos="1003"/>
              </w:tabs>
              <w:spacing w:line="240" w:lineRule="atLeast"/>
              <w:ind w:left="-88" w:right="-80"/>
              <w:jc w:val="center"/>
              <w:rPr>
                <w:rFonts w:ascii="Times New Roman" w:hAnsi="Times New Roman" w:cs="Times New Roman"/>
                <w:sz w:val="22"/>
                <w:szCs w:val="22"/>
              </w:rPr>
            </w:pP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213,676 </w:t>
            </w:r>
          </w:p>
        </w:tc>
      </w:tr>
      <w:tr w:rsidR="00186353" w:rsidRPr="000B23C9" w:rsidTr="003B3C95">
        <w:trPr>
          <w:cantSplit/>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rPr>
            </w:pP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1,124,114 </w:t>
            </w:r>
          </w:p>
        </w:tc>
      </w:tr>
      <w:tr w:rsidR="00186353" w:rsidRPr="000B23C9" w:rsidTr="003B3C95">
        <w:trPr>
          <w:cantSplit/>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rPr>
            </w:pP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738,433 </w:t>
            </w:r>
          </w:p>
        </w:tc>
      </w:tr>
      <w:tr w:rsidR="00186353" w:rsidRPr="000B23C9" w:rsidTr="003B3C95">
        <w:trPr>
          <w:cantSplit/>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rPr>
            </w:pPr>
            <w:r w:rsidRPr="00186353">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1,191,289 </w:t>
            </w:r>
          </w:p>
        </w:tc>
      </w:tr>
      <w:tr w:rsidR="00186353" w:rsidRPr="000B23C9" w:rsidTr="003B3C95">
        <w:trPr>
          <w:cantSplit/>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rPr>
            </w:pPr>
            <w:r w:rsidRPr="00186353">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2,896 </w:t>
            </w:r>
          </w:p>
        </w:tc>
      </w:tr>
      <w:tr w:rsidR="00186353" w:rsidRPr="000B23C9" w:rsidTr="003B3C95">
        <w:trPr>
          <w:cantSplit/>
          <w:trHeight w:val="198"/>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cs/>
              </w:rPr>
            </w:pP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(747,155)</w:t>
            </w:r>
          </w:p>
        </w:tc>
      </w:tr>
      <w:tr w:rsidR="00186353" w:rsidRPr="000B23C9" w:rsidTr="003B3C95">
        <w:trPr>
          <w:cantSplit/>
          <w:trHeight w:val="198"/>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cs/>
              </w:rPr>
            </w:pP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(396,461)</w:t>
            </w:r>
          </w:p>
        </w:tc>
      </w:tr>
      <w:tr w:rsidR="00186353" w:rsidRPr="000B23C9" w:rsidTr="003B3C95">
        <w:trPr>
          <w:cantSplit/>
          <w:trHeight w:val="198"/>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cs/>
              </w:rPr>
            </w:pPr>
            <w:r w:rsidRPr="00186353">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340" w:type="dxa"/>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(163,873)</w:t>
            </w:r>
          </w:p>
        </w:tc>
      </w:tr>
      <w:tr w:rsidR="00186353" w:rsidRPr="000B23C9" w:rsidTr="003B3C95">
        <w:trPr>
          <w:cantSplit/>
          <w:trHeight w:val="198"/>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rsidR="00186353" w:rsidRPr="00186353" w:rsidRDefault="00186353" w:rsidP="00186353">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(187,670)</w:t>
            </w:r>
          </w:p>
        </w:tc>
      </w:tr>
      <w:tr w:rsidR="00186353" w:rsidRPr="000B23C9" w:rsidTr="003B3C95">
        <w:trPr>
          <w:cantSplit/>
        </w:trPr>
        <w:tc>
          <w:tcPr>
            <w:tcW w:w="5580" w:type="dxa"/>
          </w:tcPr>
          <w:p w:rsidR="00186353" w:rsidRPr="00156B9F" w:rsidRDefault="00154260" w:rsidP="00186353">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rsidR="00186353" w:rsidRPr="00186353" w:rsidRDefault="00186353" w:rsidP="00186353">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186353" w:rsidRPr="003B3C95" w:rsidRDefault="00186353" w:rsidP="00186353">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sz w:val="22"/>
                <w:szCs w:val="22"/>
              </w:rPr>
              <w:t xml:space="preserve">         1,775,249 </w:t>
            </w:r>
          </w:p>
        </w:tc>
      </w:tr>
      <w:tr w:rsidR="00186353" w:rsidRPr="000B23C9" w:rsidTr="003B3C95">
        <w:trPr>
          <w:cantSplit/>
        </w:trPr>
        <w:tc>
          <w:tcPr>
            <w:tcW w:w="5580" w:type="dxa"/>
          </w:tcPr>
          <w:p w:rsidR="00186353" w:rsidRPr="003F5E2A" w:rsidRDefault="00186353" w:rsidP="00186353">
            <w:pPr>
              <w:spacing w:line="240" w:lineRule="atLeast"/>
              <w:ind w:left="1080" w:right="-360" w:hanging="1064"/>
              <w:rPr>
                <w:rFonts w:ascii="Times New Roman" w:hAnsi="Times New Roman" w:cs="Times New Roman"/>
                <w:sz w:val="22"/>
                <w:szCs w:val="22"/>
              </w:rPr>
            </w:pPr>
            <w:r w:rsidRPr="008209BA">
              <w:rPr>
                <w:rFonts w:ascii="Times New Roman" w:hAnsi="Times New Roman" w:cs="Times New Roman"/>
                <w:sz w:val="22"/>
                <w:szCs w:val="22"/>
              </w:rPr>
              <w:t>Goodwill</w:t>
            </w:r>
          </w:p>
        </w:tc>
        <w:tc>
          <w:tcPr>
            <w:tcW w:w="810" w:type="dxa"/>
          </w:tcPr>
          <w:p w:rsidR="00186353" w:rsidRPr="00186353" w:rsidRDefault="00186353" w:rsidP="00186353">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186353" w:rsidRPr="00186353" w:rsidRDefault="00186353" w:rsidP="00186353">
            <w:pPr>
              <w:tabs>
                <w:tab w:val="decimal" w:pos="1627"/>
              </w:tabs>
              <w:spacing w:line="240" w:lineRule="atLeast"/>
              <w:ind w:right="-78" w:hanging="1163"/>
              <w:rPr>
                <w:rFonts w:ascii="Times New Roman" w:hAnsi="Times New Roman" w:cs="Times New Roman"/>
                <w:color w:val="000000"/>
                <w:sz w:val="22"/>
                <w:szCs w:val="22"/>
              </w:rPr>
            </w:pPr>
            <w:r w:rsidRPr="008209BA">
              <w:rPr>
                <w:rFonts w:ascii="Times New Roman" w:hAnsi="Times New Roman" w:cs="Times New Roman"/>
                <w:sz w:val="22"/>
                <w:szCs w:val="22"/>
              </w:rPr>
              <w:t xml:space="preserve">               22,489</w:t>
            </w:r>
            <w:r w:rsidRPr="008209BA">
              <w:rPr>
                <w:rFonts w:ascii="Calibri" w:hAnsi="Calibri" w:cs="Calibri"/>
                <w:color w:val="000000"/>
                <w:sz w:val="22"/>
                <w:szCs w:val="22"/>
              </w:rPr>
              <w:t xml:space="preserve"> </w:t>
            </w:r>
          </w:p>
        </w:tc>
      </w:tr>
      <w:tr w:rsidR="00186353" w:rsidRPr="000B23C9" w:rsidTr="003B3C95">
        <w:trPr>
          <w:cantSplit/>
        </w:trPr>
        <w:tc>
          <w:tcPr>
            <w:tcW w:w="5580" w:type="dxa"/>
          </w:tcPr>
          <w:p w:rsidR="00186353" w:rsidRPr="00156B9F" w:rsidRDefault="00154260" w:rsidP="00186353">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rsidR="00186353" w:rsidRPr="00186353" w:rsidRDefault="00186353" w:rsidP="00186353">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186353" w:rsidRPr="00186353" w:rsidRDefault="00186353" w:rsidP="00186353">
            <w:pPr>
              <w:tabs>
                <w:tab w:val="decimal" w:pos="1627"/>
              </w:tabs>
              <w:spacing w:line="240" w:lineRule="atLeast"/>
              <w:ind w:right="-78" w:hanging="1163"/>
              <w:rPr>
                <w:rFonts w:ascii="Times New Roman" w:hAnsi="Times New Roman" w:cs="Times New Roman"/>
                <w:b/>
                <w:bCs/>
                <w:sz w:val="22"/>
                <w:szCs w:val="22"/>
              </w:rPr>
            </w:pPr>
            <w:r w:rsidRPr="008209BA">
              <w:rPr>
                <w:rFonts w:ascii="Times New Roman" w:hAnsi="Times New Roman" w:cs="Times New Roman"/>
                <w:b/>
                <w:bCs/>
                <w:color w:val="000000"/>
                <w:sz w:val="22"/>
                <w:szCs w:val="22"/>
              </w:rPr>
              <w:t xml:space="preserve">         1,797,738</w:t>
            </w:r>
            <w:r w:rsidRPr="008209BA">
              <w:rPr>
                <w:rFonts w:ascii="Calibri" w:hAnsi="Calibri" w:cs="Calibri"/>
                <w:b/>
                <w:bCs/>
                <w:color w:val="000000"/>
                <w:sz w:val="22"/>
                <w:szCs w:val="22"/>
              </w:rPr>
              <w:t xml:space="preserve"> </w:t>
            </w:r>
          </w:p>
        </w:tc>
      </w:tr>
      <w:tr w:rsidR="00186353" w:rsidRPr="000B23C9" w:rsidTr="003B3C95">
        <w:trPr>
          <w:cantSplit/>
        </w:trPr>
        <w:tc>
          <w:tcPr>
            <w:tcW w:w="5580" w:type="dxa"/>
          </w:tcPr>
          <w:p w:rsidR="00186353" w:rsidRPr="000B23C9" w:rsidRDefault="00186353" w:rsidP="00186353">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rsidR="00186353" w:rsidRPr="00186353" w:rsidRDefault="00186353" w:rsidP="00186353">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186353" w:rsidRPr="00186353" w:rsidRDefault="00186353" w:rsidP="00186353">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(213,676)</w:t>
            </w:r>
          </w:p>
        </w:tc>
      </w:tr>
      <w:tr w:rsidR="00186353" w:rsidRPr="000B23C9" w:rsidTr="003B3C95">
        <w:trPr>
          <w:cantSplit/>
        </w:trPr>
        <w:tc>
          <w:tcPr>
            <w:tcW w:w="5580" w:type="dxa"/>
          </w:tcPr>
          <w:p w:rsidR="00186353" w:rsidRPr="00156B9F" w:rsidRDefault="00154260" w:rsidP="00186353">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rsidR="00186353" w:rsidRPr="00186353" w:rsidRDefault="00186353" w:rsidP="00186353">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rsidR="00186353" w:rsidRPr="00186353" w:rsidRDefault="00186353" w:rsidP="00186353">
            <w:pPr>
              <w:tabs>
                <w:tab w:val="decimal" w:pos="1627"/>
              </w:tabs>
              <w:spacing w:line="240" w:lineRule="atLeast"/>
              <w:ind w:right="-78" w:hanging="1163"/>
              <w:rPr>
                <w:rFonts w:ascii="Times New Roman" w:hAnsi="Times New Roman" w:cs="Times New Roman"/>
                <w:b/>
                <w:bCs/>
                <w:color w:val="000000"/>
                <w:sz w:val="22"/>
                <w:szCs w:val="22"/>
              </w:rPr>
            </w:pPr>
            <w:r w:rsidRPr="008209BA">
              <w:rPr>
                <w:rFonts w:ascii="Times New Roman" w:hAnsi="Times New Roman" w:cs="Times New Roman"/>
                <w:b/>
                <w:bCs/>
                <w:color w:val="000000"/>
                <w:sz w:val="22"/>
                <w:szCs w:val="22"/>
              </w:rPr>
              <w:t xml:space="preserve">         1,584,062</w:t>
            </w:r>
            <w:r w:rsidRPr="008209BA">
              <w:rPr>
                <w:rFonts w:ascii="Calibri" w:hAnsi="Calibri" w:cs="Calibri"/>
                <w:b/>
                <w:bCs/>
                <w:color w:val="000000"/>
                <w:sz w:val="22"/>
                <w:szCs w:val="22"/>
              </w:rPr>
              <w:t xml:space="preserve"> </w:t>
            </w:r>
          </w:p>
        </w:tc>
      </w:tr>
    </w:tbl>
    <w:p w:rsidR="006F52C7" w:rsidRPr="003B3C95" w:rsidRDefault="006F52C7" w:rsidP="006F52C7">
      <w:pPr>
        <w:tabs>
          <w:tab w:val="left" w:pos="1080"/>
        </w:tabs>
        <w:spacing w:line="240" w:lineRule="atLeast"/>
        <w:ind w:left="540" w:right="44" w:hanging="540"/>
        <w:jc w:val="both"/>
        <w:rPr>
          <w:rFonts w:ascii="Times New Roman" w:hAnsi="Times New Roman" w:cs="Times New Roman"/>
          <w:sz w:val="18"/>
          <w:szCs w:val="18"/>
          <w:highlight w:val="yellow"/>
        </w:rPr>
      </w:pPr>
    </w:p>
    <w:p w:rsidR="006F52C7" w:rsidRPr="000B23C9" w:rsidRDefault="006F52C7" w:rsidP="006F52C7">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EB63CA" w:rsidRPr="008209BA">
        <w:rPr>
          <w:rFonts w:ascii="Times New Roman" w:hAnsi="Times New Roman" w:cs="Times New Roman"/>
          <w:sz w:val="22"/>
          <w:szCs w:val="22"/>
        </w:rPr>
        <w:t>756.6</w:t>
      </w:r>
      <w:r w:rsidRPr="000B23C9">
        <w:rPr>
          <w:rFonts w:ascii="Times New Roman" w:hAnsi="Times New Roman" w:cs="Times New Roman"/>
          <w:sz w:val="22"/>
          <w:szCs w:val="22"/>
        </w:rPr>
        <w:t xml:space="preserve"> million</w:t>
      </w:r>
      <w:r w:rsidR="00EB63CA">
        <w:rPr>
          <w:rFonts w:ascii="Times New Roman" w:hAnsi="Times New Roman" w:cs="Times New Roman"/>
          <w:sz w:val="22"/>
          <w:szCs w:val="22"/>
        </w:rPr>
        <w:t>,</w:t>
      </w:r>
      <w:r w:rsidRPr="000B23C9">
        <w:rPr>
          <w:rFonts w:ascii="Times New Roman" w:hAnsi="Times New Roman" w:cs="Times New Roman"/>
          <w:sz w:val="22"/>
          <w:szCs w:val="22"/>
        </w:rPr>
        <w:t xml:space="preserve"> </w:t>
      </w:r>
      <w:r w:rsidR="00EB63CA">
        <w:rPr>
          <w:rFonts w:ascii="Times New Roman" w:hAnsi="Times New Roman" w:cs="Times New Roman"/>
          <w:sz w:val="22"/>
          <w:szCs w:val="22"/>
        </w:rPr>
        <w:t>of</w:t>
      </w:r>
      <w:r w:rsidR="00EB63CA" w:rsidRPr="000B23C9">
        <w:rPr>
          <w:rFonts w:ascii="Times New Roman" w:hAnsi="Times New Roman" w:cs="Times New Roman"/>
          <w:sz w:val="22"/>
          <w:szCs w:val="22"/>
        </w:rPr>
        <w:t xml:space="preserve"> which</w:t>
      </w:r>
      <w:r w:rsidR="00EB63CA">
        <w:rPr>
          <w:rFonts w:ascii="Times New Roman" w:hAnsi="Times New Roman" w:cs="Times New Roman"/>
          <w:sz w:val="22"/>
          <w:szCs w:val="22"/>
        </w:rPr>
        <w:t xml:space="preserve"> Baht 18.2 million </w:t>
      </w:r>
      <w:r w:rsidRPr="000B23C9">
        <w:rPr>
          <w:rFonts w:ascii="Times New Roman" w:hAnsi="Times New Roman" w:cs="Times New Roman"/>
          <w:sz w:val="22"/>
          <w:szCs w:val="22"/>
        </w:rPr>
        <w:t xml:space="preserve">was expected to be </w:t>
      </w:r>
      <w:r w:rsidR="00800C69">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rsidR="006F52C7" w:rsidRPr="003B3C95" w:rsidRDefault="006F52C7" w:rsidP="006F52C7">
      <w:pPr>
        <w:pStyle w:val="BodyText"/>
        <w:tabs>
          <w:tab w:val="left" w:pos="540"/>
        </w:tabs>
        <w:spacing w:line="240" w:lineRule="atLeast"/>
        <w:ind w:left="1080" w:right="58"/>
        <w:jc w:val="both"/>
        <w:rPr>
          <w:rFonts w:ascii="Times New Roman" w:hAnsi="Times New Roman" w:cs="Times New Roman"/>
          <w:sz w:val="18"/>
          <w:szCs w:val="18"/>
        </w:rPr>
      </w:pPr>
    </w:p>
    <w:p w:rsidR="006F52C7" w:rsidRDefault="006F52C7" w:rsidP="006F52C7">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Pr>
          <w:rFonts w:ascii="Times New Roman" w:hAnsi="Times New Roman" w:cs="Times New Roman"/>
          <w:bCs/>
          <w:sz w:val="22"/>
          <w:szCs w:val="22"/>
        </w:rPr>
        <w:t>consolidated</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C22C6A" w:rsidRDefault="00C22C6A" w:rsidP="00BC6001">
      <w:pPr>
        <w:tabs>
          <w:tab w:val="left" w:pos="560"/>
        </w:tabs>
        <w:spacing w:line="240" w:lineRule="atLeast"/>
        <w:ind w:left="560" w:right="44"/>
        <w:jc w:val="both"/>
        <w:rPr>
          <w:rFonts w:ascii="Times New Roman" w:hAnsi="Times New Roman" w:cs="Times New Roman"/>
          <w:spacing w:val="-2"/>
          <w:sz w:val="18"/>
          <w:szCs w:val="18"/>
        </w:rPr>
      </w:pPr>
    </w:p>
    <w:p w:rsidR="00286BE0" w:rsidRDefault="00286BE0" w:rsidP="00BC6001">
      <w:pPr>
        <w:tabs>
          <w:tab w:val="left" w:pos="560"/>
        </w:tabs>
        <w:spacing w:line="240" w:lineRule="atLeast"/>
        <w:ind w:left="560" w:right="44"/>
        <w:jc w:val="both"/>
        <w:rPr>
          <w:rFonts w:ascii="Times New Roman" w:hAnsi="Times New Roman" w:cs="Times New Roman"/>
          <w:spacing w:val="-2"/>
          <w:sz w:val="18"/>
          <w:szCs w:val="18"/>
        </w:rPr>
      </w:pPr>
    </w:p>
    <w:p w:rsidR="00286BE0" w:rsidRDefault="00286BE0" w:rsidP="00BC6001">
      <w:pPr>
        <w:tabs>
          <w:tab w:val="left" w:pos="560"/>
        </w:tabs>
        <w:spacing w:line="240" w:lineRule="atLeast"/>
        <w:ind w:left="560" w:right="44"/>
        <w:jc w:val="both"/>
        <w:rPr>
          <w:rFonts w:ascii="Times New Roman" w:hAnsi="Times New Roman" w:cs="Times New Roman"/>
          <w:spacing w:val="-2"/>
          <w:sz w:val="18"/>
          <w:szCs w:val="18"/>
        </w:rPr>
      </w:pPr>
    </w:p>
    <w:p w:rsidR="00286BE0" w:rsidRDefault="00286BE0" w:rsidP="00BC6001">
      <w:pPr>
        <w:tabs>
          <w:tab w:val="left" w:pos="560"/>
        </w:tabs>
        <w:spacing w:line="240" w:lineRule="atLeast"/>
        <w:ind w:left="560" w:right="44"/>
        <w:jc w:val="both"/>
        <w:rPr>
          <w:rFonts w:ascii="Times New Roman" w:hAnsi="Times New Roman" w:cs="Times New Roman"/>
          <w:spacing w:val="-2"/>
          <w:sz w:val="18"/>
          <w:szCs w:val="18"/>
        </w:rPr>
      </w:pPr>
    </w:p>
    <w:p w:rsidR="00286BE0" w:rsidRDefault="00286BE0" w:rsidP="00BC6001">
      <w:pPr>
        <w:tabs>
          <w:tab w:val="left" w:pos="560"/>
        </w:tabs>
        <w:spacing w:line="240" w:lineRule="atLeast"/>
        <w:ind w:left="560" w:right="44"/>
        <w:jc w:val="both"/>
        <w:rPr>
          <w:rFonts w:ascii="Times New Roman" w:hAnsi="Times New Roman" w:cs="Times New Roman"/>
          <w:spacing w:val="-2"/>
          <w:sz w:val="18"/>
          <w:szCs w:val="18"/>
        </w:rPr>
      </w:pPr>
    </w:p>
    <w:p w:rsidR="00286BE0" w:rsidRPr="003B3C95" w:rsidRDefault="00286BE0" w:rsidP="00BC6001">
      <w:pPr>
        <w:tabs>
          <w:tab w:val="left" w:pos="560"/>
        </w:tabs>
        <w:spacing w:line="240" w:lineRule="atLeast"/>
        <w:ind w:left="560" w:right="44"/>
        <w:jc w:val="both"/>
        <w:rPr>
          <w:rFonts w:ascii="Times New Roman" w:hAnsi="Times New Roman" w:cs="Times New Roman"/>
          <w:spacing w:val="-2"/>
          <w:sz w:val="18"/>
          <w:szCs w:val="18"/>
        </w:rPr>
      </w:pPr>
    </w:p>
    <w:p w:rsidR="00BC5098" w:rsidRPr="008209BA" w:rsidRDefault="00BC5098" w:rsidP="008209BA">
      <w:pPr>
        <w:numPr>
          <w:ilvl w:val="0"/>
          <w:numId w:val="13"/>
        </w:numPr>
        <w:ind w:left="1080" w:right="44" w:hanging="540"/>
        <w:jc w:val="thaiDistribute"/>
        <w:rPr>
          <w:rFonts w:ascii="Times New Roman" w:hAnsi="Times New Roman" w:cs="Times New Roman"/>
          <w:b/>
          <w:bCs/>
          <w:i/>
          <w:iCs/>
          <w:sz w:val="22"/>
          <w:szCs w:val="22"/>
        </w:rPr>
      </w:pPr>
      <w:r w:rsidRPr="00154A50">
        <w:rPr>
          <w:rFonts w:ascii="Times New Roman" w:hAnsi="Times New Roman" w:cs="Times New Roman"/>
          <w:b/>
          <w:bCs/>
          <w:i/>
          <w:iCs/>
          <w:sz w:val="22"/>
          <w:szCs w:val="22"/>
        </w:rPr>
        <w:lastRenderedPageBreak/>
        <w:t>Green Fiber International Inc</w:t>
      </w:r>
      <w:r w:rsidRPr="008209BA">
        <w:rPr>
          <w:rFonts w:ascii="Times New Roman" w:hAnsi="Times New Roman" w:cs="Times New Roman"/>
          <w:b/>
          <w:bCs/>
          <w:i/>
          <w:iCs/>
          <w:sz w:val="22"/>
          <w:szCs w:val="22"/>
        </w:rPr>
        <w:t>., USA</w:t>
      </w:r>
    </w:p>
    <w:p w:rsidR="00BC5098" w:rsidRPr="003B3C95" w:rsidRDefault="00BC5098" w:rsidP="00BC5098">
      <w:pPr>
        <w:ind w:left="1080" w:right="44"/>
        <w:jc w:val="thaiDistribute"/>
        <w:rPr>
          <w:rFonts w:ascii="Times New Roman" w:hAnsi="Times New Roman" w:cs="Times New Roman"/>
          <w:spacing w:val="-2"/>
          <w:sz w:val="18"/>
          <w:szCs w:val="18"/>
          <w:highlight w:val="yellow"/>
        </w:rPr>
      </w:pPr>
    </w:p>
    <w:p w:rsidR="004773FB" w:rsidRDefault="001538C2" w:rsidP="00286BE0">
      <w:pPr>
        <w:pStyle w:val="Default"/>
        <w:ind w:left="1080"/>
        <w:jc w:val="thaiDistribute"/>
        <w:rPr>
          <w:rFonts w:ascii="Times New Roman" w:hAnsi="Times New Roman" w:cs="Times New Roman"/>
          <w:sz w:val="22"/>
          <w:szCs w:val="22"/>
          <w:highlight w:val="yellow"/>
        </w:rPr>
      </w:pPr>
      <w:r w:rsidRPr="001538C2">
        <w:rPr>
          <w:rFonts w:ascii="Times New Roman" w:hAnsi="Times New Roman" w:cs="Times New Roman"/>
          <w:sz w:val="22"/>
          <w:szCs w:val="22"/>
        </w:rPr>
        <w:t>On 3 December 2019, IVL, through its indirect subsidiary, Indorama Ventures Holding</w:t>
      </w:r>
      <w:r w:rsidR="00154260">
        <w:rPr>
          <w:rFonts w:ascii="Times New Roman" w:hAnsi="Times New Roman" w:cs="Times New Roman"/>
          <w:sz w:val="22"/>
          <w:szCs w:val="22"/>
        </w:rPr>
        <w:t>s</w:t>
      </w:r>
      <w:r w:rsidRPr="001538C2">
        <w:rPr>
          <w:rFonts w:ascii="Times New Roman" w:hAnsi="Times New Roman" w:cs="Times New Roman"/>
          <w:sz w:val="22"/>
          <w:szCs w:val="22"/>
        </w:rPr>
        <w:t xml:space="preserve"> LP (“IVHLP”), completed the acquisition of 100% stake in the PET business of Green Fiber International Inc.</w:t>
      </w:r>
      <w:r w:rsidR="00D073A5">
        <w:rPr>
          <w:rFonts w:ascii="Times New Roman" w:hAnsi="Times New Roman" w:cs="Times New Roman"/>
          <w:sz w:val="22"/>
          <w:szCs w:val="22"/>
        </w:rPr>
        <w:t>, USA</w:t>
      </w:r>
      <w:r w:rsidRPr="001538C2">
        <w:rPr>
          <w:rFonts w:ascii="Times New Roman" w:hAnsi="Times New Roman" w:cs="Times New Roman"/>
          <w:sz w:val="22"/>
          <w:szCs w:val="22"/>
        </w:rPr>
        <w:t xml:space="preserve"> </w:t>
      </w:r>
      <w:r w:rsidRPr="00154A50">
        <w:rPr>
          <w:rFonts w:ascii="Times New Roman" w:hAnsi="Times New Roman" w:cs="Times New Roman"/>
          <w:sz w:val="22"/>
          <w:szCs w:val="22"/>
        </w:rPr>
        <w:t xml:space="preserve">from </w:t>
      </w:r>
      <w:r w:rsidR="00154A50" w:rsidRPr="008209BA">
        <w:rPr>
          <w:rFonts w:ascii="Times New Roman" w:hAnsi="Times New Roman" w:cs="Times New Roman"/>
          <w:sz w:val="22"/>
          <w:szCs w:val="22"/>
        </w:rPr>
        <w:t>LQ Inc</w:t>
      </w:r>
      <w:r w:rsidR="00D073A5">
        <w:rPr>
          <w:rFonts w:ascii="Times New Roman" w:hAnsi="Times New Roman" w:cs="Times New Roman"/>
          <w:sz w:val="22"/>
          <w:szCs w:val="22"/>
        </w:rPr>
        <w:t>.</w:t>
      </w:r>
      <w:r w:rsidR="00BC5098" w:rsidRPr="008209BA">
        <w:rPr>
          <w:rFonts w:ascii="Times New Roman" w:hAnsi="Times New Roman" w:cs="Times New Roman"/>
          <w:sz w:val="22"/>
          <w:szCs w:val="22"/>
        </w:rPr>
        <w:t xml:space="preserve">, </w:t>
      </w:r>
      <w:r w:rsidR="00186353" w:rsidRPr="008209BA">
        <w:rPr>
          <w:rFonts w:ascii="Times New Roman" w:hAnsi="Times New Roman" w:cs="Times New Roman"/>
          <w:sz w:val="22"/>
          <w:szCs w:val="22"/>
        </w:rPr>
        <w:t xml:space="preserve">as per definitive share purchase agreement dated </w:t>
      </w:r>
      <w:r w:rsidR="00CE5459">
        <w:rPr>
          <w:rFonts w:ascii="Times New Roman" w:hAnsi="Times New Roman" w:cs="Times New Roman"/>
          <w:sz w:val="22"/>
          <w:szCs w:val="22"/>
        </w:rPr>
        <w:t xml:space="preserve">                </w:t>
      </w:r>
      <w:r w:rsidR="00186353" w:rsidRPr="008209BA">
        <w:rPr>
          <w:rFonts w:ascii="Times New Roman" w:hAnsi="Times New Roman" w:cs="Angsana New"/>
          <w:sz w:val="22"/>
          <w:szCs w:val="28"/>
        </w:rPr>
        <w:t>3 December 2019</w:t>
      </w:r>
      <w:r w:rsidR="00186353" w:rsidRPr="008209BA">
        <w:rPr>
          <w:rFonts w:ascii="Times New Roman" w:hAnsi="Times New Roman" w:cs="Times New Roman"/>
          <w:sz w:val="22"/>
          <w:szCs w:val="22"/>
        </w:rPr>
        <w:t xml:space="preserve"> for a cash consideration of USD 24.6 million (Baht 746.1 million). The transaction is accounted for as a business combination.</w:t>
      </w:r>
      <w:r w:rsidR="00186353" w:rsidRPr="008209BA">
        <w:rPr>
          <w:rFonts w:ascii="Times New Roman" w:hAnsi="Times New Roman" w:cs="Angsana New"/>
          <w:sz w:val="22"/>
          <w:szCs w:val="22"/>
          <w:cs/>
        </w:rPr>
        <w:t xml:space="preserve"> </w:t>
      </w:r>
      <w:r w:rsidR="00186353" w:rsidRPr="008209BA">
        <w:rPr>
          <w:rFonts w:ascii="Times New Roman" w:hAnsi="Times New Roman" w:cs="Times New Roman"/>
          <w:sz w:val="22"/>
          <w:szCs w:val="22"/>
        </w:rPr>
        <w:t xml:space="preserve">During the period from acquisition date to 31 December 2019, the business contributed revenue of USD </w:t>
      </w:r>
      <w:r w:rsidR="003736C1">
        <w:rPr>
          <w:rFonts w:ascii="Times New Roman" w:hAnsi="Times New Roman" w:cs="Times New Roman"/>
          <w:sz w:val="22"/>
          <w:szCs w:val="22"/>
        </w:rPr>
        <w:t>1.7</w:t>
      </w:r>
      <w:r w:rsidR="00186353" w:rsidRPr="008209BA">
        <w:rPr>
          <w:rFonts w:ascii="Times New Roman" w:hAnsi="Times New Roman" w:cs="Times New Roman"/>
          <w:sz w:val="22"/>
          <w:szCs w:val="22"/>
        </w:rPr>
        <w:t xml:space="preserve"> million (Baht </w:t>
      </w:r>
      <w:r w:rsidR="003736C1">
        <w:rPr>
          <w:rFonts w:ascii="Times New Roman" w:hAnsi="Times New Roman" w:cs="Times New Roman"/>
          <w:sz w:val="22"/>
          <w:szCs w:val="22"/>
        </w:rPr>
        <w:t>52.4</w:t>
      </w:r>
      <w:r w:rsidR="00186353" w:rsidRPr="008209BA" w:rsidDel="009B2B9C">
        <w:rPr>
          <w:rFonts w:ascii="Times New Roman" w:hAnsi="Times New Roman" w:cs="Times New Roman"/>
          <w:sz w:val="22"/>
          <w:szCs w:val="22"/>
        </w:rPr>
        <w:t xml:space="preserve"> </w:t>
      </w:r>
      <w:r w:rsidR="00186353" w:rsidRPr="008209BA">
        <w:rPr>
          <w:rFonts w:ascii="Times New Roman" w:hAnsi="Times New Roman" w:cs="Times New Roman"/>
          <w:sz w:val="22"/>
          <w:szCs w:val="22"/>
        </w:rPr>
        <w:t xml:space="preserve">million) and net </w:t>
      </w:r>
      <w:r w:rsidR="00FA3715">
        <w:rPr>
          <w:rFonts w:ascii="Times New Roman" w:hAnsi="Times New Roman" w:cs="Times New Roman"/>
          <w:sz w:val="22"/>
          <w:szCs w:val="22"/>
        </w:rPr>
        <w:t>profit</w:t>
      </w:r>
      <w:r w:rsidR="00186353" w:rsidRPr="008209BA">
        <w:rPr>
          <w:rFonts w:ascii="Times New Roman" w:hAnsi="Times New Roman" w:cs="Times New Roman"/>
          <w:sz w:val="22"/>
          <w:szCs w:val="22"/>
        </w:rPr>
        <w:t xml:space="preserve"> of USD 0.0</w:t>
      </w:r>
      <w:r w:rsidR="003736C1">
        <w:rPr>
          <w:rFonts w:ascii="Times New Roman" w:hAnsi="Times New Roman" w:cs="Times New Roman"/>
          <w:sz w:val="22"/>
          <w:szCs w:val="22"/>
        </w:rPr>
        <w:t>2</w:t>
      </w:r>
      <w:r w:rsidR="00186353" w:rsidRPr="008209BA">
        <w:rPr>
          <w:rFonts w:ascii="Times New Roman" w:hAnsi="Times New Roman" w:cs="Times New Roman"/>
          <w:sz w:val="22"/>
          <w:szCs w:val="22"/>
        </w:rPr>
        <w:t xml:space="preserve"> million (Baht </w:t>
      </w:r>
      <w:r w:rsidR="003736C1">
        <w:rPr>
          <w:rFonts w:ascii="Times New Roman" w:hAnsi="Times New Roman" w:cs="Times New Roman"/>
          <w:sz w:val="22"/>
          <w:szCs w:val="22"/>
        </w:rPr>
        <w:t>0.6</w:t>
      </w:r>
      <w:r w:rsidR="00186353" w:rsidRPr="008209BA">
        <w:rPr>
          <w:rFonts w:ascii="Times New Roman" w:hAnsi="Times New Roman" w:cs="Times New Roman"/>
          <w:sz w:val="22"/>
          <w:szCs w:val="22"/>
        </w:rPr>
        <w:t xml:space="preserve"> million) to the Group’s results. If the acquisition had occurred on 1 January 2019, management estimates that consolidated revenue and consolidated net profit for the year would have increased by Baht </w:t>
      </w:r>
      <w:r w:rsidR="003736C1">
        <w:rPr>
          <w:rFonts w:ascii="Times New Roman" w:hAnsi="Times New Roman" w:cs="Times New Roman"/>
          <w:sz w:val="22"/>
          <w:szCs w:val="22"/>
        </w:rPr>
        <w:t>734.7</w:t>
      </w:r>
      <w:r w:rsidR="00186353" w:rsidRPr="008209BA">
        <w:rPr>
          <w:rFonts w:ascii="Times New Roman" w:hAnsi="Times New Roman" w:cs="Times New Roman"/>
          <w:sz w:val="22"/>
          <w:szCs w:val="22"/>
        </w:rPr>
        <w:t xml:space="preserve"> million and</w:t>
      </w:r>
      <w:r w:rsidR="003736C1">
        <w:rPr>
          <w:rFonts w:ascii="Times New Roman" w:hAnsi="Times New Roman" w:cs="Times New Roman"/>
          <w:sz w:val="22"/>
          <w:szCs w:val="22"/>
        </w:rPr>
        <w:t xml:space="preserve"> </w:t>
      </w:r>
      <w:r w:rsidR="00EB0484">
        <w:rPr>
          <w:rFonts w:ascii="Times New Roman" w:hAnsi="Times New Roman" w:cs="Times New Roman"/>
          <w:sz w:val="22"/>
          <w:szCs w:val="22"/>
        </w:rPr>
        <w:t>de</w:t>
      </w:r>
      <w:r w:rsidR="003736C1">
        <w:rPr>
          <w:rFonts w:ascii="Times New Roman" w:hAnsi="Times New Roman" w:cs="Times New Roman"/>
          <w:sz w:val="22"/>
          <w:szCs w:val="22"/>
        </w:rPr>
        <w:t>creased by</w:t>
      </w:r>
      <w:r w:rsidR="002A184C">
        <w:rPr>
          <w:rFonts w:ascii="Times New Roman" w:hAnsi="Times New Roman" w:cs="Times New Roman"/>
          <w:sz w:val="22"/>
          <w:szCs w:val="22"/>
        </w:rPr>
        <w:t xml:space="preserve"> </w:t>
      </w:r>
      <w:r w:rsidR="00186353" w:rsidRPr="008209BA">
        <w:rPr>
          <w:rFonts w:ascii="Times New Roman" w:hAnsi="Times New Roman" w:cs="Times New Roman"/>
          <w:sz w:val="22"/>
          <w:szCs w:val="22"/>
        </w:rPr>
        <w:t xml:space="preserve">Baht </w:t>
      </w:r>
      <w:r w:rsidR="003736C1">
        <w:rPr>
          <w:rFonts w:ascii="Times New Roman" w:hAnsi="Times New Roman" w:cs="Times New Roman"/>
          <w:sz w:val="22"/>
          <w:szCs w:val="22"/>
        </w:rPr>
        <w:t>1.2</w:t>
      </w:r>
      <w:r w:rsidR="00186353" w:rsidRPr="008209BA">
        <w:rPr>
          <w:rFonts w:ascii="Times New Roman" w:hAnsi="Times New Roman" w:cs="Times New Roman"/>
          <w:sz w:val="22"/>
          <w:szCs w:val="22"/>
        </w:rPr>
        <w:t xml:space="preserve"> million, respectively. In determining these amounts, management has assumed that the fair value adjustments, determined provisionally, that arose on the date of acquisition would have been the same if the acquisition had occurred on 1 January 2019.</w:t>
      </w:r>
    </w:p>
    <w:p w:rsidR="00286BE0" w:rsidRDefault="00286BE0" w:rsidP="00D944CD">
      <w:pPr>
        <w:pStyle w:val="Default"/>
        <w:ind w:left="1080"/>
        <w:jc w:val="thaiDistribute"/>
        <w:rPr>
          <w:rFonts w:ascii="Times New Roman" w:hAnsi="Times New Roman" w:cs="Times New Roman"/>
          <w:sz w:val="22"/>
          <w:szCs w:val="22"/>
          <w:highlight w:val="yellow"/>
        </w:rPr>
      </w:pPr>
    </w:p>
    <w:p w:rsidR="00BC5098" w:rsidRPr="000B23C9" w:rsidRDefault="00BC5098" w:rsidP="00BC5098">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rsidR="00BC5098" w:rsidRPr="000B23C9" w:rsidRDefault="00BC5098" w:rsidP="00BC5098">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30" w:type="dxa"/>
        <w:tblInd w:w="1069" w:type="dxa"/>
        <w:tblLayout w:type="fixed"/>
        <w:tblCellMar>
          <w:left w:w="79" w:type="dxa"/>
          <w:right w:w="79" w:type="dxa"/>
        </w:tblCellMar>
        <w:tblLook w:val="0000" w:firstRow="0" w:lastRow="0" w:firstColumn="0" w:lastColumn="0" w:noHBand="0" w:noVBand="0"/>
      </w:tblPr>
      <w:tblGrid>
        <w:gridCol w:w="5580"/>
        <w:gridCol w:w="810"/>
        <w:gridCol w:w="2340"/>
      </w:tblGrid>
      <w:tr w:rsidR="00BC5098" w:rsidRPr="000B23C9" w:rsidTr="003B3C95">
        <w:trPr>
          <w:cantSplit/>
        </w:trPr>
        <w:tc>
          <w:tcPr>
            <w:tcW w:w="5580" w:type="dxa"/>
          </w:tcPr>
          <w:p w:rsidR="00BC5098" w:rsidRPr="000B23C9" w:rsidRDefault="00BC5098" w:rsidP="00320034">
            <w:pPr>
              <w:spacing w:line="240" w:lineRule="atLeast"/>
              <w:ind w:left="1080" w:right="-360"/>
              <w:jc w:val="center"/>
              <w:rPr>
                <w:rFonts w:ascii="Times New Roman" w:hAnsi="Times New Roman" w:cs="Times New Roman"/>
                <w:sz w:val="22"/>
                <w:szCs w:val="22"/>
              </w:rPr>
            </w:pPr>
          </w:p>
        </w:tc>
        <w:tc>
          <w:tcPr>
            <w:tcW w:w="810" w:type="dxa"/>
          </w:tcPr>
          <w:p w:rsidR="00BC5098" w:rsidRPr="000B23C9" w:rsidRDefault="00BC5098" w:rsidP="00320034">
            <w:pPr>
              <w:spacing w:line="240" w:lineRule="atLeast"/>
              <w:ind w:right="11"/>
              <w:jc w:val="center"/>
              <w:rPr>
                <w:rFonts w:ascii="Times New Roman" w:hAnsi="Times New Roman" w:cs="Times New Roman"/>
                <w:i/>
                <w:iCs/>
                <w:sz w:val="22"/>
                <w:szCs w:val="22"/>
              </w:rPr>
            </w:pPr>
          </w:p>
        </w:tc>
        <w:tc>
          <w:tcPr>
            <w:tcW w:w="2340" w:type="dxa"/>
          </w:tcPr>
          <w:p w:rsidR="00BC5098" w:rsidRPr="000B23C9" w:rsidRDefault="00BC5098"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BC5098" w:rsidRPr="000B23C9" w:rsidTr="003B3C95">
        <w:trPr>
          <w:cantSplit/>
        </w:trPr>
        <w:tc>
          <w:tcPr>
            <w:tcW w:w="5580" w:type="dxa"/>
          </w:tcPr>
          <w:p w:rsidR="00BC5098" w:rsidRPr="000B23C9" w:rsidRDefault="00BC5098" w:rsidP="00320034">
            <w:pPr>
              <w:spacing w:line="240" w:lineRule="atLeast"/>
              <w:ind w:left="1080" w:right="-360"/>
              <w:jc w:val="center"/>
              <w:rPr>
                <w:rFonts w:ascii="Times New Roman" w:hAnsi="Times New Roman" w:cs="Times New Roman"/>
                <w:sz w:val="22"/>
                <w:szCs w:val="22"/>
              </w:rPr>
            </w:pP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rsidR="00BC5098" w:rsidRPr="000B23C9" w:rsidRDefault="00BC5098"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 December </w:t>
            </w:r>
            <w:r w:rsidRPr="000B23C9">
              <w:rPr>
                <w:rFonts w:ascii="Times New Roman" w:hAnsi="Times New Roman" w:cs="Times New Roman"/>
                <w:b/>
                <w:bCs/>
                <w:sz w:val="22"/>
                <w:szCs w:val="22"/>
              </w:rPr>
              <w:t>2019</w:t>
            </w:r>
          </w:p>
        </w:tc>
      </w:tr>
      <w:tr w:rsidR="00BC5098" w:rsidRPr="000B23C9" w:rsidTr="003B3C95">
        <w:trPr>
          <w:cantSplit/>
        </w:trPr>
        <w:tc>
          <w:tcPr>
            <w:tcW w:w="5580" w:type="dxa"/>
          </w:tcPr>
          <w:p w:rsidR="00BC5098" w:rsidRPr="000B23C9" w:rsidRDefault="00BC5098" w:rsidP="00320034">
            <w:pPr>
              <w:spacing w:line="240" w:lineRule="atLeast"/>
              <w:ind w:left="1080" w:right="-360"/>
              <w:rPr>
                <w:rFonts w:ascii="Times New Roman" w:hAnsi="Times New Roman" w:cs="Times New Roman"/>
                <w:sz w:val="22"/>
                <w:szCs w:val="22"/>
              </w:rPr>
            </w:pP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rPr>
            </w:pPr>
          </w:p>
        </w:tc>
        <w:tc>
          <w:tcPr>
            <w:tcW w:w="2340" w:type="dxa"/>
          </w:tcPr>
          <w:p w:rsidR="00BC5098" w:rsidRPr="000B23C9" w:rsidRDefault="00BC5098" w:rsidP="00320034">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BC5098" w:rsidRPr="000B23C9" w:rsidTr="003B3C95">
        <w:trPr>
          <w:cantSplit/>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rsidR="00BC5098" w:rsidRPr="000B23C9" w:rsidRDefault="00BC5098" w:rsidP="00320034">
            <w:pPr>
              <w:tabs>
                <w:tab w:val="decimal" w:pos="1003"/>
              </w:tabs>
              <w:spacing w:line="240" w:lineRule="atLeast"/>
              <w:ind w:left="-88" w:right="-80"/>
              <w:jc w:val="center"/>
              <w:rPr>
                <w:rFonts w:ascii="Times New Roman" w:hAnsi="Times New Roman" w:cs="Times New Roman"/>
                <w:sz w:val="22"/>
                <w:szCs w:val="22"/>
              </w:rPr>
            </w:pPr>
          </w:p>
        </w:tc>
        <w:tc>
          <w:tcPr>
            <w:tcW w:w="2340" w:type="dxa"/>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33,383</w:t>
            </w:r>
          </w:p>
        </w:tc>
      </w:tr>
      <w:tr w:rsidR="00BC5098" w:rsidRPr="000B23C9" w:rsidTr="003B3C95">
        <w:trPr>
          <w:cantSplit/>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rPr>
            </w:pPr>
          </w:p>
        </w:tc>
        <w:tc>
          <w:tcPr>
            <w:tcW w:w="2340" w:type="dxa"/>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22,138</w:t>
            </w:r>
          </w:p>
        </w:tc>
      </w:tr>
      <w:tr w:rsidR="00BC5098" w:rsidRPr="000B23C9" w:rsidTr="003B3C95">
        <w:trPr>
          <w:cantSplit/>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rPr>
            </w:pPr>
          </w:p>
        </w:tc>
        <w:tc>
          <w:tcPr>
            <w:tcW w:w="2340" w:type="dxa"/>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122,446</w:t>
            </w:r>
          </w:p>
        </w:tc>
      </w:tr>
      <w:tr w:rsidR="00BC5098" w:rsidRPr="000B23C9" w:rsidTr="003B3C95">
        <w:trPr>
          <w:cantSplit/>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4</w:t>
            </w:r>
          </w:p>
        </w:tc>
        <w:tc>
          <w:tcPr>
            <w:tcW w:w="2340" w:type="dxa"/>
          </w:tcPr>
          <w:p w:rsidR="00BC5098" w:rsidRPr="000B23C9" w:rsidRDefault="003968D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299</w:t>
            </w:r>
            <w:r w:rsidR="00B02843">
              <w:rPr>
                <w:rFonts w:ascii="Times New Roman" w:hAnsi="Times New Roman" w:cs="Times New Roman"/>
                <w:sz w:val="22"/>
                <w:szCs w:val="22"/>
              </w:rPr>
              <w:t>,</w:t>
            </w:r>
            <w:r>
              <w:rPr>
                <w:rFonts w:ascii="Times New Roman" w:hAnsi="Times New Roman" w:cs="Times New Roman"/>
                <w:sz w:val="22"/>
                <w:szCs w:val="22"/>
              </w:rPr>
              <w:t>754</w:t>
            </w:r>
          </w:p>
        </w:tc>
      </w:tr>
      <w:tr w:rsidR="00BC5098" w:rsidRPr="000B23C9" w:rsidTr="003B3C95">
        <w:trPr>
          <w:cantSplit/>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286F38">
              <w:rPr>
                <w:rFonts w:ascii="Times New Roman" w:hAnsi="Times New Roman" w:cs="Times New Roman"/>
                <w:i/>
                <w:iCs/>
                <w:sz w:val="22"/>
                <w:szCs w:val="22"/>
              </w:rPr>
              <w:t>6</w:t>
            </w:r>
          </w:p>
        </w:tc>
        <w:tc>
          <w:tcPr>
            <w:tcW w:w="2340" w:type="dxa"/>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168,599</w:t>
            </w:r>
          </w:p>
        </w:tc>
      </w:tr>
      <w:tr w:rsidR="00BC5098" w:rsidRPr="000B23C9" w:rsidTr="003B3C95">
        <w:trPr>
          <w:cantSplit/>
          <w:trHeight w:val="198"/>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cs/>
              </w:rPr>
            </w:pPr>
          </w:p>
        </w:tc>
        <w:tc>
          <w:tcPr>
            <w:tcW w:w="2340" w:type="dxa"/>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(45,748)</w:t>
            </w:r>
          </w:p>
        </w:tc>
      </w:tr>
      <w:tr w:rsidR="00BC5098" w:rsidRPr="000B23C9" w:rsidTr="003B3C95">
        <w:trPr>
          <w:cantSplit/>
          <w:trHeight w:val="198"/>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286F38">
              <w:rPr>
                <w:rFonts w:ascii="Times New Roman" w:hAnsi="Times New Roman" w:cs="Times New Roman"/>
                <w:i/>
                <w:iCs/>
                <w:sz w:val="22"/>
                <w:szCs w:val="22"/>
              </w:rPr>
              <w:t>3</w:t>
            </w:r>
          </w:p>
        </w:tc>
        <w:tc>
          <w:tcPr>
            <w:tcW w:w="2340" w:type="dxa"/>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(86,193)</w:t>
            </w:r>
          </w:p>
        </w:tc>
      </w:tr>
      <w:tr w:rsidR="00BC5098" w:rsidRPr="000B23C9" w:rsidTr="003B3C95">
        <w:trPr>
          <w:cantSplit/>
          <w:trHeight w:val="198"/>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rsidR="00BC5098" w:rsidRPr="000B23C9" w:rsidRDefault="00BC5098" w:rsidP="00320034">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7,554</w:t>
            </w:r>
          </w:p>
        </w:tc>
      </w:tr>
      <w:tr w:rsidR="00BC5098" w:rsidRPr="000B23C9" w:rsidTr="003B3C95">
        <w:trPr>
          <w:cantSplit/>
        </w:trPr>
        <w:tc>
          <w:tcPr>
            <w:tcW w:w="5580" w:type="dxa"/>
          </w:tcPr>
          <w:p w:rsidR="00BC5098" w:rsidRPr="00156B9F" w:rsidRDefault="00413C8D"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rsidR="00BC5098" w:rsidRPr="000B23C9" w:rsidRDefault="00BC5098"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BC5098" w:rsidRPr="003B3C95" w:rsidRDefault="00B02843" w:rsidP="00320034">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color w:val="000000"/>
                <w:sz w:val="22"/>
                <w:szCs w:val="22"/>
              </w:rPr>
              <w:t>52</w:t>
            </w:r>
            <w:r w:rsidR="003968D4" w:rsidRPr="003B3C95">
              <w:rPr>
                <w:rFonts w:ascii="Times New Roman" w:hAnsi="Times New Roman" w:cs="Times New Roman"/>
                <w:b/>
                <w:bCs/>
                <w:color w:val="000000"/>
                <w:sz w:val="22"/>
                <w:szCs w:val="22"/>
              </w:rPr>
              <w:t>1</w:t>
            </w:r>
            <w:r w:rsidRPr="003B3C95">
              <w:rPr>
                <w:rFonts w:ascii="Times New Roman" w:hAnsi="Times New Roman" w:cs="Times New Roman"/>
                <w:b/>
                <w:bCs/>
                <w:color w:val="000000"/>
                <w:sz w:val="22"/>
                <w:szCs w:val="22"/>
              </w:rPr>
              <w:t>,</w:t>
            </w:r>
            <w:r w:rsidR="003968D4" w:rsidRPr="003B3C95">
              <w:rPr>
                <w:rFonts w:ascii="Times New Roman" w:hAnsi="Times New Roman" w:cs="Times New Roman"/>
                <w:b/>
                <w:bCs/>
                <w:color w:val="000000"/>
                <w:sz w:val="22"/>
                <w:szCs w:val="22"/>
              </w:rPr>
              <w:t>933</w:t>
            </w:r>
          </w:p>
        </w:tc>
      </w:tr>
      <w:tr w:rsidR="00BC5098" w:rsidRPr="000B23C9" w:rsidTr="003B3C95">
        <w:trPr>
          <w:cantSplit/>
        </w:trPr>
        <w:tc>
          <w:tcPr>
            <w:tcW w:w="5580" w:type="dxa"/>
          </w:tcPr>
          <w:p w:rsidR="00BC5098" w:rsidRPr="003F5E2A" w:rsidRDefault="00186353" w:rsidP="00320034">
            <w:pPr>
              <w:spacing w:line="240" w:lineRule="atLeast"/>
              <w:ind w:left="1080" w:right="-360" w:hanging="1064"/>
              <w:rPr>
                <w:rFonts w:ascii="Times New Roman" w:hAnsi="Times New Roman" w:cs="Times New Roman"/>
                <w:sz w:val="22"/>
                <w:szCs w:val="22"/>
              </w:rPr>
            </w:pPr>
            <w:r w:rsidRPr="008209BA">
              <w:rPr>
                <w:rFonts w:ascii="Times New Roman" w:hAnsi="Times New Roman" w:cs="Times New Roman"/>
                <w:sz w:val="22"/>
                <w:szCs w:val="22"/>
              </w:rPr>
              <w:t>Goodwill</w:t>
            </w:r>
          </w:p>
        </w:tc>
        <w:tc>
          <w:tcPr>
            <w:tcW w:w="810" w:type="dxa"/>
          </w:tcPr>
          <w:p w:rsidR="00BC5098" w:rsidRPr="000B23C9" w:rsidRDefault="00BC5098"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BC5098" w:rsidRPr="000B23C9" w:rsidRDefault="00B02843" w:rsidP="00320034">
            <w:pPr>
              <w:tabs>
                <w:tab w:val="decimal" w:pos="1627"/>
              </w:tabs>
              <w:spacing w:line="240" w:lineRule="atLeast"/>
              <w:ind w:right="-78" w:hanging="1163"/>
              <w:rPr>
                <w:rFonts w:ascii="Times New Roman" w:hAnsi="Times New Roman" w:cs="Times New Roman"/>
                <w:color w:val="000000"/>
                <w:sz w:val="22"/>
                <w:szCs w:val="22"/>
              </w:rPr>
            </w:pPr>
            <w:r>
              <w:rPr>
                <w:rFonts w:ascii="Times New Roman" w:hAnsi="Times New Roman" w:cs="Times New Roman"/>
                <w:color w:val="000000"/>
                <w:sz w:val="22"/>
                <w:szCs w:val="22"/>
              </w:rPr>
              <w:t>22</w:t>
            </w:r>
            <w:r w:rsidR="003968D4">
              <w:rPr>
                <w:rFonts w:ascii="Times New Roman" w:hAnsi="Times New Roman" w:cs="Times New Roman"/>
                <w:color w:val="000000"/>
                <w:sz w:val="22"/>
                <w:szCs w:val="22"/>
              </w:rPr>
              <w:t>4</w:t>
            </w:r>
            <w:r>
              <w:rPr>
                <w:rFonts w:ascii="Times New Roman" w:hAnsi="Times New Roman" w:cs="Times New Roman"/>
                <w:color w:val="000000"/>
                <w:sz w:val="22"/>
                <w:szCs w:val="22"/>
              </w:rPr>
              <w:t>,</w:t>
            </w:r>
            <w:r w:rsidR="003968D4">
              <w:rPr>
                <w:rFonts w:ascii="Times New Roman" w:hAnsi="Times New Roman" w:cs="Times New Roman"/>
                <w:color w:val="000000"/>
                <w:sz w:val="22"/>
                <w:szCs w:val="22"/>
              </w:rPr>
              <w:t>216</w:t>
            </w:r>
          </w:p>
        </w:tc>
      </w:tr>
      <w:tr w:rsidR="00BC5098" w:rsidRPr="000B23C9" w:rsidTr="003B3C95">
        <w:trPr>
          <w:cantSplit/>
        </w:trPr>
        <w:tc>
          <w:tcPr>
            <w:tcW w:w="5580" w:type="dxa"/>
          </w:tcPr>
          <w:p w:rsidR="00BC5098" w:rsidRPr="00156B9F" w:rsidRDefault="00413C8D"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rsidR="00BC5098" w:rsidRPr="000B23C9" w:rsidRDefault="00BC5098"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rsidR="00BC5098" w:rsidRPr="000B23C9" w:rsidRDefault="00B02843" w:rsidP="00320034">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746,149</w:t>
            </w:r>
          </w:p>
        </w:tc>
      </w:tr>
      <w:tr w:rsidR="00BC5098" w:rsidRPr="000B23C9" w:rsidTr="003B3C95">
        <w:trPr>
          <w:cantSplit/>
        </w:trPr>
        <w:tc>
          <w:tcPr>
            <w:tcW w:w="5580" w:type="dxa"/>
          </w:tcPr>
          <w:p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rsidR="00BC5098" w:rsidRPr="000B23C9" w:rsidRDefault="00BC5098"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(33,383)</w:t>
            </w:r>
          </w:p>
        </w:tc>
      </w:tr>
      <w:tr w:rsidR="00BC5098" w:rsidRPr="000B23C9" w:rsidTr="003B3C95">
        <w:trPr>
          <w:cantSplit/>
        </w:trPr>
        <w:tc>
          <w:tcPr>
            <w:tcW w:w="5580" w:type="dxa"/>
          </w:tcPr>
          <w:p w:rsidR="00BC5098" w:rsidRPr="00156B9F" w:rsidRDefault="00413C8D" w:rsidP="00320034">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rsidR="00BC5098" w:rsidRPr="000B23C9" w:rsidRDefault="00BC5098"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rsidR="00BC5098" w:rsidRPr="000B23C9" w:rsidRDefault="00B02843" w:rsidP="00320034">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712,766</w:t>
            </w:r>
          </w:p>
        </w:tc>
      </w:tr>
    </w:tbl>
    <w:p w:rsidR="004773FB" w:rsidRPr="000B23C9" w:rsidRDefault="004773FB" w:rsidP="00BC5098">
      <w:pPr>
        <w:tabs>
          <w:tab w:val="left" w:pos="1080"/>
        </w:tabs>
        <w:spacing w:line="240" w:lineRule="atLeast"/>
        <w:ind w:left="540" w:right="44" w:hanging="540"/>
        <w:jc w:val="both"/>
        <w:rPr>
          <w:rFonts w:ascii="Times New Roman" w:hAnsi="Times New Roman" w:cs="Times New Roman"/>
          <w:sz w:val="22"/>
          <w:szCs w:val="22"/>
          <w:highlight w:val="yellow"/>
        </w:rPr>
      </w:pPr>
    </w:p>
    <w:p w:rsidR="00BC5098" w:rsidRPr="000B23C9" w:rsidRDefault="00BC5098" w:rsidP="00BC5098">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EB63CA" w:rsidRPr="008209BA">
        <w:rPr>
          <w:rFonts w:ascii="Times New Roman" w:hAnsi="Times New Roman" w:cs="Times New Roman"/>
          <w:sz w:val="22"/>
          <w:szCs w:val="22"/>
        </w:rPr>
        <w:t>122.4</w:t>
      </w:r>
      <w:r w:rsidRPr="000B23C9">
        <w:rPr>
          <w:rFonts w:ascii="Times New Roman" w:hAnsi="Times New Roman" w:cs="Times New Roman"/>
          <w:sz w:val="22"/>
          <w:szCs w:val="22"/>
        </w:rPr>
        <w:t xml:space="preserve"> million which was expected to be collectible at the acquisition date.</w:t>
      </w:r>
    </w:p>
    <w:p w:rsidR="00BC5098" w:rsidRPr="000B23C9" w:rsidRDefault="00BC5098" w:rsidP="00BC5098">
      <w:pPr>
        <w:pStyle w:val="BodyText"/>
        <w:tabs>
          <w:tab w:val="left" w:pos="540"/>
        </w:tabs>
        <w:spacing w:line="240" w:lineRule="atLeast"/>
        <w:ind w:left="1080" w:right="58"/>
        <w:jc w:val="both"/>
        <w:rPr>
          <w:rFonts w:ascii="Times New Roman" w:hAnsi="Times New Roman" w:cs="Times New Roman"/>
          <w:sz w:val="22"/>
          <w:szCs w:val="22"/>
        </w:rPr>
      </w:pPr>
    </w:p>
    <w:p w:rsidR="00BC5098" w:rsidRDefault="00BC5098" w:rsidP="00BC5098">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Pr>
          <w:rFonts w:ascii="Times New Roman" w:hAnsi="Times New Roman" w:cs="Times New Roman"/>
          <w:bCs/>
          <w:sz w:val="22"/>
          <w:szCs w:val="22"/>
        </w:rPr>
        <w:t>consolidated</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BC5098" w:rsidRDefault="00BC5098" w:rsidP="00BC5098">
      <w:pPr>
        <w:pStyle w:val="BodyText"/>
        <w:tabs>
          <w:tab w:val="left" w:pos="540"/>
        </w:tabs>
        <w:spacing w:line="240" w:lineRule="atLeast"/>
        <w:ind w:left="1080" w:right="18"/>
        <w:jc w:val="both"/>
        <w:rPr>
          <w:rFonts w:ascii="Times New Roman" w:hAnsi="Times New Roman" w:cs="Times New Roman"/>
          <w:sz w:val="22"/>
          <w:szCs w:val="22"/>
        </w:rPr>
      </w:pPr>
    </w:p>
    <w:p w:rsidR="00DD1B9B" w:rsidRPr="00422F13" w:rsidRDefault="00DD1B9B" w:rsidP="00A65DCF">
      <w:pPr>
        <w:tabs>
          <w:tab w:val="left" w:pos="560"/>
        </w:tabs>
        <w:spacing w:line="240" w:lineRule="atLeast"/>
        <w:ind w:left="560" w:right="44"/>
        <w:jc w:val="both"/>
        <w:rPr>
          <w:rFonts w:ascii="Times New Roman" w:hAnsi="Times New Roman" w:cs="Times New Roman"/>
          <w:sz w:val="22"/>
          <w:szCs w:val="22"/>
        </w:rPr>
      </w:pPr>
      <w:r w:rsidRPr="00F54312">
        <w:rPr>
          <w:rFonts w:ascii="Times New Roman" w:hAnsi="Times New Roman" w:cs="Times New Roman"/>
          <w:spacing w:val="-2"/>
          <w:sz w:val="22"/>
          <w:szCs w:val="22"/>
        </w:rPr>
        <w:t xml:space="preserve">During the years ended 31 December </w:t>
      </w:r>
      <w:r w:rsidRPr="00037FCF">
        <w:rPr>
          <w:rFonts w:ascii="Times New Roman" w:hAnsi="Times New Roman" w:cs="Times New Roman"/>
          <w:spacing w:val="-2"/>
          <w:sz w:val="22"/>
          <w:szCs w:val="22"/>
          <w:cs/>
        </w:rPr>
        <w:t>201</w:t>
      </w:r>
      <w:r w:rsidR="00220233">
        <w:rPr>
          <w:rFonts w:ascii="Times New Roman" w:hAnsi="Times New Roman" w:cs="Times New Roman"/>
          <w:spacing w:val="-2"/>
          <w:sz w:val="22"/>
          <w:szCs w:val="22"/>
        </w:rPr>
        <w:t>9</w:t>
      </w:r>
      <w:r w:rsidRPr="00E36774">
        <w:rPr>
          <w:rFonts w:ascii="Times New Roman" w:hAnsi="Times New Roman" w:cs="Times New Roman"/>
          <w:spacing w:val="-2"/>
          <w:sz w:val="22"/>
          <w:szCs w:val="22"/>
          <w:cs/>
        </w:rPr>
        <w:t xml:space="preserve"> </w:t>
      </w:r>
      <w:r w:rsidRPr="00CC4D87">
        <w:rPr>
          <w:rFonts w:ascii="Times New Roman" w:hAnsi="Times New Roman" w:cs="Times New Roman"/>
          <w:spacing w:val="-2"/>
          <w:sz w:val="22"/>
          <w:szCs w:val="22"/>
        </w:rPr>
        <w:t>and 201</w:t>
      </w:r>
      <w:r w:rsidR="00220233">
        <w:rPr>
          <w:rFonts w:ascii="Times New Roman" w:hAnsi="Times New Roman" w:cs="Times New Roman"/>
          <w:spacing w:val="-2"/>
          <w:sz w:val="22"/>
          <w:szCs w:val="22"/>
        </w:rPr>
        <w:t>8</w:t>
      </w:r>
      <w:r w:rsidRPr="007915EC">
        <w:rPr>
          <w:rFonts w:ascii="Times New Roman" w:hAnsi="Times New Roman" w:cs="Times New Roman"/>
          <w:spacing w:val="-2"/>
          <w:sz w:val="22"/>
          <w:szCs w:val="22"/>
        </w:rPr>
        <w:t>, the Group incurred acquisition-related costs</w:t>
      </w:r>
      <w:r w:rsidRPr="00831314">
        <w:rPr>
          <w:rFonts w:ascii="Times New Roman" w:hAnsi="Times New Roman" w:cs="Times New Roman"/>
          <w:sz w:val="22"/>
          <w:szCs w:val="22"/>
        </w:rPr>
        <w:t xml:space="preserve"> </w:t>
      </w:r>
      <w:r w:rsidRPr="00EB3306">
        <w:rPr>
          <w:rFonts w:ascii="Times New Roman" w:hAnsi="Times New Roman" w:cs="Times New Roman"/>
          <w:sz w:val="22"/>
          <w:szCs w:val="22"/>
        </w:rPr>
        <w:t xml:space="preserve">of </w:t>
      </w:r>
      <w:r w:rsidRPr="00154A50">
        <w:rPr>
          <w:rFonts w:ascii="Times New Roman" w:hAnsi="Times New Roman" w:cs="Times New Roman"/>
          <w:sz w:val="22"/>
          <w:szCs w:val="22"/>
        </w:rPr>
        <w:t xml:space="preserve">Baht </w:t>
      </w:r>
      <w:r w:rsidR="00186353" w:rsidRPr="008209BA">
        <w:rPr>
          <w:rFonts w:ascii="Times New Roman" w:hAnsi="Times New Roman" w:cs="Angsana New"/>
          <w:sz w:val="22"/>
        </w:rPr>
        <w:t>160.3</w:t>
      </w:r>
      <w:r w:rsidR="00220233" w:rsidRPr="00154A50">
        <w:rPr>
          <w:rFonts w:ascii="Times New Roman" w:hAnsi="Times New Roman" w:cs="Angsana New"/>
          <w:sz w:val="22"/>
        </w:rPr>
        <w:t xml:space="preserve"> </w:t>
      </w:r>
      <w:r w:rsidRPr="00154A50">
        <w:rPr>
          <w:rFonts w:ascii="Times New Roman" w:hAnsi="Times New Roman" w:cs="Times New Roman"/>
          <w:sz w:val="22"/>
          <w:szCs w:val="22"/>
        </w:rPr>
        <w:t>million</w:t>
      </w:r>
      <w:r w:rsidRPr="00547174">
        <w:rPr>
          <w:rFonts w:ascii="Times New Roman" w:hAnsi="Times New Roman" w:cs="Times New Roman"/>
          <w:sz w:val="22"/>
          <w:szCs w:val="22"/>
        </w:rPr>
        <w:t xml:space="preserve"> and Baht </w:t>
      </w:r>
      <w:r w:rsidR="00220233" w:rsidRPr="00547174">
        <w:rPr>
          <w:rFonts w:ascii="Times New Roman" w:hAnsi="Times New Roman" w:cs="Times New Roman"/>
          <w:sz w:val="22"/>
          <w:szCs w:val="22"/>
        </w:rPr>
        <w:t xml:space="preserve">465.9 </w:t>
      </w:r>
      <w:r w:rsidRPr="00547174">
        <w:rPr>
          <w:rFonts w:ascii="Times New Roman" w:hAnsi="Times New Roman" w:cs="Times New Roman"/>
          <w:sz w:val="22"/>
          <w:szCs w:val="22"/>
        </w:rPr>
        <w:t>million</w:t>
      </w:r>
      <w:r w:rsidRPr="00F54312">
        <w:rPr>
          <w:rFonts w:ascii="Times New Roman" w:hAnsi="Times New Roman" w:cs="Times New Roman"/>
          <w:sz w:val="22"/>
          <w:szCs w:val="22"/>
        </w:rPr>
        <w:t>,</w:t>
      </w:r>
      <w:r w:rsidRPr="005F1887">
        <w:rPr>
          <w:rFonts w:ascii="Times New Roman" w:hAnsi="Times New Roman" w:cs="Times New Roman"/>
          <w:sz w:val="22"/>
          <w:szCs w:val="22"/>
        </w:rPr>
        <w:t xml:space="preserve"> respectively</w:t>
      </w:r>
      <w:r w:rsidRPr="00F54312">
        <w:rPr>
          <w:rFonts w:ascii="Times New Roman" w:hAnsi="Times New Roman" w:cs="Times New Roman"/>
          <w:sz w:val="22"/>
          <w:szCs w:val="22"/>
        </w:rPr>
        <w:t>, relating to external legal fees, advisory fees and due diligence costs. These amounts have been inc</w:t>
      </w:r>
      <w:r w:rsidRPr="005F1887">
        <w:rPr>
          <w:rFonts w:ascii="Times New Roman" w:hAnsi="Times New Roman" w:cs="Times New Roman"/>
          <w:sz w:val="22"/>
          <w:szCs w:val="22"/>
        </w:rPr>
        <w:t>lude</w:t>
      </w:r>
      <w:r w:rsidRPr="001A1552">
        <w:rPr>
          <w:rFonts w:ascii="Times New Roman" w:hAnsi="Times New Roman" w:cs="Times New Roman"/>
          <w:sz w:val="22"/>
          <w:szCs w:val="22"/>
        </w:rPr>
        <w:t>d in administrative expenses in the Group’s consolidated statements of</w:t>
      </w:r>
      <w:r w:rsidRPr="00422F13">
        <w:rPr>
          <w:rFonts w:ascii="Times New Roman" w:hAnsi="Times New Roman" w:cs="Times New Roman"/>
          <w:sz w:val="22"/>
          <w:szCs w:val="22"/>
        </w:rPr>
        <w:t xml:space="preserve"> income for the years ended 31 December 201</w:t>
      </w:r>
      <w:r w:rsidR="00220233">
        <w:rPr>
          <w:rFonts w:ascii="Times New Roman" w:hAnsi="Times New Roman" w:cs="Times New Roman"/>
          <w:sz w:val="22"/>
          <w:szCs w:val="22"/>
        </w:rPr>
        <w:t>9</w:t>
      </w:r>
      <w:r>
        <w:rPr>
          <w:rFonts w:ascii="Times New Roman" w:hAnsi="Times New Roman" w:cs="Times New Roman"/>
          <w:sz w:val="22"/>
          <w:szCs w:val="22"/>
        </w:rPr>
        <w:t xml:space="preserve"> </w:t>
      </w:r>
      <w:r w:rsidRPr="00422F13">
        <w:rPr>
          <w:rFonts w:ascii="Times New Roman" w:hAnsi="Times New Roman" w:cs="Times New Roman"/>
          <w:sz w:val="22"/>
          <w:szCs w:val="22"/>
        </w:rPr>
        <w:t>and 201</w:t>
      </w:r>
      <w:r w:rsidR="00220233">
        <w:rPr>
          <w:rFonts w:ascii="Times New Roman" w:hAnsi="Times New Roman" w:cs="Times New Roman"/>
          <w:sz w:val="22"/>
          <w:szCs w:val="22"/>
        </w:rPr>
        <w:t>8</w:t>
      </w:r>
      <w:r w:rsidRPr="00422F13">
        <w:rPr>
          <w:rFonts w:ascii="Times New Roman" w:hAnsi="Times New Roman" w:cs="Times New Roman"/>
          <w:sz w:val="22"/>
          <w:szCs w:val="22"/>
        </w:rPr>
        <w:t>, respectively.</w:t>
      </w:r>
    </w:p>
    <w:p w:rsidR="001A5699" w:rsidRDefault="001A5699" w:rsidP="00EB69C0">
      <w:pPr>
        <w:tabs>
          <w:tab w:val="left" w:pos="560"/>
        </w:tabs>
        <w:spacing w:line="240" w:lineRule="atLeast"/>
        <w:ind w:left="560" w:right="44"/>
        <w:jc w:val="both"/>
        <w:rPr>
          <w:rFonts w:ascii="Times New Roman" w:hAnsi="Times New Roman" w:cs="Times New Roman"/>
          <w:sz w:val="22"/>
          <w:szCs w:val="22"/>
        </w:rPr>
      </w:pPr>
    </w:p>
    <w:p w:rsidR="002A2BDC" w:rsidRDefault="002A2BDC" w:rsidP="00EB69C0">
      <w:pPr>
        <w:tabs>
          <w:tab w:val="left" w:pos="560"/>
        </w:tabs>
        <w:spacing w:line="240" w:lineRule="atLeast"/>
        <w:ind w:left="560" w:right="44"/>
        <w:jc w:val="both"/>
        <w:rPr>
          <w:rFonts w:ascii="Times New Roman" w:hAnsi="Times New Roman" w:cs="Times New Roman"/>
          <w:sz w:val="22"/>
          <w:szCs w:val="22"/>
        </w:rPr>
      </w:pPr>
    </w:p>
    <w:p w:rsidR="002A2BDC" w:rsidRDefault="002A2BDC" w:rsidP="00EB69C0">
      <w:pPr>
        <w:tabs>
          <w:tab w:val="left" w:pos="560"/>
        </w:tabs>
        <w:spacing w:line="240" w:lineRule="atLeast"/>
        <w:ind w:left="560" w:right="44"/>
        <w:jc w:val="both"/>
        <w:rPr>
          <w:rFonts w:ascii="Times New Roman" w:hAnsi="Times New Roman" w:cs="Times New Roman"/>
          <w:sz w:val="22"/>
          <w:szCs w:val="22"/>
        </w:rPr>
      </w:pPr>
    </w:p>
    <w:p w:rsidR="002A2BDC" w:rsidRDefault="002A2BDC" w:rsidP="00EB69C0">
      <w:pPr>
        <w:tabs>
          <w:tab w:val="left" w:pos="560"/>
        </w:tabs>
        <w:spacing w:line="240" w:lineRule="atLeast"/>
        <w:ind w:left="560" w:right="44"/>
        <w:jc w:val="both"/>
        <w:rPr>
          <w:rFonts w:ascii="Times New Roman" w:hAnsi="Times New Roman" w:cs="Times New Roman"/>
          <w:sz w:val="22"/>
          <w:szCs w:val="22"/>
        </w:rPr>
      </w:pPr>
    </w:p>
    <w:p w:rsidR="002A2BDC" w:rsidRDefault="002A2BDC" w:rsidP="00EB69C0">
      <w:pPr>
        <w:tabs>
          <w:tab w:val="left" w:pos="560"/>
        </w:tabs>
        <w:spacing w:line="240" w:lineRule="atLeast"/>
        <w:ind w:left="560" w:right="44"/>
        <w:jc w:val="both"/>
        <w:rPr>
          <w:rFonts w:ascii="Times New Roman" w:hAnsi="Times New Roman" w:cs="Times New Roman"/>
          <w:sz w:val="22"/>
          <w:szCs w:val="22"/>
        </w:rPr>
      </w:pPr>
    </w:p>
    <w:p w:rsidR="002A2BDC" w:rsidRDefault="002A2BDC" w:rsidP="00EB69C0">
      <w:pPr>
        <w:tabs>
          <w:tab w:val="left" w:pos="560"/>
        </w:tabs>
        <w:spacing w:line="240" w:lineRule="atLeast"/>
        <w:ind w:left="560" w:right="44"/>
        <w:jc w:val="both"/>
        <w:rPr>
          <w:rFonts w:ascii="Times New Roman" w:hAnsi="Times New Roman" w:cs="Times New Roman"/>
          <w:sz w:val="22"/>
          <w:szCs w:val="22"/>
        </w:rPr>
      </w:pPr>
    </w:p>
    <w:p w:rsidR="00F35FCE" w:rsidRDefault="00A3684A" w:rsidP="00EB69C0">
      <w:pPr>
        <w:tabs>
          <w:tab w:val="left" w:pos="560"/>
        </w:tabs>
        <w:spacing w:line="240" w:lineRule="atLeast"/>
        <w:ind w:left="560" w:right="44"/>
        <w:jc w:val="both"/>
        <w:rPr>
          <w:rFonts w:ascii="Times New Roman" w:hAnsi="Times New Roman" w:cs="Times New Roman"/>
          <w:spacing w:val="-2"/>
          <w:sz w:val="22"/>
          <w:szCs w:val="22"/>
        </w:rPr>
      </w:pPr>
      <w:r w:rsidRPr="00A3684A">
        <w:rPr>
          <w:rFonts w:ascii="Times New Roman" w:hAnsi="Times New Roman" w:cs="Times New Roman"/>
          <w:sz w:val="22"/>
          <w:szCs w:val="22"/>
        </w:rPr>
        <w:lastRenderedPageBreak/>
        <w:t>In accordance with TFRS</w:t>
      </w:r>
      <w:r w:rsidR="00747B1A">
        <w:rPr>
          <w:rFonts w:ascii="Times New Roman" w:hAnsi="Times New Roman" w:cs="Times New Roman"/>
          <w:sz w:val="22"/>
          <w:szCs w:val="22"/>
        </w:rPr>
        <w:t xml:space="preserve"> </w:t>
      </w:r>
      <w:r w:rsidRPr="00A3684A">
        <w:rPr>
          <w:rFonts w:ascii="Times New Roman" w:hAnsi="Times New Roman" w:cs="Times New Roman"/>
          <w:sz w:val="22"/>
          <w:szCs w:val="22"/>
        </w:rPr>
        <w:t xml:space="preserve">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Finalisations of the fair values for acquisition of </w:t>
      </w:r>
      <w:r w:rsidR="00D17069" w:rsidRPr="00D17069">
        <w:rPr>
          <w:rFonts w:ascii="Times New Roman" w:hAnsi="Times New Roman" w:cs="Times New Roman"/>
          <w:sz w:val="22"/>
          <w:szCs w:val="22"/>
        </w:rPr>
        <w:t>UTT Beteiligungsgesellschaft mbH</w:t>
      </w:r>
      <w:r w:rsidR="00D17069">
        <w:rPr>
          <w:rFonts w:ascii="Times New Roman" w:hAnsi="Times New Roman" w:cs="Times New Roman"/>
          <w:sz w:val="22"/>
          <w:szCs w:val="22"/>
        </w:rPr>
        <w:t>,</w:t>
      </w:r>
      <w:r w:rsidR="00D17069" w:rsidRPr="00D17069">
        <w:rPr>
          <w:rFonts w:ascii="Times New Roman" w:hAnsi="Times New Roman" w:cs="Times New Roman"/>
          <w:sz w:val="22"/>
          <w:szCs w:val="22"/>
        </w:rPr>
        <w:t xml:space="preserve"> </w:t>
      </w:r>
      <w:r w:rsidR="00413C8D" w:rsidRPr="00413C8D">
        <w:rPr>
          <w:rFonts w:ascii="Times New Roman" w:hAnsi="Times New Roman" w:cs="Times New Roman"/>
          <w:sz w:val="22"/>
          <w:szCs w:val="22"/>
        </w:rPr>
        <w:t>INVISTA Resins &amp; Fibers GmbH</w:t>
      </w:r>
      <w:r w:rsidR="00D17069">
        <w:rPr>
          <w:rFonts w:ascii="Times New Roman" w:hAnsi="Times New Roman" w:cs="Times New Roman"/>
          <w:sz w:val="22"/>
          <w:szCs w:val="22"/>
        </w:rPr>
        <w:t>,</w:t>
      </w:r>
      <w:r w:rsidR="00D17069" w:rsidRPr="00D17069">
        <w:rPr>
          <w:rFonts w:ascii="Times New Roman" w:hAnsi="Times New Roman" w:cs="Times New Roman"/>
          <w:sz w:val="22"/>
          <w:szCs w:val="22"/>
        </w:rPr>
        <w:t xml:space="preserve"> Indo Rama Synthetics (India) Limited</w:t>
      </w:r>
      <w:r w:rsidR="00B915AF">
        <w:rPr>
          <w:rFonts w:ascii="Times New Roman" w:hAnsi="Times New Roman" w:cs="Times New Roman"/>
          <w:sz w:val="22"/>
          <w:szCs w:val="22"/>
        </w:rPr>
        <w:t xml:space="preserve">, </w:t>
      </w:r>
      <w:r w:rsidR="00B915AF" w:rsidRPr="00B915AF">
        <w:rPr>
          <w:rFonts w:ascii="Times New Roman" w:hAnsi="Times New Roman" w:cs="Times New Roman"/>
          <w:sz w:val="22"/>
          <w:szCs w:val="22"/>
        </w:rPr>
        <w:t>Bevpak (Nigeria) Limited</w:t>
      </w:r>
      <w:r w:rsidR="00B915AF">
        <w:rPr>
          <w:rFonts w:ascii="Times New Roman" w:hAnsi="Times New Roman" w:cs="Times New Roman"/>
          <w:sz w:val="22"/>
          <w:szCs w:val="22"/>
        </w:rPr>
        <w:t xml:space="preserve">, </w:t>
      </w:r>
      <w:r w:rsidR="00B915AF" w:rsidRPr="00B915AF">
        <w:rPr>
          <w:rFonts w:ascii="Times New Roman" w:hAnsi="Times New Roman" w:cs="Times New Roman"/>
          <w:sz w:val="22"/>
          <w:szCs w:val="22"/>
        </w:rPr>
        <w:t>Sinterama S.p.A. and its subsidiaries</w:t>
      </w:r>
      <w:r w:rsidR="00B915AF">
        <w:rPr>
          <w:rFonts w:ascii="Times New Roman" w:hAnsi="Times New Roman" w:cs="Times New Roman"/>
          <w:sz w:val="22"/>
          <w:szCs w:val="22"/>
        </w:rPr>
        <w:t xml:space="preserve"> and </w:t>
      </w:r>
      <w:r w:rsidR="00B915AF" w:rsidRPr="00B915AF">
        <w:rPr>
          <w:rFonts w:ascii="Times New Roman" w:hAnsi="Times New Roman" w:cs="Times New Roman"/>
          <w:sz w:val="22"/>
          <w:szCs w:val="22"/>
        </w:rPr>
        <w:t>Green Fiber International Inc.</w:t>
      </w:r>
      <w:r w:rsidR="00D17069" w:rsidRPr="00D17069">
        <w:rPr>
          <w:rFonts w:ascii="Times New Roman" w:hAnsi="Times New Roman" w:cs="Times New Roman"/>
          <w:sz w:val="22"/>
          <w:szCs w:val="22"/>
        </w:rPr>
        <w:t xml:space="preserve"> </w:t>
      </w:r>
      <w:r w:rsidRPr="00A3684A">
        <w:rPr>
          <w:rFonts w:ascii="Times New Roman" w:hAnsi="Times New Roman" w:cs="Times New Roman"/>
          <w:sz w:val="22"/>
          <w:szCs w:val="22"/>
        </w:rPr>
        <w:t>are dependent on determination of the ultimate purchase price and completion of the purchase price allocation exercise.</w:t>
      </w:r>
    </w:p>
    <w:p w:rsidR="00F35FCE" w:rsidRPr="00422F13" w:rsidRDefault="00F35FCE" w:rsidP="00A3684A">
      <w:pPr>
        <w:tabs>
          <w:tab w:val="left" w:pos="630"/>
          <w:tab w:val="left" w:pos="720"/>
        </w:tabs>
        <w:spacing w:line="240" w:lineRule="atLeast"/>
        <w:ind w:left="630" w:right="44"/>
        <w:jc w:val="both"/>
        <w:rPr>
          <w:rFonts w:ascii="Times New Roman" w:hAnsi="Times New Roman" w:cs="Times New Roman"/>
          <w:spacing w:val="-2"/>
          <w:sz w:val="22"/>
          <w:szCs w:val="22"/>
        </w:rPr>
      </w:pPr>
    </w:p>
    <w:p w:rsidR="00072260" w:rsidRPr="00072260" w:rsidRDefault="00A030A1" w:rsidP="00547174">
      <w:pPr>
        <w:tabs>
          <w:tab w:val="left" w:pos="540"/>
        </w:tabs>
        <w:spacing w:line="240" w:lineRule="atLeast"/>
        <w:ind w:right="44"/>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5</w:t>
      </w:r>
      <w:r w:rsidR="00001E11" w:rsidRPr="00422F13">
        <w:rPr>
          <w:rFonts w:ascii="Times New Roman" w:eastAsia="Times New Roman" w:hAnsi="Times New Roman" w:cs="Times New Roman"/>
          <w:b/>
          <w:bCs/>
          <w:sz w:val="24"/>
          <w:szCs w:val="24"/>
        </w:rPr>
        <w:tab/>
      </w:r>
      <w:r w:rsidR="00072260" w:rsidRPr="00072260">
        <w:rPr>
          <w:rFonts w:ascii="Times New Roman" w:eastAsia="Times New Roman" w:hAnsi="Times New Roman" w:cs="Times New Roman"/>
          <w:b/>
          <w:bCs/>
          <w:sz w:val="24"/>
          <w:szCs w:val="24"/>
        </w:rPr>
        <w:t>Related parties</w:t>
      </w:r>
    </w:p>
    <w:p w:rsidR="00072260" w:rsidRPr="00072260" w:rsidRDefault="00072260" w:rsidP="00072260">
      <w:pPr>
        <w:ind w:left="540" w:right="44"/>
        <w:jc w:val="both"/>
        <w:rPr>
          <w:rFonts w:ascii="Times New Roman" w:hAnsi="Times New Roman" w:cs="Times New Roman"/>
          <w:sz w:val="22"/>
          <w:szCs w:val="22"/>
        </w:rPr>
      </w:pPr>
    </w:p>
    <w:p w:rsidR="00072260" w:rsidRPr="00072260" w:rsidRDefault="00B915AF" w:rsidP="00072260">
      <w:pPr>
        <w:ind w:left="540" w:right="44"/>
        <w:jc w:val="both"/>
        <w:rPr>
          <w:rFonts w:ascii="Times New Roman" w:hAnsi="Times New Roman" w:cs="Times New Roman"/>
          <w:sz w:val="22"/>
          <w:szCs w:val="22"/>
        </w:rPr>
      </w:pPr>
      <w:r>
        <w:rPr>
          <w:rFonts w:ascii="Times New Roman" w:hAnsi="Times New Roman" w:cs="Times New Roman"/>
          <w:sz w:val="22"/>
          <w:szCs w:val="22"/>
        </w:rPr>
        <w:t>The</w:t>
      </w:r>
      <w:r w:rsidR="00956CDD" w:rsidRPr="00956CDD">
        <w:rPr>
          <w:rFonts w:ascii="Times New Roman" w:hAnsi="Times New Roman" w:cs="Times New Roman"/>
          <w:sz w:val="22"/>
          <w:szCs w:val="22"/>
        </w:rPr>
        <w:t xml:space="preserve"> related parties that 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rsidR="00072260" w:rsidRPr="00072260" w:rsidRDefault="00072260" w:rsidP="00072260">
      <w:pPr>
        <w:ind w:left="540" w:right="44"/>
        <w:jc w:val="both"/>
        <w:rPr>
          <w:rFonts w:ascii="Times New Roman" w:hAnsi="Times New Roman" w:cs="Times New Roman"/>
          <w:sz w:val="20"/>
          <w:szCs w:val="20"/>
        </w:rPr>
      </w:pPr>
    </w:p>
    <w:p w:rsidR="00301079" w:rsidRDefault="00301079" w:rsidP="00F560EF">
      <w:pPr>
        <w:ind w:right="44"/>
        <w:jc w:val="both"/>
        <w:rPr>
          <w:rFonts w:ascii="Times New Roman" w:hAnsi="Times New Roman"/>
          <w:i/>
          <w:iCs/>
          <w:sz w:val="22"/>
          <w:szCs w:val="22"/>
        </w:rPr>
        <w:sectPr w:rsidR="00301079" w:rsidSect="00D56C19">
          <w:headerReference w:type="even" r:id="rId8"/>
          <w:headerReference w:type="default" r:id="rId9"/>
          <w:footerReference w:type="default" r:id="rId10"/>
          <w:headerReference w:type="first" r:id="rId11"/>
          <w:pgSz w:w="11906" w:h="16838" w:code="9"/>
          <w:pgMar w:top="691" w:right="1016" w:bottom="576" w:left="1152" w:header="720" w:footer="562" w:gutter="0"/>
          <w:pgNumType w:start="17"/>
          <w:cols w:space="720"/>
          <w:docGrid w:linePitch="381"/>
        </w:sectPr>
      </w:pPr>
    </w:p>
    <w:tbl>
      <w:tblPr>
        <w:tblW w:w="14760" w:type="dxa"/>
        <w:tblInd w:w="558" w:type="dxa"/>
        <w:tblLook w:val="01E0" w:firstRow="1" w:lastRow="1" w:firstColumn="1" w:lastColumn="1" w:noHBand="0" w:noVBand="0"/>
      </w:tblPr>
      <w:tblGrid>
        <w:gridCol w:w="2790"/>
        <w:gridCol w:w="1620"/>
        <w:gridCol w:w="1620"/>
        <w:gridCol w:w="1710"/>
        <w:gridCol w:w="1710"/>
        <w:gridCol w:w="1800"/>
        <w:gridCol w:w="1710"/>
        <w:gridCol w:w="1800"/>
      </w:tblGrid>
      <w:tr w:rsidR="00C84E25" w:rsidRPr="00B239A7" w:rsidTr="00D944CD">
        <w:trPr>
          <w:tblHeader/>
        </w:trPr>
        <w:tc>
          <w:tcPr>
            <w:tcW w:w="2790" w:type="dxa"/>
          </w:tcPr>
          <w:p w:rsidR="00C84E25" w:rsidRPr="00B239A7" w:rsidRDefault="00C84E25" w:rsidP="00C84E25">
            <w:pPr>
              <w:pStyle w:val="block"/>
              <w:spacing w:after="0" w:line="240" w:lineRule="atLeast"/>
              <w:ind w:left="162" w:right="-108" w:hanging="162"/>
              <w:rPr>
                <w:b/>
                <w:bCs/>
                <w:szCs w:val="22"/>
              </w:rPr>
            </w:pPr>
            <w:r w:rsidRPr="00B239A7">
              <w:rPr>
                <w:b/>
                <w:bCs/>
                <w:szCs w:val="22"/>
              </w:rPr>
              <w:lastRenderedPageBreak/>
              <w:t>Name of entities</w:t>
            </w:r>
          </w:p>
        </w:tc>
        <w:tc>
          <w:tcPr>
            <w:tcW w:w="1620" w:type="dxa"/>
          </w:tcPr>
          <w:p w:rsidR="00C84E25" w:rsidRPr="00B239A7" w:rsidRDefault="00C84E25" w:rsidP="00C84E25">
            <w:pPr>
              <w:pStyle w:val="block"/>
              <w:spacing w:after="0" w:line="240" w:lineRule="atLeast"/>
              <w:ind w:left="0"/>
              <w:rPr>
                <w:b/>
                <w:bCs/>
                <w:szCs w:val="22"/>
              </w:rPr>
            </w:pPr>
            <w:r w:rsidRPr="00B239A7">
              <w:rPr>
                <w:b/>
                <w:bCs/>
                <w:szCs w:val="22"/>
              </w:rPr>
              <w:t>Country of incorporation/ nationality</w:t>
            </w:r>
          </w:p>
        </w:tc>
        <w:tc>
          <w:tcPr>
            <w:tcW w:w="1620" w:type="dxa"/>
          </w:tcPr>
          <w:p w:rsidR="00C84E25" w:rsidRPr="00336441" w:rsidRDefault="00C84E25" w:rsidP="00C84E25">
            <w:pPr>
              <w:pStyle w:val="block"/>
              <w:spacing w:after="0" w:line="240" w:lineRule="atLeast"/>
              <w:ind w:left="0" w:right="-108"/>
              <w:rPr>
                <w:rFonts w:cs="Cordia New"/>
                <w:b/>
                <w:bCs/>
                <w:szCs w:val="22"/>
                <w:lang w:val="en-US" w:bidi="th-TH"/>
              </w:rPr>
            </w:pPr>
            <w:r w:rsidRPr="00336441">
              <w:rPr>
                <w:rFonts w:cs="Cordia New"/>
                <w:b/>
                <w:bCs/>
                <w:szCs w:val="22"/>
                <w:lang w:val="en-US" w:bidi="th-TH"/>
              </w:rPr>
              <w:t xml:space="preserve">Immediate </w:t>
            </w:r>
          </w:p>
          <w:p w:rsidR="00C84E25" w:rsidRPr="00BC2AF3" w:rsidRDefault="00C84E25" w:rsidP="00C84E25">
            <w:pPr>
              <w:pStyle w:val="block"/>
              <w:spacing w:after="0" w:line="240" w:lineRule="atLeast"/>
              <w:ind w:left="0" w:right="-108"/>
              <w:rPr>
                <w:rFonts w:cs="Cordia New"/>
                <w:b/>
                <w:bCs/>
                <w:szCs w:val="22"/>
                <w:lang w:val="en-US" w:bidi="th-TH"/>
              </w:rPr>
            </w:pPr>
            <w:r w:rsidRPr="00BC2AF3">
              <w:rPr>
                <w:rFonts w:cs="Cordia New"/>
                <w:b/>
                <w:bCs/>
                <w:szCs w:val="22"/>
                <w:lang w:val="en-US" w:bidi="th-TH"/>
              </w:rPr>
              <w:t>parent</w:t>
            </w:r>
          </w:p>
          <w:p w:rsidR="00C84E25" w:rsidRPr="00E00AF0" w:rsidRDefault="00C84E25" w:rsidP="00C84E25">
            <w:pPr>
              <w:pStyle w:val="block"/>
              <w:spacing w:after="0" w:line="240" w:lineRule="atLeast"/>
              <w:ind w:left="0" w:right="-108"/>
              <w:rPr>
                <w:rFonts w:cs="Cordia New"/>
                <w:b/>
                <w:bCs/>
                <w:szCs w:val="22"/>
                <w:lang w:val="en-US" w:bidi="th-TH"/>
              </w:rPr>
            </w:pPr>
            <w:r w:rsidRPr="00E00AF0">
              <w:rPr>
                <w:rFonts w:cs="Cordia New"/>
                <w:b/>
                <w:bCs/>
                <w:szCs w:val="22"/>
                <w:lang w:val="en-US" w:bidi="th-TH"/>
              </w:rPr>
              <w:t>company</w:t>
            </w:r>
          </w:p>
        </w:tc>
        <w:tc>
          <w:tcPr>
            <w:tcW w:w="1710" w:type="dxa"/>
          </w:tcPr>
          <w:p w:rsidR="00C84E25" w:rsidRPr="00E00AF0" w:rsidRDefault="00C84E25" w:rsidP="00C84E25">
            <w:pPr>
              <w:pStyle w:val="block"/>
              <w:spacing w:after="0" w:line="240" w:lineRule="atLeast"/>
              <w:ind w:left="0" w:right="-108"/>
              <w:rPr>
                <w:b/>
                <w:bCs/>
                <w:szCs w:val="22"/>
                <w:lang w:bidi="th-TH"/>
              </w:rPr>
            </w:pPr>
            <w:r w:rsidRPr="00E00AF0">
              <w:rPr>
                <w:b/>
                <w:bCs/>
                <w:szCs w:val="22"/>
                <w:lang w:bidi="th-TH"/>
              </w:rPr>
              <w:t>Subsidiary</w:t>
            </w:r>
          </w:p>
          <w:p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710" w:type="dxa"/>
          </w:tcPr>
          <w:p w:rsidR="00C84E25" w:rsidRPr="00336441" w:rsidRDefault="00C84E25" w:rsidP="00C84E25">
            <w:pPr>
              <w:pStyle w:val="block"/>
              <w:spacing w:after="0" w:line="240" w:lineRule="atLeast"/>
              <w:ind w:left="0" w:right="-108"/>
              <w:rPr>
                <w:b/>
                <w:bCs/>
                <w:szCs w:val="22"/>
                <w:lang w:bidi="th-TH"/>
              </w:rPr>
            </w:pPr>
            <w:r w:rsidRPr="00336441">
              <w:rPr>
                <w:b/>
                <w:bCs/>
                <w:szCs w:val="22"/>
                <w:lang w:bidi="th-TH"/>
              </w:rPr>
              <w:t>Indirect</w:t>
            </w:r>
          </w:p>
          <w:p w:rsidR="00C84E25" w:rsidRPr="00BC2AF3" w:rsidRDefault="00C84E25" w:rsidP="00C84E25">
            <w:pPr>
              <w:pStyle w:val="block"/>
              <w:spacing w:after="0" w:line="240" w:lineRule="atLeast"/>
              <w:ind w:left="0" w:right="-108"/>
              <w:rPr>
                <w:b/>
                <w:bCs/>
                <w:szCs w:val="22"/>
                <w:lang w:bidi="th-TH"/>
              </w:rPr>
            </w:pPr>
            <w:r w:rsidRPr="00BC2AF3">
              <w:rPr>
                <w:b/>
                <w:bCs/>
                <w:szCs w:val="22"/>
                <w:lang w:bidi="th-TH"/>
              </w:rPr>
              <w:t>subsidiary</w:t>
            </w:r>
          </w:p>
          <w:p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800" w:type="dxa"/>
          </w:tcPr>
          <w:p w:rsidR="00C84E25" w:rsidRPr="00336441" w:rsidRDefault="00C84E25" w:rsidP="00C84E25">
            <w:pPr>
              <w:pStyle w:val="block"/>
              <w:spacing w:after="0" w:line="240" w:lineRule="atLeast"/>
              <w:ind w:left="0" w:right="-108"/>
              <w:rPr>
                <w:b/>
                <w:bCs/>
                <w:szCs w:val="22"/>
                <w:lang w:bidi="th-TH"/>
              </w:rPr>
            </w:pPr>
            <w:r w:rsidRPr="00336441">
              <w:rPr>
                <w:b/>
                <w:bCs/>
                <w:szCs w:val="22"/>
                <w:lang w:bidi="th-TH"/>
              </w:rPr>
              <w:t>Indirect joint</w:t>
            </w:r>
          </w:p>
          <w:p w:rsidR="00C84E25" w:rsidRPr="00BC2AF3" w:rsidRDefault="00C84E25" w:rsidP="00C84E25">
            <w:pPr>
              <w:pStyle w:val="block"/>
              <w:spacing w:after="0" w:line="240" w:lineRule="atLeast"/>
              <w:ind w:left="0" w:right="-108"/>
              <w:rPr>
                <w:b/>
                <w:bCs/>
                <w:szCs w:val="22"/>
                <w:lang w:bidi="th-TH"/>
              </w:rPr>
            </w:pPr>
            <w:r w:rsidRPr="00BC2AF3">
              <w:rPr>
                <w:b/>
                <w:bCs/>
                <w:szCs w:val="22"/>
                <w:lang w:bidi="th-TH"/>
              </w:rPr>
              <w:t>venture</w:t>
            </w:r>
          </w:p>
          <w:p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710" w:type="dxa"/>
          </w:tcPr>
          <w:p w:rsidR="00C84E25" w:rsidRPr="00336441" w:rsidRDefault="00C84E25" w:rsidP="00C84E25">
            <w:pPr>
              <w:pStyle w:val="block"/>
              <w:spacing w:after="0" w:line="240" w:lineRule="atLeast"/>
              <w:ind w:left="0" w:right="-108"/>
              <w:rPr>
                <w:b/>
                <w:bCs/>
                <w:szCs w:val="22"/>
                <w:lang w:bidi="th-TH"/>
              </w:rPr>
            </w:pPr>
            <w:r w:rsidRPr="00336441">
              <w:rPr>
                <w:b/>
                <w:bCs/>
                <w:szCs w:val="22"/>
                <w:lang w:bidi="th-TH"/>
              </w:rPr>
              <w:t>Common</w:t>
            </w:r>
          </w:p>
          <w:p w:rsidR="00C84E25" w:rsidRPr="00BC2AF3" w:rsidRDefault="00C84E25" w:rsidP="00C84E25">
            <w:pPr>
              <w:pStyle w:val="block"/>
              <w:spacing w:after="0" w:line="240" w:lineRule="atLeast"/>
              <w:ind w:left="0" w:right="-108"/>
              <w:rPr>
                <w:b/>
                <w:bCs/>
                <w:szCs w:val="22"/>
                <w:lang w:bidi="th-TH"/>
              </w:rPr>
            </w:pPr>
            <w:r w:rsidRPr="00BC2AF3">
              <w:rPr>
                <w:b/>
                <w:bCs/>
                <w:szCs w:val="22"/>
                <w:lang w:bidi="th-TH"/>
              </w:rPr>
              <w:t>Director/Key management personnel</w:t>
            </w:r>
          </w:p>
        </w:tc>
        <w:tc>
          <w:tcPr>
            <w:tcW w:w="1800" w:type="dxa"/>
          </w:tcPr>
          <w:p w:rsidR="00C84E25" w:rsidRPr="00E00AF0" w:rsidRDefault="00C84E25" w:rsidP="00C84E25">
            <w:pPr>
              <w:pStyle w:val="block"/>
              <w:spacing w:after="0" w:line="240" w:lineRule="atLeast"/>
              <w:ind w:left="0" w:right="-108"/>
              <w:rPr>
                <w:b/>
                <w:bCs/>
                <w:szCs w:val="22"/>
                <w:lang w:bidi="th-TH"/>
              </w:rPr>
            </w:pPr>
            <w:r w:rsidRPr="00E00AF0">
              <w:rPr>
                <w:b/>
                <w:bCs/>
                <w:szCs w:val="22"/>
                <w:lang w:bidi="th-TH"/>
              </w:rPr>
              <w:t xml:space="preserve">Family </w:t>
            </w:r>
          </w:p>
          <w:p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relationships</w:t>
            </w:r>
          </w:p>
        </w:tc>
      </w:tr>
      <w:tr w:rsidR="00C84E25" w:rsidRPr="00B239A7" w:rsidTr="00D944CD">
        <w:tc>
          <w:tcPr>
            <w:tcW w:w="2790" w:type="dxa"/>
          </w:tcPr>
          <w:p w:rsidR="00C84E25" w:rsidRPr="00B239A7" w:rsidRDefault="00C84E25" w:rsidP="00C8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Resources Limited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B239A7">
              <w:rPr>
                <w:szCs w:val="22"/>
              </w:rPr>
              <w:t>Thailand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rFonts w:ascii="Wingdings 2" w:hAnsi="Wingdings 2"/>
                <w:b/>
                <w:bCs/>
                <w:szCs w:val="22"/>
              </w:rPr>
              <w:t></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B239A7">
              <w:rPr>
                <w:rFonts w:ascii="Wingdings 2" w:hAnsi="Wingdings 2"/>
                <w:b/>
                <w:bCs/>
                <w:szCs w:val="22"/>
              </w:rPr>
              <w:t></w:t>
            </w:r>
          </w:p>
        </w:tc>
        <w:tc>
          <w:tcPr>
            <w:tcW w:w="1800" w:type="dxa"/>
          </w:tcPr>
          <w:p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Global</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1500"/>
              </w:tabs>
              <w:spacing w:after="0" w:line="240" w:lineRule="atLeast"/>
              <w:ind w:left="0"/>
              <w:jc w:val="center"/>
              <w:rPr>
                <w:szCs w:val="22"/>
                <w:lang w:val="en-US" w:bidi="th-TH"/>
              </w:rPr>
            </w:pPr>
            <w:r w:rsidRPr="00B239A7">
              <w:rPr>
                <w:szCs w:val="22"/>
                <w:lang w:val="en-US" w:bidi="th-TH"/>
              </w:rPr>
              <w:t>99.99</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rPr>
                <w:rFonts w:ascii="Times New Roman" w:hAnsi="Times New Roman" w:cs="Times New Roman"/>
                <w:sz w:val="22"/>
                <w:szCs w:val="22"/>
              </w:rPr>
            </w:pPr>
            <w:r w:rsidRPr="00B239A7">
              <w:rPr>
                <w:rFonts w:ascii="Times New Roman" w:hAnsi="Times New Roman" w:cs="Times New Roman"/>
                <w:sz w:val="22"/>
                <w:szCs w:val="22"/>
              </w:rPr>
              <w:t>Services Limited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162"/>
              <w:jc w:val="center"/>
              <w:rPr>
                <w:szCs w:val="22"/>
                <w:cs/>
                <w:lang w:bidi="th-TH"/>
              </w:rPr>
            </w:pPr>
          </w:p>
        </w:tc>
        <w:tc>
          <w:tcPr>
            <w:tcW w:w="1710" w:type="dxa"/>
          </w:tcPr>
          <w:p w:rsidR="00C84E25" w:rsidRPr="00B239A7" w:rsidRDefault="00C84E25" w:rsidP="00C84E25">
            <w:pPr>
              <w:pStyle w:val="block"/>
              <w:spacing w:after="0" w:line="240" w:lineRule="atLeast"/>
              <w:ind w:left="162"/>
              <w:jc w:val="center"/>
              <w:rPr>
                <w:szCs w:val="22"/>
              </w:rPr>
            </w:pP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975"/>
                <w:tab w:val="left" w:pos="1500"/>
              </w:tabs>
              <w:spacing w:after="0" w:line="240" w:lineRule="atLeast"/>
              <w:ind w:left="0"/>
              <w:jc w:val="center"/>
              <w:rPr>
                <w:szCs w:val="22"/>
              </w:rPr>
            </w:pPr>
            <w:r w:rsidRPr="00B239A7">
              <w:rPr>
                <w:szCs w:val="22"/>
                <w:lang w:val="en-US" w:bidi="th-TH"/>
              </w:rPr>
              <w:t>99.91</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 w:val="left" w:pos="885"/>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Public Company Limited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Holdings Limited</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ED3260">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rPr>
              <w:t>99.81</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Polyester </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rPr>
              <w:t>99.49</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Public </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0" w:right="-558"/>
              <w:jc w:val="center"/>
              <w:rPr>
                <w:szCs w:val="22"/>
              </w:rPr>
            </w:pP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0" w:right="-558"/>
              <w:jc w:val="center"/>
              <w:rPr>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710" w:type="dxa"/>
          </w:tcPr>
          <w:p w:rsidR="00C84E25" w:rsidRPr="00B239A7" w:rsidRDefault="00C84E25" w:rsidP="00C84E25">
            <w:pPr>
              <w:pStyle w:val="block"/>
              <w:spacing w:after="0" w:line="240" w:lineRule="atLeast"/>
              <w:ind w:left="0"/>
              <w:jc w:val="center"/>
              <w:rPr>
                <w:szCs w:val="22"/>
                <w:cs/>
                <w:lang w:bidi="th-TH"/>
              </w:rPr>
            </w:pP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710" w:type="dxa"/>
          </w:tcPr>
          <w:p w:rsidR="00C84E25" w:rsidRPr="00B239A7" w:rsidRDefault="00C84E25" w:rsidP="00C84E25">
            <w:pPr>
              <w:pStyle w:val="block"/>
              <w:spacing w:after="0" w:line="240" w:lineRule="atLeast"/>
              <w:ind w:left="0"/>
              <w:jc w:val="center"/>
              <w:rPr>
                <w:szCs w:val="22"/>
                <w:cs/>
                <w:lang w:bidi="th-TH"/>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cs/>
              </w:rPr>
            </w:pP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Petrochem Limited</w:t>
            </w:r>
          </w:p>
        </w:tc>
        <w:tc>
          <w:tcPr>
            <w:tcW w:w="1620" w:type="dxa"/>
          </w:tcPr>
          <w:p w:rsidR="00C84E25" w:rsidRPr="00B239A7" w:rsidRDefault="00C84E25" w:rsidP="00C84E25">
            <w:pPr>
              <w:pStyle w:val="block"/>
              <w:spacing w:after="0" w:line="240" w:lineRule="atLeast"/>
              <w:ind w:left="0"/>
              <w:rPr>
                <w:szCs w:val="22"/>
                <w:lang w:bidi="th-TH"/>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TPT Petrochemicals Public</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99.97</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IVL Belgium N.V.</w:t>
            </w:r>
          </w:p>
        </w:tc>
        <w:tc>
          <w:tcPr>
            <w:tcW w:w="1620" w:type="dxa"/>
          </w:tcPr>
          <w:p w:rsidR="00C84E25" w:rsidRPr="00B239A7" w:rsidRDefault="00C84E25" w:rsidP="00C84E25">
            <w:pPr>
              <w:pStyle w:val="block"/>
              <w:spacing w:after="0" w:line="240" w:lineRule="atLeast"/>
              <w:ind w:left="0"/>
              <w:rPr>
                <w:szCs w:val="22"/>
              </w:rPr>
            </w:pPr>
            <w:r w:rsidRPr="00B239A7">
              <w:rPr>
                <w:szCs w:val="22"/>
              </w:rPr>
              <w:t>Belgium</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1020"/>
              </w:tabs>
              <w:spacing w:after="0" w:line="240" w:lineRule="atLeast"/>
              <w:ind w:left="0"/>
              <w:jc w:val="center"/>
              <w:rPr>
                <w:szCs w:val="22"/>
              </w:rPr>
            </w:pPr>
            <w:r w:rsidRPr="00B239A7">
              <w:rPr>
                <w:szCs w:val="22"/>
                <w:lang w:val="en-US" w:bidi="th-TH"/>
              </w:rPr>
              <w:t>99.99</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 Polymers Mauritius</w:t>
            </w:r>
          </w:p>
        </w:tc>
        <w:tc>
          <w:tcPr>
            <w:tcW w:w="1620" w:type="dxa"/>
          </w:tcPr>
          <w:p w:rsidR="00C84E25" w:rsidRPr="00B239A7" w:rsidRDefault="00C84E25" w:rsidP="00C84E25">
            <w:pPr>
              <w:pStyle w:val="block"/>
              <w:spacing w:after="0" w:line="240" w:lineRule="atLeast"/>
              <w:ind w:left="0"/>
              <w:rPr>
                <w:szCs w:val="22"/>
              </w:rPr>
            </w:pPr>
            <w:r w:rsidRPr="00B239A7">
              <w:rPr>
                <w:szCs w:val="22"/>
              </w:rPr>
              <w:t>Mauritius</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615"/>
              </w:tabs>
              <w:spacing w:after="0" w:line="240" w:lineRule="atLeast"/>
              <w:ind w:left="0" w:right="75"/>
              <w:jc w:val="center"/>
              <w:rPr>
                <w:szCs w:val="22"/>
              </w:rPr>
            </w:pPr>
            <w:r w:rsidRPr="00B239A7">
              <w:rPr>
                <w:szCs w:val="22"/>
                <w:lang w:val="en-US" w:bidi="th-TH"/>
              </w:rPr>
              <w:t>100.00</w:t>
            </w: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71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 xml:space="preserve">   (</w:t>
            </w:r>
            <w:r w:rsidRPr="00B239A7">
              <w:rPr>
                <w:rFonts w:ascii="Times New Roman" w:hAnsi="Times New Roman" w:cs="Times New Roman"/>
                <w:sz w:val="22"/>
                <w:szCs w:val="22"/>
              </w:rPr>
              <w:t>under dissolution)</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0"/>
              <w:jc w:val="center"/>
              <w:rPr>
                <w:rFonts w:ascii="Wingdings 2" w:hAnsi="Wingdings 2"/>
                <w:b/>
                <w:bCs/>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Petform (Thailand) Limited</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59.94</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Asia Pet (Thailand) Limited</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99.90</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Guangdong IVL PET Polymer </w:t>
            </w:r>
            <w:r w:rsidR="00687EDD" w:rsidRPr="00687EDD">
              <w:rPr>
                <w:rFonts w:ascii="Times New Roman" w:hAnsi="Times New Roman" w:cs="Times New Roman"/>
                <w:sz w:val="22"/>
                <w:szCs w:val="22"/>
                <w:lang w:val="it-IT"/>
              </w:rPr>
              <w:t>Co.,</w:t>
            </w:r>
            <w:r w:rsidR="002D6B9F">
              <w:rPr>
                <w:rFonts w:ascii="Times New Roman" w:hAnsi="Times New Roman" w:cs="Times New Roman"/>
                <w:sz w:val="22"/>
                <w:szCs w:val="22"/>
                <w:lang w:val="it-IT"/>
              </w:rPr>
              <w:t xml:space="preserve"> </w:t>
            </w:r>
            <w:r w:rsidR="00687EDD" w:rsidRPr="00687EDD">
              <w:rPr>
                <w:rFonts w:ascii="Times New Roman" w:hAnsi="Times New Roman" w:cs="Times New Roman"/>
                <w:sz w:val="22"/>
                <w:szCs w:val="22"/>
                <w:lang w:val="it-IT"/>
              </w:rPr>
              <w:t>Ltd.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it-IT" w:bidi="th-TH"/>
              </w:rPr>
              <w:t>China</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975"/>
              </w:tabs>
              <w:spacing w:after="0" w:line="240" w:lineRule="atLeast"/>
              <w:ind w:left="0"/>
              <w:jc w:val="center"/>
              <w:rPr>
                <w:szCs w:val="22"/>
              </w:rPr>
            </w:pPr>
            <w:r w:rsidRPr="00B239A7">
              <w:rPr>
                <w:szCs w:val="22"/>
                <w:lang w:val="en-US" w:bidi="th-TH"/>
              </w:rPr>
              <w:t>99.91</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FiberVisions (China) </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0AF0">
              <w:rPr>
                <w:rFonts w:eastAsia="Cordia New"/>
                <w:szCs w:val="22"/>
                <w:lang w:val="en-US" w:bidi="th-TH"/>
              </w:rPr>
              <w:t>-</w:t>
            </w:r>
          </w:p>
        </w:tc>
        <w:tc>
          <w:tcPr>
            <w:tcW w:w="1800" w:type="dxa"/>
          </w:tcPr>
          <w:p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Textile Products Limited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w:t>
            </w:r>
            <w:r w:rsidRPr="00B239A7">
              <w:rPr>
                <w:szCs w:val="22"/>
              </w:rPr>
              <w:t>99</w:t>
            </w:r>
          </w:p>
        </w:tc>
        <w:tc>
          <w:tcPr>
            <w:tcW w:w="1800" w:type="dxa"/>
          </w:tcPr>
          <w:p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tabs>
                <w:tab w:val="left" w:pos="252"/>
                <w:tab w:val="left" w:pos="88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No.2</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 Limited</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rsidR="00C84E25" w:rsidRPr="008B005C" w:rsidRDefault="00C84E25" w:rsidP="008B005C">
            <w:pPr>
              <w:tabs>
                <w:tab w:val="left" w:pos="252"/>
              </w:tabs>
              <w:spacing w:line="240" w:lineRule="atLeast"/>
              <w:ind w:left="-108" w:right="-106"/>
              <w:jc w:val="center"/>
              <w:rPr>
                <w:szCs w:val="22"/>
              </w:rPr>
            </w:pPr>
            <w:r w:rsidRPr="008B005C">
              <w:rPr>
                <w:rFonts w:ascii="Times New Roman" w:hAnsi="Times New Roman" w:cs="Times New Roman"/>
                <w:sz w:val="22"/>
                <w:szCs w:val="22"/>
              </w:rPr>
              <w:t>-</w:t>
            </w:r>
          </w:p>
        </w:tc>
        <w:tc>
          <w:tcPr>
            <w:tcW w:w="1710" w:type="dxa"/>
          </w:tcPr>
          <w:p w:rsidR="00C84E25" w:rsidRPr="00B239A7" w:rsidRDefault="00C84E25" w:rsidP="008B005C">
            <w:pPr>
              <w:pStyle w:val="block"/>
              <w:spacing w:after="0" w:line="240" w:lineRule="atLeast"/>
              <w:ind w:left="0"/>
              <w:jc w:val="center"/>
              <w:rPr>
                <w:szCs w:val="22"/>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8B005C" w:rsidRDefault="00C84E25" w:rsidP="008B005C">
            <w:pPr>
              <w:tabs>
                <w:tab w:val="left" w:pos="252"/>
                <w:tab w:val="left" w:pos="764"/>
              </w:tabs>
              <w:spacing w:line="240" w:lineRule="atLeast"/>
              <w:ind w:left="-108" w:right="-106"/>
              <w:jc w:val="center"/>
              <w:rPr>
                <w:b/>
                <w:bCs/>
                <w:szCs w:val="22"/>
              </w:rPr>
            </w:pPr>
            <w:r w:rsidRPr="008B005C">
              <w:rPr>
                <w:b/>
                <w:bCs/>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8B005C" w:rsidRDefault="00C84E25" w:rsidP="008B005C">
            <w:pPr>
              <w:tabs>
                <w:tab w:val="left" w:pos="252"/>
                <w:tab w:val="left" w:pos="782"/>
                <w:tab w:val="left" w:pos="885"/>
              </w:tabs>
              <w:spacing w:line="240" w:lineRule="atLeast"/>
              <w:ind w:left="-108" w:right="-106"/>
              <w:jc w:val="center"/>
              <w:rPr>
                <w:b/>
                <w:bCs/>
                <w:szCs w:val="22"/>
              </w:rPr>
            </w:pPr>
            <w:r w:rsidRPr="008B005C">
              <w:rPr>
                <w:b/>
                <w:bCs/>
                <w:szCs w:val="22"/>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 No.3</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 Limited</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Performance Fibers (Kaiping)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Trading</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Limited</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Industries</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(Qingdao) Company Limited</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rsidTr="00D944CD">
        <w:tc>
          <w:tcPr>
            <w:tcW w:w="2790" w:type="dxa"/>
            <w:shd w:val="clear" w:color="auto" w:fill="auto"/>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Trading (Shanghai) Co., Ltd.</w:t>
            </w:r>
          </w:p>
        </w:tc>
        <w:tc>
          <w:tcPr>
            <w:tcW w:w="1620" w:type="dxa"/>
            <w:shd w:val="clear" w:color="auto" w:fill="auto"/>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162B3">
              <w:rPr>
                <w:szCs w:val="22"/>
                <w:lang w:val="en-US" w:bidi="th-TH"/>
              </w:rPr>
              <w:t>China</w:t>
            </w:r>
          </w:p>
        </w:tc>
        <w:tc>
          <w:tcPr>
            <w:tcW w:w="1620" w:type="dxa"/>
            <w:shd w:val="clear" w:color="auto" w:fill="auto"/>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Yarns (Dongguan) Co., Ltd.</w:t>
            </w:r>
          </w:p>
        </w:tc>
        <w:tc>
          <w:tcPr>
            <w:tcW w:w="1620" w:type="dxa"/>
            <w:shd w:val="clear" w:color="auto" w:fill="auto"/>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162B3">
              <w:rPr>
                <w:szCs w:val="22"/>
                <w:lang w:val="en-US" w:bidi="th-TH"/>
              </w:rPr>
              <w:t>China</w:t>
            </w:r>
          </w:p>
        </w:tc>
        <w:tc>
          <w:tcPr>
            <w:tcW w:w="1620" w:type="dxa"/>
            <w:shd w:val="clear" w:color="auto" w:fill="auto"/>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Hubei Gold Dragon Nonwoven Fabrics Co. Ltd.</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336441"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B239A7">
              <w:rPr>
                <w:szCs w:val="22"/>
                <w:lang w:val="en-US" w:bidi="th-TH"/>
              </w:rPr>
              <w:t>65.</w:t>
            </w:r>
            <w:r w:rsidRPr="00B239A7">
              <w:rPr>
                <w:rFonts w:cs="Cordia New"/>
                <w:szCs w:val="22"/>
                <w:lang w:val="en-US" w:bidi="th-TH"/>
              </w:rPr>
              <w:t>30</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Holding</w:t>
            </w:r>
          </w:p>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(Hong Kong) Limited</w:t>
            </w:r>
          </w:p>
        </w:tc>
        <w:tc>
          <w:tcPr>
            <w:tcW w:w="1620" w:type="dxa"/>
            <w:shd w:val="clear" w:color="auto" w:fill="auto"/>
          </w:tcPr>
          <w:p w:rsidR="00F07BD6" w:rsidRDefault="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sidR="00F07BD6">
              <w:rPr>
                <w:szCs w:val="22"/>
                <w:lang w:val="en-US" w:bidi="th-TH"/>
              </w:rPr>
              <w:t xml:space="preserve"> </w:t>
            </w:r>
          </w:p>
          <w:p w:rsidR="00C84E25" w:rsidRPr="00B239A7"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F07BD6">
              <w:rPr>
                <w:szCs w:val="22"/>
                <w:lang w:val="en-US" w:bidi="th-TH"/>
              </w:rPr>
              <w:t>China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320FA" w:rsidRPr="00B239A7" w:rsidTr="00D944CD">
        <w:tc>
          <w:tcPr>
            <w:tcW w:w="2790" w:type="dxa"/>
            <w:shd w:val="clear" w:color="auto" w:fill="auto"/>
          </w:tcPr>
          <w:p w:rsidR="003320FA"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w:t>
            </w:r>
          </w:p>
          <w:p w:rsidR="003320FA" w:rsidRPr="00B239A7"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(Hong Kong) Limited</w:t>
            </w:r>
          </w:p>
        </w:tc>
        <w:tc>
          <w:tcPr>
            <w:tcW w:w="1620" w:type="dxa"/>
            <w:shd w:val="clear" w:color="auto" w:fill="auto"/>
          </w:tcPr>
          <w:p w:rsidR="003320FA"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Pr>
                <w:szCs w:val="22"/>
                <w:lang w:val="en-US" w:bidi="th-TH"/>
              </w:rPr>
              <w:t xml:space="preserve"> </w:t>
            </w:r>
          </w:p>
          <w:p w:rsidR="003320FA" w:rsidRPr="00B239A7"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3320FA">
              <w:rPr>
                <w:szCs w:val="22"/>
                <w:lang w:val="en-US" w:bidi="th-TH"/>
              </w:rPr>
              <w:t>China</w:t>
            </w:r>
          </w:p>
        </w:tc>
        <w:tc>
          <w:tcPr>
            <w:tcW w:w="1620" w:type="dxa"/>
            <w:shd w:val="clear" w:color="auto" w:fill="auto"/>
          </w:tcPr>
          <w:p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3320FA" w:rsidRPr="00B239A7" w:rsidRDefault="003320FA" w:rsidP="003320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3320FA" w:rsidRPr="00E00AF0"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320FA" w:rsidRPr="00B239A7" w:rsidTr="00D944CD">
        <w:tc>
          <w:tcPr>
            <w:tcW w:w="2790" w:type="dxa"/>
            <w:shd w:val="clear" w:color="auto" w:fill="auto"/>
          </w:tcPr>
          <w:p w:rsidR="003320FA" w:rsidRPr="000162B3"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Asia Limited</w:t>
            </w:r>
          </w:p>
        </w:tc>
        <w:tc>
          <w:tcPr>
            <w:tcW w:w="1620" w:type="dxa"/>
            <w:shd w:val="clear" w:color="auto" w:fill="auto"/>
          </w:tcPr>
          <w:p w:rsidR="003320FA"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Pr>
                <w:szCs w:val="22"/>
                <w:lang w:val="en-US" w:bidi="th-TH"/>
              </w:rPr>
              <w:t xml:space="preserve"> </w:t>
            </w:r>
          </w:p>
          <w:p w:rsidR="003320FA" w:rsidRPr="000162B3"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3320FA">
              <w:rPr>
                <w:szCs w:val="22"/>
                <w:lang w:val="en-US" w:bidi="th-TH"/>
              </w:rPr>
              <w:t>China</w:t>
            </w:r>
          </w:p>
        </w:tc>
        <w:tc>
          <w:tcPr>
            <w:tcW w:w="1620" w:type="dxa"/>
            <w:shd w:val="clear" w:color="auto" w:fill="auto"/>
          </w:tcPr>
          <w:p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rsidR="003320FA" w:rsidRPr="000162B3" w:rsidRDefault="003320FA" w:rsidP="003320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szCs w:val="22"/>
              </w:rPr>
            </w:pPr>
            <w:r w:rsidRPr="000162B3">
              <w:rPr>
                <w:rFonts w:eastAsia="Cordia New"/>
                <w:szCs w:val="22"/>
                <w:lang w:val="en-US" w:bidi="th-TH"/>
              </w:rPr>
              <w:t>-</w:t>
            </w:r>
          </w:p>
        </w:tc>
        <w:tc>
          <w:tcPr>
            <w:tcW w:w="1800" w:type="dxa"/>
          </w:tcPr>
          <w:p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Ventures </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Indonesia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Indonesia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Polyester </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Indonesia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99.98</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Indonesia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Polychem</w:t>
            </w:r>
          </w:p>
        </w:tc>
        <w:tc>
          <w:tcPr>
            <w:tcW w:w="1620" w:type="dxa"/>
          </w:tcPr>
          <w:p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Indonesia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Polypet Indonesia</w:t>
            </w:r>
          </w:p>
        </w:tc>
        <w:tc>
          <w:tcPr>
            <w:tcW w:w="162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Indonesia</w:t>
            </w:r>
          </w:p>
        </w:tc>
        <w:tc>
          <w:tcPr>
            <w:tcW w:w="1620" w:type="dxa"/>
          </w:tcPr>
          <w:p w:rsidR="00C84E25" w:rsidRPr="00B239A7" w:rsidRDefault="00C84E25" w:rsidP="00F5159E">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D944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Glycol Indonesia</w:t>
            </w:r>
          </w:p>
        </w:tc>
        <w:tc>
          <w:tcPr>
            <w:tcW w:w="1620" w:type="dxa"/>
          </w:tcPr>
          <w:p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rsidR="00C84E25" w:rsidRPr="00B239A7" w:rsidRDefault="00C84E25" w:rsidP="00F5159E">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F5159E">
            <w:pPr>
              <w:pStyle w:val="block"/>
              <w:tabs>
                <w:tab w:val="left" w:pos="227"/>
                <w:tab w:val="left" w:pos="454"/>
                <w:tab w:val="left" w:pos="680"/>
                <w:tab w:val="left" w:pos="792"/>
                <w:tab w:val="left" w:pos="907"/>
                <w:tab w:val="left" w:pos="1644"/>
                <w:tab w:val="left" w:pos="1692"/>
                <w:tab w:val="left" w:pos="1871"/>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D944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352ABC" w:rsidRPr="00B239A7" w:rsidTr="002A2BDC">
        <w:tc>
          <w:tcPr>
            <w:tcW w:w="2790" w:type="dxa"/>
          </w:tcPr>
          <w:p w:rsidR="00352ABC" w:rsidRPr="00B239A7" w:rsidRDefault="00352AB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352ABC" w:rsidRPr="00B239A7" w:rsidRDefault="00352ABC" w:rsidP="00C84E25">
            <w:pPr>
              <w:pStyle w:val="block"/>
              <w:spacing w:after="0" w:line="240" w:lineRule="atLeast"/>
              <w:ind w:left="0"/>
              <w:rPr>
                <w:szCs w:val="22"/>
              </w:rPr>
            </w:pPr>
          </w:p>
        </w:tc>
        <w:tc>
          <w:tcPr>
            <w:tcW w:w="1620" w:type="dxa"/>
          </w:tcPr>
          <w:p w:rsidR="00352ABC" w:rsidRPr="00B239A7" w:rsidRDefault="00352ABC" w:rsidP="00F5159E">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rsidR="00352ABC" w:rsidRPr="00B239A7" w:rsidRDefault="00352ABC"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352ABC" w:rsidRPr="00B239A7" w:rsidRDefault="00352ABC"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352ABC" w:rsidRPr="00B239A7" w:rsidRDefault="00352ABC" w:rsidP="00F5159E">
            <w:pPr>
              <w:pStyle w:val="block"/>
              <w:tabs>
                <w:tab w:val="left" w:pos="227"/>
                <w:tab w:val="left" w:pos="454"/>
                <w:tab w:val="left" w:pos="680"/>
                <w:tab w:val="left" w:pos="792"/>
                <w:tab w:val="left" w:pos="907"/>
                <w:tab w:val="left" w:pos="1644"/>
                <w:tab w:val="left" w:pos="1692"/>
                <w:tab w:val="left" w:pos="1871"/>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352ABC" w:rsidRPr="00B239A7" w:rsidRDefault="00352ABC"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352ABC" w:rsidRPr="00E00AF0" w:rsidRDefault="00352A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352ABC" w:rsidRPr="00B239A7" w:rsidTr="002A2BDC">
        <w:tc>
          <w:tcPr>
            <w:tcW w:w="2790" w:type="dxa"/>
          </w:tcPr>
          <w:p w:rsidR="00352ABC" w:rsidRPr="00B239A7" w:rsidRDefault="00352AB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352ABC" w:rsidRPr="00B239A7" w:rsidRDefault="00352ABC" w:rsidP="00C84E25">
            <w:pPr>
              <w:pStyle w:val="block"/>
              <w:spacing w:after="0" w:line="240" w:lineRule="atLeast"/>
              <w:ind w:left="0"/>
              <w:rPr>
                <w:szCs w:val="22"/>
              </w:rPr>
            </w:pPr>
          </w:p>
        </w:tc>
        <w:tc>
          <w:tcPr>
            <w:tcW w:w="1620" w:type="dxa"/>
          </w:tcPr>
          <w:p w:rsidR="00352ABC" w:rsidRPr="00B239A7" w:rsidRDefault="00352ABC" w:rsidP="00F5159E">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rsidR="00352ABC" w:rsidRPr="00B239A7" w:rsidRDefault="00352ABC"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352ABC" w:rsidRPr="00B239A7" w:rsidRDefault="00352ABC"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352ABC" w:rsidRPr="00B239A7" w:rsidRDefault="00352ABC" w:rsidP="00F5159E">
            <w:pPr>
              <w:pStyle w:val="block"/>
              <w:tabs>
                <w:tab w:val="left" w:pos="227"/>
                <w:tab w:val="left" w:pos="454"/>
                <w:tab w:val="left" w:pos="680"/>
                <w:tab w:val="left" w:pos="792"/>
                <w:tab w:val="left" w:pos="907"/>
                <w:tab w:val="left" w:pos="1644"/>
                <w:tab w:val="left" w:pos="1692"/>
                <w:tab w:val="left" w:pos="1871"/>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352ABC" w:rsidRPr="00B239A7" w:rsidRDefault="00352ABC"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352ABC" w:rsidRPr="00E00AF0" w:rsidRDefault="00352A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PT. Indorama Petrochemicals</w:t>
            </w:r>
          </w:p>
        </w:tc>
        <w:tc>
          <w:tcPr>
            <w:tcW w:w="1620" w:type="dxa"/>
          </w:tcPr>
          <w:p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rsidR="00C84E25" w:rsidRPr="00B239A7" w:rsidRDefault="00C84E25" w:rsidP="004A23F5">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rPr>
              <w:t>-</w:t>
            </w:r>
          </w:p>
        </w:tc>
        <w:tc>
          <w:tcPr>
            <w:tcW w:w="1710" w:type="dxa"/>
          </w:tcPr>
          <w:p w:rsidR="00C84E25" w:rsidRPr="00B239A7" w:rsidRDefault="00C84E25" w:rsidP="004A23F5">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99.99</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i/>
                <w:iCs/>
                <w:szCs w:val="22"/>
                <w:lang w:val="en-US" w:bidi="th-TH"/>
              </w:rPr>
            </w:pPr>
            <w:r w:rsidRPr="00B239A7">
              <w:rPr>
                <w:i/>
                <w:iCs/>
                <w:szCs w:val="22"/>
                <w:lang w:val="en-US" w:bidi="th-TH"/>
              </w:rPr>
              <w:t>(2018: 73.99)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KP Equity Partners Inc.</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Malaysia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Indorama Ventures Packaging (Myanmar)</w:t>
            </w:r>
            <w:r w:rsidR="00F20B34">
              <w:rPr>
                <w:rFonts w:ascii="Times New Roman" w:hAnsi="Times New Roman" w:cs="Times New Roman"/>
                <w:sz w:val="22"/>
                <w:szCs w:val="22"/>
                <w:lang w:val="it-IT"/>
              </w:rPr>
              <w:t xml:space="preserve"> </w:t>
            </w:r>
            <w:r w:rsidR="00F20B34" w:rsidRPr="00B239A7">
              <w:rPr>
                <w:rFonts w:ascii="Times New Roman" w:hAnsi="Times New Roman" w:cs="Times New Roman"/>
                <w:sz w:val="22"/>
                <w:szCs w:val="22"/>
                <w:lang w:val="it-IT"/>
              </w:rPr>
              <w:t>Limited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it-IT"/>
              </w:rPr>
              <w:t>Myanmar</w:t>
            </w:r>
          </w:p>
        </w:tc>
        <w:tc>
          <w:tcPr>
            <w:tcW w:w="1620" w:type="dxa"/>
          </w:tcPr>
          <w:p w:rsidR="00C84E25" w:rsidRPr="00B239A7" w:rsidRDefault="00C84E25"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99.91</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F05159" w:rsidP="00F05159">
            <w:pPr>
              <w:pStyle w:val="block"/>
              <w:tabs>
                <w:tab w:val="left" w:pos="227"/>
                <w:tab w:val="left" w:pos="454"/>
                <w:tab w:val="left" w:pos="73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rFonts w:eastAsia="Cordia New"/>
                <w:szCs w:val="22"/>
                <w:lang w:val="en-US" w:bidi="th-TH"/>
              </w:rPr>
              <w:t xml:space="preserve"> </w:t>
            </w:r>
            <w:r w:rsidR="00C84E25"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Packaging </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Philippines</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912868">
            <w:pPr>
              <w:pStyle w:val="block"/>
              <w:tabs>
                <w:tab w:val="left" w:pos="227"/>
                <w:tab w:val="left" w:pos="454"/>
                <w:tab w:val="left" w:pos="680"/>
                <w:tab w:val="left" w:pos="78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rPr>
                <w:rFonts w:ascii="Times New Roman" w:hAnsi="Times New Roman" w:cs="Times New Roman"/>
                <w:sz w:val="22"/>
                <w:szCs w:val="22"/>
              </w:rPr>
            </w:pPr>
            <w:r w:rsidRPr="00B239A7">
              <w:rPr>
                <w:rFonts w:ascii="Times New Roman" w:hAnsi="Times New Roman" w:cs="Times New Roman"/>
                <w:sz w:val="22"/>
                <w:szCs w:val="22"/>
              </w:rPr>
              <w:t>(Philippines) Corporation</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jc w:val="center"/>
              <w:rPr>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C84E25" w:rsidRPr="00B239A7" w:rsidTr="00D944CD">
        <w:tc>
          <w:tcPr>
            <w:tcW w:w="2790" w:type="dxa"/>
          </w:tcPr>
          <w:p w:rsidR="00C84E25" w:rsidRPr="00B239A7" w:rsidRDefault="00687EDD"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687EDD">
              <w:rPr>
                <w:rFonts w:ascii="Times New Roman" w:hAnsi="Times New Roman" w:cs="Times New Roman"/>
                <w:sz w:val="22"/>
                <w:szCs w:val="22"/>
                <w:lang w:val="it-IT"/>
              </w:rPr>
              <w:t>IVL Singapore Pte. Ltd.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B239A7">
              <w:rPr>
                <w:szCs w:val="22"/>
                <w:lang w:val="it-IT" w:bidi="th-TH"/>
              </w:rPr>
              <w:t>Singapore</w:t>
            </w:r>
          </w:p>
        </w:tc>
        <w:tc>
          <w:tcPr>
            <w:tcW w:w="1620" w:type="dxa"/>
          </w:tcPr>
          <w:p w:rsidR="00C84E25" w:rsidRPr="00B239A7" w:rsidRDefault="00C84E25"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99.91</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162B3">
              <w:rPr>
                <w:rFonts w:ascii="Times New Roman" w:hAnsi="Times New Roman" w:cs="Times New Roman"/>
                <w:sz w:val="22"/>
                <w:szCs w:val="22"/>
                <w:lang w:val="it-IT"/>
              </w:rPr>
              <w:t xml:space="preserve">Indorama Ventures Oxides </w:t>
            </w:r>
          </w:p>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hAnsi="Times New Roman" w:cstheme="minorBidi"/>
                <w:sz w:val="22"/>
                <w:szCs w:val="22"/>
                <w:lang w:val="it-IT"/>
              </w:rPr>
            </w:pPr>
            <w:r w:rsidRPr="000162B3">
              <w:rPr>
                <w:rFonts w:ascii="Times New Roman" w:hAnsi="Times New Roman" w:cs="Times New Roman"/>
                <w:sz w:val="22"/>
                <w:szCs w:val="22"/>
                <w:lang w:val="it-IT"/>
              </w:rPr>
              <w:t>Ankleshwar Private Limited</w:t>
            </w:r>
            <w:r w:rsidRPr="000162B3">
              <w:rPr>
                <w:rFonts w:ascii="Times New Roman" w:hAnsi="Times New Roman" w:cstheme="minorBidi" w:hint="cs"/>
                <w:sz w:val="22"/>
                <w:szCs w:val="22"/>
                <w:cs/>
                <w:lang w:val="it-IT"/>
              </w:rPr>
              <w:t xml:space="preserve"> </w:t>
            </w:r>
          </w:p>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hAnsi="Times New Roman" w:cstheme="minorBidi"/>
                <w:sz w:val="22"/>
                <w:szCs w:val="22"/>
              </w:rPr>
            </w:pPr>
            <w:r w:rsidRPr="000162B3">
              <w:rPr>
                <w:rFonts w:ascii="Times New Roman" w:hAnsi="Times New Roman" w:cstheme="minorBidi"/>
                <w:sz w:val="22"/>
                <w:szCs w:val="22"/>
              </w:rPr>
              <w:t>(Formerly Indorama Ventures Strategic Projects Private Limited)</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0162B3">
              <w:rPr>
                <w:szCs w:val="22"/>
              </w:rPr>
              <w:t>India</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99.98</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shd w:val="clear" w:color="auto" w:fill="auto"/>
          </w:tcPr>
          <w:p w:rsidR="00C84E25" w:rsidRPr="00B239A7" w:rsidRDefault="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Packaging (India)</w:t>
            </w:r>
            <w:r w:rsidR="00F20B34" w:rsidRPr="00B239A7">
              <w:rPr>
                <w:rFonts w:ascii="Times New Roman" w:hAnsi="Times New Roman" w:cs="Times New Roman"/>
                <w:sz w:val="22"/>
                <w:szCs w:val="22"/>
              </w:rPr>
              <w:t xml:space="preserve"> Private Limited</w:t>
            </w:r>
          </w:p>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(Completion of dissolution process in 2019) </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India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99.98</w:t>
            </w:r>
          </w:p>
        </w:tc>
        <w:tc>
          <w:tcPr>
            <w:tcW w:w="1800" w:type="dxa"/>
          </w:tcPr>
          <w:p w:rsidR="00C84E25" w:rsidRPr="00B239A7" w:rsidRDefault="00C84E25"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Global Shared Services Private Limited</w:t>
            </w:r>
          </w:p>
        </w:tc>
        <w:tc>
          <w:tcPr>
            <w:tcW w:w="1620" w:type="dxa"/>
            <w:shd w:val="clear" w:color="auto" w:fill="auto"/>
          </w:tcPr>
          <w:p w:rsidR="00C84E25" w:rsidRPr="000162B3" w:rsidRDefault="00C84E25" w:rsidP="00C84E25">
            <w:pPr>
              <w:ind w:right="224"/>
              <w:rPr>
                <w:rFonts w:ascii="Times New Roman" w:hAnsi="Times New Roman" w:cs="Times New Roman"/>
                <w:sz w:val="22"/>
                <w:szCs w:val="22"/>
              </w:rPr>
            </w:pPr>
            <w:r w:rsidRPr="000162B3">
              <w:rPr>
                <w:rFonts w:ascii="Times New Roman" w:hAnsi="Times New Roman" w:cs="Times New Roman"/>
                <w:sz w:val="22"/>
                <w:szCs w:val="22"/>
              </w:rPr>
              <w:t>India</w:t>
            </w:r>
          </w:p>
        </w:tc>
        <w:tc>
          <w:tcPr>
            <w:tcW w:w="1620" w:type="dxa"/>
            <w:shd w:val="clear" w:color="auto" w:fill="auto"/>
          </w:tcPr>
          <w:p w:rsidR="00C84E25" w:rsidRPr="000162B3"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162B3">
              <w:rPr>
                <w:rFonts w:ascii="Times New Roman" w:hAnsi="Times New Roman" w:cs="Times New Roman"/>
                <w:sz w:val="22"/>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0162B3">
              <w:rPr>
                <w:szCs w:val="22"/>
                <w:lang w:val="en-US" w:bidi="th-TH"/>
              </w:rPr>
              <w:t>99.98</w:t>
            </w:r>
          </w:p>
        </w:tc>
        <w:tc>
          <w:tcPr>
            <w:tcW w:w="1800" w:type="dxa"/>
          </w:tcPr>
          <w:p w:rsidR="00C84E25" w:rsidRPr="00F5159E"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jc w:val="center"/>
              <w:rPr>
                <w:rFonts w:ascii="Times New Roman" w:hAnsi="Times New Roman" w:cs="Times New Roman"/>
                <w:b/>
                <w:bCs/>
                <w:sz w:val="22"/>
                <w:szCs w:val="22"/>
              </w:rPr>
            </w:pPr>
            <w:r w:rsidRPr="000162B3">
              <w:rPr>
                <w:rFonts w:ascii="Wingdings 2" w:hAnsi="Wingdings 2"/>
                <w:b/>
                <w:bCs/>
                <w:sz w:val="22"/>
                <w:szCs w:val="22"/>
              </w:rPr>
              <w:t></w:t>
            </w:r>
          </w:p>
        </w:tc>
        <w:tc>
          <w:tcPr>
            <w:tcW w:w="1800" w:type="dxa"/>
          </w:tcPr>
          <w:p w:rsidR="00C84E25" w:rsidRPr="000162B3" w:rsidRDefault="00C84E25" w:rsidP="00C84E25">
            <w:pPr>
              <w:pStyle w:val="block"/>
              <w:spacing w:after="0" w:line="240" w:lineRule="atLeast"/>
              <w:ind w:left="162" w:hanging="145"/>
              <w:jc w:val="center"/>
              <w:rPr>
                <w:szCs w:val="22"/>
              </w:rPr>
            </w:pPr>
            <w:r w:rsidRPr="000162B3">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India Private Limited</w:t>
            </w:r>
          </w:p>
        </w:tc>
        <w:tc>
          <w:tcPr>
            <w:tcW w:w="1620" w:type="dxa"/>
          </w:tcPr>
          <w:p w:rsidR="00C84E25" w:rsidRPr="00B239A7" w:rsidRDefault="00C84E25" w:rsidP="00C84E25">
            <w:pPr>
              <w:pStyle w:val="block"/>
              <w:spacing w:after="0" w:line="240" w:lineRule="atLeast"/>
              <w:ind w:left="0"/>
              <w:rPr>
                <w:szCs w:val="22"/>
              </w:rPr>
            </w:pPr>
            <w:r w:rsidRPr="00B239A7">
              <w:rPr>
                <w:szCs w:val="22"/>
              </w:rPr>
              <w:t>India</w:t>
            </w:r>
          </w:p>
        </w:tc>
        <w:tc>
          <w:tcPr>
            <w:tcW w:w="1620" w:type="dxa"/>
          </w:tcPr>
          <w:p w:rsidR="00C84E25" w:rsidRPr="00B239A7" w:rsidRDefault="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F5159E"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F5159E">
              <w:rPr>
                <w:szCs w:val="22"/>
              </w:rPr>
              <w:t>-</w:t>
            </w:r>
          </w:p>
        </w:tc>
        <w:tc>
          <w:tcPr>
            <w:tcW w:w="1710" w:type="dxa"/>
          </w:tcPr>
          <w:p w:rsidR="00C84E25" w:rsidRPr="00260335"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rFonts w:cs="Angsana New"/>
                <w:szCs w:val="22"/>
                <w:lang w:val="en-US" w:bidi="th-TH"/>
              </w:rPr>
            </w:pPr>
            <w:r w:rsidRPr="00B239A7">
              <w:rPr>
                <w:szCs w:val="22"/>
                <w:lang w:val="en-US" w:bidi="th-TH"/>
              </w:rPr>
              <w:t>65.9</w:t>
            </w:r>
            <w:r w:rsidRPr="00336441">
              <w:rPr>
                <w:rFonts w:cs="Angsana New"/>
                <w:szCs w:val="22"/>
                <w:lang w:val="en-US" w:bidi="th-TH"/>
              </w:rPr>
              <w:t>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IVL Dhunseri Petrochem</w:t>
            </w:r>
          </w:p>
        </w:tc>
        <w:tc>
          <w:tcPr>
            <w:tcW w:w="1620" w:type="dxa"/>
          </w:tcPr>
          <w:p w:rsidR="00C84E25" w:rsidRPr="00B239A7" w:rsidRDefault="00C84E25" w:rsidP="00C84E25">
            <w:pPr>
              <w:pStyle w:val="block"/>
              <w:spacing w:after="0" w:line="240" w:lineRule="atLeast"/>
              <w:ind w:left="0"/>
              <w:rPr>
                <w:szCs w:val="22"/>
              </w:rPr>
            </w:pPr>
            <w:r w:rsidRPr="00B239A7">
              <w:rPr>
                <w:szCs w:val="22"/>
              </w:rPr>
              <w:t>India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B239A7">
              <w:rPr>
                <w:szCs w:val="22"/>
                <w:lang w:val="en-US" w:bidi="th-TH"/>
              </w:rPr>
              <w:t>50.00</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Private Limited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 Rama Synthetics (India) Limited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India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38.56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jc w:val="center"/>
              <w:rPr>
                <w:rFonts w:ascii="Wingdings 2" w:hAnsi="Wingdings 2" w:cs="Times New Roman"/>
                <w:b/>
                <w:bCs/>
                <w:sz w:val="22"/>
                <w:szCs w:val="22"/>
              </w:rPr>
            </w:pPr>
            <w:r w:rsidRPr="00B239A7">
              <w:rPr>
                <w:rFonts w:ascii="Wingdings 2" w:hAnsi="Wingdings 2"/>
                <w:b/>
                <w:bCs/>
                <w:sz w:val="22"/>
                <w:szCs w:val="22"/>
              </w:rPr>
              <w:t></w:t>
            </w:r>
          </w:p>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highlight w:val="yellow"/>
                <w:lang w:val="en-US" w:bidi="th-TH"/>
              </w:rPr>
            </w:pPr>
          </w:p>
        </w:tc>
        <w:tc>
          <w:tcPr>
            <w:tcW w:w="1800" w:type="dxa"/>
          </w:tcPr>
          <w:p w:rsidR="00C84E25" w:rsidRPr="00B239A7" w:rsidRDefault="00C84E25" w:rsidP="00C84E25">
            <w:pPr>
              <w:jc w:val="center"/>
              <w:rPr>
                <w:rFonts w:ascii="Wingdings 2" w:hAnsi="Wingdings 2" w:cs="Times New Roman"/>
                <w:b/>
                <w:bCs/>
                <w:sz w:val="22"/>
                <w:szCs w:val="22"/>
              </w:rPr>
            </w:pPr>
            <w:r w:rsidRPr="00B239A7">
              <w:rPr>
                <w:rFonts w:ascii="Wingdings 2" w:hAnsi="Wingdings 2"/>
                <w:b/>
                <w:bCs/>
                <w:sz w:val="22"/>
                <w:szCs w:val="22"/>
              </w:rPr>
              <w:t></w:t>
            </w:r>
          </w:p>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highlight w:val="yellow"/>
                <w:lang w:val="en-US" w:bidi="th-TH"/>
              </w:rPr>
            </w:pPr>
          </w:p>
        </w:tc>
      </w:tr>
      <w:tr w:rsidR="00C84E25" w:rsidRPr="00B239A7"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Yarns Private Limited</w:t>
            </w:r>
          </w:p>
        </w:tc>
        <w:tc>
          <w:tcPr>
            <w:tcW w:w="1620" w:type="dxa"/>
          </w:tcPr>
          <w:p w:rsidR="00C84E25" w:rsidRPr="000162B3" w:rsidRDefault="00C84E25" w:rsidP="00C84E25">
            <w:pPr>
              <w:spacing w:line="240" w:lineRule="atLeast"/>
              <w:ind w:right="224"/>
              <w:rPr>
                <w:rFonts w:ascii="Times New Roman" w:hAnsi="Times New Roman" w:cs="Times New Roman"/>
                <w:sz w:val="22"/>
                <w:szCs w:val="22"/>
              </w:rPr>
            </w:pPr>
            <w:r w:rsidRPr="000162B3">
              <w:rPr>
                <w:rFonts w:ascii="Times New Roman" w:hAnsi="Times New Roman" w:cs="Times New Roman"/>
                <w:sz w:val="22"/>
                <w:szCs w:val="22"/>
              </w:rPr>
              <w:t>India</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38.56</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c>
          <w:tcPr>
            <w:tcW w:w="1800" w:type="dxa"/>
          </w:tcPr>
          <w:p w:rsidR="00C84E25" w:rsidRPr="000162B3" w:rsidRDefault="00C84E25" w:rsidP="00C84E25">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r>
      <w:tr w:rsidR="00F20B34" w:rsidRPr="00B239A7" w:rsidTr="002A2BDC">
        <w:tc>
          <w:tcPr>
            <w:tcW w:w="2790" w:type="dxa"/>
          </w:tcPr>
          <w:p w:rsidR="00F20B34" w:rsidRPr="000162B3" w:rsidRDefault="00F20B34"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F20B34" w:rsidRPr="000162B3" w:rsidRDefault="00F20B34" w:rsidP="00C84E25">
            <w:pPr>
              <w:spacing w:line="240" w:lineRule="atLeast"/>
              <w:ind w:right="224"/>
              <w:rPr>
                <w:rFonts w:ascii="Times New Roman" w:hAnsi="Times New Roman" w:cs="Times New Roman"/>
                <w:sz w:val="22"/>
                <w:szCs w:val="22"/>
              </w:rPr>
            </w:pPr>
          </w:p>
        </w:tc>
        <w:tc>
          <w:tcPr>
            <w:tcW w:w="162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F20B34" w:rsidRPr="000162B3" w:rsidRDefault="00F20B34" w:rsidP="00C84E25">
            <w:pPr>
              <w:jc w:val="center"/>
              <w:rPr>
                <w:rFonts w:ascii="Times New Roman" w:hAnsi="Times New Roman" w:cs="Times New Roman"/>
                <w:sz w:val="22"/>
                <w:szCs w:val="22"/>
              </w:rPr>
            </w:pPr>
          </w:p>
        </w:tc>
        <w:tc>
          <w:tcPr>
            <w:tcW w:w="1800" w:type="dxa"/>
          </w:tcPr>
          <w:p w:rsidR="00F20B34" w:rsidRPr="000162B3" w:rsidRDefault="00F20B34" w:rsidP="00C84E25">
            <w:pPr>
              <w:jc w:val="center"/>
              <w:rPr>
                <w:rFonts w:ascii="Times New Roman" w:hAnsi="Times New Roman" w:cs="Times New Roman"/>
                <w:sz w:val="22"/>
                <w:szCs w:val="22"/>
              </w:rPr>
            </w:pPr>
          </w:p>
        </w:tc>
      </w:tr>
      <w:tr w:rsidR="00F20B34" w:rsidRPr="00B239A7" w:rsidTr="002A2BDC">
        <w:tc>
          <w:tcPr>
            <w:tcW w:w="2790" w:type="dxa"/>
          </w:tcPr>
          <w:p w:rsidR="00F20B34" w:rsidRPr="000162B3" w:rsidRDefault="00F20B34"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F20B34" w:rsidRPr="000162B3" w:rsidRDefault="00F20B34" w:rsidP="00C84E25">
            <w:pPr>
              <w:spacing w:line="240" w:lineRule="atLeast"/>
              <w:ind w:right="224"/>
              <w:rPr>
                <w:rFonts w:ascii="Times New Roman" w:hAnsi="Times New Roman" w:cs="Times New Roman"/>
                <w:sz w:val="22"/>
                <w:szCs w:val="22"/>
              </w:rPr>
            </w:pPr>
          </w:p>
        </w:tc>
        <w:tc>
          <w:tcPr>
            <w:tcW w:w="162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F20B34" w:rsidRPr="000162B3" w:rsidRDefault="00F20B34"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F20B34" w:rsidRPr="000162B3" w:rsidRDefault="00F20B34" w:rsidP="00C84E25">
            <w:pPr>
              <w:jc w:val="center"/>
              <w:rPr>
                <w:rFonts w:ascii="Times New Roman" w:hAnsi="Times New Roman" w:cs="Times New Roman"/>
                <w:sz w:val="22"/>
                <w:szCs w:val="22"/>
              </w:rPr>
            </w:pPr>
          </w:p>
        </w:tc>
        <w:tc>
          <w:tcPr>
            <w:tcW w:w="1800" w:type="dxa"/>
          </w:tcPr>
          <w:p w:rsidR="00F20B34" w:rsidRPr="000162B3" w:rsidRDefault="00F20B34" w:rsidP="00C84E25">
            <w:pPr>
              <w:jc w:val="center"/>
              <w:rPr>
                <w:rFonts w:ascii="Times New Roman" w:hAnsi="Times New Roman" w:cs="Times New Roman"/>
                <w:sz w:val="22"/>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FiberVisions (China) A/S</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A/S</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Wellman France Recyclage     </w:t>
            </w:r>
          </w:p>
          <w:p w:rsidR="00C84E25" w:rsidRPr="00B239A7" w:rsidRDefault="00C84E25" w:rsidP="00C84E25">
            <w:pPr>
              <w:shd w:val="clear" w:color="auto" w:fill="FFFFFF"/>
              <w:tabs>
                <w:tab w:val="left" w:pos="16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S.A.S.</w:t>
            </w:r>
          </w:p>
        </w:tc>
        <w:tc>
          <w:tcPr>
            <w:tcW w:w="1620" w:type="dxa"/>
          </w:tcPr>
          <w:p w:rsidR="00C84E25" w:rsidRPr="00B239A7" w:rsidRDefault="00C84E25" w:rsidP="00C84E25">
            <w:pPr>
              <w:pStyle w:val="block"/>
              <w:spacing w:after="0" w:line="240" w:lineRule="atLeast"/>
              <w:ind w:left="0"/>
              <w:rPr>
                <w:szCs w:val="22"/>
              </w:rPr>
            </w:pPr>
            <w:r w:rsidRPr="00B239A7">
              <w:rPr>
                <w:szCs w:val="22"/>
              </w:rPr>
              <w:t>France</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Longlaville S.A.S.</w:t>
            </w:r>
          </w:p>
        </w:tc>
        <w:tc>
          <w:tcPr>
            <w:tcW w:w="1620" w:type="dxa"/>
          </w:tcPr>
          <w:p w:rsidR="00C84E25" w:rsidRPr="00B239A7" w:rsidRDefault="00C84E25" w:rsidP="00C84E25">
            <w:pPr>
              <w:pStyle w:val="block"/>
              <w:spacing w:after="0" w:line="240" w:lineRule="atLeast"/>
              <w:ind w:left="0"/>
              <w:rPr>
                <w:szCs w:val="22"/>
              </w:rPr>
            </w:pPr>
            <w:r w:rsidRPr="00B239A7">
              <w:rPr>
                <w:szCs w:val="22"/>
              </w:rPr>
              <w:t>France</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Services S.A.S.</w:t>
            </w:r>
          </w:p>
        </w:tc>
        <w:tc>
          <w:tcPr>
            <w:tcW w:w="1620" w:type="dxa"/>
          </w:tcPr>
          <w:p w:rsidR="00C84E25" w:rsidRPr="00B239A7" w:rsidRDefault="00C84E25" w:rsidP="00C84E25">
            <w:pPr>
              <w:pStyle w:val="block"/>
              <w:spacing w:after="0" w:line="240" w:lineRule="atLeast"/>
              <w:ind w:left="0"/>
              <w:rPr>
                <w:szCs w:val="22"/>
                <w:lang w:val="en-US"/>
              </w:rPr>
            </w:pPr>
            <w:r w:rsidRPr="00B239A7">
              <w:rPr>
                <w:szCs w:val="22"/>
                <w:lang w:val="en-US"/>
              </w:rPr>
              <w:t>France</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Wellman Neufchateau Recyclage S.A.</w:t>
            </w:r>
          </w:p>
        </w:tc>
        <w:tc>
          <w:tcPr>
            <w:tcW w:w="1620" w:type="dxa"/>
          </w:tcPr>
          <w:p w:rsidR="00C84E25" w:rsidRPr="00B239A7" w:rsidRDefault="00C84E25" w:rsidP="00C84E25">
            <w:pPr>
              <w:pStyle w:val="block"/>
              <w:spacing w:after="0" w:line="240" w:lineRule="atLeast"/>
              <w:ind w:left="0"/>
              <w:rPr>
                <w:szCs w:val="22"/>
                <w:lang w:val="en-US"/>
              </w:rPr>
            </w:pPr>
            <w:r w:rsidRPr="00B239A7">
              <w:rPr>
                <w:szCs w:val="22"/>
                <w:lang w:val="en-US"/>
              </w:rPr>
              <w:t>France</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Vermogensver-</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Angsana New"/>
                <w:sz w:val="22"/>
                <w:szCs w:val="22"/>
                <w:cs/>
              </w:rPr>
              <w:tab/>
            </w:r>
            <w:r w:rsidRPr="00B239A7">
              <w:rPr>
                <w:rFonts w:ascii="Times New Roman" w:hAnsi="Times New Roman" w:cs="Times New Roman"/>
                <w:sz w:val="22"/>
                <w:szCs w:val="22"/>
              </w:rPr>
              <w:t>w</w:t>
            </w:r>
            <w:r w:rsidRPr="00B239A7">
              <w:rPr>
                <w:rFonts w:ascii="Times New Roman" w:eastAsia="Times New Roman" w:hAnsi="Times New Roman" w:cs="Times New Roman"/>
                <w:sz w:val="22"/>
                <w:szCs w:val="22"/>
                <w:lang w:val="en-GB" w:bidi="ar-SA"/>
              </w:rPr>
              <w:t>altungsgesellschaft</w:t>
            </w:r>
            <w:r w:rsidRPr="00B239A7">
              <w:rPr>
                <w:rFonts w:ascii="Times New Roman" w:hAnsi="Times New Roman" w:cs="Times New Roman"/>
                <w:sz w:val="22"/>
                <w:szCs w:val="22"/>
              </w:rPr>
              <w:t xml:space="preserve"> </w:t>
            </w:r>
            <w:r w:rsidRPr="00B239A7">
              <w:rPr>
                <w:rFonts w:ascii="Times New Roman" w:eastAsia="Times New Roman" w:hAnsi="Times New Roman" w:cs="Times New Roman"/>
                <w:sz w:val="22"/>
                <w:szCs w:val="22"/>
                <w:lang w:val="en-GB" w:bidi="ar-SA"/>
              </w:rPr>
              <w:t>mbH</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Germany GmbH</w:t>
            </w:r>
          </w:p>
          <w:p w:rsidR="00C84E25" w:rsidRPr="00B239A7" w:rsidRDefault="00C84E25" w:rsidP="00C84E25">
            <w:pPr>
              <w:shd w:val="clear" w:color="auto" w:fill="FFFFFF"/>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8"/>
              <w:rPr>
                <w:rFonts w:ascii="Times New Roman" w:hAnsi="Times New Roman" w:cs="Times New Roman"/>
                <w:sz w:val="22"/>
                <w:szCs w:val="22"/>
              </w:rPr>
            </w:pPr>
            <w:r w:rsidRPr="00B239A7">
              <w:rPr>
                <w:rFonts w:ascii="Times New Roman" w:hAnsi="Times New Roman" w:cs="Times New Roman"/>
                <w:sz w:val="22"/>
                <w:szCs w:val="22"/>
              </w:rPr>
              <w:t>(Formerly Trevira Holdings GmbH)</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Germany</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Trevira GmbH</w:t>
            </w:r>
          </w:p>
        </w:tc>
        <w:tc>
          <w:tcPr>
            <w:tcW w:w="1620" w:type="dxa"/>
          </w:tcPr>
          <w:p w:rsidR="00C84E25" w:rsidRPr="00B239A7" w:rsidRDefault="00C84E25" w:rsidP="00C84E25">
            <w:pPr>
              <w:pStyle w:val="block"/>
              <w:spacing w:after="0" w:line="240" w:lineRule="atLeast"/>
              <w:ind w:left="0"/>
              <w:rPr>
                <w:szCs w:val="22"/>
              </w:rPr>
            </w:pPr>
            <w:r w:rsidRPr="00B239A7">
              <w:rPr>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PHP Fibers GmbH</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Schoeller Süssen GmbH</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w:t>
            </w:r>
          </w:p>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Beteiligungsgesellschaft</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mbH</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Technische Textilien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GmbH &amp; Co. KG</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Technische Textilien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Geschäftsführung GmbH</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Indorama Ventures</w:t>
            </w:r>
          </w:p>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Polymers Germany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GmbH</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tcPr>
          <w:p w:rsidR="00C84E25" w:rsidRPr="00B239A7" w:rsidRDefault="00687EDD" w:rsidP="00C84E25">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Wellman International Ltd.</w:t>
            </w:r>
          </w:p>
        </w:tc>
        <w:tc>
          <w:tcPr>
            <w:tcW w:w="1620" w:type="dxa"/>
          </w:tcPr>
          <w:p w:rsidR="00C84E25" w:rsidRPr="00B239A7" w:rsidRDefault="00C84E25" w:rsidP="00C84E25">
            <w:pPr>
              <w:pStyle w:val="block"/>
              <w:spacing w:after="0" w:line="240" w:lineRule="atLeast"/>
              <w:ind w:left="0"/>
              <w:rPr>
                <w:szCs w:val="22"/>
              </w:rPr>
            </w:pPr>
            <w:r w:rsidRPr="00B239A7">
              <w:rPr>
                <w:szCs w:val="22"/>
              </w:rPr>
              <w:t>Ireland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352ABC" w:rsidRPr="00B239A7" w:rsidTr="002A2BDC">
        <w:tc>
          <w:tcPr>
            <w:tcW w:w="2790" w:type="dxa"/>
          </w:tcPr>
          <w:p w:rsidR="00352ABC" w:rsidRPr="00687EDD" w:rsidRDefault="00352AB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352ABC" w:rsidRPr="00B239A7" w:rsidRDefault="00352ABC" w:rsidP="00C84E25">
            <w:pPr>
              <w:pStyle w:val="block"/>
              <w:spacing w:after="0" w:line="240" w:lineRule="atLeast"/>
              <w:ind w:left="0"/>
              <w:rPr>
                <w:szCs w:val="22"/>
              </w:rPr>
            </w:pPr>
          </w:p>
        </w:tc>
        <w:tc>
          <w:tcPr>
            <w:tcW w:w="162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352ABC" w:rsidRPr="00B239A7" w:rsidRDefault="00352ABC"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352ABC" w:rsidRPr="00E00AF0"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352ABC" w:rsidRPr="00B239A7" w:rsidTr="002A2BDC">
        <w:tc>
          <w:tcPr>
            <w:tcW w:w="2790" w:type="dxa"/>
          </w:tcPr>
          <w:p w:rsidR="00352ABC" w:rsidRPr="00687EDD" w:rsidRDefault="00352AB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352ABC" w:rsidRPr="00B239A7" w:rsidRDefault="00352ABC" w:rsidP="00C84E25">
            <w:pPr>
              <w:pStyle w:val="block"/>
              <w:spacing w:after="0" w:line="240" w:lineRule="atLeast"/>
              <w:ind w:left="0"/>
              <w:rPr>
                <w:szCs w:val="22"/>
              </w:rPr>
            </w:pPr>
          </w:p>
        </w:tc>
        <w:tc>
          <w:tcPr>
            <w:tcW w:w="162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352ABC" w:rsidRPr="00B239A7" w:rsidRDefault="00352ABC"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352ABC" w:rsidRPr="00B239A7"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352ABC" w:rsidRPr="00E00AF0" w:rsidRDefault="00352AB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Glanzstoff Industries S.R.L.</w:t>
            </w:r>
          </w:p>
        </w:tc>
        <w:tc>
          <w:tcPr>
            <w:tcW w:w="1620" w:type="dxa"/>
            <w:shd w:val="clear" w:color="auto" w:fill="auto"/>
          </w:tcPr>
          <w:p w:rsidR="00C84E25" w:rsidRPr="00B239A7" w:rsidRDefault="00C84E25" w:rsidP="00C84E25">
            <w:pPr>
              <w:pStyle w:val="block"/>
              <w:spacing w:after="0" w:line="240" w:lineRule="atLeast"/>
              <w:ind w:left="0"/>
              <w:rPr>
                <w:szCs w:val="22"/>
              </w:rPr>
            </w:pPr>
            <w:r w:rsidRPr="00B239A7">
              <w:rPr>
                <w:szCs w:val="22"/>
              </w:rPr>
              <w:t>Italy</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Società Industriale Cremonese</w:t>
            </w:r>
          </w:p>
        </w:tc>
        <w:tc>
          <w:tcPr>
            <w:tcW w:w="1620" w:type="dxa"/>
          </w:tcPr>
          <w:p w:rsidR="00C84E25" w:rsidRPr="00B239A7" w:rsidRDefault="00C84E25" w:rsidP="00C84E25">
            <w:pPr>
              <w:pStyle w:val="block"/>
              <w:spacing w:after="0" w:line="240" w:lineRule="atLeast"/>
              <w:ind w:left="0"/>
              <w:rPr>
                <w:szCs w:val="22"/>
              </w:rPr>
            </w:pPr>
            <w:r w:rsidRPr="00B239A7">
              <w:rPr>
                <w:szCs w:val="22"/>
              </w:rPr>
              <w:t>Italy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 xml:space="preserve">   </w:t>
            </w:r>
            <w:r w:rsidRPr="00B239A7">
              <w:rPr>
                <w:rFonts w:ascii="Times New Roman" w:hAnsi="Times New Roman" w:cs="Times New Roman"/>
                <w:sz w:val="22"/>
                <w:szCs w:val="22"/>
              </w:rPr>
              <w:t>SICREM s.p.a.</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tcPr>
          <w:p w:rsidR="00C84E25" w:rsidRPr="000162B3" w:rsidRDefault="00C84E25" w:rsidP="00C84E25">
            <w:pPr>
              <w:shd w:val="clear" w:color="auto" w:fill="FFFFFF"/>
              <w:spacing w:line="240" w:lineRule="atLeast"/>
              <w:ind w:left="162" w:right="-108" w:hanging="162"/>
              <w:rPr>
                <w:rFonts w:ascii="Times New Roman" w:eastAsia="Times New Roman" w:hAnsi="Times New Roman" w:cs="Times New Roman"/>
                <w:sz w:val="22"/>
                <w:szCs w:val="22"/>
                <w:lang w:val="en-GB" w:bidi="ar-SA"/>
              </w:rPr>
            </w:pPr>
            <w:r w:rsidRPr="000162B3">
              <w:rPr>
                <w:rFonts w:ascii="Times New Roman" w:eastAsia="Times New Roman" w:hAnsi="Times New Roman" w:cs="Times New Roman"/>
                <w:sz w:val="22"/>
                <w:szCs w:val="22"/>
                <w:lang w:val="en-GB" w:bidi="ar-SA"/>
              </w:rPr>
              <w:t>Sinterama S.p.A.</w:t>
            </w:r>
          </w:p>
        </w:tc>
        <w:tc>
          <w:tcPr>
            <w:tcW w:w="1620" w:type="dxa"/>
          </w:tcPr>
          <w:p w:rsidR="00C84E25" w:rsidRPr="000162B3" w:rsidRDefault="00C84E25" w:rsidP="00C84E25">
            <w:pPr>
              <w:pStyle w:val="block"/>
              <w:spacing w:after="0" w:line="240" w:lineRule="atLeast"/>
              <w:ind w:left="0"/>
              <w:rPr>
                <w:szCs w:val="22"/>
              </w:rPr>
            </w:pPr>
            <w:r w:rsidRPr="000162B3">
              <w:rPr>
                <w:szCs w:val="22"/>
              </w:rPr>
              <w:t>Italy</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rFonts w:ascii="Wingdings 2" w:hAnsi="Wingdings 2"/>
                <w:b/>
                <w:bCs/>
                <w:szCs w:val="22"/>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Industries A.G.</w:t>
            </w:r>
          </w:p>
        </w:tc>
        <w:tc>
          <w:tcPr>
            <w:tcW w:w="1620" w:type="dxa"/>
          </w:tcPr>
          <w:p w:rsidR="00C84E25" w:rsidRPr="00B239A7" w:rsidRDefault="00C84E25" w:rsidP="00C84E25">
            <w:pPr>
              <w:pStyle w:val="block"/>
              <w:spacing w:after="0" w:line="240" w:lineRule="atLeast"/>
              <w:ind w:left="0"/>
              <w:rPr>
                <w:szCs w:val="22"/>
              </w:rPr>
            </w:pPr>
            <w:r w:rsidRPr="00B239A7">
              <w:rPr>
                <w:szCs w:val="22"/>
              </w:rPr>
              <w:t>Luxembourg</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Textilcord Steinfort S.A.</w:t>
            </w:r>
          </w:p>
        </w:tc>
        <w:tc>
          <w:tcPr>
            <w:tcW w:w="1620" w:type="dxa"/>
          </w:tcPr>
          <w:p w:rsidR="00C84E25" w:rsidRPr="00B239A7" w:rsidRDefault="00C84E25" w:rsidP="00C84E25">
            <w:pPr>
              <w:pStyle w:val="block"/>
              <w:spacing w:after="0" w:line="240" w:lineRule="atLeast"/>
              <w:ind w:left="0"/>
              <w:rPr>
                <w:szCs w:val="22"/>
              </w:rPr>
            </w:pPr>
            <w:r w:rsidRPr="00B239A7">
              <w:rPr>
                <w:szCs w:val="22"/>
              </w:rPr>
              <w:t>Luxembourg</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Management GmbH</w:t>
            </w:r>
          </w:p>
        </w:tc>
        <w:tc>
          <w:tcPr>
            <w:tcW w:w="1620" w:type="dxa"/>
          </w:tcPr>
          <w:p w:rsidR="00C84E25" w:rsidRPr="00B239A7" w:rsidRDefault="00C84E25" w:rsidP="00C84E25">
            <w:pPr>
              <w:pStyle w:val="block"/>
              <w:spacing w:after="0" w:line="240" w:lineRule="atLeast"/>
              <w:ind w:left="0"/>
              <w:rPr>
                <w:szCs w:val="22"/>
              </w:rPr>
            </w:pPr>
            <w:r w:rsidRPr="00B239A7">
              <w:rPr>
                <w:szCs w:val="22"/>
              </w:rPr>
              <w:t>Austria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Schoeller GmbH &amp; Co KG</w:t>
            </w:r>
          </w:p>
        </w:tc>
        <w:tc>
          <w:tcPr>
            <w:tcW w:w="1620" w:type="dxa"/>
          </w:tcPr>
          <w:p w:rsidR="00C84E25" w:rsidRPr="00B239A7" w:rsidRDefault="00C84E25" w:rsidP="00C84E25">
            <w:pPr>
              <w:pStyle w:val="block"/>
              <w:spacing w:after="0" w:line="240" w:lineRule="atLeast"/>
              <w:ind w:left="0"/>
              <w:rPr>
                <w:szCs w:val="22"/>
              </w:rPr>
            </w:pPr>
            <w:r w:rsidRPr="00B239A7">
              <w:rPr>
                <w:szCs w:val="22"/>
              </w:rPr>
              <w:t>Austria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Austria GmbH</w:t>
            </w:r>
          </w:p>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(Formerly AE BG AlphaPhi Holding GmbH)</w:t>
            </w:r>
          </w:p>
        </w:tc>
        <w:tc>
          <w:tcPr>
            <w:tcW w:w="1620" w:type="dxa"/>
          </w:tcPr>
          <w:p w:rsidR="00C84E25" w:rsidRPr="00B239A7" w:rsidRDefault="00C84E25" w:rsidP="00C84E25">
            <w:pPr>
              <w:pStyle w:val="block"/>
              <w:spacing w:after="0" w:line="240" w:lineRule="atLeast"/>
              <w:ind w:left="0"/>
              <w:rPr>
                <w:szCs w:val="22"/>
                <w:lang w:val="en-US"/>
              </w:rPr>
            </w:pPr>
            <w:r w:rsidRPr="00B239A7">
              <w:rPr>
                <w:szCs w:val="22"/>
                <w:lang w:val="en-US"/>
              </w:rPr>
              <w:t>Austria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AE BG AlphaOmega Holding GmbH</w:t>
            </w:r>
          </w:p>
        </w:tc>
        <w:tc>
          <w:tcPr>
            <w:tcW w:w="1620" w:type="dxa"/>
          </w:tcPr>
          <w:p w:rsidR="00C84E25" w:rsidRPr="00B239A7" w:rsidRDefault="00C84E25" w:rsidP="00C84E25">
            <w:pPr>
              <w:pStyle w:val="block"/>
              <w:spacing w:after="0" w:line="240" w:lineRule="atLeast"/>
              <w:ind w:left="0"/>
              <w:rPr>
                <w:szCs w:val="22"/>
              </w:rPr>
            </w:pPr>
            <w:r w:rsidRPr="00B239A7">
              <w:rPr>
                <w:szCs w:val="22"/>
                <w:lang w:val="en-US"/>
              </w:rPr>
              <w:t>Austria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 Bohemia s.r.o.</w:t>
            </w:r>
          </w:p>
        </w:tc>
        <w:tc>
          <w:tcPr>
            <w:tcW w:w="1620" w:type="dxa"/>
          </w:tcPr>
          <w:p w:rsidR="00C84E25" w:rsidRPr="00B239A7" w:rsidRDefault="00C84E25" w:rsidP="00C84E25">
            <w:pPr>
              <w:pStyle w:val="block"/>
              <w:spacing w:after="0" w:line="240" w:lineRule="atLeast"/>
              <w:ind w:left="0"/>
              <w:rPr>
                <w:szCs w:val="22"/>
              </w:rPr>
            </w:pPr>
            <w:r w:rsidRPr="00B239A7">
              <w:rPr>
                <w:szCs w:val="22"/>
              </w:rPr>
              <w:t>Czech Republic</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174848"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Scorpius Capital a.s.</w:t>
            </w:r>
          </w:p>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 xml:space="preserve">   (Amalgamated with </w:t>
            </w:r>
            <w:r w:rsidRPr="000162B3">
              <w:rPr>
                <w:rFonts w:ascii="Times New Roman" w:hAnsi="Times New Roman"/>
                <w:sz w:val="22"/>
                <w:szCs w:val="22"/>
              </w:rPr>
              <w:t>KORDÁRNA</w:t>
            </w:r>
            <w:r w:rsidRPr="000162B3">
              <w:rPr>
                <w:rFonts w:ascii="Times New Roman" w:hAnsi="Times New Roman" w:cs="Times New Roman"/>
                <w:sz w:val="22"/>
                <w:szCs w:val="22"/>
              </w:rPr>
              <w:t xml:space="preserve"> Plus a.s. </w:t>
            </w:r>
            <w:r w:rsidRPr="000162B3">
              <w:rPr>
                <w:rFonts w:ascii="Times New Roman" w:hAnsi="Times New Roman"/>
                <w:sz w:val="22"/>
                <w:szCs w:val="22"/>
              </w:rPr>
              <w:t>KORDÁRNA</w:t>
            </w:r>
            <w:r w:rsidRPr="000162B3">
              <w:rPr>
                <w:rFonts w:ascii="Times New Roman" w:hAnsi="Times New Roman" w:cs="Times New Roman"/>
                <w:sz w:val="22"/>
                <w:szCs w:val="22"/>
              </w:rPr>
              <w:t xml:space="preserve"> Plus a.s. is the surviving entity)</w:t>
            </w:r>
          </w:p>
        </w:tc>
        <w:tc>
          <w:tcPr>
            <w:tcW w:w="1620" w:type="dxa"/>
          </w:tcPr>
          <w:p w:rsidR="00C84E25" w:rsidRPr="000162B3" w:rsidRDefault="00C84E25" w:rsidP="00C84E25">
            <w:pPr>
              <w:pStyle w:val="block"/>
              <w:spacing w:after="0" w:line="240" w:lineRule="atLeast"/>
              <w:ind w:left="0"/>
              <w:rPr>
                <w:szCs w:val="22"/>
              </w:rPr>
            </w:pPr>
            <w:r w:rsidRPr="000162B3">
              <w:rPr>
                <w:szCs w:val="22"/>
              </w:rPr>
              <w:t>Czech Republic</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spacing w:after="0" w:line="240" w:lineRule="atLeast"/>
              <w:ind w:left="0"/>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ascii="Wingdings 2" w:hAnsi="Wingdings 2"/>
                <w:b/>
                <w:bCs/>
                <w:szCs w:val="22"/>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sz w:val="22"/>
                <w:szCs w:val="22"/>
              </w:rPr>
              <w:t>KORDÁRNA</w:t>
            </w:r>
            <w:r w:rsidRPr="000162B3">
              <w:rPr>
                <w:rFonts w:ascii="Times New Roman" w:hAnsi="Times New Roman" w:cs="Times New Roman"/>
                <w:sz w:val="22"/>
                <w:szCs w:val="22"/>
              </w:rPr>
              <w:t xml:space="preserve"> Plus a.s.</w:t>
            </w:r>
          </w:p>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 xml:space="preserve">   (Amalgamated with Scorpius Capital a.s. </w:t>
            </w:r>
            <w:r w:rsidRPr="000162B3">
              <w:rPr>
                <w:rFonts w:ascii="Times New Roman" w:hAnsi="Times New Roman"/>
                <w:sz w:val="22"/>
                <w:szCs w:val="22"/>
              </w:rPr>
              <w:t>KORDÁRNA</w:t>
            </w:r>
            <w:r w:rsidRPr="000162B3">
              <w:rPr>
                <w:rFonts w:ascii="Times New Roman" w:hAnsi="Times New Roman" w:cs="Times New Roman"/>
                <w:sz w:val="22"/>
                <w:szCs w:val="22"/>
              </w:rPr>
              <w:t xml:space="preserve"> Plus a.s. is the surviving entity)</w:t>
            </w:r>
          </w:p>
        </w:tc>
        <w:tc>
          <w:tcPr>
            <w:tcW w:w="1620" w:type="dxa"/>
          </w:tcPr>
          <w:p w:rsidR="00C84E25" w:rsidRPr="000162B3" w:rsidRDefault="00C84E25" w:rsidP="00C84E25">
            <w:pPr>
              <w:pStyle w:val="block"/>
              <w:spacing w:after="0" w:line="240" w:lineRule="atLeast"/>
              <w:ind w:left="0"/>
              <w:rPr>
                <w:szCs w:val="22"/>
              </w:rPr>
            </w:pPr>
            <w:r w:rsidRPr="000162B3">
              <w:rPr>
                <w:szCs w:val="22"/>
              </w:rPr>
              <w:t>Czech Republic</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spacing w:after="0" w:line="240" w:lineRule="atLeast"/>
              <w:ind w:left="0"/>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ascii="Wingdings 2" w:hAnsi="Wingdings 2"/>
                <w:b/>
                <w:bCs/>
                <w:szCs w:val="22"/>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Kordplast s.r.o.</w:t>
            </w:r>
          </w:p>
        </w:tc>
        <w:tc>
          <w:tcPr>
            <w:tcW w:w="1620" w:type="dxa"/>
          </w:tcPr>
          <w:p w:rsidR="00C84E25" w:rsidRPr="00B239A7" w:rsidRDefault="00C84E25" w:rsidP="00C84E25">
            <w:pPr>
              <w:pStyle w:val="block"/>
              <w:spacing w:after="0" w:line="240" w:lineRule="atLeast"/>
              <w:ind w:left="0"/>
              <w:rPr>
                <w:szCs w:val="22"/>
              </w:rPr>
            </w:pPr>
            <w:r w:rsidRPr="00B239A7">
              <w:rPr>
                <w:szCs w:val="22"/>
              </w:rPr>
              <w:t>Czech Republic</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2A2BDC" w:rsidRPr="00B239A7" w:rsidTr="002A2BDC">
        <w:tc>
          <w:tcPr>
            <w:tcW w:w="2790" w:type="dxa"/>
          </w:tcPr>
          <w:p w:rsidR="002A2BDC" w:rsidRPr="00B239A7" w:rsidRDefault="002A2BD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2A2BDC" w:rsidRPr="00B239A7" w:rsidRDefault="002A2BDC" w:rsidP="00C84E25">
            <w:pPr>
              <w:pStyle w:val="block"/>
              <w:spacing w:after="0" w:line="240" w:lineRule="atLeast"/>
              <w:ind w:left="0"/>
              <w:rPr>
                <w:szCs w:val="22"/>
              </w:rPr>
            </w:pPr>
          </w:p>
        </w:tc>
        <w:tc>
          <w:tcPr>
            <w:tcW w:w="1620" w:type="dxa"/>
          </w:tcPr>
          <w:p w:rsidR="002A2BDC" w:rsidRPr="00B239A7" w:rsidRDefault="002A2BDC" w:rsidP="00C84E25">
            <w:pPr>
              <w:pStyle w:val="block"/>
              <w:spacing w:after="0" w:line="240" w:lineRule="atLeast"/>
              <w:ind w:left="0"/>
              <w:jc w:val="center"/>
              <w:rPr>
                <w:szCs w:val="22"/>
              </w:rPr>
            </w:pPr>
          </w:p>
        </w:tc>
        <w:tc>
          <w:tcPr>
            <w:tcW w:w="1710" w:type="dxa"/>
          </w:tcPr>
          <w:p w:rsidR="002A2BDC" w:rsidRPr="00B239A7" w:rsidRDefault="002A2BDC" w:rsidP="00C84E25">
            <w:pPr>
              <w:pStyle w:val="block"/>
              <w:spacing w:after="0" w:line="240" w:lineRule="atLeast"/>
              <w:ind w:left="0"/>
              <w:jc w:val="center"/>
              <w:rPr>
                <w:szCs w:val="22"/>
                <w:lang w:val="en-US" w:bidi="th-TH"/>
              </w:rPr>
            </w:pPr>
          </w:p>
        </w:tc>
        <w:tc>
          <w:tcPr>
            <w:tcW w:w="1710" w:type="dxa"/>
          </w:tcPr>
          <w:p w:rsidR="002A2BDC" w:rsidRPr="00B239A7" w:rsidRDefault="002A2BDC" w:rsidP="00C84E25">
            <w:pPr>
              <w:pStyle w:val="block"/>
              <w:spacing w:after="0" w:line="240" w:lineRule="atLeast"/>
              <w:ind w:left="0"/>
              <w:jc w:val="center"/>
              <w:rPr>
                <w:szCs w:val="22"/>
                <w:lang w:val="en-US" w:bidi="th-TH"/>
              </w:rPr>
            </w:pPr>
          </w:p>
        </w:tc>
        <w:tc>
          <w:tcPr>
            <w:tcW w:w="1800" w:type="dxa"/>
          </w:tcPr>
          <w:p w:rsidR="002A2BDC" w:rsidRPr="00B239A7" w:rsidRDefault="002A2BDC" w:rsidP="00C84E25">
            <w:pPr>
              <w:pStyle w:val="block"/>
              <w:spacing w:after="0" w:line="240" w:lineRule="atLeast"/>
              <w:ind w:left="0"/>
              <w:jc w:val="center"/>
              <w:rPr>
                <w:rFonts w:eastAsia="Cordia New"/>
                <w:szCs w:val="22"/>
                <w:lang w:val="en-US" w:bidi="th-TH"/>
              </w:rPr>
            </w:pPr>
          </w:p>
        </w:tc>
        <w:tc>
          <w:tcPr>
            <w:tcW w:w="1710" w:type="dxa"/>
          </w:tcPr>
          <w:p w:rsidR="002A2BDC" w:rsidRPr="00E00AF0" w:rsidRDefault="002A2BDC" w:rsidP="00C84E25">
            <w:pPr>
              <w:pStyle w:val="block"/>
              <w:spacing w:after="0" w:line="240" w:lineRule="atLeast"/>
              <w:ind w:left="0"/>
              <w:jc w:val="center"/>
              <w:rPr>
                <w:rFonts w:eastAsia="Cordia New"/>
                <w:szCs w:val="22"/>
                <w:lang w:val="en-US" w:bidi="th-TH"/>
              </w:rPr>
            </w:pPr>
          </w:p>
        </w:tc>
        <w:tc>
          <w:tcPr>
            <w:tcW w:w="1800" w:type="dxa"/>
          </w:tcPr>
          <w:p w:rsidR="002A2BDC" w:rsidRPr="00E00AF0" w:rsidRDefault="002A2BDC" w:rsidP="00C84E25">
            <w:pPr>
              <w:pStyle w:val="block"/>
              <w:spacing w:after="0" w:line="240" w:lineRule="atLeast"/>
              <w:ind w:left="0"/>
              <w:jc w:val="center"/>
              <w:rPr>
                <w:rFonts w:eastAsia="Cordia New"/>
                <w:szCs w:val="22"/>
                <w:lang w:val="en-US" w:bidi="th-TH"/>
              </w:rPr>
            </w:pPr>
          </w:p>
        </w:tc>
      </w:tr>
      <w:tr w:rsidR="00352ABC" w:rsidRPr="00B239A7" w:rsidTr="002A2BDC">
        <w:tc>
          <w:tcPr>
            <w:tcW w:w="2790" w:type="dxa"/>
          </w:tcPr>
          <w:p w:rsidR="00352ABC" w:rsidRPr="00B239A7" w:rsidRDefault="00352AB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352ABC" w:rsidRPr="00B239A7" w:rsidRDefault="00352ABC" w:rsidP="00C84E25">
            <w:pPr>
              <w:pStyle w:val="block"/>
              <w:spacing w:after="0" w:line="240" w:lineRule="atLeast"/>
              <w:ind w:left="0"/>
              <w:rPr>
                <w:szCs w:val="22"/>
              </w:rPr>
            </w:pPr>
          </w:p>
        </w:tc>
        <w:tc>
          <w:tcPr>
            <w:tcW w:w="1620" w:type="dxa"/>
          </w:tcPr>
          <w:p w:rsidR="00352ABC" w:rsidRPr="00B239A7" w:rsidRDefault="00352ABC" w:rsidP="00C84E25">
            <w:pPr>
              <w:pStyle w:val="block"/>
              <w:spacing w:after="0" w:line="240" w:lineRule="atLeast"/>
              <w:ind w:left="0"/>
              <w:jc w:val="center"/>
              <w:rPr>
                <w:szCs w:val="22"/>
              </w:rPr>
            </w:pPr>
          </w:p>
        </w:tc>
        <w:tc>
          <w:tcPr>
            <w:tcW w:w="1710" w:type="dxa"/>
          </w:tcPr>
          <w:p w:rsidR="00352ABC" w:rsidRPr="00B239A7" w:rsidRDefault="00352ABC" w:rsidP="00C84E25">
            <w:pPr>
              <w:pStyle w:val="block"/>
              <w:spacing w:after="0" w:line="240" w:lineRule="atLeast"/>
              <w:ind w:left="0"/>
              <w:jc w:val="center"/>
              <w:rPr>
                <w:szCs w:val="22"/>
                <w:lang w:val="en-US" w:bidi="th-TH"/>
              </w:rPr>
            </w:pPr>
          </w:p>
        </w:tc>
        <w:tc>
          <w:tcPr>
            <w:tcW w:w="1710" w:type="dxa"/>
          </w:tcPr>
          <w:p w:rsidR="00352ABC" w:rsidRPr="00B239A7" w:rsidRDefault="00352ABC" w:rsidP="00C84E25">
            <w:pPr>
              <w:pStyle w:val="block"/>
              <w:spacing w:after="0" w:line="240" w:lineRule="atLeast"/>
              <w:ind w:left="0"/>
              <w:jc w:val="center"/>
              <w:rPr>
                <w:szCs w:val="22"/>
                <w:lang w:val="en-US" w:bidi="th-TH"/>
              </w:rPr>
            </w:pPr>
          </w:p>
        </w:tc>
        <w:tc>
          <w:tcPr>
            <w:tcW w:w="1800" w:type="dxa"/>
          </w:tcPr>
          <w:p w:rsidR="00352ABC" w:rsidRPr="00B239A7" w:rsidRDefault="00352ABC" w:rsidP="00C84E25">
            <w:pPr>
              <w:pStyle w:val="block"/>
              <w:spacing w:after="0" w:line="240" w:lineRule="atLeast"/>
              <w:ind w:left="0"/>
              <w:jc w:val="center"/>
              <w:rPr>
                <w:rFonts w:eastAsia="Cordia New"/>
                <w:szCs w:val="22"/>
                <w:lang w:val="en-US" w:bidi="th-TH"/>
              </w:rPr>
            </w:pPr>
          </w:p>
        </w:tc>
        <w:tc>
          <w:tcPr>
            <w:tcW w:w="1710" w:type="dxa"/>
          </w:tcPr>
          <w:p w:rsidR="00352ABC" w:rsidRPr="00E00AF0" w:rsidRDefault="00352ABC" w:rsidP="00C84E25">
            <w:pPr>
              <w:pStyle w:val="block"/>
              <w:spacing w:after="0" w:line="240" w:lineRule="atLeast"/>
              <w:ind w:left="0"/>
              <w:jc w:val="center"/>
              <w:rPr>
                <w:rFonts w:eastAsia="Cordia New"/>
                <w:szCs w:val="22"/>
                <w:lang w:val="en-US" w:bidi="th-TH"/>
              </w:rPr>
            </w:pPr>
          </w:p>
        </w:tc>
        <w:tc>
          <w:tcPr>
            <w:tcW w:w="1800" w:type="dxa"/>
          </w:tcPr>
          <w:p w:rsidR="00352ABC" w:rsidRPr="00E00AF0" w:rsidRDefault="00352ABC"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Schoeller Kresice s.r.o.</w:t>
            </w:r>
          </w:p>
        </w:tc>
        <w:tc>
          <w:tcPr>
            <w:tcW w:w="1620" w:type="dxa"/>
          </w:tcPr>
          <w:p w:rsidR="00C84E25" w:rsidRPr="00B239A7" w:rsidRDefault="00C84E25" w:rsidP="00C84E25">
            <w:pPr>
              <w:pStyle w:val="block"/>
              <w:spacing w:after="0" w:line="240" w:lineRule="atLeast"/>
              <w:ind w:left="0"/>
              <w:rPr>
                <w:szCs w:val="22"/>
              </w:rPr>
            </w:pPr>
            <w:r w:rsidRPr="00B239A7">
              <w:rPr>
                <w:szCs w:val="22"/>
              </w:rPr>
              <w:t>Czech Republic</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UAB Orion Global PET</w:t>
            </w:r>
          </w:p>
        </w:tc>
        <w:tc>
          <w:tcPr>
            <w:tcW w:w="1620" w:type="dxa"/>
          </w:tcPr>
          <w:p w:rsidR="00C84E25" w:rsidRPr="00B239A7" w:rsidRDefault="00C84E25" w:rsidP="00C84E25">
            <w:pPr>
              <w:pStyle w:val="block"/>
              <w:spacing w:after="0" w:line="240" w:lineRule="atLeast"/>
              <w:ind w:left="0"/>
              <w:rPr>
                <w:szCs w:val="22"/>
              </w:rPr>
            </w:pPr>
            <w:r w:rsidRPr="00B239A7">
              <w:rPr>
                <w:szCs w:val="22"/>
              </w:rPr>
              <w:t>Lithuania</w:t>
            </w:r>
          </w:p>
        </w:tc>
        <w:tc>
          <w:tcPr>
            <w:tcW w:w="1620" w:type="dxa"/>
          </w:tcPr>
          <w:p w:rsidR="00C84E25" w:rsidRPr="00B239A7" w:rsidRDefault="00C84E25" w:rsidP="00C84E25">
            <w:pPr>
              <w:pStyle w:val="block"/>
              <w:spacing w:after="0" w:line="240" w:lineRule="atLeast"/>
              <w:ind w:left="0"/>
              <w:jc w:val="center"/>
              <w:rPr>
                <w:szCs w:val="22"/>
                <w:cs/>
                <w:lang w:bidi="th-TH"/>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cs/>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r w:rsidRPr="00B239A7">
              <w:rPr>
                <w:szCs w:val="22"/>
                <w:lang w:val="en-US" w:bidi="th-TH"/>
              </w:rPr>
              <w:t>99.91</w:t>
            </w:r>
          </w:p>
        </w:tc>
        <w:tc>
          <w:tcPr>
            <w:tcW w:w="1800" w:type="dxa"/>
          </w:tcPr>
          <w:p w:rsidR="00C84E25" w:rsidRPr="00B239A7" w:rsidRDefault="00C84E25" w:rsidP="00C84E25">
            <w:pPr>
              <w:pStyle w:val="block"/>
              <w:spacing w:after="0" w:line="240" w:lineRule="atLeast"/>
              <w:ind w:left="0"/>
              <w:jc w:val="center"/>
              <w:rPr>
                <w:rFonts w:eastAsia="Cordia New"/>
                <w:szCs w:val="22"/>
                <w:cs/>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cs/>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UAB Indorama Polymers </w:t>
            </w:r>
          </w:p>
        </w:tc>
        <w:tc>
          <w:tcPr>
            <w:tcW w:w="1620" w:type="dxa"/>
          </w:tcPr>
          <w:p w:rsidR="00C84E25" w:rsidRPr="00B239A7" w:rsidRDefault="00C84E25" w:rsidP="00C84E25">
            <w:pPr>
              <w:pStyle w:val="block"/>
              <w:spacing w:after="0" w:line="240" w:lineRule="atLeast"/>
              <w:ind w:left="0"/>
              <w:rPr>
                <w:szCs w:val="22"/>
              </w:rPr>
            </w:pPr>
            <w:r w:rsidRPr="00B239A7">
              <w:rPr>
                <w:szCs w:val="22"/>
              </w:rPr>
              <w:t>Lithuania</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99.91</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Europe</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spacing w:after="0" w:line="240" w:lineRule="atLeast"/>
              <w:ind w:left="0"/>
              <w:jc w:val="center"/>
              <w:rPr>
                <w:szCs w:val="22"/>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UAB Indorama Holdings</w:t>
            </w:r>
          </w:p>
        </w:tc>
        <w:tc>
          <w:tcPr>
            <w:tcW w:w="1620" w:type="dxa"/>
          </w:tcPr>
          <w:p w:rsidR="00C84E25" w:rsidRPr="00B239A7" w:rsidRDefault="00C84E25" w:rsidP="00C84E25">
            <w:pPr>
              <w:pStyle w:val="block"/>
              <w:spacing w:after="0" w:line="240" w:lineRule="atLeast"/>
              <w:ind w:left="0"/>
              <w:rPr>
                <w:szCs w:val="22"/>
              </w:rPr>
            </w:pPr>
            <w:r w:rsidRPr="00B239A7">
              <w:rPr>
                <w:szCs w:val="22"/>
              </w:rPr>
              <w:t>Lithuania</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Europe</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spacing w:after="0" w:line="240" w:lineRule="atLeast"/>
              <w:ind w:left="0"/>
              <w:jc w:val="center"/>
              <w:rPr>
                <w:szCs w:val="22"/>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spacing w:after="0" w:line="240" w:lineRule="atLeast"/>
              <w:ind w:left="0"/>
              <w:jc w:val="center"/>
              <w:rPr>
                <w:szCs w:val="22"/>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Netherlands </w:t>
            </w:r>
          </w:p>
        </w:tc>
        <w:tc>
          <w:tcPr>
            <w:tcW w:w="1620" w:type="dxa"/>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Cooperatief U.A.</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Netherlands B.V.</w:t>
            </w:r>
          </w:p>
        </w:tc>
        <w:tc>
          <w:tcPr>
            <w:tcW w:w="1620" w:type="dxa"/>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Europe B.V.</w:t>
            </w:r>
          </w:p>
        </w:tc>
        <w:tc>
          <w:tcPr>
            <w:tcW w:w="1620" w:type="dxa"/>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tc>
        <w:tc>
          <w:tcPr>
            <w:tcW w:w="1620" w:type="dxa"/>
          </w:tcPr>
          <w:p w:rsidR="00C84E25" w:rsidRPr="00B239A7" w:rsidRDefault="00C84E25" w:rsidP="00C84E25">
            <w:pPr>
              <w:pStyle w:val="acctfourfigures"/>
              <w:shd w:val="clear" w:color="auto" w:fill="FFFFFF"/>
              <w:tabs>
                <w:tab w:val="clear" w:pos="765"/>
              </w:tabs>
              <w:spacing w:line="240" w:lineRule="atLeast"/>
              <w:ind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99.91</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Rotterdam B.V. </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Recycling</w:t>
            </w:r>
          </w:p>
        </w:tc>
        <w:tc>
          <w:tcPr>
            <w:tcW w:w="1620" w:type="dxa"/>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Netherlands B.V.</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MJR Recycling B.V.</w:t>
            </w:r>
          </w:p>
        </w:tc>
        <w:tc>
          <w:tcPr>
            <w:tcW w:w="1620" w:type="dxa"/>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Holdings</w:t>
            </w:r>
          </w:p>
        </w:tc>
        <w:tc>
          <w:tcPr>
            <w:tcW w:w="1620" w:type="dxa"/>
            <w:shd w:val="clear" w:color="auto" w:fill="auto"/>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shd w:val="clear" w:color="auto" w:fill="auto"/>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99.81</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Rotterdam B.V.</w:t>
            </w:r>
          </w:p>
        </w:tc>
        <w:tc>
          <w:tcPr>
            <w:tcW w:w="1620" w:type="dxa"/>
            <w:shd w:val="clear" w:color="auto" w:fill="auto"/>
          </w:tcPr>
          <w:p w:rsidR="00C84E25" w:rsidRPr="00B239A7" w:rsidRDefault="00C84E25" w:rsidP="00C84E25">
            <w:pPr>
              <w:pStyle w:val="block"/>
              <w:spacing w:after="0" w:line="240" w:lineRule="atLeast"/>
              <w:ind w:left="0"/>
              <w:rPr>
                <w:szCs w:val="22"/>
              </w:rPr>
            </w:pPr>
          </w:p>
        </w:tc>
        <w:tc>
          <w:tcPr>
            <w:tcW w:w="1620" w:type="dxa"/>
            <w:shd w:val="clear" w:color="auto" w:fill="auto"/>
          </w:tcPr>
          <w:p w:rsidR="00C84E25" w:rsidRPr="00B239A7" w:rsidRDefault="00C84E25" w:rsidP="00C84E25">
            <w:pPr>
              <w:pStyle w:val="block"/>
              <w:spacing w:after="0" w:line="240" w:lineRule="atLeast"/>
              <w:ind w:left="0"/>
              <w:jc w:val="center"/>
              <w:rPr>
                <w:szCs w:val="22"/>
                <w:cs/>
                <w:lang w:bidi="th-TH"/>
              </w:rPr>
            </w:pPr>
          </w:p>
        </w:tc>
        <w:tc>
          <w:tcPr>
            <w:tcW w:w="1710" w:type="dxa"/>
          </w:tcPr>
          <w:p w:rsidR="00C84E25" w:rsidRPr="00B239A7" w:rsidRDefault="00C84E25" w:rsidP="00C84E25">
            <w:pPr>
              <w:pStyle w:val="block"/>
              <w:spacing w:after="0" w:line="240" w:lineRule="atLeast"/>
              <w:ind w:left="0"/>
              <w:jc w:val="center"/>
              <w:rPr>
                <w:szCs w:val="22"/>
                <w:cs/>
                <w:lang w:val="en-US" w:bidi="th-TH"/>
              </w:rPr>
            </w:pPr>
          </w:p>
        </w:tc>
        <w:tc>
          <w:tcPr>
            <w:tcW w:w="1710" w:type="dxa"/>
          </w:tcPr>
          <w:p w:rsidR="00C84E25" w:rsidRPr="00B239A7" w:rsidRDefault="00C84E25" w:rsidP="00C84E25">
            <w:pPr>
              <w:pStyle w:val="block"/>
              <w:spacing w:after="0" w:line="240" w:lineRule="atLeast"/>
              <w:ind w:left="0"/>
              <w:jc w:val="center"/>
              <w:rPr>
                <w:szCs w:val="22"/>
                <w:cs/>
                <w:lang w:bidi="th-TH"/>
              </w:rPr>
            </w:pPr>
          </w:p>
        </w:tc>
        <w:tc>
          <w:tcPr>
            <w:tcW w:w="1800" w:type="dxa"/>
          </w:tcPr>
          <w:p w:rsidR="00C84E25" w:rsidRPr="00B239A7" w:rsidRDefault="00C84E25" w:rsidP="00C84E25">
            <w:pPr>
              <w:pStyle w:val="block"/>
              <w:spacing w:after="0" w:line="240" w:lineRule="atLeast"/>
              <w:ind w:left="0"/>
              <w:jc w:val="center"/>
              <w:rPr>
                <w:rFonts w:eastAsia="Cordia New"/>
                <w:szCs w:val="22"/>
                <w:cs/>
                <w:lang w:val="en-US" w:bidi="th-TH"/>
              </w:rPr>
            </w:pPr>
          </w:p>
        </w:tc>
        <w:tc>
          <w:tcPr>
            <w:tcW w:w="1710" w:type="dxa"/>
          </w:tcPr>
          <w:p w:rsidR="00C84E25" w:rsidRPr="00B239A7" w:rsidRDefault="00C84E25" w:rsidP="00C84E25">
            <w:pPr>
              <w:pStyle w:val="block"/>
              <w:spacing w:after="0" w:line="240" w:lineRule="atLeast"/>
              <w:ind w:left="0"/>
              <w:jc w:val="center"/>
              <w:rPr>
                <w:szCs w:val="22"/>
                <w:cs/>
                <w:lang w:bidi="th-TH"/>
              </w:rPr>
            </w:pPr>
          </w:p>
        </w:tc>
        <w:tc>
          <w:tcPr>
            <w:tcW w:w="1800" w:type="dxa"/>
          </w:tcPr>
          <w:p w:rsidR="00C84E25" w:rsidRPr="00E00AF0" w:rsidRDefault="00C84E25" w:rsidP="00C84E25">
            <w:pPr>
              <w:pStyle w:val="block"/>
              <w:spacing w:after="0" w:line="240" w:lineRule="atLeast"/>
              <w:ind w:left="0"/>
              <w:jc w:val="center"/>
              <w:rPr>
                <w:rFonts w:eastAsia="Cordia New"/>
                <w:szCs w:val="22"/>
                <w:cs/>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Dutch</w:t>
            </w:r>
          </w:p>
        </w:tc>
        <w:tc>
          <w:tcPr>
            <w:tcW w:w="1620" w:type="dxa"/>
          </w:tcPr>
          <w:p w:rsidR="00C84E25" w:rsidRPr="00B239A7" w:rsidRDefault="00C84E25" w:rsidP="00C84E25">
            <w:pPr>
              <w:pStyle w:val="block"/>
              <w:spacing w:after="0" w:line="240" w:lineRule="atLeast"/>
              <w:ind w:left="0" w:right="-150"/>
              <w:rPr>
                <w:szCs w:val="22"/>
              </w:rPr>
            </w:pPr>
            <w:r w:rsidRPr="00B239A7">
              <w:rPr>
                <w:szCs w:val="22"/>
              </w:rPr>
              <w:t>The Netherlands</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51.00</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Investments B.V.</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Poland </w:t>
            </w:r>
          </w:p>
        </w:tc>
        <w:tc>
          <w:tcPr>
            <w:tcW w:w="1620" w:type="dxa"/>
          </w:tcPr>
          <w:p w:rsidR="00C84E25" w:rsidRPr="00B239A7" w:rsidRDefault="00C84E25" w:rsidP="00C84E25">
            <w:pPr>
              <w:pStyle w:val="block"/>
              <w:spacing w:after="0" w:line="240" w:lineRule="atLeast"/>
              <w:ind w:left="0"/>
              <w:rPr>
                <w:szCs w:val="22"/>
              </w:rPr>
            </w:pPr>
            <w:r w:rsidRPr="00B239A7">
              <w:rPr>
                <w:szCs w:val="22"/>
              </w:rPr>
              <w:t>Poland</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Sp. z o.o.</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spacing w:after="0" w:line="240" w:lineRule="atLeast"/>
              <w:ind w:left="0" w:hanging="73"/>
              <w:jc w:val="center"/>
              <w:rPr>
                <w:szCs w:val="22"/>
              </w:rPr>
            </w:pP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p>
        </w:tc>
        <w:tc>
          <w:tcPr>
            <w:tcW w:w="1710" w:type="dxa"/>
          </w:tcPr>
          <w:p w:rsidR="00C84E25" w:rsidRPr="00B239A7" w:rsidRDefault="00C84E25" w:rsidP="00C84E25">
            <w:pPr>
              <w:pStyle w:val="block"/>
              <w:spacing w:after="0" w:line="240" w:lineRule="atLeast"/>
              <w:ind w:left="0" w:hanging="73"/>
              <w:jc w:val="center"/>
              <w:rPr>
                <w:szCs w:val="22"/>
              </w:rPr>
            </w:pP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b/>
              <w:t>Química S.L.U.</w:t>
            </w:r>
          </w:p>
        </w:tc>
        <w:tc>
          <w:tcPr>
            <w:tcW w:w="1620" w:type="dxa"/>
          </w:tcPr>
          <w:p w:rsidR="00C84E25" w:rsidRPr="00B239A7" w:rsidRDefault="00C84E25" w:rsidP="00C84E25">
            <w:pPr>
              <w:pStyle w:val="block"/>
              <w:spacing w:after="0" w:line="240" w:lineRule="atLeast"/>
              <w:ind w:left="0"/>
              <w:rPr>
                <w:szCs w:val="22"/>
              </w:rPr>
            </w:pPr>
            <w:r w:rsidRPr="00B239A7">
              <w:rPr>
                <w:szCs w:val="22"/>
              </w:rPr>
              <w:t>Spain</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Spain</w:t>
            </w:r>
            <w:r w:rsidR="002A2BDC">
              <w:rPr>
                <w:rFonts w:ascii="Times New Roman" w:hAnsi="Times New Roman" w:cs="Times New Roman"/>
                <w:sz w:val="22"/>
                <w:szCs w:val="22"/>
              </w:rPr>
              <w:t xml:space="preserve"> </w:t>
            </w:r>
            <w:r w:rsidRPr="00B239A7">
              <w:rPr>
                <w:rFonts w:ascii="Times New Roman" w:hAnsi="Times New Roman" w:cs="Times New Roman"/>
                <w:sz w:val="22"/>
                <w:szCs w:val="22"/>
              </w:rPr>
              <w:t>S.L.</w:t>
            </w:r>
          </w:p>
        </w:tc>
        <w:tc>
          <w:tcPr>
            <w:tcW w:w="1620" w:type="dxa"/>
          </w:tcPr>
          <w:p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Spain</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shd w:val="clear" w:color="auto" w:fill="FFFFFF"/>
              <w:spacing w:line="240" w:lineRule="atLeast"/>
              <w:jc w:val="center"/>
              <w:rPr>
                <w:rFonts w:ascii="Times New Roman" w:hAnsi="Times New Roman" w:cs="Times New Roman"/>
                <w:spacing w:val="-2"/>
                <w:sz w:val="22"/>
                <w:szCs w:val="22"/>
              </w:rPr>
            </w:pPr>
            <w:r w:rsidRPr="00B239A7">
              <w:rPr>
                <w:rFonts w:ascii="Times New Roman" w:hAnsi="Times New Roman" w:cs="Times New Roman"/>
                <w:sz w:val="22"/>
                <w:szCs w:val="22"/>
              </w:rPr>
              <w:t>99.99</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shd w:val="clear" w:color="auto" w:fill="FFFFFF"/>
              <w:spacing w:line="240" w:lineRule="atLeast"/>
              <w:jc w:val="center"/>
              <w:rPr>
                <w:rFonts w:ascii="Times New Roman" w:hAnsi="Times New Roman" w:cs="Times New Roman"/>
                <w:spacing w:val="-2"/>
                <w:sz w:val="22"/>
                <w:szCs w:val="22"/>
              </w:rPr>
            </w:pPr>
            <w:r w:rsidRPr="00E00AF0">
              <w:rPr>
                <w:rFonts w:ascii="Times New Roman" w:hAnsi="Times New Roman" w:cs="Times New Roman"/>
                <w:sz w:val="22"/>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Trading AG</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Switzerland</w:t>
            </w:r>
          </w:p>
        </w:tc>
        <w:tc>
          <w:tcPr>
            <w:tcW w:w="162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jc w:val="center"/>
              <w:rPr>
                <w:szCs w:val="22"/>
                <w:lang w:val="en-US" w:bidi="th-TH"/>
              </w:rPr>
            </w:pPr>
            <w:r w:rsidRPr="00B239A7">
              <w:rPr>
                <w:szCs w:val="22"/>
                <w:lang w:val="en-US" w:bidi="th-TH"/>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B239A7">
              <w:rPr>
                <w:rFonts w:ascii="Times New Roman" w:hAnsi="Times New Roman" w:cs="Times New Roman"/>
                <w:sz w:val="22"/>
                <w:szCs w:val="22"/>
              </w:rPr>
              <w:t>99.81</w:t>
            </w:r>
          </w:p>
        </w:tc>
        <w:tc>
          <w:tcPr>
            <w:tcW w:w="1800" w:type="dxa"/>
          </w:tcPr>
          <w:p w:rsidR="00C84E25" w:rsidRPr="00B239A7" w:rsidRDefault="00C84E25" w:rsidP="00C84E25">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0AF0">
              <w:rPr>
                <w:rFonts w:ascii="Times New Roman" w:hAnsi="Times New Roman" w:cs="Times New Roman"/>
                <w:sz w:val="22"/>
                <w:szCs w:val="22"/>
              </w:rPr>
              <w:t>-</w:t>
            </w:r>
          </w:p>
        </w:tc>
        <w:tc>
          <w:tcPr>
            <w:tcW w:w="1800" w:type="dxa"/>
          </w:tcPr>
          <w:p w:rsidR="00C84E25" w:rsidRPr="00E00AF0" w:rsidRDefault="00C84E25" w:rsidP="00C84E25">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Adana</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Turkey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PET Sanayi Anonim Sirketi</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2A2BDC" w:rsidRPr="00B239A7" w:rsidTr="002A2BDC">
        <w:tc>
          <w:tcPr>
            <w:tcW w:w="2790" w:type="dxa"/>
          </w:tcPr>
          <w:p w:rsidR="002A2BDC" w:rsidRPr="00B239A7" w:rsidRDefault="002A2BDC"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620" w:type="dxa"/>
          </w:tcPr>
          <w:p w:rsidR="002A2BDC" w:rsidRPr="00B239A7" w:rsidRDefault="002A2BDC"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71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2A2BDC" w:rsidRPr="00E00AF0"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 xml:space="preserve">Indorama Ventures Corlu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Turkey</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PET Sanayi Anonim Sirketi</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cs/>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cs/>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cs/>
                <w:lang w:val="en-US" w:bidi="th-TH"/>
              </w:rPr>
            </w:pPr>
          </w:p>
        </w:tc>
      </w:tr>
      <w:tr w:rsidR="00C84E25" w:rsidRPr="00B239A7" w:rsidTr="00D944CD">
        <w:tc>
          <w:tcPr>
            <w:tcW w:w="2790" w:type="dxa"/>
          </w:tcPr>
          <w:p w:rsidR="00C84E25" w:rsidRPr="00B239A7" w:rsidRDefault="00687EDD" w:rsidP="00C84E25">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Beverage Plastics (Holdings) Ltd.</w:t>
            </w:r>
          </w:p>
        </w:tc>
        <w:tc>
          <w:tcPr>
            <w:tcW w:w="1620" w:type="dxa"/>
          </w:tcPr>
          <w:p w:rsidR="00C84E25" w:rsidRPr="00B239A7" w:rsidRDefault="00C84E25" w:rsidP="00C84E25">
            <w:pPr>
              <w:pStyle w:val="block"/>
              <w:spacing w:after="0" w:line="240" w:lineRule="atLeast"/>
              <w:ind w:left="162" w:hanging="162"/>
              <w:rPr>
                <w:szCs w:val="22"/>
              </w:rPr>
            </w:pPr>
            <w:r w:rsidRPr="00B239A7">
              <w:rPr>
                <w:szCs w:val="22"/>
              </w:rPr>
              <w:t>United Kingdom</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75.36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687EDD" w:rsidP="00C84E25">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Beverage Plastics Ltd.</w:t>
            </w:r>
          </w:p>
        </w:tc>
        <w:tc>
          <w:tcPr>
            <w:tcW w:w="1620" w:type="dxa"/>
          </w:tcPr>
          <w:p w:rsidR="00C84E25" w:rsidRPr="00B239A7" w:rsidRDefault="00C84E25" w:rsidP="00C84E25">
            <w:pPr>
              <w:pStyle w:val="block"/>
              <w:spacing w:after="0" w:line="240" w:lineRule="atLeast"/>
              <w:ind w:left="162" w:hanging="162"/>
              <w:rPr>
                <w:szCs w:val="22"/>
              </w:rPr>
            </w:pPr>
            <w:r w:rsidRPr="00B239A7">
              <w:rPr>
                <w:szCs w:val="22"/>
              </w:rPr>
              <w:t>United Kingdom</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75.36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F05159" w:rsidRPr="00B239A7" w:rsidRDefault="00C84E25" w:rsidP="00D361D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Beacon Trading (UK)</w:t>
            </w:r>
            <w:r w:rsidRPr="00B239A7">
              <w:rPr>
                <w:rFonts w:ascii="Times New Roman" w:hAnsi="Times New Roman" w:cs="Times New Roman"/>
                <w:sz w:val="22"/>
                <w:szCs w:val="22"/>
                <w:rtl/>
                <w:lang w:bidi="ar-SA"/>
              </w:rPr>
              <w:t xml:space="preserve"> </w:t>
            </w:r>
            <w:r w:rsidRPr="00B239A7">
              <w:rPr>
                <w:rFonts w:ascii="Times New Roman" w:hAnsi="Times New Roman" w:cs="Times New Roman"/>
                <w:sz w:val="22"/>
                <w:szCs w:val="22"/>
              </w:rPr>
              <w:t>Limited</w:t>
            </w:r>
          </w:p>
        </w:tc>
        <w:tc>
          <w:tcPr>
            <w:tcW w:w="1620" w:type="dxa"/>
          </w:tcPr>
          <w:p w:rsidR="00C84E25" w:rsidRPr="00B239A7" w:rsidRDefault="00C84E25">
            <w:pPr>
              <w:pStyle w:val="block"/>
              <w:spacing w:after="0" w:line="240" w:lineRule="atLeast"/>
              <w:ind w:left="162" w:hanging="162"/>
              <w:rPr>
                <w:szCs w:val="22"/>
              </w:rPr>
            </w:pPr>
            <w:r w:rsidRPr="00B239A7">
              <w:rPr>
                <w:szCs w:val="22"/>
              </w:rPr>
              <w:t>United Kingdom</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687EDD" w:rsidP="008761DD">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Indorama Trading (UK) Ltd.</w:t>
            </w:r>
          </w:p>
        </w:tc>
        <w:tc>
          <w:tcPr>
            <w:tcW w:w="1620" w:type="dxa"/>
            <w:vAlign w:val="bottom"/>
          </w:tcPr>
          <w:p w:rsidR="00C84E25" w:rsidRPr="00B239A7" w:rsidRDefault="00C84E25" w:rsidP="00C84E25">
            <w:pPr>
              <w:pStyle w:val="block"/>
              <w:spacing w:after="0" w:line="240" w:lineRule="atLeast"/>
              <w:ind w:left="162" w:hanging="162"/>
              <w:rPr>
                <w:szCs w:val="22"/>
              </w:rPr>
            </w:pPr>
            <w:r w:rsidRPr="00B239A7">
              <w:rPr>
                <w:szCs w:val="22"/>
              </w:rPr>
              <w:t>United Kingdom</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Workington Limited</w:t>
            </w:r>
          </w:p>
        </w:tc>
        <w:tc>
          <w:tcPr>
            <w:tcW w:w="1620" w:type="dxa"/>
          </w:tcPr>
          <w:p w:rsidR="00C84E25" w:rsidRPr="00B239A7" w:rsidRDefault="00C84E25" w:rsidP="00C84E25">
            <w:pPr>
              <w:pStyle w:val="block"/>
              <w:spacing w:after="0" w:line="240" w:lineRule="atLeast"/>
              <w:ind w:left="162" w:hanging="162"/>
              <w:rPr>
                <w:szCs w:val="22"/>
              </w:rPr>
            </w:pPr>
            <w:r w:rsidRPr="00B239A7">
              <w:rPr>
                <w:szCs w:val="22"/>
              </w:rPr>
              <w:t>United Kingdom</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99.91</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0162B3"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Holdings Limited</w:t>
            </w:r>
          </w:p>
        </w:tc>
        <w:tc>
          <w:tcPr>
            <w:tcW w:w="1620" w:type="dxa"/>
          </w:tcPr>
          <w:p w:rsidR="00C84E25" w:rsidRPr="000162B3" w:rsidRDefault="00C84E25" w:rsidP="00C84E25">
            <w:pPr>
              <w:pStyle w:val="block"/>
              <w:spacing w:after="0" w:line="240" w:lineRule="atLeast"/>
              <w:ind w:left="162" w:hanging="162"/>
              <w:rPr>
                <w:szCs w:val="22"/>
              </w:rPr>
            </w:pPr>
            <w:r w:rsidRPr="000162B3">
              <w:rPr>
                <w:szCs w:val="22"/>
              </w:rPr>
              <w:t>United Kingdom</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eastAsia="Cordia New"/>
                <w:szCs w:val="22"/>
                <w:lang w:val="en-US" w:bidi="th-TH"/>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0162B3"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Worldwide Limited</w:t>
            </w:r>
          </w:p>
        </w:tc>
        <w:tc>
          <w:tcPr>
            <w:tcW w:w="1620" w:type="dxa"/>
          </w:tcPr>
          <w:p w:rsidR="00C84E25" w:rsidRPr="000162B3" w:rsidRDefault="00C84E25" w:rsidP="00C84E25">
            <w:pPr>
              <w:pStyle w:val="block"/>
              <w:spacing w:after="0" w:line="240" w:lineRule="atLeast"/>
              <w:ind w:left="162" w:hanging="162"/>
              <w:rPr>
                <w:szCs w:val="22"/>
              </w:rPr>
            </w:pPr>
            <w:r w:rsidRPr="000162B3">
              <w:rPr>
                <w:szCs w:val="22"/>
              </w:rPr>
              <w:t>United Kingdom</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eastAsia="Cordia New"/>
                <w:szCs w:val="22"/>
                <w:lang w:val="en-US" w:bidi="th-TH"/>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Yarns Limited</w:t>
            </w:r>
          </w:p>
        </w:tc>
        <w:tc>
          <w:tcPr>
            <w:tcW w:w="1620" w:type="dxa"/>
          </w:tcPr>
          <w:p w:rsidR="00C84E25" w:rsidRPr="000162B3" w:rsidRDefault="00C84E25" w:rsidP="00C84E25">
            <w:pPr>
              <w:pStyle w:val="block"/>
              <w:spacing w:after="0" w:line="240" w:lineRule="atLeast"/>
              <w:ind w:left="162" w:hanging="162"/>
              <w:rPr>
                <w:szCs w:val="22"/>
              </w:rPr>
            </w:pPr>
            <w:r w:rsidRPr="000162B3">
              <w:rPr>
                <w:szCs w:val="22"/>
              </w:rPr>
              <w:t>United Kingdom</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eastAsia="Cordia New"/>
                <w:szCs w:val="22"/>
                <w:lang w:val="en-US" w:bidi="th-TH"/>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Properties Limited</w:t>
            </w:r>
          </w:p>
        </w:tc>
        <w:tc>
          <w:tcPr>
            <w:tcW w:w="1620" w:type="dxa"/>
          </w:tcPr>
          <w:p w:rsidR="00C84E25" w:rsidRPr="000162B3" w:rsidRDefault="00C84E25" w:rsidP="00C84E25">
            <w:pPr>
              <w:pStyle w:val="block"/>
              <w:spacing w:after="0" w:line="240" w:lineRule="atLeast"/>
              <w:ind w:left="162" w:hanging="162"/>
              <w:rPr>
                <w:szCs w:val="22"/>
              </w:rPr>
            </w:pPr>
            <w:r w:rsidRPr="000162B3">
              <w:rPr>
                <w:szCs w:val="22"/>
              </w:rPr>
              <w:t>United Kingdom</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eastAsia="Cordia New"/>
                <w:szCs w:val="22"/>
                <w:lang w:val="en-US" w:bidi="th-TH"/>
              </w:rPr>
              <w:t>-</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Portugal </w:t>
            </w:r>
          </w:p>
        </w:tc>
        <w:tc>
          <w:tcPr>
            <w:tcW w:w="1620" w:type="dxa"/>
          </w:tcPr>
          <w:p w:rsidR="00C84E25" w:rsidRPr="00B239A7" w:rsidRDefault="00C84E25" w:rsidP="00C84E25">
            <w:pPr>
              <w:pStyle w:val="block"/>
              <w:spacing w:after="0" w:line="240" w:lineRule="atLeast"/>
              <w:ind w:left="0"/>
              <w:rPr>
                <w:szCs w:val="22"/>
              </w:rPr>
            </w:pPr>
            <w:r w:rsidRPr="00B239A7">
              <w:rPr>
                <w:szCs w:val="22"/>
              </w:rPr>
              <w:t>Portugal</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PTA - Unipessoal, LDA.</w:t>
            </w:r>
          </w:p>
        </w:tc>
        <w:tc>
          <w:tcPr>
            <w:tcW w:w="1620" w:type="dxa"/>
            <w:shd w:val="clear" w:color="auto" w:fill="auto"/>
          </w:tcPr>
          <w:p w:rsidR="00C84E25" w:rsidRPr="00B239A7" w:rsidRDefault="00C84E25" w:rsidP="00C84E25">
            <w:pPr>
              <w:pStyle w:val="block"/>
              <w:spacing w:after="0" w:line="240" w:lineRule="atLeast"/>
              <w:ind w:left="0"/>
              <w:rPr>
                <w:szCs w:val="22"/>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Portugal</w:t>
            </w:r>
          </w:p>
        </w:tc>
        <w:tc>
          <w:tcPr>
            <w:tcW w:w="1620" w:type="dxa"/>
            <w:shd w:val="clear" w:color="auto" w:fill="auto"/>
          </w:tcPr>
          <w:p w:rsidR="00C84E25" w:rsidRPr="00B239A7" w:rsidRDefault="00C84E25" w:rsidP="00C84E25">
            <w:pPr>
              <w:pStyle w:val="block"/>
              <w:spacing w:after="0" w:line="240" w:lineRule="atLeast"/>
              <w:ind w:left="0"/>
              <w:rPr>
                <w:szCs w:val="22"/>
              </w:rPr>
            </w:pPr>
            <w:r w:rsidRPr="00B239A7">
              <w:rPr>
                <w:szCs w:val="22"/>
              </w:rPr>
              <w:t>Portugal</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Utility - Unipessoal, LDA.</w:t>
            </w:r>
          </w:p>
        </w:tc>
        <w:tc>
          <w:tcPr>
            <w:tcW w:w="1620" w:type="dxa"/>
            <w:shd w:val="clear" w:color="auto" w:fill="auto"/>
          </w:tcPr>
          <w:p w:rsidR="00C84E25" w:rsidRPr="00B239A7" w:rsidRDefault="00C84E25" w:rsidP="00C84E25">
            <w:pPr>
              <w:pStyle w:val="block"/>
              <w:spacing w:after="0" w:line="240" w:lineRule="atLeast"/>
              <w:ind w:left="0"/>
              <w:rPr>
                <w:szCs w:val="22"/>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Cyprus Ltd.</w:t>
            </w:r>
          </w:p>
        </w:tc>
        <w:tc>
          <w:tcPr>
            <w:tcW w:w="1620" w:type="dxa"/>
            <w:shd w:val="clear" w:color="auto" w:fill="auto"/>
          </w:tcPr>
          <w:p w:rsidR="00C84E25" w:rsidRPr="00B239A7" w:rsidRDefault="00C84E25" w:rsidP="00C84E25">
            <w:pPr>
              <w:pStyle w:val="block"/>
              <w:spacing w:after="0" w:line="240" w:lineRule="atLeast"/>
              <w:ind w:left="0"/>
              <w:rPr>
                <w:szCs w:val="22"/>
              </w:rPr>
            </w:pPr>
            <w:r w:rsidRPr="00B239A7">
              <w:rPr>
                <w:szCs w:val="22"/>
              </w:rPr>
              <w:t>Cyprus</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Limited Liability</w:t>
            </w:r>
          </w:p>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w:t>
            </w:r>
          </w:p>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(Formerly Avgol Rus LLC)</w:t>
            </w:r>
          </w:p>
        </w:tc>
        <w:tc>
          <w:tcPr>
            <w:tcW w:w="1620" w:type="dxa"/>
            <w:shd w:val="clear" w:color="auto" w:fill="auto"/>
          </w:tcPr>
          <w:p w:rsidR="00C84E25" w:rsidRPr="00B239A7" w:rsidRDefault="00C84E25" w:rsidP="00C84E25">
            <w:pPr>
              <w:pStyle w:val="block"/>
              <w:spacing w:after="0" w:line="240" w:lineRule="atLeast"/>
              <w:ind w:left="0"/>
              <w:rPr>
                <w:szCs w:val="22"/>
              </w:rPr>
            </w:pPr>
            <w:r w:rsidRPr="00B239A7">
              <w:rPr>
                <w:szCs w:val="22"/>
              </w:rPr>
              <w:t>Russia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2A2BDC" w:rsidRPr="00B239A7" w:rsidTr="002A2BDC">
        <w:tc>
          <w:tcPr>
            <w:tcW w:w="2790" w:type="dxa"/>
            <w:shd w:val="clear" w:color="auto" w:fill="auto"/>
          </w:tcPr>
          <w:p w:rsidR="002A2BDC" w:rsidRPr="00B239A7" w:rsidRDefault="002A2BD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shd w:val="clear" w:color="auto" w:fill="auto"/>
          </w:tcPr>
          <w:p w:rsidR="002A2BDC" w:rsidRPr="00B239A7" w:rsidRDefault="002A2BDC" w:rsidP="00C84E25">
            <w:pPr>
              <w:pStyle w:val="block"/>
              <w:spacing w:after="0" w:line="240" w:lineRule="atLeast"/>
              <w:ind w:left="0"/>
              <w:rPr>
                <w:szCs w:val="22"/>
              </w:rPr>
            </w:pPr>
          </w:p>
        </w:tc>
        <w:tc>
          <w:tcPr>
            <w:tcW w:w="1620" w:type="dxa"/>
            <w:shd w:val="clear" w:color="auto" w:fill="auto"/>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2A2BDC" w:rsidRPr="00B239A7" w:rsidRDefault="002A2BDC"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2A2BDC" w:rsidRPr="00E00AF0"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rsidR="002A2BDC" w:rsidRPr="00E00AF0"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Ventures Holdings LP</w:t>
            </w:r>
          </w:p>
        </w:tc>
        <w:tc>
          <w:tcPr>
            <w:tcW w:w="1620" w:type="dxa"/>
            <w:shd w:val="clear" w:color="auto" w:fill="auto"/>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USA</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LP</w:t>
            </w:r>
            <w:r w:rsidRPr="00B239A7" w:rsidDel="00E155F5">
              <w:rPr>
                <w:rFonts w:ascii="Times New Roman" w:hAnsi="Times New Roman" w:cs="Times New Roman"/>
                <w:sz w:val="22"/>
                <w:szCs w:val="22"/>
              </w:rPr>
              <w:t xml:space="preserve"> </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C84E25" w:rsidRPr="00B239A7" w:rsidTr="00D944CD">
        <w:tc>
          <w:tcPr>
            <w:tcW w:w="2790" w:type="dxa"/>
            <w:shd w:val="clear" w:color="auto" w:fill="auto"/>
          </w:tcPr>
          <w:p w:rsidR="00C84E25" w:rsidRPr="00B239A7" w:rsidRDefault="00C84E25" w:rsidP="00C84E25">
            <w:pPr>
              <w:pStyle w:val="block"/>
              <w:tabs>
                <w:tab w:val="left" w:pos="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rPr>
                <w:szCs w:val="22"/>
              </w:rPr>
            </w:pPr>
            <w:r w:rsidRPr="00B239A7">
              <w:rPr>
                <w:szCs w:val="22"/>
              </w:rPr>
              <w:t xml:space="preserve">Indorama Ventures OGL </w:t>
            </w:r>
          </w:p>
        </w:tc>
        <w:tc>
          <w:tcPr>
            <w:tcW w:w="1620" w:type="dxa"/>
            <w:shd w:val="clear" w:color="auto" w:fill="auto"/>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LP</w:t>
            </w:r>
          </w:p>
        </w:tc>
        <w:tc>
          <w:tcPr>
            <w:tcW w:w="1620" w:type="dxa"/>
            <w:shd w:val="clear" w:color="auto" w:fill="auto"/>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shd w:val="clear" w:color="auto" w:fill="auto"/>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spacing w:after="0" w:line="240" w:lineRule="atLeast"/>
              <w:ind w:left="0"/>
              <w:jc w:val="center"/>
              <w:rPr>
                <w:szCs w:val="22"/>
                <w:lang w:val="en-US" w:bidi="th-TH"/>
              </w:rPr>
            </w:pPr>
          </w:p>
        </w:tc>
        <w:tc>
          <w:tcPr>
            <w:tcW w:w="1710" w:type="dxa"/>
          </w:tcPr>
          <w:p w:rsidR="00C84E25" w:rsidRPr="00336441" w:rsidRDefault="00C84E25" w:rsidP="00C84E25">
            <w:pPr>
              <w:pStyle w:val="block"/>
              <w:spacing w:after="0" w:line="240" w:lineRule="atLeast"/>
              <w:ind w:left="0"/>
              <w:jc w:val="center"/>
              <w:rPr>
                <w:szCs w:val="22"/>
                <w:lang w:val="en-US" w:bidi="th-TH"/>
              </w:rPr>
            </w:pPr>
          </w:p>
        </w:tc>
        <w:tc>
          <w:tcPr>
            <w:tcW w:w="1800" w:type="dxa"/>
          </w:tcPr>
          <w:p w:rsidR="00C84E25" w:rsidRPr="00BC2AF3" w:rsidRDefault="00C84E25" w:rsidP="00C84E25">
            <w:pPr>
              <w:pStyle w:val="block"/>
              <w:spacing w:after="0" w:line="240" w:lineRule="atLeast"/>
              <w:ind w:left="0"/>
              <w:jc w:val="center"/>
              <w:rPr>
                <w:szCs w:val="22"/>
                <w:lang w:val="en-US" w:bidi="th-TH"/>
              </w:rPr>
            </w:pP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Logistics LLC</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(Oxide</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Angsana New"/>
                <w:sz w:val="22"/>
                <w:szCs w:val="22"/>
                <w:cs/>
              </w:rPr>
              <w:tab/>
            </w:r>
            <w:r w:rsidRPr="00B239A7">
              <w:rPr>
                <w:rFonts w:ascii="Times New Roman" w:hAnsi="Times New Roman" w:cs="Times New Roman"/>
                <w:sz w:val="22"/>
                <w:szCs w:val="22"/>
              </w:rPr>
              <w:t>&amp;</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Glycols) LLC</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shd w:val="clear" w:color="auto" w:fill="auto"/>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Performance Fibers </w:t>
            </w:r>
          </w:p>
        </w:tc>
        <w:tc>
          <w:tcPr>
            <w:tcW w:w="1620" w:type="dxa"/>
            <w:shd w:val="clear" w:color="auto" w:fill="auto"/>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Finance, Inc.</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Asia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LLC</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Asia, LLC</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AlphaPet Holdings, Inc.</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 (USA) LLC</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B239A7">
              <w:rPr>
                <w:rFonts w:ascii="Times New Roman" w:eastAsia="Times New Roman" w:hAnsi="Times New Roman" w:cs="Times New Roman"/>
                <w:sz w:val="22"/>
                <w:szCs w:val="22"/>
                <w:lang w:val="en-GB" w:bidi="ar-SA"/>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AlphaPet, Inc.</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Polyholding LLC</w:t>
            </w:r>
          </w:p>
        </w:tc>
        <w:tc>
          <w:tcPr>
            <w:tcW w:w="162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20"/>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Indorama Ventures USA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Auriga Polymers Inc.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cs/>
                <w:lang w:bidi="th-TH"/>
              </w:rPr>
            </w:pPr>
            <w:r w:rsidRPr="00B239A7">
              <w:rPr>
                <w:szCs w:val="22"/>
              </w:rPr>
              <w:t>StarPet Inc.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Xylenes</w:t>
            </w:r>
          </w:p>
        </w:tc>
        <w:tc>
          <w:tcPr>
            <w:tcW w:w="1620" w:type="dxa"/>
            <w:shd w:val="clear" w:color="auto" w:fill="auto"/>
          </w:tcPr>
          <w:p w:rsidR="00C84E25" w:rsidRPr="00B239A7" w:rsidRDefault="00C84E25" w:rsidP="00C84E25">
            <w:pPr>
              <w:pStyle w:val="block"/>
              <w:spacing w:after="0" w:line="240" w:lineRule="atLeast"/>
              <w:ind w:left="0"/>
              <w:rPr>
                <w:szCs w:val="22"/>
              </w:rPr>
            </w:pPr>
            <w:r w:rsidRPr="00B239A7">
              <w:rPr>
                <w:szCs w:val="22"/>
              </w:rPr>
              <w:t>USA</w:t>
            </w:r>
          </w:p>
        </w:tc>
        <w:tc>
          <w:tcPr>
            <w:tcW w:w="1620" w:type="dxa"/>
            <w:shd w:val="clear" w:color="auto" w:fill="auto"/>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r>
      <w:tr w:rsidR="00C84E25" w:rsidRPr="00B239A7" w:rsidTr="00D944CD">
        <w:tc>
          <w:tcPr>
            <w:tcW w:w="2790" w:type="dxa"/>
            <w:shd w:val="clear" w:color="auto" w:fill="auto"/>
          </w:tcPr>
          <w:p w:rsidR="00C84E25" w:rsidRPr="00B239A7" w:rsidRDefault="00C84E25" w:rsidP="00C84E25">
            <w:pPr>
              <w:pStyle w:val="block"/>
              <w:spacing w:after="0" w:line="240" w:lineRule="atLeast"/>
              <w:ind w:left="162" w:right="-108" w:hanging="162"/>
              <w:rPr>
                <w:szCs w:val="22"/>
              </w:rPr>
            </w:pPr>
            <w:r w:rsidRPr="00B239A7">
              <w:rPr>
                <w:szCs w:val="22"/>
              </w:rPr>
              <w:t xml:space="preserve">   &amp; PTA LLC</w:t>
            </w:r>
          </w:p>
        </w:tc>
        <w:tc>
          <w:tcPr>
            <w:tcW w:w="1620" w:type="dxa"/>
            <w:shd w:val="clear" w:color="auto" w:fill="auto"/>
          </w:tcPr>
          <w:p w:rsidR="00C84E25" w:rsidRPr="00B239A7" w:rsidRDefault="00C84E25" w:rsidP="00C84E25">
            <w:pPr>
              <w:pStyle w:val="block"/>
              <w:spacing w:after="0" w:line="240" w:lineRule="atLeast"/>
              <w:ind w:left="0"/>
              <w:rPr>
                <w:szCs w:val="22"/>
              </w:rPr>
            </w:pPr>
          </w:p>
        </w:tc>
        <w:tc>
          <w:tcPr>
            <w:tcW w:w="1620" w:type="dxa"/>
            <w:shd w:val="clear" w:color="auto" w:fill="auto"/>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jc w:val="center"/>
              <w:rPr>
                <w:rFonts w:ascii="Wingdings 2" w:hAnsi="Wingdings 2"/>
                <w:b/>
                <w:bCs/>
                <w:sz w:val="22"/>
                <w:szCs w:val="22"/>
              </w:rPr>
            </w:pPr>
          </w:p>
        </w:tc>
        <w:tc>
          <w:tcPr>
            <w:tcW w:w="1800" w:type="dxa"/>
          </w:tcPr>
          <w:p w:rsidR="00C84E25" w:rsidRPr="00B239A7" w:rsidRDefault="00C84E25" w:rsidP="00C84E25">
            <w:pPr>
              <w:pStyle w:val="block"/>
              <w:spacing w:after="0" w:line="240" w:lineRule="atLeast"/>
              <w:ind w:left="0"/>
              <w:jc w:val="center"/>
              <w:rPr>
                <w:szCs w:val="22"/>
              </w:rPr>
            </w:pPr>
          </w:p>
        </w:tc>
      </w:tr>
      <w:tr w:rsidR="002A2BDC" w:rsidRPr="00B239A7" w:rsidTr="002A2BDC">
        <w:tc>
          <w:tcPr>
            <w:tcW w:w="2790" w:type="dxa"/>
            <w:shd w:val="clear" w:color="auto" w:fill="auto"/>
          </w:tcPr>
          <w:p w:rsidR="002A2BDC" w:rsidRPr="00B239A7" w:rsidRDefault="002A2BDC" w:rsidP="00C84E25">
            <w:pPr>
              <w:pStyle w:val="block"/>
              <w:spacing w:after="0" w:line="240" w:lineRule="atLeast"/>
              <w:ind w:left="162" w:right="-108" w:hanging="162"/>
              <w:rPr>
                <w:szCs w:val="22"/>
              </w:rPr>
            </w:pPr>
          </w:p>
        </w:tc>
        <w:tc>
          <w:tcPr>
            <w:tcW w:w="1620" w:type="dxa"/>
            <w:shd w:val="clear" w:color="auto" w:fill="auto"/>
          </w:tcPr>
          <w:p w:rsidR="002A2BDC" w:rsidRPr="00B239A7" w:rsidRDefault="002A2BDC" w:rsidP="00C84E25">
            <w:pPr>
              <w:pStyle w:val="block"/>
              <w:spacing w:after="0" w:line="240" w:lineRule="atLeast"/>
              <w:ind w:left="0"/>
              <w:rPr>
                <w:szCs w:val="22"/>
              </w:rPr>
            </w:pPr>
          </w:p>
        </w:tc>
        <w:tc>
          <w:tcPr>
            <w:tcW w:w="1620" w:type="dxa"/>
            <w:shd w:val="clear" w:color="auto" w:fill="auto"/>
          </w:tcPr>
          <w:p w:rsidR="002A2BDC" w:rsidRPr="00B239A7" w:rsidRDefault="002A2BDC" w:rsidP="00C84E25">
            <w:pPr>
              <w:pStyle w:val="block"/>
              <w:spacing w:after="0" w:line="240" w:lineRule="atLeast"/>
              <w:ind w:left="0"/>
              <w:jc w:val="center"/>
              <w:rPr>
                <w:szCs w:val="22"/>
              </w:rPr>
            </w:pPr>
          </w:p>
        </w:tc>
        <w:tc>
          <w:tcPr>
            <w:tcW w:w="1710" w:type="dxa"/>
          </w:tcPr>
          <w:p w:rsidR="002A2BDC" w:rsidRPr="00B239A7" w:rsidRDefault="002A2BDC" w:rsidP="00C84E25">
            <w:pPr>
              <w:pStyle w:val="block"/>
              <w:spacing w:after="0" w:line="240" w:lineRule="atLeast"/>
              <w:ind w:left="0"/>
              <w:jc w:val="center"/>
              <w:rPr>
                <w:szCs w:val="22"/>
              </w:rPr>
            </w:pPr>
          </w:p>
        </w:tc>
        <w:tc>
          <w:tcPr>
            <w:tcW w:w="1710" w:type="dxa"/>
          </w:tcPr>
          <w:p w:rsidR="002A2BDC" w:rsidRPr="00B239A7"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2A2BDC" w:rsidRPr="00B239A7" w:rsidRDefault="002A2BDC" w:rsidP="00C84E25">
            <w:pPr>
              <w:pStyle w:val="block"/>
              <w:spacing w:after="0" w:line="240" w:lineRule="atLeast"/>
              <w:ind w:left="0"/>
              <w:jc w:val="center"/>
              <w:rPr>
                <w:szCs w:val="22"/>
              </w:rPr>
            </w:pPr>
          </w:p>
        </w:tc>
        <w:tc>
          <w:tcPr>
            <w:tcW w:w="1710" w:type="dxa"/>
          </w:tcPr>
          <w:p w:rsidR="002A2BDC" w:rsidRPr="00B239A7" w:rsidRDefault="002A2BDC" w:rsidP="00C84E25">
            <w:pPr>
              <w:jc w:val="center"/>
              <w:rPr>
                <w:rFonts w:ascii="Wingdings 2" w:hAnsi="Wingdings 2"/>
                <w:b/>
                <w:bCs/>
                <w:sz w:val="22"/>
                <w:szCs w:val="22"/>
              </w:rPr>
            </w:pPr>
          </w:p>
        </w:tc>
        <w:tc>
          <w:tcPr>
            <w:tcW w:w="1800" w:type="dxa"/>
          </w:tcPr>
          <w:p w:rsidR="002A2BDC" w:rsidRPr="00B239A7" w:rsidRDefault="002A2BDC" w:rsidP="00C84E25">
            <w:pPr>
              <w:pStyle w:val="block"/>
              <w:spacing w:after="0" w:line="240" w:lineRule="atLeast"/>
              <w:ind w:left="0"/>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Ventures Performance</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Fibers</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7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USA LLC</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FiberVisions Corporation </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FiberVisions Manufacturing </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Products, Inc.</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L.P.</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Trevira North America,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PHP Fibers Inc. </w:t>
            </w:r>
          </w:p>
        </w:tc>
        <w:tc>
          <w:tcPr>
            <w:tcW w:w="1620" w:type="dxa"/>
          </w:tcPr>
          <w:p w:rsidR="00C84E25" w:rsidRPr="00B239A7" w:rsidRDefault="00C84E25" w:rsidP="00C84E25">
            <w:pPr>
              <w:shd w:val="clear" w:color="auto" w:fill="FFFFFF"/>
              <w:tabs>
                <w:tab w:val="left" w:pos="227"/>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s>
              <w:spacing w:after="0" w:line="240" w:lineRule="atLeast"/>
              <w:ind w:left="0" w:right="-108"/>
              <w:jc w:val="center"/>
              <w:rPr>
                <w:rFonts w:eastAsia="SimSun"/>
                <w:szCs w:val="22"/>
                <w:lang w:val="en-US" w:bidi="th-TH"/>
              </w:rPr>
            </w:pPr>
            <w:r w:rsidRPr="00B239A7">
              <w:rPr>
                <w:rFonts w:eastAsia="SimSun"/>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Safe Tweave Inc.</w:t>
            </w:r>
          </w:p>
        </w:tc>
        <w:tc>
          <w:tcPr>
            <w:tcW w:w="1620" w:type="dxa"/>
          </w:tcPr>
          <w:p w:rsidR="00C84E25" w:rsidRPr="00B239A7" w:rsidRDefault="00C84E25" w:rsidP="00C84E25">
            <w:pPr>
              <w:shd w:val="clear" w:color="auto" w:fill="FFFFFF"/>
              <w:tabs>
                <w:tab w:val="left" w:pos="227"/>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s>
              <w:spacing w:after="0" w:line="240" w:lineRule="atLeast"/>
              <w:ind w:left="0" w:right="-108"/>
              <w:jc w:val="center"/>
              <w:rPr>
                <w:rFonts w:eastAsia="SimSun"/>
                <w:szCs w:val="22"/>
                <w:lang w:val="en-US" w:bidi="th-TH"/>
              </w:rPr>
            </w:pPr>
            <w:r w:rsidRPr="00B239A7">
              <w:rPr>
                <w:rFonts w:eastAsia="SimSun"/>
                <w:szCs w:val="22"/>
                <w:lang w:val="en-US" w:bidi="th-TH"/>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Olefins </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 LLC</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Investments USA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51.00</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2245FC"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rsidR="00C84E25" w:rsidRPr="00B239A7" w:rsidRDefault="002245FC" w:rsidP="00C84E25">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00C84E25" w:rsidRPr="00B239A7">
              <w:rPr>
                <w:rFonts w:ascii="Times New Roman" w:hAnsi="Times New Roman" w:cs="Times New Roman"/>
                <w:sz w:val="22"/>
                <w:szCs w:val="22"/>
              </w:rPr>
              <w:t>Olefins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90.40</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b/>
                <w:bCs/>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r w:rsidR="002245FC">
              <w:rPr>
                <w:rFonts w:ascii="Times New Roman" w:hAnsi="Times New Roman" w:cs="Times New Roman"/>
                <w:sz w:val="22"/>
                <w:szCs w:val="22"/>
              </w:rPr>
              <w:t xml:space="preserve">    </w:t>
            </w:r>
            <w:r w:rsidRPr="00B239A7">
              <w:rPr>
                <w:rFonts w:ascii="Times New Roman" w:hAnsi="Times New Roman" w:cs="Times New Roman"/>
                <w:sz w:val="22"/>
                <w:szCs w:val="22"/>
              </w:rPr>
              <w:t>Exporter Inc.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Winnsboro Fibres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Corpus Christi Holding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America Inc.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Distribution Inc.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sz w:val="22"/>
                <w:szCs w:val="22"/>
              </w:rPr>
            </w:pPr>
            <w:r w:rsidRPr="00B239A7">
              <w:rPr>
                <w:rFonts w:ascii="Times New Roman" w:hAnsi="Times New Roman" w:cs="Times New Roman"/>
                <w:sz w:val="22"/>
                <w:szCs w:val="22"/>
              </w:rPr>
              <w:t>Indorama Ventures Sustainable Solutions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0162B3"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 xml:space="preserve">Indorama Ventures </w:t>
            </w:r>
            <w:r w:rsidR="002245FC">
              <w:rPr>
                <w:rFonts w:ascii="Times New Roman" w:hAnsi="Times New Roman" w:cs="Times New Roman"/>
                <w:sz w:val="22"/>
                <w:szCs w:val="22"/>
              </w:rPr>
              <w:t xml:space="preserve">      </w:t>
            </w:r>
            <w:r w:rsidRPr="000162B3">
              <w:rPr>
                <w:rFonts w:ascii="Times New Roman" w:hAnsi="Times New Roman" w:cs="Times New Roman"/>
                <w:sz w:val="22"/>
                <w:szCs w:val="22"/>
              </w:rPr>
              <w:t>Oxides LLC</w:t>
            </w:r>
          </w:p>
        </w:tc>
        <w:tc>
          <w:tcPr>
            <w:tcW w:w="1620" w:type="dxa"/>
          </w:tcPr>
          <w:p w:rsidR="00C84E25" w:rsidRPr="000162B3" w:rsidRDefault="00C84E25" w:rsidP="00C84E25">
            <w:pPr>
              <w:pStyle w:val="block"/>
              <w:spacing w:after="0" w:line="240" w:lineRule="atLeast"/>
              <w:ind w:left="0"/>
              <w:rPr>
                <w:szCs w:val="22"/>
              </w:rPr>
            </w:pPr>
            <w:r w:rsidRPr="000162B3">
              <w:rPr>
                <w:szCs w:val="22"/>
              </w:rPr>
              <w:t>USA</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2A2BDC" w:rsidRPr="000162B3" w:rsidTr="002A2BDC">
        <w:tc>
          <w:tcPr>
            <w:tcW w:w="2790" w:type="dxa"/>
          </w:tcPr>
          <w:p w:rsidR="002A2BDC" w:rsidRPr="000162B3" w:rsidRDefault="002A2BDC" w:rsidP="00C84E25">
            <w:pPr>
              <w:shd w:val="clear" w:color="auto" w:fill="FFFFFF"/>
              <w:spacing w:line="240" w:lineRule="atLeast"/>
              <w:ind w:left="162" w:right="-108" w:hanging="162"/>
              <w:rPr>
                <w:rFonts w:ascii="Times New Roman" w:hAnsi="Times New Roman" w:cs="Times New Roman"/>
                <w:sz w:val="22"/>
                <w:szCs w:val="22"/>
              </w:rPr>
            </w:pPr>
          </w:p>
        </w:tc>
        <w:tc>
          <w:tcPr>
            <w:tcW w:w="1620" w:type="dxa"/>
          </w:tcPr>
          <w:p w:rsidR="002A2BDC" w:rsidRPr="000162B3" w:rsidRDefault="002A2BDC" w:rsidP="00C84E25">
            <w:pPr>
              <w:pStyle w:val="block"/>
              <w:spacing w:after="0" w:line="240" w:lineRule="atLeast"/>
              <w:ind w:left="0"/>
              <w:rPr>
                <w:szCs w:val="22"/>
              </w:rPr>
            </w:pPr>
          </w:p>
        </w:tc>
        <w:tc>
          <w:tcPr>
            <w:tcW w:w="1620" w:type="dxa"/>
          </w:tcPr>
          <w:p w:rsidR="002A2BDC" w:rsidRPr="000162B3"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2A2BDC" w:rsidRPr="000162B3" w:rsidRDefault="002A2BDC"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rsidR="002A2BDC" w:rsidRPr="000162B3" w:rsidRDefault="002A2BDC"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2A2BDC" w:rsidRPr="000162B3" w:rsidRDefault="002A2BDC"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2A2BDC" w:rsidRPr="000162B3" w:rsidRDefault="002A2BDC"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2A2BDC" w:rsidRPr="000162B3" w:rsidRDefault="002A2BDC"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lastRenderedPageBreak/>
              <w:t>Indorama Ventures Sustainable Solutions Fontana, Inc.</w:t>
            </w:r>
          </w:p>
          <w:p w:rsidR="00C84E25" w:rsidRPr="000162B3" w:rsidRDefault="00C84E25" w:rsidP="00C84E25">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 xml:space="preserve">   (Formerly Green Fiber International, Inc.)</w:t>
            </w:r>
          </w:p>
        </w:tc>
        <w:tc>
          <w:tcPr>
            <w:tcW w:w="1620" w:type="dxa"/>
          </w:tcPr>
          <w:p w:rsidR="00C84E25" w:rsidRPr="000162B3" w:rsidRDefault="00C84E25" w:rsidP="00C84E25">
            <w:pPr>
              <w:pStyle w:val="block"/>
              <w:spacing w:after="0" w:line="240" w:lineRule="atLeast"/>
              <w:ind w:left="0"/>
              <w:rPr>
                <w:szCs w:val="22"/>
              </w:rPr>
            </w:pPr>
            <w:r w:rsidRPr="000162B3">
              <w:rPr>
                <w:szCs w:val="22"/>
              </w:rPr>
              <w:t>USA</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rsidR="00C84E25" w:rsidRPr="000162B3"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Northern Investments Inc.</w:t>
            </w:r>
          </w:p>
        </w:tc>
        <w:tc>
          <w:tcPr>
            <w:tcW w:w="1620" w:type="dxa"/>
          </w:tcPr>
          <w:p w:rsidR="00C84E25" w:rsidRPr="00B239A7" w:rsidRDefault="00C84E25" w:rsidP="00C84E25">
            <w:pPr>
              <w:pStyle w:val="block"/>
              <w:spacing w:after="0" w:line="240" w:lineRule="atLeast"/>
              <w:ind w:left="0"/>
              <w:rPr>
                <w:szCs w:val="22"/>
              </w:rPr>
            </w:pPr>
            <w:r w:rsidRPr="00B239A7">
              <w:rPr>
                <w:szCs w:val="22"/>
              </w:rPr>
              <w:t>Canada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r w:rsidR="002245FC">
              <w:rPr>
                <w:rFonts w:ascii="Times New Roman" w:hAnsi="Times New Roman" w:cs="Times New Roman"/>
                <w:sz w:val="22"/>
                <w:szCs w:val="22"/>
              </w:rPr>
              <w:t xml:space="preserve">     </w:t>
            </w:r>
            <w:r w:rsidRPr="00B239A7">
              <w:rPr>
                <w:rFonts w:ascii="Times New Roman" w:hAnsi="Times New Roman" w:cs="Times New Roman"/>
                <w:sz w:val="22"/>
                <w:szCs w:val="22"/>
              </w:rPr>
              <w:t>Gestion Inc.</w:t>
            </w:r>
          </w:p>
        </w:tc>
        <w:tc>
          <w:tcPr>
            <w:tcW w:w="1620" w:type="dxa"/>
          </w:tcPr>
          <w:p w:rsidR="00C84E25" w:rsidRPr="00B239A7" w:rsidRDefault="00C84E25" w:rsidP="00C84E25">
            <w:pPr>
              <w:pStyle w:val="block"/>
              <w:spacing w:after="0" w:line="240" w:lineRule="atLeast"/>
              <w:ind w:left="0"/>
              <w:rPr>
                <w:szCs w:val="22"/>
              </w:rPr>
            </w:pPr>
            <w:r w:rsidRPr="00B239A7">
              <w:rPr>
                <w:szCs w:val="22"/>
              </w:rPr>
              <w:t>Canada</w:t>
            </w:r>
          </w:p>
        </w:tc>
        <w:tc>
          <w:tcPr>
            <w:tcW w:w="1620" w:type="dxa"/>
          </w:tcPr>
          <w:p w:rsidR="00C84E25" w:rsidRPr="00B239A7" w:rsidRDefault="00C84E25" w:rsidP="00C84E25">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PTA </w:t>
            </w:r>
          </w:p>
        </w:tc>
        <w:tc>
          <w:tcPr>
            <w:tcW w:w="1620" w:type="dxa"/>
          </w:tcPr>
          <w:p w:rsidR="00C84E25" w:rsidRPr="00B239A7" w:rsidRDefault="00C84E25" w:rsidP="00C84E25">
            <w:pPr>
              <w:pStyle w:val="block"/>
              <w:spacing w:after="0" w:line="240" w:lineRule="atLeast"/>
              <w:ind w:left="0"/>
              <w:rPr>
                <w:szCs w:val="22"/>
              </w:rPr>
            </w:pPr>
            <w:r w:rsidRPr="00B239A7">
              <w:rPr>
                <w:szCs w:val="22"/>
              </w:rPr>
              <w:t>Canada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 xml:space="preserve">   Montréal LP</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4200144 Canada Inc.</w:t>
            </w:r>
          </w:p>
        </w:tc>
        <w:tc>
          <w:tcPr>
            <w:tcW w:w="1620" w:type="dxa"/>
          </w:tcPr>
          <w:p w:rsidR="00C84E25" w:rsidRPr="00B239A7" w:rsidRDefault="00C84E25" w:rsidP="00C84E25">
            <w:pPr>
              <w:pStyle w:val="block"/>
              <w:spacing w:after="0" w:line="240" w:lineRule="atLeast"/>
              <w:ind w:left="0"/>
              <w:rPr>
                <w:szCs w:val="22"/>
                <w:lang w:val="it-IT"/>
              </w:rPr>
            </w:pPr>
            <w:r w:rsidRPr="00B239A7">
              <w:rPr>
                <w:szCs w:val="22"/>
              </w:rPr>
              <w:t>Canada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 xml:space="preserve">IVL Holding, </w:t>
            </w:r>
          </w:p>
        </w:tc>
        <w:tc>
          <w:tcPr>
            <w:tcW w:w="1620" w:type="dxa"/>
          </w:tcPr>
          <w:p w:rsidR="00C84E25" w:rsidRPr="00B239A7" w:rsidRDefault="00C84E25" w:rsidP="00C84E25">
            <w:pPr>
              <w:pStyle w:val="block"/>
              <w:spacing w:after="0" w:line="240" w:lineRule="atLeast"/>
              <w:ind w:left="0"/>
              <w:rPr>
                <w:szCs w:val="22"/>
                <w:lang w:val="it-IT"/>
              </w:rPr>
            </w:pPr>
            <w:r w:rsidRPr="00B239A7">
              <w:rPr>
                <w:szCs w:val="22"/>
              </w:rPr>
              <w:t>Mexico</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lang w:val="it-IT"/>
              </w:rPr>
            </w:pPr>
            <w:r w:rsidRPr="00B239A7">
              <w:rPr>
                <w:szCs w:val="22"/>
                <w:lang w:val="it-IT"/>
              </w:rPr>
              <w:t xml:space="preserve">   </w:t>
            </w:r>
            <w:r w:rsidRPr="00B239A7">
              <w:rPr>
                <w:szCs w:val="22"/>
              </w:rPr>
              <w:t>S. de R.L. de C.V.</w:t>
            </w:r>
          </w:p>
        </w:tc>
        <w:tc>
          <w:tcPr>
            <w:tcW w:w="1620" w:type="dxa"/>
          </w:tcPr>
          <w:p w:rsidR="00C84E25" w:rsidRPr="00B239A7" w:rsidRDefault="00C84E25" w:rsidP="00C84E25">
            <w:pPr>
              <w:pStyle w:val="block"/>
              <w:spacing w:after="0" w:line="240" w:lineRule="atLeast"/>
              <w:ind w:left="0"/>
              <w:rPr>
                <w:szCs w:val="22"/>
                <w:lang w:val="it-IT"/>
              </w:rPr>
            </w:pPr>
          </w:p>
        </w:tc>
        <w:tc>
          <w:tcPr>
            <w:tcW w:w="1620" w:type="dxa"/>
            <w:shd w:val="clear" w:color="auto" w:fill="auto"/>
          </w:tcPr>
          <w:p w:rsidR="00C84E25" w:rsidRPr="00B239A7" w:rsidRDefault="00C84E25" w:rsidP="00C84E25">
            <w:pPr>
              <w:pStyle w:val="block"/>
              <w:spacing w:after="0" w:line="240" w:lineRule="atLeast"/>
              <w:ind w:left="0" w:right="-27"/>
              <w:jc w:val="center"/>
              <w:rPr>
                <w:szCs w:val="22"/>
                <w:lang w:val="it-IT"/>
              </w:rPr>
            </w:pPr>
          </w:p>
        </w:tc>
        <w:tc>
          <w:tcPr>
            <w:tcW w:w="1710" w:type="dxa"/>
          </w:tcPr>
          <w:p w:rsidR="00C84E25" w:rsidRPr="00B239A7" w:rsidRDefault="00C84E25" w:rsidP="00C84E25">
            <w:pPr>
              <w:pStyle w:val="block"/>
              <w:spacing w:after="0" w:line="240" w:lineRule="atLeast"/>
              <w:ind w:left="0" w:right="-27"/>
              <w:jc w:val="center"/>
              <w:rPr>
                <w:szCs w:val="22"/>
                <w:lang w:val="it-IT"/>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spacing w:after="0" w:line="240" w:lineRule="atLeast"/>
              <w:ind w:left="0" w:right="-27"/>
              <w:jc w:val="center"/>
              <w:rPr>
                <w:szCs w:val="22"/>
                <w:lang w:val="it-IT"/>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0" w:right="-27"/>
              <w:jc w:val="center"/>
              <w:rPr>
                <w:szCs w:val="22"/>
                <w:lang w:val="it-IT"/>
              </w:rPr>
            </w:pP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lang w:val="it-IT"/>
              </w:rPr>
            </w:pPr>
            <w:r w:rsidRPr="00B239A7">
              <w:rPr>
                <w:szCs w:val="22"/>
                <w:lang w:val="it-IT"/>
              </w:rPr>
              <w:t>Grupo Indorama Ventures,</w:t>
            </w:r>
          </w:p>
        </w:tc>
        <w:tc>
          <w:tcPr>
            <w:tcW w:w="1620" w:type="dxa"/>
          </w:tcPr>
          <w:p w:rsidR="00C84E25" w:rsidRPr="00B239A7" w:rsidRDefault="00C84E25" w:rsidP="00C84E25">
            <w:pPr>
              <w:pStyle w:val="block"/>
              <w:spacing w:after="0" w:line="240" w:lineRule="atLeast"/>
              <w:ind w:left="0"/>
              <w:rPr>
                <w:szCs w:val="22"/>
                <w:lang w:val="it-IT"/>
              </w:rPr>
            </w:pPr>
            <w:r w:rsidRPr="00B239A7">
              <w:rPr>
                <w:szCs w:val="22"/>
                <w:lang w:val="it-IT"/>
              </w:rPr>
              <w:t>Mexico</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lang w:val="it-IT"/>
              </w:rPr>
            </w:pPr>
            <w:r w:rsidRPr="00B239A7">
              <w:rPr>
                <w:szCs w:val="22"/>
                <w:lang w:val="it-IT"/>
              </w:rPr>
              <w:t xml:space="preserve">   </w:t>
            </w:r>
            <w:r w:rsidRPr="00B239A7">
              <w:rPr>
                <w:szCs w:val="22"/>
              </w:rPr>
              <w:t>S. de R.L. de C.V.</w:t>
            </w:r>
          </w:p>
        </w:tc>
        <w:tc>
          <w:tcPr>
            <w:tcW w:w="1620" w:type="dxa"/>
          </w:tcPr>
          <w:p w:rsidR="00C84E25" w:rsidRPr="00B239A7" w:rsidRDefault="00C84E25" w:rsidP="00C84E25">
            <w:pPr>
              <w:pStyle w:val="block"/>
              <w:spacing w:after="0" w:line="240" w:lineRule="atLeast"/>
              <w:ind w:left="0"/>
              <w:rPr>
                <w:szCs w:val="22"/>
                <w:lang w:val="it-IT"/>
              </w:rPr>
            </w:pP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hanging="145"/>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Indorama Ventures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lang w:val="it-IT"/>
              </w:rPr>
            </w:pPr>
            <w:r w:rsidRPr="00B239A7">
              <w:rPr>
                <w:rFonts w:ascii="Times New Roman" w:hAnsi="Times New Roman" w:cs="Times New Roman"/>
                <w:sz w:val="22"/>
                <w:szCs w:val="22"/>
                <w:lang w:val="it-IT"/>
              </w:rPr>
              <w:t>Mexico</w:t>
            </w:r>
          </w:p>
        </w:tc>
        <w:tc>
          <w:tcPr>
            <w:tcW w:w="1620" w:type="dxa"/>
            <w:shd w:val="clear" w:color="auto" w:fill="auto"/>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   Polymers Mexico, </w:t>
            </w:r>
            <w:r w:rsidRPr="00B239A7">
              <w:rPr>
                <w:rFonts w:ascii="Times New Roman" w:hAnsi="Times New Roman" w:cs="Times New Roman"/>
                <w:sz w:val="22"/>
                <w:szCs w:val="22"/>
              </w:rPr>
              <w:t>S. de R.L. de C.V.</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cs/>
                <w:lang w:val="it-IT"/>
              </w:rPr>
            </w:pPr>
            <w:r w:rsidRPr="00B239A7">
              <w:rPr>
                <w:rFonts w:ascii="Times New Roman" w:hAnsi="Times New Roman" w:cs="Times New Roman"/>
                <w:sz w:val="22"/>
                <w:szCs w:val="22"/>
                <w:lang w:val="it-IT"/>
              </w:rPr>
              <w:t xml:space="preserve">Indorama Ventures Polycom, </w:t>
            </w:r>
          </w:p>
        </w:tc>
        <w:tc>
          <w:tcPr>
            <w:tcW w:w="1620" w:type="dxa"/>
          </w:tcPr>
          <w:p w:rsidR="00C84E25" w:rsidRPr="00B239A7" w:rsidRDefault="00C84E25" w:rsidP="00C84E25">
            <w:pPr>
              <w:shd w:val="clear" w:color="auto" w:fill="FFFFFF"/>
              <w:spacing w:line="240" w:lineRule="atLeast"/>
              <w:rPr>
                <w:rFonts w:ascii="Times New Roman" w:hAnsi="Times New Roman" w:cs="Times New Roman"/>
                <w:sz w:val="22"/>
                <w:szCs w:val="22"/>
                <w:lang w:val="it-IT"/>
              </w:rPr>
            </w:pPr>
            <w:r w:rsidRPr="00B239A7">
              <w:rPr>
                <w:rFonts w:ascii="Times New Roman" w:hAnsi="Times New Roman" w:cs="Times New Roman"/>
                <w:sz w:val="22"/>
                <w:szCs w:val="22"/>
                <w:lang w:val="it-IT"/>
              </w:rPr>
              <w:t>Mexico</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885"/>
              </w:tabs>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   </w:t>
            </w:r>
            <w:r w:rsidRPr="00B239A7">
              <w:rPr>
                <w:rFonts w:ascii="Times New Roman" w:hAnsi="Times New Roman" w:cs="Times New Roman"/>
                <w:sz w:val="22"/>
                <w:szCs w:val="22"/>
              </w:rPr>
              <w:t>S. de R.L. de C.V.</w:t>
            </w:r>
          </w:p>
        </w:tc>
        <w:tc>
          <w:tcPr>
            <w:tcW w:w="1620" w:type="dxa"/>
          </w:tcPr>
          <w:p w:rsidR="00C84E25" w:rsidRPr="00B239A7" w:rsidRDefault="00C84E25" w:rsidP="00C84E25">
            <w:pPr>
              <w:shd w:val="clear" w:color="auto" w:fill="FFFFFF"/>
              <w:spacing w:line="240" w:lineRule="atLeast"/>
              <w:rPr>
                <w:rFonts w:ascii="Times New Roman" w:hAnsi="Times New Roman" w:cs="Times New Roman"/>
                <w:sz w:val="22"/>
                <w:szCs w:val="22"/>
                <w:lang w:val="it-IT"/>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spacing w:line="240" w:lineRule="atLeast"/>
              <w:jc w:val="center"/>
              <w:rPr>
                <w:rFonts w:ascii="Times New Roman" w:hAnsi="Times New Roman" w:cs="Times New Roman"/>
                <w:sz w:val="22"/>
                <w:szCs w:val="22"/>
                <w:lang w:val="it-IT"/>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Indorama Ventures </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it-IT"/>
              </w:rPr>
              <w:t>Mexico</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   Servicios Corporativos, </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336441"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   </w:t>
            </w:r>
            <w:r w:rsidRPr="00B239A7">
              <w:rPr>
                <w:rFonts w:ascii="Times New Roman" w:hAnsi="Times New Roman" w:cs="Times New Roman"/>
                <w:sz w:val="22"/>
                <w:szCs w:val="22"/>
              </w:rPr>
              <w:t>S. de R.L. de C.V.</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pacing w:val="-2"/>
                <w:szCs w:val="22"/>
                <w:lang w:val="en-US" w:bidi="th-TH"/>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rPr>
          <w:trHeight w:val="261"/>
        </w:trPr>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Operations Mexico,</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Mexico</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r w:rsidR="0049631E">
              <w:rPr>
                <w:rFonts w:ascii="Times New Roman" w:hAnsi="Times New Roman" w:cs="Times New Roman"/>
                <w:sz w:val="22"/>
                <w:szCs w:val="22"/>
              </w:rPr>
              <w:t xml:space="preserve"> </w:t>
            </w:r>
            <w:r w:rsidRPr="00B239A7">
              <w:rPr>
                <w:rFonts w:ascii="Times New Roman" w:hAnsi="Times New Roman" w:cs="Times New Roman"/>
                <w:sz w:val="22"/>
                <w:szCs w:val="22"/>
              </w:rPr>
              <w:t xml:space="preserve">S. de R.L. de C.V. </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Services,</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en-US" w:bidi="th-TH"/>
              </w:rPr>
              <w:t>Mexico</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885"/>
              </w:tabs>
              <w:spacing w:after="0" w:line="240" w:lineRule="atLeast"/>
              <w:ind w:left="0" w:right="-27" w:firstLine="10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 de R.L. de C.V.</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Glanzstoff Industries Mexico,</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en-US" w:bidi="th-TH"/>
              </w:rPr>
              <w:t>Mexico</w:t>
            </w:r>
          </w:p>
        </w:tc>
        <w:tc>
          <w:tcPr>
            <w:tcW w:w="1620" w:type="dxa"/>
          </w:tcPr>
          <w:p w:rsidR="00C84E25" w:rsidRPr="00B239A7" w:rsidRDefault="00C84E25" w:rsidP="00C84E25">
            <w:pPr>
              <w:shd w:val="clear" w:color="auto" w:fill="FFFFFF"/>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 de R.L. de C.V.</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hanging="145"/>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UTT de México Technical</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en-US" w:bidi="th-TH"/>
              </w:rPr>
              <w:t>Mexico</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Textiles, S.A. de C.V.</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jc w:val="center"/>
              <w:rPr>
                <w:rFonts w:ascii="Wingdings 2" w:hAnsi="Wingdings 2"/>
                <w:b/>
                <w:bCs/>
                <w:sz w:val="22"/>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Brazil Participa</w:t>
            </w:r>
            <w:r w:rsidRPr="00F45779">
              <w:rPr>
                <w:rFonts w:ascii="Times New Roman" w:hAnsi="Times New Roman" w:cs="Times New Roman"/>
                <w:sz w:val="22"/>
                <w:szCs w:val="22"/>
              </w:rPr>
              <w:t>çõ</w:t>
            </w:r>
            <w:r w:rsidR="006352ED">
              <w:rPr>
                <w:rFonts w:ascii="Times New Roman" w:hAnsi="Times New Roman" w:cs="Times New Roman"/>
                <w:sz w:val="22"/>
                <w:szCs w:val="22"/>
              </w:rPr>
              <w:t>e</w:t>
            </w:r>
            <w:r w:rsidR="00F754CA">
              <w:rPr>
                <w:rFonts w:ascii="Times New Roman" w:hAnsi="Times New Roman" w:cs="Times New Roman"/>
                <w:sz w:val="22"/>
                <w:szCs w:val="22"/>
              </w:rPr>
              <w:t>s</w:t>
            </w:r>
            <w:r w:rsidRPr="00B239A7">
              <w:rPr>
                <w:rFonts w:ascii="Times New Roman" w:hAnsi="Times New Roman" w:cs="Times New Roman"/>
                <w:sz w:val="22"/>
                <w:szCs w:val="22"/>
              </w:rPr>
              <w:t xml:space="preserve"> S.A.</w:t>
            </w:r>
          </w:p>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(Amalgamated with Indorama Ventures Polimeros S.A. Indorama Ventures Polimeros S.A. is the surviving entity)</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shd w:val="clear" w:color="auto" w:fill="FFFFFF"/>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870"/>
              </w:tabs>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Polimeros S.A.</w:t>
            </w:r>
          </w:p>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(Amalgamated with Indorama Ventures Brazil Participa</w:t>
            </w:r>
            <w:r w:rsidRPr="00F45779">
              <w:rPr>
                <w:rFonts w:ascii="Times New Roman" w:hAnsi="Times New Roman" w:cs="Times New Roman"/>
                <w:sz w:val="22"/>
                <w:szCs w:val="22"/>
              </w:rPr>
              <w:t>çõ</w:t>
            </w:r>
            <w:r w:rsidRPr="00B239A7">
              <w:rPr>
                <w:rFonts w:ascii="Times New Roman" w:hAnsi="Times New Roman" w:cs="Times New Roman"/>
                <w:sz w:val="22"/>
                <w:szCs w:val="22"/>
              </w:rPr>
              <w:t>es S.A. Indorama Ventures Polimeros S.A. is the surviving entity)</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292F66"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EB69C0">
              <w:rPr>
                <w:rFonts w:ascii="Times New Roman" w:hAnsi="Times New Roman" w:cs="Times New Roman"/>
                <w:sz w:val="22"/>
                <w:szCs w:val="22"/>
              </w:rPr>
              <w:t>Tereftálicos</w:t>
            </w:r>
            <w:r w:rsidR="00C84E25" w:rsidRPr="00B239A7">
              <w:rPr>
                <w:rFonts w:ascii="Times New Roman" w:hAnsi="Times New Roman" w:cs="Times New Roman"/>
                <w:sz w:val="22"/>
                <w:szCs w:val="22"/>
              </w:rPr>
              <w:t xml:space="preserve"> </w:t>
            </w:r>
            <w:r w:rsidRPr="00EB69C0">
              <w:rPr>
                <w:rFonts w:ascii="Times New Roman" w:hAnsi="Times New Roman" w:cs="Times New Roman"/>
                <w:sz w:val="22"/>
                <w:szCs w:val="22"/>
              </w:rPr>
              <w:t>Indústrias</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51.00</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r w:rsidR="00292F66" w:rsidRPr="00EB69C0">
              <w:rPr>
                <w:rFonts w:ascii="Times New Roman" w:hAnsi="Times New Roman" w:cs="Times New Roman"/>
                <w:sz w:val="22"/>
                <w:szCs w:val="22"/>
              </w:rPr>
              <w:t>Químicas</w:t>
            </w:r>
            <w:r w:rsidRPr="00B239A7">
              <w:rPr>
                <w:rFonts w:ascii="Times New Roman" w:hAnsi="Times New Roman" w:cs="Times New Roman"/>
                <w:sz w:val="22"/>
                <w:szCs w:val="22"/>
              </w:rPr>
              <w:t xml:space="preserve"> </w:t>
            </w:r>
            <w:r w:rsidR="00292F66" w:rsidRPr="00EB69C0">
              <w:rPr>
                <w:rFonts w:ascii="Times New Roman" w:hAnsi="Times New Roman" w:cs="Times New Roman"/>
                <w:sz w:val="22"/>
                <w:szCs w:val="22"/>
              </w:rPr>
              <w:t>Ltda</w:t>
            </w:r>
            <w:r w:rsidRPr="00B239A7">
              <w:rPr>
                <w:rFonts w:ascii="Times New Roman" w:hAnsi="Times New Roman" w:cs="Times New Roman"/>
                <w:sz w:val="22"/>
                <w:szCs w:val="22"/>
              </w:rPr>
              <w:t>.</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rsidR="00C84E25" w:rsidRPr="00B239A7" w:rsidRDefault="00C84E25" w:rsidP="00C84E25">
            <w:pPr>
              <w:pStyle w:val="block"/>
              <w:spacing w:after="0" w:line="240" w:lineRule="atLeast"/>
              <w:ind w:left="162" w:hanging="145"/>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Fibras</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Brasil Ltda.</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jc w:val="center"/>
              <w:rPr>
                <w:rFonts w:ascii="Wingdings 2" w:hAnsi="Wingdings 2"/>
                <w:b/>
                <w:bCs/>
                <w:sz w:val="22"/>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0162B3"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do Brasil Ltda.</w:t>
            </w:r>
          </w:p>
        </w:tc>
        <w:tc>
          <w:tcPr>
            <w:tcW w:w="1620" w:type="dxa"/>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162B3">
              <w:rPr>
                <w:rFonts w:ascii="Times New Roman" w:hAnsi="Times New Roman" w:cs="Times New Roman"/>
                <w:sz w:val="22"/>
                <w:szCs w:val="22"/>
              </w:rPr>
              <w:t>Brazil</w:t>
            </w:r>
          </w:p>
        </w:tc>
        <w:tc>
          <w:tcPr>
            <w:tcW w:w="1620" w:type="dxa"/>
          </w:tcPr>
          <w:p w:rsidR="00C84E25" w:rsidRPr="000162B3" w:rsidRDefault="00C84E25"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c>
          <w:tcPr>
            <w:tcW w:w="1800" w:type="dxa"/>
          </w:tcPr>
          <w:p w:rsidR="00C84E25" w:rsidRPr="000162B3" w:rsidRDefault="00C84E25" w:rsidP="00C84E25">
            <w:pPr>
              <w:pStyle w:val="block"/>
              <w:spacing w:after="0" w:line="240" w:lineRule="atLeast"/>
              <w:ind w:left="162" w:hanging="145"/>
              <w:jc w:val="center"/>
              <w:rPr>
                <w:szCs w:val="22"/>
              </w:rPr>
            </w:pPr>
            <w:r w:rsidRPr="000162B3">
              <w:rPr>
                <w:szCs w:val="22"/>
              </w:rPr>
              <w:t>-</w:t>
            </w:r>
          </w:p>
        </w:tc>
      </w:tr>
      <w:tr w:rsidR="00C84E25" w:rsidRPr="00B239A7" w:rsidTr="00D944CD">
        <w:tc>
          <w:tcPr>
            <w:tcW w:w="2790" w:type="dxa"/>
          </w:tcPr>
          <w:p w:rsidR="00C84E25" w:rsidRPr="000162B3"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Bulgaria EOOD</w:t>
            </w:r>
          </w:p>
        </w:tc>
        <w:tc>
          <w:tcPr>
            <w:tcW w:w="1620" w:type="dxa"/>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0162B3">
              <w:rPr>
                <w:rFonts w:ascii="Times New Roman" w:hAnsi="Times New Roman" w:cs="Times New Roman"/>
                <w:sz w:val="22"/>
                <w:szCs w:val="22"/>
              </w:rPr>
              <w:t>Republic of Bulgaria</w:t>
            </w:r>
          </w:p>
        </w:tc>
        <w:tc>
          <w:tcPr>
            <w:tcW w:w="162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jc w:val="center"/>
              <w:rPr>
                <w:rFonts w:ascii="Wingdings 2" w:hAnsi="Wingdings 2"/>
                <w:b/>
                <w:bCs/>
                <w:sz w:val="22"/>
                <w:szCs w:val="22"/>
              </w:rPr>
            </w:pPr>
            <w:r w:rsidRPr="000162B3">
              <w:rPr>
                <w:rFonts w:ascii="Times New Roman" w:hAnsi="Times New Roman" w:cs="Times New Roman"/>
                <w:sz w:val="22"/>
                <w:szCs w:val="22"/>
              </w:rPr>
              <w:t>-</w:t>
            </w:r>
          </w:p>
        </w:tc>
        <w:tc>
          <w:tcPr>
            <w:tcW w:w="1800" w:type="dxa"/>
          </w:tcPr>
          <w:p w:rsidR="00C84E25" w:rsidRPr="000162B3" w:rsidRDefault="00C84E25" w:rsidP="00C84E25">
            <w:pPr>
              <w:pStyle w:val="block"/>
              <w:spacing w:after="0" w:line="240" w:lineRule="atLeast"/>
              <w:ind w:left="162" w:hanging="145"/>
              <w:jc w:val="center"/>
              <w:rPr>
                <w:szCs w:val="22"/>
              </w:rPr>
            </w:pPr>
            <w:r w:rsidRPr="000162B3">
              <w:rPr>
                <w:szCs w:val="22"/>
              </w:rPr>
              <w:t>-</w:t>
            </w:r>
          </w:p>
        </w:tc>
      </w:tr>
      <w:tr w:rsidR="00C84E25" w:rsidRPr="00B239A7" w:rsidTr="00D944CD">
        <w:tc>
          <w:tcPr>
            <w:tcW w:w="279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PET (</w:t>
            </w:r>
            <w:proofErr w:type="gramStart"/>
            <w:r w:rsidRPr="00B239A7">
              <w:rPr>
                <w:rFonts w:ascii="Times New Roman" w:hAnsi="Times New Roman" w:cs="Times New Roman"/>
                <w:sz w:val="22"/>
                <w:szCs w:val="22"/>
              </w:rPr>
              <w:t xml:space="preserve">Nigeria)   </w:t>
            </w:r>
            <w:proofErr w:type="gramEnd"/>
            <w:r w:rsidRPr="00B239A7">
              <w:rPr>
                <w:rFonts w:ascii="Times New Roman" w:hAnsi="Times New Roman" w:cs="Times New Roman"/>
                <w:sz w:val="22"/>
                <w:szCs w:val="22"/>
              </w:rPr>
              <w:t xml:space="preserve">     </w:t>
            </w:r>
          </w:p>
        </w:tc>
        <w:tc>
          <w:tcPr>
            <w:tcW w:w="1620" w:type="dxa"/>
          </w:tcPr>
          <w:p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Nigeria</w:t>
            </w:r>
          </w:p>
        </w:tc>
        <w:tc>
          <w:tcPr>
            <w:tcW w:w="1620" w:type="dxa"/>
          </w:tcPr>
          <w:p w:rsidR="00C84E25" w:rsidRPr="00E00AF0"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E00AF0"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89.92</w:t>
            </w:r>
          </w:p>
        </w:tc>
        <w:tc>
          <w:tcPr>
            <w:tcW w:w="1800" w:type="dxa"/>
          </w:tcPr>
          <w:p w:rsidR="00C84E25" w:rsidRPr="00E00AF0"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D944C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Indorama Ventures Packaging</w:t>
            </w:r>
            <w:r w:rsidRPr="00B239A7">
              <w:rPr>
                <w:rFonts w:ascii="Times New Roman" w:hAnsi="Times New Roman" w:cs="Angsana New"/>
                <w:sz w:val="22"/>
                <w:szCs w:val="22"/>
                <w:cs/>
                <w:lang w:val="it-IT"/>
              </w:rPr>
              <w:t xml:space="preserve"> </w:t>
            </w:r>
            <w:r w:rsidRPr="00B239A7">
              <w:rPr>
                <w:rFonts w:ascii="Times New Roman" w:hAnsi="Times New Roman" w:cs="Times New Roman"/>
                <w:sz w:val="22"/>
                <w:szCs w:val="22"/>
                <w:lang w:val="it-IT"/>
              </w:rPr>
              <w:t>(Nigeria)</w:t>
            </w:r>
            <w:r w:rsidR="002A2BDC">
              <w:rPr>
                <w:rFonts w:ascii="Times New Roman" w:hAnsi="Times New Roman" w:cs="Times New Roman"/>
                <w:sz w:val="22"/>
                <w:szCs w:val="22"/>
                <w:lang w:val="it-IT"/>
              </w:rPr>
              <w:t xml:space="preserve"> Limited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lang w:val="it-IT"/>
              </w:rPr>
              <w:t>Nigeria</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E00AF0"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F5159E">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162B3">
              <w:rPr>
                <w:rFonts w:ascii="Times New Roman" w:hAnsi="Times New Roman" w:cs="Times New Roman"/>
                <w:sz w:val="22"/>
                <w:szCs w:val="22"/>
                <w:lang w:val="it-IT"/>
              </w:rPr>
              <w:lastRenderedPageBreak/>
              <w:t>Bevpak (Nigeria) Limited</w:t>
            </w:r>
          </w:p>
        </w:tc>
        <w:tc>
          <w:tcPr>
            <w:tcW w:w="1620" w:type="dxa"/>
          </w:tcPr>
          <w:p w:rsidR="00C84E25" w:rsidRPr="000162B3" w:rsidRDefault="00C84E25" w:rsidP="00C84E25">
            <w:pPr>
              <w:spacing w:line="240" w:lineRule="atLeast"/>
              <w:ind w:right="224"/>
              <w:rPr>
                <w:rFonts w:ascii="Times New Roman" w:hAnsi="Times New Roman" w:cs="Times New Roman"/>
                <w:sz w:val="22"/>
                <w:szCs w:val="22"/>
                <w:lang w:val="it-IT"/>
              </w:rPr>
            </w:pPr>
            <w:r w:rsidRPr="000162B3">
              <w:rPr>
                <w:rFonts w:ascii="Times New Roman" w:hAnsi="Times New Roman" w:cs="Times New Roman"/>
                <w:sz w:val="22"/>
                <w:szCs w:val="22"/>
                <w:lang w:val="it-IT"/>
              </w:rPr>
              <w:t>Nigeria</w:t>
            </w:r>
          </w:p>
        </w:tc>
        <w:tc>
          <w:tcPr>
            <w:tcW w:w="1620" w:type="dxa"/>
          </w:tcPr>
          <w:p w:rsidR="00C84E25" w:rsidRPr="000162B3"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rsidR="00C84E25" w:rsidRPr="000162B3" w:rsidRDefault="00C84E25" w:rsidP="00F5159E">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800" w:type="dxa"/>
          </w:tcPr>
          <w:p w:rsidR="00C84E25" w:rsidRPr="000162B3" w:rsidRDefault="00C84E25" w:rsidP="00C84E25">
            <w:pPr>
              <w:pStyle w:val="block"/>
              <w:spacing w:after="0" w:line="240" w:lineRule="atLeast"/>
              <w:ind w:left="162" w:hanging="145"/>
              <w:jc w:val="center"/>
              <w:rPr>
                <w:szCs w:val="22"/>
              </w:rPr>
            </w:pPr>
            <w:r w:rsidRPr="000162B3">
              <w:rPr>
                <w:szCs w:val="22"/>
              </w:rPr>
              <w:t>-</w:t>
            </w:r>
          </w:p>
        </w:tc>
      </w:tr>
      <w:tr w:rsidR="00C84E25" w:rsidRPr="00B239A7" w:rsidTr="00D944CD">
        <w:trPr>
          <w:trHeight w:val="261"/>
        </w:trPr>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Packaging (Ghana)</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Limited</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 xml:space="preserve">Republic of </w:t>
            </w:r>
          </w:p>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 xml:space="preserve">   Ghana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IVL Dhunseri Polyester</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Egypt</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49.99</w:t>
            </w: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S.A.E.</w:t>
            </w:r>
          </w:p>
        </w:tc>
        <w:tc>
          <w:tcPr>
            <w:tcW w:w="1620" w:type="dxa"/>
          </w:tcPr>
          <w:p w:rsidR="00C84E25" w:rsidRPr="00B239A7" w:rsidRDefault="00C84E25" w:rsidP="00C84E25">
            <w:pPr>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(Formerly Egyptian Indian Polyester Company S.A.E.)</w:t>
            </w:r>
          </w:p>
        </w:tc>
        <w:tc>
          <w:tcPr>
            <w:tcW w:w="1620" w:type="dxa"/>
          </w:tcPr>
          <w:p w:rsidR="00C84E25" w:rsidRPr="00B239A7" w:rsidRDefault="00C84E25" w:rsidP="00C84E25">
            <w:pPr>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Medco Plast for Packing &amp;</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Egypt</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73.99</w:t>
            </w:r>
          </w:p>
        </w:tc>
        <w:tc>
          <w:tcPr>
            <w:tcW w:w="1800" w:type="dxa"/>
          </w:tcPr>
          <w:p w:rsidR="00C84E25" w:rsidRPr="00B239A7" w:rsidRDefault="00C84E25" w:rsidP="00F5159E">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885"/>
              </w:tabs>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Packaging systems S.A.E.</w:t>
            </w:r>
          </w:p>
        </w:tc>
        <w:tc>
          <w:tcPr>
            <w:tcW w:w="1620" w:type="dxa"/>
          </w:tcPr>
          <w:p w:rsidR="00C84E25" w:rsidRPr="00B239A7" w:rsidRDefault="00C84E25" w:rsidP="00C84E25">
            <w:pPr>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Industries 1953 Ltd.</w:t>
            </w:r>
          </w:p>
        </w:tc>
        <w:tc>
          <w:tcPr>
            <w:tcW w:w="162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Israel</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Ltd.</w:t>
            </w:r>
          </w:p>
        </w:tc>
        <w:tc>
          <w:tcPr>
            <w:tcW w:w="1620" w:type="dxa"/>
          </w:tcPr>
          <w:p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Israel</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Holdings Pty Ltd.</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Australia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E00AF0"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lang w:val="en-US" w:bidi="th-TH"/>
              </w:rPr>
              <w:t>99.99</w:t>
            </w:r>
          </w:p>
        </w:tc>
        <w:tc>
          <w:tcPr>
            <w:tcW w:w="1800" w:type="dxa"/>
          </w:tcPr>
          <w:p w:rsidR="00C84E25" w:rsidRPr="00B239A7" w:rsidRDefault="00C84E25" w:rsidP="00F5159E">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687EDD" w:rsidP="00C84E25">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ES FiberVisions (Thailand) Co., Ltd.</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Thailand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800" w:type="dxa"/>
          </w:tcPr>
          <w:p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ES FiberVisions (Suzhou) </w:t>
            </w:r>
          </w:p>
        </w:tc>
        <w:tc>
          <w:tcPr>
            <w:tcW w:w="1620" w:type="dxa"/>
          </w:tcPr>
          <w:p w:rsidR="00C84E25" w:rsidRPr="00B239A7" w:rsidRDefault="00C84E25" w:rsidP="00C84E25">
            <w:pPr>
              <w:pStyle w:val="block"/>
              <w:spacing w:after="0" w:line="240" w:lineRule="atLeast"/>
              <w:ind w:left="0"/>
              <w:rPr>
                <w:szCs w:val="22"/>
              </w:rPr>
            </w:pPr>
            <w:r w:rsidRPr="00B239A7">
              <w:rPr>
                <w:szCs w:val="22"/>
              </w:rPr>
              <w:t>China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   Co., Ltd.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spacing w:after="0" w:line="240" w:lineRule="atLeast"/>
              <w:ind w:left="0" w:right="-108"/>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EB69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rPr>
                <w:szCs w:val="22"/>
              </w:rPr>
            </w:pPr>
            <w:r w:rsidRPr="00B239A7">
              <w:rPr>
                <w:szCs w:val="22"/>
              </w:rPr>
              <w:t>ES FiberVisions Shanghai</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 Ltd.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Shen</w:t>
            </w:r>
            <w:r w:rsidRPr="00506C10">
              <w:rPr>
                <w:rFonts w:ascii="Times New Roman" w:hAnsi="Times New Roman" w:cs="Times New Roman"/>
                <w:sz w:val="22"/>
                <w:szCs w:val="22"/>
              </w:rPr>
              <w:t>ma</w:t>
            </w:r>
            <w:r w:rsidRPr="00B239A7">
              <w:rPr>
                <w:rFonts w:ascii="Times New Roman" w:hAnsi="Times New Roman" w:cs="Times New Roman"/>
                <w:sz w:val="22"/>
                <w:szCs w:val="22"/>
              </w:rPr>
              <w:t>-PHP (Pingdingshan)</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39.20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Air Bag Yarn Manufacturing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Co., Ltd.</w:t>
            </w:r>
          </w:p>
        </w:tc>
        <w:tc>
          <w:tcPr>
            <w:tcW w:w="1620" w:type="dxa"/>
          </w:tcPr>
          <w:p w:rsidR="00C84E25" w:rsidRPr="00B239A7" w:rsidRDefault="00C84E25" w:rsidP="00C84E25">
            <w:pPr>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PHP-Shen</w:t>
            </w:r>
            <w:r>
              <w:rPr>
                <w:rFonts w:ascii="Times New Roman" w:hAnsi="Times New Roman" w:cs="Times New Roman"/>
                <w:sz w:val="22"/>
                <w:szCs w:val="22"/>
              </w:rPr>
              <w:t>m</w:t>
            </w:r>
            <w:r w:rsidRPr="00506C10">
              <w:rPr>
                <w:rFonts w:ascii="Times New Roman" w:hAnsi="Times New Roman" w:cs="Times New Roman"/>
                <w:sz w:val="22"/>
                <w:szCs w:val="22"/>
              </w:rPr>
              <w:t>a</w:t>
            </w:r>
            <w:r w:rsidRPr="00B239A7">
              <w:rPr>
                <w:rFonts w:ascii="Times New Roman" w:hAnsi="Times New Roman" w:cs="Times New Roman"/>
                <w:sz w:val="22"/>
                <w:szCs w:val="22"/>
              </w:rPr>
              <w:t xml:space="preserve"> Air Bag Yarn</w:t>
            </w:r>
          </w:p>
        </w:tc>
        <w:tc>
          <w:tcPr>
            <w:tcW w:w="1620" w:type="dxa"/>
          </w:tcPr>
          <w:p w:rsidR="00C84E25" w:rsidRPr="00B239A7" w:rsidRDefault="00C84E25" w:rsidP="00C84E25">
            <w:pPr>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40.80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Marketing (Shanghai) Co., Ltd.</w:t>
            </w:r>
          </w:p>
        </w:tc>
        <w:tc>
          <w:tcPr>
            <w:tcW w:w="1620" w:type="dxa"/>
          </w:tcPr>
          <w:p w:rsidR="00C84E25" w:rsidRPr="00B239A7" w:rsidRDefault="00C84E25" w:rsidP="00C84E25">
            <w:pPr>
              <w:ind w:right="224"/>
              <w:rPr>
                <w:rFonts w:ascii="Times New Roman" w:hAnsi="Times New Roman" w:cs="Times New Roman"/>
                <w:sz w:val="22"/>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162" w:hanging="145"/>
              <w:jc w:val="center"/>
              <w:rPr>
                <w:szCs w:val="22"/>
              </w:rPr>
            </w:pPr>
          </w:p>
        </w:tc>
      </w:tr>
      <w:tr w:rsidR="00801585" w:rsidRPr="00B239A7" w:rsidTr="00D944CD">
        <w:tc>
          <w:tcPr>
            <w:tcW w:w="2790" w:type="dxa"/>
          </w:tcPr>
          <w:p w:rsidR="00801585" w:rsidRPr="00B239A7" w:rsidRDefault="00801585" w:rsidP="0080158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Hong Kong Limited</w:t>
            </w:r>
          </w:p>
        </w:tc>
        <w:tc>
          <w:tcPr>
            <w:tcW w:w="1620" w:type="dxa"/>
          </w:tcPr>
          <w:p w:rsidR="00801585" w:rsidRDefault="00801585" w:rsidP="00801585">
            <w:pPr>
              <w:pStyle w:val="block"/>
              <w:spacing w:after="0" w:line="240" w:lineRule="atLeast"/>
              <w:ind w:left="162" w:hanging="162"/>
              <w:rPr>
                <w:szCs w:val="22"/>
              </w:rPr>
            </w:pPr>
            <w:r w:rsidRPr="00B239A7">
              <w:rPr>
                <w:szCs w:val="22"/>
              </w:rPr>
              <w:t>Hong Kong</w:t>
            </w:r>
            <w:r>
              <w:rPr>
                <w:szCs w:val="22"/>
              </w:rPr>
              <w:t xml:space="preserve"> </w:t>
            </w:r>
          </w:p>
          <w:p w:rsidR="00801585" w:rsidRPr="00B239A7" w:rsidRDefault="002873A5" w:rsidP="00801585">
            <w:pPr>
              <w:pStyle w:val="block"/>
              <w:spacing w:after="0" w:line="240" w:lineRule="atLeast"/>
              <w:ind w:left="162"/>
              <w:rPr>
                <w:szCs w:val="22"/>
              </w:rPr>
            </w:pPr>
            <w:r>
              <w:rPr>
                <w:szCs w:val="22"/>
              </w:rPr>
              <w:t>-</w:t>
            </w:r>
            <w:r w:rsidR="00801585">
              <w:rPr>
                <w:szCs w:val="22"/>
              </w:rPr>
              <w:t xml:space="preserve"> China</w:t>
            </w:r>
          </w:p>
        </w:tc>
        <w:tc>
          <w:tcPr>
            <w:tcW w:w="1620" w:type="dxa"/>
          </w:tcPr>
          <w:p w:rsidR="00801585" w:rsidRPr="00B239A7" w:rsidRDefault="00801585" w:rsidP="008015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801585" w:rsidRPr="00B239A7" w:rsidRDefault="00801585" w:rsidP="008015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801585" w:rsidRPr="00B239A7" w:rsidRDefault="00801585" w:rsidP="008015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801585" w:rsidRPr="00B239A7" w:rsidRDefault="00801585" w:rsidP="008015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rsidR="00801585" w:rsidRPr="00F5159E" w:rsidRDefault="00801585" w:rsidP="008015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801585" w:rsidRPr="00B239A7" w:rsidRDefault="00801585" w:rsidP="00801585">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Company</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Japan</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F5159E">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ES FiberVisions Holdings ApS</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tabs>
                <w:tab w:val="left" w:pos="2844"/>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ApS</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TTI GmbH</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40.00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LP</w:t>
            </w:r>
          </w:p>
        </w:tc>
        <w:tc>
          <w:tcPr>
            <w:tcW w:w="1620" w:type="dxa"/>
          </w:tcPr>
          <w:p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Inc.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0"/>
              <w:jc w:val="center"/>
              <w:rPr>
                <w:szCs w:val="22"/>
              </w:rPr>
            </w:pPr>
            <w:r w:rsidRPr="00B239A7">
              <w:rPr>
                <w:szCs w:val="22"/>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Corpus Christi Polymers</w:t>
            </w:r>
            <w:r w:rsidR="002A2BDC">
              <w:rPr>
                <w:rFonts w:ascii="Times New Roman" w:hAnsi="Times New Roman" w:cs="Times New Roman"/>
                <w:sz w:val="22"/>
                <w:szCs w:val="22"/>
              </w:rPr>
              <w:t xml:space="preserve"> </w:t>
            </w:r>
            <w:r w:rsidRPr="00B239A7">
              <w:rPr>
                <w:rFonts w:ascii="Times New Roman" w:hAnsi="Times New Roman" w:cs="Times New Roman"/>
                <w:sz w:val="22"/>
                <w:szCs w:val="22"/>
              </w:rPr>
              <w:t>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0"/>
              <w:jc w:val="center"/>
              <w:rPr>
                <w:szCs w:val="22"/>
              </w:rPr>
            </w:pPr>
            <w:r w:rsidRPr="00B239A7">
              <w:rPr>
                <w:szCs w:val="22"/>
              </w:rPr>
              <w:t>33.33</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Huvis Indorama Advanced</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rPr>
            </w:pPr>
            <w:r w:rsidRPr="00B239A7">
              <w:rPr>
                <w:szCs w:val="22"/>
              </w:rPr>
              <w:t xml:space="preserve">   Materials, LLC</w:t>
            </w:r>
          </w:p>
        </w:tc>
        <w:tc>
          <w:tcPr>
            <w:tcW w:w="1620" w:type="dxa"/>
          </w:tcPr>
          <w:p w:rsidR="00C84E25" w:rsidRPr="00B239A7" w:rsidRDefault="00C84E25" w:rsidP="00C84E25">
            <w:pPr>
              <w:pStyle w:val="block"/>
              <w:tabs>
                <w:tab w:val="decimal" w:pos="765"/>
              </w:tabs>
              <w:spacing w:after="0" w:line="240" w:lineRule="exact"/>
              <w:ind w:left="0"/>
              <w:jc w:val="both"/>
              <w:rPr>
                <w:szCs w:val="22"/>
              </w:rPr>
            </w:pP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tabs>
                <w:tab w:val="decimal" w:pos="-25"/>
              </w:tabs>
              <w:spacing w:after="0" w:line="240" w:lineRule="exact"/>
              <w:ind w:left="0"/>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F5159E">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rPr>
            </w:pPr>
            <w:r w:rsidRPr="00B239A7">
              <w:rPr>
                <w:szCs w:val="22"/>
              </w:rPr>
              <w:t>Indorama Loop Technologies, LLC</w:t>
            </w:r>
          </w:p>
        </w:tc>
        <w:tc>
          <w:tcPr>
            <w:tcW w:w="1620" w:type="dxa"/>
          </w:tcPr>
          <w:p w:rsidR="00C84E25" w:rsidRPr="00B239A7" w:rsidRDefault="00C84E25" w:rsidP="00C84E25">
            <w:pPr>
              <w:pStyle w:val="block"/>
              <w:spacing w:after="0" w:line="240" w:lineRule="atLeast"/>
              <w:ind w:left="0"/>
              <w:rPr>
                <w:szCs w:val="22"/>
              </w:rPr>
            </w:pPr>
            <w:r w:rsidRPr="00B239A7">
              <w:rPr>
                <w:szCs w:val="22"/>
              </w:rPr>
              <w:t>USA</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50.00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rPr>
            </w:pPr>
            <w:r w:rsidRPr="00B239A7">
              <w:rPr>
                <w:szCs w:val="22"/>
              </w:rPr>
              <w:t xml:space="preserve">Indorama Ventures EcoMex, </w:t>
            </w:r>
          </w:p>
        </w:tc>
        <w:tc>
          <w:tcPr>
            <w:tcW w:w="1620" w:type="dxa"/>
          </w:tcPr>
          <w:p w:rsidR="00C84E25" w:rsidRPr="00B239A7" w:rsidRDefault="00C84E25" w:rsidP="00C84E25">
            <w:pPr>
              <w:pStyle w:val="block"/>
              <w:spacing w:after="0" w:line="240" w:lineRule="atLeast"/>
              <w:ind w:left="0"/>
              <w:rPr>
                <w:szCs w:val="22"/>
              </w:rPr>
            </w:pPr>
            <w:r w:rsidRPr="00B239A7">
              <w:rPr>
                <w:szCs w:val="22"/>
              </w:rPr>
              <w:t>Mexico</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51.00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   S. de R.L. de C.V. </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F5159E">
            <w:pPr>
              <w:pStyle w:val="block"/>
              <w:spacing w:after="0" w:line="240" w:lineRule="atLeast"/>
              <w:ind w:left="162" w:hanging="145"/>
              <w:jc w:val="center"/>
              <w:rPr>
                <w:szCs w:val="22"/>
              </w:rPr>
            </w:pP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rPr>
            </w:pPr>
            <w:r w:rsidRPr="00B239A7">
              <w:rPr>
                <w:szCs w:val="22"/>
              </w:rPr>
              <w:t>Indorama Ventures EcoMex, Services,</w:t>
            </w:r>
          </w:p>
        </w:tc>
        <w:tc>
          <w:tcPr>
            <w:tcW w:w="1620" w:type="dxa"/>
          </w:tcPr>
          <w:p w:rsidR="00C84E25" w:rsidRPr="00B239A7" w:rsidRDefault="00C84E25" w:rsidP="00C84E25">
            <w:pPr>
              <w:pStyle w:val="block"/>
              <w:spacing w:after="0" w:line="240" w:lineRule="atLeast"/>
              <w:ind w:left="0"/>
              <w:rPr>
                <w:szCs w:val="22"/>
              </w:rPr>
            </w:pPr>
            <w:r w:rsidRPr="00B239A7">
              <w:rPr>
                <w:szCs w:val="22"/>
              </w:rPr>
              <w:t>Mexico</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51.00</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F5159E">
            <w:pPr>
              <w:pStyle w:val="block"/>
              <w:spacing w:after="0" w:line="240" w:lineRule="atLeast"/>
              <w:ind w:left="162" w:hanging="145"/>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   S. de R.L. de C.V. </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0" w:right="-108"/>
              <w:jc w:val="center"/>
              <w:rPr>
                <w:szCs w:val="22"/>
              </w:rPr>
            </w:pPr>
          </w:p>
        </w:tc>
        <w:tc>
          <w:tcPr>
            <w:tcW w:w="1710" w:type="dxa"/>
          </w:tcPr>
          <w:p w:rsidR="00C84E25" w:rsidRPr="00B239A7" w:rsidRDefault="00C84E25" w:rsidP="00C84E25">
            <w:pPr>
              <w:pStyle w:val="block"/>
              <w:spacing w:after="0" w:line="240" w:lineRule="atLeast"/>
              <w:ind w:left="0" w:right="-108"/>
              <w:jc w:val="center"/>
              <w:rPr>
                <w:szCs w:val="22"/>
              </w:rPr>
            </w:pPr>
          </w:p>
        </w:tc>
        <w:tc>
          <w:tcPr>
            <w:tcW w:w="1800" w:type="dxa"/>
          </w:tcPr>
          <w:p w:rsidR="00C84E25" w:rsidRPr="00B239A7" w:rsidRDefault="00C84E25" w:rsidP="00C84E25">
            <w:pPr>
              <w:pStyle w:val="block"/>
              <w:spacing w:after="0" w:line="240" w:lineRule="atLeast"/>
              <w:ind w:left="0" w:right="-108"/>
              <w:jc w:val="center"/>
              <w:rPr>
                <w:szCs w:val="22"/>
              </w:rPr>
            </w:pP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Pacific Resources Limited</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Cryoviva (Thailand) Limited </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Thai Plaspac Public </w:t>
            </w:r>
          </w:p>
        </w:tc>
        <w:tc>
          <w:tcPr>
            <w:tcW w:w="1620" w:type="dxa"/>
          </w:tcPr>
          <w:p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r>
      <w:tr w:rsidR="00C84E25" w:rsidRPr="00B239A7" w:rsidTr="00D944CD">
        <w:tc>
          <w:tcPr>
            <w:tcW w:w="2790" w:type="dxa"/>
          </w:tcPr>
          <w:p w:rsidR="00C84E25" w:rsidRPr="00B239A7" w:rsidRDefault="00C84E25" w:rsidP="00C84E25">
            <w:pPr>
              <w:pStyle w:val="block"/>
              <w:spacing w:after="0" w:line="240" w:lineRule="atLeast"/>
              <w:ind w:left="162" w:right="-108" w:hanging="162"/>
              <w:rPr>
                <w:szCs w:val="22"/>
              </w:rPr>
            </w:pPr>
            <w:r w:rsidRPr="00B239A7">
              <w:rPr>
                <w:szCs w:val="22"/>
              </w:rPr>
              <w:t xml:space="preserve">   Company Limited</w:t>
            </w:r>
          </w:p>
        </w:tc>
        <w:tc>
          <w:tcPr>
            <w:tcW w:w="1620" w:type="dxa"/>
          </w:tcPr>
          <w:p w:rsidR="00C84E25" w:rsidRPr="00B239A7" w:rsidRDefault="00C84E25" w:rsidP="00C84E25">
            <w:pPr>
              <w:pStyle w:val="block"/>
              <w:spacing w:after="0" w:line="240" w:lineRule="atLeast"/>
              <w:ind w:left="0"/>
              <w:rPr>
                <w:szCs w:val="22"/>
              </w:rPr>
            </w:pP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rsidR="00C84E25" w:rsidRPr="00B239A7" w:rsidRDefault="00C84E25" w:rsidP="00C84E25">
            <w:pPr>
              <w:pStyle w:val="block"/>
              <w:spacing w:after="0" w:line="240" w:lineRule="atLeast"/>
              <w:ind w:left="0"/>
              <w:jc w:val="center"/>
              <w:rPr>
                <w:szCs w:val="22"/>
              </w:rPr>
            </w:pPr>
          </w:p>
        </w:tc>
        <w:tc>
          <w:tcPr>
            <w:tcW w:w="1710" w:type="dxa"/>
          </w:tcPr>
          <w:p w:rsidR="00C84E25" w:rsidRPr="00B239A7" w:rsidRDefault="00C84E25" w:rsidP="00C84E25">
            <w:pPr>
              <w:pStyle w:val="block"/>
              <w:spacing w:after="0" w:line="240" w:lineRule="atLeast"/>
              <w:ind w:left="0"/>
              <w:jc w:val="center"/>
              <w:rPr>
                <w:szCs w:val="22"/>
              </w:rPr>
            </w:pPr>
          </w:p>
        </w:tc>
        <w:tc>
          <w:tcPr>
            <w:tcW w:w="1800" w:type="dxa"/>
          </w:tcPr>
          <w:p w:rsidR="00C84E25" w:rsidRPr="00B239A7" w:rsidRDefault="00C84E25" w:rsidP="00C84E25">
            <w:pPr>
              <w:pStyle w:val="block"/>
              <w:spacing w:after="0" w:line="240" w:lineRule="atLeast"/>
              <w:ind w:left="0"/>
              <w:jc w:val="center"/>
              <w:rPr>
                <w:szCs w:val="22"/>
              </w:rPr>
            </w:pP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rPr>
            </w:pPr>
            <w:r w:rsidRPr="00B239A7">
              <w:rPr>
                <w:szCs w:val="22"/>
              </w:rPr>
              <w:t>Lohia Global Holdings Limited</w:t>
            </w:r>
          </w:p>
        </w:tc>
        <w:tc>
          <w:tcPr>
            <w:tcW w:w="1620" w:type="dxa"/>
          </w:tcPr>
          <w:p w:rsidR="002873A5" w:rsidRDefault="00C84E25" w:rsidP="00D361DE">
            <w:pPr>
              <w:pStyle w:val="block"/>
              <w:tabs>
                <w:tab w:val="decimal" w:pos="765"/>
              </w:tabs>
              <w:spacing w:after="0" w:line="240" w:lineRule="exact"/>
              <w:ind w:left="158" w:right="300" w:hanging="154"/>
              <w:rPr>
                <w:szCs w:val="22"/>
              </w:rPr>
            </w:pPr>
            <w:r w:rsidRPr="00B239A7">
              <w:rPr>
                <w:szCs w:val="22"/>
              </w:rPr>
              <w:t>Hong Kong</w:t>
            </w:r>
            <w:r>
              <w:rPr>
                <w:szCs w:val="22"/>
              </w:rPr>
              <w:t xml:space="preserve"> </w:t>
            </w:r>
          </w:p>
          <w:p w:rsidR="00C84E25" w:rsidRPr="00B239A7" w:rsidRDefault="002873A5">
            <w:pPr>
              <w:pStyle w:val="block"/>
              <w:tabs>
                <w:tab w:val="decimal" w:pos="765"/>
              </w:tabs>
              <w:spacing w:after="0" w:line="240" w:lineRule="exact"/>
              <w:ind w:left="158" w:right="300" w:hanging="154"/>
              <w:rPr>
                <w:szCs w:val="22"/>
              </w:rPr>
            </w:pPr>
            <w:r>
              <w:rPr>
                <w:szCs w:val="22"/>
              </w:rPr>
              <w:t xml:space="preserve">   - </w:t>
            </w:r>
            <w:r w:rsidR="00C84E25">
              <w:rPr>
                <w:szCs w:val="22"/>
              </w:rPr>
              <w:t>China</w:t>
            </w:r>
          </w:p>
        </w:tc>
        <w:tc>
          <w:tcPr>
            <w:tcW w:w="162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spacing w:after="0" w:line="240" w:lineRule="atLeast"/>
              <w:ind w:left="0"/>
              <w:jc w:val="center"/>
              <w:rPr>
                <w:szCs w:val="22"/>
              </w:rPr>
            </w:pPr>
          </w:p>
        </w:tc>
        <w:tc>
          <w:tcPr>
            <w:tcW w:w="180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spacing w:after="0" w:line="240" w:lineRule="atLeast"/>
              <w:ind w:left="0"/>
              <w:jc w:val="center"/>
              <w:rPr>
                <w:szCs w:val="22"/>
              </w:rPr>
            </w:pP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rPr>
            </w:pPr>
            <w:r w:rsidRPr="00B239A7">
              <w:rPr>
                <w:szCs w:val="22"/>
              </w:rPr>
              <w:t>Indorama Commerce</w:t>
            </w:r>
          </w:p>
          <w:p w:rsidR="00C84E25" w:rsidRPr="00B239A7" w:rsidRDefault="00C84E25" w:rsidP="00C84E25">
            <w:pPr>
              <w:pStyle w:val="block"/>
              <w:spacing w:after="0" w:line="240" w:lineRule="exact"/>
              <w:ind w:left="162" w:right="-108" w:hanging="162"/>
              <w:rPr>
                <w:szCs w:val="22"/>
              </w:rPr>
            </w:pPr>
            <w:r w:rsidRPr="00B239A7">
              <w:rPr>
                <w:szCs w:val="22"/>
              </w:rPr>
              <w:t xml:space="preserve">   DMCC </w:t>
            </w:r>
          </w:p>
        </w:tc>
        <w:tc>
          <w:tcPr>
            <w:tcW w:w="1620" w:type="dxa"/>
          </w:tcPr>
          <w:p w:rsidR="00C84E25" w:rsidRPr="00B239A7" w:rsidRDefault="00C84E25" w:rsidP="00C84E25">
            <w:pPr>
              <w:pStyle w:val="block"/>
              <w:tabs>
                <w:tab w:val="decimal" w:pos="765"/>
              </w:tabs>
              <w:spacing w:after="0" w:line="240" w:lineRule="exact"/>
              <w:ind w:left="0"/>
              <w:jc w:val="both"/>
              <w:rPr>
                <w:szCs w:val="22"/>
              </w:rPr>
            </w:pPr>
            <w:r w:rsidRPr="00B239A7">
              <w:rPr>
                <w:szCs w:val="22"/>
              </w:rPr>
              <w:t>United Arab</w:t>
            </w:r>
          </w:p>
          <w:p w:rsidR="00C84E25" w:rsidRPr="00B239A7" w:rsidRDefault="00C84E25" w:rsidP="00C84E25">
            <w:pPr>
              <w:pStyle w:val="block"/>
              <w:tabs>
                <w:tab w:val="decimal" w:pos="765"/>
              </w:tabs>
              <w:spacing w:after="0" w:line="240" w:lineRule="exact"/>
              <w:ind w:left="0"/>
              <w:jc w:val="both"/>
              <w:rPr>
                <w:szCs w:val="22"/>
              </w:rPr>
            </w:pPr>
            <w:r w:rsidRPr="00B239A7">
              <w:rPr>
                <w:szCs w:val="22"/>
              </w:rPr>
              <w:t xml:space="preserve">   Emirates</w:t>
            </w:r>
          </w:p>
        </w:tc>
        <w:tc>
          <w:tcPr>
            <w:tcW w:w="162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71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71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80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jc w:val="center"/>
              <w:rPr>
                <w:rFonts w:ascii="Wingdings 2" w:hAnsi="Wingdings 2"/>
                <w:b/>
                <w:bCs/>
                <w:sz w:val="22"/>
                <w:szCs w:val="22"/>
              </w:rPr>
            </w:pPr>
          </w:p>
        </w:tc>
        <w:tc>
          <w:tcPr>
            <w:tcW w:w="180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r>
      <w:tr w:rsidR="00C84E25" w:rsidRPr="00B239A7" w:rsidTr="00D944CD">
        <w:tc>
          <w:tcPr>
            <w:tcW w:w="2790" w:type="dxa"/>
          </w:tcPr>
          <w:p w:rsidR="00C84E25" w:rsidRPr="00B239A7" w:rsidRDefault="00C84E25" w:rsidP="00C84E25">
            <w:pPr>
              <w:pStyle w:val="block"/>
              <w:spacing w:after="0" w:line="240" w:lineRule="exact"/>
              <w:ind w:left="162" w:right="-108" w:hanging="162"/>
              <w:rPr>
                <w:szCs w:val="22"/>
                <w:cs/>
                <w:lang w:bidi="th-TH"/>
              </w:rPr>
            </w:pPr>
            <w:r w:rsidRPr="00B239A7">
              <w:rPr>
                <w:szCs w:val="22"/>
              </w:rPr>
              <w:t>Vega Aviation Limited</w:t>
            </w:r>
          </w:p>
        </w:tc>
        <w:tc>
          <w:tcPr>
            <w:tcW w:w="1620" w:type="dxa"/>
          </w:tcPr>
          <w:p w:rsidR="00C84E25" w:rsidRPr="00B239A7" w:rsidRDefault="00C84E25" w:rsidP="00C84E25">
            <w:pPr>
              <w:pStyle w:val="block"/>
              <w:tabs>
                <w:tab w:val="decimal" w:pos="765"/>
              </w:tabs>
              <w:spacing w:after="0" w:line="240" w:lineRule="exact"/>
              <w:ind w:left="0"/>
              <w:jc w:val="both"/>
              <w:rPr>
                <w:szCs w:val="22"/>
              </w:rPr>
            </w:pPr>
            <w:r w:rsidRPr="00B239A7">
              <w:rPr>
                <w:szCs w:val="22"/>
              </w:rPr>
              <w:t>British Virgin</w:t>
            </w:r>
          </w:p>
          <w:p w:rsidR="00C84E25" w:rsidRPr="00B239A7" w:rsidRDefault="00C84E25" w:rsidP="00C84E25">
            <w:pPr>
              <w:pStyle w:val="block"/>
              <w:tabs>
                <w:tab w:val="decimal" w:pos="612"/>
              </w:tabs>
              <w:spacing w:after="0" w:line="240" w:lineRule="exact"/>
              <w:ind w:left="0"/>
              <w:jc w:val="both"/>
              <w:rPr>
                <w:szCs w:val="22"/>
              </w:rPr>
            </w:pPr>
            <w:r w:rsidRPr="00B239A7">
              <w:rPr>
                <w:szCs w:val="22"/>
              </w:rPr>
              <w:t xml:space="preserve">   Islands</w:t>
            </w:r>
          </w:p>
        </w:tc>
        <w:tc>
          <w:tcPr>
            <w:tcW w:w="162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71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71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800" w:type="dxa"/>
          </w:tcPr>
          <w:p w:rsidR="00C84E25" w:rsidRPr="00B239A7" w:rsidRDefault="00C84E25" w:rsidP="00C84E25">
            <w:pPr>
              <w:pStyle w:val="block"/>
              <w:tabs>
                <w:tab w:val="decimal" w:pos="-25"/>
              </w:tabs>
              <w:spacing w:after="0" w:line="240" w:lineRule="exact"/>
              <w:ind w:left="0"/>
              <w:jc w:val="center"/>
              <w:rPr>
                <w:szCs w:val="22"/>
              </w:rPr>
            </w:pPr>
            <w:r w:rsidRPr="00B239A7">
              <w:rPr>
                <w:szCs w:val="22"/>
              </w:rPr>
              <w:t>-</w:t>
            </w:r>
          </w:p>
        </w:tc>
        <w:tc>
          <w:tcPr>
            <w:tcW w:w="171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jc w:val="center"/>
              <w:rPr>
                <w:rFonts w:ascii="Wingdings 2" w:hAnsi="Wingdings 2"/>
                <w:b/>
                <w:bCs/>
                <w:sz w:val="22"/>
                <w:szCs w:val="22"/>
              </w:rPr>
            </w:pPr>
          </w:p>
        </w:tc>
        <w:tc>
          <w:tcPr>
            <w:tcW w:w="1800" w:type="dxa"/>
          </w:tcPr>
          <w:p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rsidR="00C84E25" w:rsidRPr="00B239A7" w:rsidRDefault="00C84E25" w:rsidP="00C84E25">
            <w:pPr>
              <w:pStyle w:val="block"/>
              <w:tabs>
                <w:tab w:val="decimal" w:pos="-25"/>
              </w:tabs>
              <w:spacing w:after="0" w:line="240" w:lineRule="exact"/>
              <w:ind w:left="0"/>
              <w:jc w:val="center"/>
              <w:rPr>
                <w:szCs w:val="22"/>
              </w:rPr>
            </w:pPr>
          </w:p>
        </w:tc>
      </w:tr>
    </w:tbl>
    <w:p w:rsidR="0049644A" w:rsidRDefault="0049644A" w:rsidP="00F560EF">
      <w:pPr>
        <w:ind w:right="44"/>
        <w:jc w:val="both"/>
        <w:rPr>
          <w:rFonts w:ascii="Times New Roman" w:hAnsi="Times New Roman"/>
          <w:i/>
          <w:iCs/>
          <w:sz w:val="22"/>
          <w:szCs w:val="22"/>
        </w:rPr>
      </w:pPr>
    </w:p>
    <w:p w:rsidR="00D56C19" w:rsidRDefault="00D56C19" w:rsidP="00D56C19">
      <w:pPr>
        <w:tabs>
          <w:tab w:val="left" w:pos="2166"/>
        </w:tabs>
        <w:ind w:right="44"/>
        <w:jc w:val="both"/>
        <w:rPr>
          <w:rFonts w:ascii="Times New Roman" w:hAnsi="Times New Roman" w:cs="Times New Roman"/>
          <w:sz w:val="22"/>
          <w:szCs w:val="22"/>
        </w:rPr>
      </w:pPr>
      <w:r>
        <w:rPr>
          <w:rFonts w:ascii="Times New Roman" w:hAnsi="Times New Roman" w:cs="Times New Roman"/>
          <w:sz w:val="22"/>
          <w:szCs w:val="22"/>
        </w:rPr>
        <w:tab/>
      </w:r>
    </w:p>
    <w:p w:rsidR="00301079" w:rsidRDefault="00301079" w:rsidP="00D56C19">
      <w:pPr>
        <w:ind w:right="44"/>
        <w:jc w:val="both"/>
        <w:rPr>
          <w:rFonts w:ascii="Times New Roman" w:hAnsi="Times New Roman" w:cs="Times New Roman"/>
          <w:sz w:val="22"/>
          <w:szCs w:val="22"/>
        </w:rPr>
        <w:sectPr w:rsidR="00301079" w:rsidSect="009B7C21">
          <w:footerReference w:type="default" r:id="rId12"/>
          <w:pgSz w:w="16838" w:h="11906" w:orient="landscape" w:code="9"/>
          <w:pgMar w:top="1152" w:right="691" w:bottom="1016" w:left="1170" w:header="720" w:footer="562" w:gutter="0"/>
          <w:cols w:space="720"/>
          <w:docGrid w:linePitch="381"/>
        </w:sectPr>
      </w:pPr>
    </w:p>
    <w:tbl>
      <w:tblPr>
        <w:tblW w:w="9450" w:type="dxa"/>
        <w:tblInd w:w="558" w:type="dxa"/>
        <w:tblLook w:val="01E0" w:firstRow="1" w:lastRow="1" w:firstColumn="1" w:lastColumn="1" w:noHBand="0" w:noVBand="0"/>
      </w:tblPr>
      <w:tblGrid>
        <w:gridCol w:w="3150"/>
        <w:gridCol w:w="1800"/>
        <w:gridCol w:w="4500"/>
      </w:tblGrid>
      <w:tr w:rsidR="00AE78E4" w:rsidRPr="00072260" w:rsidTr="005A0AF5">
        <w:trPr>
          <w:tblHeader/>
        </w:trPr>
        <w:tc>
          <w:tcPr>
            <w:tcW w:w="3150" w:type="dxa"/>
            <w:hideMark/>
          </w:tcPr>
          <w:p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Country of incorporation/ nationality</w:t>
            </w:r>
          </w:p>
        </w:tc>
        <w:tc>
          <w:tcPr>
            <w:tcW w:w="4500" w:type="dxa"/>
            <w:hideMark/>
          </w:tcPr>
          <w:p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AE78E4" w:rsidRPr="00072260" w:rsidTr="005A0AF5">
        <w:tc>
          <w:tcPr>
            <w:tcW w:w="3150" w:type="dxa"/>
            <w:hideMark/>
          </w:tcPr>
          <w:p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PT. Indo-Rama Synthetics Tbk.</w:t>
            </w:r>
          </w:p>
        </w:tc>
        <w:tc>
          <w:tcPr>
            <w:tcW w:w="1800" w:type="dxa"/>
            <w:hideMark/>
          </w:tcPr>
          <w:p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24.00% shareholder of indirect joint venture,</w:t>
            </w:r>
          </w:p>
        </w:tc>
      </w:tr>
      <w:tr w:rsidR="00AE78E4" w:rsidRPr="00072260" w:rsidTr="005A0AF5">
        <w:trPr>
          <w:trHeight w:val="254"/>
        </w:trPr>
        <w:tc>
          <w:tcPr>
            <w:tcW w:w="3150" w:type="dxa"/>
          </w:tcPr>
          <w:p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800" w:type="dxa"/>
          </w:tcPr>
          <w:p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4500" w:type="dxa"/>
            <w:hideMark/>
          </w:tcPr>
          <w:p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   and related parties as commissioners</w:t>
            </w:r>
          </w:p>
        </w:tc>
      </w:tr>
      <w:tr w:rsidR="00AE78E4" w:rsidRPr="00072260" w:rsidTr="005A0AF5">
        <w:tc>
          <w:tcPr>
            <w:tcW w:w="3150" w:type="dxa"/>
            <w:hideMark/>
          </w:tcPr>
          <w:p w:rsidR="00AE78E4" w:rsidRPr="00072260" w:rsidRDefault="00AE78E4" w:rsidP="005A0AF5">
            <w:pPr>
              <w:shd w:val="clear" w:color="auto" w:fill="FFFFFF"/>
              <w:spacing w:line="240" w:lineRule="atLeast"/>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PT. Irama Unggul</w:t>
            </w:r>
          </w:p>
        </w:tc>
        <w:tc>
          <w:tcPr>
            <w:tcW w:w="180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Family relationships with commissioner</w:t>
            </w:r>
          </w:p>
        </w:tc>
      </w:tr>
      <w:tr w:rsidR="00AE78E4" w:rsidRPr="00072260" w:rsidTr="005A0AF5">
        <w:tc>
          <w:tcPr>
            <w:tcW w:w="3150" w:type="dxa"/>
            <w:hideMark/>
          </w:tcPr>
          <w:p w:rsidR="00AE78E4" w:rsidRPr="00072260" w:rsidRDefault="00AE78E4" w:rsidP="005A0AF5">
            <w:pPr>
              <w:shd w:val="clear" w:color="auto" w:fill="FFFFFF"/>
              <w:spacing w:line="240" w:lineRule="atLeast"/>
              <w:rPr>
                <w:rFonts w:ascii="Times New Roman" w:hAnsi="Times New Roman" w:cs="Times New Roman"/>
                <w:sz w:val="22"/>
                <w:szCs w:val="22"/>
              </w:rPr>
            </w:pPr>
            <w:r w:rsidRPr="00072260">
              <w:rPr>
                <w:rFonts w:ascii="Times New Roman" w:hAnsi="Times New Roman" w:cs="Times New Roman"/>
                <w:sz w:val="22"/>
                <w:szCs w:val="22"/>
              </w:rPr>
              <w:t>PT. TIGADAYA MINERGY</w:t>
            </w: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Subsidiary of 50.00% shareholder of indirect </w:t>
            </w:r>
          </w:p>
        </w:tc>
      </w:tr>
      <w:tr w:rsidR="00AE78E4" w:rsidRPr="00072260" w:rsidTr="005A0AF5">
        <w:tc>
          <w:tcPr>
            <w:tcW w:w="3150" w:type="dxa"/>
            <w:hideMark/>
          </w:tcPr>
          <w:p w:rsidR="00AE78E4" w:rsidRPr="00072260" w:rsidRDefault="00AE78E4" w:rsidP="005A0AF5">
            <w:pPr>
              <w:spacing w:line="240" w:lineRule="atLeast"/>
              <w:rPr>
                <w:rFonts w:ascii="Times New Roman" w:hAnsi="Times New Roman" w:cs="Times New Roman"/>
                <w:sz w:val="22"/>
                <w:szCs w:val="22"/>
              </w:rPr>
            </w:pPr>
          </w:p>
        </w:tc>
        <w:tc>
          <w:tcPr>
            <w:tcW w:w="180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joint venture, and related parties as</w:t>
            </w:r>
          </w:p>
        </w:tc>
      </w:tr>
      <w:tr w:rsidR="00AE78E4" w:rsidRPr="00072260" w:rsidTr="005A0AF5">
        <w:tc>
          <w:tcPr>
            <w:tcW w:w="3150" w:type="dxa"/>
            <w:hideMark/>
          </w:tcPr>
          <w:p w:rsidR="00AE78E4" w:rsidRPr="00072260" w:rsidRDefault="00AE78E4" w:rsidP="005A0AF5">
            <w:pPr>
              <w:spacing w:line="240" w:lineRule="atLeast"/>
              <w:rPr>
                <w:rFonts w:ascii="Times New Roman" w:hAnsi="Times New Roman" w:cs="Times New Roman"/>
                <w:sz w:val="22"/>
                <w:szCs w:val="22"/>
              </w:rPr>
            </w:pP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rsidR="00AE78E4" w:rsidRPr="00072260" w:rsidRDefault="00D61F8E" w:rsidP="005A0AF5">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C</w:t>
            </w:r>
            <w:r w:rsidR="00AE78E4" w:rsidRPr="00072260">
              <w:rPr>
                <w:rFonts w:ascii="Times New Roman" w:eastAsia="Times New Roman" w:hAnsi="Times New Roman" w:cs="Times New Roman"/>
                <w:sz w:val="22"/>
                <w:szCs w:val="22"/>
                <w:lang w:val="en-GB" w:bidi="ar-SA"/>
              </w:rPr>
              <w:t>ommissioners</w:t>
            </w:r>
          </w:p>
        </w:tc>
      </w:tr>
      <w:tr w:rsidR="00AE78E4" w:rsidRPr="00072260" w:rsidTr="005A0AF5">
        <w:tc>
          <w:tcPr>
            <w:tcW w:w="315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Yayasan Pendidikan Indorama</w:t>
            </w:r>
          </w:p>
        </w:tc>
        <w:tc>
          <w:tcPr>
            <w:tcW w:w="1800" w:type="dxa"/>
            <w:hideMark/>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rsidR="00AE78E4" w:rsidRPr="00072260" w:rsidRDefault="00AE78E4" w:rsidP="005A0AF5">
            <w:pPr>
              <w:spacing w:line="240" w:lineRule="atLeast"/>
              <w:ind w:right="-108"/>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Family relationships with trustee and advisory</w:t>
            </w:r>
          </w:p>
        </w:tc>
      </w:tr>
      <w:tr w:rsidR="00AE78E4" w:rsidRPr="00072260" w:rsidTr="005A0AF5">
        <w:tc>
          <w:tcPr>
            <w:tcW w:w="315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rsidR="00AE78E4" w:rsidRPr="00072260" w:rsidRDefault="00AE78E4" w:rsidP="005A0AF5">
            <w:pPr>
              <w:spacing w:line="240" w:lineRule="atLeast"/>
              <w:ind w:right="-108"/>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board</w:t>
            </w:r>
          </w:p>
        </w:tc>
      </w:tr>
      <w:tr w:rsidR="00AE78E4" w:rsidRPr="00072260" w:rsidTr="005A0AF5">
        <w:tc>
          <w:tcPr>
            <w:tcW w:w="315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rPr>
              <w:t xml:space="preserve">Indorama </w:t>
            </w:r>
            <w:r w:rsidRPr="00072260">
              <w:rPr>
                <w:rFonts w:ascii="Times New Roman" w:eastAsia="Times New Roman" w:hAnsi="Times New Roman" w:cs="Times New Roman"/>
                <w:sz w:val="22"/>
                <w:szCs w:val="22"/>
                <w:lang w:val="en-GB" w:bidi="ar-SA"/>
              </w:rPr>
              <w:t xml:space="preserve">Eleme Petrochemicals   </w:t>
            </w: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Nigeria</w:t>
            </w:r>
          </w:p>
        </w:tc>
        <w:tc>
          <w:tcPr>
            <w:tcW w:w="45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10.00% shareholder of indirect subsidiary, </w:t>
            </w:r>
          </w:p>
        </w:tc>
      </w:tr>
      <w:tr w:rsidR="00AE78E4" w:rsidRPr="00072260" w:rsidTr="005A0AF5">
        <w:tc>
          <w:tcPr>
            <w:tcW w:w="315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Limited</w:t>
            </w: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some common directors</w:t>
            </w:r>
          </w:p>
        </w:tc>
      </w:tr>
      <w:tr w:rsidR="001577CF" w:rsidRPr="00072260" w:rsidTr="005A0AF5">
        <w:tc>
          <w:tcPr>
            <w:tcW w:w="3150" w:type="dxa"/>
          </w:tcPr>
          <w:p w:rsidR="001577CF" w:rsidRPr="00176B24" w:rsidRDefault="001577CF" w:rsidP="001577CF">
            <w:pPr>
              <w:spacing w:line="240" w:lineRule="atLeast"/>
              <w:rPr>
                <w:rFonts w:ascii="Times New Roman" w:eastAsia="Times New Roman" w:hAnsi="Times New Roman" w:cs="Times New Roman"/>
                <w:sz w:val="22"/>
                <w:szCs w:val="22"/>
              </w:rPr>
            </w:pPr>
            <w:r w:rsidRPr="00176B24">
              <w:rPr>
                <w:rFonts w:ascii="Times New Roman" w:eastAsia="Times New Roman" w:hAnsi="Times New Roman" w:cs="Times New Roman"/>
                <w:sz w:val="22"/>
                <w:szCs w:val="22"/>
              </w:rPr>
              <w:t>Indorama Industries Limited</w:t>
            </w:r>
          </w:p>
        </w:tc>
        <w:tc>
          <w:tcPr>
            <w:tcW w:w="1800" w:type="dxa"/>
          </w:tcPr>
          <w:p w:rsidR="001577CF" w:rsidRPr="00176B24" w:rsidRDefault="001577CF" w:rsidP="001577CF">
            <w:pPr>
              <w:spacing w:line="240" w:lineRule="atLeast"/>
              <w:rPr>
                <w:rFonts w:ascii="Times New Roman" w:eastAsia="Times New Roman" w:hAnsi="Times New Roman" w:cs="Times New Roman"/>
                <w:sz w:val="22"/>
                <w:szCs w:val="22"/>
                <w:lang w:val="en-GB" w:bidi="ar-SA"/>
              </w:rPr>
            </w:pPr>
            <w:r w:rsidRPr="00176B24">
              <w:rPr>
                <w:rFonts w:ascii="Times New Roman" w:eastAsia="Times New Roman" w:hAnsi="Times New Roman" w:cs="Times New Roman"/>
                <w:sz w:val="22"/>
                <w:szCs w:val="22"/>
                <w:lang w:val="en-GB" w:bidi="ar-SA"/>
              </w:rPr>
              <w:t>India</w:t>
            </w:r>
          </w:p>
        </w:tc>
        <w:tc>
          <w:tcPr>
            <w:tcW w:w="4500" w:type="dxa"/>
          </w:tcPr>
          <w:p w:rsidR="001577CF" w:rsidRPr="006339E9" w:rsidRDefault="001577CF" w:rsidP="001577CF">
            <w:pPr>
              <w:spacing w:line="240" w:lineRule="atLeas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Family relationships with board of director</w:t>
            </w:r>
            <w:r w:rsidR="00912868">
              <w:rPr>
                <w:rFonts w:ascii="Times New Roman" w:eastAsia="Times New Roman" w:hAnsi="Times New Roman" w:cs="Times New Roman"/>
                <w:sz w:val="22"/>
                <w:szCs w:val="22"/>
                <w:lang w:val="en-GB" w:bidi="ar-SA"/>
              </w:rPr>
              <w:t>s</w:t>
            </w:r>
          </w:p>
        </w:tc>
      </w:tr>
      <w:tr w:rsidR="007E78D1" w:rsidRPr="00072260" w:rsidTr="005A0AF5">
        <w:tc>
          <w:tcPr>
            <w:tcW w:w="3150" w:type="dxa"/>
          </w:tcPr>
          <w:p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500" w:type="dxa"/>
          </w:tcPr>
          <w:p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AE78E4" w:rsidRPr="00072260" w:rsidTr="005A0AF5">
        <w:tc>
          <w:tcPr>
            <w:tcW w:w="3150" w:type="dxa"/>
          </w:tcPr>
          <w:p w:rsidR="00AE78E4" w:rsidRPr="00C316A4" w:rsidRDefault="00AE78E4" w:rsidP="005A0AF5">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Thailand, India,</w:t>
            </w:r>
          </w:p>
        </w:tc>
        <w:tc>
          <w:tcPr>
            <w:tcW w:w="45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AE78E4" w:rsidRPr="00072260" w:rsidTr="005A0AF5">
        <w:tc>
          <w:tcPr>
            <w:tcW w:w="3150" w:type="dxa"/>
          </w:tcPr>
          <w:p w:rsidR="00AE78E4" w:rsidRPr="00C316A4" w:rsidRDefault="00AE78E4" w:rsidP="005A0AF5">
            <w:pPr>
              <w:spacing w:line="240" w:lineRule="atLeast"/>
              <w:rPr>
                <w:rFonts w:ascii="Times New Roman" w:eastAsia="Times New Roman" w:hAnsi="Times New Roman" w:cs="Times New Roman"/>
                <w:sz w:val="22"/>
                <w:szCs w:val="22"/>
              </w:rPr>
            </w:pP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Indonesia</w:t>
            </w:r>
          </w:p>
        </w:tc>
        <w:tc>
          <w:tcPr>
            <w:tcW w:w="45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for planning, directing and controlling the</w:t>
            </w:r>
          </w:p>
        </w:tc>
      </w:tr>
      <w:tr w:rsidR="00AE78E4" w:rsidRPr="00072260" w:rsidTr="005A0AF5">
        <w:tc>
          <w:tcPr>
            <w:tcW w:w="3150" w:type="dxa"/>
          </w:tcPr>
          <w:p w:rsidR="00AE78E4" w:rsidRPr="00C316A4" w:rsidRDefault="00AE78E4" w:rsidP="005A0AF5">
            <w:pPr>
              <w:spacing w:line="240" w:lineRule="atLeast"/>
              <w:rPr>
                <w:rFonts w:ascii="Times New Roman" w:eastAsia="Times New Roman" w:hAnsi="Times New Roman" w:cs="Times New Roman"/>
                <w:sz w:val="22"/>
                <w:szCs w:val="22"/>
              </w:rPr>
            </w:pP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and USA</w:t>
            </w:r>
          </w:p>
        </w:tc>
        <w:tc>
          <w:tcPr>
            <w:tcW w:w="4500" w:type="dxa"/>
          </w:tcPr>
          <w:p w:rsidR="00AE78E4" w:rsidRPr="00072260" w:rsidRDefault="00AE78E4" w:rsidP="005A0AF5">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AE78E4" w:rsidRPr="00072260" w:rsidTr="005A0AF5">
        <w:tc>
          <w:tcPr>
            <w:tcW w:w="3150" w:type="dxa"/>
          </w:tcPr>
          <w:p w:rsidR="00AE78E4" w:rsidRPr="00C316A4" w:rsidRDefault="00AE78E4" w:rsidP="005A0AF5">
            <w:pPr>
              <w:spacing w:line="240" w:lineRule="atLeast"/>
              <w:rPr>
                <w:rFonts w:ascii="Times New Roman" w:eastAsia="Times New Roman" w:hAnsi="Times New Roman" w:cs="Times New Roman"/>
                <w:sz w:val="22"/>
                <w:szCs w:val="22"/>
              </w:rPr>
            </w:pP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tcPr>
          <w:p w:rsidR="00AE78E4" w:rsidRPr="00072260" w:rsidRDefault="00AE78E4" w:rsidP="005A0AF5">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AE78E4" w:rsidRPr="00072260" w:rsidTr="005A0AF5">
        <w:tc>
          <w:tcPr>
            <w:tcW w:w="3150" w:type="dxa"/>
          </w:tcPr>
          <w:p w:rsidR="00AE78E4" w:rsidRPr="00C316A4" w:rsidRDefault="00AE78E4" w:rsidP="005A0AF5">
            <w:pPr>
              <w:spacing w:line="240" w:lineRule="atLeast"/>
              <w:rPr>
                <w:rFonts w:ascii="Times New Roman" w:eastAsia="Times New Roman" w:hAnsi="Times New Roman" w:cs="Times New Roman"/>
                <w:sz w:val="22"/>
                <w:szCs w:val="22"/>
              </w:rPr>
            </w:pPr>
          </w:p>
        </w:tc>
        <w:tc>
          <w:tcPr>
            <w:tcW w:w="1800" w:type="dxa"/>
          </w:tcPr>
          <w:p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tcPr>
          <w:p w:rsidR="00AE78E4" w:rsidRPr="00072260" w:rsidRDefault="00AE78E4" w:rsidP="005A0AF5">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rsidR="00AE78E4" w:rsidRDefault="00AE78E4" w:rsidP="00D56C19">
      <w:pPr>
        <w:ind w:right="44"/>
        <w:jc w:val="both"/>
        <w:rPr>
          <w:rFonts w:ascii="Times New Roman" w:hAnsi="Times New Roman" w:cs="Times New Roman"/>
          <w:sz w:val="22"/>
          <w:szCs w:val="22"/>
        </w:rPr>
      </w:pPr>
    </w:p>
    <w:p w:rsidR="00C84E25" w:rsidRDefault="00C84E25" w:rsidP="00C84E25">
      <w:pPr>
        <w:tabs>
          <w:tab w:val="left" w:pos="3504"/>
        </w:tabs>
        <w:ind w:left="560" w:right="-72" w:hanging="14"/>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11 December 2019, </w:t>
      </w:r>
      <w:r w:rsidRPr="00B13AAD">
        <w:rPr>
          <w:rFonts w:ascii="Times New Roman" w:eastAsia="Times New Roman" w:hAnsi="Times New Roman" w:cs="Times New Roman"/>
          <w:sz w:val="22"/>
          <w:szCs w:val="22"/>
          <w:lang w:val="en-GB" w:bidi="ar-SA"/>
        </w:rPr>
        <w:t>Indorama Ventures Global Shared Services Private Limited</w:t>
      </w:r>
      <w:r>
        <w:rPr>
          <w:rFonts w:ascii="Times New Roman" w:eastAsia="Times New Roman" w:hAnsi="Times New Roman" w:cs="Times New Roman"/>
          <w:sz w:val="22"/>
          <w:szCs w:val="22"/>
          <w:lang w:val="en-GB" w:bidi="ar-SA"/>
        </w:rPr>
        <w:t>, a new indirect subsidiary, was incorporated in India, with the registered share capital of INR 100,000 (Baht 46,180)</w:t>
      </w:r>
    </w:p>
    <w:p w:rsidR="002A52B7" w:rsidRDefault="002A52B7" w:rsidP="00AE78E4">
      <w:pPr>
        <w:tabs>
          <w:tab w:val="left" w:pos="3504"/>
        </w:tabs>
        <w:ind w:left="560" w:right="-72" w:hanging="14"/>
        <w:jc w:val="both"/>
        <w:rPr>
          <w:rFonts w:ascii="Times New Roman" w:eastAsia="Times New Roman" w:hAnsi="Times New Roman" w:cs="Times New Roman"/>
          <w:sz w:val="22"/>
          <w:szCs w:val="22"/>
          <w:lang w:bidi="ar-SA"/>
        </w:rPr>
      </w:pPr>
    </w:p>
    <w:p w:rsidR="00AE78E4" w:rsidRDefault="00AE78E4" w:rsidP="00AE78E4">
      <w:pPr>
        <w:tabs>
          <w:tab w:val="left" w:pos="3504"/>
        </w:tabs>
        <w:ind w:left="560" w:right="-72" w:hanging="14"/>
        <w:jc w:val="both"/>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On 19 November 2018, the Board of Directors of IVL approve</w:t>
      </w:r>
      <w:r>
        <w:rPr>
          <w:rFonts w:ascii="Times New Roman" w:eastAsia="Times New Roman" w:hAnsi="Times New Roman" w:cs="Times New Roman"/>
          <w:sz w:val="22"/>
          <w:szCs w:val="22"/>
          <w:lang w:val="en-GB" w:bidi="ar-SA"/>
        </w:rPr>
        <w:t>d</w:t>
      </w:r>
      <w:r w:rsidRPr="000B23C9">
        <w:rPr>
          <w:rFonts w:ascii="Times New Roman" w:eastAsia="Times New Roman" w:hAnsi="Times New Roman" w:cs="Times New Roman"/>
          <w:sz w:val="22"/>
          <w:szCs w:val="22"/>
          <w:lang w:val="en-GB" w:bidi="ar-SA"/>
        </w:rPr>
        <w:t xml:space="preserve"> to further acquire the remaining 26% shareholdings in PT. Indorama Petrochemicals (“PTIP”) from PT. Indo-Rama Synthetics Tbk. (“PTIRS”) and Indorama Holding B.V. (“IHBV”) as per the right in the Call Option Agreement. The purchase price was in the amount of USD 59.7 million (Baht 1,938.2 million). The payment and the transfer of ownership of the remaining 26% shareholdings in PTIP were completed </w:t>
      </w:r>
      <w:r w:rsidRPr="000B23C9">
        <w:rPr>
          <w:rFonts w:ascii="Times New Roman" w:eastAsia="Times New Roman" w:hAnsi="Times New Roman" w:cs="Times New Roman"/>
          <w:sz w:val="22"/>
        </w:rPr>
        <w:t>o</w:t>
      </w:r>
      <w:r w:rsidRPr="000B23C9">
        <w:rPr>
          <w:rFonts w:ascii="Times New Roman" w:eastAsia="Times New Roman" w:hAnsi="Times New Roman" w:cs="Times New Roman"/>
          <w:sz w:val="22"/>
          <w:szCs w:val="22"/>
          <w:lang w:val="en-GB" w:bidi="ar-SA"/>
        </w:rPr>
        <w:t xml:space="preserve">n 3 January 2019. The amount of excess of the cost of acquired subsidiaries over book value </w:t>
      </w:r>
      <w:r>
        <w:rPr>
          <w:rFonts w:ascii="Times New Roman" w:eastAsia="Times New Roman" w:hAnsi="Times New Roman" w:cs="Times New Roman"/>
          <w:sz w:val="22"/>
          <w:szCs w:val="22"/>
          <w:lang w:val="en-GB" w:bidi="ar-SA"/>
        </w:rPr>
        <w:t xml:space="preserve">and reduction of non-controlling interest </w:t>
      </w:r>
      <w:r w:rsidRPr="000B23C9">
        <w:rPr>
          <w:rFonts w:ascii="Times New Roman" w:eastAsia="Times New Roman" w:hAnsi="Times New Roman" w:cs="Times New Roman"/>
          <w:sz w:val="22"/>
          <w:szCs w:val="22"/>
          <w:lang w:val="en-GB" w:bidi="ar-SA"/>
        </w:rPr>
        <w:t xml:space="preserve">of USD 24.5 million (Baht 794.0 million) </w:t>
      </w:r>
      <w:r>
        <w:rPr>
          <w:rFonts w:ascii="Times New Roman" w:eastAsia="Times New Roman" w:hAnsi="Times New Roman" w:cs="Times New Roman"/>
          <w:sz w:val="22"/>
          <w:szCs w:val="22"/>
          <w:lang w:val="en-GB" w:bidi="ar-SA"/>
        </w:rPr>
        <w:t>and USD 3</w:t>
      </w:r>
      <w:r w:rsidR="00C61899">
        <w:rPr>
          <w:rFonts w:ascii="Times New Roman" w:eastAsia="Times New Roman" w:hAnsi="Times New Roman" w:cs="Times New Roman"/>
          <w:sz w:val="22"/>
          <w:szCs w:val="22"/>
          <w:lang w:val="en-GB" w:bidi="ar-SA"/>
        </w:rPr>
        <w:t>5.3</w:t>
      </w:r>
      <w:r>
        <w:rPr>
          <w:rFonts w:ascii="Times New Roman" w:eastAsia="Times New Roman" w:hAnsi="Times New Roman" w:cs="Times New Roman"/>
          <w:sz w:val="22"/>
          <w:szCs w:val="22"/>
          <w:lang w:val="en-GB" w:bidi="ar-SA"/>
        </w:rPr>
        <w:t xml:space="preserve"> million (Baht 1,144.3 million), respectively, </w:t>
      </w:r>
      <w:r w:rsidRPr="000B23C9">
        <w:rPr>
          <w:rFonts w:ascii="Times New Roman" w:eastAsia="Times New Roman" w:hAnsi="Times New Roman" w:cs="Times New Roman"/>
          <w:sz w:val="22"/>
          <w:szCs w:val="22"/>
          <w:lang w:val="en-GB" w:bidi="ar-SA"/>
        </w:rPr>
        <w:t>w</w:t>
      </w:r>
      <w:r>
        <w:rPr>
          <w:rFonts w:ascii="Times New Roman" w:eastAsia="Times New Roman" w:hAnsi="Times New Roman" w:cs="Times New Roman"/>
          <w:sz w:val="22"/>
          <w:szCs w:val="22"/>
          <w:lang w:val="en-GB" w:bidi="ar-SA"/>
        </w:rPr>
        <w:t>ere</w:t>
      </w:r>
      <w:r w:rsidRPr="000B23C9">
        <w:rPr>
          <w:rFonts w:ascii="Times New Roman" w:eastAsia="Times New Roman" w:hAnsi="Times New Roman" w:cs="Times New Roman"/>
          <w:sz w:val="22"/>
          <w:szCs w:val="22"/>
          <w:lang w:val="en-GB" w:bidi="ar-SA"/>
        </w:rPr>
        <w:t xml:space="preserve"> recognised in the statement of change in equity </w:t>
      </w:r>
      <w:r w:rsidRPr="00AE78E4">
        <w:rPr>
          <w:rFonts w:ascii="Times New Roman" w:eastAsia="Times New Roman" w:hAnsi="Times New Roman" w:cs="Times New Roman"/>
          <w:sz w:val="22"/>
          <w:szCs w:val="22"/>
          <w:lang w:val="en-GB" w:bidi="ar-SA"/>
        </w:rPr>
        <w:t>for the year ended 31 December</w:t>
      </w:r>
      <w:r>
        <w:rPr>
          <w:rFonts w:ascii="Times New Roman" w:eastAsia="Times New Roman" w:hAnsi="Times New Roman" w:cs="Times New Roman"/>
          <w:sz w:val="22"/>
          <w:szCs w:val="22"/>
          <w:lang w:val="en-GB" w:bidi="ar-SA"/>
        </w:rPr>
        <w:t xml:space="preserve"> 2019.</w:t>
      </w:r>
    </w:p>
    <w:p w:rsidR="00AE78E4" w:rsidRPr="00AE78E4" w:rsidRDefault="00AE78E4" w:rsidP="00D56C19">
      <w:pPr>
        <w:ind w:right="44"/>
        <w:jc w:val="both"/>
        <w:rPr>
          <w:rFonts w:ascii="Times New Roman" w:hAnsi="Times New Roman" w:cs="Times New Roman"/>
          <w:sz w:val="22"/>
          <w:szCs w:val="22"/>
          <w:lang w:val="en-GB"/>
        </w:rPr>
      </w:pPr>
    </w:p>
    <w:p w:rsidR="001E3FC7" w:rsidRPr="00422F13" w:rsidRDefault="001E3FC7" w:rsidP="00AE78E4">
      <w:pPr>
        <w:ind w:right="44" w:firstLine="546"/>
        <w:jc w:val="both"/>
        <w:rPr>
          <w:rFonts w:ascii="Times New Roman" w:hAnsi="Times New Roman" w:cs="Times New Roman"/>
          <w:sz w:val="22"/>
          <w:szCs w:val="22"/>
        </w:rPr>
      </w:pPr>
      <w:r w:rsidRPr="00422F13">
        <w:rPr>
          <w:rFonts w:ascii="Times New Roman" w:hAnsi="Times New Roman" w:cs="Times New Roman"/>
          <w:sz w:val="22"/>
          <w:szCs w:val="22"/>
        </w:rPr>
        <w:t xml:space="preserve">The pricing policies for transactions </w:t>
      </w:r>
      <w:r w:rsidR="00544058" w:rsidRPr="00422F13">
        <w:rPr>
          <w:rFonts w:ascii="Times New Roman" w:hAnsi="Times New Roman" w:cs="Times New Roman"/>
          <w:sz w:val="22"/>
          <w:szCs w:val="22"/>
        </w:rPr>
        <w:t xml:space="preserve">with related parties </w:t>
      </w:r>
      <w:r w:rsidRPr="00422F13">
        <w:rPr>
          <w:rFonts w:ascii="Times New Roman" w:hAnsi="Times New Roman" w:cs="Times New Roman"/>
          <w:sz w:val="22"/>
          <w:szCs w:val="22"/>
        </w:rPr>
        <w:t>are explained further below:</w:t>
      </w:r>
    </w:p>
    <w:p w:rsidR="00F44B13" w:rsidRPr="00422F13" w:rsidRDefault="00F44B13" w:rsidP="000F7394">
      <w:pPr>
        <w:ind w:left="540" w:right="44"/>
        <w:jc w:val="both"/>
        <w:rPr>
          <w:rFonts w:ascii="Times New Roman" w:hAnsi="Times New Roman" w:cs="Times New Roman"/>
          <w:sz w:val="22"/>
          <w:szCs w:val="22"/>
        </w:rPr>
      </w:pPr>
    </w:p>
    <w:tbl>
      <w:tblPr>
        <w:tblW w:w="9477" w:type="dxa"/>
        <w:tblInd w:w="531" w:type="dxa"/>
        <w:tblLayout w:type="fixed"/>
        <w:tblLook w:val="0000" w:firstRow="0" w:lastRow="0" w:firstColumn="0" w:lastColumn="0" w:noHBand="0" w:noVBand="0"/>
      </w:tblPr>
      <w:tblGrid>
        <w:gridCol w:w="4410"/>
        <w:gridCol w:w="270"/>
        <w:gridCol w:w="4797"/>
      </w:tblGrid>
      <w:tr w:rsidR="001E3FC7" w:rsidRPr="00422F13" w:rsidTr="00CF317B">
        <w:trPr>
          <w:trHeight w:val="20"/>
        </w:trPr>
        <w:tc>
          <w:tcPr>
            <w:tcW w:w="4410" w:type="dxa"/>
          </w:tcPr>
          <w:p w:rsidR="001E3FC7" w:rsidRPr="00422F13" w:rsidRDefault="001E3FC7" w:rsidP="000F7394">
            <w:pPr>
              <w:ind w:right="44"/>
              <w:jc w:val="both"/>
              <w:rPr>
                <w:rFonts w:ascii="Times New Roman" w:hAnsi="Times New Roman" w:cs="Times New Roman"/>
                <w:b/>
                <w:bCs/>
                <w:sz w:val="22"/>
                <w:szCs w:val="22"/>
              </w:rPr>
            </w:pPr>
            <w:r w:rsidRPr="00422F13">
              <w:rPr>
                <w:rFonts w:ascii="Times New Roman" w:hAnsi="Times New Roman" w:cs="Times New Roman"/>
                <w:b/>
                <w:bCs/>
                <w:sz w:val="22"/>
                <w:szCs w:val="22"/>
              </w:rPr>
              <w:t>Transactions</w:t>
            </w:r>
          </w:p>
        </w:tc>
        <w:tc>
          <w:tcPr>
            <w:tcW w:w="270" w:type="dxa"/>
          </w:tcPr>
          <w:p w:rsidR="001E3FC7" w:rsidRPr="00422F13" w:rsidRDefault="001E3FC7" w:rsidP="000F7394">
            <w:pPr>
              <w:ind w:left="-108" w:right="44"/>
              <w:jc w:val="center"/>
              <w:rPr>
                <w:rFonts w:ascii="Times New Roman" w:hAnsi="Times New Roman" w:cs="Times New Roman"/>
                <w:b/>
                <w:bCs/>
                <w:sz w:val="22"/>
                <w:szCs w:val="22"/>
                <w:rtl/>
                <w:cs/>
              </w:rPr>
            </w:pPr>
          </w:p>
        </w:tc>
        <w:tc>
          <w:tcPr>
            <w:tcW w:w="4797" w:type="dxa"/>
          </w:tcPr>
          <w:p w:rsidR="001E3FC7" w:rsidRPr="00422F13" w:rsidRDefault="001E3FC7" w:rsidP="000F7394">
            <w:pPr>
              <w:ind w:right="44"/>
              <w:rPr>
                <w:rFonts w:ascii="Times New Roman" w:hAnsi="Times New Roman" w:cs="Times New Roman"/>
                <w:b/>
                <w:bCs/>
                <w:sz w:val="22"/>
                <w:szCs w:val="22"/>
              </w:rPr>
            </w:pPr>
            <w:r w:rsidRPr="00422F13">
              <w:rPr>
                <w:rFonts w:ascii="Times New Roman" w:hAnsi="Times New Roman" w:cs="Times New Roman"/>
                <w:b/>
                <w:bCs/>
                <w:sz w:val="22"/>
                <w:szCs w:val="22"/>
              </w:rPr>
              <w:t xml:space="preserve">Pricing policies </w:t>
            </w:r>
          </w:p>
        </w:tc>
      </w:tr>
      <w:tr w:rsidR="00B60230" w:rsidRPr="00422F13" w:rsidTr="00CF317B">
        <w:trPr>
          <w:trHeight w:val="20"/>
        </w:trPr>
        <w:tc>
          <w:tcPr>
            <w:tcW w:w="4410" w:type="dxa"/>
          </w:tcPr>
          <w:p w:rsidR="00B60230" w:rsidRPr="00422F13" w:rsidRDefault="00B60230" w:rsidP="000F7394">
            <w:pPr>
              <w:ind w:right="44"/>
              <w:jc w:val="both"/>
              <w:rPr>
                <w:rFonts w:ascii="Times New Roman" w:hAnsi="Times New Roman" w:cs="Times New Roman"/>
                <w:sz w:val="22"/>
                <w:szCs w:val="22"/>
              </w:rPr>
            </w:pPr>
            <w:r w:rsidRPr="00422F13">
              <w:rPr>
                <w:rFonts w:ascii="Times New Roman" w:hAnsi="Times New Roman" w:cs="Times New Roman"/>
                <w:sz w:val="22"/>
                <w:szCs w:val="22"/>
              </w:rPr>
              <w:t>Sales of goods</w:t>
            </w:r>
          </w:p>
        </w:tc>
        <w:tc>
          <w:tcPr>
            <w:tcW w:w="270" w:type="dxa"/>
          </w:tcPr>
          <w:p w:rsidR="00B60230" w:rsidRPr="00422F13" w:rsidRDefault="00B60230" w:rsidP="000F7394">
            <w:pPr>
              <w:ind w:right="44"/>
              <w:jc w:val="center"/>
              <w:rPr>
                <w:rFonts w:ascii="Times New Roman" w:hAnsi="Times New Roman" w:cs="Times New Roman"/>
                <w:sz w:val="22"/>
                <w:szCs w:val="22"/>
              </w:rPr>
            </w:pPr>
          </w:p>
        </w:tc>
        <w:tc>
          <w:tcPr>
            <w:tcW w:w="4797" w:type="dxa"/>
          </w:tcPr>
          <w:p w:rsidR="00B60230" w:rsidRPr="00422F13" w:rsidRDefault="00B60230" w:rsidP="000F7394">
            <w:pPr>
              <w:ind w:right="44"/>
              <w:jc w:val="thaiDistribute"/>
              <w:rPr>
                <w:rFonts w:ascii="Times New Roman" w:hAnsi="Times New Roman" w:cs="Times New Roman"/>
                <w:sz w:val="22"/>
                <w:szCs w:val="22"/>
              </w:rPr>
            </w:pPr>
            <w:r w:rsidRPr="00422F13">
              <w:rPr>
                <w:rFonts w:ascii="Times New Roman" w:hAnsi="Times New Roman" w:cs="Times New Roman"/>
                <w:sz w:val="22"/>
                <w:szCs w:val="22"/>
              </w:rPr>
              <w:t>Market prices</w:t>
            </w:r>
          </w:p>
        </w:tc>
      </w:tr>
      <w:tr w:rsidR="00B60230" w:rsidRPr="00422F13" w:rsidTr="00CF317B">
        <w:trPr>
          <w:trHeight w:val="20"/>
        </w:trPr>
        <w:tc>
          <w:tcPr>
            <w:tcW w:w="4410" w:type="dxa"/>
          </w:tcPr>
          <w:p w:rsidR="00B60230" w:rsidRPr="00422F13" w:rsidRDefault="00B60230" w:rsidP="000F7394">
            <w:pPr>
              <w:ind w:right="44"/>
              <w:jc w:val="both"/>
              <w:rPr>
                <w:rFonts w:ascii="Times New Roman" w:hAnsi="Times New Roman" w:cs="Times New Roman"/>
                <w:sz w:val="22"/>
                <w:szCs w:val="22"/>
              </w:rPr>
            </w:pPr>
            <w:r w:rsidRPr="00422F13">
              <w:rPr>
                <w:rFonts w:ascii="Times New Roman" w:hAnsi="Times New Roman" w:cs="Times New Roman"/>
                <w:sz w:val="22"/>
                <w:szCs w:val="22"/>
              </w:rPr>
              <w:t>Purchases of goods</w:t>
            </w:r>
            <w:r w:rsidR="005455E9" w:rsidRPr="00422F13">
              <w:rPr>
                <w:rFonts w:ascii="Times New Roman" w:hAnsi="Times New Roman" w:cs="Times New Roman"/>
                <w:sz w:val="22"/>
                <w:szCs w:val="22"/>
              </w:rPr>
              <w:t xml:space="preserve"> and raw materials</w:t>
            </w:r>
          </w:p>
        </w:tc>
        <w:tc>
          <w:tcPr>
            <w:tcW w:w="270" w:type="dxa"/>
          </w:tcPr>
          <w:p w:rsidR="00B60230" w:rsidRPr="00422F13" w:rsidRDefault="00B60230" w:rsidP="000F7394">
            <w:pPr>
              <w:ind w:right="44"/>
              <w:jc w:val="center"/>
              <w:rPr>
                <w:rFonts w:ascii="Times New Roman" w:hAnsi="Times New Roman" w:cs="Times New Roman"/>
                <w:sz w:val="22"/>
                <w:szCs w:val="22"/>
              </w:rPr>
            </w:pPr>
          </w:p>
        </w:tc>
        <w:tc>
          <w:tcPr>
            <w:tcW w:w="4797" w:type="dxa"/>
          </w:tcPr>
          <w:p w:rsidR="00B60230" w:rsidRPr="00422F13" w:rsidRDefault="00B60230" w:rsidP="000F7394">
            <w:pPr>
              <w:ind w:right="44"/>
              <w:jc w:val="both"/>
              <w:rPr>
                <w:rFonts w:ascii="Times New Roman" w:hAnsi="Times New Roman" w:cs="Times New Roman"/>
                <w:sz w:val="22"/>
                <w:szCs w:val="22"/>
              </w:rPr>
            </w:pPr>
            <w:r w:rsidRPr="00422F13">
              <w:rPr>
                <w:rFonts w:ascii="Times New Roman" w:hAnsi="Times New Roman" w:cs="Times New Roman"/>
                <w:sz w:val="22"/>
                <w:szCs w:val="22"/>
              </w:rPr>
              <w:t>Market prices</w:t>
            </w:r>
          </w:p>
        </w:tc>
      </w:tr>
      <w:tr w:rsidR="00D8148D" w:rsidRPr="00422F13" w:rsidTr="00CF317B">
        <w:trPr>
          <w:trHeight w:val="20"/>
        </w:trPr>
        <w:tc>
          <w:tcPr>
            <w:tcW w:w="4410" w:type="dxa"/>
          </w:tcPr>
          <w:p w:rsidR="00D8148D" w:rsidRPr="00F40695" w:rsidRDefault="00D8148D"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Dividend income</w:t>
            </w:r>
          </w:p>
        </w:tc>
        <w:tc>
          <w:tcPr>
            <w:tcW w:w="270" w:type="dxa"/>
          </w:tcPr>
          <w:p w:rsidR="00D8148D" w:rsidRPr="00F40695" w:rsidRDefault="00D8148D" w:rsidP="000F7394">
            <w:pPr>
              <w:ind w:right="44"/>
              <w:jc w:val="center"/>
              <w:rPr>
                <w:rFonts w:ascii="Times New Roman" w:hAnsi="Times New Roman" w:cs="Times New Roman"/>
                <w:sz w:val="22"/>
                <w:szCs w:val="22"/>
              </w:rPr>
            </w:pPr>
          </w:p>
        </w:tc>
        <w:tc>
          <w:tcPr>
            <w:tcW w:w="4797" w:type="dxa"/>
          </w:tcPr>
          <w:p w:rsidR="00D8148D" w:rsidRPr="00F40695" w:rsidRDefault="00F154F1"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As declared</w:t>
            </w:r>
          </w:p>
        </w:tc>
      </w:tr>
      <w:tr w:rsidR="00B60230" w:rsidRPr="00422F13" w:rsidTr="00CF317B">
        <w:trPr>
          <w:trHeight w:val="20"/>
        </w:trPr>
        <w:tc>
          <w:tcPr>
            <w:tcW w:w="4410" w:type="dxa"/>
          </w:tcPr>
          <w:p w:rsidR="00B60230" w:rsidRPr="002A02BC" w:rsidRDefault="00B60230" w:rsidP="000F7394">
            <w:pPr>
              <w:ind w:right="44"/>
              <w:jc w:val="both"/>
              <w:rPr>
                <w:rFonts w:ascii="Times New Roman" w:hAnsi="Times New Roman" w:cs="Times New Roman"/>
                <w:sz w:val="22"/>
                <w:szCs w:val="22"/>
              </w:rPr>
            </w:pPr>
            <w:r w:rsidRPr="002A02BC">
              <w:rPr>
                <w:rFonts w:ascii="Times New Roman" w:hAnsi="Times New Roman" w:cs="Times New Roman"/>
                <w:sz w:val="22"/>
                <w:szCs w:val="22"/>
              </w:rPr>
              <w:t>Interest income</w:t>
            </w:r>
          </w:p>
        </w:tc>
        <w:tc>
          <w:tcPr>
            <w:tcW w:w="270" w:type="dxa"/>
          </w:tcPr>
          <w:p w:rsidR="00B60230" w:rsidRPr="000B0FE5" w:rsidRDefault="00B60230" w:rsidP="000F7394">
            <w:pPr>
              <w:ind w:right="44"/>
              <w:jc w:val="center"/>
              <w:rPr>
                <w:rFonts w:ascii="Times New Roman" w:hAnsi="Times New Roman" w:cs="Times New Roman"/>
                <w:sz w:val="22"/>
                <w:szCs w:val="22"/>
              </w:rPr>
            </w:pPr>
          </w:p>
        </w:tc>
        <w:tc>
          <w:tcPr>
            <w:tcW w:w="4797" w:type="dxa"/>
          </w:tcPr>
          <w:p w:rsidR="00B60230" w:rsidRPr="00F40695" w:rsidRDefault="00B60230" w:rsidP="00E35A67">
            <w:pPr>
              <w:ind w:right="44"/>
              <w:jc w:val="both"/>
              <w:rPr>
                <w:rFonts w:ascii="Times New Roman" w:hAnsi="Times New Roman" w:cs="Times New Roman"/>
                <w:sz w:val="22"/>
                <w:szCs w:val="22"/>
              </w:rPr>
            </w:pPr>
            <w:r w:rsidRPr="00A65D52">
              <w:rPr>
                <w:rFonts w:ascii="Times New Roman" w:hAnsi="Times New Roman" w:cs="Times New Roman"/>
                <w:sz w:val="22"/>
                <w:szCs w:val="22"/>
              </w:rPr>
              <w:t>Market linked rate</w:t>
            </w:r>
            <w:r w:rsidR="00027053" w:rsidRPr="00F40695">
              <w:rPr>
                <w:rFonts w:ascii="Times New Roman" w:hAnsi="Times New Roman" w:cs="Times New Roman"/>
                <w:sz w:val="22"/>
                <w:szCs w:val="22"/>
              </w:rPr>
              <w:t>/</w:t>
            </w:r>
            <w:r w:rsidR="00E35A67" w:rsidRPr="00F40695">
              <w:rPr>
                <w:rFonts w:ascii="Times New Roman" w:hAnsi="Times New Roman" w:cs="Times New Roman"/>
                <w:sz w:val="22"/>
                <w:szCs w:val="22"/>
              </w:rPr>
              <w:t>contractually agreed</w:t>
            </w:r>
          </w:p>
        </w:tc>
      </w:tr>
      <w:tr w:rsidR="00A763F1" w:rsidRPr="00422F13" w:rsidTr="00CF317B">
        <w:trPr>
          <w:trHeight w:val="20"/>
        </w:trPr>
        <w:tc>
          <w:tcPr>
            <w:tcW w:w="4410" w:type="dxa"/>
          </w:tcPr>
          <w:p w:rsidR="00A763F1" w:rsidRPr="002A02BC" w:rsidRDefault="00A763F1" w:rsidP="000F7394">
            <w:pPr>
              <w:ind w:right="44"/>
              <w:jc w:val="both"/>
              <w:rPr>
                <w:rFonts w:ascii="Times New Roman" w:hAnsi="Times New Roman" w:cs="Times New Roman"/>
                <w:sz w:val="22"/>
                <w:szCs w:val="22"/>
              </w:rPr>
            </w:pPr>
            <w:r w:rsidRPr="002A02BC">
              <w:rPr>
                <w:rFonts w:ascii="Times New Roman" w:hAnsi="Times New Roman" w:cs="Times New Roman"/>
                <w:sz w:val="22"/>
                <w:szCs w:val="22"/>
              </w:rPr>
              <w:t>Other income</w:t>
            </w:r>
          </w:p>
        </w:tc>
        <w:tc>
          <w:tcPr>
            <w:tcW w:w="270" w:type="dxa"/>
          </w:tcPr>
          <w:p w:rsidR="00A763F1" w:rsidRPr="000B0FE5" w:rsidRDefault="00A763F1" w:rsidP="000F7394">
            <w:pPr>
              <w:ind w:right="44"/>
              <w:jc w:val="center"/>
              <w:rPr>
                <w:rFonts w:ascii="Times New Roman" w:hAnsi="Times New Roman" w:cs="Times New Roman"/>
                <w:sz w:val="22"/>
                <w:szCs w:val="22"/>
              </w:rPr>
            </w:pPr>
          </w:p>
        </w:tc>
        <w:tc>
          <w:tcPr>
            <w:tcW w:w="4797" w:type="dxa"/>
          </w:tcPr>
          <w:p w:rsidR="00A763F1" w:rsidRPr="00A65D52" w:rsidRDefault="00A763F1" w:rsidP="000F7394">
            <w:pPr>
              <w:ind w:right="44"/>
              <w:jc w:val="both"/>
              <w:rPr>
                <w:rFonts w:ascii="Times New Roman" w:hAnsi="Times New Roman" w:cs="Times New Roman"/>
                <w:sz w:val="22"/>
                <w:szCs w:val="22"/>
              </w:rPr>
            </w:pPr>
            <w:r w:rsidRPr="00A65D52">
              <w:rPr>
                <w:rFonts w:ascii="Times New Roman" w:hAnsi="Times New Roman" w:cs="Times New Roman"/>
                <w:sz w:val="22"/>
                <w:szCs w:val="22"/>
              </w:rPr>
              <w:t>Contractually agreed</w:t>
            </w:r>
          </w:p>
        </w:tc>
      </w:tr>
      <w:tr w:rsidR="00B60230" w:rsidRPr="00422F13" w:rsidTr="00CF317B">
        <w:trPr>
          <w:trHeight w:val="20"/>
        </w:trPr>
        <w:tc>
          <w:tcPr>
            <w:tcW w:w="4410" w:type="dxa"/>
          </w:tcPr>
          <w:p w:rsidR="00B60230" w:rsidRPr="002A02BC" w:rsidRDefault="00B60230" w:rsidP="000F7394">
            <w:pPr>
              <w:ind w:right="44"/>
              <w:jc w:val="both"/>
              <w:rPr>
                <w:rFonts w:ascii="Times New Roman" w:hAnsi="Times New Roman" w:cs="Times New Roman"/>
                <w:sz w:val="22"/>
                <w:szCs w:val="22"/>
              </w:rPr>
            </w:pPr>
            <w:r w:rsidRPr="002A02BC">
              <w:rPr>
                <w:rFonts w:ascii="Times New Roman" w:hAnsi="Times New Roman" w:cs="Times New Roman"/>
                <w:sz w:val="22"/>
                <w:szCs w:val="22"/>
              </w:rPr>
              <w:t>Interest expense</w:t>
            </w:r>
          </w:p>
        </w:tc>
        <w:tc>
          <w:tcPr>
            <w:tcW w:w="270" w:type="dxa"/>
          </w:tcPr>
          <w:p w:rsidR="00B60230" w:rsidRPr="000B0FE5" w:rsidRDefault="00B60230" w:rsidP="000F7394">
            <w:pPr>
              <w:ind w:right="44"/>
              <w:jc w:val="center"/>
              <w:rPr>
                <w:rFonts w:ascii="Times New Roman" w:hAnsi="Times New Roman" w:cs="Times New Roman"/>
                <w:sz w:val="22"/>
                <w:szCs w:val="22"/>
              </w:rPr>
            </w:pPr>
          </w:p>
        </w:tc>
        <w:tc>
          <w:tcPr>
            <w:tcW w:w="4797" w:type="dxa"/>
          </w:tcPr>
          <w:p w:rsidR="00B60230" w:rsidRPr="00F40695" w:rsidRDefault="00B60230" w:rsidP="000F7394">
            <w:pPr>
              <w:ind w:right="44"/>
              <w:jc w:val="both"/>
              <w:rPr>
                <w:rFonts w:ascii="Times New Roman" w:hAnsi="Times New Roman" w:cs="Times New Roman"/>
                <w:sz w:val="22"/>
                <w:szCs w:val="22"/>
              </w:rPr>
            </w:pPr>
            <w:r w:rsidRPr="00A65D52">
              <w:rPr>
                <w:rFonts w:ascii="Times New Roman" w:hAnsi="Times New Roman" w:cs="Times New Roman"/>
                <w:sz w:val="22"/>
                <w:szCs w:val="22"/>
              </w:rPr>
              <w:t>Market linked rate</w:t>
            </w:r>
            <w:r w:rsidR="00405499" w:rsidRPr="00F40695">
              <w:rPr>
                <w:rFonts w:ascii="Times New Roman" w:hAnsi="Times New Roman" w:cs="Times New Roman"/>
                <w:sz w:val="22"/>
                <w:szCs w:val="22"/>
              </w:rPr>
              <w:t>/</w:t>
            </w:r>
            <w:r w:rsidR="00E35A67" w:rsidRPr="00F40695">
              <w:rPr>
                <w:rFonts w:ascii="Times New Roman" w:hAnsi="Times New Roman" w:cs="Times New Roman"/>
                <w:sz w:val="22"/>
                <w:szCs w:val="22"/>
              </w:rPr>
              <w:t>contractually agreed</w:t>
            </w:r>
          </w:p>
        </w:tc>
      </w:tr>
      <w:tr w:rsidR="00B60230" w:rsidRPr="00422F13" w:rsidTr="00CF317B">
        <w:trPr>
          <w:trHeight w:val="20"/>
        </w:trPr>
        <w:tc>
          <w:tcPr>
            <w:tcW w:w="4410" w:type="dxa"/>
          </w:tcPr>
          <w:p w:rsidR="00B60230" w:rsidRPr="000B0FE5" w:rsidRDefault="007831ED" w:rsidP="000F7394">
            <w:pPr>
              <w:ind w:right="44"/>
              <w:jc w:val="both"/>
              <w:rPr>
                <w:rFonts w:ascii="Times New Roman" w:hAnsi="Times New Roman" w:cs="Times New Roman"/>
                <w:sz w:val="22"/>
                <w:szCs w:val="22"/>
              </w:rPr>
            </w:pPr>
            <w:r w:rsidRPr="002A02BC">
              <w:rPr>
                <w:rFonts w:ascii="Times New Roman" w:hAnsi="Times New Roman" w:cs="Times New Roman"/>
                <w:sz w:val="22"/>
                <w:szCs w:val="22"/>
              </w:rPr>
              <w:t>Distribution costs and administrative expenses</w:t>
            </w:r>
          </w:p>
        </w:tc>
        <w:tc>
          <w:tcPr>
            <w:tcW w:w="270" w:type="dxa"/>
          </w:tcPr>
          <w:p w:rsidR="00B60230" w:rsidRPr="00A65D52" w:rsidRDefault="00B60230" w:rsidP="000F7394">
            <w:pPr>
              <w:ind w:right="44"/>
              <w:jc w:val="center"/>
              <w:rPr>
                <w:rFonts w:ascii="Times New Roman" w:hAnsi="Times New Roman" w:cs="Times New Roman"/>
                <w:sz w:val="22"/>
                <w:szCs w:val="22"/>
              </w:rPr>
            </w:pPr>
          </w:p>
        </w:tc>
        <w:tc>
          <w:tcPr>
            <w:tcW w:w="4797" w:type="dxa"/>
          </w:tcPr>
          <w:p w:rsidR="00B60230" w:rsidRPr="00F40695" w:rsidRDefault="00B60230"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Contractually agreed</w:t>
            </w:r>
          </w:p>
        </w:tc>
      </w:tr>
      <w:tr w:rsidR="00D8148D" w:rsidRPr="00422F13" w:rsidTr="00CF317B">
        <w:trPr>
          <w:trHeight w:val="20"/>
        </w:trPr>
        <w:tc>
          <w:tcPr>
            <w:tcW w:w="4410" w:type="dxa"/>
          </w:tcPr>
          <w:p w:rsidR="00D8148D" w:rsidRPr="00F40695" w:rsidRDefault="00D8148D"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Other raw materials conversion charges and</w:t>
            </w:r>
          </w:p>
        </w:tc>
        <w:tc>
          <w:tcPr>
            <w:tcW w:w="270" w:type="dxa"/>
          </w:tcPr>
          <w:p w:rsidR="00D8148D" w:rsidRPr="00F40695" w:rsidRDefault="00D8148D" w:rsidP="000F7394">
            <w:pPr>
              <w:ind w:right="44"/>
              <w:jc w:val="center"/>
              <w:rPr>
                <w:rFonts w:ascii="Times New Roman" w:hAnsi="Times New Roman" w:cs="Times New Roman"/>
                <w:sz w:val="22"/>
                <w:szCs w:val="22"/>
              </w:rPr>
            </w:pPr>
          </w:p>
        </w:tc>
        <w:tc>
          <w:tcPr>
            <w:tcW w:w="4797" w:type="dxa"/>
          </w:tcPr>
          <w:p w:rsidR="00D8148D" w:rsidRPr="00F40695" w:rsidRDefault="007248F8"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Contractually agreed</w:t>
            </w:r>
          </w:p>
        </w:tc>
      </w:tr>
      <w:tr w:rsidR="00D8148D" w:rsidRPr="00422F13" w:rsidTr="00CF317B">
        <w:trPr>
          <w:trHeight w:val="20"/>
        </w:trPr>
        <w:tc>
          <w:tcPr>
            <w:tcW w:w="4410" w:type="dxa"/>
          </w:tcPr>
          <w:p w:rsidR="00D8148D" w:rsidRPr="00F40695" w:rsidRDefault="00D8148D"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 xml:space="preserve">   overheads</w:t>
            </w:r>
          </w:p>
        </w:tc>
        <w:tc>
          <w:tcPr>
            <w:tcW w:w="270" w:type="dxa"/>
          </w:tcPr>
          <w:p w:rsidR="00D8148D" w:rsidRPr="00F40695" w:rsidRDefault="00D8148D" w:rsidP="000F7394">
            <w:pPr>
              <w:ind w:right="44"/>
              <w:jc w:val="center"/>
              <w:rPr>
                <w:rFonts w:ascii="Times New Roman" w:hAnsi="Times New Roman" w:cs="Times New Roman"/>
                <w:sz w:val="22"/>
                <w:szCs w:val="22"/>
              </w:rPr>
            </w:pPr>
          </w:p>
        </w:tc>
        <w:tc>
          <w:tcPr>
            <w:tcW w:w="4797" w:type="dxa"/>
          </w:tcPr>
          <w:p w:rsidR="00D8148D" w:rsidRPr="00F40695" w:rsidRDefault="00D8148D" w:rsidP="000F7394">
            <w:pPr>
              <w:ind w:right="44"/>
              <w:jc w:val="both"/>
              <w:rPr>
                <w:rFonts w:ascii="Times New Roman" w:hAnsi="Times New Roman" w:cs="Times New Roman"/>
                <w:sz w:val="22"/>
                <w:szCs w:val="22"/>
              </w:rPr>
            </w:pPr>
          </w:p>
        </w:tc>
      </w:tr>
    </w:tbl>
    <w:p w:rsidR="00817007" w:rsidRDefault="00817007" w:rsidP="008C7181">
      <w:pPr>
        <w:ind w:left="540" w:right="44"/>
        <w:jc w:val="both"/>
        <w:rPr>
          <w:rFonts w:ascii="Times New Roman" w:hAnsi="Times New Roman" w:cs="Times New Roman"/>
          <w:sz w:val="22"/>
          <w:szCs w:val="22"/>
        </w:rPr>
      </w:pPr>
    </w:p>
    <w:p w:rsidR="001E3FC7" w:rsidRPr="00422F13" w:rsidRDefault="00961243" w:rsidP="008C7181">
      <w:pPr>
        <w:ind w:left="540" w:right="44"/>
        <w:jc w:val="both"/>
        <w:rPr>
          <w:rFonts w:ascii="Times New Roman" w:hAnsi="Times New Roman" w:cs="Times New Roman"/>
          <w:sz w:val="22"/>
          <w:szCs w:val="22"/>
        </w:rPr>
      </w:pPr>
      <w:r>
        <w:rPr>
          <w:rFonts w:ascii="Times New Roman" w:hAnsi="Times New Roman" w:cs="Times New Roman"/>
          <w:sz w:val="22"/>
          <w:szCs w:val="22"/>
        </w:rPr>
        <w:br w:type="page"/>
      </w:r>
      <w:r w:rsidR="001E3FC7" w:rsidRPr="00422F13">
        <w:rPr>
          <w:rFonts w:ascii="Times New Roman" w:hAnsi="Times New Roman" w:cs="Times New Roman"/>
          <w:sz w:val="22"/>
          <w:szCs w:val="22"/>
        </w:rPr>
        <w:lastRenderedPageBreak/>
        <w:t xml:space="preserve">Significant transactions </w:t>
      </w:r>
      <w:r w:rsidR="00C21238" w:rsidRPr="00422F13">
        <w:rPr>
          <w:rFonts w:ascii="Times New Roman" w:hAnsi="Times New Roman" w:cs="Times New Roman"/>
          <w:sz w:val="22"/>
          <w:szCs w:val="22"/>
        </w:rPr>
        <w:t xml:space="preserve">for the years ended 31 December </w:t>
      </w:r>
      <w:r w:rsidR="001E3FC7" w:rsidRPr="00422F13">
        <w:rPr>
          <w:rFonts w:ascii="Times New Roman" w:hAnsi="Times New Roman" w:cs="Times New Roman"/>
          <w:sz w:val="22"/>
          <w:szCs w:val="22"/>
        </w:rPr>
        <w:t>with related parties were as follows:</w:t>
      </w:r>
    </w:p>
    <w:p w:rsidR="00BA58ED" w:rsidRPr="00422F13" w:rsidRDefault="00BA58ED" w:rsidP="008C7181">
      <w:pPr>
        <w:ind w:left="540" w:right="44"/>
        <w:jc w:val="both"/>
        <w:rPr>
          <w:rFonts w:ascii="Times New Roman" w:hAnsi="Times New Roman" w:cs="Times New Roman"/>
          <w:sz w:val="22"/>
          <w:szCs w:val="22"/>
        </w:rPr>
      </w:pPr>
    </w:p>
    <w:tbl>
      <w:tblPr>
        <w:tblW w:w="9449" w:type="dxa"/>
        <w:tblInd w:w="558"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rsidTr="002E3007">
        <w:tc>
          <w:tcPr>
            <w:tcW w:w="3600" w:type="dxa"/>
          </w:tcPr>
          <w:p w:rsidR="00D449DF" w:rsidRPr="00422F13" w:rsidRDefault="00D449DF" w:rsidP="00BA6567">
            <w:pPr>
              <w:tabs>
                <w:tab w:val="left" w:pos="364"/>
              </w:tabs>
              <w:ind w:left="342" w:right="44" w:hanging="360"/>
              <w:rPr>
                <w:rFonts w:ascii="Times New Roman" w:hAnsi="Times New Roman" w:cs="Times New Roman"/>
                <w:b/>
                <w:bCs/>
                <w:sz w:val="22"/>
                <w:szCs w:val="22"/>
              </w:rPr>
            </w:pPr>
          </w:p>
        </w:tc>
        <w:tc>
          <w:tcPr>
            <w:tcW w:w="2790" w:type="dxa"/>
            <w:gridSpan w:val="3"/>
          </w:tcPr>
          <w:p w:rsidR="00D449DF" w:rsidRPr="00422F13" w:rsidRDefault="00D449DF" w:rsidP="00BA656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rsidTr="002E3007">
        <w:tc>
          <w:tcPr>
            <w:tcW w:w="3600" w:type="dxa"/>
          </w:tcPr>
          <w:p w:rsidR="00D449DF" w:rsidRPr="00422F13" w:rsidRDefault="00D449DF" w:rsidP="00BA6567">
            <w:pPr>
              <w:tabs>
                <w:tab w:val="left" w:pos="364"/>
              </w:tabs>
              <w:ind w:left="342" w:right="44" w:hanging="360"/>
              <w:rPr>
                <w:rFonts w:ascii="Times New Roman" w:hAnsi="Times New Roman" w:cs="Times New Roman"/>
                <w:b/>
                <w:bCs/>
                <w:sz w:val="22"/>
                <w:szCs w:val="22"/>
              </w:rPr>
            </w:pPr>
          </w:p>
        </w:tc>
        <w:tc>
          <w:tcPr>
            <w:tcW w:w="2790" w:type="dxa"/>
            <w:gridSpan w:val="3"/>
          </w:tcPr>
          <w:p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B636E" w:rsidRPr="00422F13" w:rsidTr="00D520D4">
        <w:tc>
          <w:tcPr>
            <w:tcW w:w="3600" w:type="dxa"/>
          </w:tcPr>
          <w:p w:rsidR="009B636E" w:rsidRPr="00422F13" w:rsidRDefault="009B636E" w:rsidP="009B636E">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rsidR="009B636E" w:rsidRPr="00C85B87" w:rsidRDefault="00463BB8"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2019</w:t>
            </w:r>
          </w:p>
        </w:tc>
        <w:tc>
          <w:tcPr>
            <w:tcW w:w="283" w:type="dxa"/>
          </w:tcPr>
          <w:p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7" w:type="dxa"/>
          </w:tcPr>
          <w:p w:rsidR="009B636E" w:rsidRPr="00EE750E" w:rsidRDefault="00463BB8"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2018</w:t>
            </w:r>
          </w:p>
        </w:tc>
        <w:tc>
          <w:tcPr>
            <w:tcW w:w="283" w:type="dxa"/>
          </w:tcPr>
          <w:p w:rsidR="009B636E" w:rsidRPr="00422F13" w:rsidRDefault="009B636E" w:rsidP="009B636E">
            <w:pPr>
              <w:ind w:left="-90" w:right="44"/>
              <w:jc w:val="center"/>
              <w:rPr>
                <w:rFonts w:ascii="Times New Roman" w:hAnsi="Times New Roman" w:cs="Times New Roman"/>
                <w:sz w:val="22"/>
                <w:szCs w:val="22"/>
              </w:rPr>
            </w:pPr>
          </w:p>
        </w:tc>
        <w:tc>
          <w:tcPr>
            <w:tcW w:w="1247" w:type="dxa"/>
          </w:tcPr>
          <w:p w:rsidR="009B636E" w:rsidRPr="00C85B87" w:rsidRDefault="00463BB8"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2019</w:t>
            </w:r>
          </w:p>
        </w:tc>
        <w:tc>
          <w:tcPr>
            <w:tcW w:w="283" w:type="dxa"/>
          </w:tcPr>
          <w:p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6" w:type="dxa"/>
          </w:tcPr>
          <w:p w:rsidR="009B636E" w:rsidRPr="00EE750E" w:rsidRDefault="00463BB8"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2018</w:t>
            </w:r>
          </w:p>
        </w:tc>
      </w:tr>
      <w:tr w:rsidR="009B636E" w:rsidRPr="00422F13" w:rsidTr="002E3007">
        <w:tc>
          <w:tcPr>
            <w:tcW w:w="3600" w:type="dxa"/>
          </w:tcPr>
          <w:p w:rsidR="009B636E" w:rsidRPr="00422F13" w:rsidRDefault="009B636E" w:rsidP="009B636E">
            <w:pPr>
              <w:tabs>
                <w:tab w:val="left" w:pos="364"/>
              </w:tabs>
              <w:ind w:left="342" w:right="44" w:hanging="360"/>
              <w:rPr>
                <w:rFonts w:ascii="Times New Roman" w:hAnsi="Times New Roman" w:cs="Times New Roman"/>
                <w:b/>
                <w:bCs/>
                <w:sz w:val="22"/>
                <w:szCs w:val="22"/>
              </w:rPr>
            </w:pPr>
          </w:p>
        </w:tc>
        <w:tc>
          <w:tcPr>
            <w:tcW w:w="5849" w:type="dxa"/>
            <w:gridSpan w:val="7"/>
          </w:tcPr>
          <w:p w:rsidR="009B636E" w:rsidRPr="00422F13" w:rsidRDefault="009B636E" w:rsidP="009B636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B636E" w:rsidRPr="00422F13" w:rsidTr="00D520D4">
        <w:tc>
          <w:tcPr>
            <w:tcW w:w="3600" w:type="dxa"/>
          </w:tcPr>
          <w:p w:rsidR="009B636E" w:rsidRPr="00422F13" w:rsidRDefault="009B636E" w:rsidP="009B636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rsidR="009B636E" w:rsidRPr="00422F13" w:rsidRDefault="009B636E" w:rsidP="009B636E">
            <w:pPr>
              <w:tabs>
                <w:tab w:val="decimal" w:pos="952"/>
              </w:tabs>
              <w:ind w:left="-90" w:right="-153"/>
              <w:rPr>
                <w:rFonts w:ascii="Times New Roman" w:hAnsi="Times New Roman" w:cs="Times New Roman"/>
                <w:sz w:val="22"/>
                <w:szCs w:val="22"/>
              </w:rPr>
            </w:pPr>
          </w:p>
        </w:tc>
        <w:tc>
          <w:tcPr>
            <w:tcW w:w="1247" w:type="dxa"/>
          </w:tcPr>
          <w:p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rsidR="009B636E" w:rsidRPr="00422F13" w:rsidRDefault="009B636E" w:rsidP="009B636E">
            <w:pPr>
              <w:tabs>
                <w:tab w:val="decimal" w:pos="952"/>
              </w:tabs>
              <w:ind w:left="-90" w:right="-153"/>
              <w:rPr>
                <w:rFonts w:ascii="Times New Roman" w:hAnsi="Times New Roman" w:cs="Times New Roman"/>
                <w:sz w:val="22"/>
                <w:szCs w:val="22"/>
              </w:rPr>
            </w:pPr>
          </w:p>
        </w:tc>
        <w:tc>
          <w:tcPr>
            <w:tcW w:w="1247" w:type="dxa"/>
          </w:tcPr>
          <w:p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rsidR="009B636E" w:rsidRPr="00422F13" w:rsidRDefault="009B636E" w:rsidP="009B636E">
            <w:pPr>
              <w:tabs>
                <w:tab w:val="decimal" w:pos="952"/>
              </w:tabs>
              <w:ind w:left="-90" w:right="-153"/>
              <w:rPr>
                <w:rFonts w:ascii="Times New Roman" w:hAnsi="Times New Roman" w:cs="Times New Roman"/>
                <w:sz w:val="22"/>
                <w:szCs w:val="22"/>
              </w:rPr>
            </w:pPr>
          </w:p>
        </w:tc>
        <w:tc>
          <w:tcPr>
            <w:tcW w:w="1246" w:type="dxa"/>
          </w:tcPr>
          <w:p w:rsidR="009B636E" w:rsidRPr="00422F13" w:rsidRDefault="009B636E" w:rsidP="009B636E">
            <w:pPr>
              <w:tabs>
                <w:tab w:val="decimal" w:pos="952"/>
              </w:tabs>
              <w:ind w:left="-90" w:right="-153"/>
              <w:rPr>
                <w:rFonts w:ascii="Times New Roman" w:hAnsi="Times New Roman" w:cs="Times New Roman"/>
                <w:sz w:val="22"/>
                <w:szCs w:val="22"/>
              </w:rPr>
            </w:pP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260"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3,309,609</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3,686,579</w:t>
            </w: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right="-153"/>
              <w:rPr>
                <w:rFonts w:ascii="Times New Roman" w:hAnsi="Times New Roman" w:cs="Times New Roman"/>
                <w:sz w:val="22"/>
                <w:szCs w:val="22"/>
              </w:rPr>
            </w:pPr>
            <w:r>
              <w:rPr>
                <w:rFonts w:ascii="Times New Roman" w:hAnsi="Times New Roman" w:cs="Times New Roman"/>
                <w:sz w:val="22"/>
                <w:szCs w:val="22"/>
              </w:rPr>
              <w:t>362,209</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right="-153"/>
              <w:rPr>
                <w:rFonts w:ascii="Times New Roman" w:hAnsi="Times New Roman" w:cs="Times New Roman"/>
                <w:sz w:val="22"/>
                <w:szCs w:val="22"/>
              </w:rPr>
            </w:pPr>
            <w:r>
              <w:rPr>
                <w:rFonts w:ascii="Times New Roman" w:hAnsi="Times New Roman" w:cs="Times New Roman"/>
                <w:sz w:val="22"/>
                <w:szCs w:val="22"/>
              </w:rPr>
              <w:t>186,852</w:t>
            </w: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Dividend income</w:t>
            </w:r>
          </w:p>
        </w:tc>
        <w:tc>
          <w:tcPr>
            <w:tcW w:w="1260"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945C63" w:rsidP="002E3007">
            <w:pPr>
              <w:tabs>
                <w:tab w:val="decimal" w:pos="952"/>
              </w:tabs>
              <w:ind w:left="-90" w:right="-153"/>
              <w:rPr>
                <w:rFonts w:ascii="Times New Roman" w:hAnsi="Times New Roman" w:cs="Times New Roman"/>
                <w:sz w:val="22"/>
                <w:szCs w:val="22"/>
              </w:rPr>
            </w:pPr>
            <w:r w:rsidRPr="008209BA">
              <w:rPr>
                <w:rFonts w:ascii="Times New Roman" w:hAnsi="Times New Roman" w:cs="Times New Roman"/>
                <w:sz w:val="22"/>
                <w:szCs w:val="22"/>
              </w:rPr>
              <w:t>10,109,191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10,791,886</w:t>
            </w: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b/>
                <w:bCs/>
                <w:sz w:val="22"/>
                <w:szCs w:val="22"/>
              </w:rPr>
            </w:pPr>
          </w:p>
        </w:tc>
        <w:tc>
          <w:tcPr>
            <w:tcW w:w="1260"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p>
        </w:tc>
        <w:tc>
          <w:tcPr>
            <w:tcW w:w="1260"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p>
        </w:tc>
      </w:tr>
      <w:tr w:rsidR="003C2F1B" w:rsidRPr="00422F13" w:rsidTr="00D520D4">
        <w:tc>
          <w:tcPr>
            <w:tcW w:w="3600" w:type="dxa"/>
          </w:tcPr>
          <w:p w:rsidR="003C2F1B" w:rsidRPr="00422F13" w:rsidRDefault="003C2F1B" w:rsidP="003C2F1B">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Directors’ fee and bonus</w:t>
            </w:r>
          </w:p>
        </w:tc>
        <w:tc>
          <w:tcPr>
            <w:tcW w:w="1260" w:type="dxa"/>
          </w:tcPr>
          <w:p w:rsidR="003C2F1B" w:rsidRPr="00EB69C0" w:rsidRDefault="00A80189" w:rsidP="00A80189">
            <w:pPr>
              <w:tabs>
                <w:tab w:val="decimal" w:pos="1060"/>
              </w:tabs>
              <w:ind w:left="-113" w:right="-34"/>
              <w:rPr>
                <w:rFonts w:ascii="Times New Roman" w:hAnsi="Times New Roman" w:cs="Times New Roman"/>
                <w:sz w:val="22"/>
                <w:szCs w:val="22"/>
              </w:rPr>
            </w:pPr>
            <w:r w:rsidRPr="00EB69C0">
              <w:rPr>
                <w:rFonts w:ascii="Times New Roman" w:hAnsi="Times New Roman" w:cs="Times New Roman"/>
                <w:sz w:val="22"/>
                <w:szCs w:val="22"/>
              </w:rPr>
              <w:t>32,267</w:t>
            </w:r>
          </w:p>
        </w:tc>
        <w:tc>
          <w:tcPr>
            <w:tcW w:w="283" w:type="dxa"/>
          </w:tcPr>
          <w:p w:rsidR="003C2F1B" w:rsidRPr="00A80189" w:rsidRDefault="003C2F1B" w:rsidP="003C2F1B">
            <w:pPr>
              <w:tabs>
                <w:tab w:val="decimal" w:pos="952"/>
              </w:tabs>
              <w:ind w:left="-90" w:right="-153"/>
              <w:rPr>
                <w:rFonts w:ascii="Times New Roman" w:hAnsi="Times New Roman" w:cs="Times New Roman"/>
                <w:sz w:val="22"/>
                <w:szCs w:val="22"/>
              </w:rPr>
            </w:pPr>
          </w:p>
        </w:tc>
        <w:tc>
          <w:tcPr>
            <w:tcW w:w="1247" w:type="dxa"/>
          </w:tcPr>
          <w:p w:rsidR="003C2F1B" w:rsidRPr="00A80189" w:rsidRDefault="003C2F1B" w:rsidP="003C2F1B">
            <w:pPr>
              <w:tabs>
                <w:tab w:val="decimal" w:pos="1060"/>
              </w:tabs>
              <w:ind w:left="-113" w:right="-34"/>
              <w:rPr>
                <w:rFonts w:ascii="Times New Roman" w:hAnsi="Times New Roman" w:cs="Times New Roman"/>
                <w:sz w:val="22"/>
                <w:szCs w:val="22"/>
              </w:rPr>
            </w:pPr>
            <w:r w:rsidRPr="00A80189">
              <w:rPr>
                <w:rFonts w:ascii="Times New Roman" w:hAnsi="Times New Roman" w:cs="Times New Roman"/>
                <w:sz w:val="22"/>
                <w:szCs w:val="22"/>
              </w:rPr>
              <w:t>32,480</w:t>
            </w:r>
          </w:p>
        </w:tc>
        <w:tc>
          <w:tcPr>
            <w:tcW w:w="283" w:type="dxa"/>
          </w:tcPr>
          <w:p w:rsidR="003C2F1B" w:rsidRPr="00A80189" w:rsidRDefault="003C2F1B" w:rsidP="003C2F1B">
            <w:pPr>
              <w:tabs>
                <w:tab w:val="decimal" w:pos="952"/>
              </w:tabs>
              <w:ind w:left="-90" w:right="-153"/>
              <w:rPr>
                <w:rFonts w:ascii="Times New Roman" w:hAnsi="Times New Roman" w:cs="Times New Roman"/>
                <w:sz w:val="22"/>
                <w:szCs w:val="22"/>
              </w:rPr>
            </w:pPr>
          </w:p>
        </w:tc>
        <w:tc>
          <w:tcPr>
            <w:tcW w:w="1247" w:type="dxa"/>
          </w:tcPr>
          <w:p w:rsidR="003C2F1B" w:rsidRPr="00EB69C0" w:rsidRDefault="00A80189" w:rsidP="00D944CD">
            <w:pPr>
              <w:tabs>
                <w:tab w:val="decimal" w:pos="952"/>
              </w:tabs>
              <w:ind w:left="-90" w:right="-153"/>
              <w:rPr>
                <w:rFonts w:ascii="Times New Roman" w:hAnsi="Times New Roman" w:cs="Times New Roman"/>
                <w:sz w:val="22"/>
                <w:szCs w:val="22"/>
              </w:rPr>
            </w:pPr>
            <w:r w:rsidRPr="00EB69C0">
              <w:rPr>
                <w:rFonts w:ascii="Times New Roman" w:hAnsi="Times New Roman" w:cs="Times New Roman"/>
                <w:sz w:val="22"/>
                <w:szCs w:val="22"/>
              </w:rPr>
              <w:t>30,520</w:t>
            </w:r>
          </w:p>
        </w:tc>
        <w:tc>
          <w:tcPr>
            <w:tcW w:w="283" w:type="dxa"/>
          </w:tcPr>
          <w:p w:rsidR="003C2F1B" w:rsidRPr="00597540" w:rsidRDefault="003C2F1B" w:rsidP="003C2F1B">
            <w:pPr>
              <w:tabs>
                <w:tab w:val="decimal" w:pos="952"/>
              </w:tabs>
              <w:ind w:left="-90" w:right="-153"/>
              <w:rPr>
                <w:rFonts w:ascii="Times New Roman" w:hAnsi="Times New Roman" w:cs="Times New Roman"/>
                <w:sz w:val="22"/>
                <w:szCs w:val="22"/>
              </w:rPr>
            </w:pPr>
          </w:p>
        </w:tc>
        <w:tc>
          <w:tcPr>
            <w:tcW w:w="1246" w:type="dxa"/>
          </w:tcPr>
          <w:p w:rsidR="003C2F1B" w:rsidRPr="00597540" w:rsidRDefault="003C2F1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30,420</w:t>
            </w:r>
          </w:p>
        </w:tc>
      </w:tr>
      <w:tr w:rsidR="00A80189" w:rsidRPr="00422F13" w:rsidTr="00D520D4">
        <w:tc>
          <w:tcPr>
            <w:tcW w:w="3600" w:type="dxa"/>
          </w:tcPr>
          <w:p w:rsidR="00A80189" w:rsidRPr="00422F13" w:rsidRDefault="00A80189"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Short-term employee benefits</w:t>
            </w:r>
          </w:p>
        </w:tc>
        <w:tc>
          <w:tcPr>
            <w:tcW w:w="1260" w:type="dxa"/>
          </w:tcPr>
          <w:p w:rsidR="00A80189" w:rsidRPr="00EB69C0" w:rsidRDefault="00A80189" w:rsidP="002E3007">
            <w:pPr>
              <w:tabs>
                <w:tab w:val="decimal" w:pos="1060"/>
              </w:tabs>
              <w:ind w:left="-113" w:right="-34"/>
              <w:rPr>
                <w:rFonts w:ascii="Times New Roman" w:hAnsi="Times New Roman" w:cs="Times New Roman"/>
                <w:sz w:val="22"/>
                <w:szCs w:val="22"/>
              </w:rPr>
            </w:pPr>
            <w:r w:rsidRPr="00EB69C0">
              <w:rPr>
                <w:rFonts w:ascii="Times New Roman" w:hAnsi="Times New Roman" w:cs="Times New Roman"/>
                <w:sz w:val="22"/>
                <w:szCs w:val="22"/>
              </w:rPr>
              <w:t>270,691</w:t>
            </w:r>
          </w:p>
        </w:tc>
        <w:tc>
          <w:tcPr>
            <w:tcW w:w="283" w:type="dxa"/>
          </w:tcPr>
          <w:p w:rsidR="00A80189" w:rsidRPr="00A80189" w:rsidRDefault="00A80189" w:rsidP="002E3007">
            <w:pPr>
              <w:tabs>
                <w:tab w:val="decimal" w:pos="952"/>
              </w:tabs>
              <w:ind w:left="-90" w:right="-153"/>
              <w:rPr>
                <w:rFonts w:ascii="Times New Roman" w:hAnsi="Times New Roman" w:cs="Times New Roman"/>
                <w:sz w:val="22"/>
                <w:szCs w:val="22"/>
              </w:rPr>
            </w:pPr>
          </w:p>
        </w:tc>
        <w:tc>
          <w:tcPr>
            <w:tcW w:w="1247" w:type="dxa"/>
          </w:tcPr>
          <w:p w:rsidR="00A80189" w:rsidRPr="00A80189" w:rsidRDefault="00A80189" w:rsidP="002E3007">
            <w:pPr>
              <w:tabs>
                <w:tab w:val="decimal" w:pos="1060"/>
              </w:tabs>
              <w:ind w:left="-113" w:right="-34"/>
              <w:rPr>
                <w:rFonts w:ascii="Times New Roman" w:hAnsi="Times New Roman" w:cs="Times New Roman"/>
                <w:sz w:val="22"/>
                <w:szCs w:val="22"/>
              </w:rPr>
            </w:pPr>
            <w:r w:rsidRPr="00A80189">
              <w:rPr>
                <w:rFonts w:ascii="Times New Roman" w:hAnsi="Times New Roman" w:cs="Times New Roman"/>
                <w:sz w:val="22"/>
                <w:szCs w:val="22"/>
              </w:rPr>
              <w:t>155,411</w:t>
            </w:r>
          </w:p>
        </w:tc>
        <w:tc>
          <w:tcPr>
            <w:tcW w:w="283" w:type="dxa"/>
          </w:tcPr>
          <w:p w:rsidR="00A80189" w:rsidRPr="00A80189" w:rsidRDefault="00A80189" w:rsidP="002E3007">
            <w:pPr>
              <w:tabs>
                <w:tab w:val="decimal" w:pos="952"/>
              </w:tabs>
              <w:ind w:left="-90" w:right="-153"/>
              <w:rPr>
                <w:rFonts w:ascii="Times New Roman" w:hAnsi="Times New Roman" w:cs="Times New Roman"/>
                <w:sz w:val="22"/>
                <w:szCs w:val="22"/>
              </w:rPr>
            </w:pPr>
          </w:p>
        </w:tc>
        <w:tc>
          <w:tcPr>
            <w:tcW w:w="1247" w:type="dxa"/>
          </w:tcPr>
          <w:p w:rsidR="00A80189" w:rsidRPr="00EB69C0" w:rsidRDefault="00A80189" w:rsidP="002E3007">
            <w:pPr>
              <w:tabs>
                <w:tab w:val="decimal" w:pos="702"/>
              </w:tabs>
              <w:ind w:left="-90" w:right="-153"/>
              <w:rPr>
                <w:rFonts w:ascii="Times New Roman" w:hAnsi="Times New Roman" w:cs="Times New Roman"/>
                <w:sz w:val="22"/>
                <w:szCs w:val="22"/>
              </w:rPr>
            </w:pPr>
            <w:r w:rsidRPr="00A80189">
              <w:rPr>
                <w:rFonts w:ascii="Times New Roman" w:hAnsi="Times New Roman" w:cs="Times New Roman"/>
                <w:sz w:val="22"/>
                <w:szCs w:val="22"/>
              </w:rPr>
              <w:t>-</w:t>
            </w:r>
          </w:p>
        </w:tc>
        <w:tc>
          <w:tcPr>
            <w:tcW w:w="283" w:type="dxa"/>
          </w:tcPr>
          <w:p w:rsidR="00A80189" w:rsidRPr="00597540" w:rsidRDefault="00A80189" w:rsidP="002E3007">
            <w:pPr>
              <w:tabs>
                <w:tab w:val="decimal" w:pos="952"/>
              </w:tabs>
              <w:ind w:left="-90" w:right="-153"/>
              <w:rPr>
                <w:rFonts w:ascii="Times New Roman" w:hAnsi="Times New Roman" w:cs="Times New Roman"/>
                <w:sz w:val="22"/>
                <w:szCs w:val="22"/>
              </w:rPr>
            </w:pPr>
          </w:p>
        </w:tc>
        <w:tc>
          <w:tcPr>
            <w:tcW w:w="1246" w:type="dxa"/>
          </w:tcPr>
          <w:p w:rsidR="00A80189" w:rsidRPr="00597540" w:rsidRDefault="00A80189"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80189" w:rsidRPr="00422F13" w:rsidTr="00D520D4">
        <w:tc>
          <w:tcPr>
            <w:tcW w:w="3600" w:type="dxa"/>
          </w:tcPr>
          <w:p w:rsidR="00A80189" w:rsidRPr="00422F13" w:rsidRDefault="00A80189"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rsidR="00A80189" w:rsidRPr="00EB69C0" w:rsidRDefault="00A80189" w:rsidP="002E3007">
            <w:pPr>
              <w:tabs>
                <w:tab w:val="decimal" w:pos="1060"/>
              </w:tabs>
              <w:ind w:left="-113" w:right="-34"/>
              <w:rPr>
                <w:rFonts w:ascii="Times New Roman" w:hAnsi="Times New Roman" w:cs="Times New Roman"/>
                <w:sz w:val="22"/>
                <w:szCs w:val="22"/>
              </w:rPr>
            </w:pPr>
            <w:r w:rsidRPr="00EB69C0">
              <w:rPr>
                <w:rFonts w:ascii="Times New Roman" w:hAnsi="Times New Roman" w:cs="Times New Roman"/>
                <w:sz w:val="22"/>
                <w:szCs w:val="22"/>
              </w:rPr>
              <w:t>4,130</w:t>
            </w:r>
          </w:p>
        </w:tc>
        <w:tc>
          <w:tcPr>
            <w:tcW w:w="283" w:type="dxa"/>
          </w:tcPr>
          <w:p w:rsidR="00A80189" w:rsidRPr="00A80189" w:rsidRDefault="00A80189" w:rsidP="002E3007">
            <w:pPr>
              <w:tabs>
                <w:tab w:val="decimal" w:pos="952"/>
              </w:tabs>
              <w:ind w:left="-90" w:right="-153"/>
              <w:rPr>
                <w:rFonts w:ascii="Times New Roman" w:hAnsi="Times New Roman" w:cs="Times New Roman"/>
                <w:sz w:val="22"/>
                <w:szCs w:val="22"/>
              </w:rPr>
            </w:pPr>
          </w:p>
        </w:tc>
        <w:tc>
          <w:tcPr>
            <w:tcW w:w="1247" w:type="dxa"/>
          </w:tcPr>
          <w:p w:rsidR="00A80189" w:rsidRPr="00A80189" w:rsidRDefault="00A80189" w:rsidP="002E3007">
            <w:pPr>
              <w:tabs>
                <w:tab w:val="decimal" w:pos="1060"/>
              </w:tabs>
              <w:ind w:left="-113" w:right="-34"/>
              <w:rPr>
                <w:rFonts w:ascii="Times New Roman" w:hAnsi="Times New Roman" w:cs="Times New Roman"/>
                <w:sz w:val="22"/>
                <w:szCs w:val="22"/>
              </w:rPr>
            </w:pPr>
            <w:r w:rsidRPr="00A80189">
              <w:rPr>
                <w:rFonts w:ascii="Times New Roman" w:hAnsi="Times New Roman" w:cs="Times New Roman"/>
                <w:sz w:val="22"/>
                <w:szCs w:val="22"/>
              </w:rPr>
              <w:t>2,928</w:t>
            </w:r>
          </w:p>
        </w:tc>
        <w:tc>
          <w:tcPr>
            <w:tcW w:w="283" w:type="dxa"/>
          </w:tcPr>
          <w:p w:rsidR="00A80189" w:rsidRPr="00A80189" w:rsidRDefault="00A80189" w:rsidP="002E3007">
            <w:pPr>
              <w:tabs>
                <w:tab w:val="decimal" w:pos="952"/>
              </w:tabs>
              <w:ind w:left="-90" w:right="-153"/>
              <w:rPr>
                <w:rFonts w:ascii="Times New Roman" w:hAnsi="Times New Roman" w:cs="Times New Roman"/>
                <w:sz w:val="22"/>
                <w:szCs w:val="22"/>
              </w:rPr>
            </w:pPr>
          </w:p>
        </w:tc>
        <w:tc>
          <w:tcPr>
            <w:tcW w:w="1247" w:type="dxa"/>
          </w:tcPr>
          <w:p w:rsidR="00A80189" w:rsidRPr="00EB69C0" w:rsidRDefault="00A80189" w:rsidP="002E3007">
            <w:pPr>
              <w:tabs>
                <w:tab w:val="decimal" w:pos="702"/>
              </w:tabs>
              <w:ind w:left="-90" w:right="-153"/>
              <w:rPr>
                <w:rFonts w:ascii="Times New Roman" w:hAnsi="Times New Roman" w:cs="Times New Roman"/>
                <w:sz w:val="22"/>
                <w:szCs w:val="22"/>
              </w:rPr>
            </w:pPr>
            <w:r w:rsidRPr="00A80189">
              <w:rPr>
                <w:rFonts w:ascii="Times New Roman" w:hAnsi="Times New Roman" w:cs="Times New Roman"/>
                <w:sz w:val="22"/>
                <w:szCs w:val="22"/>
              </w:rPr>
              <w:t>-</w:t>
            </w:r>
          </w:p>
        </w:tc>
        <w:tc>
          <w:tcPr>
            <w:tcW w:w="283" w:type="dxa"/>
          </w:tcPr>
          <w:p w:rsidR="00A80189" w:rsidRPr="00597540" w:rsidRDefault="00A80189" w:rsidP="002E3007">
            <w:pPr>
              <w:tabs>
                <w:tab w:val="decimal" w:pos="952"/>
              </w:tabs>
              <w:ind w:left="-90" w:right="-153"/>
              <w:rPr>
                <w:rFonts w:ascii="Times New Roman" w:hAnsi="Times New Roman" w:cs="Times New Roman"/>
                <w:sz w:val="22"/>
                <w:szCs w:val="22"/>
              </w:rPr>
            </w:pPr>
          </w:p>
        </w:tc>
        <w:tc>
          <w:tcPr>
            <w:tcW w:w="1246" w:type="dxa"/>
          </w:tcPr>
          <w:p w:rsidR="00A80189" w:rsidRPr="00597540" w:rsidRDefault="00A80189" w:rsidP="002E3007">
            <w:pPr>
              <w:tabs>
                <w:tab w:val="decimal" w:pos="702"/>
              </w:tabs>
              <w:ind w:left="-86" w:right="-29"/>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sz w:val="22"/>
                <w:szCs w:val="22"/>
              </w:rPr>
            </w:pPr>
          </w:p>
        </w:tc>
        <w:tc>
          <w:tcPr>
            <w:tcW w:w="1260"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ventures</w:t>
            </w:r>
          </w:p>
        </w:tc>
        <w:tc>
          <w:tcPr>
            <w:tcW w:w="1260"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b/>
                <w:bCs/>
                <w:sz w:val="22"/>
                <w:szCs w:val="22"/>
              </w:rPr>
            </w:pPr>
          </w:p>
        </w:tc>
      </w:tr>
      <w:tr w:rsidR="002E3007" w:rsidRPr="00422F13" w:rsidTr="00D520D4">
        <w:tc>
          <w:tcPr>
            <w:tcW w:w="3600" w:type="dxa"/>
          </w:tcPr>
          <w:p w:rsidR="002E3007" w:rsidRPr="00422F13" w:rsidRDefault="002E3007" w:rsidP="002E3007">
            <w:pPr>
              <w:spacing w:line="240" w:lineRule="exact"/>
              <w:ind w:left="270" w:hanging="270"/>
              <w:rPr>
                <w:rFonts w:ascii="Times New Roman" w:hAnsi="Times New Roman" w:cs="Times New Roman"/>
                <w:sz w:val="22"/>
                <w:szCs w:val="22"/>
              </w:rPr>
            </w:pPr>
            <w:r w:rsidRPr="00422F13">
              <w:rPr>
                <w:rFonts w:ascii="Times New Roman" w:hAnsi="Times New Roman" w:cs="Times New Roman"/>
                <w:sz w:val="22"/>
                <w:szCs w:val="22"/>
              </w:rPr>
              <w:t>Sales of goods</w:t>
            </w:r>
          </w:p>
        </w:tc>
        <w:tc>
          <w:tcPr>
            <w:tcW w:w="1260"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5,015,389</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6,516,923</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spacing w:line="240" w:lineRule="exact"/>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rsidR="002E3007" w:rsidRPr="00422F13" w:rsidRDefault="00945C63"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268,571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8,749,560</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tabs>
                <w:tab w:val="left" w:pos="364"/>
              </w:tabs>
              <w:ind w:left="342" w:right="-108" w:hanging="360"/>
              <w:rPr>
                <w:rFonts w:ascii="Times New Roman" w:hAnsi="Times New Roman" w:cs="Times New Roman"/>
                <w:sz w:val="22"/>
                <w:szCs w:val="22"/>
              </w:rPr>
            </w:pPr>
            <w:proofErr w:type="gramStart"/>
            <w:r w:rsidRPr="00422F13">
              <w:rPr>
                <w:rFonts w:ascii="Times New Roman" w:hAnsi="Times New Roman" w:cs="Times New Roman"/>
                <w:sz w:val="22"/>
                <w:szCs w:val="22"/>
              </w:rPr>
              <w:t>Other</w:t>
            </w:r>
            <w:proofErr w:type="gramEnd"/>
            <w:r w:rsidRPr="00422F13">
              <w:rPr>
                <w:rFonts w:ascii="Times New Roman" w:hAnsi="Times New Roman" w:cs="Times New Roman"/>
                <w:sz w:val="22"/>
                <w:szCs w:val="22"/>
              </w:rPr>
              <w:t xml:space="preserve"> raw materials conversion</w:t>
            </w:r>
          </w:p>
          <w:p w:rsidR="002E3007" w:rsidRPr="00422F13" w:rsidRDefault="002E3007"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rsidR="002E3007" w:rsidRPr="00422F13" w:rsidRDefault="002E3007" w:rsidP="008209BA">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304</w:t>
            </w:r>
          </w:p>
        </w:tc>
        <w:tc>
          <w:tcPr>
            <w:tcW w:w="283" w:type="dxa"/>
            <w:vAlign w:val="bottom"/>
          </w:tcPr>
          <w:p w:rsidR="002E3007" w:rsidRPr="00422F13" w:rsidRDefault="002E3007" w:rsidP="002E3007">
            <w:pPr>
              <w:tabs>
                <w:tab w:val="decimal" w:pos="952"/>
              </w:tabs>
              <w:ind w:left="-90" w:right="-153"/>
              <w:jc w:val="right"/>
              <w:rPr>
                <w:rFonts w:ascii="Times New Roman" w:hAnsi="Times New Roman" w:cs="Times New Roman"/>
                <w:sz w:val="22"/>
                <w:szCs w:val="22"/>
              </w:rPr>
            </w:pPr>
          </w:p>
        </w:tc>
        <w:tc>
          <w:tcPr>
            <w:tcW w:w="1247" w:type="dxa"/>
          </w:tcPr>
          <w:p w:rsidR="002E3007" w:rsidRDefault="002E3007" w:rsidP="002E3007">
            <w:pPr>
              <w:tabs>
                <w:tab w:val="decimal" w:pos="702"/>
              </w:tabs>
              <w:ind w:left="-90" w:right="-153"/>
              <w:rPr>
                <w:rFonts w:ascii="Times New Roman" w:hAnsi="Times New Roman" w:cs="Times New Roman"/>
                <w:sz w:val="22"/>
                <w:szCs w:val="22"/>
              </w:rPr>
            </w:pPr>
          </w:p>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vAlign w:val="bottom"/>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vAlign w:val="bottom"/>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Default="002E3007" w:rsidP="002E3007">
            <w:pPr>
              <w:tabs>
                <w:tab w:val="left" w:pos="162"/>
              </w:tabs>
              <w:ind w:left="162" w:right="-108" w:hanging="162"/>
              <w:rPr>
                <w:rFonts w:ascii="Times New Roman" w:hAnsi="Times New Roman" w:cs="Times New Roman"/>
                <w:sz w:val="22"/>
                <w:szCs w:val="22"/>
              </w:rPr>
            </w:pPr>
            <w:r w:rsidRPr="00F560EF">
              <w:rPr>
                <w:rFonts w:ascii="Times New Roman" w:hAnsi="Times New Roman" w:cs="Times New Roman"/>
                <w:sz w:val="22"/>
                <w:szCs w:val="22"/>
              </w:rPr>
              <w:t xml:space="preserve">Distribution costs and </w:t>
            </w:r>
          </w:p>
          <w:p w:rsidR="002E3007" w:rsidRPr="00422F13" w:rsidRDefault="002E3007" w:rsidP="002E3007">
            <w:pPr>
              <w:ind w:left="342" w:right="44" w:hanging="176"/>
              <w:rPr>
                <w:rFonts w:ascii="Times New Roman" w:hAnsi="Times New Roman" w:cs="Times New Roman"/>
                <w:sz w:val="22"/>
                <w:szCs w:val="22"/>
              </w:rPr>
            </w:pPr>
            <w:r w:rsidRPr="00F560EF">
              <w:rPr>
                <w:rFonts w:ascii="Times New Roman" w:hAnsi="Times New Roman" w:cs="Times New Roman"/>
                <w:sz w:val="22"/>
                <w:szCs w:val="22"/>
              </w:rPr>
              <w:t>administrative expenses</w:t>
            </w:r>
          </w:p>
        </w:tc>
        <w:tc>
          <w:tcPr>
            <w:tcW w:w="1260" w:type="dxa"/>
            <w:vAlign w:val="bottom"/>
          </w:tcPr>
          <w:p w:rsidR="002E3007" w:rsidRDefault="002E3007" w:rsidP="008209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rsidR="002E3007" w:rsidRPr="00422F13" w:rsidRDefault="002E3007" w:rsidP="002E3007">
            <w:pPr>
              <w:tabs>
                <w:tab w:val="decimal" w:pos="952"/>
              </w:tabs>
              <w:ind w:left="-90" w:right="-153"/>
              <w:jc w:val="right"/>
              <w:rPr>
                <w:rFonts w:ascii="Times New Roman" w:hAnsi="Times New Roman" w:cs="Times New Roman"/>
                <w:sz w:val="22"/>
                <w:szCs w:val="22"/>
              </w:rPr>
            </w:pPr>
          </w:p>
        </w:tc>
        <w:tc>
          <w:tcPr>
            <w:tcW w:w="1247" w:type="dxa"/>
            <w:vAlign w:val="bottom"/>
          </w:tcPr>
          <w:p w:rsidR="002E3007" w:rsidRDefault="002E3007" w:rsidP="002E3007">
            <w:pPr>
              <w:tabs>
                <w:tab w:val="decimal" w:pos="1060"/>
              </w:tabs>
              <w:ind w:left="-113" w:right="-34"/>
              <w:jc w:val="right"/>
              <w:rPr>
                <w:rFonts w:ascii="Times New Roman" w:hAnsi="Times New Roman" w:cs="Times New Roman"/>
                <w:sz w:val="22"/>
                <w:szCs w:val="22"/>
              </w:rPr>
            </w:pPr>
            <w:r>
              <w:rPr>
                <w:rFonts w:ascii="Times New Roman" w:hAnsi="Times New Roman" w:cs="Times New Roman"/>
                <w:sz w:val="22"/>
                <w:szCs w:val="22"/>
              </w:rPr>
              <w:t>479</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vAlign w:val="bottom"/>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vAlign w:val="bottom"/>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spacing w:line="240" w:lineRule="exac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260"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8,541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6,011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pStyle w:val="acctfourfigures"/>
              <w:tabs>
                <w:tab w:val="clear" w:pos="765"/>
                <w:tab w:val="decimal" w:pos="1004"/>
                <w:tab w:val="center" w:pos="1837"/>
              </w:tabs>
              <w:spacing w:line="240" w:lineRule="exact"/>
              <w:rPr>
                <w:szCs w:val="22"/>
              </w:rPr>
            </w:pPr>
            <w:r w:rsidRPr="00422F13">
              <w:rPr>
                <w:szCs w:val="22"/>
              </w:rPr>
              <w:t>Other income</w:t>
            </w:r>
            <w:r w:rsidRPr="00422F13">
              <w:rPr>
                <w:szCs w:val="22"/>
              </w:rPr>
              <w:tab/>
            </w:r>
          </w:p>
        </w:tc>
        <w:tc>
          <w:tcPr>
            <w:tcW w:w="1260"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255,696</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154,325</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8209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113,137</w:t>
            </w:r>
          </w:p>
        </w:tc>
      </w:tr>
      <w:tr w:rsidR="002E3007" w:rsidRPr="00422F13" w:rsidTr="00D520D4">
        <w:tc>
          <w:tcPr>
            <w:tcW w:w="3600" w:type="dxa"/>
          </w:tcPr>
          <w:p w:rsidR="002E3007" w:rsidRPr="00422F13" w:rsidRDefault="002E3007" w:rsidP="002E3007">
            <w:pPr>
              <w:pStyle w:val="acctfourfigures"/>
              <w:tabs>
                <w:tab w:val="clear" w:pos="765"/>
                <w:tab w:val="decimal" w:pos="1004"/>
                <w:tab w:val="center" w:pos="1837"/>
              </w:tabs>
              <w:spacing w:line="240" w:lineRule="exact"/>
              <w:rPr>
                <w:szCs w:val="22"/>
              </w:rPr>
            </w:pPr>
            <w:r w:rsidRPr="00422F13">
              <w:rPr>
                <w:szCs w:val="22"/>
              </w:rPr>
              <w:t>Dividend income</w:t>
            </w:r>
          </w:p>
        </w:tc>
        <w:tc>
          <w:tcPr>
            <w:tcW w:w="1260" w:type="dxa"/>
          </w:tcPr>
          <w:p w:rsidR="002E3007" w:rsidRPr="00422F13" w:rsidRDefault="00945C63" w:rsidP="008209BA">
            <w:pPr>
              <w:tabs>
                <w:tab w:val="decimal" w:pos="702"/>
              </w:tabs>
              <w:ind w:left="-90" w:right="-153"/>
              <w:rPr>
                <w:rFonts w:ascii="Times New Roman" w:hAnsi="Times New Roman" w:cs="Times New Roman"/>
                <w:sz w:val="22"/>
                <w:szCs w:val="22"/>
              </w:rPr>
            </w:pPr>
            <w:r w:rsidRPr="008209BA">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151,328</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Del="00B84685"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Del="00B84685"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sz w:val="22"/>
                <w:szCs w:val="22"/>
              </w:rPr>
            </w:pPr>
          </w:p>
        </w:tc>
        <w:tc>
          <w:tcPr>
            <w:tcW w:w="1260"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parties</w:t>
            </w:r>
          </w:p>
        </w:tc>
        <w:tc>
          <w:tcPr>
            <w:tcW w:w="1260"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p>
        </w:tc>
      </w:tr>
      <w:tr w:rsidR="002E3007" w:rsidRPr="00422F13" w:rsidTr="00D520D4">
        <w:tc>
          <w:tcPr>
            <w:tcW w:w="3600" w:type="dxa"/>
          </w:tcPr>
          <w:p w:rsidR="002E3007" w:rsidRPr="00422F13" w:rsidRDefault="002E3007"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Sales of goods </w:t>
            </w:r>
          </w:p>
        </w:tc>
        <w:tc>
          <w:tcPr>
            <w:tcW w:w="1260"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2,938,632</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2,294,488</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rsidR="002E3007" w:rsidRPr="00422F13" w:rsidRDefault="002E3007" w:rsidP="001D2A10">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1,3</w:t>
            </w:r>
            <w:r w:rsidR="00CA4F09">
              <w:rPr>
                <w:rFonts w:ascii="Times New Roman" w:hAnsi="Times New Roman" w:cs="Times New Roman"/>
                <w:sz w:val="22"/>
                <w:szCs w:val="22"/>
              </w:rPr>
              <w:t>2</w:t>
            </w:r>
            <w:r w:rsidR="00F04C0C">
              <w:rPr>
                <w:rFonts w:ascii="Times New Roman" w:hAnsi="Times New Roman" w:cs="Times New Roman"/>
                <w:sz w:val="22"/>
                <w:szCs w:val="22"/>
              </w:rPr>
              <w:t>3,290</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2,201,021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tabs>
                <w:tab w:val="left" w:pos="364"/>
              </w:tabs>
              <w:ind w:left="342" w:right="-108" w:hanging="360"/>
              <w:rPr>
                <w:rFonts w:ascii="Times New Roman" w:hAnsi="Times New Roman" w:cs="Times New Roman"/>
                <w:sz w:val="22"/>
                <w:szCs w:val="22"/>
              </w:rPr>
            </w:pPr>
            <w:proofErr w:type="gramStart"/>
            <w:r w:rsidRPr="00422F13">
              <w:rPr>
                <w:rFonts w:ascii="Times New Roman" w:hAnsi="Times New Roman" w:cs="Times New Roman"/>
                <w:sz w:val="22"/>
                <w:szCs w:val="22"/>
              </w:rPr>
              <w:t>Other</w:t>
            </w:r>
            <w:proofErr w:type="gramEnd"/>
            <w:r w:rsidRPr="00422F13">
              <w:rPr>
                <w:rFonts w:ascii="Times New Roman" w:hAnsi="Times New Roman" w:cs="Times New Roman"/>
                <w:sz w:val="22"/>
                <w:szCs w:val="22"/>
              </w:rPr>
              <w:t xml:space="preserve"> raw materials conversion</w:t>
            </w:r>
          </w:p>
          <w:p w:rsidR="002E3007" w:rsidRPr="00422F13" w:rsidRDefault="002E3007" w:rsidP="002E3007">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321,472</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vAlign w:val="bottom"/>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123,219</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vAlign w:val="bottom"/>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vAlign w:val="bottom"/>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AF5B5F" w:rsidRDefault="002E3007" w:rsidP="002E3007">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tc>
        <w:tc>
          <w:tcPr>
            <w:tcW w:w="1260" w:type="dxa"/>
          </w:tcPr>
          <w:p w:rsidR="002E3007" w:rsidRPr="00422F13" w:rsidDel="00C103D9" w:rsidRDefault="002E3007" w:rsidP="002E3007">
            <w:pPr>
              <w:tabs>
                <w:tab w:val="decimal" w:pos="1060"/>
              </w:tabs>
              <w:ind w:left="-113" w:right="-34"/>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Del="00C103D9" w:rsidRDefault="002E3007" w:rsidP="002E3007">
            <w:pPr>
              <w:tabs>
                <w:tab w:val="decimal" w:pos="1060"/>
              </w:tabs>
              <w:ind w:left="-113" w:right="-34"/>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Del="00C103D9"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Del="00C103D9" w:rsidRDefault="002E3007" w:rsidP="002E3007">
            <w:pPr>
              <w:tabs>
                <w:tab w:val="decimal" w:pos="952"/>
              </w:tabs>
              <w:ind w:left="-90" w:right="-153"/>
              <w:rPr>
                <w:rFonts w:ascii="Times New Roman" w:hAnsi="Times New Roman" w:cs="Times New Roman"/>
                <w:sz w:val="22"/>
                <w:szCs w:val="22"/>
              </w:rPr>
            </w:pPr>
          </w:p>
        </w:tc>
      </w:tr>
      <w:tr w:rsidR="002E3007" w:rsidRPr="00422F13" w:rsidTr="00D520D4">
        <w:tc>
          <w:tcPr>
            <w:tcW w:w="3600" w:type="dxa"/>
          </w:tcPr>
          <w:p w:rsidR="002E3007" w:rsidRPr="00585651" w:rsidRDefault="002E3007" w:rsidP="002E3007">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rsidR="002E3007" w:rsidRPr="00422F13" w:rsidRDefault="00DB7FC5"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268,365</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276,351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16,166</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12,879</w:t>
            </w:r>
          </w:p>
        </w:tc>
      </w:tr>
      <w:tr w:rsidR="002E3007" w:rsidRPr="00422F13" w:rsidTr="00D520D4">
        <w:tc>
          <w:tcPr>
            <w:tcW w:w="3600" w:type="dxa"/>
          </w:tcPr>
          <w:p w:rsidR="002E3007" w:rsidRPr="00422F13" w:rsidRDefault="002E3007" w:rsidP="002E3007">
            <w:pPr>
              <w:tabs>
                <w:tab w:val="left" w:pos="364"/>
              </w:tabs>
              <w:ind w:right="44"/>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7,981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9,521</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E3007" w:rsidRPr="00422F13" w:rsidTr="00D520D4">
        <w:tc>
          <w:tcPr>
            <w:tcW w:w="3600" w:type="dxa"/>
          </w:tcPr>
          <w:p w:rsidR="002E3007" w:rsidRPr="00422F13" w:rsidRDefault="002E3007" w:rsidP="002E3007">
            <w:pPr>
              <w:pStyle w:val="acctfourfigures"/>
              <w:tabs>
                <w:tab w:val="clear" w:pos="765"/>
                <w:tab w:val="decimal" w:pos="1004"/>
                <w:tab w:val="center" w:pos="1837"/>
              </w:tabs>
              <w:spacing w:line="240" w:lineRule="exact"/>
              <w:rPr>
                <w:szCs w:val="22"/>
              </w:rPr>
            </w:pPr>
          </w:p>
        </w:tc>
        <w:tc>
          <w:tcPr>
            <w:tcW w:w="1260" w:type="dxa"/>
          </w:tcPr>
          <w:p w:rsidR="002E3007" w:rsidRPr="00422F13" w:rsidRDefault="002E3007" w:rsidP="002E3007">
            <w:pPr>
              <w:tabs>
                <w:tab w:val="decimal" w:pos="1060"/>
              </w:tabs>
              <w:ind w:left="-113" w:right="-34"/>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1017"/>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7"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283" w:type="dxa"/>
          </w:tcPr>
          <w:p w:rsidR="002E3007" w:rsidRPr="00422F13" w:rsidRDefault="002E3007" w:rsidP="002E3007">
            <w:pPr>
              <w:tabs>
                <w:tab w:val="decimal" w:pos="952"/>
              </w:tabs>
              <w:ind w:left="-90" w:right="-153"/>
              <w:rPr>
                <w:rFonts w:ascii="Times New Roman" w:hAnsi="Times New Roman" w:cs="Times New Roman"/>
                <w:sz w:val="22"/>
                <w:szCs w:val="22"/>
              </w:rPr>
            </w:pPr>
          </w:p>
        </w:tc>
        <w:tc>
          <w:tcPr>
            <w:tcW w:w="1246" w:type="dxa"/>
          </w:tcPr>
          <w:p w:rsidR="002E3007" w:rsidRPr="00422F13" w:rsidRDefault="002E3007" w:rsidP="002E3007">
            <w:pPr>
              <w:tabs>
                <w:tab w:val="decimal" w:pos="952"/>
              </w:tabs>
              <w:ind w:left="-90" w:right="-153"/>
              <w:rPr>
                <w:rFonts w:ascii="Times New Roman" w:hAnsi="Times New Roman" w:cs="Times New Roman"/>
                <w:sz w:val="22"/>
                <w:szCs w:val="22"/>
              </w:rPr>
            </w:pPr>
          </w:p>
        </w:tc>
      </w:tr>
    </w:tbl>
    <w:p w:rsidR="00D66C40" w:rsidRPr="00422F13" w:rsidRDefault="00D66C40" w:rsidP="00990FE4">
      <w:pPr>
        <w:ind w:left="540"/>
        <w:rPr>
          <w:rFonts w:ascii="Times New Roman" w:hAnsi="Times New Roman" w:cs="Times New Roman"/>
          <w:sz w:val="22"/>
          <w:szCs w:val="22"/>
        </w:rPr>
      </w:pPr>
    </w:p>
    <w:p w:rsidR="00990FE4" w:rsidRDefault="009A1EDD" w:rsidP="00990FE4">
      <w:pPr>
        <w:ind w:left="540"/>
        <w:rPr>
          <w:rFonts w:ascii="Times New Roman" w:hAnsi="Times New Roman" w:cs="Times New Roman"/>
          <w:sz w:val="22"/>
          <w:szCs w:val="22"/>
        </w:rPr>
      </w:pPr>
      <w:r w:rsidRPr="00422F13">
        <w:rPr>
          <w:rFonts w:ascii="Times New Roman" w:hAnsi="Times New Roman" w:cs="Times New Roman"/>
          <w:sz w:val="22"/>
          <w:szCs w:val="22"/>
        </w:rPr>
        <w:br w:type="page"/>
      </w:r>
      <w:r w:rsidR="00990FE4" w:rsidRPr="00422F13">
        <w:rPr>
          <w:rFonts w:ascii="Times New Roman" w:hAnsi="Times New Roman" w:cs="Times New Roman"/>
          <w:sz w:val="22"/>
          <w:szCs w:val="22"/>
        </w:rPr>
        <w:lastRenderedPageBreak/>
        <w:t>Balances as at 31 December with related parties were as follows:</w:t>
      </w:r>
    </w:p>
    <w:p w:rsidR="00A17BB0" w:rsidRPr="000B23C9" w:rsidRDefault="00A17BB0" w:rsidP="00A17BB0">
      <w:pPr>
        <w:rPr>
          <w:rFonts w:ascii="Times New Roman" w:hAnsi="Times New Roman" w:cs="Times New Roman"/>
          <w:sz w:val="22"/>
          <w:szCs w:val="22"/>
        </w:rPr>
      </w:pPr>
    </w:p>
    <w:tbl>
      <w:tblPr>
        <w:tblW w:w="9838" w:type="dxa"/>
        <w:tblInd w:w="558" w:type="dxa"/>
        <w:tblLayout w:type="fixed"/>
        <w:tblLook w:val="0000" w:firstRow="0" w:lastRow="0" w:firstColumn="0" w:lastColumn="0" w:noHBand="0" w:noVBand="0"/>
      </w:tblPr>
      <w:tblGrid>
        <w:gridCol w:w="4230"/>
        <w:gridCol w:w="1216"/>
        <w:gridCol w:w="243"/>
        <w:gridCol w:w="1269"/>
        <w:gridCol w:w="268"/>
        <w:gridCol w:w="1178"/>
        <w:gridCol w:w="270"/>
        <w:gridCol w:w="1164"/>
      </w:tblGrid>
      <w:tr w:rsidR="00A17BB0" w:rsidRPr="000B23C9" w:rsidTr="008209BA">
        <w:trPr>
          <w:tblHeader/>
        </w:trPr>
        <w:tc>
          <w:tcPr>
            <w:tcW w:w="4230" w:type="dxa"/>
          </w:tcPr>
          <w:p w:rsidR="00A17BB0" w:rsidRPr="00D242A0" w:rsidRDefault="00A17BB0" w:rsidP="005A0AF5">
            <w:pPr>
              <w:tabs>
                <w:tab w:val="left" w:pos="364"/>
              </w:tabs>
              <w:ind w:left="342" w:right="44" w:hanging="360"/>
              <w:rPr>
                <w:rFonts w:ascii="Times New Roman" w:hAnsi="Times New Roman" w:cs="Times New Roman"/>
                <w:b/>
                <w:bCs/>
                <w:sz w:val="22"/>
                <w:szCs w:val="22"/>
              </w:rPr>
            </w:pPr>
            <w:bookmarkStart w:id="3" w:name="_Hlk14461578"/>
          </w:p>
        </w:tc>
        <w:tc>
          <w:tcPr>
            <w:tcW w:w="2728" w:type="dxa"/>
            <w:gridSpan w:val="3"/>
          </w:tcPr>
          <w:p w:rsidR="00A17BB0" w:rsidRPr="000B23C9" w:rsidRDefault="00A17BB0" w:rsidP="005A0AF5">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68" w:type="dxa"/>
          </w:tcPr>
          <w:p w:rsidR="00A17BB0" w:rsidRPr="000B23C9" w:rsidRDefault="00A17BB0" w:rsidP="005A0AF5">
            <w:pPr>
              <w:ind w:left="-90" w:right="44"/>
              <w:jc w:val="right"/>
              <w:rPr>
                <w:rFonts w:ascii="Times New Roman" w:hAnsi="Times New Roman" w:cs="Times New Roman"/>
                <w:sz w:val="22"/>
                <w:szCs w:val="22"/>
              </w:rPr>
            </w:pPr>
          </w:p>
        </w:tc>
        <w:tc>
          <w:tcPr>
            <w:tcW w:w="2612" w:type="dxa"/>
            <w:gridSpan w:val="3"/>
          </w:tcPr>
          <w:p w:rsidR="00A17BB0" w:rsidRPr="000B23C9" w:rsidRDefault="00A17BB0" w:rsidP="005A0AF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bookmarkEnd w:id="3"/>
      <w:tr w:rsidR="00DA021C" w:rsidRPr="000B23C9" w:rsidTr="008209BA">
        <w:trPr>
          <w:tblHeader/>
        </w:trPr>
        <w:tc>
          <w:tcPr>
            <w:tcW w:w="4230" w:type="dxa"/>
          </w:tcPr>
          <w:p w:rsidR="00DA021C" w:rsidRPr="00D242A0" w:rsidRDefault="00DA021C" w:rsidP="00DA021C">
            <w:pPr>
              <w:tabs>
                <w:tab w:val="left" w:pos="364"/>
              </w:tabs>
              <w:ind w:left="342" w:right="44" w:hanging="360"/>
              <w:rPr>
                <w:rFonts w:ascii="Times New Roman" w:hAnsi="Times New Roman" w:cs="Times New Roman"/>
                <w:b/>
                <w:bCs/>
                <w:sz w:val="22"/>
                <w:szCs w:val="22"/>
              </w:rPr>
            </w:pPr>
            <w:r w:rsidRPr="008A2432">
              <w:rPr>
                <w:rFonts w:ascii="Times New Roman" w:hAnsi="Times New Roman" w:cs="Times New Roman"/>
                <w:b/>
                <w:bCs/>
                <w:i/>
                <w:iCs/>
                <w:sz w:val="22"/>
                <w:szCs w:val="22"/>
              </w:rPr>
              <w:t>Trade accounts receivable</w:t>
            </w:r>
          </w:p>
        </w:tc>
        <w:tc>
          <w:tcPr>
            <w:tcW w:w="2728" w:type="dxa"/>
            <w:gridSpan w:val="3"/>
          </w:tcPr>
          <w:p w:rsidR="00DA021C" w:rsidRPr="000B23C9" w:rsidRDefault="00DA021C" w:rsidP="00DA021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68" w:type="dxa"/>
          </w:tcPr>
          <w:p w:rsidR="00DA021C" w:rsidRPr="000B23C9" w:rsidRDefault="00DA021C" w:rsidP="00DA021C">
            <w:pPr>
              <w:ind w:left="-90" w:right="44"/>
              <w:jc w:val="right"/>
              <w:rPr>
                <w:rFonts w:ascii="Times New Roman" w:hAnsi="Times New Roman" w:cs="Times New Roman"/>
                <w:sz w:val="22"/>
                <w:szCs w:val="22"/>
              </w:rPr>
            </w:pPr>
          </w:p>
        </w:tc>
        <w:tc>
          <w:tcPr>
            <w:tcW w:w="2612" w:type="dxa"/>
            <w:gridSpan w:val="3"/>
          </w:tcPr>
          <w:p w:rsidR="00DA021C" w:rsidRPr="000B23C9" w:rsidRDefault="00DA021C" w:rsidP="00DA021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DA021C" w:rsidRPr="000B23C9" w:rsidTr="008209BA">
        <w:trPr>
          <w:tblHeader/>
        </w:trPr>
        <w:tc>
          <w:tcPr>
            <w:tcW w:w="4230" w:type="dxa"/>
          </w:tcPr>
          <w:p w:rsidR="00DA021C" w:rsidRPr="000B23C9" w:rsidRDefault="00DA021C" w:rsidP="00DA021C">
            <w:pPr>
              <w:tabs>
                <w:tab w:val="left" w:pos="364"/>
              </w:tabs>
              <w:ind w:left="342" w:right="44" w:hanging="360"/>
              <w:rPr>
                <w:rFonts w:ascii="Times New Roman" w:hAnsi="Times New Roman" w:cs="Times New Roman"/>
                <w:b/>
                <w:bCs/>
                <w:sz w:val="22"/>
                <w:szCs w:val="22"/>
              </w:rPr>
            </w:pPr>
          </w:p>
        </w:tc>
        <w:tc>
          <w:tcPr>
            <w:tcW w:w="1216" w:type="dxa"/>
          </w:tcPr>
          <w:p w:rsidR="00DA021C" w:rsidRPr="000B23C9" w:rsidRDefault="00DA021C" w:rsidP="00DA021C">
            <w:pPr>
              <w:pStyle w:val="ASSET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43" w:type="dxa"/>
          </w:tcPr>
          <w:p w:rsidR="00DA021C" w:rsidRPr="000B23C9" w:rsidRDefault="00DA021C" w:rsidP="00DA021C">
            <w:pPr>
              <w:pStyle w:val="ASSETS"/>
              <w:spacing w:line="240" w:lineRule="atLeast"/>
              <w:ind w:right="-108"/>
              <w:rPr>
                <w:rFonts w:ascii="Times New Roman" w:hAnsi="Times New Roman" w:cs="Times New Roman"/>
                <w:b w:val="0"/>
                <w:bCs w:val="0"/>
                <w:u w:val="none"/>
                <w:lang w:val="en-US"/>
              </w:rPr>
            </w:pPr>
          </w:p>
        </w:tc>
        <w:tc>
          <w:tcPr>
            <w:tcW w:w="1269" w:type="dxa"/>
          </w:tcPr>
          <w:p w:rsidR="00DA021C" w:rsidRPr="000B23C9" w:rsidRDefault="00DA021C" w:rsidP="00DA021C">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c>
          <w:tcPr>
            <w:tcW w:w="268" w:type="dxa"/>
          </w:tcPr>
          <w:p w:rsidR="00DA021C" w:rsidRPr="000B23C9" w:rsidRDefault="00DA021C" w:rsidP="00DA021C">
            <w:pPr>
              <w:ind w:left="-90" w:right="-63"/>
              <w:jc w:val="center"/>
              <w:rPr>
                <w:rFonts w:ascii="Times New Roman" w:hAnsi="Times New Roman" w:cs="Times New Roman"/>
                <w:sz w:val="22"/>
                <w:szCs w:val="22"/>
              </w:rPr>
            </w:pPr>
          </w:p>
        </w:tc>
        <w:tc>
          <w:tcPr>
            <w:tcW w:w="1178" w:type="dxa"/>
          </w:tcPr>
          <w:p w:rsidR="00DA021C" w:rsidRPr="000B23C9" w:rsidRDefault="00DA021C" w:rsidP="00DA021C">
            <w:pPr>
              <w:pStyle w:val="ASSETS"/>
              <w:spacing w:line="240" w:lineRule="atLeast"/>
              <w:ind w:left="-106"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70" w:type="dxa"/>
          </w:tcPr>
          <w:p w:rsidR="00DA021C" w:rsidRPr="000B23C9" w:rsidRDefault="00DA021C" w:rsidP="00DA021C">
            <w:pPr>
              <w:pStyle w:val="ASSETS"/>
              <w:spacing w:line="240" w:lineRule="atLeast"/>
              <w:ind w:right="-108"/>
              <w:rPr>
                <w:rFonts w:ascii="Times New Roman" w:hAnsi="Times New Roman" w:cs="Times New Roman"/>
                <w:b w:val="0"/>
                <w:bCs w:val="0"/>
                <w:u w:val="none"/>
                <w:lang w:val="en-US"/>
              </w:rPr>
            </w:pPr>
          </w:p>
        </w:tc>
        <w:tc>
          <w:tcPr>
            <w:tcW w:w="1164" w:type="dxa"/>
          </w:tcPr>
          <w:p w:rsidR="00DA021C" w:rsidRPr="000B23C9" w:rsidRDefault="00DA021C" w:rsidP="00DA021C">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r>
      <w:tr w:rsidR="00DA021C" w:rsidRPr="000B23C9" w:rsidTr="008209BA">
        <w:trPr>
          <w:tblHeader/>
        </w:trPr>
        <w:tc>
          <w:tcPr>
            <w:tcW w:w="4230" w:type="dxa"/>
          </w:tcPr>
          <w:p w:rsidR="00DA021C" w:rsidRPr="000B23C9" w:rsidRDefault="00DA021C" w:rsidP="00DA021C">
            <w:pPr>
              <w:tabs>
                <w:tab w:val="left" w:pos="364"/>
              </w:tabs>
              <w:ind w:left="342" w:right="44" w:hanging="360"/>
              <w:rPr>
                <w:rFonts w:ascii="Times New Roman" w:hAnsi="Times New Roman" w:cs="Times New Roman"/>
                <w:b/>
                <w:bCs/>
                <w:i/>
                <w:iCs/>
                <w:sz w:val="22"/>
                <w:szCs w:val="22"/>
              </w:rPr>
            </w:pPr>
          </w:p>
        </w:tc>
        <w:tc>
          <w:tcPr>
            <w:tcW w:w="5608" w:type="dxa"/>
            <w:gridSpan w:val="7"/>
          </w:tcPr>
          <w:p w:rsidR="00DA021C" w:rsidRPr="000B23C9" w:rsidRDefault="00DA021C" w:rsidP="00DA021C">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DA021C" w:rsidRPr="000B23C9" w:rsidTr="008209BA">
        <w:tc>
          <w:tcPr>
            <w:tcW w:w="4230" w:type="dxa"/>
          </w:tcPr>
          <w:p w:rsidR="00DA021C" w:rsidRPr="008A2432" w:rsidRDefault="00DA021C" w:rsidP="00DA021C">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16" w:type="dxa"/>
          </w:tcPr>
          <w:p w:rsidR="00DA021C" w:rsidRPr="000B23C9" w:rsidRDefault="00DA021C" w:rsidP="00DA021C">
            <w:pPr>
              <w:pStyle w:val="acctfourfigures"/>
              <w:tabs>
                <w:tab w:val="clear" w:pos="765"/>
                <w:tab w:val="decimal" w:pos="924"/>
              </w:tabs>
              <w:spacing w:line="240" w:lineRule="atLeast"/>
              <w:jc w:val="right"/>
              <w:rPr>
                <w:szCs w:val="22"/>
                <w:lang w:val="en-US"/>
              </w:rPr>
            </w:pPr>
            <w:r>
              <w:rPr>
                <w:szCs w:val="22"/>
                <w:lang w:val="en-US"/>
              </w:rPr>
              <w:t>584,644</w:t>
            </w:r>
          </w:p>
        </w:tc>
        <w:tc>
          <w:tcPr>
            <w:tcW w:w="243" w:type="dxa"/>
          </w:tcPr>
          <w:p w:rsidR="00DA021C" w:rsidRPr="000B23C9" w:rsidRDefault="00DA021C" w:rsidP="00DA021C">
            <w:pPr>
              <w:pStyle w:val="acctfourfigures"/>
              <w:tabs>
                <w:tab w:val="clear" w:pos="765"/>
                <w:tab w:val="decimal" w:pos="924"/>
              </w:tabs>
              <w:spacing w:line="240" w:lineRule="atLeast"/>
              <w:jc w:val="right"/>
              <w:rPr>
                <w:szCs w:val="22"/>
                <w:lang w:val="en-US"/>
              </w:rPr>
            </w:pPr>
          </w:p>
        </w:tc>
        <w:tc>
          <w:tcPr>
            <w:tcW w:w="1269" w:type="dxa"/>
          </w:tcPr>
          <w:p w:rsidR="00DA021C" w:rsidRPr="000B23C9" w:rsidRDefault="00DA021C" w:rsidP="00DA021C">
            <w:pPr>
              <w:pStyle w:val="acctfourfigures"/>
              <w:tabs>
                <w:tab w:val="clear" w:pos="765"/>
                <w:tab w:val="decimal" w:pos="924"/>
              </w:tabs>
              <w:spacing w:line="240" w:lineRule="atLeast"/>
              <w:jc w:val="right"/>
              <w:rPr>
                <w:szCs w:val="22"/>
                <w:lang w:val="en-US"/>
              </w:rPr>
            </w:pPr>
            <w:r w:rsidRPr="000B23C9">
              <w:rPr>
                <w:szCs w:val="22"/>
              </w:rPr>
              <w:t>642,225</w:t>
            </w:r>
          </w:p>
        </w:tc>
        <w:tc>
          <w:tcPr>
            <w:tcW w:w="268" w:type="dxa"/>
          </w:tcPr>
          <w:p w:rsidR="00DA021C" w:rsidRPr="000B23C9" w:rsidRDefault="00DA021C" w:rsidP="00DA021C">
            <w:pPr>
              <w:tabs>
                <w:tab w:val="decimal" w:pos="872"/>
              </w:tabs>
              <w:ind w:left="-90" w:right="-33"/>
              <w:rPr>
                <w:rFonts w:ascii="Times New Roman" w:hAnsi="Times New Roman" w:cs="Times New Roman"/>
                <w:sz w:val="22"/>
                <w:szCs w:val="22"/>
              </w:rPr>
            </w:pPr>
          </w:p>
        </w:tc>
        <w:tc>
          <w:tcPr>
            <w:tcW w:w="1178" w:type="dxa"/>
          </w:tcPr>
          <w:p w:rsidR="00DA021C" w:rsidRPr="000B23C9" w:rsidRDefault="00DA021C" w:rsidP="00DA021C">
            <w:pPr>
              <w:pStyle w:val="acctfourfigures"/>
              <w:tabs>
                <w:tab w:val="clear" w:pos="765"/>
                <w:tab w:val="decimal" w:pos="596"/>
              </w:tabs>
              <w:spacing w:line="240" w:lineRule="atLeast"/>
              <w:rPr>
                <w:szCs w:val="22"/>
              </w:rPr>
            </w:pPr>
            <w:r>
              <w:rPr>
                <w:szCs w:val="22"/>
              </w:rPr>
              <w:t>-</w:t>
            </w:r>
          </w:p>
        </w:tc>
        <w:tc>
          <w:tcPr>
            <w:tcW w:w="270" w:type="dxa"/>
          </w:tcPr>
          <w:p w:rsidR="00DA021C" w:rsidRPr="000B23C9" w:rsidRDefault="00DA021C" w:rsidP="00DA021C">
            <w:pPr>
              <w:pStyle w:val="acctfourfigures"/>
              <w:tabs>
                <w:tab w:val="clear" w:pos="765"/>
                <w:tab w:val="decimal" w:pos="596"/>
              </w:tabs>
              <w:spacing w:line="240" w:lineRule="atLeast"/>
              <w:rPr>
                <w:szCs w:val="22"/>
              </w:rPr>
            </w:pPr>
          </w:p>
        </w:tc>
        <w:tc>
          <w:tcPr>
            <w:tcW w:w="1164" w:type="dxa"/>
          </w:tcPr>
          <w:p w:rsidR="00DA021C" w:rsidRPr="000B23C9" w:rsidRDefault="00DA021C" w:rsidP="00DA021C">
            <w:pPr>
              <w:pStyle w:val="acctfourfigures"/>
              <w:tabs>
                <w:tab w:val="clear" w:pos="765"/>
                <w:tab w:val="decimal" w:pos="596"/>
              </w:tabs>
              <w:spacing w:line="240" w:lineRule="atLeast"/>
              <w:rPr>
                <w:szCs w:val="22"/>
              </w:rPr>
            </w:pPr>
            <w:r w:rsidRPr="000B23C9">
              <w:rPr>
                <w:szCs w:val="22"/>
              </w:rPr>
              <w:t>-</w:t>
            </w:r>
          </w:p>
        </w:tc>
      </w:tr>
      <w:tr w:rsidR="00DA021C" w:rsidRPr="000B23C9" w:rsidTr="008209BA">
        <w:tc>
          <w:tcPr>
            <w:tcW w:w="4230" w:type="dxa"/>
          </w:tcPr>
          <w:p w:rsidR="00DA021C" w:rsidRPr="008A2432" w:rsidRDefault="00DA021C" w:rsidP="00DA021C">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16" w:type="dxa"/>
            <w:tcBorders>
              <w:bottom w:val="single" w:sz="4" w:space="0" w:color="auto"/>
            </w:tcBorders>
          </w:tcPr>
          <w:p w:rsidR="00DA021C" w:rsidRPr="000B23C9" w:rsidRDefault="00DA021C" w:rsidP="00DA021C">
            <w:pPr>
              <w:pStyle w:val="acctfourfigures"/>
              <w:tabs>
                <w:tab w:val="clear" w:pos="765"/>
                <w:tab w:val="decimal" w:pos="924"/>
              </w:tabs>
              <w:spacing w:line="240" w:lineRule="atLeast"/>
              <w:jc w:val="right"/>
              <w:rPr>
                <w:szCs w:val="22"/>
              </w:rPr>
            </w:pPr>
            <w:r>
              <w:rPr>
                <w:szCs w:val="22"/>
              </w:rPr>
              <w:t>267,673</w:t>
            </w:r>
          </w:p>
        </w:tc>
        <w:tc>
          <w:tcPr>
            <w:tcW w:w="243" w:type="dxa"/>
          </w:tcPr>
          <w:p w:rsidR="00DA021C" w:rsidRPr="000B23C9" w:rsidRDefault="00DA021C" w:rsidP="00DA021C">
            <w:pPr>
              <w:tabs>
                <w:tab w:val="decimal" w:pos="872"/>
              </w:tabs>
              <w:ind w:left="-90" w:right="-33"/>
              <w:rPr>
                <w:rFonts w:ascii="Times New Roman" w:hAnsi="Times New Roman" w:cs="Times New Roman"/>
                <w:sz w:val="22"/>
                <w:szCs w:val="22"/>
              </w:rPr>
            </w:pPr>
          </w:p>
        </w:tc>
        <w:tc>
          <w:tcPr>
            <w:tcW w:w="1269" w:type="dxa"/>
            <w:tcBorders>
              <w:bottom w:val="single" w:sz="4" w:space="0" w:color="auto"/>
            </w:tcBorders>
          </w:tcPr>
          <w:p w:rsidR="00DA021C" w:rsidRPr="000B23C9" w:rsidRDefault="00DA021C" w:rsidP="00DA021C">
            <w:pPr>
              <w:pStyle w:val="acctfourfigures"/>
              <w:tabs>
                <w:tab w:val="clear" w:pos="765"/>
                <w:tab w:val="decimal" w:pos="924"/>
              </w:tabs>
              <w:spacing w:line="240" w:lineRule="atLeast"/>
              <w:jc w:val="right"/>
              <w:rPr>
                <w:szCs w:val="22"/>
              </w:rPr>
            </w:pPr>
            <w:r w:rsidRPr="000B23C9">
              <w:rPr>
                <w:szCs w:val="22"/>
                <w:lang w:val="en-US"/>
              </w:rPr>
              <w:t>503,093</w:t>
            </w:r>
          </w:p>
        </w:tc>
        <w:tc>
          <w:tcPr>
            <w:tcW w:w="268" w:type="dxa"/>
          </w:tcPr>
          <w:p w:rsidR="00DA021C" w:rsidRPr="000B23C9" w:rsidRDefault="00DA021C" w:rsidP="00DA021C">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rsidR="00DA021C" w:rsidRPr="000B23C9" w:rsidRDefault="00DA021C" w:rsidP="00DA021C">
            <w:pPr>
              <w:pStyle w:val="acctfourfigures"/>
              <w:tabs>
                <w:tab w:val="clear" w:pos="765"/>
                <w:tab w:val="decimal" w:pos="596"/>
              </w:tabs>
              <w:spacing w:line="240" w:lineRule="atLeast"/>
              <w:rPr>
                <w:szCs w:val="22"/>
              </w:rPr>
            </w:pPr>
            <w:r>
              <w:rPr>
                <w:szCs w:val="22"/>
              </w:rPr>
              <w:t>-</w:t>
            </w:r>
          </w:p>
        </w:tc>
        <w:tc>
          <w:tcPr>
            <w:tcW w:w="270" w:type="dxa"/>
          </w:tcPr>
          <w:p w:rsidR="00DA021C" w:rsidRPr="000B23C9" w:rsidRDefault="00DA021C" w:rsidP="00DA021C">
            <w:pPr>
              <w:pStyle w:val="acctfourfigures"/>
              <w:tabs>
                <w:tab w:val="clear" w:pos="765"/>
                <w:tab w:val="decimal" w:pos="596"/>
              </w:tabs>
              <w:spacing w:line="240" w:lineRule="atLeast"/>
              <w:rPr>
                <w:szCs w:val="22"/>
              </w:rPr>
            </w:pPr>
          </w:p>
        </w:tc>
        <w:tc>
          <w:tcPr>
            <w:tcW w:w="1164" w:type="dxa"/>
            <w:tcBorders>
              <w:bottom w:val="single" w:sz="4" w:space="0" w:color="auto"/>
            </w:tcBorders>
          </w:tcPr>
          <w:p w:rsidR="00DA021C" w:rsidRPr="000B23C9" w:rsidRDefault="00DA021C" w:rsidP="00DA021C">
            <w:pPr>
              <w:pStyle w:val="acctfourfigures"/>
              <w:tabs>
                <w:tab w:val="clear" w:pos="765"/>
                <w:tab w:val="decimal" w:pos="596"/>
              </w:tabs>
              <w:spacing w:line="240" w:lineRule="atLeast"/>
              <w:rPr>
                <w:szCs w:val="22"/>
              </w:rPr>
            </w:pPr>
            <w:r w:rsidRPr="000B23C9">
              <w:rPr>
                <w:szCs w:val="22"/>
              </w:rPr>
              <w:t>-</w:t>
            </w:r>
          </w:p>
        </w:tc>
      </w:tr>
      <w:tr w:rsidR="00DA021C" w:rsidRPr="000B23C9" w:rsidTr="008209BA">
        <w:tc>
          <w:tcPr>
            <w:tcW w:w="4230" w:type="dxa"/>
          </w:tcPr>
          <w:p w:rsidR="00DA021C" w:rsidRPr="00D242A0" w:rsidRDefault="00DA021C" w:rsidP="00DA021C">
            <w:pPr>
              <w:tabs>
                <w:tab w:val="left" w:pos="364"/>
              </w:tabs>
              <w:ind w:left="34" w:right="44"/>
              <w:rPr>
                <w:rFonts w:ascii="Times New Roman" w:hAnsi="Times New Roman" w:cs="Times New Roman"/>
                <w:i/>
                <w:iCs/>
                <w:sz w:val="22"/>
                <w:szCs w:val="22"/>
              </w:rPr>
            </w:pPr>
          </w:p>
        </w:tc>
        <w:tc>
          <w:tcPr>
            <w:tcW w:w="1216" w:type="dxa"/>
            <w:tcBorders>
              <w:top w:val="single" w:sz="4" w:space="0" w:color="auto"/>
            </w:tcBorders>
          </w:tcPr>
          <w:p w:rsidR="00DA021C" w:rsidRPr="008A2432" w:rsidRDefault="00DA021C" w:rsidP="00DA021C">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3" w:type="dxa"/>
          </w:tcPr>
          <w:p w:rsidR="00DA021C" w:rsidRPr="000B23C9" w:rsidRDefault="00DA021C" w:rsidP="00DA021C">
            <w:pPr>
              <w:pStyle w:val="acctfourfigures"/>
              <w:tabs>
                <w:tab w:val="clear" w:pos="765"/>
                <w:tab w:val="decimal" w:pos="924"/>
              </w:tabs>
              <w:spacing w:line="240" w:lineRule="atLeast"/>
              <w:jc w:val="right"/>
              <w:rPr>
                <w:szCs w:val="22"/>
                <w:lang w:val="en-US"/>
              </w:rPr>
            </w:pPr>
          </w:p>
        </w:tc>
        <w:tc>
          <w:tcPr>
            <w:tcW w:w="1269" w:type="dxa"/>
            <w:tcBorders>
              <w:top w:val="single" w:sz="4" w:space="0" w:color="auto"/>
            </w:tcBorders>
          </w:tcPr>
          <w:p w:rsidR="00DA021C" w:rsidRPr="000B23C9" w:rsidRDefault="00DA021C" w:rsidP="00DA021C">
            <w:pPr>
              <w:pStyle w:val="acctfourfigures"/>
              <w:tabs>
                <w:tab w:val="clear" w:pos="765"/>
                <w:tab w:val="decimal" w:pos="924"/>
              </w:tabs>
              <w:spacing w:line="240" w:lineRule="atLeast"/>
              <w:jc w:val="right"/>
              <w:rPr>
                <w:szCs w:val="22"/>
                <w:lang w:val="en-US"/>
              </w:rPr>
            </w:pPr>
            <w:r w:rsidRPr="000B23C9">
              <w:rPr>
                <w:b/>
                <w:bCs/>
                <w:szCs w:val="22"/>
              </w:rPr>
              <w:t>1,145,318</w:t>
            </w:r>
          </w:p>
        </w:tc>
        <w:tc>
          <w:tcPr>
            <w:tcW w:w="268" w:type="dxa"/>
          </w:tcPr>
          <w:p w:rsidR="00DA021C" w:rsidRPr="000B23C9" w:rsidRDefault="00DA021C" w:rsidP="00DA021C">
            <w:pPr>
              <w:tabs>
                <w:tab w:val="decimal" w:pos="872"/>
              </w:tabs>
              <w:ind w:left="-90" w:right="-33"/>
              <w:rPr>
                <w:rFonts w:ascii="Times New Roman" w:hAnsi="Times New Roman" w:cs="Times New Roman"/>
                <w:sz w:val="22"/>
                <w:szCs w:val="22"/>
              </w:rPr>
            </w:pPr>
          </w:p>
        </w:tc>
        <w:tc>
          <w:tcPr>
            <w:tcW w:w="1178" w:type="dxa"/>
            <w:tcBorders>
              <w:top w:val="single" w:sz="4" w:space="0" w:color="auto"/>
            </w:tcBorders>
          </w:tcPr>
          <w:p w:rsidR="00DA021C" w:rsidRPr="003F5E2A" w:rsidRDefault="00DA021C" w:rsidP="00DA021C">
            <w:pPr>
              <w:pStyle w:val="acctfourfigures"/>
              <w:tabs>
                <w:tab w:val="clear" w:pos="765"/>
                <w:tab w:val="decimal" w:pos="596"/>
              </w:tabs>
              <w:spacing w:line="240" w:lineRule="atLeast"/>
              <w:rPr>
                <w:b/>
                <w:bCs/>
                <w:szCs w:val="22"/>
              </w:rPr>
            </w:pPr>
            <w:r>
              <w:rPr>
                <w:b/>
                <w:bCs/>
                <w:szCs w:val="22"/>
              </w:rPr>
              <w:t>-</w:t>
            </w:r>
          </w:p>
        </w:tc>
        <w:tc>
          <w:tcPr>
            <w:tcW w:w="270" w:type="dxa"/>
          </w:tcPr>
          <w:p w:rsidR="00DA021C" w:rsidRPr="000B23C9" w:rsidRDefault="00DA021C" w:rsidP="00DA021C">
            <w:pPr>
              <w:pStyle w:val="acctfourfigures"/>
              <w:tabs>
                <w:tab w:val="clear" w:pos="765"/>
                <w:tab w:val="decimal" w:pos="596"/>
              </w:tabs>
              <w:spacing w:line="240" w:lineRule="atLeast"/>
              <w:rPr>
                <w:szCs w:val="22"/>
              </w:rPr>
            </w:pPr>
          </w:p>
        </w:tc>
        <w:tc>
          <w:tcPr>
            <w:tcW w:w="1164" w:type="dxa"/>
            <w:tcBorders>
              <w:top w:val="single" w:sz="4" w:space="0" w:color="auto"/>
            </w:tcBorders>
          </w:tcPr>
          <w:p w:rsidR="00DA021C" w:rsidRPr="003F5E2A" w:rsidRDefault="00DA021C" w:rsidP="00DA021C">
            <w:pPr>
              <w:pStyle w:val="acctfourfigures"/>
              <w:tabs>
                <w:tab w:val="clear" w:pos="765"/>
                <w:tab w:val="decimal" w:pos="596"/>
              </w:tabs>
              <w:spacing w:line="240" w:lineRule="atLeast"/>
              <w:rPr>
                <w:b/>
                <w:bCs/>
                <w:szCs w:val="22"/>
              </w:rPr>
            </w:pPr>
            <w:r w:rsidRPr="003F5E2A">
              <w:rPr>
                <w:b/>
                <w:bCs/>
                <w:szCs w:val="22"/>
              </w:rPr>
              <w:t>-</w:t>
            </w:r>
          </w:p>
        </w:tc>
      </w:tr>
      <w:tr w:rsidR="00DA021C" w:rsidRPr="000B23C9" w:rsidTr="008209BA">
        <w:tc>
          <w:tcPr>
            <w:tcW w:w="4230" w:type="dxa"/>
          </w:tcPr>
          <w:p w:rsidR="00DA021C" w:rsidRPr="00D242A0" w:rsidRDefault="00DA021C" w:rsidP="00DA021C">
            <w:pPr>
              <w:tabs>
                <w:tab w:val="left" w:pos="364"/>
              </w:tabs>
              <w:ind w:left="-36" w:right="44" w:firstLine="18"/>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doubtful </w:t>
            </w:r>
            <w:r>
              <w:rPr>
                <w:rFonts w:ascii="Times New Roman" w:hAnsi="Times New Roman" w:cs="Times New Roman"/>
                <w:sz w:val="22"/>
                <w:szCs w:val="22"/>
              </w:rPr>
              <w:t>accounts</w:t>
            </w:r>
          </w:p>
        </w:tc>
        <w:tc>
          <w:tcPr>
            <w:tcW w:w="1216" w:type="dxa"/>
            <w:tcBorders>
              <w:bottom w:val="single" w:sz="4" w:space="0" w:color="auto"/>
            </w:tcBorders>
          </w:tcPr>
          <w:p w:rsidR="00DA021C" w:rsidRPr="000B23C9" w:rsidRDefault="00DA021C" w:rsidP="00DA021C">
            <w:pPr>
              <w:pStyle w:val="acctfourfigures"/>
              <w:tabs>
                <w:tab w:val="clear" w:pos="765"/>
                <w:tab w:val="decimal" w:pos="596"/>
              </w:tabs>
              <w:spacing w:line="240" w:lineRule="atLeast"/>
              <w:rPr>
                <w:szCs w:val="22"/>
                <w:lang w:val="en-US"/>
              </w:rPr>
            </w:pPr>
            <w:r>
              <w:rPr>
                <w:szCs w:val="22"/>
                <w:lang w:val="en-US"/>
              </w:rPr>
              <w:t>-</w:t>
            </w:r>
          </w:p>
        </w:tc>
        <w:tc>
          <w:tcPr>
            <w:tcW w:w="243" w:type="dxa"/>
          </w:tcPr>
          <w:p w:rsidR="00DA021C" w:rsidRPr="000B23C9" w:rsidRDefault="00DA021C" w:rsidP="00DA021C">
            <w:pPr>
              <w:pStyle w:val="acctfourfigures"/>
              <w:tabs>
                <w:tab w:val="clear" w:pos="765"/>
                <w:tab w:val="decimal" w:pos="924"/>
              </w:tabs>
              <w:spacing w:line="240" w:lineRule="atLeast"/>
              <w:jc w:val="right"/>
              <w:rPr>
                <w:szCs w:val="22"/>
                <w:lang w:val="en-US"/>
              </w:rPr>
            </w:pPr>
          </w:p>
        </w:tc>
        <w:tc>
          <w:tcPr>
            <w:tcW w:w="1269" w:type="dxa"/>
            <w:tcBorders>
              <w:bottom w:val="single" w:sz="4" w:space="0" w:color="auto"/>
            </w:tcBorders>
          </w:tcPr>
          <w:p w:rsidR="00DA021C" w:rsidRPr="000B23C9" w:rsidRDefault="00DA021C" w:rsidP="00DA021C">
            <w:pPr>
              <w:pStyle w:val="acctfourfigures"/>
              <w:tabs>
                <w:tab w:val="clear" w:pos="765"/>
                <w:tab w:val="decimal" w:pos="596"/>
              </w:tabs>
              <w:spacing w:line="240" w:lineRule="atLeast"/>
              <w:rPr>
                <w:szCs w:val="22"/>
                <w:lang w:val="en-US"/>
              </w:rPr>
            </w:pPr>
            <w:r>
              <w:rPr>
                <w:szCs w:val="22"/>
                <w:lang w:val="en-US"/>
              </w:rPr>
              <w:t>-</w:t>
            </w:r>
          </w:p>
        </w:tc>
        <w:tc>
          <w:tcPr>
            <w:tcW w:w="268" w:type="dxa"/>
          </w:tcPr>
          <w:p w:rsidR="00DA021C" w:rsidRPr="000B23C9" w:rsidRDefault="00DA021C" w:rsidP="00DA021C">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rsidR="00DA021C" w:rsidRPr="000B23C9" w:rsidRDefault="00DA021C" w:rsidP="00DA021C">
            <w:pPr>
              <w:pStyle w:val="acctfourfigures"/>
              <w:tabs>
                <w:tab w:val="clear" w:pos="765"/>
                <w:tab w:val="decimal" w:pos="596"/>
              </w:tabs>
              <w:spacing w:line="240" w:lineRule="atLeast"/>
              <w:rPr>
                <w:szCs w:val="22"/>
              </w:rPr>
            </w:pPr>
            <w:r>
              <w:rPr>
                <w:szCs w:val="22"/>
              </w:rPr>
              <w:t>-</w:t>
            </w:r>
          </w:p>
        </w:tc>
        <w:tc>
          <w:tcPr>
            <w:tcW w:w="270" w:type="dxa"/>
          </w:tcPr>
          <w:p w:rsidR="00DA021C" w:rsidRPr="000B23C9" w:rsidRDefault="00DA021C" w:rsidP="00DA021C">
            <w:pPr>
              <w:pStyle w:val="acctfourfigures"/>
              <w:tabs>
                <w:tab w:val="clear" w:pos="765"/>
                <w:tab w:val="decimal" w:pos="596"/>
              </w:tabs>
              <w:spacing w:line="240" w:lineRule="atLeast"/>
              <w:rPr>
                <w:szCs w:val="22"/>
              </w:rPr>
            </w:pPr>
          </w:p>
        </w:tc>
        <w:tc>
          <w:tcPr>
            <w:tcW w:w="1164" w:type="dxa"/>
            <w:tcBorders>
              <w:bottom w:val="single" w:sz="4" w:space="0" w:color="auto"/>
            </w:tcBorders>
          </w:tcPr>
          <w:p w:rsidR="00DA021C" w:rsidRPr="000B23C9" w:rsidRDefault="00DA021C" w:rsidP="00DA021C">
            <w:pPr>
              <w:pStyle w:val="acctfourfigures"/>
              <w:tabs>
                <w:tab w:val="clear" w:pos="765"/>
                <w:tab w:val="decimal" w:pos="596"/>
              </w:tabs>
              <w:spacing w:line="240" w:lineRule="atLeast"/>
              <w:rPr>
                <w:szCs w:val="22"/>
              </w:rPr>
            </w:pPr>
            <w:r>
              <w:rPr>
                <w:szCs w:val="22"/>
              </w:rPr>
              <w:t>-</w:t>
            </w:r>
          </w:p>
        </w:tc>
      </w:tr>
      <w:tr w:rsidR="00DA021C" w:rsidRPr="000B23C9" w:rsidTr="001D2A10">
        <w:tc>
          <w:tcPr>
            <w:tcW w:w="4230" w:type="dxa"/>
          </w:tcPr>
          <w:p w:rsidR="00DA021C" w:rsidRPr="008A2432" w:rsidRDefault="00DA021C" w:rsidP="00DA021C">
            <w:pPr>
              <w:tabs>
                <w:tab w:val="left" w:pos="364"/>
              </w:tabs>
              <w:ind w:left="34" w:right="44" w:hanging="52"/>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16" w:type="dxa"/>
            <w:tcBorders>
              <w:top w:val="single" w:sz="4" w:space="0" w:color="auto"/>
              <w:bottom w:val="double" w:sz="4" w:space="0" w:color="auto"/>
            </w:tcBorders>
          </w:tcPr>
          <w:p w:rsidR="00DA021C" w:rsidRPr="008A2432" w:rsidRDefault="00DA021C" w:rsidP="00DA021C">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3" w:type="dxa"/>
          </w:tcPr>
          <w:p w:rsidR="00DA021C" w:rsidRPr="008A2432" w:rsidRDefault="00DA021C" w:rsidP="00DA021C">
            <w:pPr>
              <w:pStyle w:val="acctfourfigures"/>
              <w:tabs>
                <w:tab w:val="clear" w:pos="765"/>
                <w:tab w:val="decimal" w:pos="924"/>
              </w:tabs>
              <w:spacing w:line="240" w:lineRule="atLeast"/>
              <w:jc w:val="right"/>
              <w:rPr>
                <w:b/>
                <w:bCs/>
                <w:szCs w:val="22"/>
                <w:lang w:val="en-US"/>
              </w:rPr>
            </w:pPr>
          </w:p>
        </w:tc>
        <w:tc>
          <w:tcPr>
            <w:tcW w:w="1269" w:type="dxa"/>
            <w:tcBorders>
              <w:top w:val="single" w:sz="4" w:space="0" w:color="auto"/>
              <w:bottom w:val="double" w:sz="4" w:space="0" w:color="auto"/>
            </w:tcBorders>
          </w:tcPr>
          <w:p w:rsidR="00DA021C" w:rsidRPr="008A2432" w:rsidRDefault="00DA021C" w:rsidP="00DA021C">
            <w:pPr>
              <w:pStyle w:val="acctfourfigures"/>
              <w:tabs>
                <w:tab w:val="clear" w:pos="765"/>
                <w:tab w:val="decimal" w:pos="924"/>
              </w:tabs>
              <w:spacing w:line="240" w:lineRule="atLeast"/>
              <w:jc w:val="right"/>
              <w:rPr>
                <w:b/>
                <w:bCs/>
                <w:szCs w:val="22"/>
                <w:lang w:val="en-US"/>
              </w:rPr>
            </w:pPr>
            <w:r w:rsidRPr="008A2432">
              <w:rPr>
                <w:b/>
                <w:bCs/>
                <w:szCs w:val="22"/>
                <w:lang w:val="en-US"/>
              </w:rPr>
              <w:t>1,145,318</w:t>
            </w:r>
          </w:p>
        </w:tc>
        <w:tc>
          <w:tcPr>
            <w:tcW w:w="268" w:type="dxa"/>
          </w:tcPr>
          <w:p w:rsidR="00DA021C" w:rsidRPr="008A2432" w:rsidRDefault="00DA021C" w:rsidP="00DA021C">
            <w:pPr>
              <w:tabs>
                <w:tab w:val="decimal" w:pos="872"/>
              </w:tabs>
              <w:ind w:left="-90" w:right="-33"/>
              <w:rPr>
                <w:rFonts w:ascii="Times New Roman" w:hAnsi="Times New Roman" w:cs="Times New Roman"/>
                <w:b/>
                <w:bCs/>
                <w:sz w:val="22"/>
                <w:szCs w:val="22"/>
              </w:rPr>
            </w:pPr>
          </w:p>
        </w:tc>
        <w:tc>
          <w:tcPr>
            <w:tcW w:w="1178" w:type="dxa"/>
            <w:tcBorders>
              <w:top w:val="single" w:sz="4" w:space="0" w:color="auto"/>
              <w:bottom w:val="double" w:sz="4" w:space="0" w:color="auto"/>
            </w:tcBorders>
          </w:tcPr>
          <w:p w:rsidR="00DA021C" w:rsidRPr="008A2432" w:rsidRDefault="00DA021C" w:rsidP="00DA021C">
            <w:pPr>
              <w:pStyle w:val="acctfourfigures"/>
              <w:tabs>
                <w:tab w:val="clear" w:pos="765"/>
                <w:tab w:val="decimal" w:pos="596"/>
              </w:tabs>
              <w:spacing w:line="240" w:lineRule="atLeast"/>
              <w:rPr>
                <w:b/>
                <w:bCs/>
                <w:szCs w:val="22"/>
              </w:rPr>
            </w:pPr>
            <w:r>
              <w:rPr>
                <w:b/>
                <w:bCs/>
                <w:szCs w:val="22"/>
              </w:rPr>
              <w:t>-</w:t>
            </w:r>
          </w:p>
        </w:tc>
        <w:tc>
          <w:tcPr>
            <w:tcW w:w="270" w:type="dxa"/>
          </w:tcPr>
          <w:p w:rsidR="00DA021C" w:rsidRPr="008A2432" w:rsidRDefault="00DA021C" w:rsidP="00DA021C">
            <w:pPr>
              <w:pStyle w:val="acctfourfigures"/>
              <w:tabs>
                <w:tab w:val="clear" w:pos="765"/>
                <w:tab w:val="decimal" w:pos="596"/>
              </w:tabs>
              <w:spacing w:line="240" w:lineRule="atLeast"/>
              <w:rPr>
                <w:b/>
                <w:bCs/>
                <w:szCs w:val="22"/>
              </w:rPr>
            </w:pPr>
          </w:p>
        </w:tc>
        <w:tc>
          <w:tcPr>
            <w:tcW w:w="1164" w:type="dxa"/>
            <w:tcBorders>
              <w:top w:val="single" w:sz="4" w:space="0" w:color="auto"/>
              <w:bottom w:val="double" w:sz="4" w:space="0" w:color="auto"/>
            </w:tcBorders>
          </w:tcPr>
          <w:p w:rsidR="00DA021C" w:rsidRPr="008A2432" w:rsidRDefault="00DA021C" w:rsidP="00DA021C">
            <w:pPr>
              <w:pStyle w:val="acctfourfigures"/>
              <w:tabs>
                <w:tab w:val="clear" w:pos="765"/>
                <w:tab w:val="decimal" w:pos="596"/>
              </w:tabs>
              <w:spacing w:line="240" w:lineRule="atLeast"/>
              <w:rPr>
                <w:b/>
                <w:bCs/>
                <w:szCs w:val="22"/>
              </w:rPr>
            </w:pPr>
            <w:r>
              <w:rPr>
                <w:b/>
                <w:bCs/>
                <w:szCs w:val="22"/>
              </w:rPr>
              <w:t>-</w:t>
            </w:r>
          </w:p>
        </w:tc>
      </w:tr>
    </w:tbl>
    <w:p w:rsidR="00A17BB0" w:rsidRPr="007547DE" w:rsidRDefault="00A17BB0" w:rsidP="00A17BB0">
      <w:pPr>
        <w:rPr>
          <w:rFonts w:ascii="Times New Roman" w:hAnsi="Times New Roman" w:cs="Times New Roman"/>
          <w:sz w:val="22"/>
          <w:szCs w:val="22"/>
        </w:rPr>
      </w:pPr>
    </w:p>
    <w:p w:rsidR="00A17BB0" w:rsidRPr="008A2432" w:rsidRDefault="00A17BB0" w:rsidP="00A17BB0">
      <w:pPr>
        <w:rPr>
          <w:rFonts w:ascii="Times New Roman" w:hAnsi="Times New Roman" w:cs="Times New Roman"/>
          <w:sz w:val="2"/>
          <w:szCs w:val="2"/>
        </w:rPr>
      </w:pPr>
    </w:p>
    <w:tbl>
      <w:tblPr>
        <w:tblW w:w="9832" w:type="dxa"/>
        <w:tblInd w:w="558" w:type="dxa"/>
        <w:tblLayout w:type="fixed"/>
        <w:tblLook w:val="0000" w:firstRow="0" w:lastRow="0" w:firstColumn="0" w:lastColumn="0" w:noHBand="0" w:noVBand="0"/>
      </w:tblPr>
      <w:tblGrid>
        <w:gridCol w:w="4230"/>
        <w:gridCol w:w="1224"/>
        <w:gridCol w:w="251"/>
        <w:gridCol w:w="1226"/>
        <w:gridCol w:w="291"/>
        <w:gridCol w:w="1177"/>
        <w:gridCol w:w="270"/>
        <w:gridCol w:w="1163"/>
      </w:tblGrid>
      <w:tr w:rsidR="00A17BB0" w:rsidRPr="000B23C9" w:rsidTr="008209BA">
        <w:tc>
          <w:tcPr>
            <w:tcW w:w="4230" w:type="dxa"/>
          </w:tcPr>
          <w:p w:rsidR="00A17BB0" w:rsidRPr="000B23C9" w:rsidRDefault="00DA021C" w:rsidP="005A0AF5">
            <w:pPr>
              <w:pStyle w:val="acctfourfigures"/>
              <w:tabs>
                <w:tab w:val="clear" w:pos="765"/>
                <w:tab w:val="decimal" w:pos="1004"/>
                <w:tab w:val="center" w:pos="1837"/>
              </w:tabs>
              <w:spacing w:line="240" w:lineRule="exact"/>
              <w:rPr>
                <w:b/>
                <w:bCs/>
                <w:szCs w:val="22"/>
              </w:rPr>
            </w:pPr>
            <w:r w:rsidRPr="008A2432">
              <w:rPr>
                <w:b/>
                <w:bCs/>
                <w:i/>
                <w:iCs/>
                <w:szCs w:val="22"/>
              </w:rPr>
              <w:t>Other receivables</w:t>
            </w:r>
          </w:p>
        </w:tc>
        <w:tc>
          <w:tcPr>
            <w:tcW w:w="2701" w:type="dxa"/>
            <w:gridSpan w:val="3"/>
          </w:tcPr>
          <w:p w:rsidR="00A17BB0" w:rsidRPr="000B23C9" w:rsidRDefault="00A17BB0" w:rsidP="005A0AF5">
            <w:pPr>
              <w:ind w:right="44"/>
              <w:jc w:val="center"/>
              <w:rPr>
                <w:rFonts w:ascii="Times New Roman" w:hAnsi="Times New Roman" w:cs="Times New Roman"/>
                <w:b/>
                <w:bCs/>
                <w:sz w:val="22"/>
                <w:szCs w:val="22"/>
              </w:rPr>
            </w:pPr>
          </w:p>
        </w:tc>
        <w:tc>
          <w:tcPr>
            <w:tcW w:w="291" w:type="dxa"/>
          </w:tcPr>
          <w:p w:rsidR="00A17BB0" w:rsidRPr="000B23C9" w:rsidRDefault="00A17BB0" w:rsidP="005A0AF5">
            <w:pPr>
              <w:ind w:left="-90" w:right="44"/>
              <w:jc w:val="right"/>
              <w:rPr>
                <w:rFonts w:ascii="Times New Roman" w:hAnsi="Times New Roman" w:cs="Times New Roman"/>
                <w:sz w:val="22"/>
                <w:szCs w:val="22"/>
              </w:rPr>
            </w:pPr>
          </w:p>
        </w:tc>
        <w:tc>
          <w:tcPr>
            <w:tcW w:w="2610" w:type="dxa"/>
            <w:gridSpan w:val="3"/>
          </w:tcPr>
          <w:p w:rsidR="00A17BB0" w:rsidRPr="000B23C9" w:rsidRDefault="00A17BB0" w:rsidP="005A0AF5">
            <w:pPr>
              <w:ind w:right="44"/>
              <w:jc w:val="center"/>
              <w:rPr>
                <w:rFonts w:ascii="Times New Roman" w:hAnsi="Times New Roman" w:cs="Times New Roman"/>
                <w:b/>
                <w:bCs/>
                <w:sz w:val="22"/>
                <w:szCs w:val="22"/>
              </w:rPr>
            </w:pPr>
          </w:p>
        </w:tc>
      </w:tr>
      <w:tr w:rsidR="00A17BB0" w:rsidRPr="000B23C9" w:rsidTr="008209BA">
        <w:tc>
          <w:tcPr>
            <w:tcW w:w="4230" w:type="dxa"/>
          </w:tcPr>
          <w:p w:rsidR="00A17BB0" w:rsidRPr="000B23C9" w:rsidRDefault="00A17BB0" w:rsidP="005A0AF5">
            <w:pPr>
              <w:tabs>
                <w:tab w:val="left" w:pos="364"/>
              </w:tabs>
              <w:ind w:left="342" w:right="44" w:hanging="360"/>
              <w:rPr>
                <w:rFonts w:ascii="Times New Roman" w:hAnsi="Times New Roman" w:cs="Times New Roman"/>
                <w:b/>
                <w:bCs/>
                <w:sz w:val="22"/>
                <w:szCs w:val="22"/>
              </w:rPr>
            </w:pPr>
          </w:p>
        </w:tc>
        <w:tc>
          <w:tcPr>
            <w:tcW w:w="1224" w:type="dxa"/>
          </w:tcPr>
          <w:p w:rsidR="00A17BB0" w:rsidRPr="000B23C9" w:rsidRDefault="00A17BB0" w:rsidP="005A0AF5">
            <w:pPr>
              <w:pStyle w:val="ASSETS"/>
              <w:spacing w:line="240" w:lineRule="atLeast"/>
              <w:ind w:left="-103" w:right="-108"/>
              <w:rPr>
                <w:rFonts w:ascii="Times New Roman" w:hAnsi="Times New Roman" w:cs="Times New Roman"/>
                <w:b w:val="0"/>
                <w:bCs w:val="0"/>
                <w:u w:val="none"/>
                <w:lang w:val="en-US"/>
              </w:rPr>
            </w:pPr>
          </w:p>
        </w:tc>
        <w:tc>
          <w:tcPr>
            <w:tcW w:w="251" w:type="dxa"/>
          </w:tcPr>
          <w:p w:rsidR="00A17BB0" w:rsidRPr="000B23C9" w:rsidRDefault="00A17BB0" w:rsidP="005A0AF5">
            <w:pPr>
              <w:pStyle w:val="ASSETS"/>
              <w:spacing w:line="240" w:lineRule="atLeast"/>
              <w:ind w:right="-108"/>
              <w:rPr>
                <w:rFonts w:ascii="Times New Roman" w:hAnsi="Times New Roman" w:cs="Times New Roman"/>
                <w:b w:val="0"/>
                <w:bCs w:val="0"/>
                <w:u w:val="none"/>
                <w:lang w:val="en-US"/>
              </w:rPr>
            </w:pPr>
          </w:p>
        </w:tc>
        <w:tc>
          <w:tcPr>
            <w:tcW w:w="1226" w:type="dxa"/>
          </w:tcPr>
          <w:p w:rsidR="00A17BB0" w:rsidRPr="000B23C9" w:rsidRDefault="00A17BB0" w:rsidP="005A0AF5">
            <w:pPr>
              <w:pStyle w:val="ASSETS"/>
              <w:spacing w:line="240" w:lineRule="atLeast"/>
              <w:ind w:right="-108"/>
              <w:rPr>
                <w:rFonts w:ascii="Times New Roman" w:hAnsi="Times New Roman" w:cs="Times New Roman"/>
                <w:b w:val="0"/>
                <w:bCs w:val="0"/>
                <w:u w:val="none"/>
                <w:lang w:val="en-US"/>
              </w:rPr>
            </w:pPr>
          </w:p>
        </w:tc>
        <w:tc>
          <w:tcPr>
            <w:tcW w:w="291" w:type="dxa"/>
          </w:tcPr>
          <w:p w:rsidR="00A17BB0" w:rsidRPr="000B23C9" w:rsidRDefault="00A17BB0" w:rsidP="005A0AF5">
            <w:pPr>
              <w:ind w:left="-90" w:right="-63"/>
              <w:jc w:val="center"/>
              <w:rPr>
                <w:rFonts w:ascii="Times New Roman" w:hAnsi="Times New Roman" w:cs="Times New Roman"/>
                <w:sz w:val="22"/>
                <w:szCs w:val="22"/>
              </w:rPr>
            </w:pPr>
          </w:p>
        </w:tc>
        <w:tc>
          <w:tcPr>
            <w:tcW w:w="1177" w:type="dxa"/>
          </w:tcPr>
          <w:p w:rsidR="00A17BB0" w:rsidRPr="000B23C9" w:rsidRDefault="00A17BB0" w:rsidP="005A0AF5">
            <w:pPr>
              <w:pStyle w:val="ASSETS"/>
              <w:spacing w:line="240" w:lineRule="atLeast"/>
              <w:ind w:left="-103" w:right="-108"/>
              <w:rPr>
                <w:rFonts w:ascii="Times New Roman" w:hAnsi="Times New Roman" w:cs="Times New Roman"/>
                <w:b w:val="0"/>
                <w:bCs w:val="0"/>
                <w:u w:val="none"/>
                <w:lang w:val="en-US"/>
              </w:rPr>
            </w:pPr>
          </w:p>
        </w:tc>
        <w:tc>
          <w:tcPr>
            <w:tcW w:w="270" w:type="dxa"/>
          </w:tcPr>
          <w:p w:rsidR="00A17BB0" w:rsidRPr="000B23C9" w:rsidRDefault="00A17BB0" w:rsidP="005A0AF5">
            <w:pPr>
              <w:pStyle w:val="ASSETS"/>
              <w:spacing w:line="240" w:lineRule="atLeast"/>
              <w:ind w:right="-108"/>
              <w:rPr>
                <w:rFonts w:ascii="Times New Roman" w:hAnsi="Times New Roman" w:cs="Times New Roman"/>
                <w:b w:val="0"/>
                <w:bCs w:val="0"/>
                <w:u w:val="none"/>
                <w:lang w:val="en-US"/>
              </w:rPr>
            </w:pPr>
          </w:p>
        </w:tc>
        <w:tc>
          <w:tcPr>
            <w:tcW w:w="1163" w:type="dxa"/>
          </w:tcPr>
          <w:p w:rsidR="00A17BB0" w:rsidRPr="000B23C9" w:rsidRDefault="00A17BB0" w:rsidP="005A0AF5">
            <w:pPr>
              <w:pStyle w:val="ASSETS"/>
              <w:spacing w:line="240" w:lineRule="atLeast"/>
              <w:ind w:right="-108"/>
              <w:rPr>
                <w:rFonts w:ascii="Times New Roman" w:hAnsi="Times New Roman" w:cs="Times New Roman"/>
                <w:b w:val="0"/>
                <w:bCs w:val="0"/>
                <w:u w:val="none"/>
                <w:lang w:val="en-US"/>
              </w:rPr>
            </w:pPr>
          </w:p>
        </w:tc>
      </w:tr>
      <w:tr w:rsidR="002E3007" w:rsidRPr="000B23C9" w:rsidTr="008209BA">
        <w:tc>
          <w:tcPr>
            <w:tcW w:w="4230" w:type="dxa"/>
          </w:tcPr>
          <w:p w:rsidR="002E3007" w:rsidRPr="008A2432" w:rsidRDefault="002E3007" w:rsidP="002E3007">
            <w:pPr>
              <w:tabs>
                <w:tab w:val="left" w:pos="364"/>
              </w:tabs>
              <w:ind w:left="342" w:right="44" w:hanging="360"/>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tcPr>
          <w:p w:rsidR="002E3007" w:rsidRPr="008A2432" w:rsidRDefault="002E3007" w:rsidP="002E3007">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51" w:type="dxa"/>
          </w:tcPr>
          <w:p w:rsidR="002E3007" w:rsidRPr="008A2432" w:rsidRDefault="002E3007" w:rsidP="002E3007">
            <w:pPr>
              <w:tabs>
                <w:tab w:val="decimal" w:pos="666"/>
                <w:tab w:val="decimal" w:pos="872"/>
              </w:tabs>
              <w:ind w:left="-90" w:right="-33"/>
              <w:rPr>
                <w:rFonts w:ascii="Times New Roman" w:hAnsi="Times New Roman" w:cs="Times New Roman"/>
                <w:bCs/>
                <w:sz w:val="22"/>
                <w:szCs w:val="22"/>
              </w:rPr>
            </w:pPr>
          </w:p>
        </w:tc>
        <w:tc>
          <w:tcPr>
            <w:tcW w:w="1226" w:type="dxa"/>
          </w:tcPr>
          <w:p w:rsidR="002E3007" w:rsidRPr="008A2432" w:rsidRDefault="002E3007" w:rsidP="002E3007">
            <w:pPr>
              <w:tabs>
                <w:tab w:val="decimal" w:pos="666"/>
              </w:tabs>
              <w:ind w:left="-86" w:right="-29"/>
              <w:rPr>
                <w:rFonts w:ascii="Times New Roman" w:hAnsi="Times New Roman" w:cs="Times New Roman"/>
                <w:bCs/>
                <w:sz w:val="22"/>
                <w:szCs w:val="22"/>
              </w:rPr>
            </w:pPr>
            <w:r w:rsidRPr="008A2432">
              <w:rPr>
                <w:rFonts w:ascii="Times New Roman" w:hAnsi="Times New Roman" w:cs="Times New Roman"/>
                <w:bCs/>
                <w:sz w:val="22"/>
                <w:szCs w:val="22"/>
              </w:rPr>
              <w:t>-</w:t>
            </w:r>
          </w:p>
        </w:tc>
        <w:tc>
          <w:tcPr>
            <w:tcW w:w="291" w:type="dxa"/>
          </w:tcPr>
          <w:p w:rsidR="002E3007" w:rsidRPr="008A2432" w:rsidRDefault="002E3007" w:rsidP="002E3007">
            <w:pPr>
              <w:tabs>
                <w:tab w:val="decimal" w:pos="666"/>
                <w:tab w:val="decimal" w:pos="872"/>
              </w:tabs>
              <w:ind w:left="-90" w:right="-33"/>
              <w:rPr>
                <w:rFonts w:ascii="Times New Roman" w:hAnsi="Times New Roman" w:cs="Times New Roman"/>
                <w:bCs/>
                <w:sz w:val="22"/>
                <w:szCs w:val="22"/>
              </w:rPr>
            </w:pPr>
          </w:p>
        </w:tc>
        <w:tc>
          <w:tcPr>
            <w:tcW w:w="1177" w:type="dxa"/>
          </w:tcPr>
          <w:p w:rsidR="002E3007" w:rsidRPr="008A2432" w:rsidRDefault="002E3007" w:rsidP="002E3007">
            <w:pPr>
              <w:pStyle w:val="acctfourfigures"/>
              <w:tabs>
                <w:tab w:val="clear" w:pos="765"/>
                <w:tab w:val="decimal" w:pos="596"/>
              </w:tabs>
              <w:spacing w:line="240" w:lineRule="atLeast"/>
              <w:jc w:val="right"/>
              <w:rPr>
                <w:bCs/>
                <w:szCs w:val="22"/>
              </w:rPr>
            </w:pPr>
            <w:r>
              <w:rPr>
                <w:bCs/>
                <w:szCs w:val="22"/>
              </w:rPr>
              <w:t>366,932</w:t>
            </w:r>
          </w:p>
        </w:tc>
        <w:tc>
          <w:tcPr>
            <w:tcW w:w="270" w:type="dxa"/>
          </w:tcPr>
          <w:p w:rsidR="002E3007" w:rsidRPr="008A2432" w:rsidRDefault="002E3007" w:rsidP="002E3007">
            <w:pPr>
              <w:tabs>
                <w:tab w:val="decimal" w:pos="666"/>
                <w:tab w:val="decimal" w:pos="872"/>
              </w:tabs>
              <w:ind w:left="-90" w:right="-33"/>
              <w:rPr>
                <w:rFonts w:ascii="Times New Roman" w:hAnsi="Times New Roman" w:cs="Times New Roman"/>
                <w:bCs/>
                <w:sz w:val="22"/>
                <w:szCs w:val="22"/>
              </w:rPr>
            </w:pPr>
          </w:p>
        </w:tc>
        <w:tc>
          <w:tcPr>
            <w:tcW w:w="1163" w:type="dxa"/>
          </w:tcPr>
          <w:p w:rsidR="002E3007" w:rsidRPr="008A2432" w:rsidRDefault="002E3007" w:rsidP="002E3007">
            <w:pPr>
              <w:pStyle w:val="acctfourfigures"/>
              <w:tabs>
                <w:tab w:val="clear" w:pos="765"/>
                <w:tab w:val="decimal" w:pos="596"/>
              </w:tabs>
              <w:spacing w:line="240" w:lineRule="atLeast"/>
              <w:jc w:val="right"/>
              <w:rPr>
                <w:bCs/>
                <w:szCs w:val="22"/>
              </w:rPr>
            </w:pPr>
            <w:r w:rsidRPr="008A2432">
              <w:rPr>
                <w:bCs/>
                <w:szCs w:val="22"/>
              </w:rPr>
              <w:t>33,</w:t>
            </w:r>
            <w:r w:rsidRPr="008A2432">
              <w:rPr>
                <w:szCs w:val="22"/>
              </w:rPr>
              <w:t>400</w:t>
            </w:r>
          </w:p>
        </w:tc>
      </w:tr>
      <w:tr w:rsidR="002E3007" w:rsidRPr="000B23C9" w:rsidTr="008209BA">
        <w:tc>
          <w:tcPr>
            <w:tcW w:w="4230" w:type="dxa"/>
          </w:tcPr>
          <w:p w:rsidR="002E3007" w:rsidRPr="008A2432" w:rsidRDefault="002E3007" w:rsidP="002E3007">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Pr>
          <w:p w:rsidR="002E3007" w:rsidRPr="000B23C9" w:rsidRDefault="002E3007" w:rsidP="002E3007">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136,867</w:t>
            </w:r>
          </w:p>
        </w:tc>
        <w:tc>
          <w:tcPr>
            <w:tcW w:w="25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226" w:type="dxa"/>
          </w:tcPr>
          <w:p w:rsidR="002E3007" w:rsidRPr="000B23C9" w:rsidRDefault="002E3007" w:rsidP="002E3007">
            <w:pPr>
              <w:tabs>
                <w:tab w:val="decimal" w:pos="1024"/>
              </w:tabs>
              <w:ind w:left="-86" w:right="-29"/>
              <w:rPr>
                <w:rFonts w:ascii="Times New Roman" w:hAnsi="Times New Roman" w:cs="Times New Roman"/>
                <w:sz w:val="22"/>
                <w:szCs w:val="22"/>
              </w:rPr>
            </w:pPr>
            <w:r w:rsidRPr="000B23C9">
              <w:rPr>
                <w:rFonts w:ascii="Times New Roman" w:hAnsi="Times New Roman" w:cs="Times New Roman"/>
                <w:sz w:val="22"/>
                <w:szCs w:val="22"/>
              </w:rPr>
              <w:t>115,239</w:t>
            </w:r>
          </w:p>
        </w:tc>
        <w:tc>
          <w:tcPr>
            <w:tcW w:w="29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77" w:type="dxa"/>
          </w:tcPr>
          <w:p w:rsidR="002E3007" w:rsidRPr="008A2432" w:rsidRDefault="002E3007" w:rsidP="002E3007">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63" w:type="dxa"/>
          </w:tcPr>
          <w:p w:rsidR="002E3007" w:rsidRPr="000B23C9" w:rsidRDefault="002E3007" w:rsidP="002E3007">
            <w:pPr>
              <w:pStyle w:val="acctfourfigures"/>
              <w:tabs>
                <w:tab w:val="clear" w:pos="765"/>
                <w:tab w:val="decimal" w:pos="596"/>
              </w:tabs>
              <w:spacing w:line="240" w:lineRule="atLeast"/>
              <w:jc w:val="right"/>
              <w:rPr>
                <w:szCs w:val="22"/>
              </w:rPr>
            </w:pPr>
            <w:r w:rsidRPr="000B23C9">
              <w:rPr>
                <w:bCs/>
                <w:szCs w:val="22"/>
              </w:rPr>
              <w:t>49,348</w:t>
            </w:r>
          </w:p>
        </w:tc>
      </w:tr>
      <w:tr w:rsidR="002E3007" w:rsidRPr="000B23C9" w:rsidTr="008209BA">
        <w:tc>
          <w:tcPr>
            <w:tcW w:w="4230" w:type="dxa"/>
          </w:tcPr>
          <w:p w:rsidR="002E3007" w:rsidRPr="008A2432" w:rsidRDefault="002E3007" w:rsidP="002E3007">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24" w:type="dxa"/>
          </w:tcPr>
          <w:p w:rsidR="002E3007" w:rsidRPr="000B23C9" w:rsidRDefault="002E3007" w:rsidP="002E3007">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74,909</w:t>
            </w:r>
          </w:p>
        </w:tc>
        <w:tc>
          <w:tcPr>
            <w:tcW w:w="25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226" w:type="dxa"/>
          </w:tcPr>
          <w:p w:rsidR="002E3007" w:rsidRPr="000B23C9" w:rsidRDefault="002E3007" w:rsidP="002E3007">
            <w:pPr>
              <w:tabs>
                <w:tab w:val="decimal" w:pos="1024"/>
              </w:tabs>
              <w:ind w:left="-86" w:right="-29"/>
              <w:rPr>
                <w:rFonts w:ascii="Times New Roman" w:hAnsi="Times New Roman" w:cs="Times New Roman"/>
                <w:sz w:val="22"/>
                <w:szCs w:val="22"/>
              </w:rPr>
            </w:pPr>
            <w:r w:rsidRPr="004D73CE">
              <w:rPr>
                <w:rFonts w:ascii="Times New Roman" w:hAnsi="Times New Roman" w:cs="Times New Roman"/>
                <w:sz w:val="22"/>
                <w:szCs w:val="22"/>
              </w:rPr>
              <w:t>84,713</w:t>
            </w:r>
          </w:p>
        </w:tc>
        <w:tc>
          <w:tcPr>
            <w:tcW w:w="29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77" w:type="dxa"/>
          </w:tcPr>
          <w:p w:rsidR="002E3007" w:rsidRPr="008A2432" w:rsidRDefault="002E3007" w:rsidP="002E3007">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63" w:type="dxa"/>
          </w:tcPr>
          <w:p w:rsidR="002E3007" w:rsidRPr="000B23C9" w:rsidRDefault="002E3007" w:rsidP="002E300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2E3007" w:rsidRPr="000B23C9" w:rsidTr="008209BA">
        <w:tc>
          <w:tcPr>
            <w:tcW w:w="4230" w:type="dxa"/>
          </w:tcPr>
          <w:p w:rsidR="002E3007" w:rsidRPr="000B23C9" w:rsidRDefault="002E3007" w:rsidP="002E3007">
            <w:pPr>
              <w:tabs>
                <w:tab w:val="left" w:pos="364"/>
              </w:tabs>
              <w:ind w:right="44"/>
              <w:rPr>
                <w:rFonts w:ascii="Times New Roman" w:hAnsi="Times New Roman" w:cs="Times New Roman"/>
                <w:b/>
                <w:bCs/>
                <w:sz w:val="22"/>
                <w:szCs w:val="22"/>
              </w:rPr>
            </w:pPr>
          </w:p>
        </w:tc>
        <w:tc>
          <w:tcPr>
            <w:tcW w:w="1224" w:type="dxa"/>
            <w:tcBorders>
              <w:top w:val="single" w:sz="4" w:space="0" w:color="auto"/>
            </w:tcBorders>
          </w:tcPr>
          <w:p w:rsidR="002E3007" w:rsidRPr="000B23C9" w:rsidRDefault="002E3007" w:rsidP="002E3007">
            <w:pPr>
              <w:pStyle w:val="acctfourfigures"/>
              <w:tabs>
                <w:tab w:val="clear" w:pos="765"/>
                <w:tab w:val="decimal" w:pos="924"/>
              </w:tabs>
              <w:spacing w:line="240" w:lineRule="atLeast"/>
              <w:jc w:val="right"/>
              <w:rPr>
                <w:b/>
                <w:bCs/>
                <w:szCs w:val="22"/>
              </w:rPr>
            </w:pPr>
            <w:r>
              <w:rPr>
                <w:b/>
                <w:bCs/>
                <w:szCs w:val="22"/>
              </w:rPr>
              <w:t>211,776</w:t>
            </w:r>
          </w:p>
        </w:tc>
        <w:tc>
          <w:tcPr>
            <w:tcW w:w="251" w:type="dxa"/>
          </w:tcPr>
          <w:p w:rsidR="002E3007" w:rsidRPr="000B23C9" w:rsidRDefault="002E3007" w:rsidP="002E3007">
            <w:pPr>
              <w:tabs>
                <w:tab w:val="decimal" w:pos="872"/>
              </w:tabs>
              <w:ind w:left="-90" w:right="-33"/>
              <w:rPr>
                <w:rFonts w:ascii="Times New Roman" w:hAnsi="Times New Roman" w:cs="Times New Roman"/>
                <w:b/>
                <w:bCs/>
                <w:sz w:val="22"/>
                <w:szCs w:val="22"/>
              </w:rPr>
            </w:pPr>
          </w:p>
        </w:tc>
        <w:tc>
          <w:tcPr>
            <w:tcW w:w="1226" w:type="dxa"/>
            <w:tcBorders>
              <w:top w:val="single" w:sz="4" w:space="0" w:color="auto"/>
            </w:tcBorders>
          </w:tcPr>
          <w:p w:rsidR="002E3007" w:rsidRPr="000B23C9" w:rsidRDefault="002E3007" w:rsidP="002E3007">
            <w:pPr>
              <w:tabs>
                <w:tab w:val="decimal" w:pos="1024"/>
              </w:tabs>
              <w:ind w:left="-86" w:right="-29"/>
              <w:rPr>
                <w:rFonts w:ascii="Times New Roman" w:hAnsi="Times New Roman" w:cs="Times New Roman"/>
                <w:b/>
                <w:bCs/>
                <w:sz w:val="22"/>
                <w:szCs w:val="22"/>
              </w:rPr>
            </w:pPr>
            <w:r w:rsidRPr="000B23C9">
              <w:rPr>
                <w:rFonts w:ascii="Times New Roman" w:hAnsi="Times New Roman" w:cs="Times New Roman"/>
                <w:b/>
                <w:bCs/>
                <w:sz w:val="22"/>
                <w:szCs w:val="22"/>
              </w:rPr>
              <w:t>199,952</w:t>
            </w:r>
          </w:p>
        </w:tc>
        <w:tc>
          <w:tcPr>
            <w:tcW w:w="29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77" w:type="dxa"/>
            <w:tcBorders>
              <w:top w:val="single" w:sz="4" w:space="0" w:color="auto"/>
            </w:tcBorders>
          </w:tcPr>
          <w:p w:rsidR="002E3007" w:rsidRPr="000B23C9" w:rsidRDefault="002E3007" w:rsidP="002E3007">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366,932</w:t>
            </w:r>
          </w:p>
        </w:tc>
        <w:tc>
          <w:tcPr>
            <w:tcW w:w="270"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63" w:type="dxa"/>
            <w:tcBorders>
              <w:top w:val="single" w:sz="4" w:space="0" w:color="auto"/>
            </w:tcBorders>
          </w:tcPr>
          <w:p w:rsidR="002E3007" w:rsidRPr="000B23C9" w:rsidRDefault="002E3007" w:rsidP="002E3007">
            <w:pPr>
              <w:tabs>
                <w:tab w:val="decimal" w:pos="954"/>
              </w:tabs>
              <w:ind w:left="-86" w:right="44"/>
              <w:rPr>
                <w:rFonts w:ascii="Times New Roman" w:hAnsi="Times New Roman" w:cs="Times New Roman"/>
                <w:b/>
                <w:sz w:val="22"/>
                <w:szCs w:val="22"/>
              </w:rPr>
            </w:pPr>
            <w:r w:rsidRPr="000B23C9">
              <w:rPr>
                <w:rFonts w:ascii="Times New Roman" w:hAnsi="Times New Roman" w:cs="Times New Roman"/>
                <w:b/>
                <w:sz w:val="22"/>
                <w:szCs w:val="22"/>
              </w:rPr>
              <w:t>82,748</w:t>
            </w:r>
          </w:p>
        </w:tc>
      </w:tr>
      <w:tr w:rsidR="002E3007" w:rsidRPr="000B23C9" w:rsidTr="008209BA">
        <w:tc>
          <w:tcPr>
            <w:tcW w:w="4230" w:type="dxa"/>
          </w:tcPr>
          <w:p w:rsidR="002E3007" w:rsidRPr="000B23C9" w:rsidRDefault="002E3007" w:rsidP="002E3007">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i/>
                <w:iCs/>
                <w:sz w:val="22"/>
                <w:szCs w:val="22"/>
              </w:rPr>
              <w:t xml:space="preserve">Less </w:t>
            </w:r>
            <w:r w:rsidRPr="00DA12F8">
              <w:rPr>
                <w:rFonts w:ascii="Times New Roman" w:hAnsi="Times New Roman" w:cs="Times New Roman"/>
                <w:sz w:val="22"/>
                <w:szCs w:val="22"/>
              </w:rPr>
              <w:t xml:space="preserve">allowance for doubtful </w:t>
            </w:r>
            <w:r>
              <w:rPr>
                <w:rFonts w:ascii="Times New Roman" w:hAnsi="Times New Roman" w:cs="Times New Roman"/>
                <w:sz w:val="22"/>
                <w:szCs w:val="22"/>
              </w:rPr>
              <w:t>accounts</w:t>
            </w:r>
          </w:p>
        </w:tc>
        <w:tc>
          <w:tcPr>
            <w:tcW w:w="1224" w:type="dxa"/>
            <w:tcBorders>
              <w:bottom w:val="single" w:sz="4" w:space="0" w:color="auto"/>
            </w:tcBorders>
          </w:tcPr>
          <w:p w:rsidR="002E3007" w:rsidRPr="000B23C9" w:rsidRDefault="002E3007" w:rsidP="002E300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5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226" w:type="dxa"/>
            <w:tcBorders>
              <w:bottom w:val="single" w:sz="4" w:space="0" w:color="auto"/>
            </w:tcBorders>
          </w:tcPr>
          <w:p w:rsidR="002E3007" w:rsidRPr="000B23C9" w:rsidRDefault="002E3007" w:rsidP="002E300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9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77" w:type="dxa"/>
            <w:tcBorders>
              <w:bottom w:val="single" w:sz="4" w:space="0" w:color="auto"/>
            </w:tcBorders>
          </w:tcPr>
          <w:p w:rsidR="002E3007" w:rsidRPr="000B23C9" w:rsidRDefault="002E3007" w:rsidP="002E300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1163" w:type="dxa"/>
            <w:tcBorders>
              <w:bottom w:val="single" w:sz="4" w:space="0" w:color="auto"/>
            </w:tcBorders>
          </w:tcPr>
          <w:p w:rsidR="002E3007" w:rsidRPr="000B23C9" w:rsidRDefault="002E3007" w:rsidP="002E300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2E3007" w:rsidRPr="000B23C9" w:rsidTr="008209BA">
        <w:tc>
          <w:tcPr>
            <w:tcW w:w="4230" w:type="dxa"/>
          </w:tcPr>
          <w:p w:rsidR="002E3007" w:rsidRPr="000B23C9" w:rsidRDefault="002E3007" w:rsidP="002E3007">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24" w:type="dxa"/>
            <w:tcBorders>
              <w:top w:val="single" w:sz="4" w:space="0" w:color="auto"/>
              <w:bottom w:val="double" w:sz="4" w:space="0" w:color="auto"/>
            </w:tcBorders>
          </w:tcPr>
          <w:p w:rsidR="002E3007" w:rsidRPr="008A2432" w:rsidRDefault="002E3007" w:rsidP="002E3007">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211,776</w:t>
            </w:r>
          </w:p>
        </w:tc>
        <w:tc>
          <w:tcPr>
            <w:tcW w:w="251" w:type="dxa"/>
          </w:tcPr>
          <w:p w:rsidR="002E3007" w:rsidRPr="008A2432" w:rsidRDefault="002E3007" w:rsidP="002E3007">
            <w:pPr>
              <w:tabs>
                <w:tab w:val="decimal" w:pos="872"/>
              </w:tabs>
              <w:ind w:left="-90" w:right="-33"/>
              <w:rPr>
                <w:rFonts w:ascii="Times New Roman" w:hAnsi="Times New Roman" w:cs="Times New Roman"/>
                <w:b/>
                <w:bCs/>
                <w:sz w:val="22"/>
                <w:szCs w:val="22"/>
              </w:rPr>
            </w:pPr>
          </w:p>
        </w:tc>
        <w:tc>
          <w:tcPr>
            <w:tcW w:w="1226" w:type="dxa"/>
            <w:tcBorders>
              <w:top w:val="single" w:sz="4" w:space="0" w:color="auto"/>
              <w:bottom w:val="double" w:sz="4" w:space="0" w:color="auto"/>
            </w:tcBorders>
          </w:tcPr>
          <w:p w:rsidR="002E3007" w:rsidRPr="008A2432" w:rsidRDefault="002E3007" w:rsidP="002E3007">
            <w:pPr>
              <w:tabs>
                <w:tab w:val="decimal" w:pos="1024"/>
              </w:tabs>
              <w:ind w:left="-86" w:right="-29"/>
              <w:rPr>
                <w:rFonts w:ascii="Times New Roman" w:hAnsi="Times New Roman" w:cs="Times New Roman"/>
                <w:b/>
                <w:bCs/>
                <w:sz w:val="22"/>
                <w:szCs w:val="22"/>
              </w:rPr>
            </w:pPr>
            <w:r w:rsidRPr="008A2432">
              <w:rPr>
                <w:rFonts w:ascii="Times New Roman" w:hAnsi="Times New Roman" w:cs="Times New Roman"/>
                <w:b/>
                <w:bCs/>
                <w:sz w:val="22"/>
                <w:szCs w:val="22"/>
              </w:rPr>
              <w:t>199,952</w:t>
            </w:r>
          </w:p>
        </w:tc>
        <w:tc>
          <w:tcPr>
            <w:tcW w:w="291" w:type="dxa"/>
          </w:tcPr>
          <w:p w:rsidR="002E3007" w:rsidRPr="008A2432" w:rsidRDefault="002E3007" w:rsidP="002E3007">
            <w:pPr>
              <w:tabs>
                <w:tab w:val="decimal" w:pos="872"/>
              </w:tabs>
              <w:ind w:left="-90" w:right="-33"/>
              <w:rPr>
                <w:rFonts w:ascii="Times New Roman" w:hAnsi="Times New Roman" w:cs="Times New Roman"/>
                <w:b/>
                <w:bCs/>
                <w:sz w:val="22"/>
                <w:szCs w:val="22"/>
              </w:rPr>
            </w:pPr>
          </w:p>
        </w:tc>
        <w:tc>
          <w:tcPr>
            <w:tcW w:w="1177" w:type="dxa"/>
            <w:tcBorders>
              <w:top w:val="single" w:sz="4" w:space="0" w:color="auto"/>
              <w:bottom w:val="double" w:sz="4" w:space="0" w:color="auto"/>
            </w:tcBorders>
          </w:tcPr>
          <w:p w:rsidR="002E3007" w:rsidRPr="008A2432" w:rsidRDefault="002E3007" w:rsidP="002E3007">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366,932</w:t>
            </w:r>
          </w:p>
        </w:tc>
        <w:tc>
          <w:tcPr>
            <w:tcW w:w="270" w:type="dxa"/>
          </w:tcPr>
          <w:p w:rsidR="002E3007" w:rsidRPr="008A2432" w:rsidRDefault="002E3007" w:rsidP="002E3007">
            <w:pPr>
              <w:tabs>
                <w:tab w:val="decimal" w:pos="872"/>
              </w:tabs>
              <w:ind w:left="-90" w:right="-33"/>
              <w:rPr>
                <w:rFonts w:ascii="Times New Roman" w:hAnsi="Times New Roman" w:cs="Times New Roman"/>
                <w:b/>
                <w:bCs/>
                <w:sz w:val="22"/>
                <w:szCs w:val="22"/>
              </w:rPr>
            </w:pPr>
          </w:p>
        </w:tc>
        <w:tc>
          <w:tcPr>
            <w:tcW w:w="1163" w:type="dxa"/>
            <w:tcBorders>
              <w:top w:val="single" w:sz="4" w:space="0" w:color="auto"/>
              <w:bottom w:val="double" w:sz="4" w:space="0" w:color="auto"/>
            </w:tcBorders>
          </w:tcPr>
          <w:p w:rsidR="002E3007" w:rsidRPr="008A2432" w:rsidRDefault="002E3007" w:rsidP="00D944CD">
            <w:pPr>
              <w:tabs>
                <w:tab w:val="decimal" w:pos="941"/>
              </w:tabs>
              <w:ind w:left="-86" w:right="-29"/>
              <w:rPr>
                <w:rFonts w:ascii="Times New Roman" w:hAnsi="Times New Roman" w:cs="Times New Roman"/>
                <w:b/>
                <w:bCs/>
                <w:sz w:val="22"/>
                <w:szCs w:val="22"/>
              </w:rPr>
            </w:pPr>
            <w:r w:rsidRPr="008A2432">
              <w:rPr>
                <w:rFonts w:ascii="Times New Roman" w:hAnsi="Times New Roman" w:cs="Times New Roman"/>
                <w:b/>
                <w:bCs/>
                <w:sz w:val="22"/>
                <w:szCs w:val="22"/>
              </w:rPr>
              <w:t>82,748</w:t>
            </w:r>
          </w:p>
        </w:tc>
      </w:tr>
      <w:tr w:rsidR="002E3007" w:rsidRPr="000B23C9" w:rsidTr="008209BA">
        <w:tc>
          <w:tcPr>
            <w:tcW w:w="4230" w:type="dxa"/>
          </w:tcPr>
          <w:p w:rsidR="002E3007" w:rsidRPr="000B23C9" w:rsidRDefault="002E3007" w:rsidP="002E3007">
            <w:pPr>
              <w:tabs>
                <w:tab w:val="left" w:pos="364"/>
              </w:tabs>
              <w:ind w:left="342" w:right="44" w:hanging="360"/>
              <w:rPr>
                <w:rFonts w:ascii="Times New Roman" w:hAnsi="Times New Roman" w:cs="Times New Roman"/>
                <w:b/>
                <w:bCs/>
                <w:sz w:val="22"/>
                <w:szCs w:val="22"/>
              </w:rPr>
            </w:pPr>
          </w:p>
        </w:tc>
        <w:tc>
          <w:tcPr>
            <w:tcW w:w="1224" w:type="dxa"/>
          </w:tcPr>
          <w:p w:rsidR="002E3007" w:rsidRPr="000B23C9" w:rsidRDefault="002E3007" w:rsidP="002E3007">
            <w:pPr>
              <w:pStyle w:val="ASSETS"/>
              <w:spacing w:line="240" w:lineRule="atLeast"/>
              <w:ind w:left="-103" w:right="-108"/>
              <w:rPr>
                <w:rFonts w:ascii="Times New Roman" w:hAnsi="Times New Roman" w:cs="Times New Roman"/>
                <w:b w:val="0"/>
                <w:bCs w:val="0"/>
                <w:u w:val="none"/>
                <w:lang w:val="en-US"/>
              </w:rPr>
            </w:pPr>
          </w:p>
        </w:tc>
        <w:tc>
          <w:tcPr>
            <w:tcW w:w="251" w:type="dxa"/>
          </w:tcPr>
          <w:p w:rsidR="002E3007" w:rsidRPr="000B23C9" w:rsidRDefault="002E3007" w:rsidP="002E3007">
            <w:pPr>
              <w:pStyle w:val="ASSETS"/>
              <w:spacing w:line="240" w:lineRule="atLeast"/>
              <w:ind w:right="-108"/>
              <w:rPr>
                <w:rFonts w:ascii="Times New Roman" w:hAnsi="Times New Roman" w:cs="Times New Roman"/>
                <w:b w:val="0"/>
                <w:bCs w:val="0"/>
                <w:u w:val="none"/>
                <w:lang w:val="en-US"/>
              </w:rPr>
            </w:pPr>
          </w:p>
        </w:tc>
        <w:tc>
          <w:tcPr>
            <w:tcW w:w="1226" w:type="dxa"/>
          </w:tcPr>
          <w:p w:rsidR="002E3007" w:rsidRPr="000B23C9" w:rsidRDefault="002E3007" w:rsidP="002E3007">
            <w:pPr>
              <w:pStyle w:val="ASSETS"/>
              <w:spacing w:line="240" w:lineRule="atLeast"/>
              <w:ind w:right="-108"/>
              <w:rPr>
                <w:rFonts w:ascii="Times New Roman" w:hAnsi="Times New Roman" w:cs="Times New Roman"/>
                <w:b w:val="0"/>
                <w:bCs w:val="0"/>
                <w:u w:val="none"/>
                <w:lang w:val="en-US"/>
              </w:rPr>
            </w:pPr>
          </w:p>
        </w:tc>
        <w:tc>
          <w:tcPr>
            <w:tcW w:w="291" w:type="dxa"/>
          </w:tcPr>
          <w:p w:rsidR="002E3007" w:rsidRPr="000B23C9" w:rsidRDefault="002E3007" w:rsidP="002E3007">
            <w:pPr>
              <w:ind w:left="-90" w:right="-63"/>
              <w:jc w:val="center"/>
              <w:rPr>
                <w:rFonts w:ascii="Times New Roman" w:hAnsi="Times New Roman" w:cs="Times New Roman"/>
                <w:sz w:val="22"/>
                <w:szCs w:val="22"/>
              </w:rPr>
            </w:pPr>
          </w:p>
        </w:tc>
        <w:tc>
          <w:tcPr>
            <w:tcW w:w="1177" w:type="dxa"/>
          </w:tcPr>
          <w:p w:rsidR="002E3007" w:rsidRPr="000B23C9" w:rsidRDefault="002E3007" w:rsidP="002E3007">
            <w:pPr>
              <w:pStyle w:val="ASSETS"/>
              <w:spacing w:line="240" w:lineRule="atLeast"/>
              <w:ind w:left="-103" w:right="-108"/>
              <w:rPr>
                <w:rFonts w:ascii="Times New Roman" w:hAnsi="Times New Roman" w:cs="Times New Roman"/>
                <w:b w:val="0"/>
                <w:bCs w:val="0"/>
                <w:u w:val="none"/>
                <w:lang w:val="en-US"/>
              </w:rPr>
            </w:pPr>
          </w:p>
        </w:tc>
        <w:tc>
          <w:tcPr>
            <w:tcW w:w="270" w:type="dxa"/>
          </w:tcPr>
          <w:p w:rsidR="002E3007" w:rsidRPr="000B23C9" w:rsidRDefault="002E3007" w:rsidP="002E3007">
            <w:pPr>
              <w:pStyle w:val="ASSETS"/>
              <w:spacing w:line="240" w:lineRule="atLeast"/>
              <w:ind w:right="-108"/>
              <w:rPr>
                <w:rFonts w:ascii="Times New Roman" w:hAnsi="Times New Roman" w:cs="Times New Roman"/>
                <w:b w:val="0"/>
                <w:bCs w:val="0"/>
                <w:u w:val="none"/>
                <w:lang w:val="en-US"/>
              </w:rPr>
            </w:pPr>
          </w:p>
        </w:tc>
        <w:tc>
          <w:tcPr>
            <w:tcW w:w="1163" w:type="dxa"/>
          </w:tcPr>
          <w:p w:rsidR="002E3007" w:rsidRPr="000B23C9" w:rsidRDefault="002E3007" w:rsidP="002E3007">
            <w:pPr>
              <w:pStyle w:val="ASSETS"/>
              <w:spacing w:line="240" w:lineRule="atLeast"/>
              <w:ind w:right="-108"/>
              <w:rPr>
                <w:rFonts w:ascii="Times New Roman" w:hAnsi="Times New Roman" w:cs="Times New Roman"/>
                <w:b w:val="0"/>
                <w:bCs w:val="0"/>
                <w:u w:val="none"/>
                <w:lang w:val="en-US"/>
              </w:rPr>
            </w:pPr>
          </w:p>
        </w:tc>
      </w:tr>
      <w:tr w:rsidR="002E3007" w:rsidRPr="000B23C9" w:rsidTr="008209BA">
        <w:tc>
          <w:tcPr>
            <w:tcW w:w="4230" w:type="dxa"/>
          </w:tcPr>
          <w:p w:rsidR="002E3007" w:rsidRPr="000B23C9" w:rsidRDefault="002E3007" w:rsidP="002E3007">
            <w:pPr>
              <w:tabs>
                <w:tab w:val="left" w:pos="364"/>
              </w:tabs>
              <w:ind w:left="342" w:right="44" w:hanging="360"/>
              <w:rPr>
                <w:rFonts w:ascii="Times New Roman" w:hAnsi="Times New Roman" w:cs="Times New Roman"/>
                <w:b/>
                <w:bCs/>
                <w:i/>
                <w:iCs/>
                <w:sz w:val="22"/>
                <w:szCs w:val="22"/>
              </w:rPr>
            </w:pPr>
            <w:r w:rsidRPr="00462EC2">
              <w:rPr>
                <w:rFonts w:ascii="Times New Roman" w:hAnsi="Times New Roman" w:cs="Times New Roman"/>
                <w:b/>
                <w:bCs/>
                <w:i/>
                <w:iCs/>
                <w:sz w:val="22"/>
                <w:szCs w:val="22"/>
              </w:rPr>
              <w:t>Other non-current asset</w:t>
            </w:r>
            <w:r>
              <w:rPr>
                <w:rFonts w:ascii="Times New Roman" w:hAnsi="Times New Roman" w:cs="Times New Roman"/>
                <w:b/>
                <w:bCs/>
                <w:i/>
                <w:iCs/>
                <w:sz w:val="22"/>
                <w:szCs w:val="22"/>
              </w:rPr>
              <w:t>s</w:t>
            </w:r>
          </w:p>
        </w:tc>
        <w:tc>
          <w:tcPr>
            <w:tcW w:w="2701" w:type="dxa"/>
            <w:gridSpan w:val="3"/>
          </w:tcPr>
          <w:p w:rsidR="002E3007" w:rsidRPr="000B23C9" w:rsidRDefault="002E3007" w:rsidP="002E3007">
            <w:pPr>
              <w:tabs>
                <w:tab w:val="decimal" w:pos="1024"/>
              </w:tabs>
              <w:ind w:left="-86" w:right="-29"/>
              <w:jc w:val="center"/>
              <w:rPr>
                <w:rFonts w:ascii="Times New Roman" w:hAnsi="Times New Roman" w:cs="Times New Roman"/>
                <w:sz w:val="22"/>
                <w:szCs w:val="22"/>
              </w:rPr>
            </w:pPr>
          </w:p>
        </w:tc>
        <w:tc>
          <w:tcPr>
            <w:tcW w:w="291" w:type="dxa"/>
          </w:tcPr>
          <w:p w:rsidR="002E3007" w:rsidRPr="000B23C9" w:rsidRDefault="002E3007" w:rsidP="002E3007">
            <w:pPr>
              <w:tabs>
                <w:tab w:val="decimal" w:pos="872"/>
              </w:tabs>
              <w:ind w:left="-90" w:right="-33"/>
              <w:rPr>
                <w:rFonts w:ascii="Times New Roman" w:hAnsi="Times New Roman" w:cs="Times New Roman"/>
                <w:sz w:val="22"/>
                <w:szCs w:val="22"/>
              </w:rPr>
            </w:pPr>
          </w:p>
        </w:tc>
        <w:tc>
          <w:tcPr>
            <w:tcW w:w="2610" w:type="dxa"/>
            <w:gridSpan w:val="3"/>
          </w:tcPr>
          <w:p w:rsidR="002E3007" w:rsidRPr="000B23C9" w:rsidRDefault="002E3007" w:rsidP="002E3007">
            <w:pPr>
              <w:tabs>
                <w:tab w:val="decimal" w:pos="972"/>
              </w:tabs>
              <w:ind w:left="-86" w:right="-29"/>
              <w:jc w:val="center"/>
              <w:rPr>
                <w:rFonts w:ascii="Times New Roman" w:hAnsi="Times New Roman" w:cs="Times New Roman"/>
                <w:sz w:val="22"/>
                <w:szCs w:val="22"/>
              </w:rPr>
            </w:pPr>
          </w:p>
        </w:tc>
      </w:tr>
      <w:tr w:rsidR="002E3007" w:rsidRPr="000B23C9" w:rsidTr="008209BA">
        <w:tc>
          <w:tcPr>
            <w:tcW w:w="4230" w:type="dxa"/>
          </w:tcPr>
          <w:p w:rsidR="002E3007" w:rsidRPr="008A2432" w:rsidRDefault="002E3007" w:rsidP="002E3007">
            <w:pPr>
              <w:tabs>
                <w:tab w:val="left" w:pos="364"/>
              </w:tabs>
              <w:ind w:right="44" w:hanging="36"/>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Borders>
              <w:bottom w:val="double" w:sz="4" w:space="0" w:color="auto"/>
            </w:tcBorders>
          </w:tcPr>
          <w:p w:rsidR="002E3007" w:rsidRPr="008A2432" w:rsidRDefault="002E3007" w:rsidP="002E3007">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388,415</w:t>
            </w:r>
          </w:p>
        </w:tc>
        <w:tc>
          <w:tcPr>
            <w:tcW w:w="251" w:type="dxa"/>
          </w:tcPr>
          <w:p w:rsidR="002E3007" w:rsidRPr="003161D4" w:rsidRDefault="002E3007" w:rsidP="002E3007">
            <w:pPr>
              <w:tabs>
                <w:tab w:val="decimal" w:pos="872"/>
              </w:tabs>
              <w:ind w:left="-90" w:right="-33"/>
              <w:rPr>
                <w:rFonts w:ascii="Times New Roman" w:hAnsi="Times New Roman" w:cs="Times New Roman"/>
                <w:sz w:val="22"/>
                <w:szCs w:val="22"/>
              </w:rPr>
            </w:pPr>
          </w:p>
        </w:tc>
        <w:tc>
          <w:tcPr>
            <w:tcW w:w="1226" w:type="dxa"/>
            <w:tcBorders>
              <w:bottom w:val="double" w:sz="4" w:space="0" w:color="auto"/>
            </w:tcBorders>
          </w:tcPr>
          <w:p w:rsidR="002E3007" w:rsidRPr="008A2432" w:rsidRDefault="002E3007" w:rsidP="002E3007">
            <w:pPr>
              <w:tabs>
                <w:tab w:val="decimal" w:pos="1024"/>
              </w:tabs>
              <w:ind w:left="-86" w:right="-29"/>
              <w:rPr>
                <w:rFonts w:ascii="Times New Roman" w:hAnsi="Times New Roman" w:cs="Times New Roman"/>
                <w:b/>
                <w:bCs/>
                <w:sz w:val="22"/>
                <w:szCs w:val="22"/>
              </w:rPr>
            </w:pPr>
            <w:r w:rsidRPr="00593601">
              <w:rPr>
                <w:rFonts w:ascii="Times New Roman" w:hAnsi="Times New Roman" w:cs="Times New Roman"/>
                <w:b/>
                <w:bCs/>
                <w:sz w:val="22"/>
                <w:szCs w:val="22"/>
              </w:rPr>
              <w:t>18,906</w:t>
            </w:r>
          </w:p>
        </w:tc>
        <w:tc>
          <w:tcPr>
            <w:tcW w:w="291" w:type="dxa"/>
          </w:tcPr>
          <w:p w:rsidR="002E3007" w:rsidRPr="003161D4" w:rsidRDefault="002E3007" w:rsidP="002E3007">
            <w:pPr>
              <w:tabs>
                <w:tab w:val="decimal" w:pos="872"/>
              </w:tabs>
              <w:ind w:left="-90" w:right="-33"/>
              <w:rPr>
                <w:rFonts w:ascii="Times New Roman" w:hAnsi="Times New Roman" w:cs="Times New Roman"/>
                <w:sz w:val="22"/>
                <w:szCs w:val="22"/>
              </w:rPr>
            </w:pPr>
          </w:p>
        </w:tc>
        <w:tc>
          <w:tcPr>
            <w:tcW w:w="1177" w:type="dxa"/>
            <w:tcBorders>
              <w:bottom w:val="double" w:sz="4" w:space="0" w:color="auto"/>
            </w:tcBorders>
          </w:tcPr>
          <w:p w:rsidR="002E3007" w:rsidRPr="008A2432" w:rsidRDefault="002E3007" w:rsidP="002E3007">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E3007" w:rsidRPr="008A2432" w:rsidRDefault="002E3007" w:rsidP="002E3007">
            <w:pPr>
              <w:tabs>
                <w:tab w:val="decimal" w:pos="872"/>
              </w:tabs>
              <w:ind w:left="-90" w:right="-33"/>
              <w:rPr>
                <w:rFonts w:ascii="Times New Roman" w:hAnsi="Times New Roman" w:cs="Times New Roman"/>
                <w:b/>
                <w:bCs/>
                <w:sz w:val="22"/>
                <w:szCs w:val="22"/>
              </w:rPr>
            </w:pPr>
          </w:p>
        </w:tc>
        <w:tc>
          <w:tcPr>
            <w:tcW w:w="1163" w:type="dxa"/>
            <w:tcBorders>
              <w:bottom w:val="double" w:sz="4" w:space="0" w:color="auto"/>
            </w:tcBorders>
          </w:tcPr>
          <w:p w:rsidR="002E3007" w:rsidRPr="008A2432" w:rsidRDefault="002E3007" w:rsidP="002E3007">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r>
    </w:tbl>
    <w:p w:rsidR="00A17BB0" w:rsidRPr="007547DE" w:rsidRDefault="00A17BB0" w:rsidP="00A17BB0">
      <w:pPr>
        <w:rPr>
          <w:rFonts w:ascii="Times New Roman" w:hAnsi="Times New Roman" w:cs="Times New Roman"/>
          <w:sz w:val="22"/>
          <w:szCs w:val="22"/>
        </w:rPr>
      </w:pPr>
    </w:p>
    <w:p w:rsidR="00A17BB0" w:rsidRPr="007547DE" w:rsidRDefault="00A17BB0" w:rsidP="00A17BB0">
      <w:pPr>
        <w:rPr>
          <w:rFonts w:ascii="Times New Roman" w:hAnsi="Times New Roman" w:cs="Times New Roman"/>
          <w:sz w:val="22"/>
          <w:szCs w:val="22"/>
        </w:rPr>
      </w:pPr>
    </w:p>
    <w:tbl>
      <w:tblPr>
        <w:tblW w:w="9815" w:type="dxa"/>
        <w:tblInd w:w="529" w:type="dxa"/>
        <w:tblLayout w:type="fixed"/>
        <w:tblCellMar>
          <w:left w:w="79" w:type="dxa"/>
          <w:right w:w="79" w:type="dxa"/>
        </w:tblCellMar>
        <w:tblLook w:val="0000" w:firstRow="0" w:lastRow="0" w:firstColumn="0" w:lastColumn="0" w:noHBand="0" w:noVBand="0"/>
      </w:tblPr>
      <w:tblGrid>
        <w:gridCol w:w="1710"/>
        <w:gridCol w:w="1350"/>
        <w:gridCol w:w="180"/>
        <w:gridCol w:w="1080"/>
        <w:gridCol w:w="180"/>
        <w:gridCol w:w="1080"/>
        <w:gridCol w:w="180"/>
        <w:gridCol w:w="1138"/>
        <w:gridCol w:w="178"/>
        <w:gridCol w:w="1316"/>
        <w:gridCol w:w="178"/>
        <w:gridCol w:w="1239"/>
        <w:gridCol w:w="6"/>
      </w:tblGrid>
      <w:tr w:rsidR="008819F1" w:rsidRPr="009C685E" w:rsidTr="00D944CD">
        <w:trPr>
          <w:cantSplit/>
          <w:tblHeader/>
        </w:trPr>
        <w:tc>
          <w:tcPr>
            <w:tcW w:w="1710" w:type="dxa"/>
            <w:vMerge w:val="restart"/>
            <w:vAlign w:val="bottom"/>
          </w:tcPr>
          <w:p w:rsidR="00BA291B" w:rsidRPr="00BA291B" w:rsidRDefault="00BA291B" w:rsidP="00BA291B">
            <w:pPr>
              <w:pStyle w:val="acctfourfigures"/>
              <w:tabs>
                <w:tab w:val="left" w:pos="171"/>
              </w:tabs>
              <w:spacing w:line="240" w:lineRule="atLeast"/>
              <w:rPr>
                <w:b/>
                <w:bCs/>
                <w:i/>
                <w:iCs/>
                <w:sz w:val="19"/>
                <w:szCs w:val="19"/>
              </w:rPr>
            </w:pPr>
            <w:r w:rsidRPr="00BA291B">
              <w:rPr>
                <w:b/>
                <w:bCs/>
                <w:i/>
                <w:iCs/>
                <w:sz w:val="19"/>
                <w:szCs w:val="19"/>
              </w:rPr>
              <w:t>Movement of</w:t>
            </w:r>
          </w:p>
          <w:p w:rsidR="008819F1" w:rsidRDefault="00854355" w:rsidP="00D944CD">
            <w:pPr>
              <w:pStyle w:val="acctfourfigures"/>
              <w:tabs>
                <w:tab w:val="left" w:pos="171"/>
              </w:tabs>
              <w:spacing w:line="240" w:lineRule="atLeast"/>
              <w:ind w:right="-75"/>
              <w:rPr>
                <w:b/>
                <w:bCs/>
                <w:i/>
                <w:iCs/>
                <w:sz w:val="19"/>
                <w:szCs w:val="19"/>
              </w:rPr>
            </w:pPr>
            <w:r>
              <w:rPr>
                <w:b/>
                <w:bCs/>
                <w:i/>
                <w:iCs/>
                <w:sz w:val="19"/>
                <w:szCs w:val="19"/>
              </w:rPr>
              <w:t xml:space="preserve">  </w:t>
            </w:r>
            <w:r w:rsidR="00BA291B" w:rsidRPr="00BA291B">
              <w:rPr>
                <w:b/>
                <w:bCs/>
                <w:i/>
                <w:iCs/>
                <w:sz w:val="19"/>
                <w:szCs w:val="19"/>
              </w:rPr>
              <w:t>short-term loans</w:t>
            </w:r>
            <w:r w:rsidR="00BA291B" w:rsidRPr="00F5159E">
              <w:rPr>
                <w:b/>
                <w:bCs/>
                <w:i/>
                <w:iCs/>
                <w:sz w:val="20"/>
              </w:rPr>
              <w:t xml:space="preserve"> </w:t>
            </w:r>
            <w:r w:rsidR="00BA291B" w:rsidRPr="00BA291B">
              <w:rPr>
                <w:b/>
                <w:bCs/>
                <w:i/>
                <w:iCs/>
                <w:sz w:val="19"/>
                <w:szCs w:val="19"/>
              </w:rPr>
              <w:t>to</w:t>
            </w:r>
          </w:p>
          <w:p w:rsidR="00BA291B" w:rsidRPr="003621D7" w:rsidRDefault="00BA291B" w:rsidP="00F5159E">
            <w:pPr>
              <w:pStyle w:val="acctfourfigures"/>
              <w:tabs>
                <w:tab w:val="left" w:pos="171"/>
              </w:tabs>
              <w:spacing w:line="240" w:lineRule="atLeast"/>
              <w:rPr>
                <w:b/>
                <w:bCs/>
                <w:i/>
                <w:iCs/>
                <w:sz w:val="19"/>
                <w:szCs w:val="19"/>
              </w:rPr>
            </w:pPr>
          </w:p>
        </w:tc>
        <w:tc>
          <w:tcPr>
            <w:tcW w:w="1350" w:type="dxa"/>
            <w:shd w:val="clear" w:color="auto" w:fill="auto"/>
            <w:vAlign w:val="bottom"/>
          </w:tcPr>
          <w:p w:rsidR="008819F1" w:rsidRPr="003621D7" w:rsidRDefault="008819F1" w:rsidP="005A0AF5">
            <w:pPr>
              <w:spacing w:line="240" w:lineRule="atLeast"/>
              <w:jc w:val="center"/>
              <w:rPr>
                <w:rFonts w:ascii="Times New Roman" w:hAnsi="Times New Roman" w:cs="Times New Roman"/>
                <w:b/>
                <w:bCs/>
                <w:sz w:val="19"/>
                <w:szCs w:val="19"/>
              </w:rPr>
            </w:pPr>
            <w:r w:rsidRPr="003621D7">
              <w:rPr>
                <w:rFonts w:ascii="Times New Roman" w:hAnsi="Times New Roman" w:cs="Times New Roman"/>
                <w:b/>
                <w:bCs/>
                <w:sz w:val="19"/>
                <w:szCs w:val="19"/>
              </w:rPr>
              <w:t>Interest rate</w:t>
            </w:r>
          </w:p>
        </w:tc>
        <w:tc>
          <w:tcPr>
            <w:tcW w:w="180" w:type="dxa"/>
            <w:shd w:val="clear" w:color="auto" w:fill="auto"/>
          </w:tcPr>
          <w:p w:rsidR="008819F1" w:rsidRPr="003621D7" w:rsidRDefault="008819F1" w:rsidP="005A0AF5">
            <w:pPr>
              <w:pStyle w:val="acctmergecolhdg"/>
              <w:spacing w:line="240" w:lineRule="atLeast"/>
              <w:ind w:left="-83" w:right="-79" w:firstLine="4"/>
              <w:rPr>
                <w:b w:val="0"/>
                <w:bCs/>
                <w:sz w:val="19"/>
                <w:szCs w:val="19"/>
              </w:rPr>
            </w:pPr>
          </w:p>
        </w:tc>
        <w:tc>
          <w:tcPr>
            <w:tcW w:w="6575" w:type="dxa"/>
            <w:gridSpan w:val="10"/>
            <w:shd w:val="clear" w:color="auto" w:fill="auto"/>
            <w:vAlign w:val="bottom"/>
          </w:tcPr>
          <w:p w:rsidR="008819F1" w:rsidRPr="003621D7" w:rsidRDefault="008819F1" w:rsidP="005A0AF5">
            <w:pPr>
              <w:pStyle w:val="acctmergecolhdg"/>
              <w:spacing w:line="240" w:lineRule="atLeast"/>
              <w:rPr>
                <w:sz w:val="19"/>
                <w:szCs w:val="19"/>
              </w:rPr>
            </w:pPr>
            <w:r w:rsidRPr="003621D7">
              <w:rPr>
                <w:sz w:val="19"/>
                <w:szCs w:val="19"/>
              </w:rPr>
              <w:t>Consolidated financial statements</w:t>
            </w:r>
          </w:p>
        </w:tc>
      </w:tr>
      <w:tr w:rsidR="008819F1" w:rsidRPr="009C685E" w:rsidTr="00D944CD">
        <w:trPr>
          <w:gridAfter w:val="1"/>
          <w:wAfter w:w="6" w:type="dxa"/>
          <w:cantSplit/>
          <w:tblHeader/>
        </w:trPr>
        <w:tc>
          <w:tcPr>
            <w:tcW w:w="1710" w:type="dxa"/>
            <w:vMerge/>
            <w:vAlign w:val="bottom"/>
          </w:tcPr>
          <w:p w:rsidR="008819F1" w:rsidRPr="003621D7" w:rsidRDefault="008819F1" w:rsidP="003621D7">
            <w:pPr>
              <w:pStyle w:val="acctfourfigures"/>
              <w:tabs>
                <w:tab w:val="clear" w:pos="765"/>
              </w:tabs>
              <w:spacing w:line="240" w:lineRule="atLeast"/>
              <w:rPr>
                <w:b/>
                <w:bCs/>
                <w:i/>
                <w:iCs/>
                <w:sz w:val="19"/>
                <w:szCs w:val="19"/>
                <w:highlight w:val="yellow"/>
              </w:rPr>
            </w:pPr>
          </w:p>
        </w:tc>
        <w:tc>
          <w:tcPr>
            <w:tcW w:w="1350" w:type="dxa"/>
            <w:vAlign w:val="bottom"/>
          </w:tcPr>
          <w:p w:rsidR="008819F1" w:rsidRDefault="008819F1" w:rsidP="00F066B9">
            <w:pPr>
              <w:pStyle w:val="acctmergecolhdg"/>
              <w:spacing w:line="240" w:lineRule="atLeast"/>
              <w:ind w:left="-83" w:right="-79" w:firstLine="4"/>
              <w:rPr>
                <w:b w:val="0"/>
                <w:bCs/>
                <w:sz w:val="19"/>
                <w:szCs w:val="19"/>
              </w:rPr>
            </w:pPr>
            <w:r>
              <w:rPr>
                <w:b w:val="0"/>
                <w:bCs/>
                <w:sz w:val="19"/>
                <w:szCs w:val="19"/>
              </w:rPr>
              <w:t xml:space="preserve">At </w:t>
            </w:r>
          </w:p>
          <w:p w:rsidR="008819F1" w:rsidRPr="003621D7" w:rsidRDefault="008819F1" w:rsidP="00F066B9">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shd w:val="clear" w:color="auto" w:fill="auto"/>
          </w:tcPr>
          <w:p w:rsidR="008819F1" w:rsidRPr="003621D7" w:rsidRDefault="008819F1" w:rsidP="003621D7">
            <w:pPr>
              <w:pStyle w:val="acctmergecolhdg"/>
              <w:spacing w:line="240" w:lineRule="atLeast"/>
              <w:ind w:left="-83" w:right="-79" w:firstLine="4"/>
              <w:rPr>
                <w:b w:val="0"/>
                <w:bCs/>
                <w:sz w:val="19"/>
                <w:szCs w:val="19"/>
              </w:rPr>
            </w:pPr>
          </w:p>
        </w:tc>
        <w:tc>
          <w:tcPr>
            <w:tcW w:w="1080" w:type="dxa"/>
            <w:shd w:val="clear" w:color="auto" w:fill="auto"/>
            <w:vAlign w:val="bottom"/>
          </w:tcPr>
          <w:p w:rsidR="008819F1" w:rsidRPr="00F066B9" w:rsidRDefault="008819F1" w:rsidP="00F066B9">
            <w:pPr>
              <w:pStyle w:val="acctmergecolhdg"/>
              <w:spacing w:line="240" w:lineRule="atLeast"/>
              <w:ind w:left="-83" w:right="-79" w:firstLine="4"/>
              <w:rPr>
                <w:b w:val="0"/>
                <w:bCs/>
                <w:sz w:val="19"/>
                <w:szCs w:val="19"/>
              </w:rPr>
            </w:pPr>
            <w:r w:rsidRPr="00F066B9">
              <w:rPr>
                <w:b w:val="0"/>
                <w:bCs/>
                <w:sz w:val="19"/>
                <w:szCs w:val="19"/>
              </w:rPr>
              <w:t xml:space="preserve">At </w:t>
            </w:r>
          </w:p>
          <w:p w:rsidR="008819F1" w:rsidRPr="003621D7" w:rsidRDefault="008819F1" w:rsidP="00F066B9">
            <w:pPr>
              <w:pStyle w:val="acctmergecolhdg"/>
              <w:spacing w:line="240" w:lineRule="atLeast"/>
              <w:ind w:left="-83" w:right="-79" w:firstLine="4"/>
              <w:rPr>
                <w:b w:val="0"/>
                <w:bCs/>
                <w:sz w:val="19"/>
                <w:szCs w:val="19"/>
              </w:rPr>
            </w:pPr>
            <w:r w:rsidRPr="00F066B9">
              <w:rPr>
                <w:b w:val="0"/>
                <w:bCs/>
                <w:sz w:val="19"/>
                <w:szCs w:val="19"/>
              </w:rPr>
              <w:t>1 January</w:t>
            </w:r>
          </w:p>
        </w:tc>
        <w:tc>
          <w:tcPr>
            <w:tcW w:w="180" w:type="dxa"/>
            <w:shd w:val="clear" w:color="auto" w:fill="auto"/>
            <w:vAlign w:val="bottom"/>
          </w:tcPr>
          <w:p w:rsidR="008819F1" w:rsidRPr="003621D7" w:rsidRDefault="008819F1" w:rsidP="003621D7">
            <w:pPr>
              <w:pStyle w:val="acctmergecolhdg"/>
              <w:spacing w:line="240" w:lineRule="atLeast"/>
              <w:rPr>
                <w:b w:val="0"/>
                <w:bCs/>
                <w:sz w:val="19"/>
                <w:szCs w:val="19"/>
              </w:rPr>
            </w:pPr>
          </w:p>
        </w:tc>
        <w:tc>
          <w:tcPr>
            <w:tcW w:w="1080" w:type="dxa"/>
            <w:shd w:val="clear" w:color="auto" w:fill="auto"/>
            <w:vAlign w:val="bottom"/>
          </w:tcPr>
          <w:p w:rsidR="008819F1" w:rsidRPr="003621D7" w:rsidRDefault="008819F1" w:rsidP="003621D7">
            <w:pPr>
              <w:pStyle w:val="acctmergecolhdg"/>
              <w:spacing w:line="240" w:lineRule="atLeast"/>
              <w:ind w:left="-83" w:right="-79" w:firstLine="4"/>
              <w:rPr>
                <w:b w:val="0"/>
                <w:bCs/>
                <w:sz w:val="19"/>
                <w:szCs w:val="19"/>
              </w:rPr>
            </w:pPr>
            <w:r w:rsidRPr="003621D7">
              <w:rPr>
                <w:b w:val="0"/>
                <w:bCs/>
                <w:sz w:val="19"/>
                <w:szCs w:val="19"/>
              </w:rPr>
              <w:t>Increase</w:t>
            </w:r>
          </w:p>
        </w:tc>
        <w:tc>
          <w:tcPr>
            <w:tcW w:w="180" w:type="dxa"/>
            <w:shd w:val="clear" w:color="auto" w:fill="auto"/>
            <w:vAlign w:val="bottom"/>
          </w:tcPr>
          <w:p w:rsidR="008819F1" w:rsidRPr="003621D7" w:rsidRDefault="008819F1" w:rsidP="003621D7">
            <w:pPr>
              <w:pStyle w:val="acctmergecolhdg"/>
              <w:spacing w:line="240" w:lineRule="atLeast"/>
              <w:rPr>
                <w:b w:val="0"/>
                <w:bCs/>
                <w:sz w:val="19"/>
                <w:szCs w:val="19"/>
              </w:rPr>
            </w:pPr>
          </w:p>
        </w:tc>
        <w:tc>
          <w:tcPr>
            <w:tcW w:w="1138" w:type="dxa"/>
            <w:shd w:val="clear" w:color="auto" w:fill="auto"/>
            <w:vAlign w:val="bottom"/>
          </w:tcPr>
          <w:p w:rsidR="008819F1" w:rsidRPr="003621D7" w:rsidRDefault="008819F1" w:rsidP="003621D7">
            <w:pPr>
              <w:pStyle w:val="acctmergecolhdg"/>
              <w:spacing w:line="240" w:lineRule="atLeast"/>
              <w:ind w:left="-83" w:right="-79" w:firstLine="4"/>
              <w:rPr>
                <w:b w:val="0"/>
                <w:bCs/>
                <w:sz w:val="19"/>
                <w:szCs w:val="19"/>
              </w:rPr>
            </w:pPr>
            <w:r w:rsidRPr="003621D7">
              <w:rPr>
                <w:b w:val="0"/>
                <w:bCs/>
                <w:sz w:val="19"/>
                <w:szCs w:val="19"/>
              </w:rPr>
              <w:t>Decrease</w:t>
            </w:r>
          </w:p>
        </w:tc>
        <w:tc>
          <w:tcPr>
            <w:tcW w:w="178" w:type="dxa"/>
            <w:shd w:val="clear" w:color="auto" w:fill="auto"/>
            <w:vAlign w:val="bottom"/>
          </w:tcPr>
          <w:p w:rsidR="008819F1" w:rsidRPr="003621D7" w:rsidRDefault="008819F1" w:rsidP="003621D7">
            <w:pPr>
              <w:pStyle w:val="acctmergecolhdg"/>
              <w:spacing w:line="240" w:lineRule="atLeast"/>
              <w:rPr>
                <w:b w:val="0"/>
                <w:bCs/>
                <w:sz w:val="19"/>
                <w:szCs w:val="19"/>
              </w:rPr>
            </w:pPr>
          </w:p>
        </w:tc>
        <w:tc>
          <w:tcPr>
            <w:tcW w:w="1316" w:type="dxa"/>
            <w:shd w:val="clear" w:color="auto" w:fill="auto"/>
            <w:vAlign w:val="bottom"/>
          </w:tcPr>
          <w:p w:rsidR="008819F1" w:rsidRPr="003621D7" w:rsidRDefault="008819F1" w:rsidP="003621D7">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rsidR="008819F1" w:rsidRPr="003621D7" w:rsidRDefault="008819F1" w:rsidP="003621D7">
            <w:pPr>
              <w:pStyle w:val="acctmergecolhdg"/>
              <w:spacing w:line="240" w:lineRule="atLeast"/>
              <w:ind w:left="-83" w:firstLine="4"/>
              <w:rPr>
                <w:b w:val="0"/>
                <w:bCs/>
                <w:sz w:val="19"/>
                <w:szCs w:val="19"/>
              </w:rPr>
            </w:pPr>
          </w:p>
        </w:tc>
        <w:tc>
          <w:tcPr>
            <w:tcW w:w="1239" w:type="dxa"/>
            <w:vAlign w:val="bottom"/>
          </w:tcPr>
          <w:p w:rsidR="008819F1" w:rsidRDefault="008819F1" w:rsidP="003621D7">
            <w:pPr>
              <w:pStyle w:val="acctmergecolhdg"/>
              <w:spacing w:line="240" w:lineRule="atLeast"/>
              <w:ind w:left="-83" w:right="-79" w:firstLine="4"/>
              <w:rPr>
                <w:b w:val="0"/>
                <w:bCs/>
                <w:sz w:val="19"/>
                <w:szCs w:val="19"/>
              </w:rPr>
            </w:pPr>
            <w:r>
              <w:rPr>
                <w:b w:val="0"/>
                <w:bCs/>
                <w:sz w:val="19"/>
                <w:szCs w:val="19"/>
              </w:rPr>
              <w:t xml:space="preserve">At </w:t>
            </w:r>
          </w:p>
          <w:p w:rsidR="008819F1" w:rsidRPr="003621D7" w:rsidRDefault="008819F1" w:rsidP="00F066B9">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8819F1" w:rsidRPr="009C685E" w:rsidTr="00D944CD">
        <w:trPr>
          <w:cantSplit/>
          <w:tblHeader/>
        </w:trPr>
        <w:tc>
          <w:tcPr>
            <w:tcW w:w="1710" w:type="dxa"/>
            <w:vMerge/>
            <w:vAlign w:val="bottom"/>
          </w:tcPr>
          <w:p w:rsidR="008819F1" w:rsidRPr="003621D7" w:rsidRDefault="008819F1" w:rsidP="005A0AF5">
            <w:pPr>
              <w:pStyle w:val="acctfourfigures"/>
              <w:tabs>
                <w:tab w:val="clear" w:pos="765"/>
              </w:tabs>
              <w:spacing w:line="240" w:lineRule="atLeast"/>
              <w:jc w:val="center"/>
              <w:rPr>
                <w:b/>
                <w:bCs/>
                <w:i/>
                <w:iCs/>
                <w:sz w:val="19"/>
                <w:szCs w:val="19"/>
                <w:highlight w:val="yellow"/>
              </w:rPr>
            </w:pPr>
          </w:p>
        </w:tc>
        <w:tc>
          <w:tcPr>
            <w:tcW w:w="1350" w:type="dxa"/>
            <w:shd w:val="clear" w:color="auto" w:fill="auto"/>
            <w:vAlign w:val="bottom"/>
          </w:tcPr>
          <w:p w:rsidR="008819F1" w:rsidRPr="003621D7" w:rsidRDefault="008819F1" w:rsidP="00F066B9">
            <w:pPr>
              <w:pStyle w:val="acctmergecolhdg"/>
              <w:spacing w:line="240" w:lineRule="atLeast"/>
              <w:ind w:left="-83" w:firstLine="4"/>
              <w:rPr>
                <w:b w:val="0"/>
                <w:bCs/>
                <w:i/>
                <w:iCs/>
                <w:sz w:val="19"/>
                <w:szCs w:val="19"/>
              </w:rPr>
            </w:pPr>
            <w:r w:rsidRPr="003621D7">
              <w:rPr>
                <w:b w:val="0"/>
                <w:bCs/>
                <w:i/>
                <w:iCs/>
                <w:sz w:val="19"/>
                <w:szCs w:val="19"/>
              </w:rPr>
              <w:t>(% per annum)</w:t>
            </w:r>
          </w:p>
        </w:tc>
        <w:tc>
          <w:tcPr>
            <w:tcW w:w="180" w:type="dxa"/>
            <w:shd w:val="clear" w:color="auto" w:fill="auto"/>
          </w:tcPr>
          <w:p w:rsidR="008819F1" w:rsidRPr="003621D7" w:rsidRDefault="008819F1" w:rsidP="005A0AF5">
            <w:pPr>
              <w:pStyle w:val="acctmergecolhdg"/>
              <w:spacing w:line="240" w:lineRule="atLeast"/>
              <w:ind w:left="-83" w:right="-79" w:firstLine="4"/>
              <w:rPr>
                <w:b w:val="0"/>
                <w:bCs/>
                <w:i/>
                <w:iCs/>
                <w:sz w:val="19"/>
                <w:szCs w:val="19"/>
              </w:rPr>
            </w:pPr>
          </w:p>
        </w:tc>
        <w:tc>
          <w:tcPr>
            <w:tcW w:w="6575" w:type="dxa"/>
            <w:gridSpan w:val="10"/>
            <w:shd w:val="clear" w:color="auto" w:fill="auto"/>
            <w:vAlign w:val="bottom"/>
          </w:tcPr>
          <w:p w:rsidR="008819F1" w:rsidRPr="003621D7" w:rsidRDefault="008819F1" w:rsidP="005A0AF5">
            <w:pPr>
              <w:pStyle w:val="acctmergecolhdg"/>
              <w:spacing w:line="240" w:lineRule="atLeast"/>
              <w:ind w:left="-83" w:firstLine="4"/>
              <w:rPr>
                <w:b w:val="0"/>
                <w:bCs/>
                <w:i/>
                <w:iCs/>
                <w:sz w:val="19"/>
                <w:szCs w:val="19"/>
              </w:rPr>
            </w:pPr>
            <w:r w:rsidRPr="003621D7">
              <w:rPr>
                <w:b w:val="0"/>
                <w:bCs/>
                <w:i/>
                <w:iCs/>
                <w:sz w:val="19"/>
                <w:szCs w:val="19"/>
              </w:rPr>
              <w:t>(in thousand Baht)</w:t>
            </w:r>
          </w:p>
        </w:tc>
      </w:tr>
      <w:tr w:rsidR="00F066B9" w:rsidRPr="009C685E" w:rsidTr="00D944CD">
        <w:trPr>
          <w:gridAfter w:val="1"/>
          <w:wAfter w:w="6" w:type="dxa"/>
          <w:cantSplit/>
        </w:trPr>
        <w:tc>
          <w:tcPr>
            <w:tcW w:w="1710" w:type="dxa"/>
          </w:tcPr>
          <w:p w:rsidR="00F066B9" w:rsidRPr="00F066B9" w:rsidRDefault="00F066B9" w:rsidP="005A0AF5">
            <w:pPr>
              <w:spacing w:line="240" w:lineRule="atLeast"/>
              <w:rPr>
                <w:rFonts w:ascii="Times New Roman" w:hAnsi="Times New Roman" w:cs="Times New Roman"/>
                <w:b/>
                <w:bCs/>
                <w:sz w:val="19"/>
                <w:szCs w:val="19"/>
              </w:rPr>
            </w:pPr>
            <w:r w:rsidRPr="00F066B9">
              <w:rPr>
                <w:rFonts w:ascii="Times New Roman" w:hAnsi="Times New Roman" w:cs="Times New Roman"/>
                <w:b/>
                <w:bCs/>
                <w:sz w:val="19"/>
                <w:szCs w:val="19"/>
              </w:rPr>
              <w:t>2019</w:t>
            </w:r>
          </w:p>
        </w:tc>
        <w:tc>
          <w:tcPr>
            <w:tcW w:w="1350" w:type="dxa"/>
          </w:tcPr>
          <w:p w:rsidR="00F066B9" w:rsidRPr="003621D7" w:rsidRDefault="00F066B9" w:rsidP="00F066B9">
            <w:pPr>
              <w:pStyle w:val="acctfourfigures"/>
              <w:tabs>
                <w:tab w:val="clear" w:pos="765"/>
                <w:tab w:val="decimal" w:pos="630"/>
              </w:tabs>
              <w:spacing w:line="240" w:lineRule="atLeast"/>
              <w:ind w:left="-83" w:right="11" w:firstLine="4"/>
              <w:jc w:val="center"/>
              <w:rPr>
                <w:sz w:val="19"/>
                <w:szCs w:val="19"/>
              </w:rPr>
            </w:pPr>
          </w:p>
        </w:tc>
        <w:tc>
          <w:tcPr>
            <w:tcW w:w="180" w:type="dxa"/>
          </w:tcPr>
          <w:p w:rsidR="00F066B9" w:rsidRPr="003621D7" w:rsidRDefault="00F066B9" w:rsidP="005A0AF5">
            <w:pPr>
              <w:pStyle w:val="acctfourfigures"/>
              <w:tabs>
                <w:tab w:val="clear" w:pos="765"/>
                <w:tab w:val="decimal" w:pos="731"/>
              </w:tabs>
              <w:spacing w:line="240" w:lineRule="atLeast"/>
              <w:ind w:left="-79" w:right="-72"/>
              <w:rPr>
                <w:sz w:val="19"/>
                <w:szCs w:val="19"/>
                <w:highlight w:val="yellow"/>
              </w:rPr>
            </w:pPr>
          </w:p>
        </w:tc>
        <w:tc>
          <w:tcPr>
            <w:tcW w:w="1080" w:type="dxa"/>
          </w:tcPr>
          <w:p w:rsidR="00F066B9" w:rsidRPr="003621D7" w:rsidRDefault="00F066B9" w:rsidP="005A0AF5">
            <w:pPr>
              <w:pStyle w:val="acctfourfigures"/>
              <w:tabs>
                <w:tab w:val="clear" w:pos="765"/>
                <w:tab w:val="decimal" w:pos="863"/>
              </w:tabs>
              <w:spacing w:line="240" w:lineRule="atLeast"/>
              <w:ind w:right="11"/>
              <w:rPr>
                <w:sz w:val="19"/>
                <w:szCs w:val="19"/>
              </w:rPr>
            </w:pPr>
          </w:p>
        </w:tc>
        <w:tc>
          <w:tcPr>
            <w:tcW w:w="180" w:type="dxa"/>
          </w:tcPr>
          <w:p w:rsidR="00F066B9" w:rsidRPr="003621D7" w:rsidRDefault="00F066B9" w:rsidP="005A0AF5">
            <w:pPr>
              <w:pStyle w:val="acctfourfigures"/>
              <w:spacing w:line="240" w:lineRule="atLeast"/>
              <w:rPr>
                <w:sz w:val="19"/>
                <w:szCs w:val="19"/>
                <w:highlight w:val="yellow"/>
              </w:rPr>
            </w:pPr>
          </w:p>
        </w:tc>
        <w:tc>
          <w:tcPr>
            <w:tcW w:w="1080" w:type="dxa"/>
          </w:tcPr>
          <w:p w:rsidR="00F066B9" w:rsidRPr="003621D7" w:rsidRDefault="00F066B9" w:rsidP="005A0AF5">
            <w:pPr>
              <w:pStyle w:val="acctfourfigures"/>
              <w:tabs>
                <w:tab w:val="clear" w:pos="765"/>
                <w:tab w:val="decimal" w:pos="818"/>
              </w:tabs>
              <w:spacing w:line="240" w:lineRule="atLeast"/>
              <w:ind w:right="11"/>
              <w:rPr>
                <w:sz w:val="19"/>
                <w:szCs w:val="19"/>
              </w:rPr>
            </w:pPr>
          </w:p>
        </w:tc>
        <w:tc>
          <w:tcPr>
            <w:tcW w:w="180" w:type="dxa"/>
          </w:tcPr>
          <w:p w:rsidR="00F066B9" w:rsidRPr="003621D7" w:rsidRDefault="00F066B9" w:rsidP="005A0AF5">
            <w:pPr>
              <w:pStyle w:val="acctfourfigures"/>
              <w:spacing w:line="240" w:lineRule="atLeast"/>
              <w:rPr>
                <w:sz w:val="19"/>
                <w:szCs w:val="19"/>
              </w:rPr>
            </w:pPr>
          </w:p>
        </w:tc>
        <w:tc>
          <w:tcPr>
            <w:tcW w:w="1138" w:type="dxa"/>
          </w:tcPr>
          <w:p w:rsidR="00F066B9" w:rsidRPr="003621D7" w:rsidRDefault="00F066B9" w:rsidP="005A0AF5">
            <w:pPr>
              <w:pStyle w:val="acctfourfigures"/>
              <w:tabs>
                <w:tab w:val="clear" w:pos="765"/>
                <w:tab w:val="decimal" w:pos="905"/>
              </w:tabs>
              <w:spacing w:line="240" w:lineRule="atLeast"/>
              <w:ind w:right="-169"/>
              <w:rPr>
                <w:sz w:val="19"/>
                <w:szCs w:val="19"/>
              </w:rPr>
            </w:pPr>
          </w:p>
        </w:tc>
        <w:tc>
          <w:tcPr>
            <w:tcW w:w="178" w:type="dxa"/>
          </w:tcPr>
          <w:p w:rsidR="00F066B9" w:rsidRPr="003621D7" w:rsidRDefault="00F066B9" w:rsidP="005A0AF5">
            <w:pPr>
              <w:pStyle w:val="acctfourfigures"/>
              <w:spacing w:line="240" w:lineRule="atLeast"/>
              <w:rPr>
                <w:sz w:val="19"/>
                <w:szCs w:val="19"/>
              </w:rPr>
            </w:pPr>
          </w:p>
        </w:tc>
        <w:tc>
          <w:tcPr>
            <w:tcW w:w="1316" w:type="dxa"/>
          </w:tcPr>
          <w:p w:rsidR="00F066B9" w:rsidRPr="003621D7" w:rsidRDefault="00F066B9" w:rsidP="005A0AF5">
            <w:pPr>
              <w:pStyle w:val="acctfourfigures"/>
              <w:tabs>
                <w:tab w:val="clear" w:pos="765"/>
                <w:tab w:val="decimal" w:pos="821"/>
              </w:tabs>
              <w:spacing w:line="240" w:lineRule="atLeast"/>
              <w:ind w:right="11"/>
              <w:rPr>
                <w:sz w:val="19"/>
                <w:szCs w:val="19"/>
              </w:rPr>
            </w:pPr>
          </w:p>
        </w:tc>
        <w:tc>
          <w:tcPr>
            <w:tcW w:w="178" w:type="dxa"/>
          </w:tcPr>
          <w:p w:rsidR="00F066B9" w:rsidRPr="003621D7" w:rsidDel="008767E7" w:rsidRDefault="00F066B9" w:rsidP="005A0AF5">
            <w:pPr>
              <w:pStyle w:val="acctfourfigures"/>
              <w:tabs>
                <w:tab w:val="clear" w:pos="765"/>
                <w:tab w:val="decimal" w:pos="821"/>
              </w:tabs>
              <w:spacing w:line="240" w:lineRule="atLeast"/>
              <w:ind w:right="11"/>
              <w:rPr>
                <w:sz w:val="19"/>
                <w:szCs w:val="19"/>
              </w:rPr>
            </w:pPr>
          </w:p>
        </w:tc>
        <w:tc>
          <w:tcPr>
            <w:tcW w:w="1239" w:type="dxa"/>
          </w:tcPr>
          <w:p w:rsidR="00F066B9" w:rsidRPr="003621D7" w:rsidDel="008767E7" w:rsidRDefault="00F066B9" w:rsidP="005A0AF5">
            <w:pPr>
              <w:pStyle w:val="acctfourfigures"/>
              <w:tabs>
                <w:tab w:val="clear" w:pos="765"/>
                <w:tab w:val="decimal" w:pos="901"/>
              </w:tabs>
              <w:spacing w:line="240" w:lineRule="atLeast"/>
              <w:ind w:right="11"/>
              <w:rPr>
                <w:sz w:val="19"/>
                <w:szCs w:val="19"/>
              </w:rPr>
            </w:pP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rsidR="002E3007" w:rsidRPr="003621D7" w:rsidRDefault="002E3007" w:rsidP="002E3007">
            <w:pPr>
              <w:pStyle w:val="acctfourfigures"/>
              <w:tabs>
                <w:tab w:val="clear" w:pos="765"/>
              </w:tabs>
              <w:spacing w:line="240" w:lineRule="atLeast"/>
              <w:ind w:left="-83" w:right="11" w:firstLine="4"/>
              <w:jc w:val="center"/>
              <w:rPr>
                <w:sz w:val="19"/>
                <w:szCs w:val="19"/>
              </w:rPr>
            </w:pPr>
            <w:r>
              <w:rPr>
                <w:sz w:val="19"/>
                <w:szCs w:val="19"/>
              </w:rPr>
              <w:t>1.32-9.63</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3621D7" w:rsidRDefault="002E3007" w:rsidP="002E3007">
            <w:pPr>
              <w:pStyle w:val="acctfourfigures"/>
              <w:tabs>
                <w:tab w:val="clear" w:pos="765"/>
                <w:tab w:val="decimal" w:pos="863"/>
              </w:tabs>
              <w:spacing w:line="240" w:lineRule="atLeast"/>
              <w:ind w:right="11"/>
              <w:rPr>
                <w:sz w:val="19"/>
                <w:szCs w:val="19"/>
              </w:rPr>
            </w:pPr>
            <w:r>
              <w:rPr>
                <w:sz w:val="19"/>
                <w:szCs w:val="19"/>
              </w:rPr>
              <w:t>168,639</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EB69C0">
            <w:pPr>
              <w:pStyle w:val="acctfourfigures"/>
              <w:tabs>
                <w:tab w:val="clear" w:pos="765"/>
                <w:tab w:val="decimal" w:pos="902"/>
              </w:tabs>
              <w:spacing w:line="240" w:lineRule="atLeast"/>
              <w:ind w:left="-73" w:right="11"/>
              <w:rPr>
                <w:sz w:val="19"/>
                <w:szCs w:val="19"/>
              </w:rPr>
            </w:pPr>
            <w:r>
              <w:rPr>
                <w:sz w:val="19"/>
                <w:szCs w:val="19"/>
              </w:rPr>
              <w:t>134,577</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05"/>
              </w:tabs>
              <w:spacing w:line="240" w:lineRule="atLeast"/>
              <w:ind w:right="-169"/>
              <w:rPr>
                <w:sz w:val="19"/>
                <w:szCs w:val="19"/>
              </w:rPr>
            </w:pPr>
            <w:r>
              <w:rPr>
                <w:sz w:val="19"/>
                <w:szCs w:val="19"/>
              </w:rPr>
              <w:t>(79,872)</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EB69C0">
            <w:pPr>
              <w:pStyle w:val="acctfourfigures"/>
              <w:tabs>
                <w:tab w:val="clear" w:pos="765"/>
                <w:tab w:val="decimal" w:pos="1198"/>
              </w:tabs>
              <w:spacing w:line="240" w:lineRule="atLeast"/>
              <w:ind w:right="11"/>
              <w:rPr>
                <w:sz w:val="19"/>
                <w:szCs w:val="19"/>
              </w:rPr>
            </w:pPr>
            <w:r>
              <w:rPr>
                <w:sz w:val="19"/>
                <w:szCs w:val="19"/>
              </w:rPr>
              <w:t>(52,350)</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r>
              <w:rPr>
                <w:sz w:val="19"/>
                <w:szCs w:val="19"/>
              </w:rPr>
              <w:t>170,994</w:t>
            </w: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p>
        </w:tc>
        <w:tc>
          <w:tcPr>
            <w:tcW w:w="1350" w:type="dxa"/>
          </w:tcPr>
          <w:p w:rsidR="002E3007" w:rsidRPr="003621D7" w:rsidRDefault="002E3007" w:rsidP="002E3007">
            <w:pPr>
              <w:pStyle w:val="acctfourfigures"/>
              <w:tabs>
                <w:tab w:val="clear" w:pos="765"/>
                <w:tab w:val="decimal" w:pos="630"/>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3621D7" w:rsidRDefault="002E3007" w:rsidP="002E3007">
            <w:pPr>
              <w:pStyle w:val="acctfourfigures"/>
              <w:tabs>
                <w:tab w:val="clear" w:pos="765"/>
                <w:tab w:val="decimal" w:pos="863"/>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EB69C0">
            <w:pPr>
              <w:pStyle w:val="acctfourfigures"/>
              <w:tabs>
                <w:tab w:val="clear" w:pos="765"/>
                <w:tab w:val="decimal" w:pos="902"/>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EB69C0">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F066B9">
              <w:rPr>
                <w:rFonts w:ascii="Times New Roman" w:hAnsi="Times New Roman" w:cs="Times New Roman"/>
                <w:b/>
                <w:bCs/>
                <w:sz w:val="19"/>
                <w:szCs w:val="19"/>
              </w:rPr>
              <w:t>201</w:t>
            </w:r>
            <w:r>
              <w:rPr>
                <w:rFonts w:ascii="Times New Roman" w:hAnsi="Times New Roman" w:cs="Times New Roman"/>
                <w:b/>
                <w:bCs/>
                <w:sz w:val="19"/>
                <w:szCs w:val="19"/>
              </w:rPr>
              <w:t>8</w:t>
            </w:r>
          </w:p>
        </w:tc>
        <w:tc>
          <w:tcPr>
            <w:tcW w:w="1350" w:type="dxa"/>
          </w:tcPr>
          <w:p w:rsidR="002E3007" w:rsidRPr="003621D7" w:rsidRDefault="002E3007" w:rsidP="002E3007">
            <w:pPr>
              <w:pStyle w:val="acctfourfigures"/>
              <w:tabs>
                <w:tab w:val="clear" w:pos="765"/>
                <w:tab w:val="decimal" w:pos="630"/>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3621D7" w:rsidRDefault="002E3007" w:rsidP="002E3007">
            <w:pPr>
              <w:pStyle w:val="acctfourfigures"/>
              <w:tabs>
                <w:tab w:val="clear" w:pos="765"/>
                <w:tab w:val="decimal" w:pos="863"/>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EB69C0">
            <w:pPr>
              <w:pStyle w:val="acctfourfigures"/>
              <w:tabs>
                <w:tab w:val="clear" w:pos="765"/>
                <w:tab w:val="decimal" w:pos="902"/>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EB69C0">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rsidR="002E3007" w:rsidRPr="003621D7" w:rsidRDefault="002E3007" w:rsidP="002E3007">
            <w:pPr>
              <w:pStyle w:val="acctfourfigures"/>
              <w:tabs>
                <w:tab w:val="clear" w:pos="765"/>
              </w:tabs>
              <w:spacing w:line="240" w:lineRule="atLeast"/>
              <w:ind w:left="-83" w:right="11" w:firstLine="4"/>
              <w:jc w:val="center"/>
              <w:rPr>
                <w:sz w:val="19"/>
                <w:szCs w:val="19"/>
              </w:rPr>
            </w:pPr>
            <w:r w:rsidRPr="003621D7">
              <w:rPr>
                <w:sz w:val="19"/>
                <w:szCs w:val="19"/>
              </w:rPr>
              <w:t>1.32-9.</w:t>
            </w:r>
            <w:r>
              <w:rPr>
                <w:sz w:val="19"/>
                <w:szCs w:val="19"/>
              </w:rPr>
              <w:t>70</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114EFD" w:rsidRDefault="002E3007" w:rsidP="002E3007">
            <w:pPr>
              <w:pStyle w:val="acctfourfigures"/>
              <w:tabs>
                <w:tab w:val="clear" w:pos="765"/>
                <w:tab w:val="decimal" w:pos="863"/>
              </w:tabs>
              <w:spacing w:line="240" w:lineRule="atLeast"/>
              <w:ind w:right="11"/>
              <w:rPr>
                <w:rFonts w:cs="Cordia New"/>
                <w:sz w:val="19"/>
                <w:szCs w:val="24"/>
                <w:cs/>
                <w:lang w:bidi="th-TH"/>
              </w:rPr>
            </w:pPr>
            <w:r>
              <w:rPr>
                <w:sz w:val="19"/>
                <w:szCs w:val="19"/>
              </w:rPr>
              <w:t>149,890</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EB69C0" w:rsidRDefault="002E3007" w:rsidP="00EB69C0">
            <w:pPr>
              <w:pStyle w:val="acctfourfigures"/>
              <w:tabs>
                <w:tab w:val="clear" w:pos="765"/>
                <w:tab w:val="decimal" w:pos="902"/>
              </w:tabs>
              <w:spacing w:line="240" w:lineRule="atLeast"/>
              <w:ind w:left="-73" w:right="11"/>
              <w:rPr>
                <w:sz w:val="19"/>
                <w:szCs w:val="19"/>
              </w:rPr>
            </w:pPr>
            <w:r w:rsidRPr="00EB69C0">
              <w:rPr>
                <w:sz w:val="19"/>
                <w:szCs w:val="19"/>
              </w:rPr>
              <w:t>53,819</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14"/>
              </w:tabs>
              <w:spacing w:line="240" w:lineRule="atLeast"/>
              <w:ind w:right="-169"/>
              <w:rPr>
                <w:sz w:val="19"/>
                <w:szCs w:val="19"/>
              </w:rPr>
            </w:pPr>
            <w:r>
              <w:rPr>
                <w:sz w:val="19"/>
                <w:szCs w:val="19"/>
              </w:rPr>
              <w:t>(39,100)</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EB69C0">
            <w:pPr>
              <w:pStyle w:val="acctfourfigures"/>
              <w:tabs>
                <w:tab w:val="clear" w:pos="765"/>
                <w:tab w:val="decimal" w:pos="1144"/>
              </w:tabs>
              <w:spacing w:line="240" w:lineRule="atLeast"/>
              <w:ind w:right="11"/>
              <w:rPr>
                <w:sz w:val="19"/>
                <w:szCs w:val="19"/>
              </w:rPr>
            </w:pPr>
            <w:r>
              <w:rPr>
                <w:sz w:val="19"/>
                <w:szCs w:val="19"/>
              </w:rPr>
              <w:t>4,030</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r>
              <w:rPr>
                <w:sz w:val="19"/>
                <w:szCs w:val="19"/>
              </w:rPr>
              <w:t>168,639</w:t>
            </w:r>
          </w:p>
        </w:tc>
      </w:tr>
      <w:tr w:rsidR="002E3007" w:rsidRPr="009C685E" w:rsidTr="00D944CD">
        <w:trPr>
          <w:cantSplit/>
        </w:trPr>
        <w:tc>
          <w:tcPr>
            <w:tcW w:w="1710" w:type="dxa"/>
          </w:tcPr>
          <w:p w:rsidR="002E3007" w:rsidRPr="003621D7" w:rsidRDefault="002E3007" w:rsidP="002E3007">
            <w:pPr>
              <w:spacing w:line="240" w:lineRule="atLeast"/>
              <w:rPr>
                <w:rFonts w:ascii="Times New Roman" w:hAnsi="Times New Roman" w:cs="Times New Roman"/>
                <w:sz w:val="19"/>
                <w:szCs w:val="19"/>
              </w:rPr>
            </w:pPr>
          </w:p>
        </w:tc>
        <w:tc>
          <w:tcPr>
            <w:tcW w:w="1350" w:type="dxa"/>
          </w:tcPr>
          <w:p w:rsidR="002E3007" w:rsidRPr="003621D7" w:rsidRDefault="002E3007" w:rsidP="002E3007">
            <w:pPr>
              <w:pStyle w:val="acctfourfigures"/>
              <w:tabs>
                <w:tab w:val="clear" w:pos="765"/>
                <w:tab w:val="decimal" w:pos="73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6575" w:type="dxa"/>
            <w:gridSpan w:val="10"/>
          </w:tcPr>
          <w:p w:rsidR="002E3007" w:rsidRPr="003621D7" w:rsidRDefault="002E3007" w:rsidP="002E3007">
            <w:pPr>
              <w:pStyle w:val="acctfourfigures"/>
              <w:tabs>
                <w:tab w:val="clear" w:pos="765"/>
                <w:tab w:val="decimal" w:pos="821"/>
              </w:tabs>
              <w:spacing w:line="240" w:lineRule="atLeast"/>
              <w:ind w:right="11"/>
              <w:rPr>
                <w:sz w:val="19"/>
                <w:szCs w:val="19"/>
              </w:rPr>
            </w:pPr>
          </w:p>
        </w:tc>
      </w:tr>
      <w:tr w:rsidR="008819F1" w:rsidRPr="009C685E" w:rsidTr="00D944CD">
        <w:trPr>
          <w:cantSplit/>
        </w:trPr>
        <w:tc>
          <w:tcPr>
            <w:tcW w:w="1710" w:type="dxa"/>
            <w:vMerge w:val="restart"/>
          </w:tcPr>
          <w:p w:rsidR="00854355" w:rsidRDefault="00854355">
            <w:pPr>
              <w:pStyle w:val="acctfourfigures"/>
              <w:tabs>
                <w:tab w:val="left" w:pos="204"/>
              </w:tabs>
              <w:spacing w:line="240" w:lineRule="atLeast"/>
              <w:ind w:left="112" w:hanging="112"/>
              <w:rPr>
                <w:b/>
                <w:bCs/>
                <w:i/>
                <w:iCs/>
                <w:sz w:val="19"/>
                <w:szCs w:val="19"/>
              </w:rPr>
            </w:pPr>
          </w:p>
          <w:p w:rsidR="008819F1" w:rsidRDefault="008819F1" w:rsidP="00F5159E">
            <w:pPr>
              <w:pStyle w:val="acctfourfigures"/>
              <w:tabs>
                <w:tab w:val="left" w:pos="171"/>
              </w:tabs>
              <w:spacing w:line="240" w:lineRule="atLeast"/>
              <w:rPr>
                <w:b/>
                <w:bCs/>
                <w:i/>
                <w:iCs/>
                <w:sz w:val="19"/>
                <w:szCs w:val="19"/>
              </w:rPr>
            </w:pPr>
            <w:r>
              <w:rPr>
                <w:b/>
                <w:bCs/>
                <w:i/>
                <w:iCs/>
                <w:sz w:val="19"/>
                <w:szCs w:val="19"/>
              </w:rPr>
              <w:t>Movement of</w:t>
            </w:r>
          </w:p>
          <w:p w:rsidR="008819F1" w:rsidRPr="008B005C" w:rsidRDefault="00854355" w:rsidP="00D944CD">
            <w:pPr>
              <w:pStyle w:val="acctfourfigures"/>
              <w:tabs>
                <w:tab w:val="left" w:pos="171"/>
              </w:tabs>
              <w:spacing w:line="240" w:lineRule="atLeast"/>
              <w:ind w:left="112" w:right="-75" w:hanging="112"/>
              <w:rPr>
                <w:b/>
                <w:bCs/>
                <w:i/>
                <w:iCs/>
                <w:sz w:val="19"/>
                <w:szCs w:val="19"/>
              </w:rPr>
            </w:pPr>
            <w:r>
              <w:rPr>
                <w:b/>
                <w:bCs/>
                <w:i/>
                <w:iCs/>
                <w:sz w:val="19"/>
                <w:szCs w:val="19"/>
              </w:rPr>
              <w:t xml:space="preserve">  </w:t>
            </w:r>
            <w:r w:rsidR="008819F1">
              <w:rPr>
                <w:b/>
                <w:bCs/>
                <w:i/>
                <w:iCs/>
                <w:sz w:val="19"/>
                <w:szCs w:val="19"/>
              </w:rPr>
              <w:t>s</w:t>
            </w:r>
            <w:r w:rsidR="008819F1" w:rsidRPr="003621D7">
              <w:rPr>
                <w:b/>
                <w:bCs/>
                <w:i/>
                <w:iCs/>
                <w:sz w:val="19"/>
                <w:szCs w:val="19"/>
              </w:rPr>
              <w:t>hort-term loans to</w:t>
            </w:r>
          </w:p>
        </w:tc>
        <w:tc>
          <w:tcPr>
            <w:tcW w:w="1350" w:type="dxa"/>
            <w:vAlign w:val="bottom"/>
          </w:tcPr>
          <w:p w:rsidR="008819F1" w:rsidRPr="003621D7" w:rsidRDefault="008819F1" w:rsidP="002E3007">
            <w:pPr>
              <w:spacing w:line="240" w:lineRule="atLeast"/>
              <w:jc w:val="center"/>
              <w:rPr>
                <w:sz w:val="19"/>
                <w:szCs w:val="19"/>
              </w:rPr>
            </w:pPr>
            <w:r w:rsidRPr="003621D7">
              <w:rPr>
                <w:rFonts w:ascii="Times New Roman" w:hAnsi="Times New Roman" w:cs="Times New Roman"/>
                <w:b/>
                <w:bCs/>
                <w:sz w:val="19"/>
                <w:szCs w:val="19"/>
              </w:rPr>
              <w:t>Interest rate</w:t>
            </w:r>
          </w:p>
        </w:tc>
        <w:tc>
          <w:tcPr>
            <w:tcW w:w="180" w:type="dxa"/>
          </w:tcPr>
          <w:p w:rsidR="008819F1" w:rsidRPr="003621D7" w:rsidRDefault="008819F1" w:rsidP="002E3007">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rsidR="008819F1" w:rsidRPr="003621D7" w:rsidRDefault="008819F1" w:rsidP="002E3007">
            <w:pPr>
              <w:pStyle w:val="acctmergecolhdg"/>
              <w:spacing w:line="240" w:lineRule="atLeast"/>
              <w:rPr>
                <w:sz w:val="19"/>
                <w:szCs w:val="19"/>
              </w:rPr>
            </w:pPr>
            <w:r w:rsidRPr="003621D7">
              <w:rPr>
                <w:sz w:val="19"/>
                <w:szCs w:val="19"/>
              </w:rPr>
              <w:t>Separate financial statements</w:t>
            </w:r>
          </w:p>
        </w:tc>
      </w:tr>
      <w:tr w:rsidR="008819F1" w:rsidRPr="009C685E" w:rsidTr="00D944CD">
        <w:trPr>
          <w:gridAfter w:val="1"/>
          <w:wAfter w:w="6" w:type="dxa"/>
          <w:cantSplit/>
        </w:trPr>
        <w:tc>
          <w:tcPr>
            <w:tcW w:w="1710" w:type="dxa"/>
            <w:vMerge/>
            <w:vAlign w:val="bottom"/>
          </w:tcPr>
          <w:p w:rsidR="008819F1" w:rsidRPr="003621D7" w:rsidRDefault="008819F1" w:rsidP="008819F1">
            <w:pPr>
              <w:pStyle w:val="acctfourfigures"/>
              <w:tabs>
                <w:tab w:val="left" w:pos="171"/>
              </w:tabs>
              <w:spacing w:line="240" w:lineRule="atLeast"/>
              <w:ind w:left="112" w:hanging="112"/>
              <w:rPr>
                <w:sz w:val="19"/>
                <w:szCs w:val="19"/>
              </w:rPr>
            </w:pPr>
          </w:p>
        </w:tc>
        <w:tc>
          <w:tcPr>
            <w:tcW w:w="1350" w:type="dxa"/>
            <w:vAlign w:val="bottom"/>
          </w:tcPr>
          <w:p w:rsidR="008819F1" w:rsidRDefault="008819F1" w:rsidP="002E3007">
            <w:pPr>
              <w:pStyle w:val="acctmergecolhdg"/>
              <w:spacing w:line="240" w:lineRule="atLeast"/>
              <w:ind w:left="-83" w:right="-79" w:firstLine="4"/>
              <w:rPr>
                <w:b w:val="0"/>
                <w:bCs/>
                <w:sz w:val="19"/>
                <w:szCs w:val="19"/>
              </w:rPr>
            </w:pPr>
            <w:r>
              <w:rPr>
                <w:b w:val="0"/>
                <w:bCs/>
                <w:sz w:val="19"/>
                <w:szCs w:val="19"/>
              </w:rPr>
              <w:t xml:space="preserve">At </w:t>
            </w:r>
          </w:p>
          <w:p w:rsidR="008819F1" w:rsidRPr="003621D7" w:rsidRDefault="008819F1" w:rsidP="002E3007">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tcPr>
          <w:p w:rsidR="008819F1" w:rsidRPr="003621D7" w:rsidRDefault="008819F1" w:rsidP="002E3007">
            <w:pPr>
              <w:pStyle w:val="acctmergecolhdg"/>
              <w:spacing w:line="240" w:lineRule="atLeast"/>
              <w:ind w:left="-83" w:right="-79" w:firstLine="4"/>
              <w:rPr>
                <w:b w:val="0"/>
                <w:bCs/>
                <w:sz w:val="19"/>
                <w:szCs w:val="19"/>
              </w:rPr>
            </w:pPr>
          </w:p>
        </w:tc>
        <w:tc>
          <w:tcPr>
            <w:tcW w:w="1080" w:type="dxa"/>
            <w:vAlign w:val="bottom"/>
          </w:tcPr>
          <w:p w:rsidR="008819F1" w:rsidRPr="00F066B9" w:rsidRDefault="008819F1" w:rsidP="002E3007">
            <w:pPr>
              <w:pStyle w:val="acctmergecolhdg"/>
              <w:spacing w:line="240" w:lineRule="atLeast"/>
              <w:ind w:left="-83" w:right="-79" w:firstLine="4"/>
              <w:rPr>
                <w:b w:val="0"/>
                <w:bCs/>
                <w:sz w:val="19"/>
                <w:szCs w:val="19"/>
              </w:rPr>
            </w:pPr>
            <w:r w:rsidRPr="00F066B9">
              <w:rPr>
                <w:b w:val="0"/>
                <w:bCs/>
                <w:sz w:val="19"/>
                <w:szCs w:val="19"/>
              </w:rPr>
              <w:t xml:space="preserve">At </w:t>
            </w:r>
          </w:p>
          <w:p w:rsidR="008819F1" w:rsidRPr="003621D7" w:rsidRDefault="008819F1" w:rsidP="002E3007">
            <w:pPr>
              <w:pStyle w:val="acctmergecolhdg"/>
              <w:spacing w:line="240" w:lineRule="atLeast"/>
              <w:ind w:left="-83" w:right="-79" w:firstLine="4"/>
              <w:rPr>
                <w:b w:val="0"/>
                <w:bCs/>
                <w:sz w:val="19"/>
                <w:szCs w:val="19"/>
              </w:rPr>
            </w:pPr>
            <w:r w:rsidRPr="00F066B9">
              <w:rPr>
                <w:b w:val="0"/>
                <w:bCs/>
                <w:sz w:val="19"/>
                <w:szCs w:val="19"/>
              </w:rPr>
              <w:t>1 January</w:t>
            </w:r>
          </w:p>
        </w:tc>
        <w:tc>
          <w:tcPr>
            <w:tcW w:w="180" w:type="dxa"/>
            <w:vAlign w:val="bottom"/>
          </w:tcPr>
          <w:p w:rsidR="008819F1" w:rsidRPr="003621D7" w:rsidRDefault="008819F1" w:rsidP="002E3007">
            <w:pPr>
              <w:pStyle w:val="acctmergecolhdg"/>
              <w:spacing w:line="240" w:lineRule="atLeast"/>
              <w:rPr>
                <w:b w:val="0"/>
                <w:bCs/>
                <w:sz w:val="19"/>
                <w:szCs w:val="19"/>
              </w:rPr>
            </w:pPr>
          </w:p>
        </w:tc>
        <w:tc>
          <w:tcPr>
            <w:tcW w:w="1080" w:type="dxa"/>
            <w:vAlign w:val="bottom"/>
          </w:tcPr>
          <w:p w:rsidR="008819F1" w:rsidRPr="003621D7" w:rsidRDefault="008819F1" w:rsidP="002E3007">
            <w:pPr>
              <w:pStyle w:val="acctmergecolhdg"/>
              <w:spacing w:line="240" w:lineRule="atLeast"/>
              <w:ind w:left="-83" w:right="-79" w:firstLine="4"/>
              <w:rPr>
                <w:b w:val="0"/>
                <w:bCs/>
                <w:sz w:val="19"/>
                <w:szCs w:val="19"/>
              </w:rPr>
            </w:pPr>
            <w:r w:rsidRPr="003621D7">
              <w:rPr>
                <w:b w:val="0"/>
                <w:bCs/>
                <w:sz w:val="19"/>
                <w:szCs w:val="19"/>
              </w:rPr>
              <w:t>Increase</w:t>
            </w:r>
          </w:p>
        </w:tc>
        <w:tc>
          <w:tcPr>
            <w:tcW w:w="180" w:type="dxa"/>
            <w:vAlign w:val="bottom"/>
          </w:tcPr>
          <w:p w:rsidR="008819F1" w:rsidRPr="003621D7" w:rsidRDefault="008819F1" w:rsidP="002E3007">
            <w:pPr>
              <w:pStyle w:val="acctmergecolhdg"/>
              <w:spacing w:line="240" w:lineRule="atLeast"/>
              <w:rPr>
                <w:b w:val="0"/>
                <w:bCs/>
                <w:sz w:val="19"/>
                <w:szCs w:val="19"/>
              </w:rPr>
            </w:pPr>
          </w:p>
        </w:tc>
        <w:tc>
          <w:tcPr>
            <w:tcW w:w="1138" w:type="dxa"/>
            <w:vAlign w:val="bottom"/>
          </w:tcPr>
          <w:p w:rsidR="008819F1" w:rsidRPr="003621D7" w:rsidRDefault="008819F1" w:rsidP="002E3007">
            <w:pPr>
              <w:pStyle w:val="acctmergecolhdg"/>
              <w:spacing w:line="240" w:lineRule="atLeast"/>
              <w:ind w:left="-83" w:right="-79" w:firstLine="4"/>
              <w:rPr>
                <w:b w:val="0"/>
                <w:bCs/>
                <w:sz w:val="19"/>
                <w:szCs w:val="19"/>
              </w:rPr>
            </w:pPr>
            <w:r w:rsidRPr="003621D7">
              <w:rPr>
                <w:b w:val="0"/>
                <w:bCs/>
                <w:sz w:val="19"/>
                <w:szCs w:val="19"/>
              </w:rPr>
              <w:t>Decrease</w:t>
            </w:r>
          </w:p>
        </w:tc>
        <w:tc>
          <w:tcPr>
            <w:tcW w:w="178" w:type="dxa"/>
            <w:vAlign w:val="bottom"/>
          </w:tcPr>
          <w:p w:rsidR="008819F1" w:rsidRPr="003621D7" w:rsidRDefault="008819F1" w:rsidP="002E3007">
            <w:pPr>
              <w:pStyle w:val="acctmergecolhdg"/>
              <w:spacing w:line="240" w:lineRule="atLeast"/>
              <w:rPr>
                <w:b w:val="0"/>
                <w:bCs/>
                <w:sz w:val="19"/>
                <w:szCs w:val="19"/>
              </w:rPr>
            </w:pPr>
          </w:p>
        </w:tc>
        <w:tc>
          <w:tcPr>
            <w:tcW w:w="1316" w:type="dxa"/>
            <w:vAlign w:val="bottom"/>
          </w:tcPr>
          <w:p w:rsidR="008819F1" w:rsidRPr="003621D7" w:rsidRDefault="008819F1" w:rsidP="002E3007">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rsidR="008819F1" w:rsidRPr="003621D7" w:rsidRDefault="008819F1" w:rsidP="002E3007">
            <w:pPr>
              <w:pStyle w:val="acctmergecolhdg"/>
              <w:spacing w:line="240" w:lineRule="atLeast"/>
              <w:ind w:left="-83" w:firstLine="4"/>
              <w:rPr>
                <w:b w:val="0"/>
                <w:bCs/>
                <w:sz w:val="19"/>
                <w:szCs w:val="19"/>
              </w:rPr>
            </w:pPr>
          </w:p>
        </w:tc>
        <w:tc>
          <w:tcPr>
            <w:tcW w:w="1239" w:type="dxa"/>
            <w:vAlign w:val="bottom"/>
          </w:tcPr>
          <w:p w:rsidR="008819F1" w:rsidRDefault="008819F1" w:rsidP="002E3007">
            <w:pPr>
              <w:pStyle w:val="acctmergecolhdg"/>
              <w:spacing w:line="240" w:lineRule="atLeast"/>
              <w:ind w:left="-83" w:right="-79" w:firstLine="4"/>
              <w:rPr>
                <w:b w:val="0"/>
                <w:bCs/>
                <w:sz w:val="19"/>
                <w:szCs w:val="19"/>
              </w:rPr>
            </w:pPr>
            <w:r>
              <w:rPr>
                <w:b w:val="0"/>
                <w:bCs/>
                <w:sz w:val="19"/>
                <w:szCs w:val="19"/>
              </w:rPr>
              <w:t xml:space="preserve">At </w:t>
            </w:r>
          </w:p>
          <w:p w:rsidR="008819F1" w:rsidRPr="003621D7" w:rsidRDefault="008819F1" w:rsidP="002E3007">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8819F1" w:rsidRPr="009C685E" w:rsidTr="00D944CD">
        <w:trPr>
          <w:cantSplit/>
        </w:trPr>
        <w:tc>
          <w:tcPr>
            <w:tcW w:w="1710" w:type="dxa"/>
            <w:vMerge/>
          </w:tcPr>
          <w:p w:rsidR="008819F1" w:rsidRPr="003621D7" w:rsidRDefault="008819F1" w:rsidP="008B005C">
            <w:pPr>
              <w:pStyle w:val="acctfourfigures"/>
              <w:tabs>
                <w:tab w:val="left" w:pos="171"/>
              </w:tabs>
              <w:spacing w:line="240" w:lineRule="atLeast"/>
              <w:ind w:left="112" w:hanging="112"/>
              <w:rPr>
                <w:sz w:val="19"/>
                <w:szCs w:val="19"/>
              </w:rPr>
            </w:pPr>
          </w:p>
        </w:tc>
        <w:tc>
          <w:tcPr>
            <w:tcW w:w="1350" w:type="dxa"/>
            <w:vAlign w:val="bottom"/>
          </w:tcPr>
          <w:p w:rsidR="008819F1" w:rsidRPr="003621D7" w:rsidRDefault="008819F1" w:rsidP="002E3007">
            <w:pPr>
              <w:pStyle w:val="acctmergecolhdg"/>
              <w:spacing w:line="240" w:lineRule="atLeast"/>
              <w:ind w:left="-83" w:firstLine="4"/>
              <w:rPr>
                <w:sz w:val="19"/>
                <w:szCs w:val="19"/>
              </w:rPr>
            </w:pPr>
            <w:r w:rsidRPr="003621D7">
              <w:rPr>
                <w:b w:val="0"/>
                <w:bCs/>
                <w:i/>
                <w:iCs/>
                <w:sz w:val="19"/>
                <w:szCs w:val="19"/>
              </w:rPr>
              <w:t>(% per annum)</w:t>
            </w:r>
          </w:p>
        </w:tc>
        <w:tc>
          <w:tcPr>
            <w:tcW w:w="180" w:type="dxa"/>
          </w:tcPr>
          <w:p w:rsidR="008819F1" w:rsidRPr="003621D7" w:rsidRDefault="008819F1" w:rsidP="002E3007">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rsidR="008819F1" w:rsidRPr="003621D7" w:rsidRDefault="008819F1" w:rsidP="002E3007">
            <w:pPr>
              <w:pStyle w:val="acctmergecolhdg"/>
              <w:spacing w:line="240" w:lineRule="atLeast"/>
              <w:ind w:left="-83" w:firstLine="4"/>
              <w:rPr>
                <w:sz w:val="19"/>
                <w:szCs w:val="19"/>
              </w:rPr>
            </w:pPr>
            <w:r w:rsidRPr="003621D7">
              <w:rPr>
                <w:b w:val="0"/>
                <w:bCs/>
                <w:i/>
                <w:iCs/>
                <w:sz w:val="19"/>
                <w:szCs w:val="19"/>
              </w:rPr>
              <w:t>(in thousand Baht)</w:t>
            </w: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F066B9">
              <w:rPr>
                <w:rFonts w:ascii="Times New Roman" w:hAnsi="Times New Roman" w:cs="Times New Roman"/>
                <w:b/>
                <w:bCs/>
                <w:sz w:val="19"/>
                <w:szCs w:val="19"/>
              </w:rPr>
              <w:t>2019</w:t>
            </w:r>
          </w:p>
        </w:tc>
        <w:tc>
          <w:tcPr>
            <w:tcW w:w="1350" w:type="dxa"/>
          </w:tcPr>
          <w:p w:rsidR="002E3007" w:rsidRPr="003621D7" w:rsidRDefault="002E3007" w:rsidP="002E3007">
            <w:pPr>
              <w:pStyle w:val="acctfourfigures"/>
              <w:tabs>
                <w:tab w:val="clear" w:pos="765"/>
                <w:tab w:val="decimal" w:pos="64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Subsidiaries</w:t>
            </w:r>
          </w:p>
        </w:tc>
        <w:tc>
          <w:tcPr>
            <w:tcW w:w="1350" w:type="dxa"/>
          </w:tcPr>
          <w:p w:rsidR="002E3007" w:rsidRPr="003621D7" w:rsidRDefault="002E3007" w:rsidP="008209BA">
            <w:pPr>
              <w:pStyle w:val="acctfourfigures"/>
              <w:tabs>
                <w:tab w:val="clear" w:pos="765"/>
              </w:tabs>
              <w:spacing w:line="240" w:lineRule="atLeast"/>
              <w:ind w:left="-83" w:right="11" w:firstLine="4"/>
              <w:jc w:val="center"/>
              <w:rPr>
                <w:sz w:val="19"/>
                <w:szCs w:val="19"/>
              </w:rPr>
            </w:pPr>
            <w:r>
              <w:rPr>
                <w:sz w:val="19"/>
                <w:szCs w:val="19"/>
              </w:rPr>
              <w:t>3.20-4.81</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r w:rsidRPr="003621D7">
              <w:rPr>
                <w:sz w:val="19"/>
                <w:szCs w:val="19"/>
              </w:rPr>
              <w:t>56,131,818</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EB69C0">
            <w:pPr>
              <w:pStyle w:val="acctfourfigures"/>
              <w:tabs>
                <w:tab w:val="clear" w:pos="765"/>
                <w:tab w:val="decimal" w:pos="902"/>
              </w:tabs>
              <w:spacing w:line="240" w:lineRule="atLeast"/>
              <w:ind w:left="-73" w:right="11"/>
              <w:rPr>
                <w:sz w:val="19"/>
                <w:szCs w:val="19"/>
              </w:rPr>
            </w:pPr>
            <w:r w:rsidRPr="008B6A8F">
              <w:rPr>
                <w:sz w:val="19"/>
                <w:szCs w:val="19"/>
              </w:rPr>
              <w:t>53</w:t>
            </w:r>
            <w:r>
              <w:rPr>
                <w:sz w:val="19"/>
                <w:szCs w:val="19"/>
              </w:rPr>
              <w:t>,989,944</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r>
              <w:rPr>
                <w:sz w:val="19"/>
                <w:szCs w:val="19"/>
              </w:rPr>
              <w:t>(65,558,799)</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r>
              <w:rPr>
                <w:sz w:val="19"/>
                <w:szCs w:val="19"/>
              </w:rPr>
              <w:t>(29,270,425)</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r>
              <w:rPr>
                <w:sz w:val="19"/>
                <w:szCs w:val="19"/>
              </w:rPr>
              <w:t>15,292,538</w:t>
            </w: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p>
        </w:tc>
        <w:tc>
          <w:tcPr>
            <w:tcW w:w="1350" w:type="dxa"/>
          </w:tcPr>
          <w:p w:rsidR="002E3007" w:rsidRPr="003621D7" w:rsidRDefault="002E3007" w:rsidP="002E3007">
            <w:pPr>
              <w:pStyle w:val="acctfourfigures"/>
              <w:tabs>
                <w:tab w:val="clear" w:pos="765"/>
                <w:tab w:val="decimal" w:pos="64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p>
        </w:tc>
      </w:tr>
      <w:tr w:rsidR="002E3007" w:rsidRPr="009C685E" w:rsidTr="00D944CD">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F066B9">
              <w:rPr>
                <w:rFonts w:ascii="Times New Roman" w:hAnsi="Times New Roman" w:cs="Times New Roman"/>
                <w:b/>
                <w:bCs/>
                <w:sz w:val="19"/>
                <w:szCs w:val="19"/>
              </w:rPr>
              <w:t>201</w:t>
            </w:r>
            <w:r>
              <w:rPr>
                <w:rFonts w:ascii="Times New Roman" w:hAnsi="Times New Roman" w:cs="Times New Roman"/>
                <w:b/>
                <w:bCs/>
                <w:sz w:val="19"/>
                <w:szCs w:val="19"/>
              </w:rPr>
              <w:t>8</w:t>
            </w:r>
          </w:p>
        </w:tc>
        <w:tc>
          <w:tcPr>
            <w:tcW w:w="1350" w:type="dxa"/>
          </w:tcPr>
          <w:p w:rsidR="002E3007" w:rsidRPr="003621D7" w:rsidRDefault="002E3007" w:rsidP="002E3007">
            <w:pPr>
              <w:pStyle w:val="acctfourfigures"/>
              <w:tabs>
                <w:tab w:val="clear" w:pos="765"/>
                <w:tab w:val="decimal" w:pos="64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p>
        </w:tc>
      </w:tr>
      <w:tr w:rsidR="002E3007" w:rsidRPr="009C685E" w:rsidTr="00D944CD">
        <w:trPr>
          <w:gridAfter w:val="1"/>
          <w:wAfter w:w="6" w:type="dxa"/>
          <w:cantSplit/>
        </w:trPr>
        <w:tc>
          <w:tcPr>
            <w:tcW w:w="1710" w:type="dxa"/>
          </w:tcPr>
          <w:p w:rsidR="002E3007" w:rsidRPr="00F066B9" w:rsidRDefault="002E3007" w:rsidP="002E3007">
            <w:pPr>
              <w:spacing w:line="240" w:lineRule="atLeast"/>
              <w:rPr>
                <w:rFonts w:ascii="Times New Roman" w:hAnsi="Times New Roman" w:cs="Times New Roman"/>
                <w:b/>
                <w:bCs/>
                <w:sz w:val="19"/>
                <w:szCs w:val="19"/>
              </w:rPr>
            </w:pPr>
            <w:r w:rsidRPr="003621D7">
              <w:rPr>
                <w:rFonts w:ascii="Times New Roman" w:hAnsi="Times New Roman" w:cs="Times New Roman"/>
                <w:sz w:val="19"/>
                <w:szCs w:val="19"/>
              </w:rPr>
              <w:t>Subsidiaries</w:t>
            </w:r>
          </w:p>
        </w:tc>
        <w:tc>
          <w:tcPr>
            <w:tcW w:w="1350" w:type="dxa"/>
          </w:tcPr>
          <w:p w:rsidR="002E3007" w:rsidRPr="003621D7" w:rsidRDefault="002E3007" w:rsidP="002E3007">
            <w:pPr>
              <w:pStyle w:val="acctfourfigures"/>
              <w:tabs>
                <w:tab w:val="clear" w:pos="765"/>
              </w:tabs>
              <w:spacing w:line="240" w:lineRule="atLeast"/>
              <w:ind w:left="-83" w:right="11" w:firstLine="4"/>
              <w:jc w:val="center"/>
              <w:rPr>
                <w:sz w:val="19"/>
                <w:szCs w:val="19"/>
              </w:rPr>
            </w:pPr>
            <w:r w:rsidRPr="003621D7">
              <w:rPr>
                <w:sz w:val="19"/>
                <w:szCs w:val="19"/>
              </w:rPr>
              <w:t>2.81-</w:t>
            </w:r>
            <w:r>
              <w:rPr>
                <w:sz w:val="19"/>
                <w:szCs w:val="19"/>
              </w:rPr>
              <w:t>5.40</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r>
              <w:rPr>
                <w:sz w:val="19"/>
                <w:szCs w:val="19"/>
              </w:rPr>
              <w:t>28,078,662</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902"/>
              </w:tabs>
              <w:spacing w:line="240" w:lineRule="atLeast"/>
              <w:ind w:left="-73" w:right="11"/>
              <w:rPr>
                <w:sz w:val="19"/>
                <w:szCs w:val="19"/>
              </w:rPr>
            </w:pPr>
            <w:r>
              <w:rPr>
                <w:sz w:val="19"/>
                <w:szCs w:val="19"/>
              </w:rPr>
              <w:t>127,098,138</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r>
              <w:rPr>
                <w:sz w:val="19"/>
                <w:szCs w:val="19"/>
              </w:rPr>
              <w:t>(95,486,184)</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EB69C0">
            <w:pPr>
              <w:pStyle w:val="acctfourfigures"/>
              <w:tabs>
                <w:tab w:val="clear" w:pos="765"/>
                <w:tab w:val="decimal" w:pos="1198"/>
              </w:tabs>
              <w:spacing w:line="240" w:lineRule="atLeast"/>
              <w:ind w:right="11"/>
              <w:rPr>
                <w:sz w:val="19"/>
                <w:szCs w:val="19"/>
              </w:rPr>
            </w:pPr>
            <w:r>
              <w:rPr>
                <w:sz w:val="19"/>
                <w:szCs w:val="19"/>
              </w:rPr>
              <w:t>(3,558,798)</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 w:val="left" w:pos="886"/>
              </w:tabs>
              <w:spacing w:line="240" w:lineRule="atLeast"/>
              <w:ind w:left="61" w:right="11"/>
              <w:rPr>
                <w:sz w:val="19"/>
                <w:szCs w:val="19"/>
              </w:rPr>
            </w:pPr>
            <w:r w:rsidRPr="003621D7">
              <w:rPr>
                <w:sz w:val="19"/>
                <w:szCs w:val="19"/>
              </w:rPr>
              <w:t>56,131,818</w:t>
            </w:r>
          </w:p>
        </w:tc>
      </w:tr>
    </w:tbl>
    <w:p w:rsidR="00CF317B" w:rsidRDefault="00CF317B" w:rsidP="00A17BB0">
      <w:pPr>
        <w:rPr>
          <w:rFonts w:ascii="Times New Roman" w:hAnsi="Times New Roman" w:cs="Times New Roman"/>
          <w:sz w:val="22"/>
          <w:szCs w:val="22"/>
        </w:rPr>
      </w:pPr>
    </w:p>
    <w:p w:rsidR="00A5424A" w:rsidRDefault="00A5424A" w:rsidP="00A17BB0">
      <w:pPr>
        <w:rPr>
          <w:rFonts w:ascii="Times New Roman" w:hAnsi="Times New Roman" w:cs="Times New Roman"/>
          <w:sz w:val="22"/>
          <w:szCs w:val="22"/>
        </w:rPr>
      </w:pPr>
    </w:p>
    <w:p w:rsidR="00A5424A" w:rsidRDefault="00A5424A" w:rsidP="00A17BB0">
      <w:pPr>
        <w:rPr>
          <w:rFonts w:ascii="Times New Roman" w:hAnsi="Times New Roman" w:cs="Times New Roman"/>
          <w:sz w:val="22"/>
          <w:szCs w:val="22"/>
        </w:rPr>
      </w:pPr>
    </w:p>
    <w:p w:rsidR="00A5424A" w:rsidRDefault="00A5424A" w:rsidP="00A17BB0">
      <w:pPr>
        <w:rPr>
          <w:rFonts w:ascii="Times New Roman" w:hAnsi="Times New Roman" w:cs="Times New Roman"/>
          <w:sz w:val="22"/>
          <w:szCs w:val="22"/>
        </w:rPr>
      </w:pPr>
    </w:p>
    <w:p w:rsidR="00A5424A" w:rsidRDefault="00A5424A" w:rsidP="00A17BB0">
      <w:pPr>
        <w:rPr>
          <w:rFonts w:ascii="Times New Roman" w:hAnsi="Times New Roman" w:cs="Times New Roman"/>
          <w:sz w:val="22"/>
          <w:szCs w:val="22"/>
        </w:rPr>
      </w:pPr>
    </w:p>
    <w:p w:rsidR="00756BB5" w:rsidRDefault="00756BB5" w:rsidP="00A17BB0">
      <w:pPr>
        <w:rPr>
          <w:rFonts w:ascii="Times New Roman" w:hAnsi="Times New Roman" w:cs="Times New Roman"/>
          <w:sz w:val="22"/>
          <w:szCs w:val="22"/>
        </w:rPr>
      </w:pPr>
    </w:p>
    <w:p w:rsidR="00AD7059" w:rsidRDefault="00AD7059" w:rsidP="00A17BB0">
      <w:pPr>
        <w:rPr>
          <w:rFonts w:ascii="Times New Roman" w:hAnsi="Times New Roman" w:cs="Times New Roman"/>
          <w:sz w:val="22"/>
          <w:szCs w:val="22"/>
        </w:rPr>
      </w:pPr>
    </w:p>
    <w:p w:rsidR="00AD7059" w:rsidRDefault="00AD7059" w:rsidP="00A17BB0">
      <w:pPr>
        <w:rPr>
          <w:rFonts w:ascii="Times New Roman" w:hAnsi="Times New Roman" w:cs="Times New Roman"/>
          <w:sz w:val="22"/>
          <w:szCs w:val="22"/>
        </w:rPr>
      </w:pPr>
    </w:p>
    <w:p w:rsidR="00756BB5" w:rsidRPr="007547DE" w:rsidRDefault="00756BB5" w:rsidP="00A17BB0">
      <w:pPr>
        <w:rPr>
          <w:rFonts w:ascii="Times New Roman" w:hAnsi="Times New Roman" w:cs="Times New Roman"/>
          <w:sz w:val="22"/>
          <w:szCs w:val="22"/>
        </w:rPr>
      </w:pPr>
    </w:p>
    <w:tbl>
      <w:tblPr>
        <w:tblW w:w="9810" w:type="dxa"/>
        <w:tblInd w:w="558" w:type="dxa"/>
        <w:tblLayout w:type="fixed"/>
        <w:tblLook w:val="0000" w:firstRow="0" w:lastRow="0" w:firstColumn="0" w:lastColumn="0" w:noHBand="0" w:noVBand="0"/>
      </w:tblPr>
      <w:tblGrid>
        <w:gridCol w:w="4230"/>
        <w:gridCol w:w="1170"/>
        <w:gridCol w:w="270"/>
        <w:gridCol w:w="1260"/>
        <w:gridCol w:w="270"/>
        <w:gridCol w:w="1170"/>
        <w:gridCol w:w="270"/>
        <w:gridCol w:w="1170"/>
      </w:tblGrid>
      <w:tr w:rsidR="00A17BB0" w:rsidRPr="000B23C9" w:rsidTr="008209BA">
        <w:tc>
          <w:tcPr>
            <w:tcW w:w="4230" w:type="dxa"/>
          </w:tcPr>
          <w:p w:rsidR="00A17BB0" w:rsidRPr="001470BD" w:rsidRDefault="00CF317B">
            <w:pPr>
              <w:tabs>
                <w:tab w:val="left" w:pos="364"/>
              </w:tabs>
              <w:ind w:left="342" w:right="44" w:hanging="360"/>
              <w:rPr>
                <w:rFonts w:ascii="Times New Roman" w:hAnsi="Times New Roman" w:cs="Times New Roman"/>
                <w:b/>
                <w:bCs/>
                <w:i/>
                <w:iCs/>
                <w:sz w:val="22"/>
                <w:szCs w:val="22"/>
              </w:rPr>
            </w:pPr>
            <w:r>
              <w:rPr>
                <w:rFonts w:ascii="Times New Roman" w:hAnsi="Times New Roman" w:cs="Times New Roman"/>
                <w:sz w:val="24"/>
                <w:szCs w:val="24"/>
              </w:rPr>
              <w:lastRenderedPageBreak/>
              <w:br w:type="page"/>
            </w:r>
            <w:r w:rsidR="003621D7">
              <w:rPr>
                <w:rFonts w:ascii="Times New Roman" w:hAnsi="Times New Roman" w:cs="Times New Roman"/>
                <w:b/>
                <w:bCs/>
                <w:i/>
                <w:iCs/>
                <w:sz w:val="22"/>
                <w:szCs w:val="22"/>
              </w:rPr>
              <w:t xml:space="preserve"> </w:t>
            </w:r>
          </w:p>
        </w:tc>
        <w:tc>
          <w:tcPr>
            <w:tcW w:w="2700" w:type="dxa"/>
            <w:gridSpan w:val="3"/>
          </w:tcPr>
          <w:p w:rsidR="00A17BB0" w:rsidRPr="000B23C9" w:rsidRDefault="00A17BB0" w:rsidP="005A0AF5">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rsidR="00A17BB0" w:rsidRPr="000B23C9" w:rsidRDefault="00A17BB0" w:rsidP="005A0AF5">
            <w:pPr>
              <w:tabs>
                <w:tab w:val="decimal" w:pos="872"/>
              </w:tabs>
              <w:ind w:left="-90" w:right="-33"/>
              <w:rPr>
                <w:rFonts w:ascii="Times New Roman" w:hAnsi="Times New Roman" w:cs="Times New Roman"/>
                <w:sz w:val="22"/>
                <w:szCs w:val="22"/>
              </w:rPr>
            </w:pPr>
          </w:p>
        </w:tc>
        <w:tc>
          <w:tcPr>
            <w:tcW w:w="2610" w:type="dxa"/>
            <w:gridSpan w:val="3"/>
          </w:tcPr>
          <w:p w:rsidR="00A17BB0" w:rsidRPr="000B23C9" w:rsidRDefault="00A17BB0" w:rsidP="005A0AF5">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17BB0" w:rsidRPr="000B23C9" w:rsidTr="008209BA">
        <w:tc>
          <w:tcPr>
            <w:tcW w:w="4230" w:type="dxa"/>
          </w:tcPr>
          <w:p w:rsidR="00A17BB0" w:rsidRPr="001470BD" w:rsidRDefault="00756BB5" w:rsidP="008B005C">
            <w:pPr>
              <w:tabs>
                <w:tab w:val="left" w:pos="157"/>
              </w:tabs>
              <w:ind w:right="44"/>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2700" w:type="dxa"/>
            <w:gridSpan w:val="3"/>
          </w:tcPr>
          <w:p w:rsidR="00A17BB0" w:rsidRPr="000B23C9" w:rsidRDefault="00A17BB0" w:rsidP="005A0AF5">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rsidR="00A17BB0" w:rsidRPr="000B23C9" w:rsidRDefault="00A17BB0" w:rsidP="005A0AF5">
            <w:pPr>
              <w:tabs>
                <w:tab w:val="decimal" w:pos="872"/>
              </w:tabs>
              <w:ind w:left="-90" w:right="-33"/>
              <w:rPr>
                <w:rFonts w:ascii="Times New Roman" w:hAnsi="Times New Roman" w:cs="Times New Roman"/>
                <w:sz w:val="22"/>
                <w:szCs w:val="22"/>
              </w:rPr>
            </w:pPr>
          </w:p>
        </w:tc>
        <w:tc>
          <w:tcPr>
            <w:tcW w:w="2610" w:type="dxa"/>
            <w:gridSpan w:val="3"/>
          </w:tcPr>
          <w:p w:rsidR="00A17BB0" w:rsidRPr="000B23C9" w:rsidRDefault="00A17BB0" w:rsidP="005A0AF5">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17BB0" w:rsidRPr="000B23C9" w:rsidTr="008209BA">
        <w:tc>
          <w:tcPr>
            <w:tcW w:w="4230" w:type="dxa"/>
          </w:tcPr>
          <w:p w:rsidR="00A17BB0" w:rsidRPr="000B23C9" w:rsidRDefault="00A17BB0" w:rsidP="005A0AF5">
            <w:pPr>
              <w:tabs>
                <w:tab w:val="left" w:pos="364"/>
              </w:tabs>
              <w:ind w:right="44"/>
              <w:rPr>
                <w:rFonts w:ascii="Times New Roman" w:hAnsi="Times New Roman" w:cs="Times New Roman"/>
                <w:b/>
                <w:bCs/>
                <w:i/>
                <w:iCs/>
                <w:sz w:val="22"/>
                <w:szCs w:val="22"/>
              </w:rPr>
            </w:pPr>
          </w:p>
        </w:tc>
        <w:tc>
          <w:tcPr>
            <w:tcW w:w="1170" w:type="dxa"/>
          </w:tcPr>
          <w:p w:rsidR="00A17BB0" w:rsidRPr="00DA12F8" w:rsidRDefault="00A17BB0" w:rsidP="005A0AF5">
            <w:pPr>
              <w:pStyle w:val="ASSETS"/>
              <w:spacing w:line="240" w:lineRule="atLeast"/>
              <w:ind w:left="-103" w:right="-108"/>
              <w:rPr>
                <w:rFonts w:ascii="Times New Roman" w:hAnsi="Times New Roman" w:cs="Times New Roman"/>
                <w:b w:val="0"/>
                <w:bCs w:val="0"/>
                <w:cs/>
              </w:rPr>
            </w:pPr>
            <w:r w:rsidRPr="00DA12F8">
              <w:rPr>
                <w:rFonts w:ascii="Times New Roman" w:hAnsi="Times New Roman" w:cs="Times New Roman"/>
                <w:b w:val="0"/>
                <w:bCs w:val="0"/>
                <w:u w:val="none"/>
                <w:lang w:val="en-US"/>
              </w:rPr>
              <w:t>2019</w:t>
            </w:r>
          </w:p>
        </w:tc>
        <w:tc>
          <w:tcPr>
            <w:tcW w:w="270" w:type="dxa"/>
          </w:tcPr>
          <w:p w:rsidR="00A17BB0" w:rsidRPr="00DA12F8" w:rsidRDefault="00A17BB0" w:rsidP="005A0AF5">
            <w:pPr>
              <w:tabs>
                <w:tab w:val="decimal" w:pos="872"/>
              </w:tabs>
              <w:ind w:left="-90" w:right="-33"/>
              <w:jc w:val="center"/>
              <w:rPr>
                <w:rFonts w:ascii="Times New Roman" w:hAnsi="Times New Roman" w:cs="Times New Roman"/>
                <w:sz w:val="22"/>
                <w:szCs w:val="22"/>
              </w:rPr>
            </w:pPr>
          </w:p>
        </w:tc>
        <w:tc>
          <w:tcPr>
            <w:tcW w:w="1260" w:type="dxa"/>
          </w:tcPr>
          <w:p w:rsidR="00A17BB0" w:rsidRPr="00DA12F8" w:rsidRDefault="00A17BB0" w:rsidP="005A0AF5">
            <w:pPr>
              <w:ind w:left="-103" w:right="-126"/>
              <w:jc w:val="center"/>
              <w:rPr>
                <w:rFonts w:ascii="Times New Roman" w:hAnsi="Times New Roman" w:cs="Times New Roman"/>
                <w:sz w:val="22"/>
                <w:szCs w:val="22"/>
              </w:rPr>
            </w:pPr>
            <w:r w:rsidRPr="00DA12F8">
              <w:rPr>
                <w:rFonts w:ascii="Times New Roman" w:hAnsi="Times New Roman" w:cs="Times New Roman"/>
                <w:sz w:val="22"/>
                <w:szCs w:val="22"/>
              </w:rPr>
              <w:t>2018</w:t>
            </w:r>
          </w:p>
        </w:tc>
        <w:tc>
          <w:tcPr>
            <w:tcW w:w="270" w:type="dxa"/>
          </w:tcPr>
          <w:p w:rsidR="00A17BB0" w:rsidRPr="000B23C9" w:rsidRDefault="00A17BB0" w:rsidP="005A0AF5">
            <w:pPr>
              <w:tabs>
                <w:tab w:val="decimal" w:pos="872"/>
              </w:tabs>
              <w:ind w:left="-90" w:right="-33"/>
              <w:rPr>
                <w:rFonts w:ascii="Times New Roman" w:hAnsi="Times New Roman" w:cs="Times New Roman"/>
                <w:sz w:val="22"/>
                <w:szCs w:val="22"/>
              </w:rPr>
            </w:pPr>
          </w:p>
        </w:tc>
        <w:tc>
          <w:tcPr>
            <w:tcW w:w="1170" w:type="dxa"/>
          </w:tcPr>
          <w:p w:rsidR="00A17BB0" w:rsidRPr="00DA12F8" w:rsidRDefault="00A17BB0" w:rsidP="005A0AF5">
            <w:pPr>
              <w:pStyle w:val="ASSETS"/>
              <w:spacing w:line="240" w:lineRule="atLeast"/>
              <w:ind w:left="-103" w:right="-108"/>
              <w:rPr>
                <w:rFonts w:ascii="Times New Roman" w:hAnsi="Times New Roman" w:cs="Times New Roman"/>
                <w:b w:val="0"/>
                <w:bCs w:val="0"/>
                <w:cs/>
              </w:rPr>
            </w:pPr>
            <w:r w:rsidRPr="00DA12F8">
              <w:rPr>
                <w:rFonts w:ascii="Times New Roman" w:hAnsi="Times New Roman" w:cs="Times New Roman"/>
                <w:b w:val="0"/>
                <w:bCs w:val="0"/>
                <w:u w:val="none"/>
                <w:lang w:val="en-US"/>
              </w:rPr>
              <w:t>2019</w:t>
            </w:r>
          </w:p>
        </w:tc>
        <w:tc>
          <w:tcPr>
            <w:tcW w:w="270" w:type="dxa"/>
          </w:tcPr>
          <w:p w:rsidR="00A17BB0" w:rsidRPr="000B23C9" w:rsidRDefault="00A17BB0" w:rsidP="005A0AF5">
            <w:pPr>
              <w:tabs>
                <w:tab w:val="decimal" w:pos="872"/>
              </w:tabs>
              <w:ind w:left="-90" w:right="-33"/>
              <w:jc w:val="center"/>
              <w:rPr>
                <w:rFonts w:ascii="Times New Roman" w:hAnsi="Times New Roman" w:cs="Times New Roman"/>
                <w:sz w:val="22"/>
                <w:szCs w:val="22"/>
              </w:rPr>
            </w:pPr>
          </w:p>
        </w:tc>
        <w:tc>
          <w:tcPr>
            <w:tcW w:w="1170" w:type="dxa"/>
          </w:tcPr>
          <w:p w:rsidR="00A17BB0" w:rsidRPr="000B23C9" w:rsidRDefault="00A17BB0" w:rsidP="005A0AF5">
            <w:pPr>
              <w:ind w:left="-103" w:right="-126"/>
              <w:jc w:val="center"/>
              <w:rPr>
                <w:rFonts w:ascii="Times New Roman" w:hAnsi="Times New Roman" w:cs="Times New Roman"/>
                <w:sz w:val="22"/>
                <w:szCs w:val="22"/>
              </w:rPr>
            </w:pPr>
            <w:r w:rsidRPr="00DA12F8">
              <w:rPr>
                <w:rFonts w:ascii="Times New Roman" w:hAnsi="Times New Roman" w:cs="Times New Roman"/>
                <w:sz w:val="22"/>
                <w:szCs w:val="22"/>
              </w:rPr>
              <w:t>2018</w:t>
            </w:r>
          </w:p>
        </w:tc>
      </w:tr>
      <w:tr w:rsidR="00A17BB0" w:rsidRPr="000B23C9" w:rsidTr="008209BA">
        <w:tc>
          <w:tcPr>
            <w:tcW w:w="4230" w:type="dxa"/>
          </w:tcPr>
          <w:p w:rsidR="00A17BB0" w:rsidRPr="000B23C9" w:rsidRDefault="00A17BB0" w:rsidP="005A0AF5">
            <w:pPr>
              <w:tabs>
                <w:tab w:val="left" w:pos="364"/>
              </w:tabs>
              <w:ind w:right="44"/>
              <w:rPr>
                <w:rFonts w:ascii="Times New Roman" w:hAnsi="Times New Roman" w:cs="Times New Roman"/>
                <w:b/>
                <w:bCs/>
                <w:i/>
                <w:iCs/>
                <w:sz w:val="22"/>
                <w:szCs w:val="22"/>
              </w:rPr>
            </w:pPr>
          </w:p>
        </w:tc>
        <w:tc>
          <w:tcPr>
            <w:tcW w:w="5580" w:type="dxa"/>
            <w:gridSpan w:val="7"/>
          </w:tcPr>
          <w:p w:rsidR="00A17BB0" w:rsidRPr="000B23C9" w:rsidRDefault="00A17BB0" w:rsidP="005A0AF5">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2E3007" w:rsidRPr="000B23C9" w:rsidTr="008209BA">
        <w:tc>
          <w:tcPr>
            <w:tcW w:w="4230" w:type="dxa"/>
          </w:tcPr>
          <w:p w:rsidR="002E3007" w:rsidRPr="00DA12F8" w:rsidRDefault="002E3007" w:rsidP="002E3007">
            <w:pPr>
              <w:tabs>
                <w:tab w:val="left" w:pos="364"/>
              </w:tabs>
              <w:ind w:right="44"/>
              <w:rPr>
                <w:rFonts w:ascii="Times New Roman" w:hAnsi="Times New Roman" w:cs="Times New Roman"/>
                <w:sz w:val="22"/>
                <w:szCs w:val="22"/>
              </w:rPr>
            </w:pPr>
            <w:r>
              <w:rPr>
                <w:rFonts w:ascii="Times New Roman" w:hAnsi="Times New Roman" w:cs="Times New Roman"/>
                <w:sz w:val="22"/>
                <w:szCs w:val="22"/>
              </w:rPr>
              <w:t>Subsidiaries</w:t>
            </w:r>
          </w:p>
        </w:tc>
        <w:tc>
          <w:tcPr>
            <w:tcW w:w="1170" w:type="dxa"/>
            <w:vAlign w:val="bottom"/>
          </w:tcPr>
          <w:p w:rsidR="002E3007" w:rsidRPr="008A2432" w:rsidRDefault="002E3007" w:rsidP="002E3007">
            <w:pPr>
              <w:tabs>
                <w:tab w:val="decimal" w:pos="644"/>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rsidR="002E3007" w:rsidRPr="00DA12F8" w:rsidRDefault="002E3007" w:rsidP="002E3007">
            <w:pPr>
              <w:tabs>
                <w:tab w:val="decimal" w:pos="872"/>
              </w:tabs>
              <w:ind w:left="-90" w:right="-33"/>
              <w:rPr>
                <w:rFonts w:ascii="Times New Roman" w:hAnsi="Times New Roman" w:cs="Times New Roman"/>
                <w:sz w:val="22"/>
                <w:szCs w:val="22"/>
              </w:rPr>
            </w:pPr>
          </w:p>
        </w:tc>
        <w:tc>
          <w:tcPr>
            <w:tcW w:w="1260" w:type="dxa"/>
            <w:vAlign w:val="bottom"/>
          </w:tcPr>
          <w:p w:rsidR="002E3007" w:rsidRPr="00DA12F8" w:rsidRDefault="002E3007" w:rsidP="002E3007">
            <w:pPr>
              <w:tabs>
                <w:tab w:val="decimal" w:pos="717"/>
              </w:tabs>
              <w:ind w:left="-86" w:right="-29"/>
              <w:rPr>
                <w:rFonts w:ascii="Times New Roman" w:hAnsi="Times New Roman" w:cs="Times New Roman"/>
                <w:sz w:val="21"/>
                <w:szCs w:val="21"/>
              </w:rPr>
            </w:pPr>
            <w:r w:rsidRPr="00DA12F8">
              <w:rPr>
                <w:rFonts w:ascii="Times New Roman" w:hAnsi="Times New Roman" w:cs="Times New Roman"/>
                <w:sz w:val="21"/>
                <w:szCs w:val="21"/>
              </w:rPr>
              <w:t>-</w:t>
            </w:r>
          </w:p>
        </w:tc>
        <w:tc>
          <w:tcPr>
            <w:tcW w:w="270" w:type="dxa"/>
            <w:vAlign w:val="bottom"/>
          </w:tcPr>
          <w:p w:rsidR="002E3007" w:rsidRPr="00DA12F8" w:rsidRDefault="002E3007" w:rsidP="002E3007">
            <w:pPr>
              <w:tabs>
                <w:tab w:val="decimal" w:pos="872"/>
              </w:tabs>
              <w:ind w:left="-90" w:right="-33"/>
              <w:rPr>
                <w:rFonts w:ascii="Times New Roman" w:hAnsi="Times New Roman" w:cs="Times New Roman"/>
                <w:sz w:val="22"/>
                <w:szCs w:val="22"/>
              </w:rPr>
            </w:pPr>
          </w:p>
        </w:tc>
        <w:tc>
          <w:tcPr>
            <w:tcW w:w="1170" w:type="dxa"/>
            <w:vAlign w:val="bottom"/>
          </w:tcPr>
          <w:p w:rsidR="002E3007" w:rsidRPr="008A2432" w:rsidRDefault="002E3007" w:rsidP="002E3007">
            <w:pPr>
              <w:tabs>
                <w:tab w:val="decimal" w:pos="972"/>
              </w:tabs>
              <w:ind w:left="-86" w:right="-29"/>
              <w:rPr>
                <w:rFonts w:ascii="Times New Roman" w:hAnsi="Times New Roman" w:cs="Times New Roman"/>
                <w:sz w:val="21"/>
                <w:szCs w:val="21"/>
              </w:rPr>
            </w:pPr>
            <w:r>
              <w:rPr>
                <w:rFonts w:ascii="Times New Roman" w:hAnsi="Times New Roman" w:cs="Times New Roman"/>
                <w:sz w:val="21"/>
                <w:szCs w:val="21"/>
              </w:rPr>
              <w:t>1,989,66</w:t>
            </w:r>
            <w:r w:rsidR="008968F6">
              <w:rPr>
                <w:rFonts w:ascii="Times New Roman" w:hAnsi="Times New Roman" w:cs="Times New Roman"/>
                <w:sz w:val="21"/>
                <w:szCs w:val="21"/>
              </w:rPr>
              <w:t>9</w:t>
            </w:r>
          </w:p>
        </w:tc>
        <w:tc>
          <w:tcPr>
            <w:tcW w:w="270" w:type="dxa"/>
            <w:vAlign w:val="bottom"/>
          </w:tcPr>
          <w:p w:rsidR="002E3007" w:rsidRPr="00DA12F8" w:rsidRDefault="002E3007" w:rsidP="002E3007">
            <w:pPr>
              <w:tabs>
                <w:tab w:val="decimal" w:pos="872"/>
              </w:tabs>
              <w:ind w:left="-90" w:right="-33"/>
              <w:rPr>
                <w:rFonts w:ascii="Times New Roman" w:hAnsi="Times New Roman" w:cs="Times New Roman"/>
                <w:sz w:val="22"/>
                <w:szCs w:val="22"/>
              </w:rPr>
            </w:pPr>
          </w:p>
        </w:tc>
        <w:tc>
          <w:tcPr>
            <w:tcW w:w="1170" w:type="dxa"/>
            <w:vAlign w:val="bottom"/>
          </w:tcPr>
          <w:p w:rsidR="002E3007" w:rsidRPr="00DA12F8" w:rsidRDefault="002E3007" w:rsidP="002E3007">
            <w:pPr>
              <w:tabs>
                <w:tab w:val="decimal" w:pos="972"/>
              </w:tabs>
              <w:ind w:left="-86" w:right="-29"/>
              <w:rPr>
                <w:rFonts w:ascii="Times New Roman" w:hAnsi="Times New Roman" w:cs="Times New Roman"/>
                <w:sz w:val="21"/>
                <w:szCs w:val="21"/>
              </w:rPr>
            </w:pPr>
            <w:r w:rsidRPr="00DA12F8">
              <w:rPr>
                <w:rFonts w:ascii="Times New Roman" w:hAnsi="Times New Roman" w:cs="Times New Roman"/>
                <w:sz w:val="21"/>
                <w:szCs w:val="21"/>
              </w:rPr>
              <w:t>1,354,724</w:t>
            </w:r>
          </w:p>
        </w:tc>
      </w:tr>
      <w:tr w:rsidR="002E3007" w:rsidRPr="000B23C9" w:rsidTr="008209BA">
        <w:tc>
          <w:tcPr>
            <w:tcW w:w="4230" w:type="dxa"/>
          </w:tcPr>
          <w:p w:rsidR="002E3007" w:rsidRPr="00DA12F8" w:rsidRDefault="002E3007" w:rsidP="002E3007">
            <w:pPr>
              <w:tabs>
                <w:tab w:val="left" w:pos="364"/>
              </w:tabs>
              <w:ind w:right="44"/>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170" w:type="dxa"/>
            <w:tcBorders>
              <w:bottom w:val="single" w:sz="4" w:space="0" w:color="auto"/>
            </w:tcBorders>
          </w:tcPr>
          <w:p w:rsidR="002E3007" w:rsidRPr="008927F7" w:rsidRDefault="002E3007" w:rsidP="002E3007">
            <w:pPr>
              <w:tabs>
                <w:tab w:val="decimal" w:pos="924"/>
              </w:tabs>
              <w:ind w:left="-86" w:right="-29"/>
              <w:rPr>
                <w:rFonts w:ascii="Times New Roman" w:hAnsi="Times New Roman" w:cs="Times New Roman"/>
                <w:sz w:val="21"/>
                <w:szCs w:val="21"/>
              </w:rPr>
            </w:pPr>
            <w:r>
              <w:rPr>
                <w:rFonts w:ascii="Times New Roman" w:hAnsi="Times New Roman" w:cs="Times New Roman"/>
                <w:sz w:val="21"/>
                <w:szCs w:val="21"/>
              </w:rPr>
              <w:t>3,314</w:t>
            </w:r>
          </w:p>
        </w:tc>
        <w:tc>
          <w:tcPr>
            <w:tcW w:w="270" w:type="dxa"/>
          </w:tcPr>
          <w:p w:rsidR="002E3007" w:rsidRPr="00DA12F8" w:rsidRDefault="002E3007" w:rsidP="002E3007">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rsidR="002E3007" w:rsidRPr="00DA12F8" w:rsidRDefault="002E3007" w:rsidP="002E3007">
            <w:pPr>
              <w:tabs>
                <w:tab w:val="decimal" w:pos="1024"/>
              </w:tabs>
              <w:ind w:left="-86" w:right="-29"/>
              <w:rPr>
                <w:rFonts w:ascii="Times New Roman" w:hAnsi="Times New Roman" w:cs="Times New Roman"/>
                <w:sz w:val="22"/>
                <w:szCs w:val="22"/>
              </w:rPr>
            </w:pPr>
            <w:r w:rsidRPr="00DA12F8">
              <w:rPr>
                <w:rFonts w:ascii="Times New Roman" w:hAnsi="Times New Roman" w:cs="Times New Roman"/>
                <w:sz w:val="21"/>
                <w:szCs w:val="21"/>
              </w:rPr>
              <w:t>2,294</w:t>
            </w:r>
          </w:p>
        </w:tc>
        <w:tc>
          <w:tcPr>
            <w:tcW w:w="270" w:type="dxa"/>
          </w:tcPr>
          <w:p w:rsidR="002E3007" w:rsidRPr="00DA12F8" w:rsidRDefault="002E3007" w:rsidP="002E3007">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rsidR="002E3007" w:rsidRPr="008A2432" w:rsidRDefault="002E3007" w:rsidP="002E3007">
            <w:pPr>
              <w:tabs>
                <w:tab w:val="decimal" w:pos="717"/>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tcPr>
          <w:p w:rsidR="002E3007" w:rsidRPr="00DA12F8" w:rsidRDefault="002E3007" w:rsidP="002E3007">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rsidR="002E3007" w:rsidRPr="00DA12F8" w:rsidRDefault="002E3007" w:rsidP="002E3007">
            <w:pPr>
              <w:tabs>
                <w:tab w:val="decimal" w:pos="717"/>
              </w:tabs>
              <w:ind w:left="-86" w:right="-29"/>
              <w:rPr>
                <w:rFonts w:ascii="Times New Roman" w:hAnsi="Times New Roman" w:cs="Times New Roman"/>
                <w:sz w:val="22"/>
                <w:szCs w:val="22"/>
              </w:rPr>
            </w:pPr>
            <w:r w:rsidRPr="00DA12F8">
              <w:rPr>
                <w:rFonts w:ascii="Times New Roman" w:hAnsi="Times New Roman" w:cs="Times New Roman"/>
                <w:sz w:val="21"/>
                <w:szCs w:val="21"/>
              </w:rPr>
              <w:t>-</w:t>
            </w:r>
          </w:p>
        </w:tc>
      </w:tr>
      <w:tr w:rsidR="002E3007" w:rsidRPr="000B23C9" w:rsidTr="008209BA">
        <w:tc>
          <w:tcPr>
            <w:tcW w:w="4230" w:type="dxa"/>
          </w:tcPr>
          <w:p w:rsidR="002E3007" w:rsidRPr="008A2432" w:rsidRDefault="002E3007" w:rsidP="002E3007">
            <w:pPr>
              <w:tabs>
                <w:tab w:val="left" w:pos="364"/>
              </w:tabs>
              <w:ind w:right="44"/>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2E3007" w:rsidRPr="008927F7" w:rsidRDefault="002E3007" w:rsidP="002E3007">
            <w:pPr>
              <w:tabs>
                <w:tab w:val="decimal" w:pos="924"/>
              </w:tabs>
              <w:ind w:left="-86" w:right="-29"/>
              <w:rPr>
                <w:rFonts w:ascii="Times New Roman" w:hAnsi="Times New Roman" w:cs="Times New Roman"/>
                <w:b/>
                <w:bCs/>
                <w:sz w:val="21"/>
                <w:szCs w:val="21"/>
              </w:rPr>
            </w:pPr>
            <w:r>
              <w:rPr>
                <w:rFonts w:ascii="Times New Roman" w:hAnsi="Times New Roman" w:cs="Times New Roman"/>
                <w:b/>
                <w:bCs/>
                <w:sz w:val="21"/>
                <w:szCs w:val="21"/>
              </w:rPr>
              <w:t>3,314</w:t>
            </w:r>
          </w:p>
        </w:tc>
        <w:tc>
          <w:tcPr>
            <w:tcW w:w="270" w:type="dxa"/>
          </w:tcPr>
          <w:p w:rsidR="002E3007" w:rsidRPr="00DA12F8" w:rsidRDefault="002E3007" w:rsidP="002E3007">
            <w:pPr>
              <w:tabs>
                <w:tab w:val="decimal" w:pos="872"/>
              </w:tabs>
              <w:ind w:left="-90" w:right="-33"/>
              <w:rPr>
                <w:rFonts w:ascii="Times New Roman" w:hAnsi="Times New Roman" w:cs="Times New Roman"/>
                <w:sz w:val="22"/>
                <w:szCs w:val="22"/>
              </w:rPr>
            </w:pPr>
          </w:p>
        </w:tc>
        <w:tc>
          <w:tcPr>
            <w:tcW w:w="1260" w:type="dxa"/>
            <w:tcBorders>
              <w:top w:val="single" w:sz="4" w:space="0" w:color="auto"/>
              <w:bottom w:val="double" w:sz="4" w:space="0" w:color="auto"/>
            </w:tcBorders>
          </w:tcPr>
          <w:p w:rsidR="002E3007" w:rsidRPr="008A2432" w:rsidRDefault="002E3007" w:rsidP="002E3007">
            <w:pPr>
              <w:tabs>
                <w:tab w:val="decimal" w:pos="1024"/>
              </w:tabs>
              <w:ind w:left="-86" w:right="-29"/>
              <w:rPr>
                <w:rFonts w:ascii="Times New Roman" w:hAnsi="Times New Roman" w:cs="Times New Roman"/>
                <w:b/>
                <w:bCs/>
                <w:sz w:val="21"/>
                <w:szCs w:val="21"/>
              </w:rPr>
            </w:pPr>
            <w:r w:rsidRPr="008A2432">
              <w:rPr>
                <w:rFonts w:ascii="Times New Roman" w:hAnsi="Times New Roman" w:cs="Times New Roman"/>
                <w:b/>
                <w:bCs/>
                <w:sz w:val="21"/>
                <w:szCs w:val="21"/>
              </w:rPr>
              <w:t>2,294</w:t>
            </w:r>
          </w:p>
        </w:tc>
        <w:tc>
          <w:tcPr>
            <w:tcW w:w="270" w:type="dxa"/>
          </w:tcPr>
          <w:p w:rsidR="002E3007" w:rsidRPr="00DA12F8" w:rsidRDefault="002E3007" w:rsidP="002E3007">
            <w:pPr>
              <w:tabs>
                <w:tab w:val="decimal" w:pos="872"/>
              </w:tabs>
              <w:ind w:left="-90" w:right="-33"/>
              <w:rPr>
                <w:rFonts w:ascii="Times New Roman" w:hAnsi="Times New Roman" w:cs="Times New Roman"/>
                <w:sz w:val="22"/>
                <w:szCs w:val="22"/>
              </w:rPr>
            </w:pPr>
          </w:p>
        </w:tc>
        <w:tc>
          <w:tcPr>
            <w:tcW w:w="1170" w:type="dxa"/>
            <w:tcBorders>
              <w:top w:val="single" w:sz="4" w:space="0" w:color="auto"/>
              <w:bottom w:val="double" w:sz="4" w:space="0" w:color="auto"/>
            </w:tcBorders>
          </w:tcPr>
          <w:p w:rsidR="002E3007" w:rsidRPr="008A2432" w:rsidRDefault="002E3007" w:rsidP="002E3007">
            <w:pPr>
              <w:tabs>
                <w:tab w:val="decimal" w:pos="972"/>
              </w:tabs>
              <w:ind w:left="-86" w:right="-29"/>
              <w:rPr>
                <w:rFonts w:ascii="Times New Roman" w:hAnsi="Times New Roman" w:cs="Times New Roman"/>
                <w:b/>
                <w:bCs/>
                <w:sz w:val="21"/>
                <w:szCs w:val="21"/>
              </w:rPr>
            </w:pPr>
            <w:r>
              <w:rPr>
                <w:rFonts w:ascii="Times New Roman" w:hAnsi="Times New Roman" w:cs="Times New Roman"/>
                <w:b/>
                <w:bCs/>
                <w:sz w:val="21"/>
                <w:szCs w:val="21"/>
              </w:rPr>
              <w:t>1,989,66</w:t>
            </w:r>
            <w:r w:rsidR="008968F6">
              <w:rPr>
                <w:rFonts w:ascii="Times New Roman" w:hAnsi="Times New Roman" w:cs="Times New Roman"/>
                <w:b/>
                <w:bCs/>
                <w:sz w:val="21"/>
                <w:szCs w:val="21"/>
              </w:rPr>
              <w:t>9</w:t>
            </w:r>
          </w:p>
        </w:tc>
        <w:tc>
          <w:tcPr>
            <w:tcW w:w="270" w:type="dxa"/>
          </w:tcPr>
          <w:p w:rsidR="002E3007" w:rsidRPr="008A2432" w:rsidRDefault="002E3007" w:rsidP="002E3007">
            <w:pPr>
              <w:tabs>
                <w:tab w:val="decimal" w:pos="872"/>
              </w:tabs>
              <w:ind w:left="-90" w:right="-33"/>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E3007" w:rsidRPr="008A2432" w:rsidRDefault="002E3007" w:rsidP="002E3007">
            <w:pPr>
              <w:tabs>
                <w:tab w:val="decimal" w:pos="972"/>
              </w:tabs>
              <w:ind w:left="-86" w:right="-29"/>
              <w:rPr>
                <w:rFonts w:ascii="Times New Roman" w:hAnsi="Times New Roman" w:cs="Times New Roman"/>
                <w:b/>
                <w:bCs/>
                <w:sz w:val="21"/>
                <w:szCs w:val="21"/>
              </w:rPr>
            </w:pPr>
            <w:r w:rsidRPr="00805BBC">
              <w:rPr>
                <w:rFonts w:ascii="Times New Roman" w:hAnsi="Times New Roman" w:cs="Times New Roman"/>
                <w:b/>
                <w:bCs/>
                <w:sz w:val="21"/>
                <w:szCs w:val="21"/>
              </w:rPr>
              <w:t>1,354,724</w:t>
            </w:r>
          </w:p>
        </w:tc>
      </w:tr>
    </w:tbl>
    <w:p w:rsidR="00A17BB0" w:rsidRPr="000B23C9" w:rsidRDefault="00A17BB0" w:rsidP="00A17BB0">
      <w:pPr>
        <w:rPr>
          <w:rFonts w:ascii="Times New Roman" w:hAnsi="Times New Roman" w:cs="Times New Roman"/>
          <w:sz w:val="2"/>
          <w:szCs w:val="2"/>
        </w:rPr>
      </w:pPr>
    </w:p>
    <w:p w:rsidR="00A17BB0" w:rsidRPr="000B23C9" w:rsidRDefault="00A17BB0" w:rsidP="00A17BB0">
      <w:pPr>
        <w:rPr>
          <w:rFonts w:ascii="Times New Roman" w:hAnsi="Times New Roman" w:cs="Times New Roman"/>
          <w:sz w:val="2"/>
          <w:szCs w:val="2"/>
        </w:rPr>
      </w:pPr>
    </w:p>
    <w:p w:rsidR="003621D7" w:rsidRPr="00A5424A" w:rsidRDefault="003621D7" w:rsidP="00A17BB0">
      <w:pPr>
        <w:rPr>
          <w:rFonts w:ascii="Times New Roman" w:hAnsi="Times New Roman" w:cs="Times New Roman"/>
          <w:sz w:val="22"/>
          <w:szCs w:val="22"/>
        </w:rPr>
      </w:pPr>
    </w:p>
    <w:tbl>
      <w:tblPr>
        <w:tblW w:w="9815" w:type="dxa"/>
        <w:tblInd w:w="529" w:type="dxa"/>
        <w:tblLayout w:type="fixed"/>
        <w:tblCellMar>
          <w:left w:w="79" w:type="dxa"/>
          <w:right w:w="79" w:type="dxa"/>
        </w:tblCellMar>
        <w:tblLook w:val="0000" w:firstRow="0" w:lastRow="0" w:firstColumn="0" w:lastColumn="0" w:noHBand="0" w:noVBand="0"/>
      </w:tblPr>
      <w:tblGrid>
        <w:gridCol w:w="1710"/>
        <w:gridCol w:w="1350"/>
        <w:gridCol w:w="180"/>
        <w:gridCol w:w="1080"/>
        <w:gridCol w:w="180"/>
        <w:gridCol w:w="1080"/>
        <w:gridCol w:w="180"/>
        <w:gridCol w:w="1138"/>
        <w:gridCol w:w="178"/>
        <w:gridCol w:w="1316"/>
        <w:gridCol w:w="178"/>
        <w:gridCol w:w="1239"/>
        <w:gridCol w:w="6"/>
      </w:tblGrid>
      <w:tr w:rsidR="00970712" w:rsidRPr="003621D7" w:rsidTr="00F7754F">
        <w:trPr>
          <w:cantSplit/>
          <w:tblHeader/>
        </w:trPr>
        <w:tc>
          <w:tcPr>
            <w:tcW w:w="1710" w:type="dxa"/>
            <w:vMerge w:val="restart"/>
            <w:vAlign w:val="bottom"/>
          </w:tcPr>
          <w:p w:rsidR="00BA291B" w:rsidRPr="00BA291B" w:rsidRDefault="00BA291B" w:rsidP="00BA291B">
            <w:pPr>
              <w:rPr>
                <w:rFonts w:ascii="Times New Roman" w:eastAsia="Times New Roman" w:hAnsi="Times New Roman" w:cs="Times New Roman"/>
                <w:b/>
                <w:bCs/>
                <w:i/>
                <w:iCs/>
                <w:sz w:val="19"/>
                <w:szCs w:val="19"/>
                <w:lang w:val="en-GB" w:bidi="ar-SA"/>
              </w:rPr>
            </w:pPr>
            <w:r w:rsidRPr="00BA291B">
              <w:rPr>
                <w:rFonts w:ascii="Times New Roman" w:eastAsia="Times New Roman" w:hAnsi="Times New Roman" w:cs="Times New Roman"/>
                <w:b/>
                <w:bCs/>
                <w:i/>
                <w:iCs/>
                <w:sz w:val="19"/>
                <w:szCs w:val="19"/>
                <w:lang w:val="en-GB" w:bidi="ar-SA"/>
              </w:rPr>
              <w:t xml:space="preserve">Movement of </w:t>
            </w:r>
          </w:p>
          <w:p w:rsidR="00BA291B" w:rsidRDefault="005D20E8" w:rsidP="00D944CD">
            <w:pPr>
              <w:pStyle w:val="acctfourfigures"/>
              <w:tabs>
                <w:tab w:val="left" w:pos="171"/>
              </w:tabs>
              <w:spacing w:line="240" w:lineRule="atLeast"/>
              <w:ind w:left="112" w:right="-75" w:hanging="112"/>
              <w:rPr>
                <w:b/>
                <w:bCs/>
                <w:i/>
                <w:iCs/>
                <w:sz w:val="19"/>
                <w:szCs w:val="19"/>
              </w:rPr>
            </w:pPr>
            <w:r>
              <w:rPr>
                <w:b/>
                <w:bCs/>
                <w:i/>
                <w:iCs/>
                <w:sz w:val="19"/>
                <w:szCs w:val="19"/>
              </w:rPr>
              <w:t xml:space="preserve">   </w:t>
            </w:r>
            <w:r w:rsidR="00BA291B" w:rsidRPr="00BA291B">
              <w:rPr>
                <w:b/>
                <w:bCs/>
                <w:i/>
                <w:iCs/>
                <w:sz w:val="19"/>
                <w:szCs w:val="19"/>
              </w:rPr>
              <w:t>long-term loans to</w:t>
            </w:r>
          </w:p>
          <w:p w:rsidR="00970712" w:rsidRPr="003621D7" w:rsidRDefault="00970712">
            <w:pPr>
              <w:pStyle w:val="acctfourfigures"/>
              <w:tabs>
                <w:tab w:val="left" w:pos="171"/>
              </w:tabs>
              <w:spacing w:line="240" w:lineRule="atLeast"/>
              <w:ind w:left="112" w:hanging="112"/>
              <w:rPr>
                <w:b/>
                <w:bCs/>
                <w:i/>
                <w:iCs/>
                <w:sz w:val="19"/>
                <w:szCs w:val="19"/>
              </w:rPr>
            </w:pPr>
          </w:p>
        </w:tc>
        <w:tc>
          <w:tcPr>
            <w:tcW w:w="1350" w:type="dxa"/>
            <w:shd w:val="clear" w:color="auto" w:fill="auto"/>
            <w:vAlign w:val="bottom"/>
          </w:tcPr>
          <w:p w:rsidR="00970712" w:rsidRPr="003621D7" w:rsidRDefault="00970712" w:rsidP="00F7754F">
            <w:pPr>
              <w:spacing w:line="240" w:lineRule="atLeast"/>
              <w:jc w:val="center"/>
              <w:rPr>
                <w:rFonts w:ascii="Times New Roman" w:hAnsi="Times New Roman" w:cs="Times New Roman"/>
                <w:b/>
                <w:bCs/>
                <w:sz w:val="19"/>
                <w:szCs w:val="19"/>
              </w:rPr>
            </w:pPr>
            <w:r w:rsidRPr="003621D7">
              <w:rPr>
                <w:rFonts w:ascii="Times New Roman" w:hAnsi="Times New Roman" w:cs="Times New Roman"/>
                <w:b/>
                <w:bCs/>
                <w:sz w:val="19"/>
                <w:szCs w:val="19"/>
              </w:rPr>
              <w:t>Interest rate</w:t>
            </w:r>
          </w:p>
        </w:tc>
        <w:tc>
          <w:tcPr>
            <w:tcW w:w="180" w:type="dxa"/>
            <w:shd w:val="clear" w:color="auto" w:fill="auto"/>
          </w:tcPr>
          <w:p w:rsidR="00970712" w:rsidRPr="003621D7" w:rsidRDefault="00970712" w:rsidP="00F7754F">
            <w:pPr>
              <w:pStyle w:val="acctmergecolhdg"/>
              <w:spacing w:line="240" w:lineRule="atLeast"/>
              <w:ind w:left="-83" w:right="-79" w:firstLine="4"/>
              <w:rPr>
                <w:b w:val="0"/>
                <w:bCs/>
                <w:sz w:val="19"/>
                <w:szCs w:val="19"/>
              </w:rPr>
            </w:pPr>
          </w:p>
        </w:tc>
        <w:tc>
          <w:tcPr>
            <w:tcW w:w="6575" w:type="dxa"/>
            <w:gridSpan w:val="10"/>
            <w:shd w:val="clear" w:color="auto" w:fill="auto"/>
            <w:vAlign w:val="bottom"/>
          </w:tcPr>
          <w:p w:rsidR="00970712" w:rsidRPr="003621D7" w:rsidRDefault="00970712" w:rsidP="00F7754F">
            <w:pPr>
              <w:pStyle w:val="acctmergecolhdg"/>
              <w:spacing w:line="240" w:lineRule="atLeast"/>
              <w:rPr>
                <w:sz w:val="19"/>
                <w:szCs w:val="19"/>
              </w:rPr>
            </w:pPr>
            <w:r w:rsidRPr="003621D7">
              <w:rPr>
                <w:sz w:val="19"/>
                <w:szCs w:val="19"/>
              </w:rPr>
              <w:t>Consolidated financial statements</w:t>
            </w:r>
          </w:p>
        </w:tc>
      </w:tr>
      <w:tr w:rsidR="00970712" w:rsidRPr="003621D7" w:rsidTr="00F7754F">
        <w:trPr>
          <w:gridAfter w:val="1"/>
          <w:wAfter w:w="6" w:type="dxa"/>
          <w:cantSplit/>
          <w:tblHeader/>
        </w:trPr>
        <w:tc>
          <w:tcPr>
            <w:tcW w:w="1710" w:type="dxa"/>
            <w:vMerge/>
            <w:vAlign w:val="bottom"/>
          </w:tcPr>
          <w:p w:rsidR="00970712" w:rsidRPr="003621D7" w:rsidRDefault="00970712" w:rsidP="00F7754F">
            <w:pPr>
              <w:pStyle w:val="acctfourfigures"/>
              <w:tabs>
                <w:tab w:val="clear" w:pos="765"/>
              </w:tabs>
              <w:spacing w:line="240" w:lineRule="atLeast"/>
              <w:rPr>
                <w:b/>
                <w:bCs/>
                <w:i/>
                <w:iCs/>
                <w:sz w:val="19"/>
                <w:szCs w:val="19"/>
                <w:highlight w:val="yellow"/>
              </w:rPr>
            </w:pPr>
          </w:p>
        </w:tc>
        <w:tc>
          <w:tcPr>
            <w:tcW w:w="1350" w:type="dxa"/>
            <w:vAlign w:val="bottom"/>
          </w:tcPr>
          <w:p w:rsidR="00970712" w:rsidRDefault="00970712" w:rsidP="00F7754F">
            <w:pPr>
              <w:pStyle w:val="acctmergecolhdg"/>
              <w:spacing w:line="240" w:lineRule="atLeast"/>
              <w:ind w:left="-83" w:right="-79" w:firstLine="4"/>
              <w:rPr>
                <w:b w:val="0"/>
                <w:bCs/>
                <w:sz w:val="19"/>
                <w:szCs w:val="19"/>
              </w:rPr>
            </w:pPr>
            <w:r>
              <w:rPr>
                <w:b w:val="0"/>
                <w:bCs/>
                <w:sz w:val="19"/>
                <w:szCs w:val="19"/>
              </w:rPr>
              <w:t xml:space="preserve">At </w:t>
            </w:r>
          </w:p>
          <w:p w:rsidR="00970712" w:rsidRPr="003621D7" w:rsidRDefault="00970712" w:rsidP="00F7754F">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shd w:val="clear" w:color="auto" w:fill="auto"/>
          </w:tcPr>
          <w:p w:rsidR="00970712" w:rsidRPr="003621D7" w:rsidRDefault="00970712" w:rsidP="00F7754F">
            <w:pPr>
              <w:pStyle w:val="acctmergecolhdg"/>
              <w:spacing w:line="240" w:lineRule="atLeast"/>
              <w:ind w:left="-83" w:right="-79" w:firstLine="4"/>
              <w:rPr>
                <w:b w:val="0"/>
                <w:bCs/>
                <w:sz w:val="19"/>
                <w:szCs w:val="19"/>
              </w:rPr>
            </w:pPr>
          </w:p>
        </w:tc>
        <w:tc>
          <w:tcPr>
            <w:tcW w:w="1080" w:type="dxa"/>
            <w:shd w:val="clear" w:color="auto" w:fill="auto"/>
            <w:vAlign w:val="bottom"/>
          </w:tcPr>
          <w:p w:rsidR="00970712" w:rsidRPr="00F066B9" w:rsidRDefault="00970712" w:rsidP="00F7754F">
            <w:pPr>
              <w:pStyle w:val="acctmergecolhdg"/>
              <w:spacing w:line="240" w:lineRule="atLeast"/>
              <w:ind w:left="-83" w:right="-79" w:firstLine="4"/>
              <w:rPr>
                <w:b w:val="0"/>
                <w:bCs/>
                <w:sz w:val="19"/>
                <w:szCs w:val="19"/>
              </w:rPr>
            </w:pPr>
            <w:r w:rsidRPr="00F066B9">
              <w:rPr>
                <w:b w:val="0"/>
                <w:bCs/>
                <w:sz w:val="19"/>
                <w:szCs w:val="19"/>
              </w:rPr>
              <w:t xml:space="preserve">At </w:t>
            </w:r>
          </w:p>
          <w:p w:rsidR="00970712" w:rsidRPr="003621D7" w:rsidRDefault="00970712" w:rsidP="00F7754F">
            <w:pPr>
              <w:pStyle w:val="acctmergecolhdg"/>
              <w:spacing w:line="240" w:lineRule="atLeast"/>
              <w:ind w:left="-83" w:right="-79" w:firstLine="4"/>
              <w:rPr>
                <w:b w:val="0"/>
                <w:bCs/>
                <w:sz w:val="19"/>
                <w:szCs w:val="19"/>
              </w:rPr>
            </w:pPr>
            <w:r w:rsidRPr="00F066B9">
              <w:rPr>
                <w:b w:val="0"/>
                <w:bCs/>
                <w:sz w:val="19"/>
                <w:szCs w:val="19"/>
              </w:rPr>
              <w:t>1 January</w:t>
            </w:r>
          </w:p>
        </w:tc>
        <w:tc>
          <w:tcPr>
            <w:tcW w:w="180" w:type="dxa"/>
            <w:shd w:val="clear" w:color="auto" w:fill="auto"/>
            <w:vAlign w:val="bottom"/>
          </w:tcPr>
          <w:p w:rsidR="00970712" w:rsidRPr="003621D7" w:rsidRDefault="00970712" w:rsidP="00F7754F">
            <w:pPr>
              <w:pStyle w:val="acctmergecolhdg"/>
              <w:spacing w:line="240" w:lineRule="atLeast"/>
              <w:rPr>
                <w:b w:val="0"/>
                <w:bCs/>
                <w:sz w:val="19"/>
                <w:szCs w:val="19"/>
              </w:rPr>
            </w:pPr>
          </w:p>
        </w:tc>
        <w:tc>
          <w:tcPr>
            <w:tcW w:w="1080" w:type="dxa"/>
            <w:shd w:val="clear" w:color="auto" w:fill="auto"/>
            <w:vAlign w:val="bottom"/>
          </w:tcPr>
          <w:p w:rsidR="00970712" w:rsidRPr="003621D7" w:rsidRDefault="00970712" w:rsidP="00F7754F">
            <w:pPr>
              <w:pStyle w:val="acctmergecolhdg"/>
              <w:spacing w:line="240" w:lineRule="atLeast"/>
              <w:ind w:left="-83" w:right="-79" w:firstLine="4"/>
              <w:rPr>
                <w:b w:val="0"/>
                <w:bCs/>
                <w:sz w:val="19"/>
                <w:szCs w:val="19"/>
              </w:rPr>
            </w:pPr>
            <w:r w:rsidRPr="003621D7">
              <w:rPr>
                <w:b w:val="0"/>
                <w:bCs/>
                <w:sz w:val="19"/>
                <w:szCs w:val="19"/>
              </w:rPr>
              <w:t>Increase</w:t>
            </w:r>
          </w:p>
        </w:tc>
        <w:tc>
          <w:tcPr>
            <w:tcW w:w="180" w:type="dxa"/>
            <w:shd w:val="clear" w:color="auto" w:fill="auto"/>
            <w:vAlign w:val="bottom"/>
          </w:tcPr>
          <w:p w:rsidR="00970712" w:rsidRPr="003621D7" w:rsidRDefault="00970712" w:rsidP="00F7754F">
            <w:pPr>
              <w:pStyle w:val="acctmergecolhdg"/>
              <w:spacing w:line="240" w:lineRule="atLeast"/>
              <w:rPr>
                <w:b w:val="0"/>
                <w:bCs/>
                <w:sz w:val="19"/>
                <w:szCs w:val="19"/>
              </w:rPr>
            </w:pPr>
          </w:p>
        </w:tc>
        <w:tc>
          <w:tcPr>
            <w:tcW w:w="1138" w:type="dxa"/>
            <w:shd w:val="clear" w:color="auto" w:fill="auto"/>
            <w:vAlign w:val="bottom"/>
          </w:tcPr>
          <w:p w:rsidR="00970712" w:rsidRPr="003621D7" w:rsidRDefault="00970712" w:rsidP="00F7754F">
            <w:pPr>
              <w:pStyle w:val="acctmergecolhdg"/>
              <w:spacing w:line="240" w:lineRule="atLeast"/>
              <w:ind w:left="-83" w:right="-79" w:firstLine="4"/>
              <w:rPr>
                <w:b w:val="0"/>
                <w:bCs/>
                <w:sz w:val="19"/>
                <w:szCs w:val="19"/>
              </w:rPr>
            </w:pPr>
            <w:r w:rsidRPr="003621D7">
              <w:rPr>
                <w:b w:val="0"/>
                <w:bCs/>
                <w:sz w:val="19"/>
                <w:szCs w:val="19"/>
              </w:rPr>
              <w:t>Decrease</w:t>
            </w:r>
          </w:p>
        </w:tc>
        <w:tc>
          <w:tcPr>
            <w:tcW w:w="178" w:type="dxa"/>
            <w:shd w:val="clear" w:color="auto" w:fill="auto"/>
            <w:vAlign w:val="bottom"/>
          </w:tcPr>
          <w:p w:rsidR="00970712" w:rsidRPr="003621D7" w:rsidRDefault="00970712" w:rsidP="00F7754F">
            <w:pPr>
              <w:pStyle w:val="acctmergecolhdg"/>
              <w:spacing w:line="240" w:lineRule="atLeast"/>
              <w:rPr>
                <w:b w:val="0"/>
                <w:bCs/>
                <w:sz w:val="19"/>
                <w:szCs w:val="19"/>
              </w:rPr>
            </w:pPr>
          </w:p>
        </w:tc>
        <w:tc>
          <w:tcPr>
            <w:tcW w:w="1316" w:type="dxa"/>
            <w:shd w:val="clear" w:color="auto" w:fill="auto"/>
            <w:vAlign w:val="bottom"/>
          </w:tcPr>
          <w:p w:rsidR="00970712" w:rsidRPr="003621D7" w:rsidRDefault="00970712" w:rsidP="00F7754F">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rsidR="00970712" w:rsidRPr="003621D7" w:rsidRDefault="00970712" w:rsidP="00F7754F">
            <w:pPr>
              <w:pStyle w:val="acctmergecolhdg"/>
              <w:spacing w:line="240" w:lineRule="atLeast"/>
              <w:ind w:left="-83" w:firstLine="4"/>
              <w:rPr>
                <w:b w:val="0"/>
                <w:bCs/>
                <w:sz w:val="19"/>
                <w:szCs w:val="19"/>
              </w:rPr>
            </w:pPr>
          </w:p>
        </w:tc>
        <w:tc>
          <w:tcPr>
            <w:tcW w:w="1239" w:type="dxa"/>
            <w:vAlign w:val="bottom"/>
          </w:tcPr>
          <w:p w:rsidR="00970712" w:rsidRDefault="00970712" w:rsidP="00F7754F">
            <w:pPr>
              <w:pStyle w:val="acctmergecolhdg"/>
              <w:spacing w:line="240" w:lineRule="atLeast"/>
              <w:ind w:left="-83" w:right="-79" w:firstLine="4"/>
              <w:rPr>
                <w:b w:val="0"/>
                <w:bCs/>
                <w:sz w:val="19"/>
                <w:szCs w:val="19"/>
              </w:rPr>
            </w:pPr>
            <w:r>
              <w:rPr>
                <w:b w:val="0"/>
                <w:bCs/>
                <w:sz w:val="19"/>
                <w:szCs w:val="19"/>
              </w:rPr>
              <w:t xml:space="preserve">At </w:t>
            </w:r>
          </w:p>
          <w:p w:rsidR="00970712" w:rsidRPr="003621D7" w:rsidRDefault="00970712" w:rsidP="00F7754F">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970712" w:rsidRPr="003621D7" w:rsidTr="00F7754F">
        <w:trPr>
          <w:cantSplit/>
          <w:tblHeader/>
        </w:trPr>
        <w:tc>
          <w:tcPr>
            <w:tcW w:w="1710" w:type="dxa"/>
            <w:vMerge/>
            <w:vAlign w:val="bottom"/>
          </w:tcPr>
          <w:p w:rsidR="00970712" w:rsidRPr="003621D7" w:rsidRDefault="00970712" w:rsidP="00F7754F">
            <w:pPr>
              <w:pStyle w:val="acctfourfigures"/>
              <w:tabs>
                <w:tab w:val="clear" w:pos="765"/>
              </w:tabs>
              <w:spacing w:line="240" w:lineRule="atLeast"/>
              <w:jc w:val="center"/>
              <w:rPr>
                <w:b/>
                <w:bCs/>
                <w:i/>
                <w:iCs/>
                <w:sz w:val="19"/>
                <w:szCs w:val="19"/>
                <w:highlight w:val="yellow"/>
              </w:rPr>
            </w:pPr>
          </w:p>
        </w:tc>
        <w:tc>
          <w:tcPr>
            <w:tcW w:w="1350" w:type="dxa"/>
            <w:shd w:val="clear" w:color="auto" w:fill="auto"/>
            <w:vAlign w:val="bottom"/>
          </w:tcPr>
          <w:p w:rsidR="00970712" w:rsidRPr="003621D7" w:rsidRDefault="00970712" w:rsidP="00F7754F">
            <w:pPr>
              <w:pStyle w:val="acctmergecolhdg"/>
              <w:spacing w:line="240" w:lineRule="atLeast"/>
              <w:ind w:left="-83" w:firstLine="4"/>
              <w:rPr>
                <w:b w:val="0"/>
                <w:bCs/>
                <w:i/>
                <w:iCs/>
                <w:sz w:val="19"/>
                <w:szCs w:val="19"/>
              </w:rPr>
            </w:pPr>
            <w:r w:rsidRPr="003621D7">
              <w:rPr>
                <w:b w:val="0"/>
                <w:bCs/>
                <w:i/>
                <w:iCs/>
                <w:sz w:val="19"/>
                <w:szCs w:val="19"/>
              </w:rPr>
              <w:t>(% per annum)</w:t>
            </w:r>
          </w:p>
        </w:tc>
        <w:tc>
          <w:tcPr>
            <w:tcW w:w="180" w:type="dxa"/>
            <w:shd w:val="clear" w:color="auto" w:fill="auto"/>
          </w:tcPr>
          <w:p w:rsidR="00970712" w:rsidRPr="003621D7" w:rsidRDefault="00970712" w:rsidP="00F7754F">
            <w:pPr>
              <w:pStyle w:val="acctmergecolhdg"/>
              <w:spacing w:line="240" w:lineRule="atLeast"/>
              <w:ind w:left="-83" w:right="-79" w:firstLine="4"/>
              <w:rPr>
                <w:b w:val="0"/>
                <w:bCs/>
                <w:i/>
                <w:iCs/>
                <w:sz w:val="19"/>
                <w:szCs w:val="19"/>
              </w:rPr>
            </w:pPr>
          </w:p>
        </w:tc>
        <w:tc>
          <w:tcPr>
            <w:tcW w:w="6575" w:type="dxa"/>
            <w:gridSpan w:val="10"/>
            <w:shd w:val="clear" w:color="auto" w:fill="auto"/>
            <w:vAlign w:val="bottom"/>
          </w:tcPr>
          <w:p w:rsidR="00970712" w:rsidRPr="003621D7" w:rsidRDefault="00970712" w:rsidP="00F7754F">
            <w:pPr>
              <w:pStyle w:val="acctmergecolhdg"/>
              <w:spacing w:line="240" w:lineRule="atLeast"/>
              <w:ind w:left="-83" w:firstLine="4"/>
              <w:rPr>
                <w:b w:val="0"/>
                <w:bCs/>
                <w:i/>
                <w:iCs/>
                <w:sz w:val="19"/>
                <w:szCs w:val="19"/>
              </w:rPr>
            </w:pPr>
            <w:r w:rsidRPr="003621D7">
              <w:rPr>
                <w:b w:val="0"/>
                <w:bCs/>
                <w:i/>
                <w:iCs/>
                <w:sz w:val="19"/>
                <w:szCs w:val="19"/>
              </w:rPr>
              <w:t>(in thousand Baht)</w:t>
            </w:r>
          </w:p>
        </w:tc>
      </w:tr>
      <w:tr w:rsidR="00A5424A" w:rsidRPr="003621D7" w:rsidDel="008767E7" w:rsidTr="00F7754F">
        <w:trPr>
          <w:gridAfter w:val="1"/>
          <w:wAfter w:w="6" w:type="dxa"/>
          <w:cantSplit/>
        </w:trPr>
        <w:tc>
          <w:tcPr>
            <w:tcW w:w="1710" w:type="dxa"/>
          </w:tcPr>
          <w:p w:rsidR="00A5424A" w:rsidRPr="00F066B9" w:rsidRDefault="00A5424A" w:rsidP="00F7754F">
            <w:pPr>
              <w:spacing w:line="240" w:lineRule="atLeast"/>
              <w:rPr>
                <w:rFonts w:ascii="Times New Roman" w:hAnsi="Times New Roman" w:cs="Times New Roman"/>
                <w:b/>
                <w:bCs/>
                <w:sz w:val="19"/>
                <w:szCs w:val="19"/>
              </w:rPr>
            </w:pPr>
            <w:r w:rsidRPr="00F066B9">
              <w:rPr>
                <w:rFonts w:ascii="Times New Roman" w:hAnsi="Times New Roman" w:cs="Times New Roman"/>
                <w:b/>
                <w:bCs/>
                <w:sz w:val="19"/>
                <w:szCs w:val="19"/>
              </w:rPr>
              <w:t>2019</w:t>
            </w:r>
          </w:p>
        </w:tc>
        <w:tc>
          <w:tcPr>
            <w:tcW w:w="1350" w:type="dxa"/>
          </w:tcPr>
          <w:p w:rsidR="00A5424A" w:rsidRPr="003621D7" w:rsidRDefault="00A5424A" w:rsidP="00F7754F">
            <w:pPr>
              <w:pStyle w:val="acctfourfigures"/>
              <w:tabs>
                <w:tab w:val="clear" w:pos="765"/>
                <w:tab w:val="decimal" w:pos="630"/>
              </w:tabs>
              <w:spacing w:line="240" w:lineRule="atLeast"/>
              <w:ind w:left="-83" w:right="11" w:firstLine="4"/>
              <w:jc w:val="center"/>
              <w:rPr>
                <w:sz w:val="19"/>
                <w:szCs w:val="19"/>
              </w:rPr>
            </w:pPr>
          </w:p>
        </w:tc>
        <w:tc>
          <w:tcPr>
            <w:tcW w:w="180" w:type="dxa"/>
          </w:tcPr>
          <w:p w:rsidR="00A5424A" w:rsidRPr="003621D7" w:rsidRDefault="00A5424A" w:rsidP="00F7754F">
            <w:pPr>
              <w:pStyle w:val="acctfourfigures"/>
              <w:tabs>
                <w:tab w:val="clear" w:pos="765"/>
                <w:tab w:val="decimal" w:pos="731"/>
              </w:tabs>
              <w:spacing w:line="240" w:lineRule="atLeast"/>
              <w:ind w:left="-79" w:right="-72"/>
              <w:rPr>
                <w:sz w:val="19"/>
                <w:szCs w:val="19"/>
                <w:highlight w:val="yellow"/>
              </w:rPr>
            </w:pPr>
          </w:p>
        </w:tc>
        <w:tc>
          <w:tcPr>
            <w:tcW w:w="1080" w:type="dxa"/>
          </w:tcPr>
          <w:p w:rsidR="00A5424A" w:rsidRPr="003621D7" w:rsidRDefault="00A5424A" w:rsidP="00F7754F">
            <w:pPr>
              <w:pStyle w:val="acctfourfigures"/>
              <w:tabs>
                <w:tab w:val="clear" w:pos="765"/>
                <w:tab w:val="decimal" w:pos="863"/>
              </w:tabs>
              <w:spacing w:line="240" w:lineRule="atLeast"/>
              <w:ind w:right="11"/>
              <w:rPr>
                <w:sz w:val="19"/>
                <w:szCs w:val="19"/>
              </w:rPr>
            </w:pPr>
          </w:p>
        </w:tc>
        <w:tc>
          <w:tcPr>
            <w:tcW w:w="180" w:type="dxa"/>
          </w:tcPr>
          <w:p w:rsidR="00A5424A" w:rsidRPr="003621D7" w:rsidRDefault="00A5424A" w:rsidP="00F7754F">
            <w:pPr>
              <w:pStyle w:val="acctfourfigures"/>
              <w:spacing w:line="240" w:lineRule="atLeast"/>
              <w:rPr>
                <w:sz w:val="19"/>
                <w:szCs w:val="19"/>
                <w:highlight w:val="yellow"/>
              </w:rPr>
            </w:pPr>
          </w:p>
        </w:tc>
        <w:tc>
          <w:tcPr>
            <w:tcW w:w="1080" w:type="dxa"/>
          </w:tcPr>
          <w:p w:rsidR="00A5424A" w:rsidRPr="003621D7" w:rsidRDefault="00A5424A" w:rsidP="00EB69C0">
            <w:pPr>
              <w:pStyle w:val="acctfourfigures"/>
              <w:tabs>
                <w:tab w:val="clear" w:pos="765"/>
                <w:tab w:val="decimal" w:pos="546"/>
              </w:tabs>
              <w:spacing w:line="240" w:lineRule="atLeast"/>
              <w:ind w:right="11"/>
              <w:rPr>
                <w:sz w:val="19"/>
                <w:szCs w:val="19"/>
              </w:rPr>
            </w:pPr>
          </w:p>
        </w:tc>
        <w:tc>
          <w:tcPr>
            <w:tcW w:w="180" w:type="dxa"/>
          </w:tcPr>
          <w:p w:rsidR="00A5424A" w:rsidRPr="003621D7" w:rsidRDefault="00A5424A" w:rsidP="00F7754F">
            <w:pPr>
              <w:pStyle w:val="acctfourfigures"/>
              <w:spacing w:line="240" w:lineRule="atLeast"/>
              <w:rPr>
                <w:sz w:val="19"/>
                <w:szCs w:val="19"/>
              </w:rPr>
            </w:pPr>
          </w:p>
        </w:tc>
        <w:tc>
          <w:tcPr>
            <w:tcW w:w="1138" w:type="dxa"/>
          </w:tcPr>
          <w:p w:rsidR="00A5424A" w:rsidRPr="003621D7" w:rsidRDefault="00A5424A" w:rsidP="00F7754F">
            <w:pPr>
              <w:pStyle w:val="acctfourfigures"/>
              <w:tabs>
                <w:tab w:val="clear" w:pos="765"/>
                <w:tab w:val="decimal" w:pos="905"/>
              </w:tabs>
              <w:spacing w:line="240" w:lineRule="atLeast"/>
              <w:ind w:right="-169"/>
              <w:rPr>
                <w:sz w:val="19"/>
                <w:szCs w:val="19"/>
              </w:rPr>
            </w:pPr>
          </w:p>
        </w:tc>
        <w:tc>
          <w:tcPr>
            <w:tcW w:w="178" w:type="dxa"/>
          </w:tcPr>
          <w:p w:rsidR="00A5424A" w:rsidRPr="003621D7" w:rsidRDefault="00A5424A" w:rsidP="00F7754F">
            <w:pPr>
              <w:pStyle w:val="acctfourfigures"/>
              <w:spacing w:line="240" w:lineRule="atLeast"/>
              <w:rPr>
                <w:sz w:val="19"/>
                <w:szCs w:val="19"/>
              </w:rPr>
            </w:pPr>
          </w:p>
        </w:tc>
        <w:tc>
          <w:tcPr>
            <w:tcW w:w="1316" w:type="dxa"/>
          </w:tcPr>
          <w:p w:rsidR="00A5424A" w:rsidRPr="003621D7" w:rsidRDefault="00A5424A" w:rsidP="00F7754F">
            <w:pPr>
              <w:pStyle w:val="acctfourfigures"/>
              <w:tabs>
                <w:tab w:val="clear" w:pos="765"/>
                <w:tab w:val="decimal" w:pos="821"/>
              </w:tabs>
              <w:spacing w:line="240" w:lineRule="atLeast"/>
              <w:ind w:right="11"/>
              <w:rPr>
                <w:sz w:val="19"/>
                <w:szCs w:val="19"/>
              </w:rPr>
            </w:pPr>
          </w:p>
        </w:tc>
        <w:tc>
          <w:tcPr>
            <w:tcW w:w="178" w:type="dxa"/>
          </w:tcPr>
          <w:p w:rsidR="00A5424A" w:rsidRPr="003621D7" w:rsidDel="008767E7" w:rsidRDefault="00A5424A" w:rsidP="00F7754F">
            <w:pPr>
              <w:pStyle w:val="acctfourfigures"/>
              <w:tabs>
                <w:tab w:val="clear" w:pos="765"/>
                <w:tab w:val="decimal" w:pos="821"/>
              </w:tabs>
              <w:spacing w:line="240" w:lineRule="atLeast"/>
              <w:ind w:right="11"/>
              <w:rPr>
                <w:sz w:val="19"/>
                <w:szCs w:val="19"/>
              </w:rPr>
            </w:pPr>
          </w:p>
        </w:tc>
        <w:tc>
          <w:tcPr>
            <w:tcW w:w="1239" w:type="dxa"/>
          </w:tcPr>
          <w:p w:rsidR="00A5424A" w:rsidRPr="003621D7" w:rsidDel="008767E7" w:rsidRDefault="00A5424A" w:rsidP="00F7754F">
            <w:pPr>
              <w:pStyle w:val="acctfourfigures"/>
              <w:tabs>
                <w:tab w:val="clear" w:pos="765"/>
                <w:tab w:val="decimal" w:pos="901"/>
              </w:tabs>
              <w:spacing w:line="240" w:lineRule="atLeast"/>
              <w:ind w:right="11"/>
              <w:rPr>
                <w:sz w:val="19"/>
                <w:szCs w:val="19"/>
              </w:rPr>
            </w:pPr>
          </w:p>
        </w:tc>
      </w:tr>
      <w:tr w:rsidR="002E3007" w:rsidRPr="003621D7" w:rsidDel="008767E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rsidR="002E3007" w:rsidRPr="003621D7" w:rsidRDefault="002E3007" w:rsidP="002E3007">
            <w:pPr>
              <w:pStyle w:val="acctfourfigures"/>
              <w:tabs>
                <w:tab w:val="clear" w:pos="765"/>
              </w:tabs>
              <w:spacing w:line="240" w:lineRule="atLeast"/>
              <w:ind w:left="-83" w:right="11" w:firstLine="4"/>
              <w:jc w:val="center"/>
              <w:rPr>
                <w:sz w:val="19"/>
                <w:szCs w:val="19"/>
              </w:rPr>
            </w:pPr>
            <w:r>
              <w:rPr>
                <w:sz w:val="19"/>
                <w:szCs w:val="19"/>
              </w:rPr>
              <w:t>5.76-6.35</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AF022F" w:rsidRDefault="002E3007" w:rsidP="002E3007">
            <w:pPr>
              <w:pStyle w:val="acctfourfigures"/>
              <w:tabs>
                <w:tab w:val="clear" w:pos="765"/>
                <w:tab w:val="decimal" w:pos="863"/>
              </w:tabs>
              <w:spacing w:line="240" w:lineRule="atLeast"/>
              <w:ind w:right="11"/>
              <w:rPr>
                <w:rFonts w:cs="Angsana New"/>
                <w:sz w:val="19"/>
                <w:szCs w:val="24"/>
                <w:lang w:val="en-US" w:bidi="th-TH"/>
              </w:rPr>
            </w:pPr>
            <w:r>
              <w:rPr>
                <w:rFonts w:cs="Angsana New"/>
                <w:sz w:val="19"/>
                <w:szCs w:val="24"/>
                <w:lang w:val="en-US" w:bidi="th-TH"/>
              </w:rPr>
              <w:t>42,590</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EB69C0">
            <w:pPr>
              <w:pStyle w:val="acctfourfigures"/>
              <w:tabs>
                <w:tab w:val="clear" w:pos="765"/>
                <w:tab w:val="decimal" w:pos="546"/>
              </w:tabs>
              <w:spacing w:line="240" w:lineRule="atLeast"/>
              <w:ind w:right="11"/>
              <w:rPr>
                <w:sz w:val="19"/>
                <w:szCs w:val="19"/>
              </w:rPr>
            </w:pPr>
            <w:r>
              <w:rPr>
                <w:sz w:val="19"/>
                <w:szCs w:val="19"/>
              </w:rPr>
              <w:t>-</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05"/>
              </w:tabs>
              <w:spacing w:line="240" w:lineRule="atLeast"/>
              <w:ind w:right="-169"/>
              <w:rPr>
                <w:sz w:val="19"/>
                <w:szCs w:val="19"/>
              </w:rPr>
            </w:pPr>
            <w:r>
              <w:rPr>
                <w:sz w:val="19"/>
                <w:szCs w:val="19"/>
              </w:rPr>
              <w:t>(14,321)</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821"/>
              </w:tabs>
              <w:spacing w:line="240" w:lineRule="atLeast"/>
              <w:ind w:right="11"/>
              <w:rPr>
                <w:sz w:val="19"/>
                <w:szCs w:val="19"/>
              </w:rPr>
            </w:pPr>
            <w:r>
              <w:rPr>
                <w:sz w:val="19"/>
                <w:szCs w:val="19"/>
              </w:rPr>
              <w:t>-</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r>
              <w:rPr>
                <w:sz w:val="19"/>
                <w:szCs w:val="19"/>
              </w:rPr>
              <w:t>28,269</w:t>
            </w:r>
          </w:p>
        </w:tc>
      </w:tr>
      <w:tr w:rsidR="002E3007" w:rsidRPr="003621D7" w:rsidDel="008767E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p>
        </w:tc>
        <w:tc>
          <w:tcPr>
            <w:tcW w:w="1350" w:type="dxa"/>
          </w:tcPr>
          <w:p w:rsidR="002E3007" w:rsidRPr="003621D7" w:rsidRDefault="002E3007" w:rsidP="002E3007">
            <w:pPr>
              <w:pStyle w:val="acctfourfigures"/>
              <w:tabs>
                <w:tab w:val="clear" w:pos="765"/>
                <w:tab w:val="decimal" w:pos="630"/>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3621D7" w:rsidRDefault="002E3007" w:rsidP="002E3007">
            <w:pPr>
              <w:pStyle w:val="acctfourfigures"/>
              <w:tabs>
                <w:tab w:val="clear" w:pos="765"/>
                <w:tab w:val="decimal" w:pos="863"/>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821"/>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p>
        </w:tc>
      </w:tr>
      <w:tr w:rsidR="002E3007" w:rsidRPr="003621D7" w:rsidDel="008767E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F066B9">
              <w:rPr>
                <w:rFonts w:ascii="Times New Roman" w:hAnsi="Times New Roman" w:cs="Times New Roman"/>
                <w:b/>
                <w:bCs/>
                <w:sz w:val="19"/>
                <w:szCs w:val="19"/>
              </w:rPr>
              <w:t>201</w:t>
            </w:r>
            <w:r>
              <w:rPr>
                <w:rFonts w:ascii="Times New Roman" w:hAnsi="Times New Roman" w:cs="Times New Roman"/>
                <w:b/>
                <w:bCs/>
                <w:sz w:val="19"/>
                <w:szCs w:val="19"/>
              </w:rPr>
              <w:t>8</w:t>
            </w:r>
          </w:p>
        </w:tc>
        <w:tc>
          <w:tcPr>
            <w:tcW w:w="1350" w:type="dxa"/>
          </w:tcPr>
          <w:p w:rsidR="002E3007" w:rsidRPr="003621D7" w:rsidRDefault="002E3007" w:rsidP="002E3007">
            <w:pPr>
              <w:pStyle w:val="acctfourfigures"/>
              <w:tabs>
                <w:tab w:val="clear" w:pos="765"/>
                <w:tab w:val="decimal" w:pos="630"/>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rsidR="002E3007" w:rsidRPr="003621D7" w:rsidRDefault="002E3007" w:rsidP="002E3007">
            <w:pPr>
              <w:pStyle w:val="acctfourfigures"/>
              <w:tabs>
                <w:tab w:val="clear" w:pos="765"/>
                <w:tab w:val="decimal" w:pos="863"/>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821"/>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p>
        </w:tc>
      </w:tr>
      <w:tr w:rsidR="002E3007" w:rsidRPr="003621D7" w:rsidDel="008767E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rsidR="002E3007" w:rsidRPr="003621D7" w:rsidRDefault="002E3007" w:rsidP="002E3007">
            <w:pPr>
              <w:pStyle w:val="acctfourfigures"/>
              <w:tabs>
                <w:tab w:val="clear" w:pos="765"/>
              </w:tabs>
              <w:spacing w:line="240" w:lineRule="atLeast"/>
              <w:ind w:left="-83" w:right="11" w:firstLine="4"/>
              <w:jc w:val="center"/>
              <w:rPr>
                <w:sz w:val="19"/>
                <w:szCs w:val="19"/>
              </w:rPr>
            </w:pPr>
            <w:r>
              <w:rPr>
                <w:sz w:val="19"/>
                <w:szCs w:val="19"/>
              </w:rPr>
              <w:t>4.80-6.01</w:t>
            </w:r>
          </w:p>
        </w:tc>
        <w:tc>
          <w:tcPr>
            <w:tcW w:w="180" w:type="dxa"/>
          </w:tcPr>
          <w:p w:rsidR="002E3007" w:rsidRPr="00AF022F"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AF022F" w:rsidRDefault="002E3007" w:rsidP="002E3007">
            <w:pPr>
              <w:pStyle w:val="acctfourfigures"/>
              <w:tabs>
                <w:tab w:val="clear" w:pos="765"/>
                <w:tab w:val="decimal" w:pos="863"/>
              </w:tabs>
              <w:spacing w:line="240" w:lineRule="atLeast"/>
              <w:ind w:right="11"/>
              <w:rPr>
                <w:rFonts w:cs="Angsana New"/>
                <w:sz w:val="19"/>
                <w:szCs w:val="24"/>
                <w:cs/>
                <w:lang w:val="en-US" w:bidi="th-TH"/>
              </w:rPr>
            </w:pPr>
            <w:r w:rsidRPr="00AF022F">
              <w:rPr>
                <w:rFonts w:cs="Angsana New"/>
                <w:sz w:val="19"/>
                <w:szCs w:val="24"/>
                <w:lang w:val="en-US" w:bidi="th-TH"/>
              </w:rPr>
              <w:t>53,096</w:t>
            </w:r>
          </w:p>
        </w:tc>
        <w:tc>
          <w:tcPr>
            <w:tcW w:w="180" w:type="dxa"/>
          </w:tcPr>
          <w:p w:rsidR="002E3007" w:rsidRPr="00AF022F" w:rsidRDefault="002E3007" w:rsidP="002E3007">
            <w:pPr>
              <w:pStyle w:val="acctfourfigures"/>
              <w:tabs>
                <w:tab w:val="decimal" w:pos="863"/>
              </w:tabs>
              <w:spacing w:line="240" w:lineRule="atLeast"/>
              <w:ind w:right="11"/>
              <w:rPr>
                <w:rFonts w:cs="Angsana New"/>
                <w:sz w:val="19"/>
                <w:szCs w:val="24"/>
                <w:lang w:val="en-US" w:bidi="th-TH"/>
              </w:rPr>
            </w:pPr>
          </w:p>
        </w:tc>
        <w:tc>
          <w:tcPr>
            <w:tcW w:w="1080" w:type="dxa"/>
          </w:tcPr>
          <w:p w:rsidR="002E3007" w:rsidRPr="00AF022F" w:rsidRDefault="002E3007" w:rsidP="002E3007">
            <w:pPr>
              <w:pStyle w:val="acctfourfigures"/>
              <w:tabs>
                <w:tab w:val="clear" w:pos="765"/>
                <w:tab w:val="decimal" w:pos="546"/>
              </w:tabs>
              <w:spacing w:line="240" w:lineRule="atLeast"/>
              <w:ind w:right="11"/>
              <w:rPr>
                <w:sz w:val="19"/>
                <w:szCs w:val="19"/>
              </w:rPr>
            </w:pPr>
            <w:r>
              <w:rPr>
                <w:sz w:val="19"/>
                <w:szCs w:val="19"/>
              </w:rPr>
              <w:t>-</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RDefault="002E3007" w:rsidP="002E3007">
            <w:pPr>
              <w:pStyle w:val="acctfourfigures"/>
              <w:tabs>
                <w:tab w:val="clear" w:pos="765"/>
                <w:tab w:val="decimal" w:pos="914"/>
              </w:tabs>
              <w:spacing w:line="240" w:lineRule="atLeast"/>
              <w:ind w:right="-169"/>
              <w:rPr>
                <w:sz w:val="19"/>
                <w:szCs w:val="19"/>
              </w:rPr>
            </w:pPr>
            <w:r>
              <w:rPr>
                <w:sz w:val="19"/>
                <w:szCs w:val="19"/>
              </w:rPr>
              <w:t>(6,476)</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56063F">
            <w:pPr>
              <w:pStyle w:val="acctfourfigures"/>
              <w:tabs>
                <w:tab w:val="clear" w:pos="765"/>
                <w:tab w:val="decimal" w:pos="1039"/>
              </w:tabs>
              <w:spacing w:line="240" w:lineRule="atLeast"/>
              <w:ind w:right="11"/>
              <w:rPr>
                <w:sz w:val="19"/>
                <w:szCs w:val="19"/>
              </w:rPr>
            </w:pPr>
            <w:r>
              <w:rPr>
                <w:sz w:val="19"/>
                <w:szCs w:val="19"/>
              </w:rPr>
              <w:t>(4,030)</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Del="008767E7" w:rsidRDefault="002E3007" w:rsidP="002E3007">
            <w:pPr>
              <w:pStyle w:val="acctfourfigures"/>
              <w:tabs>
                <w:tab w:val="clear" w:pos="765"/>
                <w:tab w:val="decimal" w:pos="901"/>
              </w:tabs>
              <w:spacing w:line="240" w:lineRule="atLeast"/>
              <w:ind w:right="11"/>
              <w:rPr>
                <w:sz w:val="19"/>
                <w:szCs w:val="19"/>
              </w:rPr>
            </w:pPr>
            <w:r>
              <w:rPr>
                <w:rFonts w:cs="Angsana New"/>
                <w:sz w:val="19"/>
                <w:szCs w:val="24"/>
                <w:lang w:val="en-US" w:bidi="th-TH"/>
              </w:rPr>
              <w:t>42,590</w:t>
            </w:r>
          </w:p>
        </w:tc>
      </w:tr>
      <w:tr w:rsidR="002E3007" w:rsidRPr="003621D7" w:rsidTr="00F7754F">
        <w:trPr>
          <w:cantSplit/>
        </w:trPr>
        <w:tc>
          <w:tcPr>
            <w:tcW w:w="1710" w:type="dxa"/>
          </w:tcPr>
          <w:p w:rsidR="002E3007" w:rsidRPr="003621D7" w:rsidRDefault="002E3007" w:rsidP="002E3007">
            <w:pPr>
              <w:spacing w:line="240" w:lineRule="atLeast"/>
              <w:rPr>
                <w:rFonts w:ascii="Times New Roman" w:hAnsi="Times New Roman" w:cs="Times New Roman"/>
                <w:sz w:val="19"/>
                <w:szCs w:val="19"/>
              </w:rPr>
            </w:pPr>
          </w:p>
        </w:tc>
        <w:tc>
          <w:tcPr>
            <w:tcW w:w="1350" w:type="dxa"/>
          </w:tcPr>
          <w:p w:rsidR="002E3007" w:rsidRPr="003621D7" w:rsidRDefault="002E3007" w:rsidP="002E3007">
            <w:pPr>
              <w:pStyle w:val="acctfourfigures"/>
              <w:tabs>
                <w:tab w:val="clear" w:pos="765"/>
                <w:tab w:val="decimal" w:pos="73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6575" w:type="dxa"/>
            <w:gridSpan w:val="10"/>
          </w:tcPr>
          <w:p w:rsidR="002E3007" w:rsidRPr="003621D7" w:rsidRDefault="002E3007" w:rsidP="002E3007">
            <w:pPr>
              <w:pStyle w:val="acctfourfigures"/>
              <w:tabs>
                <w:tab w:val="clear" w:pos="765"/>
                <w:tab w:val="decimal" w:pos="821"/>
              </w:tabs>
              <w:spacing w:line="240" w:lineRule="atLeast"/>
              <w:ind w:right="11"/>
              <w:rPr>
                <w:sz w:val="19"/>
                <w:szCs w:val="19"/>
              </w:rPr>
            </w:pPr>
          </w:p>
        </w:tc>
      </w:tr>
      <w:tr w:rsidR="00B83C9E" w:rsidRPr="003621D7" w:rsidTr="00F7754F">
        <w:trPr>
          <w:cantSplit/>
        </w:trPr>
        <w:tc>
          <w:tcPr>
            <w:tcW w:w="1710" w:type="dxa"/>
            <w:vMerge w:val="restart"/>
          </w:tcPr>
          <w:p w:rsidR="00B83C9E" w:rsidRDefault="00B83C9E" w:rsidP="00B83C9E">
            <w:pPr>
              <w:pStyle w:val="acctfourfigures"/>
              <w:tabs>
                <w:tab w:val="left" w:pos="171"/>
              </w:tabs>
              <w:spacing w:line="240" w:lineRule="atLeast"/>
              <w:ind w:left="112" w:hanging="112"/>
              <w:rPr>
                <w:b/>
                <w:bCs/>
                <w:i/>
                <w:iCs/>
                <w:sz w:val="19"/>
                <w:szCs w:val="19"/>
              </w:rPr>
            </w:pPr>
          </w:p>
          <w:p w:rsidR="00B83C9E" w:rsidRDefault="00B83C9E" w:rsidP="008B005C">
            <w:pPr>
              <w:pStyle w:val="acctfourfigures"/>
              <w:tabs>
                <w:tab w:val="left" w:pos="171"/>
              </w:tabs>
              <w:spacing w:line="240" w:lineRule="atLeast"/>
              <w:rPr>
                <w:b/>
                <w:bCs/>
                <w:i/>
                <w:iCs/>
                <w:sz w:val="19"/>
                <w:szCs w:val="19"/>
              </w:rPr>
            </w:pPr>
            <w:r>
              <w:rPr>
                <w:b/>
                <w:bCs/>
                <w:i/>
                <w:iCs/>
                <w:sz w:val="19"/>
                <w:szCs w:val="19"/>
              </w:rPr>
              <w:t>Movement of</w:t>
            </w:r>
          </w:p>
          <w:p w:rsidR="00B83C9E" w:rsidRPr="003621D7" w:rsidRDefault="005D20E8" w:rsidP="00D944CD">
            <w:pPr>
              <w:pStyle w:val="acctfourfigures"/>
              <w:tabs>
                <w:tab w:val="left" w:pos="171"/>
              </w:tabs>
              <w:spacing w:line="240" w:lineRule="atLeast"/>
              <w:ind w:right="-75"/>
              <w:rPr>
                <w:sz w:val="19"/>
                <w:szCs w:val="19"/>
              </w:rPr>
            </w:pPr>
            <w:r>
              <w:rPr>
                <w:b/>
                <w:bCs/>
                <w:i/>
                <w:iCs/>
                <w:sz w:val="19"/>
                <w:szCs w:val="19"/>
              </w:rPr>
              <w:t xml:space="preserve">   </w:t>
            </w:r>
            <w:r w:rsidR="00B83C9E" w:rsidRPr="00B83C9E">
              <w:rPr>
                <w:b/>
                <w:bCs/>
                <w:i/>
                <w:iCs/>
                <w:sz w:val="19"/>
                <w:szCs w:val="19"/>
              </w:rPr>
              <w:t>long-term loans to</w:t>
            </w:r>
          </w:p>
        </w:tc>
        <w:tc>
          <w:tcPr>
            <w:tcW w:w="1350" w:type="dxa"/>
            <w:vAlign w:val="bottom"/>
          </w:tcPr>
          <w:p w:rsidR="00B83C9E" w:rsidRPr="003621D7" w:rsidRDefault="00B83C9E" w:rsidP="002E3007">
            <w:pPr>
              <w:spacing w:line="240" w:lineRule="atLeast"/>
              <w:jc w:val="center"/>
              <w:rPr>
                <w:sz w:val="19"/>
                <w:szCs w:val="19"/>
              </w:rPr>
            </w:pPr>
            <w:r w:rsidRPr="003621D7">
              <w:rPr>
                <w:rFonts w:ascii="Times New Roman" w:hAnsi="Times New Roman" w:cs="Times New Roman"/>
                <w:b/>
                <w:bCs/>
                <w:sz w:val="19"/>
                <w:szCs w:val="19"/>
              </w:rPr>
              <w:t>Interest rate</w:t>
            </w:r>
          </w:p>
        </w:tc>
        <w:tc>
          <w:tcPr>
            <w:tcW w:w="180" w:type="dxa"/>
          </w:tcPr>
          <w:p w:rsidR="00B83C9E" w:rsidRPr="003621D7" w:rsidRDefault="00B83C9E" w:rsidP="002E3007">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rsidR="00B83C9E" w:rsidRPr="003621D7" w:rsidRDefault="00B83C9E" w:rsidP="002E3007">
            <w:pPr>
              <w:pStyle w:val="acctmergecolhdg"/>
              <w:spacing w:line="240" w:lineRule="atLeast"/>
              <w:rPr>
                <w:sz w:val="19"/>
                <w:szCs w:val="19"/>
              </w:rPr>
            </w:pPr>
            <w:r w:rsidRPr="003621D7">
              <w:rPr>
                <w:sz w:val="19"/>
                <w:szCs w:val="19"/>
              </w:rPr>
              <w:t>Separate financial statements</w:t>
            </w:r>
          </w:p>
        </w:tc>
      </w:tr>
      <w:tr w:rsidR="00B83C9E" w:rsidRPr="003621D7" w:rsidTr="00F7754F">
        <w:trPr>
          <w:gridAfter w:val="1"/>
          <w:wAfter w:w="6" w:type="dxa"/>
          <w:cantSplit/>
        </w:trPr>
        <w:tc>
          <w:tcPr>
            <w:tcW w:w="1710" w:type="dxa"/>
            <w:vMerge/>
            <w:vAlign w:val="bottom"/>
          </w:tcPr>
          <w:p w:rsidR="00B83C9E" w:rsidRPr="003621D7" w:rsidRDefault="00B83C9E" w:rsidP="002E3007">
            <w:pPr>
              <w:pStyle w:val="acctfourfigures"/>
              <w:spacing w:line="240" w:lineRule="atLeast"/>
              <w:rPr>
                <w:sz w:val="19"/>
                <w:szCs w:val="19"/>
              </w:rPr>
            </w:pPr>
          </w:p>
        </w:tc>
        <w:tc>
          <w:tcPr>
            <w:tcW w:w="1350" w:type="dxa"/>
            <w:vAlign w:val="bottom"/>
          </w:tcPr>
          <w:p w:rsidR="00B83C9E" w:rsidRDefault="00B83C9E" w:rsidP="002E3007">
            <w:pPr>
              <w:pStyle w:val="acctmergecolhdg"/>
              <w:spacing w:line="240" w:lineRule="atLeast"/>
              <w:ind w:left="-83" w:right="-79" w:firstLine="4"/>
              <w:rPr>
                <w:b w:val="0"/>
                <w:bCs/>
                <w:sz w:val="19"/>
                <w:szCs w:val="19"/>
              </w:rPr>
            </w:pPr>
            <w:r>
              <w:rPr>
                <w:b w:val="0"/>
                <w:bCs/>
                <w:sz w:val="19"/>
                <w:szCs w:val="19"/>
              </w:rPr>
              <w:t xml:space="preserve">At </w:t>
            </w:r>
          </w:p>
          <w:p w:rsidR="00B83C9E" w:rsidRPr="003621D7" w:rsidRDefault="00B83C9E" w:rsidP="002E3007">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tcPr>
          <w:p w:rsidR="00B83C9E" w:rsidRPr="003621D7" w:rsidRDefault="00B83C9E" w:rsidP="002E3007">
            <w:pPr>
              <w:pStyle w:val="acctmergecolhdg"/>
              <w:spacing w:line="240" w:lineRule="atLeast"/>
              <w:ind w:left="-83" w:right="-79" w:firstLine="4"/>
              <w:rPr>
                <w:b w:val="0"/>
                <w:bCs/>
                <w:sz w:val="19"/>
                <w:szCs w:val="19"/>
              </w:rPr>
            </w:pPr>
          </w:p>
        </w:tc>
        <w:tc>
          <w:tcPr>
            <w:tcW w:w="1080" w:type="dxa"/>
            <w:vAlign w:val="bottom"/>
          </w:tcPr>
          <w:p w:rsidR="00B83C9E" w:rsidRPr="00F066B9" w:rsidRDefault="00B83C9E" w:rsidP="002E3007">
            <w:pPr>
              <w:pStyle w:val="acctmergecolhdg"/>
              <w:spacing w:line="240" w:lineRule="atLeast"/>
              <w:ind w:left="-83" w:right="-79" w:firstLine="4"/>
              <w:rPr>
                <w:b w:val="0"/>
                <w:bCs/>
                <w:sz w:val="19"/>
                <w:szCs w:val="19"/>
              </w:rPr>
            </w:pPr>
            <w:r w:rsidRPr="00F066B9">
              <w:rPr>
                <w:b w:val="0"/>
                <w:bCs/>
                <w:sz w:val="19"/>
                <w:szCs w:val="19"/>
              </w:rPr>
              <w:t xml:space="preserve">At </w:t>
            </w:r>
          </w:p>
          <w:p w:rsidR="00B83C9E" w:rsidRPr="003621D7" w:rsidRDefault="00B83C9E" w:rsidP="002E3007">
            <w:pPr>
              <w:pStyle w:val="acctmergecolhdg"/>
              <w:spacing w:line="240" w:lineRule="atLeast"/>
              <w:ind w:left="-83" w:right="-79" w:firstLine="4"/>
              <w:rPr>
                <w:b w:val="0"/>
                <w:bCs/>
                <w:sz w:val="19"/>
                <w:szCs w:val="19"/>
              </w:rPr>
            </w:pPr>
            <w:r w:rsidRPr="00F066B9">
              <w:rPr>
                <w:b w:val="0"/>
                <w:bCs/>
                <w:sz w:val="19"/>
                <w:szCs w:val="19"/>
              </w:rPr>
              <w:t>1 January</w:t>
            </w:r>
          </w:p>
        </w:tc>
        <w:tc>
          <w:tcPr>
            <w:tcW w:w="180" w:type="dxa"/>
            <w:vAlign w:val="bottom"/>
          </w:tcPr>
          <w:p w:rsidR="00B83C9E" w:rsidRPr="003621D7" w:rsidRDefault="00B83C9E" w:rsidP="002E3007">
            <w:pPr>
              <w:pStyle w:val="acctmergecolhdg"/>
              <w:spacing w:line="240" w:lineRule="atLeast"/>
              <w:rPr>
                <w:b w:val="0"/>
                <w:bCs/>
                <w:sz w:val="19"/>
                <w:szCs w:val="19"/>
              </w:rPr>
            </w:pPr>
          </w:p>
        </w:tc>
        <w:tc>
          <w:tcPr>
            <w:tcW w:w="1080" w:type="dxa"/>
            <w:vAlign w:val="bottom"/>
          </w:tcPr>
          <w:p w:rsidR="00B83C9E" w:rsidRPr="003621D7" w:rsidRDefault="00B83C9E" w:rsidP="002E3007">
            <w:pPr>
              <w:pStyle w:val="acctmergecolhdg"/>
              <w:spacing w:line="240" w:lineRule="atLeast"/>
              <w:ind w:left="-83" w:right="-79" w:firstLine="4"/>
              <w:rPr>
                <w:b w:val="0"/>
                <w:bCs/>
                <w:sz w:val="19"/>
                <w:szCs w:val="19"/>
              </w:rPr>
            </w:pPr>
            <w:r w:rsidRPr="003621D7">
              <w:rPr>
                <w:b w:val="0"/>
                <w:bCs/>
                <w:sz w:val="19"/>
                <w:szCs w:val="19"/>
              </w:rPr>
              <w:t>Increase</w:t>
            </w:r>
          </w:p>
        </w:tc>
        <w:tc>
          <w:tcPr>
            <w:tcW w:w="180" w:type="dxa"/>
            <w:vAlign w:val="bottom"/>
          </w:tcPr>
          <w:p w:rsidR="00B83C9E" w:rsidRPr="003621D7" w:rsidRDefault="00B83C9E" w:rsidP="002E3007">
            <w:pPr>
              <w:pStyle w:val="acctmergecolhdg"/>
              <w:spacing w:line="240" w:lineRule="atLeast"/>
              <w:rPr>
                <w:b w:val="0"/>
                <w:bCs/>
                <w:sz w:val="19"/>
                <w:szCs w:val="19"/>
              </w:rPr>
            </w:pPr>
          </w:p>
        </w:tc>
        <w:tc>
          <w:tcPr>
            <w:tcW w:w="1138" w:type="dxa"/>
            <w:vAlign w:val="bottom"/>
          </w:tcPr>
          <w:p w:rsidR="00B83C9E" w:rsidRPr="003621D7" w:rsidRDefault="00B83C9E" w:rsidP="002E3007">
            <w:pPr>
              <w:pStyle w:val="acctmergecolhdg"/>
              <w:spacing w:line="240" w:lineRule="atLeast"/>
              <w:ind w:left="-83" w:right="-79" w:firstLine="4"/>
              <w:rPr>
                <w:b w:val="0"/>
                <w:bCs/>
                <w:sz w:val="19"/>
                <w:szCs w:val="19"/>
              </w:rPr>
            </w:pPr>
            <w:r w:rsidRPr="003621D7">
              <w:rPr>
                <w:b w:val="0"/>
                <w:bCs/>
                <w:sz w:val="19"/>
                <w:szCs w:val="19"/>
              </w:rPr>
              <w:t>Decrease</w:t>
            </w:r>
          </w:p>
        </w:tc>
        <w:tc>
          <w:tcPr>
            <w:tcW w:w="178" w:type="dxa"/>
            <w:vAlign w:val="bottom"/>
          </w:tcPr>
          <w:p w:rsidR="00B83C9E" w:rsidRPr="003621D7" w:rsidRDefault="00B83C9E" w:rsidP="002E3007">
            <w:pPr>
              <w:pStyle w:val="acctmergecolhdg"/>
              <w:spacing w:line="240" w:lineRule="atLeast"/>
              <w:rPr>
                <w:b w:val="0"/>
                <w:bCs/>
                <w:sz w:val="19"/>
                <w:szCs w:val="19"/>
              </w:rPr>
            </w:pPr>
          </w:p>
        </w:tc>
        <w:tc>
          <w:tcPr>
            <w:tcW w:w="1316" w:type="dxa"/>
            <w:vAlign w:val="bottom"/>
          </w:tcPr>
          <w:p w:rsidR="00B83C9E" w:rsidRPr="003621D7" w:rsidRDefault="00B83C9E" w:rsidP="002E3007">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rsidR="00B83C9E" w:rsidRPr="003621D7" w:rsidRDefault="00B83C9E" w:rsidP="002E3007">
            <w:pPr>
              <w:pStyle w:val="acctmergecolhdg"/>
              <w:spacing w:line="240" w:lineRule="atLeast"/>
              <w:ind w:left="-83" w:firstLine="4"/>
              <w:rPr>
                <w:b w:val="0"/>
                <w:bCs/>
                <w:sz w:val="19"/>
                <w:szCs w:val="19"/>
              </w:rPr>
            </w:pPr>
          </w:p>
        </w:tc>
        <w:tc>
          <w:tcPr>
            <w:tcW w:w="1239" w:type="dxa"/>
            <w:vAlign w:val="bottom"/>
          </w:tcPr>
          <w:p w:rsidR="00B83C9E" w:rsidRDefault="00B83C9E" w:rsidP="002E3007">
            <w:pPr>
              <w:pStyle w:val="acctmergecolhdg"/>
              <w:spacing w:line="240" w:lineRule="atLeast"/>
              <w:ind w:left="-83" w:right="-79" w:firstLine="4"/>
              <w:rPr>
                <w:b w:val="0"/>
                <w:bCs/>
                <w:sz w:val="19"/>
                <w:szCs w:val="19"/>
              </w:rPr>
            </w:pPr>
            <w:r>
              <w:rPr>
                <w:b w:val="0"/>
                <w:bCs/>
                <w:sz w:val="19"/>
                <w:szCs w:val="19"/>
              </w:rPr>
              <w:t xml:space="preserve">At </w:t>
            </w:r>
          </w:p>
          <w:p w:rsidR="00B83C9E" w:rsidRPr="003621D7" w:rsidRDefault="00B83C9E" w:rsidP="002E3007">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B83C9E" w:rsidRPr="003621D7" w:rsidTr="00F7754F">
        <w:trPr>
          <w:cantSplit/>
        </w:trPr>
        <w:tc>
          <w:tcPr>
            <w:tcW w:w="1710" w:type="dxa"/>
            <w:vMerge/>
          </w:tcPr>
          <w:p w:rsidR="00B83C9E" w:rsidRPr="003621D7" w:rsidRDefault="00B83C9E" w:rsidP="002E3007">
            <w:pPr>
              <w:spacing w:line="240" w:lineRule="atLeast"/>
              <w:rPr>
                <w:rFonts w:ascii="Times New Roman" w:hAnsi="Times New Roman" w:cs="Times New Roman"/>
                <w:sz w:val="19"/>
                <w:szCs w:val="19"/>
              </w:rPr>
            </w:pPr>
          </w:p>
        </w:tc>
        <w:tc>
          <w:tcPr>
            <w:tcW w:w="1350" w:type="dxa"/>
            <w:vAlign w:val="bottom"/>
          </w:tcPr>
          <w:p w:rsidR="00B83C9E" w:rsidRPr="003621D7" w:rsidRDefault="00B83C9E" w:rsidP="002E3007">
            <w:pPr>
              <w:pStyle w:val="acctmergecolhdg"/>
              <w:spacing w:line="240" w:lineRule="atLeast"/>
              <w:ind w:left="-83" w:firstLine="4"/>
              <w:rPr>
                <w:sz w:val="19"/>
                <w:szCs w:val="19"/>
              </w:rPr>
            </w:pPr>
            <w:r w:rsidRPr="003621D7">
              <w:rPr>
                <w:b w:val="0"/>
                <w:bCs/>
                <w:i/>
                <w:iCs/>
                <w:sz w:val="19"/>
                <w:szCs w:val="19"/>
              </w:rPr>
              <w:t>(% per annum)</w:t>
            </w:r>
          </w:p>
        </w:tc>
        <w:tc>
          <w:tcPr>
            <w:tcW w:w="180" w:type="dxa"/>
          </w:tcPr>
          <w:p w:rsidR="00B83C9E" w:rsidRPr="003621D7" w:rsidRDefault="00B83C9E" w:rsidP="002E3007">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rsidR="00B83C9E" w:rsidRPr="003621D7" w:rsidRDefault="00B83C9E" w:rsidP="002E3007">
            <w:pPr>
              <w:pStyle w:val="acctmergecolhdg"/>
              <w:spacing w:line="240" w:lineRule="atLeast"/>
              <w:ind w:left="-83" w:firstLine="4"/>
              <w:rPr>
                <w:sz w:val="19"/>
                <w:szCs w:val="19"/>
              </w:rPr>
            </w:pPr>
            <w:r w:rsidRPr="003621D7">
              <w:rPr>
                <w:b w:val="0"/>
                <w:bCs/>
                <w:i/>
                <w:iCs/>
                <w:sz w:val="19"/>
                <w:szCs w:val="19"/>
              </w:rPr>
              <w:t>(in thousand Baht)</w:t>
            </w:r>
          </w:p>
        </w:tc>
      </w:tr>
      <w:tr w:rsidR="002E3007" w:rsidRPr="003621D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F066B9">
              <w:rPr>
                <w:rFonts w:ascii="Times New Roman" w:hAnsi="Times New Roman" w:cs="Times New Roman"/>
                <w:b/>
                <w:bCs/>
                <w:sz w:val="19"/>
                <w:szCs w:val="19"/>
              </w:rPr>
              <w:t>2019</w:t>
            </w:r>
          </w:p>
        </w:tc>
        <w:tc>
          <w:tcPr>
            <w:tcW w:w="1350" w:type="dxa"/>
          </w:tcPr>
          <w:p w:rsidR="002E3007" w:rsidRPr="003621D7" w:rsidRDefault="002E3007" w:rsidP="002E3007">
            <w:pPr>
              <w:pStyle w:val="acctfourfigures"/>
              <w:tabs>
                <w:tab w:val="clear" w:pos="765"/>
                <w:tab w:val="decimal" w:pos="64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p>
        </w:tc>
      </w:tr>
      <w:tr w:rsidR="002E3007" w:rsidRPr="003621D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Subsidiaries</w:t>
            </w:r>
          </w:p>
        </w:tc>
        <w:tc>
          <w:tcPr>
            <w:tcW w:w="1350" w:type="dxa"/>
          </w:tcPr>
          <w:p w:rsidR="002E3007" w:rsidRPr="003621D7" w:rsidRDefault="002E3007" w:rsidP="008209BA">
            <w:pPr>
              <w:pStyle w:val="acctfourfigures"/>
              <w:tabs>
                <w:tab w:val="clear" w:pos="765"/>
              </w:tabs>
              <w:spacing w:line="240" w:lineRule="atLeast"/>
              <w:ind w:left="-83" w:right="11" w:firstLine="4"/>
              <w:jc w:val="center"/>
              <w:rPr>
                <w:sz w:val="19"/>
                <w:szCs w:val="19"/>
              </w:rPr>
            </w:pPr>
            <w:r>
              <w:rPr>
                <w:sz w:val="19"/>
                <w:szCs w:val="19"/>
              </w:rPr>
              <w:t>2.81-4.77</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r>
              <w:rPr>
                <w:sz w:val="19"/>
                <w:szCs w:val="19"/>
              </w:rPr>
              <w:t>31,588,856</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EB69C0">
            <w:pPr>
              <w:pStyle w:val="acctfourfigures"/>
              <w:tabs>
                <w:tab w:val="clear" w:pos="765"/>
                <w:tab w:val="decimal" w:pos="902"/>
              </w:tabs>
              <w:spacing w:line="240" w:lineRule="atLeast"/>
              <w:ind w:left="-73" w:right="11"/>
              <w:rPr>
                <w:sz w:val="19"/>
                <w:szCs w:val="19"/>
              </w:rPr>
            </w:pPr>
            <w:r>
              <w:rPr>
                <w:sz w:val="19"/>
                <w:szCs w:val="19"/>
              </w:rPr>
              <w:t>12,555,710</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r>
              <w:rPr>
                <w:sz w:val="19"/>
                <w:szCs w:val="19"/>
              </w:rPr>
              <w:t>(1,903,35</w:t>
            </w:r>
            <w:r w:rsidR="002245FC">
              <w:rPr>
                <w:sz w:val="19"/>
                <w:szCs w:val="19"/>
              </w:rPr>
              <w:t>1</w:t>
            </w:r>
            <w:r>
              <w:rPr>
                <w:sz w:val="19"/>
                <w:szCs w:val="19"/>
              </w:rPr>
              <w:t>)</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D361DE">
            <w:pPr>
              <w:pStyle w:val="acctfourfigures"/>
              <w:tabs>
                <w:tab w:val="clear" w:pos="765"/>
                <w:tab w:val="decimal" w:pos="1039"/>
              </w:tabs>
              <w:spacing w:line="240" w:lineRule="atLeast"/>
              <w:ind w:right="11"/>
              <w:rPr>
                <w:sz w:val="19"/>
                <w:szCs w:val="19"/>
              </w:rPr>
            </w:pPr>
            <w:r>
              <w:rPr>
                <w:sz w:val="19"/>
                <w:szCs w:val="19"/>
              </w:rPr>
              <w:t>29,270,</w:t>
            </w:r>
            <w:r w:rsidR="002873A5">
              <w:rPr>
                <w:sz w:val="19"/>
                <w:szCs w:val="19"/>
              </w:rPr>
              <w:t>425</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r>
              <w:rPr>
                <w:sz w:val="19"/>
                <w:szCs w:val="19"/>
              </w:rPr>
              <w:t>71,511,64</w:t>
            </w:r>
            <w:r w:rsidR="00877E65">
              <w:rPr>
                <w:sz w:val="19"/>
                <w:szCs w:val="19"/>
              </w:rPr>
              <w:t>0</w:t>
            </w:r>
          </w:p>
        </w:tc>
      </w:tr>
      <w:tr w:rsidR="002E3007" w:rsidRPr="003621D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p>
        </w:tc>
        <w:tc>
          <w:tcPr>
            <w:tcW w:w="1350" w:type="dxa"/>
          </w:tcPr>
          <w:p w:rsidR="002E3007" w:rsidRPr="003621D7" w:rsidRDefault="002E3007" w:rsidP="002E3007">
            <w:pPr>
              <w:pStyle w:val="acctfourfigures"/>
              <w:tabs>
                <w:tab w:val="clear" w:pos="765"/>
                <w:tab w:val="decimal" w:pos="64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p>
        </w:tc>
      </w:tr>
      <w:tr w:rsidR="002E3007" w:rsidRPr="003621D7" w:rsidTr="00F7754F">
        <w:trPr>
          <w:gridAfter w:val="1"/>
          <w:wAfter w:w="6" w:type="dxa"/>
          <w:cantSplit/>
        </w:trPr>
        <w:tc>
          <w:tcPr>
            <w:tcW w:w="1710" w:type="dxa"/>
          </w:tcPr>
          <w:p w:rsidR="002E3007" w:rsidRPr="003621D7" w:rsidRDefault="002E3007" w:rsidP="002E3007">
            <w:pPr>
              <w:spacing w:line="240" w:lineRule="atLeast"/>
              <w:rPr>
                <w:rFonts w:ascii="Times New Roman" w:hAnsi="Times New Roman" w:cs="Times New Roman"/>
                <w:sz w:val="19"/>
                <w:szCs w:val="19"/>
              </w:rPr>
            </w:pPr>
            <w:r w:rsidRPr="00F066B9">
              <w:rPr>
                <w:rFonts w:ascii="Times New Roman" w:hAnsi="Times New Roman" w:cs="Times New Roman"/>
                <w:b/>
                <w:bCs/>
                <w:sz w:val="19"/>
                <w:szCs w:val="19"/>
              </w:rPr>
              <w:t>201</w:t>
            </w:r>
            <w:r>
              <w:rPr>
                <w:rFonts w:ascii="Times New Roman" w:hAnsi="Times New Roman" w:cs="Times New Roman"/>
                <w:b/>
                <w:bCs/>
                <w:sz w:val="19"/>
                <w:szCs w:val="19"/>
              </w:rPr>
              <w:t>8</w:t>
            </w:r>
          </w:p>
        </w:tc>
        <w:tc>
          <w:tcPr>
            <w:tcW w:w="1350" w:type="dxa"/>
          </w:tcPr>
          <w:p w:rsidR="002E3007" w:rsidRPr="003621D7" w:rsidRDefault="002E3007" w:rsidP="002E3007">
            <w:pPr>
              <w:pStyle w:val="acctfourfigures"/>
              <w:tabs>
                <w:tab w:val="clear" w:pos="765"/>
                <w:tab w:val="decimal" w:pos="641"/>
              </w:tabs>
              <w:spacing w:line="240" w:lineRule="atLeast"/>
              <w:ind w:left="-83" w:right="11" w:firstLine="4"/>
              <w:jc w:val="center"/>
              <w:rPr>
                <w:sz w:val="19"/>
                <w:szCs w:val="19"/>
              </w:rPr>
            </w:pP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818"/>
              </w:tabs>
              <w:spacing w:line="240" w:lineRule="atLeast"/>
              <w:ind w:left="-73" w:right="11"/>
              <w:rPr>
                <w:sz w:val="19"/>
                <w:szCs w:val="19"/>
              </w:rPr>
            </w:pP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198"/>
              </w:tabs>
              <w:spacing w:line="240" w:lineRule="atLeast"/>
              <w:ind w:right="11"/>
              <w:rPr>
                <w:sz w:val="19"/>
                <w:szCs w:val="19"/>
              </w:rPr>
            </w:pP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s>
              <w:spacing w:line="240" w:lineRule="atLeast"/>
              <w:ind w:left="61" w:right="11"/>
              <w:rPr>
                <w:sz w:val="19"/>
                <w:szCs w:val="19"/>
              </w:rPr>
            </w:pPr>
          </w:p>
        </w:tc>
      </w:tr>
      <w:tr w:rsidR="002E3007" w:rsidRPr="003621D7" w:rsidTr="00F7754F">
        <w:trPr>
          <w:gridAfter w:val="1"/>
          <w:wAfter w:w="6" w:type="dxa"/>
          <w:cantSplit/>
        </w:trPr>
        <w:tc>
          <w:tcPr>
            <w:tcW w:w="1710" w:type="dxa"/>
          </w:tcPr>
          <w:p w:rsidR="002E3007" w:rsidRPr="00F066B9" w:rsidRDefault="002E3007" w:rsidP="002E3007">
            <w:pPr>
              <w:spacing w:line="240" w:lineRule="atLeast"/>
              <w:rPr>
                <w:rFonts w:ascii="Times New Roman" w:hAnsi="Times New Roman" w:cs="Times New Roman"/>
                <w:b/>
                <w:bCs/>
                <w:sz w:val="19"/>
                <w:szCs w:val="19"/>
              </w:rPr>
            </w:pPr>
            <w:r w:rsidRPr="003621D7">
              <w:rPr>
                <w:rFonts w:ascii="Times New Roman" w:hAnsi="Times New Roman" w:cs="Times New Roman"/>
                <w:sz w:val="19"/>
                <w:szCs w:val="19"/>
              </w:rPr>
              <w:t>Subsidiaries</w:t>
            </w:r>
          </w:p>
        </w:tc>
        <w:tc>
          <w:tcPr>
            <w:tcW w:w="1350" w:type="dxa"/>
          </w:tcPr>
          <w:p w:rsidR="002E3007" w:rsidRPr="003621D7" w:rsidRDefault="002E3007" w:rsidP="002E3007">
            <w:pPr>
              <w:pStyle w:val="acctfourfigures"/>
              <w:tabs>
                <w:tab w:val="clear" w:pos="765"/>
              </w:tabs>
              <w:spacing w:line="240" w:lineRule="atLeast"/>
              <w:ind w:left="-83" w:right="11" w:firstLine="4"/>
              <w:jc w:val="center"/>
              <w:rPr>
                <w:sz w:val="19"/>
                <w:szCs w:val="19"/>
              </w:rPr>
            </w:pPr>
            <w:r>
              <w:rPr>
                <w:sz w:val="19"/>
                <w:szCs w:val="19"/>
              </w:rPr>
              <w:t>2.59-5.40</w:t>
            </w:r>
          </w:p>
        </w:tc>
        <w:tc>
          <w:tcPr>
            <w:tcW w:w="180" w:type="dxa"/>
          </w:tcPr>
          <w:p w:rsidR="002E3007" w:rsidRPr="003621D7" w:rsidRDefault="002E3007" w:rsidP="002E3007">
            <w:pPr>
              <w:pStyle w:val="acctfourfigures"/>
              <w:tabs>
                <w:tab w:val="clear" w:pos="765"/>
                <w:tab w:val="decimal" w:pos="731"/>
              </w:tabs>
              <w:spacing w:line="240" w:lineRule="atLeast"/>
              <w:ind w:left="-79" w:right="-72"/>
              <w:rPr>
                <w:sz w:val="19"/>
                <w:szCs w:val="19"/>
              </w:rPr>
            </w:pPr>
          </w:p>
        </w:tc>
        <w:tc>
          <w:tcPr>
            <w:tcW w:w="1080" w:type="dxa"/>
          </w:tcPr>
          <w:p w:rsidR="002E3007" w:rsidRPr="003621D7" w:rsidRDefault="002E3007" w:rsidP="002E3007">
            <w:pPr>
              <w:pStyle w:val="acctfourfigures"/>
              <w:tabs>
                <w:tab w:val="clear" w:pos="765"/>
                <w:tab w:val="decimal" w:pos="831"/>
              </w:tabs>
              <w:spacing w:line="240" w:lineRule="atLeast"/>
              <w:ind w:right="11"/>
              <w:rPr>
                <w:sz w:val="19"/>
                <w:szCs w:val="19"/>
              </w:rPr>
            </w:pPr>
            <w:r>
              <w:rPr>
                <w:sz w:val="19"/>
                <w:szCs w:val="19"/>
              </w:rPr>
              <w:t>31,020,889</w:t>
            </w:r>
          </w:p>
        </w:tc>
        <w:tc>
          <w:tcPr>
            <w:tcW w:w="180" w:type="dxa"/>
          </w:tcPr>
          <w:p w:rsidR="002E3007" w:rsidRPr="003621D7" w:rsidRDefault="002E3007" w:rsidP="002E3007">
            <w:pPr>
              <w:pStyle w:val="acctfourfigures"/>
              <w:spacing w:line="240" w:lineRule="atLeast"/>
              <w:rPr>
                <w:sz w:val="19"/>
                <w:szCs w:val="19"/>
                <w:highlight w:val="yellow"/>
              </w:rPr>
            </w:pPr>
          </w:p>
        </w:tc>
        <w:tc>
          <w:tcPr>
            <w:tcW w:w="1080" w:type="dxa"/>
          </w:tcPr>
          <w:p w:rsidR="002E3007" w:rsidRPr="003621D7" w:rsidRDefault="002E3007" w:rsidP="002E3007">
            <w:pPr>
              <w:pStyle w:val="acctfourfigures"/>
              <w:tabs>
                <w:tab w:val="clear" w:pos="765"/>
                <w:tab w:val="decimal" w:pos="902"/>
              </w:tabs>
              <w:spacing w:line="240" w:lineRule="atLeast"/>
              <w:ind w:left="-73" w:right="11"/>
              <w:rPr>
                <w:sz w:val="19"/>
                <w:szCs w:val="19"/>
              </w:rPr>
            </w:pPr>
            <w:r>
              <w:rPr>
                <w:sz w:val="19"/>
                <w:szCs w:val="19"/>
              </w:rPr>
              <w:t>878,292</w:t>
            </w:r>
          </w:p>
        </w:tc>
        <w:tc>
          <w:tcPr>
            <w:tcW w:w="180" w:type="dxa"/>
          </w:tcPr>
          <w:p w:rsidR="002E3007" w:rsidRPr="003621D7" w:rsidRDefault="002E3007" w:rsidP="002E3007">
            <w:pPr>
              <w:pStyle w:val="acctfourfigures"/>
              <w:spacing w:line="240" w:lineRule="atLeast"/>
              <w:rPr>
                <w:sz w:val="19"/>
                <w:szCs w:val="19"/>
              </w:rPr>
            </w:pPr>
          </w:p>
        </w:tc>
        <w:tc>
          <w:tcPr>
            <w:tcW w:w="1138" w:type="dxa"/>
          </w:tcPr>
          <w:p w:rsidR="002E3007" w:rsidRPr="003621D7" w:rsidDel="008767E7" w:rsidRDefault="002E3007" w:rsidP="002E3007">
            <w:pPr>
              <w:pStyle w:val="acctfourfigures"/>
              <w:tabs>
                <w:tab w:val="clear" w:pos="765"/>
                <w:tab w:val="decimal" w:pos="905"/>
              </w:tabs>
              <w:spacing w:line="240" w:lineRule="atLeast"/>
              <w:ind w:right="-169"/>
              <w:rPr>
                <w:sz w:val="19"/>
                <w:szCs w:val="19"/>
              </w:rPr>
            </w:pPr>
            <w:r>
              <w:rPr>
                <w:sz w:val="19"/>
                <w:szCs w:val="19"/>
              </w:rPr>
              <w:t>(3,869,123)</w:t>
            </w:r>
          </w:p>
        </w:tc>
        <w:tc>
          <w:tcPr>
            <w:tcW w:w="178" w:type="dxa"/>
          </w:tcPr>
          <w:p w:rsidR="002E3007" w:rsidRPr="003621D7" w:rsidRDefault="002E3007" w:rsidP="002E3007">
            <w:pPr>
              <w:pStyle w:val="acctfourfigures"/>
              <w:spacing w:line="240" w:lineRule="atLeast"/>
              <w:rPr>
                <w:sz w:val="19"/>
                <w:szCs w:val="19"/>
              </w:rPr>
            </w:pPr>
          </w:p>
        </w:tc>
        <w:tc>
          <w:tcPr>
            <w:tcW w:w="1316" w:type="dxa"/>
          </w:tcPr>
          <w:p w:rsidR="002E3007" w:rsidRPr="003621D7" w:rsidRDefault="002E3007" w:rsidP="002E3007">
            <w:pPr>
              <w:pStyle w:val="acctfourfigures"/>
              <w:tabs>
                <w:tab w:val="clear" w:pos="765"/>
                <w:tab w:val="decimal" w:pos="1039"/>
              </w:tabs>
              <w:spacing w:line="240" w:lineRule="atLeast"/>
              <w:ind w:right="11"/>
              <w:rPr>
                <w:sz w:val="19"/>
                <w:szCs w:val="19"/>
              </w:rPr>
            </w:pPr>
            <w:r>
              <w:rPr>
                <w:sz w:val="19"/>
                <w:szCs w:val="19"/>
              </w:rPr>
              <w:t>3,558,798</w:t>
            </w:r>
          </w:p>
        </w:tc>
        <w:tc>
          <w:tcPr>
            <w:tcW w:w="178" w:type="dxa"/>
          </w:tcPr>
          <w:p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rsidR="002E3007" w:rsidRPr="003621D7" w:rsidRDefault="002E3007" w:rsidP="002E3007">
            <w:pPr>
              <w:pStyle w:val="acctfourfigures"/>
              <w:tabs>
                <w:tab w:val="clear" w:pos="765"/>
                <w:tab w:val="left" w:pos="886"/>
              </w:tabs>
              <w:spacing w:line="240" w:lineRule="atLeast"/>
              <w:ind w:left="61" w:right="11"/>
              <w:rPr>
                <w:sz w:val="19"/>
                <w:szCs w:val="19"/>
              </w:rPr>
            </w:pPr>
            <w:r>
              <w:rPr>
                <w:sz w:val="19"/>
                <w:szCs w:val="19"/>
              </w:rPr>
              <w:t>31,588,856</w:t>
            </w:r>
          </w:p>
        </w:tc>
      </w:tr>
    </w:tbl>
    <w:p w:rsidR="00A17BB0" w:rsidRPr="00AF022F" w:rsidRDefault="00A17BB0" w:rsidP="00AF022F">
      <w:pPr>
        <w:ind w:right="-208"/>
        <w:jc w:val="both"/>
        <w:rPr>
          <w:rFonts w:ascii="Times New Roman" w:hAnsi="Times New Roman" w:cs="Times New Roman"/>
          <w:sz w:val="22"/>
          <w:szCs w:val="22"/>
        </w:rPr>
      </w:pPr>
    </w:p>
    <w:p w:rsidR="00A17BB0" w:rsidRDefault="00A17BB0" w:rsidP="00595A43">
      <w:pPr>
        <w:spacing w:line="240" w:lineRule="atLeast"/>
        <w:ind w:left="547" w:right="-252"/>
        <w:jc w:val="thaiDistribute"/>
        <w:rPr>
          <w:rFonts w:ascii="Times New Roman" w:hAnsi="Times New Roman" w:cs="Times New Roman"/>
          <w:b/>
          <w:bCs/>
          <w:i/>
          <w:iCs/>
          <w:sz w:val="2"/>
          <w:szCs w:val="2"/>
        </w:rPr>
      </w:pPr>
      <w:r>
        <w:rPr>
          <w:rFonts w:ascii="Times New Roman" w:hAnsi="Times New Roman" w:cs="Times New Roman"/>
          <w:sz w:val="22"/>
          <w:szCs w:val="22"/>
        </w:rPr>
        <w:t xml:space="preserve">During 2019, the Company has amended the loan agreements with Indorama Netherlands Cooperatief </w:t>
      </w:r>
      <w:r w:rsidRPr="00391436">
        <w:rPr>
          <w:rFonts w:ascii="Times New Roman" w:hAnsi="Times New Roman" w:cs="Times New Roman"/>
          <w:sz w:val="22"/>
          <w:szCs w:val="22"/>
        </w:rPr>
        <w:t>U.A. to change the repayment term resulting in the reclassification of long-term loans to related parties of Baht 9,378 million</w:t>
      </w:r>
      <w:r w:rsidRPr="008A2F24">
        <w:rPr>
          <w:rFonts w:ascii="Times New Roman" w:hAnsi="Times New Roman" w:cs="Times New Roman"/>
          <w:sz w:val="22"/>
          <w:szCs w:val="22"/>
        </w:rPr>
        <w:t>, to</w:t>
      </w:r>
      <w:r>
        <w:rPr>
          <w:rFonts w:ascii="Times New Roman" w:hAnsi="Times New Roman" w:cs="Times New Roman"/>
          <w:sz w:val="22"/>
          <w:szCs w:val="22"/>
        </w:rPr>
        <w:t xml:space="preserve"> be presented under short-term loans to related parties.</w:t>
      </w:r>
    </w:p>
    <w:p w:rsidR="00A17BB0" w:rsidRPr="00467EFB" w:rsidRDefault="00A17BB0" w:rsidP="00595A43">
      <w:pPr>
        <w:tabs>
          <w:tab w:val="left" w:pos="990"/>
        </w:tabs>
        <w:ind w:left="540" w:right="-252"/>
        <w:jc w:val="both"/>
        <w:rPr>
          <w:rFonts w:ascii="Times New Roman" w:hAnsi="Times New Roman" w:cs="Times New Roman"/>
          <w:sz w:val="22"/>
          <w:szCs w:val="22"/>
        </w:rPr>
      </w:pPr>
    </w:p>
    <w:p w:rsidR="00A17BB0" w:rsidRDefault="00A17BB0" w:rsidP="00595A43">
      <w:pPr>
        <w:tabs>
          <w:tab w:val="left" w:pos="990"/>
        </w:tabs>
        <w:ind w:left="540" w:right="-252"/>
        <w:jc w:val="both"/>
        <w:rPr>
          <w:rFonts w:ascii="Times New Roman" w:hAnsi="Times New Roman" w:cs="Times New Roman"/>
          <w:sz w:val="22"/>
          <w:szCs w:val="22"/>
        </w:rPr>
      </w:pPr>
      <w:r w:rsidRPr="000B23C9">
        <w:rPr>
          <w:rFonts w:ascii="Times New Roman" w:hAnsi="Times New Roman" w:cs="Times New Roman"/>
          <w:sz w:val="22"/>
          <w:szCs w:val="22"/>
        </w:rPr>
        <w:t xml:space="preserve">During 2019, the Company has amended the loan agreement with Indorama Holdings Limited to change the repayment term resulting in the reclassification of long-term loans to related parties of </w:t>
      </w:r>
      <w:r w:rsidRPr="00391436">
        <w:rPr>
          <w:rFonts w:ascii="Times New Roman" w:hAnsi="Times New Roman" w:cs="Times New Roman"/>
          <w:sz w:val="22"/>
          <w:szCs w:val="22"/>
        </w:rPr>
        <w:t>Baht 50 million</w:t>
      </w:r>
      <w:r w:rsidRPr="008A2432">
        <w:rPr>
          <w:rFonts w:ascii="Times New Roman" w:hAnsi="Times New Roman" w:cs="Times New Roman"/>
          <w:sz w:val="22"/>
          <w:szCs w:val="22"/>
        </w:rPr>
        <w:t>, to</w:t>
      </w:r>
      <w:r w:rsidRPr="000B23C9">
        <w:rPr>
          <w:rFonts w:ascii="Times New Roman" w:hAnsi="Times New Roman" w:cs="Times New Roman"/>
          <w:sz w:val="22"/>
          <w:szCs w:val="22"/>
        </w:rPr>
        <w:t xml:space="preserve"> be presented under short-term loans to related parties</w:t>
      </w:r>
      <w:r>
        <w:rPr>
          <w:rFonts w:ascii="Times New Roman" w:hAnsi="Times New Roman" w:cs="Times New Roman"/>
          <w:sz w:val="22"/>
          <w:szCs w:val="22"/>
        </w:rPr>
        <w:t>.</w:t>
      </w:r>
    </w:p>
    <w:p w:rsidR="00CB4C17" w:rsidRDefault="00CB4C17" w:rsidP="00595A43">
      <w:pPr>
        <w:tabs>
          <w:tab w:val="left" w:pos="990"/>
        </w:tabs>
        <w:ind w:left="540" w:right="-252"/>
        <w:jc w:val="both"/>
        <w:rPr>
          <w:rFonts w:ascii="Times New Roman" w:hAnsi="Times New Roman" w:cs="Times New Roman"/>
          <w:sz w:val="22"/>
          <w:szCs w:val="22"/>
        </w:rPr>
      </w:pPr>
    </w:p>
    <w:p w:rsidR="00CB4C17" w:rsidRPr="000B23C9" w:rsidRDefault="00CB4C17" w:rsidP="00595A43">
      <w:pPr>
        <w:tabs>
          <w:tab w:val="left" w:pos="990"/>
        </w:tabs>
        <w:ind w:left="540" w:right="-252"/>
        <w:jc w:val="both"/>
        <w:rPr>
          <w:rFonts w:ascii="Times New Roman" w:hAnsi="Times New Roman" w:cs="Times New Roman"/>
          <w:spacing w:val="-4"/>
          <w:sz w:val="22"/>
          <w:szCs w:val="22"/>
        </w:rPr>
      </w:pPr>
      <w:r w:rsidRPr="00CB4C17">
        <w:rPr>
          <w:rFonts w:ascii="Times New Roman" w:hAnsi="Times New Roman" w:cs="Times New Roman"/>
          <w:sz w:val="22"/>
          <w:szCs w:val="22"/>
        </w:rPr>
        <w:t>During 2019, the Company has amended the loan agreement with Indorama Ventures Global Services Limited to change the repayment term resulting in the reclassification of short-term loans to related parties of Baht 38,698 million, to be presented under long-term loans to related parties.</w:t>
      </w:r>
    </w:p>
    <w:p w:rsidR="00A17BB0" w:rsidRDefault="00A17BB0" w:rsidP="00595A43">
      <w:pPr>
        <w:spacing w:line="240" w:lineRule="atLeast"/>
        <w:ind w:left="547" w:right="-252"/>
        <w:jc w:val="both"/>
        <w:rPr>
          <w:rFonts w:ascii="Times New Roman" w:hAnsi="Times New Roman" w:cs="Times New Roman"/>
          <w:sz w:val="22"/>
          <w:szCs w:val="22"/>
        </w:rPr>
      </w:pPr>
    </w:p>
    <w:p w:rsidR="00A17BB0" w:rsidRPr="004F3871" w:rsidRDefault="00A17BB0" w:rsidP="00595A43">
      <w:pPr>
        <w:spacing w:line="240" w:lineRule="atLeast"/>
        <w:ind w:left="547" w:right="-252"/>
        <w:jc w:val="both"/>
        <w:rPr>
          <w:rFonts w:ascii="Times New Roman" w:hAnsi="Times New Roman" w:cs="Times New Roman"/>
          <w:b/>
          <w:bCs/>
          <w:i/>
          <w:iCs/>
          <w:sz w:val="2"/>
          <w:szCs w:val="2"/>
        </w:rPr>
      </w:pPr>
      <w:r w:rsidRPr="004F3871">
        <w:rPr>
          <w:rFonts w:ascii="Times New Roman" w:hAnsi="Times New Roman" w:cs="Times New Roman"/>
          <w:sz w:val="22"/>
          <w:szCs w:val="22"/>
        </w:rPr>
        <w:t>During</w:t>
      </w:r>
      <w:r>
        <w:rPr>
          <w:rFonts w:ascii="Times New Roman" w:hAnsi="Times New Roman" w:cs="Times New Roman"/>
          <w:sz w:val="22"/>
          <w:szCs w:val="22"/>
        </w:rPr>
        <w:t xml:space="preserve"> </w:t>
      </w:r>
      <w:r w:rsidRPr="004F3871">
        <w:rPr>
          <w:rFonts w:ascii="Times New Roman" w:hAnsi="Times New Roman" w:cs="Times New Roman"/>
          <w:sz w:val="22"/>
          <w:szCs w:val="22"/>
        </w:rPr>
        <w:t xml:space="preserve">2018, the Company has amended the loan agreements with Indorama Netherlands Cooperatief U.A. to change the repayment term resulting in the reclassification of short-term loans to related parties of Baht </w:t>
      </w:r>
      <w:r w:rsidRPr="00B77E1F">
        <w:rPr>
          <w:rFonts w:ascii="Times New Roman" w:hAnsi="Times New Roman" w:cs="Times New Roman"/>
          <w:sz w:val="22"/>
          <w:szCs w:val="22"/>
        </w:rPr>
        <w:t>3,659</w:t>
      </w:r>
      <w:r w:rsidRPr="004F3871">
        <w:rPr>
          <w:rFonts w:ascii="Times New Roman" w:hAnsi="Times New Roman" w:cs="Times New Roman"/>
          <w:sz w:val="22"/>
          <w:szCs w:val="22"/>
        </w:rPr>
        <w:t xml:space="preserve"> million, to be presented under long-term loans to related parties as at 3</w:t>
      </w:r>
      <w:r>
        <w:rPr>
          <w:rFonts w:ascii="Times New Roman" w:hAnsi="Times New Roman" w:cs="Times New Roman"/>
          <w:sz w:val="22"/>
          <w:szCs w:val="22"/>
        </w:rPr>
        <w:t xml:space="preserve">1 December </w:t>
      </w:r>
      <w:r w:rsidRPr="004F3871">
        <w:rPr>
          <w:rFonts w:ascii="Times New Roman" w:hAnsi="Times New Roman" w:cs="Times New Roman"/>
          <w:sz w:val="22"/>
          <w:szCs w:val="22"/>
        </w:rPr>
        <w:t>2018.</w:t>
      </w:r>
    </w:p>
    <w:p w:rsidR="00A17BB0" w:rsidRPr="001C6DF2" w:rsidRDefault="00A17BB0" w:rsidP="00595A43">
      <w:pPr>
        <w:spacing w:line="240" w:lineRule="atLeast"/>
        <w:ind w:left="547" w:right="-252"/>
        <w:jc w:val="both"/>
        <w:rPr>
          <w:rFonts w:ascii="Times New Roman" w:hAnsi="Times New Roman" w:cs="Times New Roman"/>
          <w:b/>
          <w:bCs/>
          <w:i/>
          <w:iCs/>
          <w:sz w:val="2"/>
          <w:szCs w:val="2"/>
        </w:rPr>
      </w:pPr>
    </w:p>
    <w:p w:rsidR="00A17BB0" w:rsidRDefault="00A17BB0" w:rsidP="00595A43">
      <w:pPr>
        <w:spacing w:line="240" w:lineRule="atLeast"/>
        <w:ind w:left="547" w:right="-252"/>
        <w:jc w:val="both"/>
        <w:rPr>
          <w:rFonts w:ascii="Times New Roman" w:hAnsi="Times New Roman" w:cs="Times New Roman"/>
          <w:sz w:val="22"/>
          <w:szCs w:val="22"/>
        </w:rPr>
      </w:pPr>
      <w:r w:rsidRPr="001C6DF2">
        <w:rPr>
          <w:rFonts w:ascii="Times New Roman" w:hAnsi="Times New Roman" w:cs="Times New Roman"/>
          <w:sz w:val="22"/>
          <w:szCs w:val="22"/>
        </w:rPr>
        <w:t>During 2018, the Company has amended the loan agreement with Indorama Holding</w:t>
      </w:r>
      <w:r>
        <w:rPr>
          <w:rFonts w:ascii="Times New Roman" w:hAnsi="Times New Roman" w:cs="Times New Roman"/>
          <w:sz w:val="22"/>
          <w:szCs w:val="22"/>
        </w:rPr>
        <w:t>s</w:t>
      </w:r>
      <w:r w:rsidRPr="001C6DF2">
        <w:rPr>
          <w:rFonts w:ascii="Times New Roman" w:hAnsi="Times New Roman" w:cs="Times New Roman"/>
          <w:sz w:val="22"/>
          <w:szCs w:val="22"/>
        </w:rPr>
        <w:t xml:space="preserve"> Limited to change the repayment term resulting in the reclassification of long-term loans to related parties of Bah</w:t>
      </w:r>
      <w:r>
        <w:rPr>
          <w:rFonts w:ascii="Times New Roman" w:hAnsi="Times New Roman" w:cs="Times New Roman"/>
          <w:sz w:val="22"/>
          <w:szCs w:val="22"/>
        </w:rPr>
        <w:t>t</w:t>
      </w:r>
      <w:r w:rsidRPr="001C6DF2">
        <w:rPr>
          <w:rFonts w:ascii="Times New Roman" w:hAnsi="Times New Roman" w:cs="Times New Roman"/>
          <w:sz w:val="22"/>
          <w:szCs w:val="22"/>
        </w:rPr>
        <w:t xml:space="preserve"> </w:t>
      </w:r>
      <w:r w:rsidRPr="00B77E1F">
        <w:rPr>
          <w:rFonts w:ascii="Times New Roman" w:hAnsi="Times New Roman" w:cs="Times New Roman"/>
          <w:sz w:val="22"/>
          <w:szCs w:val="22"/>
        </w:rPr>
        <w:t>100</w:t>
      </w:r>
      <w:r w:rsidRPr="001C6DF2">
        <w:rPr>
          <w:rFonts w:ascii="Times New Roman" w:hAnsi="Times New Roman" w:cs="Times New Roman"/>
          <w:sz w:val="22"/>
          <w:szCs w:val="22"/>
        </w:rPr>
        <w:t xml:space="preserve"> million, to be presented under short-term loans to related parties as at </w:t>
      </w:r>
      <w:r>
        <w:rPr>
          <w:rFonts w:ascii="Times New Roman" w:hAnsi="Times New Roman" w:cs="Times New Roman"/>
          <w:sz w:val="22"/>
          <w:szCs w:val="22"/>
        </w:rPr>
        <w:t xml:space="preserve">31 December </w:t>
      </w:r>
      <w:r w:rsidRPr="001C6DF2">
        <w:rPr>
          <w:rFonts w:ascii="Times New Roman" w:hAnsi="Times New Roman" w:cs="Times New Roman"/>
          <w:sz w:val="22"/>
          <w:szCs w:val="22"/>
        </w:rPr>
        <w:t>2018.</w:t>
      </w:r>
    </w:p>
    <w:p w:rsidR="000D5FCD" w:rsidRDefault="000D5FCD" w:rsidP="00595A43">
      <w:pPr>
        <w:spacing w:line="240" w:lineRule="atLeast"/>
        <w:ind w:left="547" w:right="-252"/>
        <w:jc w:val="both"/>
        <w:rPr>
          <w:rFonts w:ascii="Times New Roman" w:hAnsi="Times New Roman" w:cs="Times New Roman"/>
          <w:sz w:val="22"/>
          <w:szCs w:val="22"/>
        </w:rPr>
      </w:pPr>
    </w:p>
    <w:p w:rsidR="00447672" w:rsidRDefault="000D5FCD" w:rsidP="000D5FCD">
      <w:pPr>
        <w:tabs>
          <w:tab w:val="left" w:pos="990"/>
        </w:tabs>
        <w:ind w:left="540" w:right="-252"/>
        <w:jc w:val="both"/>
        <w:rPr>
          <w:rFonts w:ascii="Times New Roman" w:hAnsi="Times New Roman" w:cs="Times New Roman"/>
          <w:sz w:val="22"/>
          <w:szCs w:val="22"/>
        </w:rPr>
      </w:pPr>
      <w:r w:rsidRPr="000B23C9">
        <w:rPr>
          <w:rFonts w:ascii="Times New Roman" w:hAnsi="Times New Roman" w:cs="Times New Roman"/>
          <w:spacing w:val="-4"/>
          <w:sz w:val="22"/>
          <w:szCs w:val="22"/>
        </w:rPr>
        <w:t>During 2019</w:t>
      </w:r>
      <w:r>
        <w:rPr>
          <w:rFonts w:ascii="Times New Roman" w:hAnsi="Times New Roman" w:cs="Times New Roman"/>
          <w:spacing w:val="-4"/>
          <w:sz w:val="22"/>
          <w:szCs w:val="22"/>
        </w:rPr>
        <w:t xml:space="preserve"> and 2018</w:t>
      </w:r>
      <w:r w:rsidRPr="000B23C9">
        <w:rPr>
          <w:rFonts w:ascii="Times New Roman" w:hAnsi="Times New Roman" w:cs="Times New Roman"/>
          <w:spacing w:val="-4"/>
          <w:sz w:val="22"/>
          <w:szCs w:val="22"/>
        </w:rPr>
        <w:t>, the Company has amended the loan agreements with certain subsidiaries to change the</w:t>
      </w:r>
      <w:r w:rsidRPr="000B23C9">
        <w:rPr>
          <w:rFonts w:ascii="Times New Roman" w:hAnsi="Times New Roman" w:cs="Times New Roman"/>
          <w:sz w:val="22"/>
          <w:szCs w:val="22"/>
        </w:rPr>
        <w:t xml:space="preserve"> interest rate of the short-term loans and long-term loans to subsidiaries.</w:t>
      </w:r>
    </w:p>
    <w:p w:rsidR="00136E98" w:rsidRDefault="00136E98" w:rsidP="000D5FCD">
      <w:pPr>
        <w:tabs>
          <w:tab w:val="left" w:pos="990"/>
        </w:tabs>
        <w:ind w:left="540" w:right="-252"/>
        <w:jc w:val="both"/>
        <w:rPr>
          <w:rFonts w:ascii="Times New Roman" w:hAnsi="Times New Roman" w:cs="Times New Roman"/>
          <w:sz w:val="22"/>
          <w:szCs w:val="22"/>
        </w:rPr>
      </w:pPr>
    </w:p>
    <w:p w:rsidR="002873A5" w:rsidRDefault="002873A5" w:rsidP="000D5FCD">
      <w:pPr>
        <w:tabs>
          <w:tab w:val="left" w:pos="990"/>
        </w:tabs>
        <w:ind w:left="540" w:right="-252"/>
        <w:jc w:val="both"/>
        <w:rPr>
          <w:rFonts w:ascii="Times New Roman" w:hAnsi="Times New Roman" w:cs="Times New Roman"/>
          <w:sz w:val="22"/>
          <w:szCs w:val="22"/>
        </w:rPr>
      </w:pPr>
    </w:p>
    <w:p w:rsidR="002873A5" w:rsidRDefault="002873A5" w:rsidP="000D5FCD">
      <w:pPr>
        <w:tabs>
          <w:tab w:val="left" w:pos="990"/>
        </w:tabs>
        <w:ind w:left="540" w:right="-252"/>
        <w:jc w:val="both"/>
        <w:rPr>
          <w:rFonts w:ascii="Times New Roman" w:hAnsi="Times New Roman" w:cs="Times New Roman"/>
          <w:sz w:val="22"/>
          <w:szCs w:val="22"/>
        </w:rPr>
      </w:pPr>
    </w:p>
    <w:p w:rsidR="00136E98" w:rsidRDefault="00136E98" w:rsidP="000D5FCD">
      <w:pPr>
        <w:tabs>
          <w:tab w:val="left" w:pos="990"/>
        </w:tabs>
        <w:ind w:left="540" w:right="-252"/>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510"/>
        <w:gridCol w:w="1260"/>
        <w:gridCol w:w="236"/>
        <w:gridCol w:w="34"/>
        <w:gridCol w:w="1350"/>
        <w:gridCol w:w="270"/>
        <w:gridCol w:w="14"/>
        <w:gridCol w:w="1156"/>
        <w:gridCol w:w="236"/>
        <w:gridCol w:w="34"/>
        <w:gridCol w:w="1170"/>
      </w:tblGrid>
      <w:tr w:rsidR="00A17BB0" w:rsidRPr="000B23C9" w:rsidTr="008209BA">
        <w:trPr>
          <w:tblHeader/>
        </w:trPr>
        <w:tc>
          <w:tcPr>
            <w:tcW w:w="3510" w:type="dxa"/>
          </w:tcPr>
          <w:p w:rsidR="00A17BB0" w:rsidRPr="000B23C9" w:rsidRDefault="00447672" w:rsidP="005A0AF5">
            <w:pPr>
              <w:ind w:right="-198"/>
              <w:rPr>
                <w:rFonts w:ascii="Times New Roman" w:hAnsi="Times New Roman" w:cs="Times New Roman"/>
                <w:b/>
                <w:bCs/>
                <w:i/>
                <w:iCs/>
                <w:sz w:val="22"/>
                <w:szCs w:val="22"/>
              </w:rPr>
            </w:pPr>
            <w:r>
              <w:rPr>
                <w:rFonts w:ascii="Times New Roman" w:hAnsi="Times New Roman" w:cs="Times New Roman"/>
                <w:sz w:val="22"/>
                <w:szCs w:val="22"/>
              </w:rPr>
              <w:lastRenderedPageBreak/>
              <w:br w:type="page"/>
            </w:r>
            <w:r>
              <w:rPr>
                <w:rFonts w:ascii="Times New Roman" w:hAnsi="Times New Roman" w:cs="Angsana New"/>
                <w:sz w:val="22"/>
                <w:szCs w:val="22"/>
                <w:cs/>
              </w:rPr>
              <w:br w:type="page"/>
            </w:r>
          </w:p>
        </w:tc>
        <w:tc>
          <w:tcPr>
            <w:tcW w:w="2880" w:type="dxa"/>
            <w:gridSpan w:val="4"/>
          </w:tcPr>
          <w:p w:rsidR="00A17BB0" w:rsidRPr="000B23C9" w:rsidRDefault="00A17BB0" w:rsidP="005A0AF5">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84" w:type="dxa"/>
            <w:gridSpan w:val="2"/>
          </w:tcPr>
          <w:p w:rsidR="00A17BB0" w:rsidRPr="000B23C9" w:rsidRDefault="00A17BB0" w:rsidP="005A0AF5">
            <w:pPr>
              <w:ind w:left="-90" w:right="44"/>
              <w:jc w:val="right"/>
              <w:rPr>
                <w:rFonts w:ascii="Times New Roman" w:hAnsi="Times New Roman" w:cs="Times New Roman"/>
                <w:sz w:val="22"/>
                <w:szCs w:val="22"/>
              </w:rPr>
            </w:pPr>
          </w:p>
        </w:tc>
        <w:tc>
          <w:tcPr>
            <w:tcW w:w="2596" w:type="dxa"/>
            <w:gridSpan w:val="4"/>
          </w:tcPr>
          <w:p w:rsidR="00A17BB0" w:rsidRPr="000B23C9" w:rsidRDefault="00A17BB0" w:rsidP="005A0AF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A17BB0" w:rsidRPr="000B23C9" w:rsidTr="008209BA">
        <w:trPr>
          <w:tblHeader/>
        </w:trPr>
        <w:tc>
          <w:tcPr>
            <w:tcW w:w="3510" w:type="dxa"/>
          </w:tcPr>
          <w:p w:rsidR="00A17BB0" w:rsidRPr="000B23C9" w:rsidRDefault="00A17BB0" w:rsidP="005A0AF5">
            <w:pPr>
              <w:tabs>
                <w:tab w:val="left" w:pos="252"/>
              </w:tabs>
              <w:ind w:right="44"/>
              <w:rPr>
                <w:rFonts w:ascii="Times New Roman" w:hAnsi="Times New Roman" w:cs="Times New Roman"/>
                <w:b/>
                <w:bCs/>
                <w:i/>
                <w:iCs/>
                <w:sz w:val="22"/>
                <w:szCs w:val="22"/>
              </w:rPr>
            </w:pPr>
          </w:p>
        </w:tc>
        <w:tc>
          <w:tcPr>
            <w:tcW w:w="2880" w:type="dxa"/>
            <w:gridSpan w:val="4"/>
          </w:tcPr>
          <w:p w:rsidR="00A17BB0" w:rsidRPr="000B23C9" w:rsidRDefault="00A17BB0" w:rsidP="005A0AF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84" w:type="dxa"/>
            <w:gridSpan w:val="2"/>
          </w:tcPr>
          <w:p w:rsidR="00A17BB0" w:rsidRPr="000B23C9" w:rsidRDefault="00A17BB0" w:rsidP="005A0AF5">
            <w:pPr>
              <w:ind w:left="-90" w:right="44"/>
              <w:jc w:val="right"/>
              <w:rPr>
                <w:rFonts w:ascii="Times New Roman" w:hAnsi="Times New Roman" w:cs="Times New Roman"/>
                <w:sz w:val="22"/>
                <w:szCs w:val="22"/>
              </w:rPr>
            </w:pPr>
          </w:p>
        </w:tc>
        <w:tc>
          <w:tcPr>
            <w:tcW w:w="2596" w:type="dxa"/>
            <w:gridSpan w:val="4"/>
          </w:tcPr>
          <w:p w:rsidR="00A17BB0" w:rsidRPr="000B23C9" w:rsidRDefault="00A17BB0" w:rsidP="005A0AF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A17BB0" w:rsidRPr="000B23C9" w:rsidTr="008209BA">
        <w:trPr>
          <w:tblHeader/>
        </w:trPr>
        <w:tc>
          <w:tcPr>
            <w:tcW w:w="3510" w:type="dxa"/>
          </w:tcPr>
          <w:p w:rsidR="00A17BB0" w:rsidRPr="000B23C9" w:rsidRDefault="00A17BB0" w:rsidP="005A0AF5">
            <w:pPr>
              <w:tabs>
                <w:tab w:val="left" w:pos="252"/>
              </w:tabs>
              <w:ind w:right="44"/>
              <w:rPr>
                <w:rFonts w:ascii="Times New Roman" w:hAnsi="Times New Roman" w:cs="Times New Roman"/>
                <w:b/>
                <w:bCs/>
                <w:i/>
                <w:iCs/>
                <w:sz w:val="22"/>
                <w:szCs w:val="22"/>
              </w:rPr>
            </w:pPr>
          </w:p>
        </w:tc>
        <w:tc>
          <w:tcPr>
            <w:tcW w:w="1260" w:type="dxa"/>
          </w:tcPr>
          <w:p w:rsidR="00A17BB0" w:rsidRPr="000B23C9" w:rsidRDefault="00A17BB0" w:rsidP="005A0AF5">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A17BB0" w:rsidRPr="000B23C9" w:rsidRDefault="00A17BB0" w:rsidP="005A0AF5">
            <w:pPr>
              <w:ind w:left="-103" w:right="-126"/>
              <w:jc w:val="center"/>
              <w:rPr>
                <w:rFonts w:ascii="Times New Roman" w:hAnsi="Times New Roman" w:cs="Times New Roman"/>
                <w:sz w:val="22"/>
                <w:szCs w:val="22"/>
              </w:rPr>
            </w:pPr>
          </w:p>
        </w:tc>
        <w:tc>
          <w:tcPr>
            <w:tcW w:w="1384" w:type="dxa"/>
            <w:gridSpan w:val="2"/>
          </w:tcPr>
          <w:p w:rsidR="00A17BB0" w:rsidRPr="000B23C9" w:rsidRDefault="00A17BB0" w:rsidP="005A0AF5">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84" w:type="dxa"/>
            <w:gridSpan w:val="2"/>
          </w:tcPr>
          <w:p w:rsidR="00A17BB0" w:rsidRPr="000B23C9" w:rsidRDefault="00A17BB0" w:rsidP="005A0AF5">
            <w:pPr>
              <w:ind w:left="-90" w:right="-60"/>
              <w:jc w:val="center"/>
              <w:rPr>
                <w:rFonts w:ascii="Times New Roman" w:hAnsi="Times New Roman" w:cs="Times New Roman"/>
                <w:sz w:val="22"/>
                <w:szCs w:val="22"/>
              </w:rPr>
            </w:pPr>
          </w:p>
        </w:tc>
        <w:tc>
          <w:tcPr>
            <w:tcW w:w="1156" w:type="dxa"/>
          </w:tcPr>
          <w:p w:rsidR="00A17BB0" w:rsidRPr="000B23C9" w:rsidRDefault="00A17BB0" w:rsidP="005A0AF5">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A17BB0" w:rsidRPr="000B23C9" w:rsidRDefault="00A17BB0" w:rsidP="005A0AF5">
            <w:pPr>
              <w:ind w:left="-103" w:right="-126"/>
              <w:jc w:val="center"/>
              <w:rPr>
                <w:rFonts w:ascii="Times New Roman" w:hAnsi="Times New Roman" w:cs="Times New Roman"/>
                <w:sz w:val="22"/>
                <w:szCs w:val="22"/>
              </w:rPr>
            </w:pPr>
          </w:p>
        </w:tc>
        <w:tc>
          <w:tcPr>
            <w:tcW w:w="1204" w:type="dxa"/>
            <w:gridSpan w:val="2"/>
          </w:tcPr>
          <w:p w:rsidR="00A17BB0" w:rsidRPr="000B23C9" w:rsidRDefault="00A17BB0" w:rsidP="005A0AF5">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A17BB0" w:rsidRPr="000B23C9" w:rsidTr="008209BA">
        <w:trPr>
          <w:tblHeader/>
        </w:trPr>
        <w:tc>
          <w:tcPr>
            <w:tcW w:w="3510" w:type="dxa"/>
          </w:tcPr>
          <w:p w:rsidR="00A17BB0" w:rsidRPr="000B23C9" w:rsidRDefault="00A17BB0" w:rsidP="005A0AF5">
            <w:pPr>
              <w:tabs>
                <w:tab w:val="left" w:pos="252"/>
              </w:tabs>
              <w:ind w:right="44"/>
              <w:rPr>
                <w:rFonts w:ascii="Times New Roman" w:hAnsi="Times New Roman" w:cs="Times New Roman"/>
                <w:b/>
                <w:bCs/>
                <w:i/>
                <w:iCs/>
                <w:sz w:val="22"/>
                <w:szCs w:val="22"/>
              </w:rPr>
            </w:pPr>
          </w:p>
        </w:tc>
        <w:tc>
          <w:tcPr>
            <w:tcW w:w="5760" w:type="dxa"/>
            <w:gridSpan w:val="10"/>
          </w:tcPr>
          <w:p w:rsidR="00A17BB0" w:rsidRPr="000B23C9" w:rsidRDefault="00A17BB0" w:rsidP="005A0AF5">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A17BB0" w:rsidRPr="000B23C9" w:rsidTr="008209BA">
        <w:tc>
          <w:tcPr>
            <w:tcW w:w="3510" w:type="dxa"/>
          </w:tcPr>
          <w:p w:rsidR="00A17BB0" w:rsidRPr="000B23C9" w:rsidRDefault="00A17BB0" w:rsidP="005A0AF5">
            <w:pPr>
              <w:tabs>
                <w:tab w:val="left" w:pos="252"/>
              </w:tabs>
              <w:ind w:left="151" w:right="44" w:hanging="142"/>
              <w:rPr>
                <w:rFonts w:ascii="Times New Roman" w:hAnsi="Times New Roman" w:cs="Times New Roman"/>
                <w:b/>
                <w:bCs/>
                <w:sz w:val="22"/>
                <w:szCs w:val="22"/>
              </w:rPr>
            </w:pPr>
            <w:r w:rsidRPr="000B23C9">
              <w:rPr>
                <w:rFonts w:ascii="Times New Roman" w:hAnsi="Times New Roman" w:cs="Times New Roman"/>
                <w:b/>
                <w:bCs/>
                <w:i/>
                <w:iCs/>
                <w:sz w:val="22"/>
                <w:szCs w:val="22"/>
              </w:rPr>
              <w:t>Advance for share subscription</w:t>
            </w:r>
          </w:p>
        </w:tc>
        <w:tc>
          <w:tcPr>
            <w:tcW w:w="1260" w:type="dxa"/>
          </w:tcPr>
          <w:p w:rsidR="00A17BB0" w:rsidRPr="000B23C9" w:rsidRDefault="00A17BB0" w:rsidP="005A0AF5">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A17BB0" w:rsidRPr="000B23C9" w:rsidRDefault="00A17BB0" w:rsidP="005A0AF5">
            <w:pPr>
              <w:tabs>
                <w:tab w:val="decimal" w:pos="702"/>
              </w:tabs>
              <w:ind w:left="-90" w:right="44"/>
              <w:rPr>
                <w:rFonts w:ascii="Times New Roman" w:hAnsi="Times New Roman" w:cs="Times New Roman"/>
                <w:sz w:val="22"/>
                <w:szCs w:val="22"/>
              </w:rPr>
            </w:pPr>
          </w:p>
        </w:tc>
        <w:tc>
          <w:tcPr>
            <w:tcW w:w="1350" w:type="dxa"/>
          </w:tcPr>
          <w:p w:rsidR="00A17BB0" w:rsidRPr="000B23C9" w:rsidRDefault="00A17BB0" w:rsidP="005A0AF5">
            <w:pPr>
              <w:tabs>
                <w:tab w:val="decimal" w:pos="885"/>
              </w:tabs>
              <w:spacing w:line="240" w:lineRule="atLeast"/>
              <w:ind w:left="-90" w:right="11"/>
              <w:rPr>
                <w:rFonts w:ascii="Times New Roman" w:hAnsi="Times New Roman" w:cs="Times New Roman"/>
                <w:sz w:val="22"/>
                <w:szCs w:val="22"/>
              </w:rPr>
            </w:pPr>
          </w:p>
        </w:tc>
        <w:tc>
          <w:tcPr>
            <w:tcW w:w="270" w:type="dxa"/>
          </w:tcPr>
          <w:p w:rsidR="00A17BB0" w:rsidRPr="000B23C9" w:rsidRDefault="00A17BB0" w:rsidP="005A0AF5">
            <w:pPr>
              <w:tabs>
                <w:tab w:val="decimal" w:pos="702"/>
              </w:tabs>
              <w:ind w:left="-90" w:right="44"/>
              <w:rPr>
                <w:rFonts w:ascii="Times New Roman" w:hAnsi="Times New Roman" w:cs="Times New Roman"/>
                <w:sz w:val="22"/>
                <w:szCs w:val="22"/>
              </w:rPr>
            </w:pPr>
          </w:p>
        </w:tc>
        <w:tc>
          <w:tcPr>
            <w:tcW w:w="1170" w:type="dxa"/>
            <w:gridSpan w:val="2"/>
          </w:tcPr>
          <w:p w:rsidR="00A17BB0" w:rsidRPr="000B23C9" w:rsidRDefault="00A17BB0" w:rsidP="005A0AF5">
            <w:pPr>
              <w:tabs>
                <w:tab w:val="decimal" w:pos="1120"/>
              </w:tabs>
              <w:ind w:left="-86" w:right="-50"/>
              <w:rPr>
                <w:rFonts w:ascii="Times New Roman" w:hAnsi="Times New Roman" w:cs="Times New Roman"/>
                <w:sz w:val="22"/>
                <w:szCs w:val="22"/>
              </w:rPr>
            </w:pPr>
          </w:p>
        </w:tc>
        <w:tc>
          <w:tcPr>
            <w:tcW w:w="270" w:type="dxa"/>
            <w:gridSpan w:val="2"/>
          </w:tcPr>
          <w:p w:rsidR="00A17BB0" w:rsidRPr="000B23C9" w:rsidRDefault="00A17BB0" w:rsidP="005A0AF5">
            <w:pPr>
              <w:tabs>
                <w:tab w:val="decimal" w:pos="918"/>
              </w:tabs>
              <w:ind w:left="-90" w:right="-114"/>
              <w:rPr>
                <w:rFonts w:ascii="Times New Roman" w:hAnsi="Times New Roman" w:cs="Times New Roman"/>
                <w:sz w:val="22"/>
                <w:szCs w:val="22"/>
              </w:rPr>
            </w:pPr>
          </w:p>
        </w:tc>
        <w:tc>
          <w:tcPr>
            <w:tcW w:w="1170" w:type="dxa"/>
          </w:tcPr>
          <w:p w:rsidR="00A17BB0" w:rsidRPr="000B23C9" w:rsidRDefault="00A17BB0" w:rsidP="005A0AF5">
            <w:pPr>
              <w:tabs>
                <w:tab w:val="decimal" w:pos="1120"/>
              </w:tabs>
              <w:ind w:left="-86" w:right="-50"/>
              <w:rPr>
                <w:rFonts w:ascii="Times New Roman" w:hAnsi="Times New Roman" w:cs="Times New Roman"/>
                <w:sz w:val="22"/>
                <w:szCs w:val="22"/>
              </w:rPr>
            </w:pPr>
          </w:p>
        </w:tc>
      </w:tr>
      <w:tr w:rsidR="00A17BB0" w:rsidRPr="000B23C9" w:rsidTr="008209BA">
        <w:tc>
          <w:tcPr>
            <w:tcW w:w="3510" w:type="dxa"/>
          </w:tcPr>
          <w:p w:rsidR="00A17BB0" w:rsidRPr="002E445A" w:rsidRDefault="00A17BB0" w:rsidP="005A0AF5">
            <w:pPr>
              <w:tabs>
                <w:tab w:val="left" w:pos="252"/>
              </w:tabs>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60" w:type="dxa"/>
            <w:tcBorders>
              <w:bottom w:val="double" w:sz="4" w:space="0" w:color="auto"/>
            </w:tcBorders>
          </w:tcPr>
          <w:p w:rsidR="00A17BB0" w:rsidRPr="008A2432" w:rsidRDefault="00010BDB" w:rsidP="005A0AF5">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A17BB0" w:rsidRPr="000B23C9" w:rsidRDefault="00A17BB0" w:rsidP="005A0AF5">
            <w:pPr>
              <w:tabs>
                <w:tab w:val="decimal" w:pos="702"/>
              </w:tabs>
              <w:ind w:left="-90" w:right="44"/>
              <w:rPr>
                <w:rFonts w:ascii="Times New Roman" w:hAnsi="Times New Roman" w:cs="Times New Roman"/>
                <w:sz w:val="22"/>
                <w:szCs w:val="22"/>
              </w:rPr>
            </w:pPr>
          </w:p>
        </w:tc>
        <w:tc>
          <w:tcPr>
            <w:tcW w:w="1350" w:type="dxa"/>
            <w:tcBorders>
              <w:bottom w:val="double" w:sz="4" w:space="0" w:color="auto"/>
            </w:tcBorders>
          </w:tcPr>
          <w:p w:rsidR="00A17BB0" w:rsidRPr="008A2432" w:rsidRDefault="00A17BB0" w:rsidP="005A0AF5">
            <w:pPr>
              <w:tabs>
                <w:tab w:val="decimal" w:pos="700"/>
              </w:tabs>
              <w:spacing w:line="240" w:lineRule="atLeast"/>
              <w:ind w:left="-90" w:right="11"/>
              <w:rPr>
                <w:rFonts w:ascii="Times New Roman" w:hAnsi="Times New Roman" w:cs="Times New Roman"/>
                <w:b/>
                <w:bCs/>
                <w:sz w:val="22"/>
                <w:szCs w:val="22"/>
              </w:rPr>
            </w:pPr>
            <w:r w:rsidRPr="008A2432">
              <w:rPr>
                <w:rFonts w:ascii="Times New Roman" w:hAnsi="Times New Roman" w:cs="Times New Roman"/>
                <w:b/>
                <w:bCs/>
                <w:sz w:val="22"/>
                <w:szCs w:val="22"/>
              </w:rPr>
              <w:t>-</w:t>
            </w:r>
          </w:p>
        </w:tc>
        <w:tc>
          <w:tcPr>
            <w:tcW w:w="270" w:type="dxa"/>
          </w:tcPr>
          <w:p w:rsidR="00A17BB0" w:rsidRPr="000B23C9" w:rsidRDefault="00A17BB0" w:rsidP="005A0AF5">
            <w:pPr>
              <w:tabs>
                <w:tab w:val="decimal" w:pos="702"/>
              </w:tabs>
              <w:ind w:left="-90" w:right="44"/>
              <w:rPr>
                <w:rFonts w:ascii="Times New Roman" w:hAnsi="Times New Roman" w:cs="Times New Roman"/>
                <w:sz w:val="22"/>
                <w:szCs w:val="22"/>
              </w:rPr>
            </w:pPr>
          </w:p>
        </w:tc>
        <w:tc>
          <w:tcPr>
            <w:tcW w:w="1170" w:type="dxa"/>
            <w:gridSpan w:val="2"/>
            <w:tcBorders>
              <w:bottom w:val="double" w:sz="4" w:space="0" w:color="auto"/>
            </w:tcBorders>
          </w:tcPr>
          <w:p w:rsidR="00A17BB0" w:rsidRPr="008A2432" w:rsidRDefault="00010BDB" w:rsidP="008209BA">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p>
        </w:tc>
        <w:tc>
          <w:tcPr>
            <w:tcW w:w="270" w:type="dxa"/>
            <w:gridSpan w:val="2"/>
          </w:tcPr>
          <w:p w:rsidR="00A17BB0" w:rsidRPr="000B23C9" w:rsidRDefault="00A17BB0" w:rsidP="005A0AF5">
            <w:pPr>
              <w:tabs>
                <w:tab w:val="decimal" w:pos="918"/>
              </w:tabs>
              <w:ind w:left="-90" w:right="-114"/>
              <w:rPr>
                <w:rFonts w:ascii="Times New Roman" w:hAnsi="Times New Roman" w:cs="Times New Roman"/>
                <w:sz w:val="22"/>
                <w:szCs w:val="22"/>
              </w:rPr>
            </w:pPr>
          </w:p>
        </w:tc>
        <w:tc>
          <w:tcPr>
            <w:tcW w:w="1170" w:type="dxa"/>
            <w:tcBorders>
              <w:bottom w:val="double" w:sz="4" w:space="0" w:color="auto"/>
            </w:tcBorders>
          </w:tcPr>
          <w:p w:rsidR="00A17BB0" w:rsidRPr="008A2432" w:rsidRDefault="00A17BB0" w:rsidP="008209BA">
            <w:pPr>
              <w:pStyle w:val="BodyText"/>
              <w:ind w:left="-108" w:right="0"/>
              <w:jc w:val="right"/>
              <w:rPr>
                <w:rFonts w:ascii="Times New Roman" w:hAnsi="Times New Roman" w:cs="Times New Roman"/>
                <w:b/>
                <w:bCs/>
                <w:sz w:val="22"/>
                <w:szCs w:val="22"/>
              </w:rPr>
            </w:pPr>
            <w:r w:rsidRPr="008A2432">
              <w:rPr>
                <w:rFonts w:ascii="Times New Roman" w:hAnsi="Times New Roman" w:cs="Times New Roman"/>
                <w:b/>
                <w:bCs/>
                <w:sz w:val="22"/>
                <w:szCs w:val="22"/>
              </w:rPr>
              <w:t>4,810</w:t>
            </w:r>
          </w:p>
        </w:tc>
      </w:tr>
      <w:tr w:rsidR="00A17BB0" w:rsidRPr="000B23C9" w:rsidTr="008209BA">
        <w:tc>
          <w:tcPr>
            <w:tcW w:w="3510" w:type="dxa"/>
          </w:tcPr>
          <w:p w:rsidR="00A17BB0" w:rsidRPr="000B23C9" w:rsidRDefault="00A17BB0" w:rsidP="005A0AF5">
            <w:pPr>
              <w:tabs>
                <w:tab w:val="left" w:pos="252"/>
              </w:tabs>
              <w:ind w:right="44"/>
              <w:rPr>
                <w:rFonts w:ascii="Times New Roman" w:eastAsia="Times New Roman" w:hAnsi="Times New Roman" w:cs="Times New Roman"/>
                <w:b/>
                <w:bCs/>
                <w:i/>
                <w:iCs/>
                <w:sz w:val="22"/>
                <w:szCs w:val="22"/>
                <w:lang w:val="en-GB" w:bidi="ar-SA"/>
              </w:rPr>
            </w:pPr>
          </w:p>
        </w:tc>
        <w:tc>
          <w:tcPr>
            <w:tcW w:w="1260" w:type="dxa"/>
            <w:tcBorders>
              <w:top w:val="double" w:sz="4" w:space="0" w:color="auto"/>
            </w:tcBorders>
          </w:tcPr>
          <w:p w:rsidR="00A17BB0" w:rsidRPr="000B23C9" w:rsidRDefault="00A17BB0" w:rsidP="005A0AF5">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A17BB0" w:rsidRPr="000B23C9" w:rsidRDefault="00A17BB0" w:rsidP="005A0AF5">
            <w:pPr>
              <w:tabs>
                <w:tab w:val="decimal" w:pos="702"/>
              </w:tabs>
              <w:ind w:left="-90" w:right="44"/>
              <w:rPr>
                <w:rFonts w:ascii="Times New Roman" w:hAnsi="Times New Roman" w:cs="Times New Roman"/>
                <w:sz w:val="22"/>
                <w:szCs w:val="22"/>
              </w:rPr>
            </w:pPr>
          </w:p>
        </w:tc>
        <w:tc>
          <w:tcPr>
            <w:tcW w:w="1350" w:type="dxa"/>
            <w:tcBorders>
              <w:top w:val="double" w:sz="4" w:space="0" w:color="auto"/>
            </w:tcBorders>
          </w:tcPr>
          <w:p w:rsidR="00A17BB0" w:rsidRPr="000B23C9" w:rsidRDefault="00A17BB0" w:rsidP="005A0AF5">
            <w:pPr>
              <w:tabs>
                <w:tab w:val="decimal" w:pos="885"/>
              </w:tabs>
              <w:spacing w:line="240" w:lineRule="atLeast"/>
              <w:ind w:left="-90" w:right="11"/>
              <w:rPr>
                <w:rFonts w:ascii="Times New Roman" w:hAnsi="Times New Roman" w:cs="Times New Roman"/>
                <w:sz w:val="22"/>
                <w:szCs w:val="22"/>
              </w:rPr>
            </w:pPr>
          </w:p>
        </w:tc>
        <w:tc>
          <w:tcPr>
            <w:tcW w:w="270" w:type="dxa"/>
          </w:tcPr>
          <w:p w:rsidR="00A17BB0" w:rsidRPr="000B23C9" w:rsidRDefault="00A17BB0" w:rsidP="005A0AF5">
            <w:pPr>
              <w:tabs>
                <w:tab w:val="decimal" w:pos="702"/>
              </w:tabs>
              <w:ind w:left="-90" w:right="44"/>
              <w:rPr>
                <w:rFonts w:ascii="Times New Roman" w:hAnsi="Times New Roman" w:cs="Times New Roman"/>
                <w:sz w:val="22"/>
                <w:szCs w:val="22"/>
              </w:rPr>
            </w:pPr>
          </w:p>
        </w:tc>
        <w:tc>
          <w:tcPr>
            <w:tcW w:w="1170" w:type="dxa"/>
            <w:gridSpan w:val="2"/>
            <w:tcBorders>
              <w:top w:val="double" w:sz="4" w:space="0" w:color="auto"/>
            </w:tcBorders>
          </w:tcPr>
          <w:p w:rsidR="00A17BB0" w:rsidRPr="000B23C9" w:rsidRDefault="00A17BB0" w:rsidP="005A0AF5">
            <w:pPr>
              <w:tabs>
                <w:tab w:val="decimal" w:pos="1120"/>
              </w:tabs>
              <w:ind w:left="-86" w:right="-50"/>
              <w:rPr>
                <w:rFonts w:ascii="Times New Roman" w:hAnsi="Times New Roman" w:cs="Times New Roman"/>
                <w:sz w:val="22"/>
                <w:szCs w:val="22"/>
              </w:rPr>
            </w:pPr>
          </w:p>
        </w:tc>
        <w:tc>
          <w:tcPr>
            <w:tcW w:w="270" w:type="dxa"/>
            <w:gridSpan w:val="2"/>
          </w:tcPr>
          <w:p w:rsidR="00A17BB0" w:rsidRPr="000B23C9" w:rsidRDefault="00A17BB0" w:rsidP="005A0AF5">
            <w:pPr>
              <w:tabs>
                <w:tab w:val="decimal" w:pos="918"/>
              </w:tabs>
              <w:ind w:left="-90" w:right="-114"/>
              <w:rPr>
                <w:rFonts w:ascii="Times New Roman" w:hAnsi="Times New Roman" w:cs="Times New Roman"/>
                <w:sz w:val="22"/>
                <w:szCs w:val="22"/>
              </w:rPr>
            </w:pPr>
          </w:p>
        </w:tc>
        <w:tc>
          <w:tcPr>
            <w:tcW w:w="1170" w:type="dxa"/>
            <w:tcBorders>
              <w:top w:val="double" w:sz="4" w:space="0" w:color="auto"/>
            </w:tcBorders>
          </w:tcPr>
          <w:p w:rsidR="00A17BB0" w:rsidRPr="000B23C9" w:rsidRDefault="00A17BB0" w:rsidP="005A0AF5">
            <w:pPr>
              <w:tabs>
                <w:tab w:val="decimal" w:pos="1120"/>
              </w:tabs>
              <w:ind w:left="-86" w:right="-50"/>
              <w:rPr>
                <w:rFonts w:ascii="Times New Roman" w:hAnsi="Times New Roman" w:cs="Times New Roman"/>
                <w:sz w:val="22"/>
                <w:szCs w:val="22"/>
              </w:rPr>
            </w:pPr>
          </w:p>
        </w:tc>
      </w:tr>
      <w:tr w:rsidR="00A17BB0" w:rsidRPr="000B23C9" w:rsidTr="008209BA">
        <w:tc>
          <w:tcPr>
            <w:tcW w:w="3510" w:type="dxa"/>
          </w:tcPr>
          <w:p w:rsidR="00A17BB0" w:rsidRPr="000B23C9" w:rsidRDefault="00A17BB0">
            <w:pPr>
              <w:tabs>
                <w:tab w:val="left" w:pos="252"/>
              </w:tabs>
              <w:ind w:right="44"/>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Trade accounts payable </w:t>
            </w:r>
          </w:p>
        </w:tc>
        <w:tc>
          <w:tcPr>
            <w:tcW w:w="1260" w:type="dxa"/>
          </w:tcPr>
          <w:p w:rsidR="00A17BB0" w:rsidRPr="000B23C9" w:rsidRDefault="00A17BB0" w:rsidP="005A0AF5">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A17BB0" w:rsidRPr="000B23C9" w:rsidRDefault="00A17BB0" w:rsidP="005A0AF5">
            <w:pPr>
              <w:tabs>
                <w:tab w:val="decimal" w:pos="702"/>
              </w:tabs>
              <w:ind w:left="-90" w:right="44"/>
              <w:rPr>
                <w:rFonts w:ascii="Times New Roman" w:hAnsi="Times New Roman" w:cs="Times New Roman"/>
                <w:sz w:val="22"/>
                <w:szCs w:val="22"/>
              </w:rPr>
            </w:pPr>
          </w:p>
        </w:tc>
        <w:tc>
          <w:tcPr>
            <w:tcW w:w="1350" w:type="dxa"/>
          </w:tcPr>
          <w:p w:rsidR="00A17BB0" w:rsidRPr="000B23C9" w:rsidRDefault="00A17BB0" w:rsidP="005A0AF5">
            <w:pPr>
              <w:tabs>
                <w:tab w:val="decimal" w:pos="885"/>
              </w:tabs>
              <w:spacing w:line="240" w:lineRule="atLeast"/>
              <w:ind w:left="-90" w:right="11"/>
              <w:rPr>
                <w:rFonts w:ascii="Times New Roman" w:hAnsi="Times New Roman" w:cs="Times New Roman"/>
                <w:sz w:val="22"/>
                <w:szCs w:val="22"/>
              </w:rPr>
            </w:pPr>
          </w:p>
        </w:tc>
        <w:tc>
          <w:tcPr>
            <w:tcW w:w="270" w:type="dxa"/>
          </w:tcPr>
          <w:p w:rsidR="00A17BB0" w:rsidRPr="000B23C9" w:rsidRDefault="00A17BB0" w:rsidP="005A0AF5">
            <w:pPr>
              <w:tabs>
                <w:tab w:val="decimal" w:pos="702"/>
              </w:tabs>
              <w:ind w:left="-90" w:right="44"/>
              <w:rPr>
                <w:rFonts w:ascii="Times New Roman" w:hAnsi="Times New Roman" w:cs="Times New Roman"/>
                <w:sz w:val="22"/>
                <w:szCs w:val="22"/>
              </w:rPr>
            </w:pPr>
          </w:p>
        </w:tc>
        <w:tc>
          <w:tcPr>
            <w:tcW w:w="1170" w:type="dxa"/>
            <w:gridSpan w:val="2"/>
          </w:tcPr>
          <w:p w:rsidR="00A17BB0" w:rsidRPr="000B23C9" w:rsidRDefault="00A17BB0" w:rsidP="005A0AF5">
            <w:pPr>
              <w:tabs>
                <w:tab w:val="decimal" w:pos="1120"/>
              </w:tabs>
              <w:ind w:left="-86" w:right="-50"/>
              <w:rPr>
                <w:rFonts w:ascii="Times New Roman" w:hAnsi="Times New Roman" w:cs="Times New Roman"/>
                <w:sz w:val="22"/>
                <w:szCs w:val="22"/>
              </w:rPr>
            </w:pPr>
          </w:p>
        </w:tc>
        <w:tc>
          <w:tcPr>
            <w:tcW w:w="270" w:type="dxa"/>
            <w:gridSpan w:val="2"/>
          </w:tcPr>
          <w:p w:rsidR="00A17BB0" w:rsidRPr="000B23C9" w:rsidRDefault="00A17BB0" w:rsidP="005A0AF5">
            <w:pPr>
              <w:tabs>
                <w:tab w:val="decimal" w:pos="918"/>
              </w:tabs>
              <w:ind w:left="-90" w:right="-114"/>
              <w:rPr>
                <w:rFonts w:ascii="Times New Roman" w:hAnsi="Times New Roman" w:cs="Times New Roman"/>
                <w:sz w:val="22"/>
                <w:szCs w:val="22"/>
              </w:rPr>
            </w:pPr>
          </w:p>
        </w:tc>
        <w:tc>
          <w:tcPr>
            <w:tcW w:w="1170" w:type="dxa"/>
          </w:tcPr>
          <w:p w:rsidR="00A17BB0" w:rsidRPr="000B23C9" w:rsidRDefault="00A17BB0" w:rsidP="005A0AF5">
            <w:pPr>
              <w:tabs>
                <w:tab w:val="decimal" w:pos="1120"/>
              </w:tabs>
              <w:ind w:left="-86" w:right="-50"/>
              <w:rPr>
                <w:rFonts w:ascii="Times New Roman" w:hAnsi="Times New Roman" w:cs="Times New Roman"/>
                <w:sz w:val="22"/>
                <w:szCs w:val="22"/>
              </w:rPr>
            </w:pPr>
          </w:p>
        </w:tc>
      </w:tr>
      <w:tr w:rsidR="00010BDB" w:rsidRPr="000B23C9" w:rsidTr="008209BA">
        <w:tc>
          <w:tcPr>
            <w:tcW w:w="3510" w:type="dxa"/>
          </w:tcPr>
          <w:p w:rsidR="00010BDB" w:rsidRPr="002E445A" w:rsidRDefault="00010BDB" w:rsidP="00010BDB">
            <w:pPr>
              <w:tabs>
                <w:tab w:val="left" w:pos="364"/>
              </w:tabs>
              <w:ind w:left="342" w:right="44" w:hanging="342"/>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rsidR="00010BDB" w:rsidRPr="000B23C9" w:rsidRDefault="00010BDB" w:rsidP="008209BA">
            <w:pPr>
              <w:ind w:left="-86" w:right="-18"/>
              <w:jc w:val="right"/>
              <w:rPr>
                <w:rFonts w:ascii="Times New Roman" w:hAnsi="Times New Roman" w:cs="Times New Roman"/>
                <w:sz w:val="22"/>
                <w:szCs w:val="22"/>
              </w:rPr>
            </w:pPr>
            <w:r>
              <w:rPr>
                <w:rFonts w:ascii="Times New Roman" w:hAnsi="Times New Roman" w:cs="Times New Roman"/>
                <w:sz w:val="22"/>
                <w:szCs w:val="22"/>
              </w:rPr>
              <w:t>4,195</w:t>
            </w:r>
          </w:p>
        </w:tc>
        <w:tc>
          <w:tcPr>
            <w:tcW w:w="270" w:type="dxa"/>
            <w:gridSpan w:val="2"/>
          </w:tcPr>
          <w:p w:rsidR="00010BDB" w:rsidRPr="000B23C9" w:rsidRDefault="00010BDB" w:rsidP="00010BDB">
            <w:pPr>
              <w:tabs>
                <w:tab w:val="decimal" w:pos="774"/>
              </w:tabs>
              <w:ind w:left="-90" w:right="44"/>
              <w:rPr>
                <w:rFonts w:ascii="Times New Roman" w:hAnsi="Times New Roman" w:cs="Times New Roman"/>
                <w:sz w:val="22"/>
                <w:szCs w:val="22"/>
              </w:rPr>
            </w:pPr>
          </w:p>
        </w:tc>
        <w:tc>
          <w:tcPr>
            <w:tcW w:w="1350" w:type="dxa"/>
          </w:tcPr>
          <w:p w:rsidR="00010BDB" w:rsidRPr="000B23C9" w:rsidRDefault="00010BDB" w:rsidP="008209BA">
            <w:pPr>
              <w:ind w:left="-86" w:right="-18"/>
              <w:jc w:val="right"/>
              <w:rPr>
                <w:rFonts w:ascii="Times New Roman" w:hAnsi="Times New Roman" w:cs="Times New Roman"/>
                <w:sz w:val="22"/>
                <w:szCs w:val="22"/>
              </w:rPr>
            </w:pPr>
            <w:r w:rsidRPr="000B23C9">
              <w:rPr>
                <w:rFonts w:ascii="Times New Roman" w:hAnsi="Times New Roman" w:cs="Times New Roman"/>
                <w:sz w:val="22"/>
                <w:szCs w:val="22"/>
              </w:rPr>
              <w:t>163,401</w:t>
            </w:r>
          </w:p>
        </w:tc>
        <w:tc>
          <w:tcPr>
            <w:tcW w:w="270" w:type="dxa"/>
          </w:tcPr>
          <w:p w:rsidR="00010BDB" w:rsidRPr="000B23C9" w:rsidRDefault="00010BDB" w:rsidP="00010BDB">
            <w:pPr>
              <w:tabs>
                <w:tab w:val="decimal" w:pos="774"/>
              </w:tabs>
              <w:ind w:left="-90" w:right="44"/>
              <w:rPr>
                <w:rFonts w:ascii="Times New Roman" w:hAnsi="Times New Roman" w:cs="Times New Roman"/>
                <w:sz w:val="22"/>
                <w:szCs w:val="22"/>
              </w:rPr>
            </w:pPr>
          </w:p>
        </w:tc>
        <w:tc>
          <w:tcPr>
            <w:tcW w:w="1170" w:type="dxa"/>
            <w:gridSpan w:val="2"/>
          </w:tcPr>
          <w:p w:rsidR="00010BDB" w:rsidRPr="000B23C9" w:rsidRDefault="00010BDB" w:rsidP="0035609D">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010BDB" w:rsidRPr="000B23C9" w:rsidRDefault="00010BDB" w:rsidP="00010BDB">
            <w:pPr>
              <w:tabs>
                <w:tab w:val="decimal" w:pos="918"/>
              </w:tabs>
              <w:ind w:left="-90" w:right="-114"/>
              <w:rPr>
                <w:rFonts w:ascii="Times New Roman" w:hAnsi="Times New Roman" w:cs="Times New Roman"/>
                <w:sz w:val="22"/>
                <w:szCs w:val="22"/>
              </w:rPr>
            </w:pPr>
          </w:p>
        </w:tc>
        <w:tc>
          <w:tcPr>
            <w:tcW w:w="1170" w:type="dxa"/>
          </w:tcPr>
          <w:p w:rsidR="00010BDB" w:rsidRPr="000B23C9" w:rsidRDefault="00010BDB" w:rsidP="0035609D">
            <w:pPr>
              <w:tabs>
                <w:tab w:val="decimal" w:pos="623"/>
              </w:tabs>
              <w:ind w:left="-86" w:right="-50"/>
              <w:rPr>
                <w:rFonts w:ascii="Times New Roman" w:hAnsi="Times New Roman" w:cs="Times New Roman"/>
                <w:sz w:val="22"/>
                <w:szCs w:val="22"/>
              </w:rPr>
            </w:pPr>
            <w:r w:rsidRPr="000B23C9">
              <w:rPr>
                <w:rFonts w:ascii="Times New Roman" w:hAnsi="Times New Roman" w:cs="Times New Roman"/>
                <w:sz w:val="22"/>
                <w:szCs w:val="22"/>
              </w:rPr>
              <w:t>-</w:t>
            </w:r>
          </w:p>
        </w:tc>
      </w:tr>
      <w:tr w:rsidR="00010BDB" w:rsidRPr="000B23C9" w:rsidTr="008209BA">
        <w:tc>
          <w:tcPr>
            <w:tcW w:w="3510" w:type="dxa"/>
          </w:tcPr>
          <w:p w:rsidR="00010BDB" w:rsidRPr="002E445A" w:rsidRDefault="00010BDB" w:rsidP="00010BDB">
            <w:pPr>
              <w:tabs>
                <w:tab w:val="left" w:pos="252"/>
              </w:tabs>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Pr>
          <w:p w:rsidR="00010BDB" w:rsidRPr="000B23C9" w:rsidRDefault="00010BDB" w:rsidP="008209BA">
            <w:pPr>
              <w:ind w:left="-86" w:right="-18"/>
              <w:jc w:val="right"/>
              <w:rPr>
                <w:rFonts w:ascii="Times New Roman" w:hAnsi="Times New Roman" w:cs="Times New Roman"/>
                <w:sz w:val="22"/>
                <w:szCs w:val="22"/>
              </w:rPr>
            </w:pPr>
            <w:r>
              <w:rPr>
                <w:rFonts w:ascii="Times New Roman" w:hAnsi="Times New Roman" w:cs="Times New Roman"/>
                <w:sz w:val="22"/>
                <w:szCs w:val="22"/>
              </w:rPr>
              <w:t>50,935</w:t>
            </w:r>
          </w:p>
        </w:tc>
        <w:tc>
          <w:tcPr>
            <w:tcW w:w="270" w:type="dxa"/>
            <w:gridSpan w:val="2"/>
          </w:tcPr>
          <w:p w:rsidR="00010BDB" w:rsidRPr="000B23C9" w:rsidRDefault="00010BDB" w:rsidP="00010BDB">
            <w:pPr>
              <w:tabs>
                <w:tab w:val="decimal" w:pos="702"/>
              </w:tabs>
              <w:ind w:left="-90" w:right="44"/>
              <w:rPr>
                <w:rFonts w:ascii="Times New Roman" w:hAnsi="Times New Roman" w:cs="Times New Roman"/>
                <w:sz w:val="22"/>
                <w:szCs w:val="22"/>
              </w:rPr>
            </w:pPr>
          </w:p>
        </w:tc>
        <w:tc>
          <w:tcPr>
            <w:tcW w:w="1350" w:type="dxa"/>
          </w:tcPr>
          <w:p w:rsidR="00010BDB" w:rsidRPr="000B23C9" w:rsidRDefault="00010BDB" w:rsidP="008209BA">
            <w:pPr>
              <w:ind w:left="-86" w:right="-18"/>
              <w:jc w:val="right"/>
              <w:rPr>
                <w:rFonts w:ascii="Times New Roman" w:hAnsi="Times New Roman" w:cs="Times New Roman"/>
                <w:sz w:val="22"/>
                <w:szCs w:val="22"/>
              </w:rPr>
            </w:pPr>
            <w:r w:rsidRPr="000B23C9">
              <w:rPr>
                <w:rFonts w:ascii="Times New Roman" w:hAnsi="Times New Roman" w:cs="Times New Roman"/>
                <w:sz w:val="22"/>
                <w:szCs w:val="22"/>
              </w:rPr>
              <w:t>268,340</w:t>
            </w:r>
          </w:p>
        </w:tc>
        <w:tc>
          <w:tcPr>
            <w:tcW w:w="270" w:type="dxa"/>
          </w:tcPr>
          <w:p w:rsidR="00010BDB" w:rsidRPr="000B23C9" w:rsidRDefault="00010BDB" w:rsidP="00010BDB">
            <w:pPr>
              <w:tabs>
                <w:tab w:val="decimal" w:pos="702"/>
              </w:tabs>
              <w:ind w:left="-90" w:right="44"/>
              <w:rPr>
                <w:rFonts w:ascii="Times New Roman" w:hAnsi="Times New Roman" w:cs="Times New Roman"/>
                <w:sz w:val="22"/>
                <w:szCs w:val="22"/>
              </w:rPr>
            </w:pPr>
          </w:p>
        </w:tc>
        <w:tc>
          <w:tcPr>
            <w:tcW w:w="1170" w:type="dxa"/>
            <w:gridSpan w:val="2"/>
          </w:tcPr>
          <w:p w:rsidR="00010BDB" w:rsidRPr="000B23C9" w:rsidRDefault="00010BDB" w:rsidP="008209BA">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010BDB" w:rsidRPr="000B23C9" w:rsidRDefault="00010BDB" w:rsidP="00010BDB">
            <w:pPr>
              <w:tabs>
                <w:tab w:val="decimal" w:pos="918"/>
              </w:tabs>
              <w:ind w:left="-90" w:right="-114"/>
              <w:rPr>
                <w:rFonts w:ascii="Times New Roman" w:hAnsi="Times New Roman" w:cs="Times New Roman"/>
                <w:sz w:val="22"/>
                <w:szCs w:val="22"/>
              </w:rPr>
            </w:pPr>
          </w:p>
        </w:tc>
        <w:tc>
          <w:tcPr>
            <w:tcW w:w="1170" w:type="dxa"/>
          </w:tcPr>
          <w:p w:rsidR="00010BDB" w:rsidRPr="000B23C9" w:rsidRDefault="00010BDB" w:rsidP="008209BA">
            <w:pPr>
              <w:tabs>
                <w:tab w:val="decimal" w:pos="623"/>
              </w:tabs>
              <w:ind w:left="-86" w:right="-50"/>
              <w:rPr>
                <w:rFonts w:ascii="Times New Roman" w:hAnsi="Times New Roman" w:cs="Times New Roman"/>
                <w:sz w:val="22"/>
                <w:szCs w:val="22"/>
              </w:rPr>
            </w:pPr>
            <w:r w:rsidRPr="000B23C9">
              <w:rPr>
                <w:rFonts w:ascii="Times New Roman" w:hAnsi="Times New Roman" w:cs="Times New Roman"/>
                <w:sz w:val="22"/>
                <w:szCs w:val="22"/>
              </w:rPr>
              <w:t>-</w:t>
            </w:r>
          </w:p>
        </w:tc>
      </w:tr>
      <w:tr w:rsidR="00010BDB" w:rsidRPr="008A3C6E" w:rsidTr="008209BA">
        <w:tc>
          <w:tcPr>
            <w:tcW w:w="3510" w:type="dxa"/>
          </w:tcPr>
          <w:p w:rsidR="00010BDB" w:rsidRPr="000B23C9" w:rsidRDefault="00010BDB" w:rsidP="00010BDB">
            <w:pPr>
              <w:tabs>
                <w:tab w:val="left" w:pos="364"/>
              </w:tabs>
              <w:ind w:left="342" w:right="44" w:hanging="342"/>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rsidR="00010BDB" w:rsidRPr="00473414" w:rsidRDefault="00010BDB" w:rsidP="008209BA">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55,130</w:t>
            </w:r>
          </w:p>
        </w:tc>
        <w:tc>
          <w:tcPr>
            <w:tcW w:w="270" w:type="dxa"/>
            <w:gridSpan w:val="2"/>
          </w:tcPr>
          <w:p w:rsidR="00010BDB" w:rsidRPr="000B23C9" w:rsidRDefault="00010BDB" w:rsidP="00010BDB">
            <w:pPr>
              <w:tabs>
                <w:tab w:val="decimal" w:pos="774"/>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10BDB" w:rsidRPr="00473414" w:rsidRDefault="00010BDB" w:rsidP="008209BA">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431,741</w:t>
            </w:r>
          </w:p>
        </w:tc>
        <w:tc>
          <w:tcPr>
            <w:tcW w:w="270" w:type="dxa"/>
          </w:tcPr>
          <w:p w:rsidR="00010BDB" w:rsidRPr="000B23C9" w:rsidRDefault="00010BDB" w:rsidP="00010BDB">
            <w:pPr>
              <w:tabs>
                <w:tab w:val="decimal" w:pos="774"/>
              </w:tabs>
              <w:ind w:left="-90" w:right="44"/>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010BDB" w:rsidRPr="000B23C9" w:rsidRDefault="00010BDB" w:rsidP="008209BA">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010BDB" w:rsidRPr="000B23C9" w:rsidRDefault="00010BDB" w:rsidP="00010BDB">
            <w:pPr>
              <w:tabs>
                <w:tab w:val="decimal" w:pos="918"/>
              </w:tabs>
              <w:ind w:left="-90" w:right="-114"/>
              <w:rPr>
                <w:rFonts w:ascii="Times New Roman" w:hAnsi="Times New Roman" w:cs="Times New Roman"/>
                <w:b/>
                <w:bCs/>
                <w:sz w:val="22"/>
                <w:szCs w:val="22"/>
              </w:rPr>
            </w:pPr>
          </w:p>
        </w:tc>
        <w:tc>
          <w:tcPr>
            <w:tcW w:w="1170" w:type="dxa"/>
            <w:tcBorders>
              <w:top w:val="single" w:sz="4" w:space="0" w:color="auto"/>
              <w:bottom w:val="double" w:sz="4" w:space="0" w:color="auto"/>
            </w:tcBorders>
          </w:tcPr>
          <w:p w:rsidR="00010BDB" w:rsidRPr="008A3C6E" w:rsidRDefault="00010BDB" w:rsidP="008209BA">
            <w:pPr>
              <w:tabs>
                <w:tab w:val="decimal" w:pos="623"/>
              </w:tabs>
              <w:ind w:left="-86" w:right="-50"/>
              <w:rPr>
                <w:rFonts w:ascii="Times New Roman" w:hAnsi="Times New Roman" w:cs="Times New Roman"/>
                <w:b/>
                <w:bCs/>
                <w:sz w:val="22"/>
                <w:szCs w:val="22"/>
              </w:rPr>
            </w:pPr>
            <w:r w:rsidRPr="008A3C6E">
              <w:rPr>
                <w:rFonts w:ascii="Times New Roman" w:hAnsi="Times New Roman" w:cs="Times New Roman"/>
                <w:b/>
                <w:bCs/>
                <w:sz w:val="22"/>
                <w:szCs w:val="22"/>
              </w:rPr>
              <w:t>-</w:t>
            </w:r>
          </w:p>
        </w:tc>
      </w:tr>
      <w:tr w:rsidR="00010BDB" w:rsidRPr="000B23C9" w:rsidTr="008209BA">
        <w:tc>
          <w:tcPr>
            <w:tcW w:w="3510" w:type="dxa"/>
          </w:tcPr>
          <w:p w:rsidR="00010BDB" w:rsidRPr="00447672" w:rsidRDefault="00010BDB" w:rsidP="00010BDB">
            <w:pPr>
              <w:tabs>
                <w:tab w:val="left" w:pos="364"/>
              </w:tabs>
              <w:ind w:left="342" w:right="44" w:hanging="342"/>
              <w:rPr>
                <w:rFonts w:ascii="Times New Roman" w:eastAsia="Times New Roman" w:hAnsi="Times New Roman" w:cs="Times New Roman"/>
                <w:b/>
                <w:bCs/>
                <w:sz w:val="20"/>
                <w:szCs w:val="20"/>
                <w:lang w:val="en-GB" w:bidi="ar-SA"/>
              </w:rPr>
            </w:pPr>
          </w:p>
        </w:tc>
        <w:tc>
          <w:tcPr>
            <w:tcW w:w="1260" w:type="dxa"/>
            <w:tcBorders>
              <w:top w:val="single" w:sz="4" w:space="0" w:color="auto"/>
            </w:tcBorders>
          </w:tcPr>
          <w:p w:rsidR="00010BDB" w:rsidRPr="008209BA" w:rsidRDefault="00010BDB" w:rsidP="008209BA">
            <w:pPr>
              <w:ind w:left="-86" w:right="-18"/>
              <w:jc w:val="right"/>
              <w:rPr>
                <w:rFonts w:ascii="Times New Roman" w:hAnsi="Times New Roman" w:cs="Times New Roman"/>
                <w:b/>
                <w:bCs/>
                <w:sz w:val="22"/>
                <w:szCs w:val="22"/>
              </w:rPr>
            </w:pPr>
          </w:p>
        </w:tc>
        <w:tc>
          <w:tcPr>
            <w:tcW w:w="270" w:type="dxa"/>
            <w:gridSpan w:val="2"/>
          </w:tcPr>
          <w:p w:rsidR="00010BDB" w:rsidRPr="00447672" w:rsidRDefault="00010BDB" w:rsidP="00010BDB">
            <w:pPr>
              <w:tabs>
                <w:tab w:val="decimal" w:pos="774"/>
              </w:tabs>
              <w:ind w:left="-90" w:right="44"/>
              <w:rPr>
                <w:rFonts w:ascii="Times New Roman" w:hAnsi="Times New Roman" w:cs="Times New Roman"/>
                <w:b/>
                <w:bCs/>
                <w:sz w:val="20"/>
                <w:szCs w:val="20"/>
              </w:rPr>
            </w:pPr>
          </w:p>
        </w:tc>
        <w:tc>
          <w:tcPr>
            <w:tcW w:w="1350" w:type="dxa"/>
            <w:tcBorders>
              <w:top w:val="single" w:sz="4" w:space="0" w:color="auto"/>
            </w:tcBorders>
          </w:tcPr>
          <w:p w:rsidR="00010BDB" w:rsidRPr="008209BA" w:rsidRDefault="00010BDB" w:rsidP="008209BA">
            <w:pPr>
              <w:ind w:left="-86" w:right="-18"/>
              <w:jc w:val="right"/>
              <w:rPr>
                <w:rFonts w:ascii="Times New Roman" w:hAnsi="Times New Roman" w:cs="Times New Roman"/>
                <w:b/>
                <w:bCs/>
                <w:sz w:val="22"/>
                <w:szCs w:val="22"/>
              </w:rPr>
            </w:pPr>
          </w:p>
        </w:tc>
        <w:tc>
          <w:tcPr>
            <w:tcW w:w="270" w:type="dxa"/>
          </w:tcPr>
          <w:p w:rsidR="00010BDB" w:rsidRPr="00447672" w:rsidRDefault="00010BDB" w:rsidP="00010BDB">
            <w:pPr>
              <w:tabs>
                <w:tab w:val="decimal" w:pos="774"/>
              </w:tabs>
              <w:ind w:left="-90" w:right="44"/>
              <w:rPr>
                <w:rFonts w:ascii="Times New Roman" w:hAnsi="Times New Roman" w:cs="Times New Roman"/>
                <w:b/>
                <w:bCs/>
                <w:sz w:val="20"/>
                <w:szCs w:val="20"/>
              </w:rPr>
            </w:pPr>
          </w:p>
        </w:tc>
        <w:tc>
          <w:tcPr>
            <w:tcW w:w="1170" w:type="dxa"/>
            <w:gridSpan w:val="2"/>
            <w:tcBorders>
              <w:top w:val="single" w:sz="4" w:space="0" w:color="auto"/>
            </w:tcBorders>
          </w:tcPr>
          <w:p w:rsidR="00010BDB" w:rsidRPr="00447672" w:rsidRDefault="00010BDB" w:rsidP="00010BDB">
            <w:pPr>
              <w:tabs>
                <w:tab w:val="decimal" w:pos="703"/>
              </w:tabs>
              <w:ind w:left="-86" w:right="-50"/>
              <w:rPr>
                <w:rFonts w:ascii="Times New Roman" w:hAnsi="Times New Roman" w:cs="Times New Roman"/>
                <w:b/>
                <w:bCs/>
                <w:sz w:val="20"/>
                <w:szCs w:val="20"/>
              </w:rPr>
            </w:pPr>
          </w:p>
        </w:tc>
        <w:tc>
          <w:tcPr>
            <w:tcW w:w="270" w:type="dxa"/>
            <w:gridSpan w:val="2"/>
          </w:tcPr>
          <w:p w:rsidR="00010BDB" w:rsidRPr="00447672" w:rsidRDefault="00010BDB" w:rsidP="00010BDB">
            <w:pPr>
              <w:tabs>
                <w:tab w:val="decimal" w:pos="918"/>
              </w:tabs>
              <w:ind w:left="-90" w:right="-114"/>
              <w:rPr>
                <w:rFonts w:ascii="Times New Roman" w:hAnsi="Times New Roman" w:cs="Times New Roman"/>
                <w:b/>
                <w:bCs/>
                <w:sz w:val="20"/>
                <w:szCs w:val="20"/>
              </w:rPr>
            </w:pPr>
          </w:p>
        </w:tc>
        <w:tc>
          <w:tcPr>
            <w:tcW w:w="1170" w:type="dxa"/>
            <w:tcBorders>
              <w:top w:val="single" w:sz="4" w:space="0" w:color="auto"/>
            </w:tcBorders>
          </w:tcPr>
          <w:p w:rsidR="00010BDB" w:rsidRPr="00447672" w:rsidRDefault="00010BDB" w:rsidP="00010BDB">
            <w:pPr>
              <w:tabs>
                <w:tab w:val="decimal" w:pos="703"/>
              </w:tabs>
              <w:ind w:left="-86" w:right="-50"/>
              <w:rPr>
                <w:rFonts w:ascii="Times New Roman" w:hAnsi="Times New Roman" w:cs="Times New Roman"/>
                <w:sz w:val="20"/>
                <w:szCs w:val="20"/>
              </w:rPr>
            </w:pPr>
          </w:p>
        </w:tc>
      </w:tr>
      <w:tr w:rsidR="00010BDB" w:rsidRPr="000B23C9" w:rsidTr="008209BA">
        <w:tc>
          <w:tcPr>
            <w:tcW w:w="3510" w:type="dxa"/>
          </w:tcPr>
          <w:p w:rsidR="00010BDB" w:rsidRPr="000B23C9" w:rsidRDefault="00010BDB">
            <w:pPr>
              <w:tabs>
                <w:tab w:val="left" w:pos="364"/>
              </w:tabs>
              <w:ind w:left="342" w:right="44" w:hanging="342"/>
              <w:rPr>
                <w:rFonts w:ascii="Times New Roman" w:eastAsia="Times New Roman" w:hAnsi="Times New Roman" w:cs="Times New Roman"/>
                <w:b/>
                <w:bCs/>
                <w:sz w:val="22"/>
                <w:szCs w:val="22"/>
                <w:lang w:val="en-GB" w:bidi="ar-SA"/>
              </w:rPr>
            </w:pPr>
            <w:r w:rsidRPr="000B23C9">
              <w:rPr>
                <w:rFonts w:ascii="Times New Roman" w:eastAsia="Times New Roman" w:hAnsi="Times New Roman" w:cs="Times New Roman"/>
                <w:b/>
                <w:bCs/>
                <w:i/>
                <w:iCs/>
                <w:sz w:val="22"/>
                <w:szCs w:val="22"/>
                <w:lang w:val="en-GB" w:bidi="ar-SA"/>
              </w:rPr>
              <w:t>Other payable</w:t>
            </w:r>
            <w:r>
              <w:rPr>
                <w:rFonts w:ascii="Times New Roman" w:eastAsia="Times New Roman" w:hAnsi="Times New Roman" w:cs="Times New Roman"/>
                <w:b/>
                <w:bCs/>
                <w:i/>
                <w:iCs/>
                <w:sz w:val="22"/>
                <w:szCs w:val="22"/>
                <w:lang w:val="en-GB" w:bidi="ar-SA"/>
              </w:rPr>
              <w:t>s</w:t>
            </w:r>
          </w:p>
        </w:tc>
        <w:tc>
          <w:tcPr>
            <w:tcW w:w="1260" w:type="dxa"/>
          </w:tcPr>
          <w:p w:rsidR="00010BDB" w:rsidRPr="008209BA" w:rsidRDefault="00010BDB" w:rsidP="008209BA">
            <w:pPr>
              <w:ind w:left="-86" w:right="-18"/>
              <w:jc w:val="right"/>
              <w:rPr>
                <w:rFonts w:ascii="Times New Roman" w:hAnsi="Times New Roman" w:cs="Times New Roman"/>
                <w:b/>
                <w:bCs/>
                <w:sz w:val="22"/>
                <w:szCs w:val="22"/>
              </w:rPr>
            </w:pPr>
          </w:p>
        </w:tc>
        <w:tc>
          <w:tcPr>
            <w:tcW w:w="270" w:type="dxa"/>
            <w:gridSpan w:val="2"/>
          </w:tcPr>
          <w:p w:rsidR="00010BDB" w:rsidRPr="000B23C9" w:rsidRDefault="00010BDB" w:rsidP="00010BDB">
            <w:pPr>
              <w:tabs>
                <w:tab w:val="decimal" w:pos="774"/>
              </w:tabs>
              <w:ind w:left="-90" w:right="44"/>
              <w:rPr>
                <w:rFonts w:ascii="Times New Roman" w:hAnsi="Times New Roman" w:cs="Times New Roman"/>
                <w:sz w:val="22"/>
                <w:szCs w:val="22"/>
              </w:rPr>
            </w:pPr>
          </w:p>
        </w:tc>
        <w:tc>
          <w:tcPr>
            <w:tcW w:w="1350" w:type="dxa"/>
          </w:tcPr>
          <w:p w:rsidR="00010BDB" w:rsidRPr="008209BA" w:rsidRDefault="00010BDB" w:rsidP="008209BA">
            <w:pPr>
              <w:ind w:left="-86" w:right="-18"/>
              <w:jc w:val="right"/>
              <w:rPr>
                <w:rFonts w:ascii="Times New Roman" w:hAnsi="Times New Roman" w:cs="Times New Roman"/>
                <w:b/>
                <w:bCs/>
                <w:sz w:val="22"/>
                <w:szCs w:val="22"/>
              </w:rPr>
            </w:pPr>
          </w:p>
        </w:tc>
        <w:tc>
          <w:tcPr>
            <w:tcW w:w="270" w:type="dxa"/>
          </w:tcPr>
          <w:p w:rsidR="00010BDB" w:rsidRPr="000B23C9" w:rsidRDefault="00010BDB" w:rsidP="00010BDB">
            <w:pPr>
              <w:tabs>
                <w:tab w:val="decimal" w:pos="774"/>
              </w:tabs>
              <w:ind w:left="-90" w:right="44"/>
              <w:rPr>
                <w:rFonts w:ascii="Times New Roman" w:hAnsi="Times New Roman" w:cs="Times New Roman"/>
                <w:sz w:val="22"/>
                <w:szCs w:val="22"/>
              </w:rPr>
            </w:pPr>
          </w:p>
        </w:tc>
        <w:tc>
          <w:tcPr>
            <w:tcW w:w="1170" w:type="dxa"/>
            <w:gridSpan w:val="2"/>
          </w:tcPr>
          <w:p w:rsidR="00010BDB" w:rsidRPr="000B23C9" w:rsidRDefault="00010BDB" w:rsidP="00010BDB">
            <w:pPr>
              <w:tabs>
                <w:tab w:val="decimal" w:pos="720"/>
              </w:tabs>
              <w:ind w:left="-86" w:right="-50"/>
              <w:rPr>
                <w:rFonts w:ascii="Times New Roman" w:hAnsi="Times New Roman" w:cs="Times New Roman"/>
                <w:sz w:val="22"/>
                <w:szCs w:val="22"/>
              </w:rPr>
            </w:pPr>
          </w:p>
        </w:tc>
        <w:tc>
          <w:tcPr>
            <w:tcW w:w="270" w:type="dxa"/>
            <w:gridSpan w:val="2"/>
          </w:tcPr>
          <w:p w:rsidR="00010BDB" w:rsidRPr="000B23C9" w:rsidRDefault="00010BDB" w:rsidP="00010BDB">
            <w:pPr>
              <w:tabs>
                <w:tab w:val="decimal" w:pos="918"/>
              </w:tabs>
              <w:ind w:left="-90" w:right="-114"/>
              <w:rPr>
                <w:rFonts w:ascii="Times New Roman" w:hAnsi="Times New Roman" w:cs="Times New Roman"/>
                <w:sz w:val="22"/>
                <w:szCs w:val="22"/>
              </w:rPr>
            </w:pPr>
          </w:p>
        </w:tc>
        <w:tc>
          <w:tcPr>
            <w:tcW w:w="1170" w:type="dxa"/>
          </w:tcPr>
          <w:p w:rsidR="00010BDB" w:rsidRPr="000B23C9" w:rsidRDefault="00010BDB" w:rsidP="00010BDB">
            <w:pPr>
              <w:tabs>
                <w:tab w:val="decimal" w:pos="720"/>
              </w:tabs>
              <w:ind w:left="-86" w:right="-50"/>
              <w:rPr>
                <w:rFonts w:ascii="Times New Roman" w:hAnsi="Times New Roman" w:cs="Times New Roman"/>
                <w:sz w:val="22"/>
                <w:szCs w:val="22"/>
              </w:rPr>
            </w:pPr>
          </w:p>
        </w:tc>
      </w:tr>
      <w:tr w:rsidR="00010BDB" w:rsidRPr="000B23C9" w:rsidTr="008209BA">
        <w:tc>
          <w:tcPr>
            <w:tcW w:w="3510" w:type="dxa"/>
          </w:tcPr>
          <w:p w:rsidR="00010BDB" w:rsidRPr="008A2432" w:rsidRDefault="00010BDB" w:rsidP="00010BDB">
            <w:pPr>
              <w:tabs>
                <w:tab w:val="left" w:pos="364"/>
              </w:tabs>
              <w:ind w:left="342" w:right="44" w:hanging="342"/>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60" w:type="dxa"/>
            <w:tcBorders>
              <w:bottom w:val="double" w:sz="4" w:space="0" w:color="auto"/>
            </w:tcBorders>
          </w:tcPr>
          <w:p w:rsidR="00010BDB" w:rsidRPr="00473414" w:rsidRDefault="00010BDB" w:rsidP="008209BA">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49,</w:t>
            </w:r>
            <w:r w:rsidR="00F04C0C">
              <w:rPr>
                <w:rFonts w:ascii="Times New Roman" w:hAnsi="Times New Roman" w:cs="Times New Roman"/>
                <w:b/>
                <w:bCs/>
                <w:sz w:val="22"/>
                <w:szCs w:val="22"/>
              </w:rPr>
              <w:t>752</w:t>
            </w:r>
          </w:p>
        </w:tc>
        <w:tc>
          <w:tcPr>
            <w:tcW w:w="270" w:type="dxa"/>
            <w:gridSpan w:val="2"/>
          </w:tcPr>
          <w:p w:rsidR="00010BDB" w:rsidRPr="008A2432" w:rsidRDefault="00010BDB" w:rsidP="00010BDB">
            <w:pPr>
              <w:tabs>
                <w:tab w:val="decimal" w:pos="774"/>
              </w:tabs>
              <w:ind w:left="-90" w:right="44"/>
              <w:rPr>
                <w:rFonts w:ascii="Times New Roman" w:hAnsi="Times New Roman" w:cs="Times New Roman"/>
                <w:b/>
                <w:bCs/>
                <w:sz w:val="22"/>
                <w:szCs w:val="22"/>
              </w:rPr>
            </w:pPr>
          </w:p>
        </w:tc>
        <w:tc>
          <w:tcPr>
            <w:tcW w:w="1350" w:type="dxa"/>
            <w:tcBorders>
              <w:bottom w:val="double" w:sz="4" w:space="0" w:color="auto"/>
            </w:tcBorders>
          </w:tcPr>
          <w:p w:rsidR="00010BDB" w:rsidRPr="00473414" w:rsidRDefault="00010BDB" w:rsidP="008209BA">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111,909</w:t>
            </w:r>
          </w:p>
        </w:tc>
        <w:tc>
          <w:tcPr>
            <w:tcW w:w="270" w:type="dxa"/>
          </w:tcPr>
          <w:p w:rsidR="00010BDB" w:rsidRPr="008A2432" w:rsidRDefault="00010BDB" w:rsidP="00010BDB">
            <w:pPr>
              <w:tabs>
                <w:tab w:val="decimal" w:pos="774"/>
              </w:tabs>
              <w:ind w:left="-90" w:right="44"/>
              <w:rPr>
                <w:rFonts w:ascii="Times New Roman" w:hAnsi="Times New Roman" w:cs="Times New Roman"/>
                <w:b/>
                <w:bCs/>
                <w:sz w:val="22"/>
                <w:szCs w:val="22"/>
              </w:rPr>
            </w:pPr>
          </w:p>
        </w:tc>
        <w:tc>
          <w:tcPr>
            <w:tcW w:w="1170" w:type="dxa"/>
            <w:gridSpan w:val="2"/>
            <w:tcBorders>
              <w:bottom w:val="double" w:sz="4" w:space="0" w:color="auto"/>
            </w:tcBorders>
          </w:tcPr>
          <w:p w:rsidR="00010BDB" w:rsidRPr="008A2432" w:rsidRDefault="00010BDB" w:rsidP="008209BA">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3,331</w:t>
            </w:r>
          </w:p>
        </w:tc>
        <w:tc>
          <w:tcPr>
            <w:tcW w:w="270" w:type="dxa"/>
            <w:gridSpan w:val="2"/>
          </w:tcPr>
          <w:p w:rsidR="00010BDB" w:rsidRPr="008A2432" w:rsidRDefault="00010BDB" w:rsidP="00010BDB">
            <w:pPr>
              <w:tabs>
                <w:tab w:val="decimal" w:pos="918"/>
              </w:tabs>
              <w:ind w:left="-90" w:right="-114"/>
              <w:rPr>
                <w:rFonts w:ascii="Times New Roman" w:hAnsi="Times New Roman" w:cs="Times New Roman"/>
                <w:b/>
                <w:bCs/>
                <w:sz w:val="22"/>
                <w:szCs w:val="22"/>
              </w:rPr>
            </w:pPr>
          </w:p>
        </w:tc>
        <w:tc>
          <w:tcPr>
            <w:tcW w:w="1170" w:type="dxa"/>
            <w:tcBorders>
              <w:bottom w:val="double" w:sz="4" w:space="0" w:color="auto"/>
            </w:tcBorders>
          </w:tcPr>
          <w:p w:rsidR="00010BDB" w:rsidRPr="008A2432" w:rsidRDefault="00010BDB" w:rsidP="008209BA">
            <w:pPr>
              <w:pStyle w:val="BodyText"/>
              <w:ind w:left="-108" w:right="0"/>
              <w:jc w:val="right"/>
              <w:rPr>
                <w:rFonts w:ascii="Times New Roman" w:hAnsi="Times New Roman" w:cs="Times New Roman"/>
                <w:b/>
                <w:bCs/>
                <w:sz w:val="22"/>
                <w:szCs w:val="22"/>
              </w:rPr>
            </w:pPr>
            <w:r w:rsidRPr="00D94565">
              <w:rPr>
                <w:rFonts w:ascii="Times New Roman" w:hAnsi="Times New Roman" w:cs="Times New Roman"/>
                <w:b/>
                <w:bCs/>
                <w:sz w:val="22"/>
                <w:szCs w:val="22"/>
              </w:rPr>
              <w:t>3,794</w:t>
            </w:r>
          </w:p>
        </w:tc>
      </w:tr>
    </w:tbl>
    <w:p w:rsidR="00990FE4" w:rsidRPr="00422F13" w:rsidRDefault="00990FE4">
      <w:pPr>
        <w:rPr>
          <w:rFonts w:ascii="Times New Roman" w:hAnsi="Times New Roman" w:cs="Times New Roman"/>
          <w:sz w:val="22"/>
          <w:szCs w:val="22"/>
        </w:rPr>
      </w:pPr>
    </w:p>
    <w:p w:rsidR="00F66C9F" w:rsidRPr="002570EA" w:rsidRDefault="00F66C9F" w:rsidP="0028033B">
      <w:pPr>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 with related parties</w:t>
      </w:r>
    </w:p>
    <w:p w:rsidR="00F66C9F" w:rsidRPr="00447672" w:rsidRDefault="00F66C9F" w:rsidP="0028033B">
      <w:pPr>
        <w:ind w:left="567"/>
        <w:rPr>
          <w:rFonts w:ascii="Times New Roman" w:hAnsi="Times New Roman" w:cs="Times New Roman"/>
          <w:b/>
          <w:bCs/>
          <w:sz w:val="20"/>
          <w:szCs w:val="20"/>
        </w:rPr>
      </w:pPr>
    </w:p>
    <w:p w:rsidR="006518A2" w:rsidRPr="000B23C9" w:rsidRDefault="006518A2" w:rsidP="006518A2">
      <w:pPr>
        <w:ind w:left="540" w:right="18"/>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rsidR="006518A2" w:rsidRPr="007547DE" w:rsidRDefault="006518A2" w:rsidP="006518A2">
      <w:pPr>
        <w:ind w:left="540" w:right="18"/>
        <w:rPr>
          <w:rFonts w:ascii="Times New Roman" w:hAnsi="Times New Roman" w:cs="Times New Roman"/>
          <w:i/>
          <w:iCs/>
          <w:sz w:val="22"/>
          <w:szCs w:val="22"/>
        </w:rPr>
      </w:pPr>
    </w:p>
    <w:p w:rsidR="006518A2" w:rsidRDefault="006518A2" w:rsidP="006518A2">
      <w:pPr>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rsidR="006518A2" w:rsidRPr="00447672" w:rsidRDefault="006518A2" w:rsidP="008129FA">
      <w:pPr>
        <w:spacing w:line="240" w:lineRule="atLeast"/>
        <w:ind w:left="540" w:right="44" w:hanging="540"/>
        <w:jc w:val="both"/>
        <w:rPr>
          <w:rFonts w:ascii="Times New Roman" w:eastAsia="Times New Roman" w:hAnsi="Times New Roman" w:cs="Times New Roman"/>
          <w:b/>
          <w:bCs/>
          <w:sz w:val="20"/>
          <w:szCs w:val="20"/>
        </w:rPr>
      </w:pPr>
    </w:p>
    <w:p w:rsidR="00F52262" w:rsidRDefault="00F52262" w:rsidP="006518A2">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rsidR="00F52262" w:rsidRPr="00447672" w:rsidRDefault="00F52262" w:rsidP="00F52262">
      <w:pPr>
        <w:ind w:left="540"/>
        <w:rPr>
          <w:rFonts w:ascii="Times New Roman" w:hAnsi="Times New Roman" w:cs="Times New Roman"/>
          <w:i/>
          <w:iCs/>
          <w:sz w:val="20"/>
          <w:szCs w:val="20"/>
        </w:rPr>
      </w:pPr>
    </w:p>
    <w:p w:rsidR="00F52262" w:rsidRPr="006A4474" w:rsidRDefault="00F52262" w:rsidP="00F52262">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 xml:space="preserve">On 31 January 2019, </w:t>
      </w:r>
      <w:r w:rsidR="00EE1D7A" w:rsidRPr="006A4474">
        <w:rPr>
          <w:rFonts w:ascii="Times New Roman" w:hAnsi="Times New Roman" w:cs="Times New Roman"/>
          <w:sz w:val="22"/>
          <w:szCs w:val="22"/>
        </w:rPr>
        <w:t>Auriga Polymers Inc. (“Auriga”)</w:t>
      </w:r>
      <w:r w:rsidR="00E61371">
        <w:rPr>
          <w:rFonts w:ascii="Times New Roman" w:hAnsi="Times New Roman" w:cs="Times New Roman"/>
          <w:sz w:val="22"/>
          <w:szCs w:val="22"/>
        </w:rPr>
        <w:t>,</w:t>
      </w:r>
      <w:r w:rsidR="003220CD">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sidR="003220CD">
        <w:rPr>
          <w:rFonts w:ascii="Times New Roman" w:hAnsi="Times New Roman" w:cs="Times New Roman"/>
          <w:sz w:val="22"/>
          <w:szCs w:val="22"/>
        </w:rPr>
        <w:t xml:space="preserve"> of the Company</w:t>
      </w:r>
      <w:r w:rsidRPr="006A4474">
        <w:rPr>
          <w:rFonts w:ascii="Times New Roman" w:hAnsi="Times New Roman" w:cs="Times New Roman"/>
          <w:sz w:val="22"/>
          <w:szCs w:val="22"/>
        </w:rPr>
        <w:t>, entered into the Equipment Lease Agreement with its joint venture, Huvis Indorama Advanced Materials, LLC (“Huvis”) whereby Auriga rent to Huvis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Pr="006A4474">
        <w:rPr>
          <w:rFonts w:ascii="Times New Roman" w:hAnsi="Times New Roman" w:cs="Times New Roman"/>
          <w:sz w:val="22"/>
          <w:szCs w:val="22"/>
        </w:rPr>
        <w:t>finance lease.</w:t>
      </w:r>
    </w:p>
    <w:p w:rsidR="00F52262" w:rsidRPr="007547DE" w:rsidRDefault="00F52262" w:rsidP="008129FA">
      <w:pPr>
        <w:spacing w:line="240" w:lineRule="atLeast"/>
        <w:ind w:left="540" w:right="44" w:hanging="540"/>
        <w:jc w:val="both"/>
        <w:rPr>
          <w:rFonts w:ascii="Times New Roman" w:eastAsia="Times New Roman" w:hAnsi="Times New Roman" w:cs="Times New Roman"/>
          <w:b/>
          <w:bCs/>
          <w:sz w:val="22"/>
          <w:szCs w:val="22"/>
        </w:rPr>
      </w:pPr>
    </w:p>
    <w:p w:rsidR="00D80413" w:rsidRPr="00422F13" w:rsidRDefault="00A030A1" w:rsidP="008129FA">
      <w:pPr>
        <w:spacing w:line="240" w:lineRule="atLeast"/>
        <w:ind w:left="540" w:right="44" w:hanging="54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6</w:t>
      </w:r>
      <w:r w:rsidR="00D472A5" w:rsidRPr="00422F13">
        <w:rPr>
          <w:rFonts w:ascii="Times New Roman" w:eastAsia="Times New Roman" w:hAnsi="Times New Roman" w:cs="Times New Roman"/>
          <w:b/>
          <w:bCs/>
          <w:sz w:val="24"/>
          <w:szCs w:val="24"/>
        </w:rPr>
        <w:tab/>
      </w:r>
      <w:r w:rsidR="00D80413" w:rsidRPr="00180A63">
        <w:rPr>
          <w:rFonts w:ascii="Times New Roman" w:eastAsia="Times New Roman" w:hAnsi="Times New Roman" w:cs="Times New Roman"/>
          <w:b/>
          <w:bCs/>
          <w:sz w:val="24"/>
          <w:szCs w:val="24"/>
        </w:rPr>
        <w:t>Cash and cash equivalents</w:t>
      </w:r>
    </w:p>
    <w:p w:rsidR="00890CD6" w:rsidRPr="00447672" w:rsidRDefault="00890CD6" w:rsidP="00890CD6">
      <w:pPr>
        <w:tabs>
          <w:tab w:val="left" w:pos="540"/>
        </w:tabs>
        <w:spacing w:line="240" w:lineRule="atLeast"/>
        <w:ind w:right="44"/>
        <w:jc w:val="both"/>
        <w:rPr>
          <w:rFonts w:ascii="Times New Roman" w:hAnsi="Times New Roman" w:cs="Times New Roman"/>
          <w:b/>
          <w:bCs/>
          <w:sz w:val="20"/>
          <w:szCs w:val="20"/>
        </w:rPr>
      </w:pPr>
    </w:p>
    <w:tbl>
      <w:tblPr>
        <w:tblW w:w="9270" w:type="dxa"/>
        <w:tblInd w:w="558" w:type="dxa"/>
        <w:tblLayout w:type="fixed"/>
        <w:tblLook w:val="0000" w:firstRow="0" w:lastRow="0" w:firstColumn="0" w:lastColumn="0" w:noHBand="0" w:noVBand="0"/>
      </w:tblPr>
      <w:tblGrid>
        <w:gridCol w:w="3510"/>
        <w:gridCol w:w="1304"/>
        <w:gridCol w:w="266"/>
        <w:gridCol w:w="1273"/>
        <w:gridCol w:w="294"/>
        <w:gridCol w:w="1162"/>
        <w:gridCol w:w="246"/>
        <w:gridCol w:w="1215"/>
      </w:tblGrid>
      <w:tr w:rsidR="00890CD6" w:rsidRPr="00422F13" w:rsidTr="00F40695">
        <w:tc>
          <w:tcPr>
            <w:tcW w:w="3510" w:type="dxa"/>
          </w:tcPr>
          <w:p w:rsidR="00890CD6" w:rsidRPr="00422F13" w:rsidRDefault="00890CD6" w:rsidP="00400397">
            <w:pPr>
              <w:ind w:right="-108"/>
              <w:rPr>
                <w:rFonts w:ascii="Times New Roman" w:hAnsi="Times New Roman" w:cs="Times New Roman"/>
                <w:b/>
                <w:bCs/>
                <w:i/>
                <w:iCs/>
                <w:sz w:val="22"/>
                <w:szCs w:val="22"/>
              </w:rPr>
            </w:pPr>
          </w:p>
        </w:tc>
        <w:tc>
          <w:tcPr>
            <w:tcW w:w="2843" w:type="dxa"/>
            <w:gridSpan w:val="3"/>
          </w:tcPr>
          <w:p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94" w:type="dxa"/>
          </w:tcPr>
          <w:p w:rsidR="00890CD6" w:rsidRPr="00422F13" w:rsidRDefault="00890CD6" w:rsidP="00400397">
            <w:pPr>
              <w:ind w:left="-90" w:right="44"/>
              <w:jc w:val="right"/>
              <w:rPr>
                <w:rFonts w:ascii="Times New Roman" w:hAnsi="Times New Roman" w:cs="Times New Roman"/>
                <w:sz w:val="22"/>
                <w:szCs w:val="22"/>
              </w:rPr>
            </w:pPr>
          </w:p>
        </w:tc>
        <w:tc>
          <w:tcPr>
            <w:tcW w:w="2623" w:type="dxa"/>
            <w:gridSpan w:val="3"/>
          </w:tcPr>
          <w:p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rsidTr="00F40695">
        <w:tc>
          <w:tcPr>
            <w:tcW w:w="3510" w:type="dxa"/>
          </w:tcPr>
          <w:p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43" w:type="dxa"/>
            <w:gridSpan w:val="3"/>
          </w:tcPr>
          <w:p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94" w:type="dxa"/>
          </w:tcPr>
          <w:p w:rsidR="00890CD6" w:rsidRPr="00422F13" w:rsidRDefault="00890CD6" w:rsidP="00400397">
            <w:pPr>
              <w:ind w:left="-90" w:right="44"/>
              <w:jc w:val="right"/>
              <w:rPr>
                <w:rFonts w:ascii="Times New Roman" w:hAnsi="Times New Roman" w:cs="Times New Roman"/>
                <w:sz w:val="22"/>
                <w:szCs w:val="22"/>
              </w:rPr>
            </w:pPr>
          </w:p>
        </w:tc>
        <w:tc>
          <w:tcPr>
            <w:tcW w:w="2623" w:type="dxa"/>
            <w:gridSpan w:val="3"/>
          </w:tcPr>
          <w:p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890CD6" w:rsidRPr="00422F13" w:rsidTr="00F40695">
        <w:tc>
          <w:tcPr>
            <w:tcW w:w="3510" w:type="dxa"/>
          </w:tcPr>
          <w:p w:rsidR="00890CD6" w:rsidRPr="00422F13" w:rsidRDefault="00890CD6" w:rsidP="00400397">
            <w:pPr>
              <w:tabs>
                <w:tab w:val="left" w:pos="252"/>
              </w:tabs>
              <w:ind w:right="-108"/>
              <w:rPr>
                <w:rFonts w:ascii="Times New Roman" w:hAnsi="Times New Roman" w:cs="Times New Roman"/>
                <w:b/>
                <w:bCs/>
                <w:i/>
                <w:iCs/>
                <w:sz w:val="22"/>
                <w:szCs w:val="22"/>
              </w:rPr>
            </w:pPr>
          </w:p>
        </w:tc>
        <w:tc>
          <w:tcPr>
            <w:tcW w:w="1304" w:type="dxa"/>
          </w:tcPr>
          <w:p w:rsidR="00890CD6" w:rsidRPr="00422F13" w:rsidRDefault="00C81FE3" w:rsidP="00400397">
            <w:pPr>
              <w:ind w:left="-90" w:right="-60"/>
              <w:jc w:val="center"/>
              <w:rPr>
                <w:rFonts w:ascii="Times New Roman" w:hAnsi="Times New Roman" w:cs="Times New Roman"/>
                <w:sz w:val="22"/>
                <w:szCs w:val="22"/>
              </w:rPr>
            </w:pPr>
            <w:r>
              <w:rPr>
                <w:rFonts w:ascii="Times New Roman" w:hAnsi="Times New Roman" w:cs="Times New Roman"/>
                <w:sz w:val="22"/>
                <w:szCs w:val="22"/>
              </w:rPr>
              <w:t>2019</w:t>
            </w:r>
          </w:p>
        </w:tc>
        <w:tc>
          <w:tcPr>
            <w:tcW w:w="266" w:type="dxa"/>
          </w:tcPr>
          <w:p w:rsidR="00890CD6" w:rsidRPr="00422F13" w:rsidRDefault="00890CD6" w:rsidP="00400397">
            <w:pPr>
              <w:ind w:left="-90" w:right="-60"/>
              <w:jc w:val="center"/>
              <w:rPr>
                <w:rFonts w:ascii="Times New Roman" w:hAnsi="Times New Roman" w:cs="Times New Roman"/>
                <w:sz w:val="22"/>
                <w:szCs w:val="22"/>
              </w:rPr>
            </w:pPr>
          </w:p>
        </w:tc>
        <w:tc>
          <w:tcPr>
            <w:tcW w:w="1273" w:type="dxa"/>
          </w:tcPr>
          <w:p w:rsidR="00890CD6" w:rsidRPr="00422F13" w:rsidRDefault="00C81FE3" w:rsidP="00400397">
            <w:pPr>
              <w:ind w:left="-90" w:right="-60"/>
              <w:jc w:val="center"/>
              <w:rPr>
                <w:rFonts w:ascii="Times New Roman" w:hAnsi="Times New Roman" w:cs="Times New Roman"/>
                <w:sz w:val="22"/>
                <w:szCs w:val="22"/>
              </w:rPr>
            </w:pPr>
            <w:r>
              <w:rPr>
                <w:rFonts w:ascii="Times New Roman" w:hAnsi="Times New Roman" w:cs="Times New Roman"/>
                <w:sz w:val="22"/>
                <w:szCs w:val="22"/>
              </w:rPr>
              <w:t>2018</w:t>
            </w:r>
          </w:p>
        </w:tc>
        <w:tc>
          <w:tcPr>
            <w:tcW w:w="294" w:type="dxa"/>
          </w:tcPr>
          <w:p w:rsidR="00890CD6" w:rsidRPr="00422F13" w:rsidRDefault="00890CD6" w:rsidP="00400397">
            <w:pPr>
              <w:ind w:left="-90" w:right="-108"/>
              <w:jc w:val="center"/>
              <w:rPr>
                <w:rFonts w:ascii="Times New Roman" w:hAnsi="Times New Roman" w:cs="Times New Roman"/>
                <w:sz w:val="22"/>
                <w:szCs w:val="22"/>
              </w:rPr>
            </w:pPr>
          </w:p>
        </w:tc>
        <w:tc>
          <w:tcPr>
            <w:tcW w:w="1162" w:type="dxa"/>
          </w:tcPr>
          <w:p w:rsidR="00890CD6" w:rsidRPr="00422F13" w:rsidRDefault="00C81FE3" w:rsidP="00400397">
            <w:pPr>
              <w:ind w:left="-90" w:right="-60"/>
              <w:jc w:val="center"/>
              <w:rPr>
                <w:rFonts w:ascii="Times New Roman" w:hAnsi="Times New Roman" w:cs="Times New Roman"/>
                <w:sz w:val="22"/>
                <w:szCs w:val="22"/>
              </w:rPr>
            </w:pPr>
            <w:r>
              <w:rPr>
                <w:rFonts w:ascii="Times New Roman" w:hAnsi="Times New Roman" w:cs="Times New Roman"/>
                <w:sz w:val="22"/>
                <w:szCs w:val="22"/>
              </w:rPr>
              <w:t>2019</w:t>
            </w:r>
          </w:p>
        </w:tc>
        <w:tc>
          <w:tcPr>
            <w:tcW w:w="246" w:type="dxa"/>
          </w:tcPr>
          <w:p w:rsidR="00890CD6" w:rsidRPr="00422F13" w:rsidRDefault="00890CD6" w:rsidP="00400397">
            <w:pPr>
              <w:ind w:left="-90" w:right="-60"/>
              <w:jc w:val="center"/>
              <w:rPr>
                <w:rFonts w:ascii="Times New Roman" w:hAnsi="Times New Roman" w:cs="Times New Roman"/>
                <w:sz w:val="22"/>
                <w:szCs w:val="22"/>
              </w:rPr>
            </w:pPr>
          </w:p>
        </w:tc>
        <w:tc>
          <w:tcPr>
            <w:tcW w:w="1215" w:type="dxa"/>
          </w:tcPr>
          <w:p w:rsidR="00890CD6" w:rsidRPr="00422F13" w:rsidRDefault="00C81FE3" w:rsidP="00400397">
            <w:pPr>
              <w:ind w:left="-90" w:right="-60"/>
              <w:jc w:val="center"/>
              <w:rPr>
                <w:rFonts w:ascii="Times New Roman" w:hAnsi="Times New Roman" w:cs="Times New Roman"/>
                <w:sz w:val="22"/>
                <w:szCs w:val="22"/>
              </w:rPr>
            </w:pPr>
            <w:r>
              <w:rPr>
                <w:rFonts w:ascii="Times New Roman" w:hAnsi="Times New Roman" w:cs="Times New Roman"/>
                <w:sz w:val="22"/>
                <w:szCs w:val="22"/>
              </w:rPr>
              <w:t>2018</w:t>
            </w:r>
          </w:p>
        </w:tc>
      </w:tr>
      <w:tr w:rsidR="00890CD6" w:rsidRPr="00422F13" w:rsidTr="00400397">
        <w:tc>
          <w:tcPr>
            <w:tcW w:w="3510" w:type="dxa"/>
          </w:tcPr>
          <w:p w:rsidR="00890CD6" w:rsidRPr="00422F13" w:rsidRDefault="00890CD6" w:rsidP="00400397">
            <w:pPr>
              <w:tabs>
                <w:tab w:val="left" w:pos="252"/>
              </w:tabs>
              <w:ind w:right="-108"/>
              <w:rPr>
                <w:rFonts w:ascii="Times New Roman" w:hAnsi="Times New Roman" w:cs="Times New Roman"/>
                <w:b/>
                <w:bCs/>
                <w:i/>
                <w:iCs/>
                <w:sz w:val="22"/>
                <w:szCs w:val="22"/>
              </w:rPr>
            </w:pPr>
          </w:p>
        </w:tc>
        <w:tc>
          <w:tcPr>
            <w:tcW w:w="5760" w:type="dxa"/>
            <w:gridSpan w:val="7"/>
          </w:tcPr>
          <w:p w:rsidR="00890CD6" w:rsidRPr="00422F13" w:rsidRDefault="00890CD6" w:rsidP="00400397">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E15B7" w:rsidRPr="00422F13" w:rsidTr="00F40695">
        <w:tc>
          <w:tcPr>
            <w:tcW w:w="3510" w:type="dxa"/>
          </w:tcPr>
          <w:p w:rsidR="009E15B7" w:rsidRPr="00422F13" w:rsidRDefault="009E15B7" w:rsidP="00C81FE3">
            <w:pPr>
              <w:pStyle w:val="Header"/>
              <w:tabs>
                <w:tab w:val="left" w:pos="342"/>
              </w:tabs>
              <w:ind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304" w:type="dxa"/>
          </w:tcPr>
          <w:p w:rsidR="009E15B7" w:rsidRPr="00422F13" w:rsidRDefault="00C86206" w:rsidP="00C81FE3">
            <w:pPr>
              <w:ind w:left="-86" w:right="-18"/>
              <w:jc w:val="right"/>
              <w:rPr>
                <w:rFonts w:ascii="Times New Roman" w:hAnsi="Times New Roman" w:cs="Times New Roman"/>
                <w:sz w:val="22"/>
                <w:szCs w:val="22"/>
              </w:rPr>
            </w:pPr>
            <w:r>
              <w:rPr>
                <w:rFonts w:ascii="Times New Roman" w:hAnsi="Times New Roman" w:cs="Times New Roman"/>
                <w:sz w:val="22"/>
                <w:szCs w:val="22"/>
              </w:rPr>
              <w:t>17,892</w:t>
            </w:r>
          </w:p>
        </w:tc>
        <w:tc>
          <w:tcPr>
            <w:tcW w:w="266" w:type="dxa"/>
          </w:tcPr>
          <w:p w:rsidR="009E15B7" w:rsidRPr="00422F13" w:rsidRDefault="009E15B7" w:rsidP="00C81FE3">
            <w:pPr>
              <w:tabs>
                <w:tab w:val="decimal" w:pos="972"/>
              </w:tabs>
              <w:ind w:left="-90" w:right="-18"/>
              <w:rPr>
                <w:rFonts w:ascii="Times New Roman" w:hAnsi="Times New Roman" w:cs="Times New Roman"/>
                <w:sz w:val="22"/>
                <w:szCs w:val="22"/>
              </w:rPr>
            </w:pPr>
          </w:p>
        </w:tc>
        <w:tc>
          <w:tcPr>
            <w:tcW w:w="1273" w:type="dxa"/>
            <w:shd w:val="clear" w:color="auto" w:fill="auto"/>
          </w:tcPr>
          <w:p w:rsidR="009E15B7" w:rsidRPr="00422F13" w:rsidRDefault="009E15B7" w:rsidP="00C81FE3">
            <w:pPr>
              <w:ind w:left="-86" w:right="-18"/>
              <w:jc w:val="right"/>
              <w:rPr>
                <w:rFonts w:ascii="Times New Roman" w:hAnsi="Times New Roman" w:cs="Times New Roman"/>
                <w:sz w:val="22"/>
                <w:szCs w:val="22"/>
              </w:rPr>
            </w:pPr>
            <w:r>
              <w:rPr>
                <w:rFonts w:ascii="Times New Roman" w:hAnsi="Times New Roman" w:cs="Times New Roman"/>
                <w:sz w:val="22"/>
                <w:szCs w:val="22"/>
              </w:rPr>
              <w:t>24,071</w:t>
            </w:r>
          </w:p>
        </w:tc>
        <w:tc>
          <w:tcPr>
            <w:tcW w:w="294"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162" w:type="dxa"/>
            <w:vAlign w:val="bottom"/>
          </w:tcPr>
          <w:p w:rsidR="009E15B7" w:rsidRPr="00422F13" w:rsidRDefault="009E15B7" w:rsidP="00C81FE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9E15B7" w:rsidRPr="00422F13" w:rsidRDefault="009E15B7" w:rsidP="00C81FE3">
            <w:pPr>
              <w:tabs>
                <w:tab w:val="decimal" w:pos="700"/>
              </w:tabs>
              <w:ind w:left="-90" w:right="-114"/>
              <w:rPr>
                <w:rFonts w:ascii="Times New Roman" w:hAnsi="Times New Roman" w:cs="Times New Roman"/>
                <w:sz w:val="22"/>
                <w:szCs w:val="22"/>
              </w:rPr>
            </w:pPr>
          </w:p>
        </w:tc>
        <w:tc>
          <w:tcPr>
            <w:tcW w:w="1215" w:type="dxa"/>
            <w:vAlign w:val="bottom"/>
          </w:tcPr>
          <w:p w:rsidR="009E15B7" w:rsidRPr="00422F13" w:rsidRDefault="009E15B7" w:rsidP="00C81FE3">
            <w:pPr>
              <w:pStyle w:val="BodyText"/>
              <w:tabs>
                <w:tab w:val="decimal" w:pos="747"/>
              </w:tabs>
              <w:spacing w:line="240" w:lineRule="atLeast"/>
              <w:ind w:left="-108" w:right="44"/>
              <w:rPr>
                <w:rFonts w:ascii="Times New Roman" w:hAnsi="Times New Roman" w:cs="Times New Roman"/>
                <w:sz w:val="22"/>
                <w:szCs w:val="22"/>
              </w:rPr>
            </w:pPr>
            <w:r>
              <w:rPr>
                <w:rFonts w:ascii="Times New Roman" w:hAnsi="Times New Roman" w:cs="Times New Roman"/>
                <w:sz w:val="22"/>
                <w:szCs w:val="22"/>
              </w:rPr>
              <w:t>-</w:t>
            </w:r>
          </w:p>
        </w:tc>
      </w:tr>
      <w:tr w:rsidR="009E15B7" w:rsidRPr="00422F13" w:rsidTr="00F40695">
        <w:tc>
          <w:tcPr>
            <w:tcW w:w="3510" w:type="dxa"/>
          </w:tcPr>
          <w:p w:rsidR="009E15B7" w:rsidRPr="00422F13" w:rsidRDefault="009E15B7" w:rsidP="00C81FE3">
            <w:pPr>
              <w:pStyle w:val="Header"/>
              <w:tabs>
                <w:tab w:val="left" w:pos="342"/>
              </w:tabs>
              <w:ind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r w:rsidRPr="00422F13">
              <w:rPr>
                <w:rFonts w:ascii="Times New Roman" w:hAnsi="Times New Roman" w:cs="Times New Roman"/>
                <w:sz w:val="22"/>
                <w:szCs w:val="22"/>
                <w:lang w:val="en-US" w:eastAsia="en-US"/>
              </w:rPr>
              <w:t xml:space="preserve"> - current accounts</w:t>
            </w:r>
          </w:p>
        </w:tc>
        <w:tc>
          <w:tcPr>
            <w:tcW w:w="1304" w:type="dxa"/>
          </w:tcPr>
          <w:p w:rsidR="009E15B7" w:rsidRPr="00422F13" w:rsidRDefault="009E15B7" w:rsidP="00C81FE3">
            <w:pPr>
              <w:ind w:left="-86" w:right="-18"/>
              <w:jc w:val="right"/>
              <w:rPr>
                <w:rFonts w:ascii="Times New Roman" w:hAnsi="Times New Roman" w:cs="Times New Roman"/>
                <w:sz w:val="22"/>
                <w:szCs w:val="22"/>
              </w:rPr>
            </w:pPr>
            <w:r>
              <w:rPr>
                <w:rFonts w:ascii="Times New Roman" w:hAnsi="Times New Roman" w:cs="Times New Roman"/>
                <w:sz w:val="22"/>
                <w:szCs w:val="22"/>
              </w:rPr>
              <w:t>5,5</w:t>
            </w:r>
            <w:r w:rsidR="00C86206">
              <w:rPr>
                <w:rFonts w:ascii="Times New Roman" w:hAnsi="Times New Roman" w:cs="Times New Roman"/>
                <w:sz w:val="22"/>
                <w:szCs w:val="22"/>
              </w:rPr>
              <w:t>79,919</w:t>
            </w:r>
          </w:p>
        </w:tc>
        <w:tc>
          <w:tcPr>
            <w:tcW w:w="266" w:type="dxa"/>
          </w:tcPr>
          <w:p w:rsidR="009E15B7" w:rsidRPr="00422F13" w:rsidRDefault="009E15B7" w:rsidP="00C81FE3">
            <w:pPr>
              <w:tabs>
                <w:tab w:val="decimal" w:pos="972"/>
              </w:tabs>
              <w:ind w:left="-90" w:right="-18"/>
              <w:rPr>
                <w:rFonts w:ascii="Times New Roman" w:hAnsi="Times New Roman" w:cs="Times New Roman"/>
                <w:sz w:val="22"/>
                <w:szCs w:val="22"/>
              </w:rPr>
            </w:pPr>
          </w:p>
        </w:tc>
        <w:tc>
          <w:tcPr>
            <w:tcW w:w="1273" w:type="dxa"/>
            <w:shd w:val="clear" w:color="auto" w:fill="auto"/>
          </w:tcPr>
          <w:p w:rsidR="009E15B7" w:rsidRPr="00422F13" w:rsidRDefault="009E15B7" w:rsidP="00C81FE3">
            <w:pPr>
              <w:ind w:left="-86" w:right="-18"/>
              <w:jc w:val="right"/>
              <w:rPr>
                <w:rFonts w:ascii="Times New Roman" w:hAnsi="Times New Roman" w:cs="Times New Roman"/>
                <w:sz w:val="22"/>
                <w:szCs w:val="22"/>
              </w:rPr>
            </w:pPr>
            <w:r>
              <w:rPr>
                <w:rFonts w:ascii="Times New Roman" w:hAnsi="Times New Roman" w:cs="Times New Roman"/>
                <w:sz w:val="22"/>
                <w:szCs w:val="22"/>
              </w:rPr>
              <w:t>4,621,601</w:t>
            </w:r>
          </w:p>
        </w:tc>
        <w:tc>
          <w:tcPr>
            <w:tcW w:w="294"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162" w:type="dxa"/>
            <w:vAlign w:val="bottom"/>
          </w:tcPr>
          <w:p w:rsidR="009E15B7" w:rsidRPr="00422F13" w:rsidRDefault="009E15B7" w:rsidP="00C81FE3">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1,658</w:t>
            </w:r>
          </w:p>
        </w:tc>
        <w:tc>
          <w:tcPr>
            <w:tcW w:w="246"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215" w:type="dxa"/>
            <w:vAlign w:val="bottom"/>
          </w:tcPr>
          <w:p w:rsidR="009E15B7" w:rsidRPr="00422F13" w:rsidRDefault="009E15B7" w:rsidP="00C81FE3">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2,027</w:t>
            </w:r>
          </w:p>
        </w:tc>
      </w:tr>
      <w:tr w:rsidR="009E15B7" w:rsidRPr="00422F13" w:rsidTr="00F40695">
        <w:tc>
          <w:tcPr>
            <w:tcW w:w="3510" w:type="dxa"/>
          </w:tcPr>
          <w:p w:rsidR="009E15B7" w:rsidRPr="00422F13" w:rsidRDefault="009E15B7" w:rsidP="00C81FE3">
            <w:pPr>
              <w:pStyle w:val="Header"/>
              <w:tabs>
                <w:tab w:val="left" w:pos="342"/>
              </w:tabs>
              <w:ind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r w:rsidRPr="00422F13">
              <w:rPr>
                <w:rFonts w:ascii="Times New Roman" w:hAnsi="Times New Roman" w:cs="Times New Roman"/>
                <w:sz w:val="22"/>
                <w:szCs w:val="22"/>
                <w:lang w:val="en-US" w:eastAsia="en-US"/>
              </w:rPr>
              <w:t xml:space="preserve"> - savings accounts</w:t>
            </w:r>
          </w:p>
        </w:tc>
        <w:tc>
          <w:tcPr>
            <w:tcW w:w="1304" w:type="dxa"/>
          </w:tcPr>
          <w:p w:rsidR="009E15B7" w:rsidRPr="00422F13" w:rsidRDefault="009E15B7" w:rsidP="00C81FE3">
            <w:pPr>
              <w:ind w:left="-86" w:right="-18"/>
              <w:jc w:val="right"/>
              <w:rPr>
                <w:rFonts w:ascii="Times New Roman" w:hAnsi="Times New Roman" w:cs="Times New Roman"/>
                <w:sz w:val="22"/>
                <w:szCs w:val="22"/>
              </w:rPr>
            </w:pPr>
            <w:r>
              <w:rPr>
                <w:rFonts w:ascii="Times New Roman" w:hAnsi="Times New Roman" w:cs="Times New Roman"/>
                <w:sz w:val="22"/>
                <w:szCs w:val="22"/>
              </w:rPr>
              <w:t>703,551</w:t>
            </w:r>
          </w:p>
        </w:tc>
        <w:tc>
          <w:tcPr>
            <w:tcW w:w="266" w:type="dxa"/>
          </w:tcPr>
          <w:p w:rsidR="009E15B7" w:rsidRPr="00422F13" w:rsidRDefault="009E15B7" w:rsidP="00C81FE3">
            <w:pPr>
              <w:tabs>
                <w:tab w:val="decimal" w:pos="972"/>
              </w:tabs>
              <w:ind w:left="-90" w:right="-18"/>
              <w:rPr>
                <w:rFonts w:ascii="Times New Roman" w:hAnsi="Times New Roman" w:cs="Times New Roman"/>
                <w:sz w:val="22"/>
                <w:szCs w:val="22"/>
              </w:rPr>
            </w:pPr>
          </w:p>
        </w:tc>
        <w:tc>
          <w:tcPr>
            <w:tcW w:w="1273" w:type="dxa"/>
            <w:shd w:val="clear" w:color="auto" w:fill="auto"/>
          </w:tcPr>
          <w:p w:rsidR="009E15B7" w:rsidRPr="00422F13" w:rsidRDefault="009E15B7" w:rsidP="00C81FE3">
            <w:pPr>
              <w:ind w:left="-86" w:right="-18"/>
              <w:jc w:val="right"/>
              <w:rPr>
                <w:rFonts w:ascii="Times New Roman" w:hAnsi="Times New Roman" w:cs="Times New Roman"/>
                <w:sz w:val="22"/>
                <w:szCs w:val="22"/>
              </w:rPr>
            </w:pPr>
            <w:r>
              <w:rPr>
                <w:rFonts w:ascii="Times New Roman" w:hAnsi="Times New Roman" w:cs="Times New Roman"/>
                <w:sz w:val="22"/>
                <w:szCs w:val="22"/>
              </w:rPr>
              <w:t>791,266</w:t>
            </w:r>
          </w:p>
        </w:tc>
        <w:tc>
          <w:tcPr>
            <w:tcW w:w="294"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162" w:type="dxa"/>
            <w:vAlign w:val="bottom"/>
          </w:tcPr>
          <w:p w:rsidR="009E15B7" w:rsidRPr="00422F13" w:rsidRDefault="009E15B7" w:rsidP="00C81FE3">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2,397</w:t>
            </w:r>
          </w:p>
        </w:tc>
        <w:tc>
          <w:tcPr>
            <w:tcW w:w="246"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215" w:type="dxa"/>
            <w:vAlign w:val="bottom"/>
          </w:tcPr>
          <w:p w:rsidR="009E15B7" w:rsidRPr="00422F13" w:rsidRDefault="009E15B7" w:rsidP="00C81FE3">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14,782</w:t>
            </w:r>
          </w:p>
        </w:tc>
      </w:tr>
      <w:tr w:rsidR="009E15B7" w:rsidRPr="00422F13" w:rsidTr="00190415">
        <w:tc>
          <w:tcPr>
            <w:tcW w:w="3510" w:type="dxa"/>
          </w:tcPr>
          <w:p w:rsidR="009E15B7" w:rsidRPr="00422F13" w:rsidRDefault="009E15B7" w:rsidP="00C81FE3">
            <w:pPr>
              <w:pStyle w:val="Header"/>
              <w:tabs>
                <w:tab w:val="left" w:pos="342"/>
              </w:tabs>
              <w:ind w:left="135" w:right="-108" w:hanging="135"/>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304" w:type="dxa"/>
            <w:tcBorders>
              <w:bottom w:val="single" w:sz="4" w:space="0" w:color="auto"/>
            </w:tcBorders>
          </w:tcPr>
          <w:p w:rsidR="009E15B7" w:rsidRPr="00422F13" w:rsidRDefault="00C86206" w:rsidP="00C81FE3">
            <w:pPr>
              <w:ind w:left="-86" w:right="-18"/>
              <w:jc w:val="right"/>
              <w:rPr>
                <w:rFonts w:ascii="Times New Roman" w:hAnsi="Times New Roman" w:cs="Times New Roman"/>
                <w:sz w:val="22"/>
                <w:szCs w:val="22"/>
              </w:rPr>
            </w:pPr>
            <w:r>
              <w:rPr>
                <w:rFonts w:ascii="Times New Roman" w:hAnsi="Times New Roman" w:cs="Times New Roman"/>
                <w:sz w:val="22"/>
                <w:szCs w:val="22"/>
              </w:rPr>
              <w:t>4,145,349</w:t>
            </w:r>
          </w:p>
        </w:tc>
        <w:tc>
          <w:tcPr>
            <w:tcW w:w="266" w:type="dxa"/>
          </w:tcPr>
          <w:p w:rsidR="009E15B7" w:rsidRPr="00422F13" w:rsidRDefault="009E15B7" w:rsidP="00C81FE3">
            <w:pPr>
              <w:tabs>
                <w:tab w:val="decimal" w:pos="972"/>
              </w:tabs>
              <w:ind w:left="-90" w:right="-18"/>
              <w:rPr>
                <w:rFonts w:ascii="Times New Roman" w:hAnsi="Times New Roman" w:cs="Times New Roman"/>
                <w:sz w:val="22"/>
                <w:szCs w:val="22"/>
              </w:rPr>
            </w:pPr>
          </w:p>
        </w:tc>
        <w:tc>
          <w:tcPr>
            <w:tcW w:w="1273" w:type="dxa"/>
            <w:tcBorders>
              <w:bottom w:val="single" w:sz="4" w:space="0" w:color="auto"/>
            </w:tcBorders>
            <w:shd w:val="clear" w:color="auto" w:fill="auto"/>
          </w:tcPr>
          <w:p w:rsidR="009E15B7" w:rsidRPr="00422F13" w:rsidRDefault="009E15B7" w:rsidP="00C81FE3">
            <w:pPr>
              <w:ind w:left="-86" w:right="-18"/>
              <w:jc w:val="right"/>
              <w:rPr>
                <w:rFonts w:ascii="Times New Roman" w:hAnsi="Times New Roman" w:cs="Times New Roman"/>
                <w:sz w:val="22"/>
                <w:szCs w:val="22"/>
              </w:rPr>
            </w:pPr>
            <w:r>
              <w:rPr>
                <w:rFonts w:ascii="Times New Roman" w:hAnsi="Times New Roman" w:cs="Times New Roman"/>
                <w:sz w:val="22"/>
                <w:szCs w:val="22"/>
              </w:rPr>
              <w:t>141,507</w:t>
            </w:r>
          </w:p>
        </w:tc>
        <w:tc>
          <w:tcPr>
            <w:tcW w:w="294"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162" w:type="dxa"/>
            <w:tcBorders>
              <w:bottom w:val="single" w:sz="4" w:space="0" w:color="auto"/>
            </w:tcBorders>
            <w:vAlign w:val="bottom"/>
          </w:tcPr>
          <w:p w:rsidR="009E15B7" w:rsidRPr="00422F13" w:rsidRDefault="009E15B7" w:rsidP="00C81FE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9E15B7" w:rsidRPr="00422F13" w:rsidRDefault="009E15B7" w:rsidP="00C81FE3">
            <w:pPr>
              <w:tabs>
                <w:tab w:val="decimal" w:pos="972"/>
              </w:tabs>
              <w:ind w:left="-90" w:right="44"/>
              <w:rPr>
                <w:rFonts w:ascii="Times New Roman" w:hAnsi="Times New Roman" w:cs="Times New Roman"/>
                <w:sz w:val="22"/>
                <w:szCs w:val="22"/>
              </w:rPr>
            </w:pPr>
          </w:p>
        </w:tc>
        <w:tc>
          <w:tcPr>
            <w:tcW w:w="1215" w:type="dxa"/>
            <w:tcBorders>
              <w:bottom w:val="single" w:sz="4" w:space="0" w:color="auto"/>
            </w:tcBorders>
            <w:vAlign w:val="bottom"/>
          </w:tcPr>
          <w:p w:rsidR="009E15B7" w:rsidRPr="00422F13" w:rsidRDefault="009E15B7" w:rsidP="00190415">
            <w:pPr>
              <w:pStyle w:val="BodyText"/>
              <w:tabs>
                <w:tab w:val="decimal" w:pos="774"/>
              </w:tabs>
              <w:ind w:left="-108" w:right="0"/>
              <w:rPr>
                <w:rFonts w:ascii="Times New Roman" w:hAnsi="Times New Roman" w:cs="Times New Roman"/>
                <w:sz w:val="22"/>
                <w:szCs w:val="22"/>
              </w:rPr>
            </w:pPr>
            <w:r>
              <w:rPr>
                <w:rFonts w:ascii="Times New Roman" w:hAnsi="Times New Roman" w:cs="Times New Roman"/>
                <w:sz w:val="22"/>
                <w:szCs w:val="22"/>
              </w:rPr>
              <w:t>-</w:t>
            </w:r>
          </w:p>
        </w:tc>
      </w:tr>
      <w:tr w:rsidR="009E15B7" w:rsidRPr="00422F13" w:rsidTr="00F40695">
        <w:tc>
          <w:tcPr>
            <w:tcW w:w="3510" w:type="dxa"/>
          </w:tcPr>
          <w:p w:rsidR="009E15B7" w:rsidRPr="00422F13" w:rsidRDefault="009E15B7" w:rsidP="00C81FE3">
            <w:pPr>
              <w:spacing w:line="240" w:lineRule="atLeast"/>
              <w:ind w:right="-108"/>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04" w:type="dxa"/>
            <w:tcBorders>
              <w:top w:val="single" w:sz="4" w:space="0" w:color="auto"/>
              <w:bottom w:val="double" w:sz="4" w:space="0" w:color="auto"/>
            </w:tcBorders>
          </w:tcPr>
          <w:p w:rsidR="009E15B7" w:rsidRPr="00422F13" w:rsidRDefault="009E15B7" w:rsidP="00C81FE3">
            <w:pPr>
              <w:ind w:left="-86" w:right="-18"/>
              <w:jc w:val="right"/>
              <w:rPr>
                <w:rFonts w:ascii="Times New Roman" w:hAnsi="Times New Roman" w:cs="Times New Roman"/>
                <w:b/>
                <w:bCs/>
                <w:sz w:val="22"/>
                <w:szCs w:val="22"/>
              </w:rPr>
            </w:pPr>
            <w:r>
              <w:rPr>
                <w:rFonts w:ascii="Times New Roman" w:hAnsi="Times New Roman" w:cs="Times New Roman"/>
                <w:b/>
                <w:bCs/>
                <w:sz w:val="22"/>
                <w:szCs w:val="22"/>
              </w:rPr>
              <w:t>10,446,711</w:t>
            </w:r>
          </w:p>
        </w:tc>
        <w:tc>
          <w:tcPr>
            <w:tcW w:w="266" w:type="dxa"/>
          </w:tcPr>
          <w:p w:rsidR="009E15B7" w:rsidRPr="00422F13" w:rsidRDefault="009E15B7" w:rsidP="00C81FE3">
            <w:pPr>
              <w:tabs>
                <w:tab w:val="decimal" w:pos="972"/>
              </w:tabs>
              <w:spacing w:line="240" w:lineRule="atLeast"/>
              <w:ind w:left="-90"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tcPr>
          <w:p w:rsidR="009E15B7" w:rsidRPr="00422F13" w:rsidRDefault="009E15B7" w:rsidP="00C81FE3">
            <w:pPr>
              <w:ind w:left="-86" w:right="-18"/>
              <w:jc w:val="right"/>
              <w:rPr>
                <w:rFonts w:ascii="Times New Roman" w:hAnsi="Times New Roman" w:cs="Times New Roman"/>
                <w:b/>
                <w:bCs/>
                <w:sz w:val="22"/>
                <w:szCs w:val="22"/>
              </w:rPr>
            </w:pPr>
            <w:r>
              <w:rPr>
                <w:rFonts w:ascii="Times New Roman" w:hAnsi="Times New Roman" w:cs="Times New Roman"/>
                <w:b/>
                <w:bCs/>
                <w:sz w:val="22"/>
                <w:szCs w:val="22"/>
              </w:rPr>
              <w:t>5,578,445</w:t>
            </w:r>
          </w:p>
        </w:tc>
        <w:tc>
          <w:tcPr>
            <w:tcW w:w="294" w:type="dxa"/>
          </w:tcPr>
          <w:p w:rsidR="009E15B7" w:rsidRPr="00422F13" w:rsidRDefault="009E15B7" w:rsidP="00C81FE3">
            <w:pPr>
              <w:tabs>
                <w:tab w:val="decimal" w:pos="972"/>
              </w:tabs>
              <w:spacing w:line="240" w:lineRule="atLeast"/>
              <w:ind w:left="-90" w:right="43"/>
              <w:rPr>
                <w:rFonts w:ascii="Times New Roman" w:hAnsi="Times New Roman" w:cs="Times New Roman"/>
                <w:sz w:val="22"/>
                <w:szCs w:val="22"/>
              </w:rPr>
            </w:pPr>
          </w:p>
        </w:tc>
        <w:tc>
          <w:tcPr>
            <w:tcW w:w="1162" w:type="dxa"/>
            <w:tcBorders>
              <w:top w:val="single" w:sz="4" w:space="0" w:color="auto"/>
              <w:bottom w:val="double" w:sz="4" w:space="0" w:color="auto"/>
            </w:tcBorders>
          </w:tcPr>
          <w:p w:rsidR="009E15B7" w:rsidRPr="00422F13" w:rsidRDefault="009E15B7" w:rsidP="00C81FE3">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4,055</w:t>
            </w:r>
          </w:p>
        </w:tc>
        <w:tc>
          <w:tcPr>
            <w:tcW w:w="246" w:type="dxa"/>
          </w:tcPr>
          <w:p w:rsidR="009E15B7" w:rsidRPr="00422F13" w:rsidRDefault="009E15B7" w:rsidP="00C81FE3">
            <w:pPr>
              <w:tabs>
                <w:tab w:val="decimal" w:pos="972"/>
              </w:tabs>
              <w:spacing w:line="240" w:lineRule="atLeast"/>
              <w:ind w:left="-90" w:right="43"/>
              <w:rPr>
                <w:rFonts w:ascii="Times New Roman" w:hAnsi="Times New Roman" w:cs="Times New Roman"/>
                <w:sz w:val="22"/>
                <w:szCs w:val="22"/>
              </w:rPr>
            </w:pPr>
          </w:p>
        </w:tc>
        <w:tc>
          <w:tcPr>
            <w:tcW w:w="1215" w:type="dxa"/>
            <w:tcBorders>
              <w:top w:val="single" w:sz="4" w:space="0" w:color="auto"/>
              <w:bottom w:val="double" w:sz="4" w:space="0" w:color="auto"/>
            </w:tcBorders>
          </w:tcPr>
          <w:p w:rsidR="009E15B7" w:rsidRPr="00422F13" w:rsidRDefault="009E15B7" w:rsidP="00C81FE3">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16,809</w:t>
            </w:r>
          </w:p>
        </w:tc>
      </w:tr>
    </w:tbl>
    <w:p w:rsidR="00CD640C" w:rsidRDefault="00CD640C"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B06557" w:rsidRDefault="00B06557"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136E98" w:rsidRDefault="00136E98" w:rsidP="00BD178D">
      <w:pPr>
        <w:pStyle w:val="block"/>
        <w:spacing w:after="0" w:line="240" w:lineRule="atLeast"/>
        <w:ind w:left="540" w:right="43"/>
        <w:jc w:val="both"/>
        <w:rPr>
          <w:szCs w:val="22"/>
        </w:rPr>
      </w:pPr>
    </w:p>
    <w:p w:rsidR="00715A95" w:rsidRPr="00422F13" w:rsidRDefault="0056063F" w:rsidP="00BB44C0">
      <w:pPr>
        <w:spacing w:line="240" w:lineRule="atLeast"/>
        <w:ind w:left="540" w:right="44" w:hanging="54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7</w:t>
      </w:r>
      <w:r w:rsidR="00121EF5" w:rsidRPr="00422F13">
        <w:rPr>
          <w:rFonts w:ascii="Times New Roman" w:eastAsia="Times New Roman" w:hAnsi="Times New Roman" w:cs="Times New Roman"/>
          <w:b/>
          <w:bCs/>
          <w:sz w:val="24"/>
          <w:szCs w:val="24"/>
        </w:rPr>
        <w:tab/>
      </w:r>
      <w:r w:rsidR="00715A95" w:rsidRPr="00422F13">
        <w:rPr>
          <w:rFonts w:ascii="Times New Roman" w:eastAsia="Times New Roman" w:hAnsi="Times New Roman" w:cs="Times New Roman"/>
          <w:b/>
          <w:bCs/>
          <w:sz w:val="24"/>
          <w:szCs w:val="24"/>
        </w:rPr>
        <w:t>Trade accounts receivable</w:t>
      </w:r>
    </w:p>
    <w:p w:rsidR="00522674" w:rsidRPr="00422F13" w:rsidRDefault="00522674" w:rsidP="008B005C">
      <w:pPr>
        <w:ind w:right="44"/>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519"/>
        <w:gridCol w:w="1251"/>
        <w:gridCol w:w="270"/>
        <w:gridCol w:w="1260"/>
        <w:gridCol w:w="270"/>
        <w:gridCol w:w="1170"/>
        <w:gridCol w:w="270"/>
        <w:gridCol w:w="1260"/>
      </w:tblGrid>
      <w:tr w:rsidR="004E0F90" w:rsidRPr="00422F13" w:rsidTr="001A1552">
        <w:trPr>
          <w:tblHeader/>
        </w:trPr>
        <w:tc>
          <w:tcPr>
            <w:tcW w:w="3519" w:type="dxa"/>
          </w:tcPr>
          <w:p w:rsidR="004E0F90" w:rsidRPr="00422F13" w:rsidRDefault="004E0F90" w:rsidP="00D35825">
            <w:pPr>
              <w:ind w:right="44"/>
              <w:rPr>
                <w:rFonts w:ascii="Times New Roman" w:hAnsi="Times New Roman" w:cs="Times New Roman"/>
                <w:b/>
                <w:bCs/>
                <w:i/>
                <w:iCs/>
                <w:sz w:val="22"/>
                <w:szCs w:val="22"/>
              </w:rPr>
            </w:pPr>
          </w:p>
        </w:tc>
        <w:tc>
          <w:tcPr>
            <w:tcW w:w="2781" w:type="dxa"/>
            <w:gridSpan w:val="3"/>
          </w:tcPr>
          <w:p w:rsidR="004E0F90" w:rsidRPr="00422F13" w:rsidRDefault="004E0F90" w:rsidP="00D35825">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rsidR="004E0F90" w:rsidRPr="00422F13" w:rsidRDefault="004E0F90" w:rsidP="00D35825">
            <w:pPr>
              <w:ind w:left="-90" w:right="44"/>
              <w:jc w:val="right"/>
              <w:rPr>
                <w:rFonts w:ascii="Times New Roman" w:hAnsi="Times New Roman" w:cs="Times New Roman"/>
                <w:sz w:val="22"/>
                <w:szCs w:val="22"/>
              </w:rPr>
            </w:pPr>
          </w:p>
        </w:tc>
        <w:tc>
          <w:tcPr>
            <w:tcW w:w="2700" w:type="dxa"/>
            <w:gridSpan w:val="3"/>
          </w:tcPr>
          <w:p w:rsidR="004E0F90" w:rsidRPr="00422F13" w:rsidRDefault="004E0F90" w:rsidP="00D35825">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4E0F90" w:rsidRPr="00422F13" w:rsidTr="001A1552">
        <w:trPr>
          <w:tblHeader/>
        </w:trPr>
        <w:tc>
          <w:tcPr>
            <w:tcW w:w="3519" w:type="dxa"/>
          </w:tcPr>
          <w:p w:rsidR="004E0F90" w:rsidRPr="00422F13" w:rsidRDefault="004E0F90" w:rsidP="00D35825">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81" w:type="dxa"/>
            <w:gridSpan w:val="3"/>
          </w:tcPr>
          <w:p w:rsidR="004E0F90" w:rsidRPr="00422F13" w:rsidRDefault="004E0F90" w:rsidP="00D35825">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rsidR="004E0F90" w:rsidRPr="00422F13" w:rsidRDefault="004E0F90" w:rsidP="00D35825">
            <w:pPr>
              <w:ind w:left="-90" w:right="44"/>
              <w:jc w:val="right"/>
              <w:rPr>
                <w:rFonts w:ascii="Times New Roman" w:hAnsi="Times New Roman" w:cs="Times New Roman"/>
                <w:sz w:val="22"/>
                <w:szCs w:val="22"/>
              </w:rPr>
            </w:pPr>
          </w:p>
        </w:tc>
        <w:tc>
          <w:tcPr>
            <w:tcW w:w="2700" w:type="dxa"/>
            <w:gridSpan w:val="3"/>
          </w:tcPr>
          <w:p w:rsidR="004E0F90" w:rsidRPr="00422F13" w:rsidRDefault="004E0F90" w:rsidP="00D35825">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7C77D7" w:rsidRPr="00422F13" w:rsidTr="001A1552">
        <w:trPr>
          <w:tblHeader/>
        </w:trPr>
        <w:tc>
          <w:tcPr>
            <w:tcW w:w="3519" w:type="dxa"/>
          </w:tcPr>
          <w:p w:rsidR="007C77D7" w:rsidRPr="00422F13" w:rsidRDefault="007C77D7" w:rsidP="007C77D7">
            <w:pPr>
              <w:tabs>
                <w:tab w:val="left" w:pos="252"/>
              </w:tabs>
              <w:ind w:right="44"/>
              <w:rPr>
                <w:rFonts w:ascii="Times New Roman" w:hAnsi="Times New Roman" w:cs="Times New Roman"/>
                <w:b/>
                <w:bCs/>
                <w:i/>
                <w:iCs/>
                <w:sz w:val="22"/>
                <w:szCs w:val="22"/>
              </w:rPr>
            </w:pPr>
          </w:p>
        </w:tc>
        <w:tc>
          <w:tcPr>
            <w:tcW w:w="1251" w:type="dxa"/>
          </w:tcPr>
          <w:p w:rsidR="007C77D7" w:rsidRPr="00422F13" w:rsidRDefault="007C77D7" w:rsidP="007C77D7">
            <w:pPr>
              <w:ind w:left="-90" w:right="-6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7C77D7" w:rsidRPr="00422F13" w:rsidRDefault="007C77D7" w:rsidP="007C77D7">
            <w:pPr>
              <w:ind w:left="-90" w:right="-60"/>
              <w:jc w:val="center"/>
              <w:rPr>
                <w:rFonts w:ascii="Times New Roman" w:hAnsi="Times New Roman" w:cs="Times New Roman"/>
                <w:sz w:val="22"/>
                <w:szCs w:val="22"/>
              </w:rPr>
            </w:pPr>
          </w:p>
        </w:tc>
        <w:tc>
          <w:tcPr>
            <w:tcW w:w="1260" w:type="dxa"/>
          </w:tcPr>
          <w:p w:rsidR="007C77D7" w:rsidRPr="00422F13" w:rsidRDefault="007C77D7" w:rsidP="007C77D7">
            <w:pPr>
              <w:ind w:left="-90" w:right="-6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7C77D7" w:rsidRPr="00422F13" w:rsidRDefault="007C77D7" w:rsidP="007C77D7">
            <w:pPr>
              <w:spacing w:line="240" w:lineRule="atLeast"/>
              <w:ind w:left="-90" w:right="-108"/>
              <w:jc w:val="center"/>
              <w:rPr>
                <w:rFonts w:ascii="Times New Roman" w:hAnsi="Times New Roman" w:cs="Times New Roman"/>
                <w:sz w:val="22"/>
                <w:szCs w:val="22"/>
              </w:rPr>
            </w:pPr>
          </w:p>
        </w:tc>
        <w:tc>
          <w:tcPr>
            <w:tcW w:w="1170" w:type="dxa"/>
          </w:tcPr>
          <w:p w:rsidR="007C77D7" w:rsidRPr="00422F13" w:rsidRDefault="007C77D7" w:rsidP="007C77D7">
            <w:pPr>
              <w:ind w:left="-90" w:right="-6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7C77D7" w:rsidRPr="00422F13" w:rsidRDefault="007C77D7" w:rsidP="007C77D7">
            <w:pPr>
              <w:ind w:left="-90" w:right="-60"/>
              <w:jc w:val="center"/>
              <w:rPr>
                <w:rFonts w:ascii="Times New Roman" w:hAnsi="Times New Roman" w:cs="Times New Roman"/>
                <w:sz w:val="22"/>
                <w:szCs w:val="22"/>
              </w:rPr>
            </w:pPr>
          </w:p>
        </w:tc>
        <w:tc>
          <w:tcPr>
            <w:tcW w:w="1260" w:type="dxa"/>
          </w:tcPr>
          <w:p w:rsidR="007C77D7" w:rsidRPr="00422F13" w:rsidRDefault="007C77D7" w:rsidP="007C77D7">
            <w:pPr>
              <w:ind w:left="-90" w:right="-60"/>
              <w:jc w:val="center"/>
              <w:rPr>
                <w:rFonts w:ascii="Times New Roman" w:hAnsi="Times New Roman" w:cs="Times New Roman"/>
                <w:sz w:val="22"/>
                <w:szCs w:val="22"/>
              </w:rPr>
            </w:pPr>
            <w:r>
              <w:rPr>
                <w:rFonts w:ascii="Times New Roman" w:hAnsi="Times New Roman" w:cs="Times New Roman"/>
                <w:sz w:val="22"/>
                <w:szCs w:val="22"/>
              </w:rPr>
              <w:t>2018</w:t>
            </w:r>
          </w:p>
        </w:tc>
      </w:tr>
      <w:tr w:rsidR="007C77D7" w:rsidRPr="00422F13" w:rsidTr="001A1552">
        <w:trPr>
          <w:tblHeader/>
        </w:trPr>
        <w:tc>
          <w:tcPr>
            <w:tcW w:w="3519" w:type="dxa"/>
          </w:tcPr>
          <w:p w:rsidR="007C77D7" w:rsidRPr="00422F13" w:rsidRDefault="007C77D7" w:rsidP="007C77D7">
            <w:pPr>
              <w:tabs>
                <w:tab w:val="left" w:pos="252"/>
              </w:tabs>
              <w:ind w:right="44"/>
              <w:rPr>
                <w:rFonts w:ascii="Times New Roman" w:hAnsi="Times New Roman" w:cs="Times New Roman"/>
                <w:b/>
                <w:bCs/>
                <w:i/>
                <w:iCs/>
                <w:sz w:val="22"/>
                <w:szCs w:val="22"/>
              </w:rPr>
            </w:pPr>
          </w:p>
        </w:tc>
        <w:tc>
          <w:tcPr>
            <w:tcW w:w="5751" w:type="dxa"/>
            <w:gridSpan w:val="7"/>
          </w:tcPr>
          <w:p w:rsidR="007C77D7" w:rsidRPr="00422F13" w:rsidRDefault="007C77D7" w:rsidP="007C77D7">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7C77D7" w:rsidRPr="00422F13" w:rsidTr="001A1552">
        <w:tc>
          <w:tcPr>
            <w:tcW w:w="3519" w:type="dxa"/>
          </w:tcPr>
          <w:p w:rsidR="007C77D7" w:rsidRPr="00422F13" w:rsidRDefault="007C77D7" w:rsidP="007C77D7">
            <w:pPr>
              <w:pStyle w:val="Header"/>
              <w:tabs>
                <w:tab w:val="left" w:pos="342"/>
              </w:tabs>
              <w:ind w:right="44"/>
              <w:rPr>
                <w:rFonts w:ascii="Times New Roman" w:hAnsi="Times New Roman" w:cs="Times New Roman"/>
                <w:b/>
                <w:bCs/>
                <w:sz w:val="22"/>
                <w:szCs w:val="22"/>
                <w:lang w:val="en-US" w:eastAsia="en-US"/>
              </w:rPr>
            </w:pPr>
            <w:r w:rsidRPr="00422F13">
              <w:rPr>
                <w:rFonts w:ascii="Times New Roman" w:hAnsi="Times New Roman" w:cs="Times New Roman"/>
                <w:b/>
                <w:bCs/>
                <w:sz w:val="22"/>
                <w:szCs w:val="22"/>
                <w:lang w:val="en-US" w:eastAsia="en-US"/>
              </w:rPr>
              <w:t>Related parties</w:t>
            </w:r>
          </w:p>
        </w:tc>
        <w:tc>
          <w:tcPr>
            <w:tcW w:w="1251" w:type="dxa"/>
          </w:tcPr>
          <w:p w:rsidR="007C77D7" w:rsidRPr="00422F13" w:rsidRDefault="007C77D7" w:rsidP="00190415">
            <w:pPr>
              <w:tabs>
                <w:tab w:val="decimal" w:pos="1032"/>
              </w:tabs>
              <w:ind w:left="-90" w:right="-112"/>
              <w:rPr>
                <w:rFonts w:ascii="Times New Roman" w:hAnsi="Times New Roman" w:cs="Times New Roman"/>
                <w:sz w:val="22"/>
                <w:szCs w:val="22"/>
              </w:rPr>
            </w:pP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972"/>
              </w:tabs>
              <w:spacing w:line="240" w:lineRule="atLeast"/>
              <w:ind w:left="-110" w:right="44"/>
              <w:rPr>
                <w:rFonts w:ascii="Times New Roman" w:hAnsi="Times New Roman" w:cs="Times New Roman"/>
                <w:sz w:val="22"/>
                <w:szCs w:val="22"/>
              </w:rPr>
            </w:pP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972"/>
              </w:tabs>
              <w:ind w:left="-90" w:right="44"/>
              <w:rPr>
                <w:rFonts w:ascii="Times New Roman" w:hAnsi="Times New Roman" w:cs="Times New Roman"/>
                <w:sz w:val="22"/>
                <w:szCs w:val="22"/>
              </w:rPr>
            </w:pPr>
          </w:p>
        </w:tc>
      </w:tr>
      <w:tr w:rsidR="0050463E" w:rsidRPr="00422F13" w:rsidTr="001A1552">
        <w:tc>
          <w:tcPr>
            <w:tcW w:w="3519" w:type="dxa"/>
          </w:tcPr>
          <w:p w:rsidR="0050463E" w:rsidRPr="00422F13" w:rsidRDefault="0050463E" w:rsidP="0050463E">
            <w:pPr>
              <w:pStyle w:val="acctmergecolhdg"/>
              <w:ind w:right="44"/>
              <w:jc w:val="left"/>
              <w:rPr>
                <w:b w:val="0"/>
                <w:bCs/>
                <w:szCs w:val="22"/>
              </w:rPr>
            </w:pPr>
            <w:r w:rsidRPr="00422F13">
              <w:rPr>
                <w:b w:val="0"/>
                <w:bCs/>
                <w:szCs w:val="22"/>
              </w:rPr>
              <w:t>Within credit terms</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823,951</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855,633</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ind w:right="44"/>
              <w:rPr>
                <w:rFonts w:ascii="Times New Roman" w:hAnsi="Times New Roman" w:cs="Times New Roman"/>
                <w:sz w:val="22"/>
                <w:szCs w:val="22"/>
              </w:rPr>
            </w:pPr>
            <w:r w:rsidRPr="00422F13">
              <w:rPr>
                <w:rFonts w:ascii="Times New Roman" w:hAnsi="Times New Roman" w:cs="Times New Roman"/>
                <w:sz w:val="22"/>
                <w:szCs w:val="22"/>
              </w:rPr>
              <w:t>Overdue:</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p>
        </w:tc>
      </w:tr>
      <w:tr w:rsidR="0050463E" w:rsidRPr="00422F13" w:rsidTr="001A155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 xml:space="preserve">   Less than 3 months </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18,482</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138,605</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9E38E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ab/>
              <w:t xml:space="preserve">3-6 months </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8,037</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874</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9E38E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 xml:space="preserve">   6-12 months </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185</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203</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9E38E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 xml:space="preserve">   Over 12 months</w:t>
            </w:r>
          </w:p>
        </w:tc>
        <w:tc>
          <w:tcPr>
            <w:tcW w:w="1251" w:type="dxa"/>
          </w:tcPr>
          <w:p w:rsidR="0050463E"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1,662</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Default="0050463E" w:rsidP="0050463E">
            <w:pPr>
              <w:tabs>
                <w:tab w:val="decimal" w:pos="1036"/>
              </w:tabs>
              <w:spacing w:line="240" w:lineRule="atLeast"/>
              <w:ind w:left="-110" w:right="-107"/>
              <w:rPr>
                <w:rFonts w:ascii="Times New Roman" w:hAnsi="Times New Roman" w:cs="Times New Roman"/>
                <w:sz w:val="22"/>
                <w:szCs w:val="22"/>
              </w:rPr>
            </w:pPr>
            <w:r>
              <w:rPr>
                <w:rFonts w:ascii="Times New Roman" w:hAnsi="Times New Roman" w:cs="Times New Roman"/>
                <w:sz w:val="22"/>
                <w:szCs w:val="22"/>
              </w:rPr>
              <w:t>150,003</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ind w:right="44"/>
              <w:rPr>
                <w:rFonts w:ascii="Times New Roman" w:hAnsi="Times New Roman" w:cs="Times New Roman"/>
                <w:b/>
                <w:bCs/>
                <w:sz w:val="22"/>
                <w:szCs w:val="22"/>
              </w:rPr>
            </w:pPr>
          </w:p>
        </w:tc>
        <w:tc>
          <w:tcPr>
            <w:tcW w:w="1251" w:type="dxa"/>
            <w:tcBorders>
              <w:top w:val="single" w:sz="4" w:space="0" w:color="auto"/>
              <w:bottom w:val="single" w:sz="4" w:space="0" w:color="auto"/>
            </w:tcBorders>
          </w:tcPr>
          <w:p w:rsidR="0050463E" w:rsidRPr="00C46007" w:rsidRDefault="0050463E" w:rsidP="0050463E">
            <w:pPr>
              <w:tabs>
                <w:tab w:val="decimal" w:pos="1032"/>
              </w:tabs>
              <w:ind w:left="-90" w:right="-112"/>
              <w:rPr>
                <w:rFonts w:ascii="Times New Roman" w:hAnsi="Times New Roman" w:cs="Times New Roman"/>
                <w:b/>
                <w:bCs/>
                <w:sz w:val="22"/>
                <w:szCs w:val="22"/>
              </w:rPr>
            </w:pPr>
            <w:r>
              <w:rPr>
                <w:rFonts w:ascii="Times New Roman" w:hAnsi="Times New Roman" w:cs="Times New Roman"/>
                <w:b/>
                <w:bCs/>
                <w:sz w:val="22"/>
                <w:szCs w:val="22"/>
              </w:rPr>
              <w:t>852,317</w:t>
            </w:r>
          </w:p>
        </w:tc>
        <w:tc>
          <w:tcPr>
            <w:tcW w:w="270" w:type="dxa"/>
          </w:tcPr>
          <w:p w:rsidR="0050463E" w:rsidRPr="00422F13" w:rsidRDefault="0050463E" w:rsidP="0050463E">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single" w:sz="4" w:space="0" w:color="auto"/>
            </w:tcBorders>
          </w:tcPr>
          <w:p w:rsidR="0050463E" w:rsidRPr="00C46007" w:rsidRDefault="0050463E" w:rsidP="0050463E">
            <w:pPr>
              <w:tabs>
                <w:tab w:val="decimal" w:pos="1036"/>
              </w:tabs>
              <w:ind w:left="-90" w:right="-107"/>
              <w:rPr>
                <w:rFonts w:ascii="Times New Roman" w:hAnsi="Times New Roman" w:cs="Times New Roman"/>
                <w:b/>
                <w:bCs/>
                <w:sz w:val="22"/>
                <w:szCs w:val="22"/>
              </w:rPr>
            </w:pPr>
            <w:r>
              <w:rPr>
                <w:rFonts w:ascii="Times New Roman" w:hAnsi="Times New Roman" w:cs="Times New Roman"/>
                <w:b/>
                <w:bCs/>
                <w:sz w:val="22"/>
                <w:szCs w:val="22"/>
              </w:rPr>
              <w:t>1,145,318</w:t>
            </w:r>
          </w:p>
        </w:tc>
        <w:tc>
          <w:tcPr>
            <w:tcW w:w="270" w:type="dxa"/>
          </w:tcPr>
          <w:p w:rsidR="0050463E" w:rsidRPr="00422F13" w:rsidRDefault="0050463E" w:rsidP="0050463E">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r>
      <w:tr w:rsidR="0050463E" w:rsidRPr="00422F13" w:rsidTr="001A1552">
        <w:tc>
          <w:tcPr>
            <w:tcW w:w="3519" w:type="dxa"/>
          </w:tcPr>
          <w:p w:rsidR="0050463E" w:rsidRPr="00422F13" w:rsidRDefault="0050463E" w:rsidP="0050463E">
            <w:pPr>
              <w:pStyle w:val="Header"/>
              <w:tabs>
                <w:tab w:val="left" w:pos="342"/>
              </w:tabs>
              <w:ind w:right="44"/>
              <w:rPr>
                <w:rFonts w:ascii="Times New Roman" w:hAnsi="Times New Roman" w:cs="Times New Roman"/>
                <w:b/>
                <w:bCs/>
                <w:sz w:val="22"/>
                <w:szCs w:val="22"/>
                <w:lang w:val="en-US" w:eastAsia="en-US"/>
              </w:rPr>
            </w:pPr>
          </w:p>
        </w:tc>
        <w:tc>
          <w:tcPr>
            <w:tcW w:w="1251" w:type="dxa"/>
          </w:tcPr>
          <w:p w:rsidR="0050463E" w:rsidRPr="00422F13" w:rsidRDefault="0050463E" w:rsidP="0050463E">
            <w:pPr>
              <w:tabs>
                <w:tab w:val="decimal" w:pos="1032"/>
              </w:tabs>
              <w:ind w:right="-112"/>
              <w:rPr>
                <w:rFonts w:ascii="Times New Roman" w:hAnsi="Times New Roman" w:cs="Times New Roman"/>
                <w:sz w:val="22"/>
                <w:szCs w:val="22"/>
              </w:rPr>
            </w:pP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right="-107"/>
              <w:rPr>
                <w:rFonts w:ascii="Times New Roman" w:hAnsi="Times New Roman" w:cs="Times New Roman"/>
                <w:sz w:val="22"/>
                <w:szCs w:val="22"/>
              </w:rPr>
            </w:pPr>
          </w:p>
        </w:tc>
        <w:tc>
          <w:tcPr>
            <w:tcW w:w="270" w:type="dxa"/>
          </w:tcPr>
          <w:p w:rsidR="0050463E" w:rsidRPr="00C705E6" w:rsidRDefault="0050463E" w:rsidP="0050463E">
            <w:pPr>
              <w:tabs>
                <w:tab w:val="decimal" w:pos="972"/>
              </w:tabs>
              <w:ind w:left="-90" w:right="44"/>
              <w:rPr>
                <w:rFonts w:ascii="Times New Roman" w:hAnsi="Times New Roman"/>
                <w:sz w:val="22"/>
                <w:szCs w:val="22"/>
                <w:cs/>
              </w:rPr>
            </w:pPr>
          </w:p>
        </w:tc>
        <w:tc>
          <w:tcPr>
            <w:tcW w:w="1170" w:type="dxa"/>
          </w:tcPr>
          <w:p w:rsidR="0050463E" w:rsidRPr="005A463B" w:rsidRDefault="0050463E" w:rsidP="0050463E">
            <w:pPr>
              <w:tabs>
                <w:tab w:val="decimal" w:pos="612"/>
              </w:tabs>
              <w:ind w:left="-90" w:right="44"/>
              <w:rPr>
                <w:rFonts w:ascii="Times New Roman" w:hAnsi="Times New Roman" w:cs="Times New Roman"/>
                <w:sz w:val="22"/>
                <w:szCs w:val="22"/>
              </w:rPr>
            </w:pP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5A463B" w:rsidRDefault="0050463E" w:rsidP="0050463E">
            <w:pPr>
              <w:tabs>
                <w:tab w:val="decimal" w:pos="612"/>
              </w:tabs>
              <w:ind w:left="-90" w:right="44"/>
              <w:rPr>
                <w:rFonts w:ascii="Times New Roman" w:hAnsi="Times New Roman" w:cs="Times New Roman"/>
                <w:sz w:val="22"/>
                <w:szCs w:val="22"/>
              </w:rPr>
            </w:pPr>
          </w:p>
        </w:tc>
      </w:tr>
      <w:tr w:rsidR="0050463E" w:rsidRPr="00422F13" w:rsidTr="001A1552">
        <w:tc>
          <w:tcPr>
            <w:tcW w:w="3519" w:type="dxa"/>
          </w:tcPr>
          <w:p w:rsidR="0050463E" w:rsidRPr="00422F13" w:rsidRDefault="0050463E" w:rsidP="0050463E">
            <w:pPr>
              <w:pStyle w:val="Header"/>
              <w:tabs>
                <w:tab w:val="left" w:pos="342"/>
              </w:tabs>
              <w:ind w:right="44"/>
              <w:rPr>
                <w:rFonts w:ascii="Times New Roman" w:hAnsi="Times New Roman" w:cs="Times New Roman"/>
                <w:b/>
                <w:bCs/>
                <w:sz w:val="22"/>
                <w:szCs w:val="22"/>
                <w:lang w:val="en-US" w:eastAsia="en-US"/>
              </w:rPr>
            </w:pPr>
            <w:r w:rsidRPr="00422F13">
              <w:rPr>
                <w:rFonts w:ascii="Times New Roman" w:hAnsi="Times New Roman" w:cs="Times New Roman"/>
                <w:b/>
                <w:bCs/>
                <w:sz w:val="22"/>
                <w:szCs w:val="22"/>
                <w:lang w:val="en-US" w:eastAsia="en-US"/>
              </w:rPr>
              <w:t>Other parties</w:t>
            </w:r>
          </w:p>
        </w:tc>
        <w:tc>
          <w:tcPr>
            <w:tcW w:w="1251" w:type="dxa"/>
          </w:tcPr>
          <w:p w:rsidR="0050463E" w:rsidRPr="00422F13" w:rsidRDefault="0050463E" w:rsidP="0050463E">
            <w:pPr>
              <w:tabs>
                <w:tab w:val="decimal" w:pos="1032"/>
              </w:tabs>
              <w:ind w:right="-112"/>
              <w:rPr>
                <w:rFonts w:ascii="Times New Roman" w:hAnsi="Times New Roman" w:cs="Times New Roman"/>
                <w:sz w:val="22"/>
                <w:szCs w:val="22"/>
              </w:rPr>
            </w:pP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right="-107"/>
              <w:rPr>
                <w:rFonts w:ascii="Times New Roman" w:hAnsi="Times New Roman" w:cs="Times New Roman"/>
                <w:sz w:val="22"/>
                <w:szCs w:val="22"/>
              </w:rPr>
            </w:pPr>
          </w:p>
        </w:tc>
        <w:tc>
          <w:tcPr>
            <w:tcW w:w="270" w:type="dxa"/>
          </w:tcPr>
          <w:p w:rsidR="0050463E" w:rsidRPr="00C705E6" w:rsidRDefault="0050463E" w:rsidP="0050463E">
            <w:pPr>
              <w:tabs>
                <w:tab w:val="decimal" w:pos="972"/>
              </w:tabs>
              <w:ind w:left="-90" w:right="44"/>
              <w:rPr>
                <w:rFonts w:ascii="Times New Roman" w:hAnsi="Times New Roman"/>
                <w:sz w:val="22"/>
                <w:szCs w:val="22"/>
                <w:cs/>
              </w:rPr>
            </w:pPr>
          </w:p>
        </w:tc>
        <w:tc>
          <w:tcPr>
            <w:tcW w:w="1170" w:type="dxa"/>
          </w:tcPr>
          <w:p w:rsidR="0050463E" w:rsidRPr="005A463B" w:rsidRDefault="0050463E" w:rsidP="0050463E">
            <w:pPr>
              <w:tabs>
                <w:tab w:val="decimal" w:pos="612"/>
              </w:tabs>
              <w:ind w:left="-90" w:right="44"/>
              <w:rPr>
                <w:rFonts w:ascii="Times New Roman" w:hAnsi="Times New Roman" w:cs="Times New Roman"/>
                <w:sz w:val="22"/>
                <w:szCs w:val="22"/>
              </w:rPr>
            </w:pP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5A463B" w:rsidRDefault="0050463E" w:rsidP="0050463E">
            <w:pPr>
              <w:tabs>
                <w:tab w:val="decimal" w:pos="612"/>
              </w:tabs>
              <w:ind w:left="-90" w:right="44"/>
              <w:rPr>
                <w:rFonts w:ascii="Times New Roman" w:hAnsi="Times New Roman" w:cs="Times New Roman"/>
                <w:sz w:val="22"/>
                <w:szCs w:val="22"/>
              </w:rPr>
            </w:pPr>
          </w:p>
        </w:tc>
      </w:tr>
      <w:tr w:rsidR="0050463E" w:rsidRPr="00422F13" w:rsidTr="001A1552">
        <w:tc>
          <w:tcPr>
            <w:tcW w:w="3519" w:type="dxa"/>
          </w:tcPr>
          <w:p w:rsidR="0050463E" w:rsidRPr="00422F13" w:rsidRDefault="0050463E" w:rsidP="0050463E">
            <w:pPr>
              <w:pStyle w:val="acctmergecolhdg"/>
              <w:ind w:right="44"/>
              <w:jc w:val="left"/>
              <w:rPr>
                <w:b w:val="0"/>
                <w:bCs/>
                <w:szCs w:val="22"/>
              </w:rPr>
            </w:pPr>
            <w:r w:rsidRPr="00422F13">
              <w:rPr>
                <w:b w:val="0"/>
                <w:bCs/>
                <w:szCs w:val="22"/>
              </w:rPr>
              <w:t>Within credit terms</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29,291,500</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31,121,421</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ind w:right="44"/>
              <w:rPr>
                <w:rFonts w:ascii="Times New Roman" w:hAnsi="Times New Roman" w:cs="Times New Roman"/>
                <w:sz w:val="22"/>
                <w:szCs w:val="22"/>
              </w:rPr>
            </w:pPr>
            <w:r w:rsidRPr="00422F13">
              <w:rPr>
                <w:rFonts w:ascii="Times New Roman" w:hAnsi="Times New Roman" w:cs="Times New Roman"/>
                <w:sz w:val="22"/>
                <w:szCs w:val="22"/>
              </w:rPr>
              <w:t>Overdue:</w:t>
            </w:r>
          </w:p>
        </w:tc>
        <w:tc>
          <w:tcPr>
            <w:tcW w:w="1251" w:type="dxa"/>
          </w:tcPr>
          <w:p w:rsidR="0050463E" w:rsidRPr="00422F13" w:rsidRDefault="0050463E" w:rsidP="0050463E">
            <w:pPr>
              <w:tabs>
                <w:tab w:val="decimal" w:pos="1044"/>
              </w:tabs>
              <w:ind w:left="-90" w:right="-112"/>
              <w:rPr>
                <w:rFonts w:ascii="Times New Roman" w:hAnsi="Times New Roman" w:cs="Times New Roman"/>
                <w:sz w:val="22"/>
                <w:szCs w:val="22"/>
              </w:rPr>
            </w:pP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44"/>
              </w:tabs>
              <w:ind w:left="-90" w:right="-107"/>
              <w:rPr>
                <w:rFonts w:ascii="Times New Roman" w:hAnsi="Times New Roman" w:cs="Times New Roman"/>
                <w:sz w:val="22"/>
                <w:szCs w:val="22"/>
              </w:rPr>
            </w:pP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p>
        </w:tc>
      </w:tr>
      <w:tr w:rsidR="0050463E" w:rsidRPr="00422F13" w:rsidTr="001A155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ab/>
              <w:t xml:space="preserve">Less than 3 months </w:t>
            </w:r>
          </w:p>
        </w:tc>
        <w:tc>
          <w:tcPr>
            <w:tcW w:w="1251" w:type="dxa"/>
          </w:tcPr>
          <w:p w:rsidR="0050463E" w:rsidRPr="00422F13" w:rsidRDefault="0050463E" w:rsidP="0050463E">
            <w:pPr>
              <w:tabs>
                <w:tab w:val="decimal" w:pos="1032"/>
              </w:tabs>
              <w:ind w:right="-112"/>
              <w:rPr>
                <w:rFonts w:ascii="Times New Roman" w:hAnsi="Times New Roman" w:cs="Times New Roman"/>
                <w:sz w:val="22"/>
                <w:szCs w:val="22"/>
              </w:rPr>
            </w:pPr>
            <w:r>
              <w:rPr>
                <w:rFonts w:ascii="Times New Roman" w:hAnsi="Times New Roman" w:cs="Times New Roman"/>
                <w:sz w:val="22"/>
                <w:szCs w:val="22"/>
              </w:rPr>
              <w:t>3,573,347</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right="-107"/>
              <w:rPr>
                <w:rFonts w:ascii="Times New Roman" w:hAnsi="Times New Roman" w:cs="Times New Roman"/>
                <w:sz w:val="22"/>
                <w:szCs w:val="22"/>
              </w:rPr>
            </w:pPr>
            <w:r>
              <w:rPr>
                <w:rFonts w:ascii="Times New Roman" w:hAnsi="Times New Roman" w:cs="Times New Roman"/>
                <w:sz w:val="22"/>
                <w:szCs w:val="22"/>
              </w:rPr>
              <w:t>4,687,328</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ab/>
              <w:t xml:space="preserve">3-6 months </w:t>
            </w:r>
          </w:p>
        </w:tc>
        <w:tc>
          <w:tcPr>
            <w:tcW w:w="1251" w:type="dxa"/>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253,386</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253,836</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 xml:space="preserve">   6-12 months </w:t>
            </w:r>
          </w:p>
        </w:tc>
        <w:tc>
          <w:tcPr>
            <w:tcW w:w="1251" w:type="dxa"/>
          </w:tcPr>
          <w:p w:rsidR="0050463E" w:rsidRPr="00422F13" w:rsidRDefault="0050463E" w:rsidP="0050463E">
            <w:pPr>
              <w:tabs>
                <w:tab w:val="decimal" w:pos="1032"/>
              </w:tabs>
              <w:ind w:right="-112"/>
              <w:rPr>
                <w:rFonts w:ascii="Times New Roman" w:hAnsi="Times New Roman" w:cs="Times New Roman"/>
                <w:sz w:val="22"/>
                <w:szCs w:val="22"/>
              </w:rPr>
            </w:pPr>
            <w:r>
              <w:rPr>
                <w:rFonts w:ascii="Times New Roman" w:hAnsi="Times New Roman" w:cs="Times New Roman"/>
                <w:sz w:val="22"/>
                <w:szCs w:val="22"/>
              </w:rPr>
              <w:t>100,509</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Pr>
          <w:p w:rsidR="0050463E" w:rsidRPr="00422F13" w:rsidRDefault="0050463E" w:rsidP="0050463E">
            <w:pPr>
              <w:tabs>
                <w:tab w:val="decimal" w:pos="1036"/>
              </w:tabs>
              <w:ind w:right="-107"/>
              <w:rPr>
                <w:rFonts w:ascii="Times New Roman" w:hAnsi="Times New Roman" w:cs="Times New Roman"/>
                <w:sz w:val="22"/>
                <w:szCs w:val="22"/>
              </w:rPr>
            </w:pPr>
            <w:r>
              <w:rPr>
                <w:rFonts w:ascii="Times New Roman" w:hAnsi="Times New Roman" w:cs="Times New Roman"/>
                <w:sz w:val="22"/>
                <w:szCs w:val="22"/>
              </w:rPr>
              <w:t>51,942</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tabs>
                <w:tab w:val="left" w:pos="162"/>
              </w:tabs>
              <w:ind w:right="44"/>
              <w:rPr>
                <w:rFonts w:ascii="Times New Roman" w:hAnsi="Times New Roman" w:cs="Times New Roman"/>
                <w:sz w:val="22"/>
                <w:szCs w:val="22"/>
              </w:rPr>
            </w:pPr>
            <w:r w:rsidRPr="00422F13">
              <w:rPr>
                <w:rFonts w:ascii="Times New Roman" w:hAnsi="Times New Roman" w:cs="Times New Roman"/>
                <w:sz w:val="22"/>
                <w:szCs w:val="22"/>
              </w:rPr>
              <w:t xml:space="preserve">   Over 12 months </w:t>
            </w:r>
          </w:p>
        </w:tc>
        <w:tc>
          <w:tcPr>
            <w:tcW w:w="1251" w:type="dxa"/>
            <w:tcBorders>
              <w:bottom w:val="single" w:sz="4" w:space="0" w:color="auto"/>
            </w:tcBorders>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515,190</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618,257</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ind w:right="44"/>
              <w:rPr>
                <w:rFonts w:ascii="Times New Roman" w:hAnsi="Times New Roman" w:cs="Times New Roman"/>
                <w:sz w:val="22"/>
                <w:szCs w:val="22"/>
              </w:rPr>
            </w:pPr>
          </w:p>
        </w:tc>
        <w:tc>
          <w:tcPr>
            <w:tcW w:w="1251" w:type="dxa"/>
            <w:tcBorders>
              <w:top w:val="single" w:sz="4" w:space="0" w:color="auto"/>
            </w:tcBorders>
          </w:tcPr>
          <w:p w:rsidR="0050463E" w:rsidRPr="00422F13" w:rsidRDefault="0050463E" w:rsidP="0050463E">
            <w:pPr>
              <w:tabs>
                <w:tab w:val="decimal" w:pos="1032"/>
              </w:tabs>
              <w:ind w:left="-90" w:right="-112"/>
              <w:rPr>
                <w:rFonts w:ascii="Times New Roman" w:hAnsi="Times New Roman" w:cs="Times New Roman"/>
                <w:b/>
                <w:bCs/>
                <w:sz w:val="22"/>
                <w:szCs w:val="22"/>
              </w:rPr>
            </w:pPr>
            <w:r>
              <w:rPr>
                <w:rFonts w:ascii="Times New Roman" w:hAnsi="Times New Roman" w:cs="Times New Roman"/>
                <w:b/>
                <w:bCs/>
                <w:sz w:val="22"/>
                <w:szCs w:val="22"/>
              </w:rPr>
              <w:t>33,733,932</w:t>
            </w:r>
          </w:p>
        </w:tc>
        <w:tc>
          <w:tcPr>
            <w:tcW w:w="270" w:type="dxa"/>
          </w:tcPr>
          <w:p w:rsidR="0050463E" w:rsidRPr="00422F13" w:rsidRDefault="0050463E" w:rsidP="0050463E">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tcPr>
          <w:p w:rsidR="0050463E" w:rsidRPr="00422F13" w:rsidRDefault="0050463E" w:rsidP="0050463E">
            <w:pPr>
              <w:tabs>
                <w:tab w:val="decimal" w:pos="1036"/>
              </w:tabs>
              <w:ind w:left="-90" w:right="-107"/>
              <w:rPr>
                <w:rFonts w:ascii="Times New Roman" w:hAnsi="Times New Roman" w:cs="Times New Roman"/>
                <w:b/>
                <w:bCs/>
                <w:sz w:val="22"/>
                <w:szCs w:val="22"/>
              </w:rPr>
            </w:pPr>
            <w:r>
              <w:rPr>
                <w:rFonts w:ascii="Times New Roman" w:hAnsi="Times New Roman" w:cs="Times New Roman"/>
                <w:b/>
                <w:bCs/>
                <w:sz w:val="22"/>
                <w:szCs w:val="22"/>
              </w:rPr>
              <w:t>36,732,784</w:t>
            </w:r>
          </w:p>
        </w:tc>
        <w:tc>
          <w:tcPr>
            <w:tcW w:w="270" w:type="dxa"/>
          </w:tcPr>
          <w:p w:rsidR="0050463E" w:rsidRPr="00422F13" w:rsidRDefault="0050463E" w:rsidP="0050463E">
            <w:pPr>
              <w:tabs>
                <w:tab w:val="decimal" w:pos="972"/>
              </w:tabs>
              <w:ind w:left="-90" w:right="44"/>
              <w:rPr>
                <w:rFonts w:ascii="Times New Roman" w:hAnsi="Times New Roman" w:cs="Times New Roman"/>
                <w:b/>
                <w:bCs/>
                <w:sz w:val="22"/>
                <w:szCs w:val="22"/>
              </w:rPr>
            </w:pPr>
          </w:p>
        </w:tc>
        <w:tc>
          <w:tcPr>
            <w:tcW w:w="1170" w:type="dxa"/>
            <w:tcBorders>
              <w:top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r>
      <w:tr w:rsidR="0050463E" w:rsidRPr="00422F13" w:rsidTr="001A1552">
        <w:tc>
          <w:tcPr>
            <w:tcW w:w="3519" w:type="dxa"/>
          </w:tcPr>
          <w:p w:rsidR="0050463E" w:rsidRPr="00422F13" w:rsidRDefault="0050463E" w:rsidP="0050463E">
            <w:pPr>
              <w:ind w:right="-108"/>
              <w:rPr>
                <w:rFonts w:ascii="Times New Roman" w:hAnsi="Times New Roman" w:cs="Times New Roman"/>
                <w:sz w:val="22"/>
                <w:szCs w:val="22"/>
              </w:rPr>
            </w:pPr>
            <w:r w:rsidRPr="00422F13">
              <w:rPr>
                <w:rFonts w:ascii="Times New Roman" w:hAnsi="Times New Roman" w:cs="Times New Roman"/>
                <w:i/>
                <w:iCs/>
                <w:sz w:val="22"/>
                <w:szCs w:val="22"/>
              </w:rPr>
              <w:t>Less</w:t>
            </w:r>
            <w:r w:rsidRPr="00422F13">
              <w:rPr>
                <w:rFonts w:ascii="Times New Roman" w:hAnsi="Times New Roman" w:cs="Times New Roman"/>
                <w:sz w:val="22"/>
                <w:szCs w:val="22"/>
              </w:rPr>
              <w:t xml:space="preserve"> allowance for doubtful accounts</w:t>
            </w:r>
          </w:p>
        </w:tc>
        <w:tc>
          <w:tcPr>
            <w:tcW w:w="1251" w:type="dxa"/>
            <w:tcBorders>
              <w:bottom w:val="single" w:sz="4" w:space="0" w:color="auto"/>
            </w:tcBorders>
          </w:tcPr>
          <w:p w:rsidR="0050463E" w:rsidRPr="00422F13" w:rsidRDefault="0050463E" w:rsidP="0050463E">
            <w:pPr>
              <w:tabs>
                <w:tab w:val="decimal" w:pos="1032"/>
              </w:tabs>
              <w:ind w:left="-90" w:right="-112"/>
              <w:rPr>
                <w:rFonts w:ascii="Times New Roman" w:hAnsi="Times New Roman" w:cs="Times New Roman"/>
                <w:sz w:val="22"/>
                <w:szCs w:val="22"/>
              </w:rPr>
            </w:pPr>
            <w:r>
              <w:rPr>
                <w:rFonts w:ascii="Times New Roman" w:hAnsi="Times New Roman" w:cs="Times New Roman"/>
                <w:sz w:val="22"/>
                <w:szCs w:val="22"/>
              </w:rPr>
              <w:t>(281,352)</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rsidR="0050463E" w:rsidRPr="00422F13" w:rsidRDefault="0050463E" w:rsidP="0050463E">
            <w:pPr>
              <w:tabs>
                <w:tab w:val="decimal" w:pos="1036"/>
              </w:tabs>
              <w:ind w:left="-90" w:right="-107"/>
              <w:rPr>
                <w:rFonts w:ascii="Times New Roman" w:hAnsi="Times New Roman" w:cs="Times New Roman"/>
                <w:sz w:val="22"/>
                <w:szCs w:val="22"/>
              </w:rPr>
            </w:pPr>
            <w:r>
              <w:rPr>
                <w:rFonts w:ascii="Times New Roman" w:hAnsi="Times New Roman" w:cs="Times New Roman"/>
                <w:sz w:val="22"/>
                <w:szCs w:val="22"/>
              </w:rPr>
              <w:t>(241,545)</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sz w:val="22"/>
                <w:szCs w:val="22"/>
              </w:rPr>
            </w:pPr>
            <w:r w:rsidRPr="005A463B">
              <w:rPr>
                <w:rFonts w:ascii="Times New Roman" w:hAnsi="Times New Roman" w:cs="Times New Roman"/>
                <w:sz w:val="22"/>
                <w:szCs w:val="22"/>
              </w:rPr>
              <w:t>-</w:t>
            </w:r>
          </w:p>
        </w:tc>
      </w:tr>
      <w:tr w:rsidR="0050463E" w:rsidRPr="00422F13" w:rsidTr="001A1552">
        <w:tc>
          <w:tcPr>
            <w:tcW w:w="3519" w:type="dxa"/>
          </w:tcPr>
          <w:p w:rsidR="0050463E" w:rsidRPr="00422F13" w:rsidRDefault="0050463E" w:rsidP="0050463E">
            <w:pPr>
              <w:ind w:right="44"/>
              <w:rPr>
                <w:rFonts w:ascii="Times New Roman" w:hAnsi="Times New Roman" w:cs="Times New Roman"/>
                <w:b/>
                <w:bCs/>
                <w:sz w:val="22"/>
                <w:szCs w:val="22"/>
              </w:rPr>
            </w:pPr>
          </w:p>
        </w:tc>
        <w:tc>
          <w:tcPr>
            <w:tcW w:w="1251" w:type="dxa"/>
            <w:tcBorders>
              <w:top w:val="single" w:sz="4" w:space="0" w:color="auto"/>
              <w:bottom w:val="single" w:sz="4" w:space="0" w:color="auto"/>
            </w:tcBorders>
          </w:tcPr>
          <w:p w:rsidR="0050463E" w:rsidRPr="00422F13" w:rsidRDefault="0050463E" w:rsidP="0050463E">
            <w:pPr>
              <w:tabs>
                <w:tab w:val="decimal" w:pos="1032"/>
              </w:tabs>
              <w:ind w:left="-90" w:right="-112"/>
              <w:rPr>
                <w:rFonts w:ascii="Times New Roman" w:hAnsi="Times New Roman" w:cs="Times New Roman"/>
                <w:b/>
                <w:bCs/>
                <w:sz w:val="22"/>
                <w:szCs w:val="22"/>
              </w:rPr>
            </w:pPr>
            <w:r>
              <w:rPr>
                <w:rFonts w:ascii="Times New Roman" w:hAnsi="Times New Roman" w:cs="Times New Roman"/>
                <w:b/>
                <w:bCs/>
                <w:sz w:val="22"/>
                <w:szCs w:val="22"/>
              </w:rPr>
              <w:t>33,452,580</w:t>
            </w:r>
          </w:p>
        </w:tc>
        <w:tc>
          <w:tcPr>
            <w:tcW w:w="270" w:type="dxa"/>
          </w:tcPr>
          <w:p w:rsidR="0050463E" w:rsidRPr="00422F13" w:rsidRDefault="0050463E" w:rsidP="0050463E">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single" w:sz="4" w:space="0" w:color="auto"/>
            </w:tcBorders>
          </w:tcPr>
          <w:p w:rsidR="0050463E" w:rsidRPr="00422F13" w:rsidRDefault="0050463E" w:rsidP="0050463E">
            <w:pPr>
              <w:tabs>
                <w:tab w:val="decimal" w:pos="1036"/>
              </w:tabs>
              <w:ind w:left="-90" w:right="-107"/>
              <w:rPr>
                <w:rFonts w:ascii="Times New Roman" w:hAnsi="Times New Roman" w:cs="Times New Roman"/>
                <w:b/>
                <w:bCs/>
                <w:sz w:val="22"/>
                <w:szCs w:val="22"/>
              </w:rPr>
            </w:pPr>
            <w:r>
              <w:rPr>
                <w:rFonts w:ascii="Times New Roman" w:hAnsi="Times New Roman" w:cs="Times New Roman"/>
                <w:b/>
                <w:bCs/>
                <w:sz w:val="22"/>
                <w:szCs w:val="22"/>
              </w:rPr>
              <w:t>36,491,239</w:t>
            </w:r>
          </w:p>
        </w:tc>
        <w:tc>
          <w:tcPr>
            <w:tcW w:w="270" w:type="dxa"/>
          </w:tcPr>
          <w:p w:rsidR="0050463E" w:rsidRPr="00422F13" w:rsidRDefault="0050463E" w:rsidP="0050463E">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r>
      <w:tr w:rsidR="0050463E" w:rsidRPr="00422F13" w:rsidTr="001A1552">
        <w:tc>
          <w:tcPr>
            <w:tcW w:w="3519" w:type="dxa"/>
          </w:tcPr>
          <w:p w:rsidR="0050463E" w:rsidRPr="00422F13" w:rsidRDefault="0050463E" w:rsidP="0050463E">
            <w:pPr>
              <w:ind w:right="44"/>
              <w:rPr>
                <w:rFonts w:ascii="Times New Roman" w:hAnsi="Times New Roman" w:cs="Times New Roman"/>
                <w:b/>
                <w:bCs/>
                <w:sz w:val="22"/>
                <w:szCs w:val="22"/>
              </w:rPr>
            </w:pPr>
            <w:r w:rsidRPr="00422F13">
              <w:rPr>
                <w:rFonts w:ascii="Times New Roman" w:hAnsi="Times New Roman" w:cs="Times New Roman"/>
                <w:b/>
                <w:bCs/>
                <w:sz w:val="22"/>
                <w:szCs w:val="22"/>
              </w:rPr>
              <w:t>Net</w:t>
            </w:r>
          </w:p>
        </w:tc>
        <w:tc>
          <w:tcPr>
            <w:tcW w:w="1251" w:type="dxa"/>
            <w:tcBorders>
              <w:bottom w:val="double" w:sz="4" w:space="0" w:color="auto"/>
            </w:tcBorders>
          </w:tcPr>
          <w:p w:rsidR="0050463E" w:rsidRPr="00687234" w:rsidRDefault="0050463E" w:rsidP="0050463E">
            <w:pPr>
              <w:tabs>
                <w:tab w:val="decimal" w:pos="1032"/>
              </w:tabs>
              <w:ind w:left="-90" w:right="-11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34,304,897</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260" w:type="dxa"/>
            <w:tcBorders>
              <w:bottom w:val="double" w:sz="4" w:space="0" w:color="auto"/>
            </w:tcBorders>
          </w:tcPr>
          <w:p w:rsidR="0050463E" w:rsidRPr="00687234" w:rsidRDefault="0050463E" w:rsidP="0050463E">
            <w:pPr>
              <w:tabs>
                <w:tab w:val="decimal" w:pos="1036"/>
              </w:tabs>
              <w:ind w:left="-90" w:right="-10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37,636,557</w:t>
            </w:r>
          </w:p>
        </w:tc>
        <w:tc>
          <w:tcPr>
            <w:tcW w:w="270" w:type="dxa"/>
          </w:tcPr>
          <w:p w:rsidR="0050463E" w:rsidRPr="00422F13" w:rsidRDefault="0050463E" w:rsidP="0050463E">
            <w:pPr>
              <w:tabs>
                <w:tab w:val="decimal" w:pos="972"/>
              </w:tabs>
              <w:ind w:left="-90" w:right="44"/>
              <w:rPr>
                <w:rFonts w:ascii="Times New Roman" w:hAnsi="Times New Roman" w:cs="Times New Roman"/>
                <w:sz w:val="22"/>
                <w:szCs w:val="22"/>
              </w:rPr>
            </w:pPr>
          </w:p>
        </w:tc>
        <w:tc>
          <w:tcPr>
            <w:tcW w:w="1170" w:type="dxa"/>
            <w:tcBorders>
              <w:bottom w:val="doub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c>
          <w:tcPr>
            <w:tcW w:w="270" w:type="dxa"/>
          </w:tcPr>
          <w:p w:rsidR="0050463E" w:rsidRPr="005A463B" w:rsidRDefault="0050463E" w:rsidP="0050463E">
            <w:pPr>
              <w:tabs>
                <w:tab w:val="decimal" w:pos="972"/>
              </w:tabs>
              <w:ind w:left="-90" w:right="44"/>
              <w:rPr>
                <w:rFonts w:ascii="Times New Roman" w:hAnsi="Times New Roman" w:cs="Times New Roman"/>
                <w:b/>
                <w:bCs/>
                <w:sz w:val="22"/>
                <w:szCs w:val="22"/>
              </w:rPr>
            </w:pPr>
          </w:p>
        </w:tc>
        <w:tc>
          <w:tcPr>
            <w:tcW w:w="1260" w:type="dxa"/>
            <w:tcBorders>
              <w:bottom w:val="double" w:sz="4" w:space="0" w:color="auto"/>
            </w:tcBorders>
            <w:vAlign w:val="bottom"/>
          </w:tcPr>
          <w:p w:rsidR="0050463E" w:rsidRPr="005A463B" w:rsidRDefault="0050463E" w:rsidP="0050463E">
            <w:pPr>
              <w:tabs>
                <w:tab w:val="decimal" w:pos="612"/>
              </w:tabs>
              <w:spacing w:line="240" w:lineRule="atLeast"/>
              <w:ind w:left="-110" w:right="44"/>
              <w:rPr>
                <w:rFonts w:ascii="Times New Roman" w:hAnsi="Times New Roman" w:cs="Times New Roman"/>
                <w:b/>
                <w:bCs/>
                <w:sz w:val="22"/>
                <w:szCs w:val="22"/>
              </w:rPr>
            </w:pPr>
            <w:r w:rsidRPr="005A463B">
              <w:rPr>
                <w:rFonts w:ascii="Times New Roman" w:hAnsi="Times New Roman" w:cs="Times New Roman"/>
                <w:b/>
                <w:bCs/>
                <w:sz w:val="22"/>
                <w:szCs w:val="22"/>
              </w:rPr>
              <w:t>-</w:t>
            </w:r>
          </w:p>
        </w:tc>
      </w:tr>
    </w:tbl>
    <w:p w:rsidR="00F152D1" w:rsidRPr="007547DE" w:rsidRDefault="00F152D1" w:rsidP="00E612B0">
      <w:pPr>
        <w:spacing w:line="240" w:lineRule="atLeast"/>
        <w:ind w:right="44" w:firstLine="547"/>
        <w:jc w:val="both"/>
        <w:rPr>
          <w:rFonts w:ascii="Times New Roman" w:hAnsi="Times New Roman" w:cs="Times New Roman"/>
          <w:sz w:val="22"/>
          <w:szCs w:val="22"/>
        </w:rPr>
      </w:pPr>
    </w:p>
    <w:p w:rsidR="00BC0966" w:rsidRDefault="00715A95" w:rsidP="006518A2">
      <w:pPr>
        <w:spacing w:line="240" w:lineRule="atLeast"/>
        <w:ind w:right="44" w:firstLine="547"/>
        <w:jc w:val="both"/>
        <w:rPr>
          <w:rFonts w:ascii="Times New Roman" w:hAnsi="Times New Roman" w:cs="Times New Roman"/>
          <w:sz w:val="22"/>
          <w:szCs w:val="22"/>
        </w:rPr>
      </w:pPr>
      <w:r w:rsidRPr="00422F13">
        <w:rPr>
          <w:rFonts w:ascii="Times New Roman" w:hAnsi="Times New Roman" w:cs="Times New Roman"/>
          <w:sz w:val="22"/>
          <w:szCs w:val="22"/>
        </w:rPr>
        <w:t xml:space="preserve">The normal credit term granted by the Group </w:t>
      </w:r>
      <w:r w:rsidR="00C21C10" w:rsidRPr="00422F13">
        <w:rPr>
          <w:rFonts w:ascii="Times New Roman" w:hAnsi="Times New Roman" w:cs="Times New Roman"/>
          <w:sz w:val="22"/>
          <w:szCs w:val="22"/>
        </w:rPr>
        <w:t xml:space="preserve">ranges </w:t>
      </w:r>
      <w:r w:rsidR="00C21C10" w:rsidRPr="0050463E">
        <w:rPr>
          <w:rFonts w:ascii="Times New Roman" w:hAnsi="Times New Roman" w:cs="Times New Roman"/>
          <w:sz w:val="22"/>
          <w:szCs w:val="22"/>
        </w:rPr>
        <w:t xml:space="preserve">from </w:t>
      </w:r>
      <w:r w:rsidR="00502AF0" w:rsidRPr="008209BA">
        <w:rPr>
          <w:rFonts w:ascii="Times New Roman" w:hAnsi="Times New Roman" w:cs="Times New Roman"/>
          <w:sz w:val="22"/>
          <w:szCs w:val="22"/>
        </w:rPr>
        <w:t>7</w:t>
      </w:r>
      <w:r w:rsidR="00A520A2" w:rsidRPr="0050463E">
        <w:rPr>
          <w:rFonts w:ascii="Times New Roman" w:hAnsi="Times New Roman" w:cs="Times New Roman"/>
          <w:sz w:val="22"/>
          <w:szCs w:val="22"/>
        </w:rPr>
        <w:t xml:space="preserve"> days to </w:t>
      </w:r>
      <w:r w:rsidR="009615A6" w:rsidRPr="008209BA">
        <w:rPr>
          <w:rFonts w:ascii="Times New Roman" w:hAnsi="Times New Roman" w:cs="Times New Roman"/>
          <w:sz w:val="22"/>
          <w:szCs w:val="22"/>
        </w:rPr>
        <w:t>240</w:t>
      </w:r>
      <w:r w:rsidR="00C21C10" w:rsidRPr="0050463E">
        <w:rPr>
          <w:rFonts w:ascii="Times New Roman" w:hAnsi="Times New Roman" w:cs="Times New Roman"/>
          <w:sz w:val="22"/>
          <w:szCs w:val="22"/>
        </w:rPr>
        <w:t xml:space="preserve"> days</w:t>
      </w:r>
      <w:r w:rsidR="00C21C10" w:rsidRPr="00422F13">
        <w:rPr>
          <w:rFonts w:ascii="Times New Roman" w:hAnsi="Times New Roman" w:cs="Times New Roman"/>
          <w:sz w:val="22"/>
          <w:szCs w:val="22"/>
        </w:rPr>
        <w:t>.</w:t>
      </w:r>
      <w:r w:rsidR="00A11016" w:rsidRPr="00422F13">
        <w:rPr>
          <w:rFonts w:ascii="Times New Roman" w:hAnsi="Times New Roman" w:cs="Times New Roman"/>
          <w:sz w:val="22"/>
          <w:szCs w:val="22"/>
        </w:rPr>
        <w:t xml:space="preserve"> </w:t>
      </w:r>
    </w:p>
    <w:p w:rsidR="00187C3F" w:rsidRPr="00422F13" w:rsidRDefault="007B5E85" w:rsidP="006518A2">
      <w:pPr>
        <w:ind w:left="540" w:right="18" w:firstLine="547"/>
        <w:rPr>
          <w:rFonts w:ascii="Times New Roman" w:hAnsi="Times New Roman" w:cs="Times New Roman"/>
          <w:sz w:val="22"/>
          <w:szCs w:val="22"/>
        </w:rPr>
      </w:pPr>
      <w:r w:rsidRPr="00422F13">
        <w:rPr>
          <w:rFonts w:ascii="Times New Roman" w:hAnsi="Times New Roman" w:cs="Times New Roman"/>
          <w:sz w:val="22"/>
          <w:szCs w:val="22"/>
        </w:rPr>
        <w:t xml:space="preserve"> </w:t>
      </w:r>
    </w:p>
    <w:p w:rsidR="00F94526" w:rsidRPr="00422F13" w:rsidRDefault="0056063F" w:rsidP="00F40695">
      <w:pPr>
        <w:tabs>
          <w:tab w:val="left" w:pos="540"/>
        </w:tabs>
        <w:spacing w:line="240" w:lineRule="atLeast"/>
        <w:ind w:right="44"/>
        <w:jc w:val="both"/>
        <w:rPr>
          <w:rFonts w:ascii="Times New Roman" w:eastAsia="Times New Roman" w:hAnsi="Times New Roman" w:cs="Times New Roman"/>
          <w:b/>
          <w:bCs/>
          <w:sz w:val="24"/>
          <w:szCs w:val="24"/>
        </w:rPr>
      </w:pPr>
      <w:r>
        <w:rPr>
          <w:rFonts w:ascii="Times New Roman" w:eastAsia="Times New Roman" w:hAnsi="Times New Roman" w:cs="Angsana New"/>
          <w:b/>
          <w:bCs/>
          <w:sz w:val="24"/>
          <w:szCs w:val="30"/>
        </w:rPr>
        <w:t>8</w:t>
      </w:r>
      <w:r w:rsidR="00F94526" w:rsidRPr="00422F13">
        <w:rPr>
          <w:rFonts w:ascii="Times New Roman" w:eastAsia="Times New Roman" w:hAnsi="Times New Roman" w:cs="Times New Roman"/>
          <w:b/>
          <w:bCs/>
          <w:sz w:val="24"/>
          <w:szCs w:val="24"/>
        </w:rPr>
        <w:tab/>
        <w:t>Inventories</w:t>
      </w:r>
    </w:p>
    <w:p w:rsidR="00F94526" w:rsidRPr="00422F13" w:rsidRDefault="00F94526" w:rsidP="00F94526">
      <w:pPr>
        <w:spacing w:line="240" w:lineRule="atLeast"/>
        <w:ind w:left="540" w:right="44"/>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519"/>
        <w:gridCol w:w="1251"/>
        <w:gridCol w:w="25"/>
        <w:gridCol w:w="245"/>
        <w:gridCol w:w="1260"/>
        <w:gridCol w:w="286"/>
        <w:gridCol w:w="1154"/>
        <w:gridCol w:w="270"/>
        <w:gridCol w:w="1260"/>
      </w:tblGrid>
      <w:tr w:rsidR="00F94526" w:rsidRPr="00422F13" w:rsidTr="00331CFA">
        <w:trPr>
          <w:tblHeader/>
        </w:trPr>
        <w:tc>
          <w:tcPr>
            <w:tcW w:w="3519" w:type="dxa"/>
          </w:tcPr>
          <w:p w:rsidR="00F94526" w:rsidRPr="00422F13" w:rsidRDefault="00F94526" w:rsidP="00331CFA">
            <w:pPr>
              <w:ind w:left="142" w:right="44" w:hanging="142"/>
              <w:rPr>
                <w:rFonts w:ascii="Times New Roman" w:hAnsi="Times New Roman" w:cs="Times New Roman"/>
                <w:b/>
                <w:bCs/>
                <w:i/>
                <w:iCs/>
                <w:sz w:val="22"/>
                <w:szCs w:val="22"/>
              </w:rPr>
            </w:pPr>
          </w:p>
        </w:tc>
        <w:tc>
          <w:tcPr>
            <w:tcW w:w="2781" w:type="dxa"/>
            <w:gridSpan w:val="4"/>
          </w:tcPr>
          <w:p w:rsidR="00F94526" w:rsidRPr="00422F13" w:rsidRDefault="00F94526" w:rsidP="00331CF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6" w:type="dxa"/>
          </w:tcPr>
          <w:p w:rsidR="00F94526" w:rsidRPr="00422F13" w:rsidRDefault="00F94526" w:rsidP="00331CFA">
            <w:pPr>
              <w:ind w:left="-90" w:right="44"/>
              <w:jc w:val="right"/>
              <w:rPr>
                <w:rFonts w:ascii="Times New Roman" w:hAnsi="Times New Roman" w:cs="Times New Roman"/>
                <w:sz w:val="22"/>
                <w:szCs w:val="22"/>
              </w:rPr>
            </w:pPr>
          </w:p>
        </w:tc>
        <w:tc>
          <w:tcPr>
            <w:tcW w:w="2684" w:type="dxa"/>
            <w:gridSpan w:val="3"/>
          </w:tcPr>
          <w:p w:rsidR="00F94526" w:rsidRPr="00422F13" w:rsidRDefault="00F94526" w:rsidP="00331CF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F94526" w:rsidRPr="00422F13" w:rsidTr="00331CFA">
        <w:trPr>
          <w:tblHeader/>
        </w:trPr>
        <w:tc>
          <w:tcPr>
            <w:tcW w:w="3519" w:type="dxa"/>
          </w:tcPr>
          <w:p w:rsidR="00F94526" w:rsidRPr="00422F13" w:rsidRDefault="00F94526" w:rsidP="00331CFA">
            <w:pPr>
              <w:ind w:left="142" w:right="44" w:hanging="14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81" w:type="dxa"/>
            <w:gridSpan w:val="4"/>
          </w:tcPr>
          <w:p w:rsidR="00F94526" w:rsidRPr="00422F13" w:rsidRDefault="00F94526" w:rsidP="00331CF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6" w:type="dxa"/>
          </w:tcPr>
          <w:p w:rsidR="00F94526" w:rsidRPr="00422F13" w:rsidRDefault="00F94526" w:rsidP="00331CFA">
            <w:pPr>
              <w:ind w:left="-90" w:right="44"/>
              <w:jc w:val="right"/>
              <w:rPr>
                <w:rFonts w:ascii="Times New Roman" w:hAnsi="Times New Roman" w:cs="Times New Roman"/>
                <w:sz w:val="22"/>
                <w:szCs w:val="22"/>
              </w:rPr>
            </w:pPr>
          </w:p>
        </w:tc>
        <w:tc>
          <w:tcPr>
            <w:tcW w:w="2684" w:type="dxa"/>
            <w:gridSpan w:val="3"/>
          </w:tcPr>
          <w:p w:rsidR="00F94526" w:rsidRPr="00422F13" w:rsidRDefault="00F94526" w:rsidP="00331CF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E38E2" w:rsidRPr="00422F13" w:rsidTr="00331CFA">
        <w:trPr>
          <w:tblHeader/>
        </w:trPr>
        <w:tc>
          <w:tcPr>
            <w:tcW w:w="3519" w:type="dxa"/>
          </w:tcPr>
          <w:p w:rsidR="009E38E2" w:rsidRPr="00422F13" w:rsidRDefault="009E38E2" w:rsidP="009E38E2">
            <w:pPr>
              <w:tabs>
                <w:tab w:val="left" w:pos="252"/>
              </w:tabs>
              <w:ind w:left="142" w:right="44" w:hanging="142"/>
              <w:rPr>
                <w:rFonts w:ascii="Times New Roman" w:hAnsi="Times New Roman" w:cs="Times New Roman"/>
                <w:b/>
                <w:bCs/>
                <w:i/>
                <w:iCs/>
                <w:sz w:val="22"/>
                <w:szCs w:val="22"/>
              </w:rPr>
            </w:pPr>
          </w:p>
        </w:tc>
        <w:tc>
          <w:tcPr>
            <w:tcW w:w="1251" w:type="dxa"/>
          </w:tcPr>
          <w:p w:rsidR="009E38E2" w:rsidRPr="00422F13" w:rsidRDefault="007C77D7" w:rsidP="009E38E2">
            <w:pPr>
              <w:ind w:left="-90" w:right="-6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9E38E2" w:rsidRPr="00422F13" w:rsidRDefault="009E38E2" w:rsidP="009E38E2">
            <w:pPr>
              <w:ind w:left="-90" w:right="-60"/>
              <w:jc w:val="center"/>
              <w:rPr>
                <w:rFonts w:ascii="Times New Roman" w:hAnsi="Times New Roman" w:cs="Times New Roman"/>
                <w:sz w:val="22"/>
                <w:szCs w:val="22"/>
              </w:rPr>
            </w:pPr>
          </w:p>
        </w:tc>
        <w:tc>
          <w:tcPr>
            <w:tcW w:w="1260" w:type="dxa"/>
          </w:tcPr>
          <w:p w:rsidR="009E38E2" w:rsidRPr="00422F13" w:rsidRDefault="007C77D7" w:rsidP="009E38E2">
            <w:pPr>
              <w:ind w:left="-90" w:right="-60"/>
              <w:jc w:val="center"/>
              <w:rPr>
                <w:rFonts w:ascii="Times New Roman" w:hAnsi="Times New Roman" w:cs="Times New Roman"/>
                <w:sz w:val="22"/>
                <w:szCs w:val="22"/>
              </w:rPr>
            </w:pPr>
            <w:r>
              <w:rPr>
                <w:rFonts w:ascii="Times New Roman" w:hAnsi="Times New Roman" w:cs="Times New Roman"/>
                <w:sz w:val="22"/>
                <w:szCs w:val="22"/>
              </w:rPr>
              <w:t>2018</w:t>
            </w:r>
          </w:p>
        </w:tc>
        <w:tc>
          <w:tcPr>
            <w:tcW w:w="286" w:type="dxa"/>
          </w:tcPr>
          <w:p w:rsidR="009E38E2" w:rsidRPr="00422F13" w:rsidRDefault="009E38E2" w:rsidP="009E38E2">
            <w:pPr>
              <w:spacing w:line="240" w:lineRule="atLeast"/>
              <w:ind w:left="-90" w:right="-108"/>
              <w:jc w:val="center"/>
              <w:rPr>
                <w:rFonts w:ascii="Times New Roman" w:hAnsi="Times New Roman" w:cs="Times New Roman"/>
                <w:sz w:val="22"/>
                <w:szCs w:val="22"/>
              </w:rPr>
            </w:pPr>
          </w:p>
        </w:tc>
        <w:tc>
          <w:tcPr>
            <w:tcW w:w="1154" w:type="dxa"/>
          </w:tcPr>
          <w:p w:rsidR="009E38E2" w:rsidRPr="00422F13" w:rsidRDefault="007C77D7" w:rsidP="009E38E2">
            <w:pPr>
              <w:ind w:left="-90" w:right="-6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9E38E2" w:rsidRPr="00422F13" w:rsidRDefault="009E38E2" w:rsidP="009E38E2">
            <w:pPr>
              <w:ind w:left="-90" w:right="-60"/>
              <w:jc w:val="center"/>
              <w:rPr>
                <w:rFonts w:ascii="Times New Roman" w:hAnsi="Times New Roman" w:cs="Times New Roman"/>
                <w:sz w:val="22"/>
                <w:szCs w:val="22"/>
              </w:rPr>
            </w:pPr>
          </w:p>
        </w:tc>
        <w:tc>
          <w:tcPr>
            <w:tcW w:w="1260" w:type="dxa"/>
          </w:tcPr>
          <w:p w:rsidR="009E38E2" w:rsidRPr="00422F13" w:rsidRDefault="007C77D7" w:rsidP="009E38E2">
            <w:pPr>
              <w:ind w:left="-90" w:right="-60"/>
              <w:jc w:val="center"/>
              <w:rPr>
                <w:rFonts w:ascii="Times New Roman" w:hAnsi="Times New Roman" w:cs="Times New Roman"/>
                <w:sz w:val="22"/>
                <w:szCs w:val="22"/>
              </w:rPr>
            </w:pPr>
            <w:r>
              <w:rPr>
                <w:rFonts w:ascii="Times New Roman" w:hAnsi="Times New Roman" w:cs="Times New Roman"/>
                <w:sz w:val="22"/>
                <w:szCs w:val="22"/>
              </w:rPr>
              <w:t>2018</w:t>
            </w:r>
          </w:p>
        </w:tc>
      </w:tr>
      <w:tr w:rsidR="009E38E2" w:rsidRPr="00422F13" w:rsidTr="00331CFA">
        <w:trPr>
          <w:tblHeader/>
        </w:trPr>
        <w:tc>
          <w:tcPr>
            <w:tcW w:w="3519" w:type="dxa"/>
          </w:tcPr>
          <w:p w:rsidR="009E38E2" w:rsidRPr="00422F13" w:rsidRDefault="009E38E2" w:rsidP="009E38E2">
            <w:pPr>
              <w:tabs>
                <w:tab w:val="left" w:pos="252"/>
              </w:tabs>
              <w:ind w:left="142" w:right="44" w:hanging="142"/>
              <w:rPr>
                <w:rFonts w:ascii="Times New Roman" w:hAnsi="Times New Roman" w:cs="Times New Roman"/>
                <w:b/>
                <w:bCs/>
                <w:i/>
                <w:iCs/>
                <w:sz w:val="22"/>
                <w:szCs w:val="22"/>
              </w:rPr>
            </w:pPr>
          </w:p>
        </w:tc>
        <w:tc>
          <w:tcPr>
            <w:tcW w:w="5751" w:type="dxa"/>
            <w:gridSpan w:val="8"/>
          </w:tcPr>
          <w:p w:rsidR="009E38E2" w:rsidRPr="00422F13" w:rsidRDefault="009E38E2" w:rsidP="009E38E2">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7C77D7" w:rsidRPr="00422F13" w:rsidTr="00331CFA">
        <w:trPr>
          <w:trHeight w:val="272"/>
        </w:trPr>
        <w:tc>
          <w:tcPr>
            <w:tcW w:w="3519" w:type="dxa"/>
          </w:tcPr>
          <w:p w:rsidR="007C77D7" w:rsidRPr="00422F13" w:rsidRDefault="007C77D7" w:rsidP="007C77D7">
            <w:pPr>
              <w:ind w:left="142" w:right="44" w:hanging="142"/>
              <w:jc w:val="both"/>
              <w:rPr>
                <w:rFonts w:ascii="Times New Roman" w:hAnsi="Times New Roman" w:cs="Times New Roman"/>
                <w:sz w:val="22"/>
                <w:szCs w:val="22"/>
              </w:rPr>
            </w:pPr>
            <w:r w:rsidRPr="00422F13">
              <w:rPr>
                <w:rFonts w:ascii="Times New Roman" w:hAnsi="Times New Roman" w:cs="Times New Roman"/>
                <w:sz w:val="22"/>
                <w:szCs w:val="22"/>
              </w:rPr>
              <w:t>Finished goods</w:t>
            </w:r>
          </w:p>
        </w:tc>
        <w:tc>
          <w:tcPr>
            <w:tcW w:w="1276" w:type="dxa"/>
            <w:gridSpan w:val="2"/>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31,122,937</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33,880,480</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sz w:val="22"/>
                <w:szCs w:val="22"/>
              </w:rPr>
            </w:pPr>
            <w:r>
              <w:rPr>
                <w:rFonts w:ascii="Times New Roman" w:hAnsi="Times New Roman" w:cs="Times New Roman"/>
                <w:sz w:val="22"/>
                <w:szCs w:val="22"/>
              </w:rPr>
              <w:t>Work in progress</w:t>
            </w:r>
          </w:p>
        </w:tc>
        <w:tc>
          <w:tcPr>
            <w:tcW w:w="1276" w:type="dxa"/>
            <w:gridSpan w:val="2"/>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2,700,945</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3,286,263</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sz w:val="22"/>
                <w:szCs w:val="22"/>
              </w:rPr>
            </w:pPr>
            <w:r w:rsidRPr="00422F13">
              <w:rPr>
                <w:rFonts w:ascii="Times New Roman" w:hAnsi="Times New Roman" w:cs="Times New Roman"/>
                <w:sz w:val="22"/>
                <w:szCs w:val="22"/>
              </w:rPr>
              <w:t>Raw materials</w:t>
            </w:r>
          </w:p>
        </w:tc>
        <w:tc>
          <w:tcPr>
            <w:tcW w:w="1276" w:type="dxa"/>
            <w:gridSpan w:val="2"/>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17,990,611</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21,626,405</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sz w:val="22"/>
                <w:szCs w:val="22"/>
              </w:rPr>
            </w:pPr>
            <w:r w:rsidRPr="00422F13">
              <w:rPr>
                <w:rFonts w:ascii="Times New Roman" w:hAnsi="Times New Roman" w:cs="Times New Roman"/>
                <w:sz w:val="22"/>
                <w:szCs w:val="22"/>
              </w:rPr>
              <w:t>Trading materials</w:t>
            </w:r>
          </w:p>
        </w:tc>
        <w:tc>
          <w:tcPr>
            <w:tcW w:w="1276" w:type="dxa"/>
            <w:gridSpan w:val="2"/>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75,977</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158,838</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sz w:val="22"/>
                <w:szCs w:val="22"/>
              </w:rPr>
            </w:pPr>
            <w:r w:rsidRPr="00422F13">
              <w:rPr>
                <w:rFonts w:ascii="Times New Roman" w:hAnsi="Times New Roman" w:cs="Times New Roman"/>
                <w:sz w:val="22"/>
                <w:szCs w:val="22"/>
              </w:rPr>
              <w:t>Spare parts and supplies</w:t>
            </w:r>
          </w:p>
        </w:tc>
        <w:tc>
          <w:tcPr>
            <w:tcW w:w="1276" w:type="dxa"/>
            <w:gridSpan w:val="2"/>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8,168,116</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7,742,921</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sz w:val="22"/>
                <w:szCs w:val="22"/>
              </w:rPr>
            </w:pPr>
            <w:r w:rsidRPr="00422F13">
              <w:rPr>
                <w:rFonts w:ascii="Times New Roman" w:hAnsi="Times New Roman" w:cs="Times New Roman"/>
                <w:sz w:val="22"/>
                <w:szCs w:val="22"/>
              </w:rPr>
              <w:t>Goods in transit</w:t>
            </w:r>
          </w:p>
        </w:tc>
        <w:tc>
          <w:tcPr>
            <w:tcW w:w="1276" w:type="dxa"/>
            <w:gridSpan w:val="2"/>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3,459,565</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4,452,701</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sz w:val="22"/>
                <w:szCs w:val="22"/>
              </w:rPr>
            </w:pPr>
          </w:p>
        </w:tc>
        <w:tc>
          <w:tcPr>
            <w:tcW w:w="1276" w:type="dxa"/>
            <w:gridSpan w:val="2"/>
            <w:tcBorders>
              <w:top w:val="single" w:sz="4" w:space="0" w:color="auto"/>
            </w:tcBorders>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63,518,151</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tcBorders>
              <w:top w:val="single" w:sz="4" w:space="0" w:color="auto"/>
            </w:tcBorders>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71,147,608</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tcBorders>
              <w:top w:val="single" w:sz="4" w:space="0" w:color="auto"/>
            </w:tcBorders>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tcBorders>
              <w:top w:val="single" w:sz="4" w:space="0" w:color="auto"/>
            </w:tcBorders>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i/>
                <w:iCs/>
                <w:sz w:val="22"/>
                <w:szCs w:val="22"/>
              </w:rPr>
            </w:pPr>
            <w:r w:rsidRPr="00422F13">
              <w:rPr>
                <w:rFonts w:ascii="Times New Roman" w:hAnsi="Times New Roman" w:cs="Times New Roman"/>
                <w:i/>
                <w:iCs/>
                <w:sz w:val="22"/>
                <w:szCs w:val="22"/>
              </w:rPr>
              <w:t>Less</w:t>
            </w:r>
            <w:r w:rsidRPr="00422F13">
              <w:rPr>
                <w:rFonts w:ascii="Times New Roman" w:hAnsi="Times New Roman" w:cs="Times New Roman"/>
                <w:sz w:val="22"/>
                <w:szCs w:val="22"/>
              </w:rPr>
              <w:t xml:space="preserve"> allowance for decline in value</w:t>
            </w:r>
          </w:p>
        </w:tc>
        <w:tc>
          <w:tcPr>
            <w:tcW w:w="1276" w:type="dxa"/>
            <w:gridSpan w:val="2"/>
            <w:tcBorders>
              <w:bottom w:val="single" w:sz="4" w:space="0" w:color="auto"/>
            </w:tcBorders>
            <w:vAlign w:val="bottom"/>
          </w:tcPr>
          <w:p w:rsidR="007C77D7" w:rsidRPr="00422F13" w:rsidRDefault="00E640D1"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(1,353,237)</w:t>
            </w:r>
          </w:p>
        </w:tc>
        <w:tc>
          <w:tcPr>
            <w:tcW w:w="245"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(1,062,280)</w:t>
            </w:r>
          </w:p>
        </w:tc>
        <w:tc>
          <w:tcPr>
            <w:tcW w:w="286"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154" w:type="dxa"/>
            <w:tcBorders>
              <w:bottom w:val="single" w:sz="4" w:space="0" w:color="auto"/>
            </w:tcBorders>
            <w:vAlign w:val="bottom"/>
          </w:tcPr>
          <w:p w:rsidR="007C77D7" w:rsidRPr="00422F13" w:rsidRDefault="00EC2D96" w:rsidP="007C77D7">
            <w:pPr>
              <w:pStyle w:val="acctfourfigures"/>
              <w:tabs>
                <w:tab w:val="clear" w:pos="765"/>
                <w:tab w:val="left" w:pos="821"/>
              </w:tabs>
              <w:spacing w:line="240" w:lineRule="atLeast"/>
              <w:ind w:right="340"/>
              <w:jc w:val="right"/>
              <w:rPr>
                <w:szCs w:val="22"/>
                <w:lang w:bidi="th-TH"/>
              </w:rPr>
            </w:pPr>
            <w:r>
              <w:rPr>
                <w:szCs w:val="22"/>
                <w:lang w:bidi="th-TH"/>
              </w:rPr>
              <w:t>-</w:t>
            </w:r>
          </w:p>
        </w:tc>
        <w:tc>
          <w:tcPr>
            <w:tcW w:w="270" w:type="dxa"/>
          </w:tcPr>
          <w:p w:rsidR="007C77D7" w:rsidRPr="00422F13" w:rsidRDefault="007C77D7" w:rsidP="007C77D7">
            <w:pPr>
              <w:pStyle w:val="acctfourfigures"/>
              <w:tabs>
                <w:tab w:val="clear" w:pos="765"/>
                <w:tab w:val="left" w:pos="821"/>
              </w:tabs>
              <w:spacing w:line="240" w:lineRule="atLeast"/>
              <w:ind w:right="340"/>
              <w:jc w:val="right"/>
              <w:rPr>
                <w:szCs w:val="22"/>
                <w:lang w:bidi="th-TH"/>
              </w:rPr>
            </w:pPr>
          </w:p>
        </w:tc>
        <w:tc>
          <w:tcPr>
            <w:tcW w:w="1260" w:type="dxa"/>
            <w:tcBorders>
              <w:bottom w:val="single" w:sz="4" w:space="0" w:color="auto"/>
            </w:tcBorders>
            <w:vAlign w:val="bottom"/>
          </w:tcPr>
          <w:p w:rsidR="007C77D7" w:rsidRPr="009935A1" w:rsidRDefault="007C77D7" w:rsidP="00A65DCF">
            <w:pPr>
              <w:tabs>
                <w:tab w:val="decimal" w:pos="612"/>
              </w:tabs>
              <w:spacing w:line="240" w:lineRule="atLeast"/>
              <w:ind w:left="-110" w:right="44"/>
              <w:rPr>
                <w:szCs w:val="22"/>
              </w:rPr>
            </w:pPr>
            <w:r w:rsidRPr="00A65DCF">
              <w:rPr>
                <w:rFonts w:ascii="Times New Roman" w:hAnsi="Times New Roman" w:cs="Times New Roman"/>
                <w:sz w:val="22"/>
                <w:szCs w:val="22"/>
              </w:rPr>
              <w:t xml:space="preserve">         -</w:t>
            </w:r>
          </w:p>
        </w:tc>
      </w:tr>
      <w:tr w:rsidR="007C77D7" w:rsidRPr="00422F13" w:rsidTr="00331CFA">
        <w:tc>
          <w:tcPr>
            <w:tcW w:w="3519" w:type="dxa"/>
          </w:tcPr>
          <w:p w:rsidR="007C77D7" w:rsidRPr="00422F13" w:rsidRDefault="007C77D7" w:rsidP="007C77D7">
            <w:pPr>
              <w:ind w:left="142" w:right="44" w:hanging="142"/>
              <w:jc w:val="both"/>
              <w:rPr>
                <w:rFonts w:ascii="Times New Roman" w:hAnsi="Times New Roman" w:cs="Times New Roman"/>
                <w:b/>
                <w:bCs/>
                <w:sz w:val="22"/>
                <w:szCs w:val="22"/>
              </w:rPr>
            </w:pPr>
            <w:r w:rsidRPr="00422F13">
              <w:rPr>
                <w:rFonts w:ascii="Times New Roman" w:hAnsi="Times New Roman" w:cs="Times New Roman"/>
                <w:b/>
                <w:bCs/>
                <w:sz w:val="22"/>
                <w:szCs w:val="22"/>
              </w:rPr>
              <w:t>Net</w:t>
            </w:r>
          </w:p>
        </w:tc>
        <w:tc>
          <w:tcPr>
            <w:tcW w:w="1276" w:type="dxa"/>
            <w:gridSpan w:val="2"/>
            <w:tcBorders>
              <w:top w:val="single" w:sz="4" w:space="0" w:color="auto"/>
              <w:bottom w:val="double" w:sz="4" w:space="0" w:color="auto"/>
            </w:tcBorders>
            <w:vAlign w:val="bottom"/>
          </w:tcPr>
          <w:p w:rsidR="007C77D7" w:rsidRPr="00422F13" w:rsidRDefault="00E640D1" w:rsidP="007C77D7">
            <w:pPr>
              <w:tabs>
                <w:tab w:val="decimal" w:pos="1044"/>
              </w:tabs>
              <w:ind w:left="-90" w:right="44"/>
              <w:rPr>
                <w:rFonts w:ascii="Times New Roman" w:hAnsi="Times New Roman" w:cs="Times New Roman"/>
                <w:b/>
                <w:bCs/>
                <w:sz w:val="22"/>
                <w:szCs w:val="22"/>
              </w:rPr>
            </w:pPr>
            <w:r>
              <w:rPr>
                <w:rFonts w:ascii="Times New Roman" w:hAnsi="Times New Roman" w:cs="Times New Roman"/>
                <w:b/>
                <w:bCs/>
                <w:sz w:val="22"/>
                <w:szCs w:val="22"/>
              </w:rPr>
              <w:t>62,164,914</w:t>
            </w: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C77D7" w:rsidRPr="00422F13" w:rsidRDefault="007C77D7" w:rsidP="007C77D7">
            <w:pPr>
              <w:tabs>
                <w:tab w:val="decimal" w:pos="1044"/>
              </w:tabs>
              <w:ind w:left="-90" w:right="44"/>
              <w:rPr>
                <w:rFonts w:ascii="Times New Roman" w:hAnsi="Times New Roman" w:cs="Times New Roman"/>
                <w:b/>
                <w:bCs/>
                <w:sz w:val="22"/>
                <w:szCs w:val="22"/>
              </w:rPr>
            </w:pPr>
            <w:r>
              <w:rPr>
                <w:rFonts w:ascii="Times New Roman" w:hAnsi="Times New Roman" w:cs="Times New Roman"/>
                <w:b/>
                <w:bCs/>
                <w:sz w:val="22"/>
                <w:szCs w:val="22"/>
              </w:rPr>
              <w:t>70,085,328</w:t>
            </w: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rsidR="007C77D7" w:rsidRPr="000E3D55" w:rsidRDefault="00EC2D96" w:rsidP="007C77D7">
            <w:pPr>
              <w:pStyle w:val="acctfourfigures"/>
              <w:tabs>
                <w:tab w:val="clear" w:pos="765"/>
                <w:tab w:val="left" w:pos="821"/>
              </w:tabs>
              <w:spacing w:line="240" w:lineRule="atLeast"/>
              <w:ind w:right="340"/>
              <w:jc w:val="right"/>
              <w:rPr>
                <w:b/>
                <w:bCs/>
                <w:szCs w:val="22"/>
                <w:lang w:bidi="th-TH"/>
              </w:rPr>
            </w:pPr>
            <w:r>
              <w:rPr>
                <w:b/>
                <w:bCs/>
                <w:szCs w:val="22"/>
                <w:lang w:bidi="th-TH"/>
              </w:rPr>
              <w:t>-</w:t>
            </w:r>
          </w:p>
        </w:tc>
        <w:tc>
          <w:tcPr>
            <w:tcW w:w="270" w:type="dxa"/>
          </w:tcPr>
          <w:p w:rsidR="007C77D7" w:rsidRPr="000E3D55" w:rsidRDefault="007C77D7" w:rsidP="007C77D7">
            <w:pPr>
              <w:pStyle w:val="acctfourfigures"/>
              <w:tabs>
                <w:tab w:val="clear" w:pos="765"/>
                <w:tab w:val="left" w:pos="821"/>
              </w:tabs>
              <w:spacing w:line="240" w:lineRule="atLeast"/>
              <w:ind w:right="340"/>
              <w:jc w:val="right"/>
              <w:rPr>
                <w:b/>
                <w:bCs/>
                <w:szCs w:val="22"/>
                <w:lang w:bidi="th-TH"/>
              </w:rPr>
            </w:pPr>
          </w:p>
        </w:tc>
        <w:tc>
          <w:tcPr>
            <w:tcW w:w="1260" w:type="dxa"/>
            <w:tcBorders>
              <w:top w:val="single" w:sz="4" w:space="0" w:color="auto"/>
              <w:bottom w:val="double" w:sz="4" w:space="0" w:color="auto"/>
            </w:tcBorders>
            <w:vAlign w:val="bottom"/>
          </w:tcPr>
          <w:p w:rsidR="007C77D7" w:rsidRPr="009935A1" w:rsidRDefault="007C77D7" w:rsidP="00A65DCF">
            <w:pPr>
              <w:tabs>
                <w:tab w:val="decimal" w:pos="612"/>
              </w:tabs>
              <w:spacing w:line="240" w:lineRule="atLeast"/>
              <w:ind w:left="-110" w:right="44"/>
              <w:rPr>
                <w:b/>
                <w:bCs/>
                <w:szCs w:val="22"/>
              </w:rPr>
            </w:pPr>
            <w:r w:rsidRPr="00A65DCF">
              <w:rPr>
                <w:rFonts w:ascii="Times New Roman" w:hAnsi="Times New Roman" w:cs="Times New Roman"/>
                <w:b/>
                <w:bCs/>
                <w:sz w:val="22"/>
                <w:szCs w:val="22"/>
              </w:rPr>
              <w:t xml:space="preserve">         -</w:t>
            </w:r>
          </w:p>
        </w:tc>
      </w:tr>
      <w:tr w:rsidR="007C77D7" w:rsidRPr="00422F13" w:rsidTr="00331CFA">
        <w:tc>
          <w:tcPr>
            <w:tcW w:w="3519" w:type="dxa"/>
          </w:tcPr>
          <w:p w:rsidR="007C77D7" w:rsidRPr="00422F13" w:rsidRDefault="007C77D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Borders>
              <w:top w:val="double" w:sz="4" w:space="0" w:color="auto"/>
            </w:tcBorders>
          </w:tcPr>
          <w:p w:rsidR="007C77D7" w:rsidRPr="00422F13" w:rsidRDefault="007C77D7" w:rsidP="007C77D7">
            <w:pPr>
              <w:tabs>
                <w:tab w:val="decimal" w:pos="1044"/>
              </w:tabs>
              <w:ind w:left="-90" w:right="44"/>
              <w:rPr>
                <w:rFonts w:ascii="Times New Roman" w:hAnsi="Times New Roman" w:cs="Times New Roman"/>
                <w:b/>
                <w:bCs/>
                <w:sz w:val="22"/>
                <w:szCs w:val="22"/>
              </w:rPr>
            </w:pP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tcBorders>
              <w:top w:val="double" w:sz="4" w:space="0" w:color="auto"/>
            </w:tcBorders>
          </w:tcPr>
          <w:p w:rsidR="007C77D7" w:rsidRPr="00422F13" w:rsidRDefault="007C77D7" w:rsidP="007C77D7">
            <w:pPr>
              <w:tabs>
                <w:tab w:val="decimal" w:pos="1044"/>
              </w:tabs>
              <w:ind w:left="-90" w:right="44"/>
              <w:rPr>
                <w:rFonts w:ascii="Times New Roman" w:hAnsi="Times New Roman" w:cs="Times New Roman"/>
                <w:b/>
                <w:bCs/>
                <w:sz w:val="22"/>
                <w:szCs w:val="22"/>
              </w:rPr>
            </w:pP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tcBorders>
              <w:top w:val="double" w:sz="4" w:space="0" w:color="auto"/>
            </w:tcBorders>
            <w:vAlign w:val="bottom"/>
          </w:tcPr>
          <w:p w:rsidR="007C77D7" w:rsidRPr="00422F13" w:rsidRDefault="007C77D7" w:rsidP="007C77D7">
            <w:pPr>
              <w:tabs>
                <w:tab w:val="decimal" w:pos="612"/>
              </w:tabs>
              <w:spacing w:line="240" w:lineRule="atLeast"/>
              <w:ind w:left="-110" w:right="44"/>
              <w:rPr>
                <w:rFonts w:ascii="Times New Roman" w:hAnsi="Times New Roman" w:cs="Times New Roman"/>
                <w:b/>
                <w:bCs/>
                <w:sz w:val="22"/>
                <w:szCs w:val="22"/>
              </w:rPr>
            </w:pP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tcBorders>
              <w:top w:val="double" w:sz="4" w:space="0" w:color="auto"/>
            </w:tcBorders>
            <w:vAlign w:val="bottom"/>
          </w:tcPr>
          <w:p w:rsidR="007C77D7" w:rsidRPr="00422F13" w:rsidRDefault="007C77D7" w:rsidP="007C77D7">
            <w:pPr>
              <w:tabs>
                <w:tab w:val="decimal" w:pos="612"/>
              </w:tabs>
              <w:spacing w:line="240" w:lineRule="atLeast"/>
              <w:ind w:left="-110" w:right="44"/>
              <w:rPr>
                <w:rFonts w:ascii="Times New Roman" w:hAnsi="Times New Roman" w:cs="Times New Roman"/>
                <w:b/>
                <w:bCs/>
                <w:sz w:val="22"/>
                <w:szCs w:val="22"/>
              </w:rPr>
            </w:pPr>
          </w:p>
        </w:tc>
      </w:tr>
      <w:tr w:rsidR="00606987" w:rsidRPr="00422F13" w:rsidTr="00331CFA">
        <w:tc>
          <w:tcPr>
            <w:tcW w:w="3519" w:type="dxa"/>
          </w:tcPr>
          <w:p w:rsidR="00606987" w:rsidRPr="00422F13" w:rsidRDefault="0060698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45"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260"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86"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154"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606987" w:rsidRPr="00422F13" w:rsidRDefault="00606987" w:rsidP="007C77D7">
            <w:pPr>
              <w:tabs>
                <w:tab w:val="decimal" w:pos="972"/>
              </w:tabs>
              <w:ind w:left="-90" w:right="44"/>
              <w:rPr>
                <w:rFonts w:ascii="Times New Roman" w:hAnsi="Times New Roman" w:cs="Times New Roman"/>
                <w:sz w:val="22"/>
                <w:szCs w:val="22"/>
              </w:rPr>
            </w:pPr>
          </w:p>
        </w:tc>
        <w:tc>
          <w:tcPr>
            <w:tcW w:w="1260"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r>
      <w:tr w:rsidR="00606987" w:rsidRPr="00422F13" w:rsidTr="00331CFA">
        <w:tc>
          <w:tcPr>
            <w:tcW w:w="3519" w:type="dxa"/>
          </w:tcPr>
          <w:p w:rsidR="00606987" w:rsidRPr="00422F13" w:rsidRDefault="0060698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45"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260"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86"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154"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606987" w:rsidRPr="00422F13" w:rsidRDefault="00606987" w:rsidP="007C77D7">
            <w:pPr>
              <w:tabs>
                <w:tab w:val="decimal" w:pos="972"/>
              </w:tabs>
              <w:ind w:left="-90" w:right="44"/>
              <w:rPr>
                <w:rFonts w:ascii="Times New Roman" w:hAnsi="Times New Roman" w:cs="Times New Roman"/>
                <w:sz w:val="22"/>
                <w:szCs w:val="22"/>
              </w:rPr>
            </w:pPr>
          </w:p>
        </w:tc>
        <w:tc>
          <w:tcPr>
            <w:tcW w:w="1260"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r>
      <w:tr w:rsidR="00606987" w:rsidRPr="00422F13" w:rsidTr="00331CFA">
        <w:tc>
          <w:tcPr>
            <w:tcW w:w="3519" w:type="dxa"/>
          </w:tcPr>
          <w:p w:rsidR="00606987" w:rsidRPr="00422F13" w:rsidRDefault="0060698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45"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260"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86"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154"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606987" w:rsidRPr="00422F13" w:rsidRDefault="00606987" w:rsidP="007C77D7">
            <w:pPr>
              <w:tabs>
                <w:tab w:val="decimal" w:pos="972"/>
              </w:tabs>
              <w:ind w:left="-90" w:right="44"/>
              <w:rPr>
                <w:rFonts w:ascii="Times New Roman" w:hAnsi="Times New Roman" w:cs="Times New Roman"/>
                <w:sz w:val="22"/>
                <w:szCs w:val="22"/>
              </w:rPr>
            </w:pPr>
          </w:p>
        </w:tc>
        <w:tc>
          <w:tcPr>
            <w:tcW w:w="1260"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r>
      <w:tr w:rsidR="00606987" w:rsidRPr="00422F13" w:rsidTr="00331CFA">
        <w:tc>
          <w:tcPr>
            <w:tcW w:w="3519" w:type="dxa"/>
          </w:tcPr>
          <w:p w:rsidR="00606987" w:rsidRPr="00422F13" w:rsidRDefault="0060698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45"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260"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86"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154"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606987" w:rsidRPr="00422F13" w:rsidRDefault="00606987" w:rsidP="007C77D7">
            <w:pPr>
              <w:tabs>
                <w:tab w:val="decimal" w:pos="972"/>
              </w:tabs>
              <w:ind w:left="-90" w:right="44"/>
              <w:rPr>
                <w:rFonts w:ascii="Times New Roman" w:hAnsi="Times New Roman" w:cs="Times New Roman"/>
                <w:sz w:val="22"/>
                <w:szCs w:val="22"/>
              </w:rPr>
            </w:pPr>
          </w:p>
        </w:tc>
        <w:tc>
          <w:tcPr>
            <w:tcW w:w="1260"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r>
      <w:tr w:rsidR="00606987" w:rsidRPr="00422F13" w:rsidTr="00331CFA">
        <w:tc>
          <w:tcPr>
            <w:tcW w:w="3519" w:type="dxa"/>
          </w:tcPr>
          <w:p w:rsidR="00606987" w:rsidRPr="00422F13" w:rsidRDefault="0060698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45"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260"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286" w:type="dxa"/>
          </w:tcPr>
          <w:p w:rsidR="00606987" w:rsidRPr="00422F13" w:rsidRDefault="00606987" w:rsidP="007C77D7">
            <w:pPr>
              <w:tabs>
                <w:tab w:val="decimal" w:pos="972"/>
              </w:tabs>
              <w:ind w:left="-90" w:right="44"/>
              <w:rPr>
                <w:rFonts w:ascii="Times New Roman" w:hAnsi="Times New Roman" w:cs="Times New Roman"/>
                <w:b/>
                <w:bCs/>
                <w:sz w:val="22"/>
                <w:szCs w:val="22"/>
              </w:rPr>
            </w:pPr>
          </w:p>
        </w:tc>
        <w:tc>
          <w:tcPr>
            <w:tcW w:w="1154"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606987" w:rsidRPr="00422F13" w:rsidRDefault="00606987" w:rsidP="007C77D7">
            <w:pPr>
              <w:tabs>
                <w:tab w:val="decimal" w:pos="972"/>
              </w:tabs>
              <w:ind w:left="-90" w:right="44"/>
              <w:rPr>
                <w:rFonts w:ascii="Times New Roman" w:hAnsi="Times New Roman" w:cs="Times New Roman"/>
                <w:sz w:val="22"/>
                <w:szCs w:val="22"/>
              </w:rPr>
            </w:pPr>
          </w:p>
        </w:tc>
        <w:tc>
          <w:tcPr>
            <w:tcW w:w="1260" w:type="dxa"/>
            <w:vAlign w:val="bottom"/>
          </w:tcPr>
          <w:p w:rsidR="00606987" w:rsidRPr="00422F13" w:rsidRDefault="00606987" w:rsidP="007C77D7">
            <w:pPr>
              <w:tabs>
                <w:tab w:val="decimal" w:pos="612"/>
              </w:tabs>
              <w:spacing w:line="240" w:lineRule="atLeast"/>
              <w:ind w:left="-110" w:right="44"/>
              <w:rPr>
                <w:rFonts w:ascii="Times New Roman" w:hAnsi="Times New Roman" w:cs="Times New Roman"/>
                <w:sz w:val="22"/>
                <w:szCs w:val="22"/>
              </w:rPr>
            </w:pPr>
          </w:p>
        </w:tc>
      </w:tr>
      <w:tr w:rsidR="00B06557" w:rsidRPr="00422F13" w:rsidTr="00331CFA">
        <w:tc>
          <w:tcPr>
            <w:tcW w:w="3519" w:type="dxa"/>
          </w:tcPr>
          <w:p w:rsidR="00B06557" w:rsidRPr="00422F13" w:rsidRDefault="00B0655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245" w:type="dxa"/>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1260" w:type="dxa"/>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286" w:type="dxa"/>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1154" w:type="dxa"/>
            <w:vAlign w:val="bottom"/>
          </w:tcPr>
          <w:p w:rsidR="00B06557" w:rsidRPr="00422F13" w:rsidRDefault="00B0655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B06557" w:rsidRPr="00422F13" w:rsidRDefault="00B06557" w:rsidP="007C77D7">
            <w:pPr>
              <w:tabs>
                <w:tab w:val="decimal" w:pos="972"/>
              </w:tabs>
              <w:ind w:left="-90" w:right="44"/>
              <w:rPr>
                <w:rFonts w:ascii="Times New Roman" w:hAnsi="Times New Roman" w:cs="Times New Roman"/>
                <w:sz w:val="22"/>
                <w:szCs w:val="22"/>
              </w:rPr>
            </w:pPr>
          </w:p>
        </w:tc>
        <w:tc>
          <w:tcPr>
            <w:tcW w:w="1260" w:type="dxa"/>
            <w:vAlign w:val="bottom"/>
          </w:tcPr>
          <w:p w:rsidR="00B06557" w:rsidRPr="00422F13" w:rsidRDefault="00B06557" w:rsidP="007C77D7">
            <w:pPr>
              <w:tabs>
                <w:tab w:val="decimal" w:pos="612"/>
              </w:tabs>
              <w:spacing w:line="240" w:lineRule="atLeast"/>
              <w:ind w:left="-110" w:right="44"/>
              <w:rPr>
                <w:rFonts w:ascii="Times New Roman" w:hAnsi="Times New Roman" w:cs="Times New Roman"/>
                <w:sz w:val="22"/>
                <w:szCs w:val="22"/>
              </w:rPr>
            </w:pPr>
          </w:p>
        </w:tc>
      </w:tr>
      <w:tr w:rsidR="00B06557" w:rsidRPr="00422F13" w:rsidTr="00331CFA">
        <w:tc>
          <w:tcPr>
            <w:tcW w:w="3519" w:type="dxa"/>
          </w:tcPr>
          <w:p w:rsidR="00B06557" w:rsidRPr="00422F13" w:rsidRDefault="00B06557" w:rsidP="007C77D7">
            <w:pPr>
              <w:spacing w:line="240" w:lineRule="atLeast"/>
              <w:ind w:left="142" w:hanging="142"/>
              <w:rPr>
                <w:rFonts w:ascii="Times New Roman" w:eastAsia="Times New Roman" w:hAnsi="Times New Roman" w:cs="Times New Roman"/>
                <w:sz w:val="22"/>
                <w:szCs w:val="22"/>
                <w:lang w:val="en-GB" w:bidi="ar-SA"/>
              </w:rPr>
            </w:pPr>
          </w:p>
        </w:tc>
        <w:tc>
          <w:tcPr>
            <w:tcW w:w="1276" w:type="dxa"/>
            <w:gridSpan w:val="2"/>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245" w:type="dxa"/>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1260" w:type="dxa"/>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286" w:type="dxa"/>
          </w:tcPr>
          <w:p w:rsidR="00B06557" w:rsidRPr="00422F13" w:rsidRDefault="00B06557" w:rsidP="007C77D7">
            <w:pPr>
              <w:tabs>
                <w:tab w:val="decimal" w:pos="972"/>
              </w:tabs>
              <w:ind w:left="-90" w:right="44"/>
              <w:rPr>
                <w:rFonts w:ascii="Times New Roman" w:hAnsi="Times New Roman" w:cs="Times New Roman"/>
                <w:b/>
                <w:bCs/>
                <w:sz w:val="22"/>
                <w:szCs w:val="22"/>
              </w:rPr>
            </w:pPr>
          </w:p>
        </w:tc>
        <w:tc>
          <w:tcPr>
            <w:tcW w:w="1154" w:type="dxa"/>
            <w:vAlign w:val="bottom"/>
          </w:tcPr>
          <w:p w:rsidR="00B06557" w:rsidRPr="00422F13" w:rsidRDefault="00B0655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B06557" w:rsidRPr="00422F13" w:rsidRDefault="00B06557" w:rsidP="007C77D7">
            <w:pPr>
              <w:tabs>
                <w:tab w:val="decimal" w:pos="972"/>
              </w:tabs>
              <w:ind w:left="-90" w:right="44"/>
              <w:rPr>
                <w:rFonts w:ascii="Times New Roman" w:hAnsi="Times New Roman" w:cs="Times New Roman"/>
                <w:sz w:val="22"/>
                <w:szCs w:val="22"/>
              </w:rPr>
            </w:pPr>
          </w:p>
        </w:tc>
        <w:tc>
          <w:tcPr>
            <w:tcW w:w="1260" w:type="dxa"/>
            <w:vAlign w:val="bottom"/>
          </w:tcPr>
          <w:p w:rsidR="00B06557" w:rsidRPr="00422F13" w:rsidRDefault="00B06557" w:rsidP="007C77D7">
            <w:pPr>
              <w:tabs>
                <w:tab w:val="decimal" w:pos="612"/>
              </w:tabs>
              <w:spacing w:line="240" w:lineRule="atLeast"/>
              <w:ind w:left="-110" w:right="44"/>
              <w:rPr>
                <w:rFonts w:ascii="Times New Roman" w:hAnsi="Times New Roman" w:cs="Times New Roman"/>
                <w:sz w:val="22"/>
                <w:szCs w:val="22"/>
              </w:rPr>
            </w:pPr>
          </w:p>
        </w:tc>
      </w:tr>
      <w:tr w:rsidR="007C77D7" w:rsidRPr="00422F13" w:rsidTr="00331CFA">
        <w:tc>
          <w:tcPr>
            <w:tcW w:w="3519" w:type="dxa"/>
          </w:tcPr>
          <w:p w:rsidR="007C77D7" w:rsidRPr="00422F13" w:rsidRDefault="007C77D7" w:rsidP="008B005C">
            <w:pPr>
              <w:spacing w:line="240" w:lineRule="atLeast"/>
              <w:ind w:left="142" w:hanging="142"/>
              <w:rPr>
                <w:rFonts w:ascii="Times New Roman" w:hAnsi="Times New Roman" w:cs="Times New Roman"/>
                <w:sz w:val="22"/>
                <w:szCs w:val="22"/>
              </w:rPr>
            </w:pPr>
            <w:r w:rsidRPr="00422F13">
              <w:rPr>
                <w:rFonts w:ascii="Times New Roman" w:eastAsia="Times New Roman" w:hAnsi="Times New Roman" w:cs="Times New Roman"/>
                <w:sz w:val="22"/>
                <w:szCs w:val="22"/>
                <w:lang w:val="en-GB" w:bidi="ar-SA"/>
              </w:rPr>
              <w:lastRenderedPageBreak/>
              <w:t>Inventories recognised in ‘cost of sale of goods’:</w:t>
            </w:r>
          </w:p>
        </w:tc>
        <w:tc>
          <w:tcPr>
            <w:tcW w:w="1276" w:type="dxa"/>
            <w:gridSpan w:val="2"/>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vAlign w:val="bottom"/>
          </w:tcPr>
          <w:p w:rsidR="007C77D7" w:rsidRPr="00422F13" w:rsidRDefault="007C77D7" w:rsidP="007C77D7">
            <w:pPr>
              <w:tabs>
                <w:tab w:val="decimal" w:pos="612"/>
              </w:tabs>
              <w:spacing w:line="240" w:lineRule="atLeast"/>
              <w:ind w:left="-110" w:right="44"/>
              <w:rPr>
                <w:rFonts w:ascii="Times New Roman" w:hAnsi="Times New Roman" w:cs="Times New Roman"/>
                <w:sz w:val="22"/>
                <w:szCs w:val="22"/>
              </w:rPr>
            </w:pP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tabs>
                <w:tab w:val="decimal" w:pos="612"/>
              </w:tabs>
              <w:spacing w:line="240" w:lineRule="atLeast"/>
              <w:ind w:left="-110" w:right="44"/>
              <w:rPr>
                <w:rFonts w:ascii="Times New Roman" w:hAnsi="Times New Roman" w:cs="Times New Roman"/>
                <w:sz w:val="22"/>
                <w:szCs w:val="22"/>
              </w:rPr>
            </w:pPr>
          </w:p>
        </w:tc>
      </w:tr>
      <w:tr w:rsidR="007C77D7" w:rsidRPr="00422F13" w:rsidTr="00331CFA">
        <w:tc>
          <w:tcPr>
            <w:tcW w:w="3519" w:type="dxa"/>
          </w:tcPr>
          <w:p w:rsidR="007C77D7" w:rsidRPr="00422F13" w:rsidRDefault="007C77D7" w:rsidP="007C77D7">
            <w:pPr>
              <w:spacing w:line="240" w:lineRule="atLeast"/>
              <w:ind w:left="142" w:hanging="142"/>
              <w:rPr>
                <w:rFonts w:ascii="Times New Roman" w:eastAsia="Times New Roman" w:hAnsi="Times New Roman" w:cs="Times New Roman"/>
                <w:sz w:val="22"/>
                <w:szCs w:val="22"/>
                <w:lang w:val="en-GB" w:bidi="ar-SA"/>
              </w:rPr>
            </w:pPr>
            <w:r w:rsidRPr="00422F13">
              <w:rPr>
                <w:rFonts w:ascii="Times New Roman" w:eastAsia="Times New Roman" w:hAnsi="Times New Roman" w:cs="Times New Roman"/>
                <w:sz w:val="22"/>
                <w:szCs w:val="22"/>
                <w:lang w:val="en-GB" w:bidi="ar-SA"/>
              </w:rPr>
              <w:t xml:space="preserve">  - Cost</w:t>
            </w:r>
          </w:p>
        </w:tc>
        <w:tc>
          <w:tcPr>
            <w:tcW w:w="1276" w:type="dxa"/>
            <w:gridSpan w:val="2"/>
            <w:vAlign w:val="bottom"/>
          </w:tcPr>
          <w:p w:rsidR="007C77D7" w:rsidRPr="00422F13" w:rsidRDefault="00F0283B">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308</w:t>
            </w:r>
            <w:r w:rsidR="00C5488A">
              <w:rPr>
                <w:rFonts w:ascii="Times New Roman" w:hAnsi="Times New Roman" w:cs="Times New Roman"/>
                <w:sz w:val="22"/>
                <w:szCs w:val="22"/>
              </w:rPr>
              <w:t>,</w:t>
            </w:r>
            <w:r>
              <w:rPr>
                <w:rFonts w:ascii="Times New Roman" w:hAnsi="Times New Roman" w:cs="Times New Roman"/>
                <w:sz w:val="22"/>
                <w:szCs w:val="22"/>
              </w:rPr>
              <w:t>947</w:t>
            </w:r>
            <w:r w:rsidR="00C5488A">
              <w:rPr>
                <w:rFonts w:ascii="Times New Roman" w:hAnsi="Times New Roman" w:cs="Times New Roman"/>
                <w:sz w:val="22"/>
                <w:szCs w:val="22"/>
              </w:rPr>
              <w:t>,</w:t>
            </w:r>
            <w:r>
              <w:rPr>
                <w:rFonts w:ascii="Times New Roman" w:hAnsi="Times New Roman" w:cs="Times New Roman"/>
                <w:sz w:val="22"/>
                <w:szCs w:val="22"/>
              </w:rPr>
              <w:t>952</w:t>
            </w: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288,886,123</w:t>
            </w: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vAlign w:val="bottom"/>
          </w:tcPr>
          <w:p w:rsidR="007C77D7" w:rsidRPr="00422F13" w:rsidRDefault="00EC2D96" w:rsidP="007C77D7">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pStyle w:val="acctfourfigures"/>
              <w:tabs>
                <w:tab w:val="clear" w:pos="765"/>
                <w:tab w:val="left" w:pos="821"/>
              </w:tabs>
              <w:spacing w:line="240" w:lineRule="atLeast"/>
              <w:ind w:right="340"/>
              <w:jc w:val="right"/>
              <w:rPr>
                <w:szCs w:val="22"/>
                <w:lang w:bidi="th-TH"/>
              </w:rPr>
            </w:pPr>
            <w:r w:rsidRPr="00422F13">
              <w:rPr>
                <w:szCs w:val="22"/>
                <w:lang w:bidi="th-TH"/>
              </w:rPr>
              <w:t xml:space="preserve">         -</w:t>
            </w:r>
          </w:p>
        </w:tc>
      </w:tr>
      <w:tr w:rsidR="007C77D7" w:rsidRPr="00422F13" w:rsidTr="00331CFA">
        <w:tc>
          <w:tcPr>
            <w:tcW w:w="3519" w:type="dxa"/>
          </w:tcPr>
          <w:p w:rsidR="007C77D7" w:rsidRPr="00422F13" w:rsidRDefault="007C77D7" w:rsidP="007C77D7">
            <w:pPr>
              <w:spacing w:line="240" w:lineRule="atLeast"/>
              <w:ind w:left="142" w:hanging="142"/>
              <w:rPr>
                <w:rFonts w:ascii="Times New Roman" w:eastAsia="Times New Roman" w:hAnsi="Times New Roman" w:cs="Times New Roman"/>
                <w:sz w:val="22"/>
                <w:szCs w:val="22"/>
                <w:lang w:val="en-GB" w:bidi="ar-SA"/>
              </w:rPr>
            </w:pPr>
            <w:r w:rsidRPr="00422F13">
              <w:rPr>
                <w:rFonts w:ascii="Times New Roman" w:eastAsia="Times New Roman" w:hAnsi="Times New Roman" w:cs="Times New Roman"/>
                <w:sz w:val="22"/>
                <w:szCs w:val="22"/>
                <w:lang w:val="en-GB" w:bidi="ar-SA"/>
              </w:rPr>
              <w:t xml:space="preserve">  - Write-down to net realisable value</w:t>
            </w:r>
          </w:p>
        </w:tc>
        <w:tc>
          <w:tcPr>
            <w:tcW w:w="1276" w:type="dxa"/>
            <w:gridSpan w:val="2"/>
            <w:vAlign w:val="bottom"/>
          </w:tcPr>
          <w:p w:rsidR="007C77D7" w:rsidRPr="00422F13" w:rsidRDefault="00F0283B">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883</w:t>
            </w:r>
            <w:r w:rsidR="00C5488A">
              <w:rPr>
                <w:rFonts w:ascii="Times New Roman" w:hAnsi="Times New Roman" w:cs="Times New Roman"/>
                <w:sz w:val="22"/>
                <w:szCs w:val="22"/>
              </w:rPr>
              <w:t>,</w:t>
            </w:r>
            <w:r>
              <w:rPr>
                <w:rFonts w:ascii="Times New Roman" w:hAnsi="Times New Roman" w:cs="Times New Roman"/>
                <w:sz w:val="22"/>
                <w:szCs w:val="22"/>
              </w:rPr>
              <w:t>616</w:t>
            </w: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473,300</w:t>
            </w: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vAlign w:val="bottom"/>
          </w:tcPr>
          <w:p w:rsidR="007C77D7" w:rsidRPr="00422F13" w:rsidRDefault="00EC2D96" w:rsidP="007C77D7">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pStyle w:val="acctfourfigures"/>
              <w:tabs>
                <w:tab w:val="clear" w:pos="765"/>
                <w:tab w:val="left" w:pos="821"/>
              </w:tabs>
              <w:spacing w:line="240" w:lineRule="atLeast"/>
              <w:ind w:right="340"/>
              <w:jc w:val="right"/>
              <w:rPr>
                <w:szCs w:val="22"/>
                <w:lang w:bidi="th-TH"/>
              </w:rPr>
            </w:pPr>
            <w:r w:rsidRPr="00422F13">
              <w:rPr>
                <w:szCs w:val="22"/>
                <w:lang w:bidi="th-TH"/>
              </w:rPr>
              <w:t xml:space="preserve">         -</w:t>
            </w:r>
          </w:p>
        </w:tc>
      </w:tr>
      <w:tr w:rsidR="007C77D7" w:rsidRPr="00422F13" w:rsidTr="00331CFA">
        <w:tc>
          <w:tcPr>
            <w:tcW w:w="3519" w:type="dxa"/>
          </w:tcPr>
          <w:p w:rsidR="007C77D7" w:rsidRPr="00422F13" w:rsidRDefault="007C77D7" w:rsidP="007C77D7">
            <w:pPr>
              <w:spacing w:line="240" w:lineRule="atLeast"/>
              <w:ind w:left="142" w:hanging="142"/>
              <w:rPr>
                <w:rFonts w:ascii="Times New Roman" w:eastAsia="Times New Roman" w:hAnsi="Times New Roman" w:cs="Times New Roman"/>
                <w:sz w:val="22"/>
                <w:szCs w:val="22"/>
                <w:lang w:val="en-GB" w:bidi="ar-SA"/>
              </w:rPr>
            </w:pPr>
            <w:r w:rsidRPr="00422F13">
              <w:rPr>
                <w:rFonts w:ascii="Times New Roman" w:eastAsia="Times New Roman" w:hAnsi="Times New Roman" w:cs="Times New Roman"/>
                <w:sz w:val="22"/>
                <w:szCs w:val="22"/>
                <w:lang w:val="en-GB" w:bidi="ar-SA"/>
              </w:rPr>
              <w:t xml:space="preserve">  - Reversal of write-down </w:t>
            </w:r>
          </w:p>
        </w:tc>
        <w:tc>
          <w:tcPr>
            <w:tcW w:w="1276" w:type="dxa"/>
            <w:gridSpan w:val="2"/>
            <w:vAlign w:val="bottom"/>
          </w:tcPr>
          <w:p w:rsidR="007C77D7" w:rsidRPr="00422F13" w:rsidRDefault="00C5488A"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(487,057)</w:t>
            </w: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vAlign w:val="bottom"/>
          </w:tcPr>
          <w:p w:rsidR="007C77D7" w:rsidRPr="00422F13" w:rsidRDefault="007C77D7" w:rsidP="007C77D7">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(127,436)</w:t>
            </w: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vAlign w:val="bottom"/>
          </w:tcPr>
          <w:p w:rsidR="007C77D7" w:rsidRPr="00422F13" w:rsidRDefault="00EC2D96" w:rsidP="007C77D7">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C77D7" w:rsidRPr="00422F13" w:rsidRDefault="007C77D7" w:rsidP="007C77D7">
            <w:pPr>
              <w:tabs>
                <w:tab w:val="decimal" w:pos="972"/>
              </w:tabs>
              <w:ind w:left="-90" w:right="44"/>
              <w:rPr>
                <w:rFonts w:ascii="Times New Roman" w:hAnsi="Times New Roman" w:cs="Times New Roman"/>
                <w:sz w:val="22"/>
                <w:szCs w:val="22"/>
              </w:rPr>
            </w:pPr>
          </w:p>
        </w:tc>
        <w:tc>
          <w:tcPr>
            <w:tcW w:w="1260" w:type="dxa"/>
            <w:vAlign w:val="bottom"/>
          </w:tcPr>
          <w:p w:rsidR="007C77D7" w:rsidRPr="00422F13" w:rsidRDefault="007C77D7" w:rsidP="007C77D7">
            <w:pPr>
              <w:pStyle w:val="acctfourfigures"/>
              <w:tabs>
                <w:tab w:val="clear" w:pos="765"/>
                <w:tab w:val="left" w:pos="821"/>
              </w:tabs>
              <w:spacing w:line="240" w:lineRule="atLeast"/>
              <w:ind w:right="340"/>
              <w:jc w:val="right"/>
              <w:rPr>
                <w:szCs w:val="22"/>
                <w:lang w:bidi="th-TH"/>
              </w:rPr>
            </w:pPr>
            <w:r w:rsidRPr="00422F13">
              <w:rPr>
                <w:szCs w:val="22"/>
                <w:lang w:bidi="th-TH"/>
              </w:rPr>
              <w:t>-</w:t>
            </w:r>
          </w:p>
        </w:tc>
      </w:tr>
      <w:tr w:rsidR="007C77D7" w:rsidRPr="00422F13" w:rsidTr="00331CFA">
        <w:tc>
          <w:tcPr>
            <w:tcW w:w="3519" w:type="dxa"/>
          </w:tcPr>
          <w:p w:rsidR="007C77D7" w:rsidRPr="00422F13" w:rsidRDefault="007C77D7">
            <w:pPr>
              <w:spacing w:line="240" w:lineRule="atLeast"/>
              <w:ind w:left="142" w:hanging="142"/>
              <w:rPr>
                <w:rFonts w:ascii="Times New Roman" w:eastAsia="Times New Roman" w:hAnsi="Times New Roman" w:cs="Times New Roman"/>
                <w:b/>
                <w:bCs/>
                <w:sz w:val="22"/>
                <w:szCs w:val="22"/>
                <w:lang w:val="en-GB" w:bidi="ar-SA"/>
              </w:rPr>
            </w:pPr>
            <w:r w:rsidRPr="00422F13">
              <w:rPr>
                <w:rFonts w:ascii="Times New Roman" w:eastAsia="Times New Roman" w:hAnsi="Times New Roman" w:cs="Times New Roman"/>
                <w:b/>
                <w:bCs/>
                <w:sz w:val="22"/>
                <w:szCs w:val="22"/>
                <w:lang w:val="en-GB" w:bidi="ar-SA"/>
              </w:rPr>
              <w:t>Net</w:t>
            </w:r>
          </w:p>
        </w:tc>
        <w:tc>
          <w:tcPr>
            <w:tcW w:w="1276" w:type="dxa"/>
            <w:gridSpan w:val="2"/>
            <w:tcBorders>
              <w:top w:val="single" w:sz="4" w:space="0" w:color="auto"/>
              <w:bottom w:val="double" w:sz="4" w:space="0" w:color="auto"/>
            </w:tcBorders>
            <w:vAlign w:val="bottom"/>
          </w:tcPr>
          <w:p w:rsidR="007C77D7" w:rsidRPr="00422F13" w:rsidRDefault="00C5488A">
            <w:pPr>
              <w:tabs>
                <w:tab w:val="decimal" w:pos="1044"/>
              </w:tabs>
              <w:ind w:left="-90" w:right="44"/>
              <w:rPr>
                <w:rFonts w:ascii="Times New Roman" w:hAnsi="Times New Roman" w:cs="Times New Roman"/>
                <w:b/>
                <w:bCs/>
                <w:sz w:val="22"/>
                <w:szCs w:val="22"/>
              </w:rPr>
            </w:pPr>
            <w:r>
              <w:rPr>
                <w:rFonts w:ascii="Times New Roman" w:hAnsi="Times New Roman" w:cs="Times New Roman"/>
                <w:b/>
                <w:bCs/>
                <w:sz w:val="22"/>
                <w:szCs w:val="22"/>
              </w:rPr>
              <w:t>309,</w:t>
            </w:r>
            <w:r w:rsidR="00F0283B">
              <w:rPr>
                <w:rFonts w:ascii="Times New Roman" w:hAnsi="Times New Roman" w:cs="Times New Roman"/>
                <w:b/>
                <w:bCs/>
                <w:sz w:val="22"/>
                <w:szCs w:val="22"/>
              </w:rPr>
              <w:t>344</w:t>
            </w:r>
            <w:r>
              <w:rPr>
                <w:rFonts w:ascii="Times New Roman" w:hAnsi="Times New Roman" w:cs="Times New Roman"/>
                <w:b/>
                <w:bCs/>
                <w:sz w:val="22"/>
                <w:szCs w:val="22"/>
              </w:rPr>
              <w:t>,</w:t>
            </w:r>
            <w:r w:rsidR="00F0283B">
              <w:rPr>
                <w:rFonts w:ascii="Times New Roman" w:hAnsi="Times New Roman" w:cs="Times New Roman"/>
                <w:b/>
                <w:bCs/>
                <w:sz w:val="22"/>
                <w:szCs w:val="22"/>
              </w:rPr>
              <w:t>511</w:t>
            </w:r>
          </w:p>
        </w:tc>
        <w:tc>
          <w:tcPr>
            <w:tcW w:w="245"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C77D7" w:rsidRPr="00422F13" w:rsidRDefault="007C77D7" w:rsidP="007C77D7">
            <w:pPr>
              <w:tabs>
                <w:tab w:val="decimal" w:pos="1044"/>
              </w:tabs>
              <w:ind w:left="-90" w:right="44"/>
              <w:rPr>
                <w:rFonts w:ascii="Times New Roman" w:hAnsi="Times New Roman" w:cs="Times New Roman"/>
                <w:b/>
                <w:bCs/>
                <w:sz w:val="22"/>
                <w:szCs w:val="22"/>
              </w:rPr>
            </w:pPr>
            <w:r>
              <w:rPr>
                <w:rFonts w:ascii="Times New Roman" w:hAnsi="Times New Roman" w:cs="Times New Roman"/>
                <w:b/>
                <w:bCs/>
                <w:sz w:val="22"/>
                <w:szCs w:val="22"/>
              </w:rPr>
              <w:t>289,231,987</w:t>
            </w:r>
          </w:p>
        </w:tc>
        <w:tc>
          <w:tcPr>
            <w:tcW w:w="286" w:type="dxa"/>
          </w:tcPr>
          <w:p w:rsidR="007C77D7" w:rsidRPr="00422F13" w:rsidRDefault="007C77D7" w:rsidP="007C77D7">
            <w:pPr>
              <w:tabs>
                <w:tab w:val="decimal" w:pos="972"/>
              </w:tabs>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rsidR="007C77D7" w:rsidRPr="00AA711C" w:rsidRDefault="00EC2D96" w:rsidP="007C77D7">
            <w:pPr>
              <w:tabs>
                <w:tab w:val="decimal" w:pos="612"/>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7C77D7" w:rsidRPr="005E1EBE" w:rsidRDefault="007C77D7" w:rsidP="007C77D7">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C77D7" w:rsidRPr="000E3D55" w:rsidRDefault="007C77D7" w:rsidP="007C77D7">
            <w:pPr>
              <w:pStyle w:val="acctfourfigures"/>
              <w:tabs>
                <w:tab w:val="clear" w:pos="765"/>
                <w:tab w:val="left" w:pos="821"/>
              </w:tabs>
              <w:spacing w:line="240" w:lineRule="atLeast"/>
              <w:ind w:right="340"/>
              <w:jc w:val="right"/>
              <w:rPr>
                <w:b/>
                <w:bCs/>
                <w:szCs w:val="22"/>
                <w:lang w:bidi="th-TH"/>
              </w:rPr>
            </w:pPr>
            <w:r w:rsidRPr="000E3D55">
              <w:rPr>
                <w:b/>
                <w:bCs/>
                <w:szCs w:val="22"/>
                <w:lang w:bidi="th-TH"/>
              </w:rPr>
              <w:t xml:space="preserve">         -</w:t>
            </w:r>
          </w:p>
        </w:tc>
      </w:tr>
    </w:tbl>
    <w:p w:rsidR="00F94526" w:rsidRPr="007547DE" w:rsidRDefault="00F94526" w:rsidP="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rsidR="0029682B" w:rsidRPr="0029682B" w:rsidRDefault="0056063F" w:rsidP="008209BA">
      <w:pPr>
        <w:tabs>
          <w:tab w:val="left" w:pos="540"/>
        </w:tabs>
        <w:spacing w:line="240" w:lineRule="atLeast"/>
        <w:ind w:right="44"/>
        <w:jc w:val="both"/>
        <w:rPr>
          <w:rFonts w:ascii="Times New Roman" w:eastAsia="Times New Roman" w:hAnsi="Times New Roman" w:cs="Angsana New"/>
          <w:b/>
          <w:bCs/>
          <w:sz w:val="24"/>
          <w:szCs w:val="30"/>
        </w:rPr>
      </w:pPr>
      <w:r>
        <w:rPr>
          <w:rFonts w:ascii="Times New Roman" w:eastAsia="Times New Roman" w:hAnsi="Times New Roman" w:cs="Angsana New"/>
          <w:b/>
          <w:bCs/>
          <w:sz w:val="24"/>
          <w:szCs w:val="30"/>
        </w:rPr>
        <w:t>9</w:t>
      </w:r>
      <w:r w:rsidR="0029682B" w:rsidRPr="0029682B">
        <w:rPr>
          <w:rFonts w:ascii="Times New Roman" w:eastAsia="Times New Roman" w:hAnsi="Times New Roman" w:cs="Angsana New"/>
          <w:b/>
          <w:bCs/>
          <w:sz w:val="24"/>
          <w:szCs w:val="30"/>
        </w:rPr>
        <w:tab/>
        <w:t xml:space="preserve">Other </w:t>
      </w:r>
      <w:r w:rsidR="00B63FE3">
        <w:rPr>
          <w:rFonts w:ascii="Times New Roman" w:eastAsia="Times New Roman" w:hAnsi="Times New Roman" w:cs="Angsana New"/>
          <w:b/>
          <w:bCs/>
          <w:sz w:val="24"/>
          <w:szCs w:val="30"/>
        </w:rPr>
        <w:t>current assets</w:t>
      </w:r>
    </w:p>
    <w:p w:rsidR="0029682B" w:rsidRPr="00A14B38" w:rsidRDefault="0029682B" w:rsidP="0029682B">
      <w:pPr>
        <w:spacing w:line="240" w:lineRule="atLeast"/>
        <w:ind w:left="540" w:right="44"/>
        <w:rPr>
          <w:rFonts w:ascii="Times New Roman" w:hAnsi="Times New Roman" w:cs="Times New Roman"/>
          <w:sz w:val="22"/>
          <w:szCs w:val="22"/>
          <w:cs/>
        </w:rPr>
      </w:pPr>
    </w:p>
    <w:tbl>
      <w:tblPr>
        <w:tblW w:w="9351" w:type="dxa"/>
        <w:tblInd w:w="529" w:type="dxa"/>
        <w:tblLayout w:type="fixed"/>
        <w:tblCellMar>
          <w:left w:w="79" w:type="dxa"/>
          <w:right w:w="79" w:type="dxa"/>
        </w:tblCellMar>
        <w:tblLook w:val="0000" w:firstRow="0" w:lastRow="0" w:firstColumn="0" w:lastColumn="0" w:noHBand="0" w:noVBand="0"/>
      </w:tblPr>
      <w:tblGrid>
        <w:gridCol w:w="3519"/>
        <w:gridCol w:w="1251"/>
        <w:gridCol w:w="270"/>
        <w:gridCol w:w="1260"/>
        <w:gridCol w:w="284"/>
        <w:gridCol w:w="1237"/>
        <w:gridCol w:w="284"/>
        <w:gridCol w:w="1246"/>
      </w:tblGrid>
      <w:tr w:rsidR="00B63FE3" w:rsidRPr="00422F13" w:rsidTr="00190415">
        <w:trPr>
          <w:cantSplit/>
          <w:tblHeader/>
        </w:trPr>
        <w:tc>
          <w:tcPr>
            <w:tcW w:w="3519" w:type="dxa"/>
          </w:tcPr>
          <w:p w:rsidR="00B63FE3" w:rsidRPr="000939D4" w:rsidRDefault="00B63FE3" w:rsidP="00E96FE9">
            <w:pPr>
              <w:spacing w:line="240" w:lineRule="atLeast"/>
              <w:rPr>
                <w:rFonts w:ascii="Times New Roman" w:hAnsi="Times New Roman" w:cs="Times New Roman"/>
                <w:sz w:val="22"/>
                <w:szCs w:val="22"/>
              </w:rPr>
            </w:pPr>
          </w:p>
        </w:tc>
        <w:tc>
          <w:tcPr>
            <w:tcW w:w="2781" w:type="dxa"/>
            <w:gridSpan w:val="3"/>
          </w:tcPr>
          <w:p w:rsidR="00B63FE3" w:rsidRPr="000939D4" w:rsidRDefault="00B63FE3" w:rsidP="00E96FE9">
            <w:pPr>
              <w:spacing w:line="240" w:lineRule="atLeast"/>
              <w:jc w:val="center"/>
              <w:rPr>
                <w:rFonts w:ascii="Times New Roman" w:hAnsi="Times New Roman" w:cs="Times New Roman"/>
                <w:b/>
                <w:bCs/>
                <w:sz w:val="22"/>
                <w:szCs w:val="22"/>
              </w:rPr>
            </w:pPr>
            <w:r w:rsidRPr="000939D4">
              <w:rPr>
                <w:rFonts w:ascii="Times New Roman" w:hAnsi="Times New Roman" w:cs="Times New Roman"/>
                <w:b/>
                <w:bCs/>
                <w:sz w:val="22"/>
                <w:szCs w:val="22"/>
              </w:rPr>
              <w:t>Consolidated</w:t>
            </w:r>
          </w:p>
        </w:tc>
        <w:tc>
          <w:tcPr>
            <w:tcW w:w="284" w:type="dxa"/>
          </w:tcPr>
          <w:p w:rsidR="00B63FE3" w:rsidRPr="000939D4" w:rsidRDefault="00B63FE3" w:rsidP="00E96FE9">
            <w:pPr>
              <w:spacing w:line="240" w:lineRule="atLeast"/>
              <w:jc w:val="center"/>
              <w:rPr>
                <w:rFonts w:ascii="Times New Roman" w:hAnsi="Times New Roman" w:cs="Times New Roman"/>
                <w:b/>
                <w:bCs/>
                <w:sz w:val="22"/>
                <w:szCs w:val="22"/>
              </w:rPr>
            </w:pPr>
          </w:p>
        </w:tc>
        <w:tc>
          <w:tcPr>
            <w:tcW w:w="2767" w:type="dxa"/>
            <w:gridSpan w:val="3"/>
          </w:tcPr>
          <w:p w:rsidR="00B63FE3" w:rsidRPr="000939D4" w:rsidRDefault="00B63FE3" w:rsidP="00E96FE9">
            <w:pPr>
              <w:spacing w:line="240" w:lineRule="atLeast"/>
              <w:jc w:val="center"/>
              <w:rPr>
                <w:rFonts w:ascii="Times New Roman" w:hAnsi="Times New Roman" w:cs="Times New Roman"/>
                <w:b/>
                <w:bCs/>
                <w:sz w:val="22"/>
                <w:szCs w:val="22"/>
              </w:rPr>
            </w:pPr>
            <w:r w:rsidRPr="000939D4">
              <w:rPr>
                <w:rFonts w:ascii="Times New Roman" w:hAnsi="Times New Roman" w:cs="Times New Roman"/>
                <w:b/>
                <w:bCs/>
                <w:sz w:val="22"/>
                <w:szCs w:val="22"/>
              </w:rPr>
              <w:t>Separate</w:t>
            </w:r>
          </w:p>
        </w:tc>
      </w:tr>
      <w:tr w:rsidR="00B63FE3" w:rsidRPr="00422F13" w:rsidTr="00190415">
        <w:trPr>
          <w:cantSplit/>
          <w:tblHeader/>
        </w:trPr>
        <w:tc>
          <w:tcPr>
            <w:tcW w:w="3519" w:type="dxa"/>
          </w:tcPr>
          <w:p w:rsidR="00B63FE3" w:rsidRPr="000939D4" w:rsidRDefault="00B63FE3" w:rsidP="00E96FE9">
            <w:pPr>
              <w:spacing w:line="240" w:lineRule="atLeast"/>
              <w:rPr>
                <w:rFonts w:ascii="Times New Roman" w:hAnsi="Times New Roman" w:cs="Times New Roman"/>
                <w:sz w:val="22"/>
                <w:szCs w:val="22"/>
              </w:rPr>
            </w:pPr>
          </w:p>
        </w:tc>
        <w:tc>
          <w:tcPr>
            <w:tcW w:w="2781" w:type="dxa"/>
            <w:gridSpan w:val="3"/>
          </w:tcPr>
          <w:p w:rsidR="00B63FE3" w:rsidRPr="000939D4" w:rsidRDefault="00B63FE3" w:rsidP="00E96FE9">
            <w:pPr>
              <w:spacing w:line="240" w:lineRule="atLeast"/>
              <w:jc w:val="center"/>
              <w:rPr>
                <w:rFonts w:ascii="Times New Roman" w:hAnsi="Times New Roman" w:cs="Times New Roman"/>
                <w:b/>
                <w:bCs/>
                <w:sz w:val="22"/>
                <w:szCs w:val="22"/>
              </w:rPr>
            </w:pPr>
            <w:r w:rsidRPr="000939D4">
              <w:rPr>
                <w:rFonts w:ascii="Times New Roman" w:hAnsi="Times New Roman" w:cs="Times New Roman"/>
                <w:b/>
                <w:bCs/>
                <w:sz w:val="22"/>
                <w:szCs w:val="22"/>
              </w:rPr>
              <w:t xml:space="preserve">financial statements </w:t>
            </w:r>
          </w:p>
        </w:tc>
        <w:tc>
          <w:tcPr>
            <w:tcW w:w="284" w:type="dxa"/>
          </w:tcPr>
          <w:p w:rsidR="00B63FE3" w:rsidRPr="000939D4" w:rsidRDefault="00B63FE3" w:rsidP="00E96FE9">
            <w:pPr>
              <w:spacing w:line="240" w:lineRule="atLeast"/>
              <w:jc w:val="center"/>
              <w:rPr>
                <w:rFonts w:ascii="Times New Roman" w:hAnsi="Times New Roman" w:cs="Times New Roman"/>
                <w:b/>
                <w:bCs/>
                <w:sz w:val="22"/>
                <w:szCs w:val="22"/>
              </w:rPr>
            </w:pPr>
          </w:p>
        </w:tc>
        <w:tc>
          <w:tcPr>
            <w:tcW w:w="2767" w:type="dxa"/>
            <w:gridSpan w:val="3"/>
          </w:tcPr>
          <w:p w:rsidR="00B63FE3" w:rsidRPr="000939D4" w:rsidRDefault="00B63FE3" w:rsidP="00E96FE9">
            <w:pPr>
              <w:spacing w:line="240" w:lineRule="atLeast"/>
              <w:jc w:val="center"/>
              <w:rPr>
                <w:rFonts w:ascii="Times New Roman" w:hAnsi="Times New Roman" w:cs="Times New Roman"/>
                <w:b/>
                <w:bCs/>
                <w:sz w:val="22"/>
                <w:szCs w:val="22"/>
              </w:rPr>
            </w:pPr>
            <w:r w:rsidRPr="000939D4">
              <w:rPr>
                <w:rFonts w:ascii="Times New Roman" w:hAnsi="Times New Roman" w:cs="Times New Roman"/>
                <w:b/>
                <w:bCs/>
                <w:sz w:val="22"/>
                <w:szCs w:val="22"/>
              </w:rPr>
              <w:t xml:space="preserve">financial statements </w:t>
            </w:r>
          </w:p>
        </w:tc>
      </w:tr>
      <w:tr w:rsidR="000939D4" w:rsidRPr="00422F13" w:rsidTr="00190415">
        <w:trPr>
          <w:cantSplit/>
          <w:tblHeader/>
        </w:trPr>
        <w:tc>
          <w:tcPr>
            <w:tcW w:w="3519" w:type="dxa"/>
          </w:tcPr>
          <w:p w:rsidR="000939D4" w:rsidRPr="000939D4" w:rsidRDefault="000939D4" w:rsidP="000939D4">
            <w:pPr>
              <w:spacing w:line="240" w:lineRule="atLeast"/>
              <w:rPr>
                <w:rFonts w:ascii="Times New Roman" w:hAnsi="Times New Roman" w:cs="Times New Roman"/>
                <w:sz w:val="22"/>
                <w:szCs w:val="22"/>
              </w:rPr>
            </w:pPr>
          </w:p>
        </w:tc>
        <w:tc>
          <w:tcPr>
            <w:tcW w:w="1251" w:type="dxa"/>
          </w:tcPr>
          <w:p w:rsidR="000939D4" w:rsidRPr="000939D4" w:rsidRDefault="000939D4" w:rsidP="000939D4">
            <w:pPr>
              <w:ind w:left="-90" w:right="-60"/>
              <w:jc w:val="center"/>
              <w:rPr>
                <w:rFonts w:ascii="Times New Roman" w:hAnsi="Times New Roman" w:cs="Times New Roman"/>
                <w:sz w:val="22"/>
                <w:szCs w:val="22"/>
              </w:rPr>
            </w:pPr>
            <w:r w:rsidRPr="000939D4">
              <w:rPr>
                <w:rFonts w:ascii="Times New Roman" w:hAnsi="Times New Roman" w:cs="Times New Roman"/>
                <w:sz w:val="22"/>
                <w:szCs w:val="22"/>
              </w:rPr>
              <w:t>2019</w:t>
            </w:r>
          </w:p>
        </w:tc>
        <w:tc>
          <w:tcPr>
            <w:tcW w:w="270" w:type="dxa"/>
          </w:tcPr>
          <w:p w:rsidR="000939D4" w:rsidRPr="000939D4" w:rsidRDefault="000939D4" w:rsidP="000939D4">
            <w:pPr>
              <w:ind w:left="-90" w:right="-60"/>
              <w:jc w:val="center"/>
              <w:rPr>
                <w:rFonts w:ascii="Times New Roman" w:hAnsi="Times New Roman" w:cs="Times New Roman"/>
                <w:sz w:val="22"/>
                <w:szCs w:val="22"/>
              </w:rPr>
            </w:pPr>
          </w:p>
        </w:tc>
        <w:tc>
          <w:tcPr>
            <w:tcW w:w="1260" w:type="dxa"/>
          </w:tcPr>
          <w:p w:rsidR="000939D4" w:rsidRPr="000939D4" w:rsidRDefault="000939D4" w:rsidP="000939D4">
            <w:pPr>
              <w:ind w:left="-90" w:right="-60"/>
              <w:jc w:val="center"/>
              <w:rPr>
                <w:rFonts w:ascii="Times New Roman" w:hAnsi="Times New Roman" w:cs="Times New Roman"/>
                <w:sz w:val="22"/>
                <w:szCs w:val="22"/>
              </w:rPr>
            </w:pPr>
            <w:r w:rsidRPr="000939D4">
              <w:rPr>
                <w:rFonts w:ascii="Times New Roman" w:hAnsi="Times New Roman" w:cs="Times New Roman"/>
                <w:sz w:val="22"/>
                <w:szCs w:val="22"/>
              </w:rPr>
              <w:t>2018</w:t>
            </w:r>
          </w:p>
        </w:tc>
        <w:tc>
          <w:tcPr>
            <w:tcW w:w="284" w:type="dxa"/>
          </w:tcPr>
          <w:p w:rsidR="000939D4" w:rsidRPr="000939D4" w:rsidRDefault="000939D4" w:rsidP="000939D4">
            <w:pPr>
              <w:spacing w:line="240" w:lineRule="atLeast"/>
              <w:ind w:left="-90" w:right="-108"/>
              <w:jc w:val="center"/>
              <w:rPr>
                <w:rFonts w:ascii="Times New Roman" w:hAnsi="Times New Roman" w:cs="Times New Roman"/>
                <w:sz w:val="22"/>
                <w:szCs w:val="22"/>
              </w:rPr>
            </w:pPr>
          </w:p>
        </w:tc>
        <w:tc>
          <w:tcPr>
            <w:tcW w:w="1237" w:type="dxa"/>
          </w:tcPr>
          <w:p w:rsidR="000939D4" w:rsidRPr="000939D4" w:rsidRDefault="000939D4" w:rsidP="000939D4">
            <w:pPr>
              <w:ind w:left="-90" w:right="-60"/>
              <w:jc w:val="center"/>
              <w:rPr>
                <w:rFonts w:ascii="Times New Roman" w:hAnsi="Times New Roman" w:cs="Times New Roman"/>
                <w:sz w:val="22"/>
                <w:szCs w:val="22"/>
              </w:rPr>
            </w:pPr>
            <w:r w:rsidRPr="000939D4">
              <w:rPr>
                <w:rFonts w:ascii="Times New Roman" w:hAnsi="Times New Roman" w:cs="Times New Roman"/>
                <w:sz w:val="22"/>
                <w:szCs w:val="22"/>
              </w:rPr>
              <w:t>2019</w:t>
            </w:r>
          </w:p>
        </w:tc>
        <w:tc>
          <w:tcPr>
            <w:tcW w:w="284" w:type="dxa"/>
          </w:tcPr>
          <w:p w:rsidR="000939D4" w:rsidRPr="000939D4" w:rsidRDefault="000939D4" w:rsidP="000939D4">
            <w:pPr>
              <w:ind w:left="-90" w:right="-60"/>
              <w:jc w:val="center"/>
              <w:rPr>
                <w:rFonts w:ascii="Times New Roman" w:hAnsi="Times New Roman" w:cs="Times New Roman"/>
                <w:sz w:val="22"/>
                <w:szCs w:val="22"/>
              </w:rPr>
            </w:pPr>
          </w:p>
        </w:tc>
        <w:tc>
          <w:tcPr>
            <w:tcW w:w="1246" w:type="dxa"/>
          </w:tcPr>
          <w:p w:rsidR="000939D4" w:rsidRPr="000939D4" w:rsidRDefault="000939D4" w:rsidP="000939D4">
            <w:pPr>
              <w:ind w:left="-90" w:right="-60"/>
              <w:jc w:val="center"/>
              <w:rPr>
                <w:rFonts w:ascii="Times New Roman" w:hAnsi="Times New Roman" w:cs="Times New Roman"/>
                <w:sz w:val="22"/>
                <w:szCs w:val="22"/>
              </w:rPr>
            </w:pPr>
            <w:r w:rsidRPr="000939D4">
              <w:rPr>
                <w:rFonts w:ascii="Times New Roman" w:hAnsi="Times New Roman" w:cs="Times New Roman"/>
                <w:sz w:val="22"/>
                <w:szCs w:val="22"/>
              </w:rPr>
              <w:t>2018</w:t>
            </w:r>
          </w:p>
        </w:tc>
      </w:tr>
      <w:tr w:rsidR="000939D4" w:rsidRPr="00422F13" w:rsidTr="00190415">
        <w:trPr>
          <w:cantSplit/>
        </w:trPr>
        <w:tc>
          <w:tcPr>
            <w:tcW w:w="3519" w:type="dxa"/>
          </w:tcPr>
          <w:p w:rsidR="000939D4" w:rsidRPr="000939D4" w:rsidRDefault="000939D4" w:rsidP="000939D4">
            <w:pPr>
              <w:spacing w:line="240" w:lineRule="atLeast"/>
              <w:rPr>
                <w:rFonts w:ascii="Times New Roman" w:hAnsi="Times New Roman" w:cs="Times New Roman"/>
                <w:sz w:val="22"/>
                <w:szCs w:val="22"/>
              </w:rPr>
            </w:pPr>
          </w:p>
        </w:tc>
        <w:tc>
          <w:tcPr>
            <w:tcW w:w="5832" w:type="dxa"/>
            <w:gridSpan w:val="7"/>
          </w:tcPr>
          <w:p w:rsidR="000939D4" w:rsidRPr="000939D4" w:rsidRDefault="000939D4" w:rsidP="000939D4">
            <w:pPr>
              <w:tabs>
                <w:tab w:val="decimal" w:pos="1001"/>
              </w:tabs>
              <w:spacing w:line="240" w:lineRule="atLeast"/>
              <w:jc w:val="center"/>
              <w:rPr>
                <w:rFonts w:ascii="Times New Roman" w:hAnsi="Times New Roman" w:cs="Times New Roman"/>
                <w:sz w:val="22"/>
                <w:szCs w:val="22"/>
              </w:rPr>
            </w:pPr>
            <w:r w:rsidRPr="000939D4">
              <w:rPr>
                <w:rFonts w:ascii="Times New Roman" w:hAnsi="Times New Roman" w:cs="Times New Roman"/>
                <w:i/>
                <w:iCs/>
                <w:sz w:val="22"/>
                <w:szCs w:val="22"/>
              </w:rPr>
              <w:t>(in thousand Baht)</w:t>
            </w:r>
          </w:p>
        </w:tc>
      </w:tr>
      <w:tr w:rsidR="00706F4D" w:rsidRPr="00422F13" w:rsidTr="00190415">
        <w:trPr>
          <w:cantSplit/>
        </w:trPr>
        <w:tc>
          <w:tcPr>
            <w:tcW w:w="3519" w:type="dxa"/>
          </w:tcPr>
          <w:p w:rsidR="00706F4D" w:rsidRPr="000939D4" w:rsidRDefault="00706F4D" w:rsidP="00706F4D">
            <w:pPr>
              <w:spacing w:line="240" w:lineRule="atLeast"/>
              <w:rPr>
                <w:rFonts w:ascii="Times New Roman" w:hAnsi="Times New Roman" w:cs="Times New Roman"/>
                <w:sz w:val="22"/>
                <w:szCs w:val="22"/>
              </w:rPr>
            </w:pPr>
            <w:r w:rsidRPr="000939D4">
              <w:rPr>
                <w:rFonts w:ascii="Times New Roman" w:hAnsi="Times New Roman" w:cs="Times New Roman"/>
                <w:sz w:val="22"/>
                <w:szCs w:val="22"/>
              </w:rPr>
              <w:t>Value added tax receivable</w:t>
            </w:r>
          </w:p>
        </w:tc>
        <w:tc>
          <w:tcPr>
            <w:tcW w:w="1251" w:type="dxa"/>
          </w:tcPr>
          <w:p w:rsidR="00706F4D" w:rsidRPr="000939D4" w:rsidRDefault="00706F4D" w:rsidP="00706F4D">
            <w:pPr>
              <w:tabs>
                <w:tab w:val="decimal" w:pos="1063"/>
              </w:tabs>
              <w:ind w:left="-86" w:right="-85"/>
              <w:rPr>
                <w:rFonts w:ascii="Times New Roman" w:hAnsi="Times New Roman" w:cs="Times New Roman"/>
                <w:sz w:val="22"/>
                <w:szCs w:val="22"/>
              </w:rPr>
            </w:pPr>
            <w:r>
              <w:rPr>
                <w:rFonts w:ascii="Times New Roman" w:hAnsi="Times New Roman" w:cs="Times New Roman"/>
                <w:sz w:val="22"/>
                <w:szCs w:val="22"/>
              </w:rPr>
              <w:t>4,273,762</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tcPr>
          <w:p w:rsidR="00706F4D" w:rsidRPr="000939D4" w:rsidRDefault="00706F4D" w:rsidP="00706F4D">
            <w:pPr>
              <w:tabs>
                <w:tab w:val="decimal" w:pos="1063"/>
              </w:tabs>
              <w:ind w:left="-86" w:right="-85"/>
              <w:rPr>
                <w:rFonts w:ascii="Times New Roman" w:hAnsi="Times New Roman" w:cs="Times New Roman"/>
                <w:sz w:val="22"/>
                <w:szCs w:val="22"/>
              </w:rPr>
            </w:pPr>
            <w:r w:rsidRPr="000939D4">
              <w:rPr>
                <w:rFonts w:ascii="Times New Roman" w:hAnsi="Times New Roman" w:cs="Times New Roman"/>
                <w:sz w:val="22"/>
                <w:szCs w:val="22"/>
              </w:rPr>
              <w:t>3,823,002</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Pr>
                <w:szCs w:val="22"/>
                <w:lang w:bidi="th-TH"/>
              </w:rPr>
              <w:t>-</w:t>
            </w:r>
          </w:p>
        </w:tc>
        <w:tc>
          <w:tcPr>
            <w:tcW w:w="284" w:type="dxa"/>
          </w:tcPr>
          <w:p w:rsidR="00706F4D" w:rsidRPr="000939D4" w:rsidRDefault="00706F4D" w:rsidP="00706F4D">
            <w:pPr>
              <w:pStyle w:val="BodyTextIndentnosp"/>
              <w:tabs>
                <w:tab w:val="decimal" w:pos="1063"/>
              </w:tabs>
              <w:spacing w:line="240" w:lineRule="auto"/>
              <w:ind w:left="-86" w:right="-85"/>
              <w:rPr>
                <w:rFonts w:cs="Times New Roman"/>
                <w:szCs w:val="22"/>
                <w:lang w:val="en-US" w:eastAsia="en-US" w:bidi="th-TH"/>
              </w:rPr>
            </w:pPr>
          </w:p>
        </w:tc>
        <w:tc>
          <w:tcPr>
            <w:tcW w:w="1246"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sidRPr="000939D4">
              <w:rPr>
                <w:szCs w:val="22"/>
                <w:lang w:bidi="th-TH"/>
              </w:rPr>
              <w:t>-</w:t>
            </w:r>
          </w:p>
        </w:tc>
      </w:tr>
      <w:tr w:rsidR="00706F4D" w:rsidRPr="00422F13" w:rsidTr="00190415">
        <w:trPr>
          <w:cantSplit/>
        </w:trPr>
        <w:tc>
          <w:tcPr>
            <w:tcW w:w="3519" w:type="dxa"/>
          </w:tcPr>
          <w:p w:rsidR="00706F4D" w:rsidRPr="000939D4" w:rsidRDefault="00706F4D" w:rsidP="00706F4D">
            <w:pPr>
              <w:spacing w:line="240" w:lineRule="atLeast"/>
              <w:rPr>
                <w:rFonts w:ascii="Times New Roman" w:hAnsi="Times New Roman" w:cs="Times New Roman"/>
                <w:sz w:val="22"/>
                <w:szCs w:val="22"/>
              </w:rPr>
            </w:pPr>
            <w:r w:rsidRPr="000939D4">
              <w:rPr>
                <w:rFonts w:ascii="Times New Roman" w:hAnsi="Times New Roman" w:cs="Times New Roman"/>
                <w:sz w:val="22"/>
                <w:szCs w:val="22"/>
              </w:rPr>
              <w:t>Advance tax payments and</w:t>
            </w:r>
          </w:p>
        </w:tc>
        <w:tc>
          <w:tcPr>
            <w:tcW w:w="1251" w:type="dxa"/>
            <w:vAlign w:val="bottom"/>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c>
          <w:tcPr>
            <w:tcW w:w="284"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c>
          <w:tcPr>
            <w:tcW w:w="1246"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r>
      <w:tr w:rsidR="00706F4D" w:rsidRPr="00422F13" w:rsidTr="00190415">
        <w:trPr>
          <w:cantSplit/>
        </w:trPr>
        <w:tc>
          <w:tcPr>
            <w:tcW w:w="3519" w:type="dxa"/>
          </w:tcPr>
          <w:p w:rsidR="00706F4D" w:rsidRPr="000939D4" w:rsidRDefault="00706F4D" w:rsidP="00706F4D">
            <w:pPr>
              <w:spacing w:line="240" w:lineRule="atLeast"/>
              <w:rPr>
                <w:rFonts w:ascii="Times New Roman" w:hAnsi="Times New Roman" w:cs="Times New Roman"/>
                <w:sz w:val="22"/>
                <w:szCs w:val="22"/>
              </w:rPr>
            </w:pPr>
            <w:r w:rsidRPr="000939D4">
              <w:rPr>
                <w:rFonts w:ascii="Times New Roman" w:hAnsi="Times New Roman" w:cs="Times New Roman"/>
                <w:sz w:val="22"/>
                <w:szCs w:val="22"/>
              </w:rPr>
              <w:t xml:space="preserve">   withholding tax</w:t>
            </w:r>
          </w:p>
        </w:tc>
        <w:tc>
          <w:tcPr>
            <w:tcW w:w="1251" w:type="dxa"/>
            <w:vAlign w:val="bottom"/>
          </w:tcPr>
          <w:p w:rsidR="00706F4D" w:rsidRPr="000939D4" w:rsidRDefault="001B7FF0" w:rsidP="00F0283B">
            <w:pPr>
              <w:tabs>
                <w:tab w:val="decimal" w:pos="1063"/>
              </w:tabs>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706F4D">
              <w:rPr>
                <w:rFonts w:ascii="Times New Roman" w:hAnsi="Times New Roman" w:cs="Times New Roman"/>
                <w:color w:val="000000"/>
                <w:sz w:val="22"/>
                <w:szCs w:val="22"/>
              </w:rPr>
              <w:t>,</w:t>
            </w:r>
            <w:r>
              <w:rPr>
                <w:rFonts w:ascii="Times New Roman" w:hAnsi="Times New Roman" w:cs="Times New Roman"/>
                <w:color w:val="000000"/>
                <w:sz w:val="22"/>
                <w:szCs w:val="22"/>
              </w:rPr>
              <w:t>115</w:t>
            </w:r>
            <w:r w:rsidR="00706F4D">
              <w:rPr>
                <w:rFonts w:ascii="Times New Roman" w:hAnsi="Times New Roman" w:cs="Times New Roman"/>
                <w:color w:val="000000"/>
                <w:sz w:val="22"/>
                <w:szCs w:val="22"/>
              </w:rPr>
              <w:t>,</w:t>
            </w:r>
            <w:r>
              <w:rPr>
                <w:rFonts w:ascii="Times New Roman" w:hAnsi="Times New Roman" w:cs="Times New Roman"/>
                <w:color w:val="000000"/>
                <w:sz w:val="22"/>
                <w:szCs w:val="22"/>
              </w:rPr>
              <w:t>039</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706F4D" w:rsidRPr="000939D4" w:rsidRDefault="00706F4D" w:rsidP="00706F4D">
            <w:pPr>
              <w:tabs>
                <w:tab w:val="decimal" w:pos="1063"/>
              </w:tabs>
              <w:ind w:left="-86" w:right="-85"/>
              <w:rPr>
                <w:rFonts w:ascii="Times New Roman" w:hAnsi="Times New Roman" w:cs="Times New Roman"/>
                <w:color w:val="000000"/>
                <w:sz w:val="22"/>
                <w:szCs w:val="22"/>
              </w:rPr>
            </w:pPr>
            <w:r w:rsidRPr="000939D4">
              <w:rPr>
                <w:rFonts w:ascii="Times New Roman" w:hAnsi="Times New Roman" w:cs="Times New Roman"/>
                <w:color w:val="000000"/>
                <w:sz w:val="22"/>
                <w:szCs w:val="22"/>
              </w:rPr>
              <w:t>1,462,000</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35,52</w:t>
            </w:r>
            <w:r w:rsidR="00796186">
              <w:rPr>
                <w:rFonts w:ascii="Times New Roman" w:hAnsi="Times New Roman" w:cs="Times New Roman"/>
                <w:color w:val="000000"/>
                <w:sz w:val="22"/>
                <w:szCs w:val="22"/>
              </w:rPr>
              <w:t>3</w:t>
            </w:r>
          </w:p>
        </w:tc>
        <w:tc>
          <w:tcPr>
            <w:tcW w:w="284"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c>
          <w:tcPr>
            <w:tcW w:w="1246"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r w:rsidRPr="000939D4">
              <w:rPr>
                <w:rFonts w:ascii="Times New Roman" w:hAnsi="Times New Roman" w:cs="Times New Roman"/>
                <w:color w:val="000000"/>
                <w:sz w:val="22"/>
                <w:szCs w:val="22"/>
              </w:rPr>
              <w:t>31,275</w:t>
            </w:r>
          </w:p>
        </w:tc>
      </w:tr>
      <w:tr w:rsidR="00706F4D" w:rsidRPr="00422F13" w:rsidTr="00190415">
        <w:trPr>
          <w:cantSplit/>
        </w:trPr>
        <w:tc>
          <w:tcPr>
            <w:tcW w:w="3519" w:type="dxa"/>
          </w:tcPr>
          <w:p w:rsidR="00706F4D" w:rsidRPr="000939D4" w:rsidRDefault="00706F4D" w:rsidP="00706F4D">
            <w:pPr>
              <w:spacing w:line="240" w:lineRule="atLeast"/>
              <w:rPr>
                <w:rFonts w:ascii="Times New Roman" w:hAnsi="Times New Roman" w:cs="Times New Roman"/>
                <w:sz w:val="22"/>
                <w:szCs w:val="22"/>
              </w:rPr>
            </w:pPr>
            <w:r w:rsidRPr="000939D4">
              <w:rPr>
                <w:rFonts w:ascii="Times New Roman" w:hAnsi="Times New Roman" w:cs="Times New Roman"/>
                <w:sz w:val="22"/>
                <w:szCs w:val="22"/>
              </w:rPr>
              <w:t>Prepaid expenses</w:t>
            </w:r>
          </w:p>
        </w:tc>
        <w:tc>
          <w:tcPr>
            <w:tcW w:w="1251" w:type="dxa"/>
            <w:vAlign w:val="bottom"/>
          </w:tcPr>
          <w:p w:rsidR="00706F4D" w:rsidRPr="000939D4" w:rsidRDefault="00706F4D" w:rsidP="00706F4D">
            <w:pPr>
              <w:tabs>
                <w:tab w:val="decimal" w:pos="1063"/>
              </w:tabs>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1,249,213</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706F4D" w:rsidRPr="000939D4" w:rsidRDefault="00706F4D" w:rsidP="00706F4D">
            <w:pPr>
              <w:tabs>
                <w:tab w:val="decimal" w:pos="1063"/>
              </w:tabs>
              <w:ind w:left="-86" w:right="-85"/>
              <w:rPr>
                <w:rFonts w:ascii="Times New Roman" w:hAnsi="Times New Roman" w:cs="Times New Roman"/>
                <w:color w:val="000000"/>
                <w:sz w:val="22"/>
                <w:szCs w:val="22"/>
              </w:rPr>
            </w:pPr>
            <w:r w:rsidRPr="000939D4">
              <w:rPr>
                <w:rFonts w:ascii="Times New Roman" w:hAnsi="Times New Roman" w:cs="Times New Roman"/>
                <w:color w:val="000000"/>
                <w:sz w:val="22"/>
                <w:szCs w:val="22"/>
              </w:rPr>
              <w:t>858,473</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825</w:t>
            </w:r>
          </w:p>
        </w:tc>
        <w:tc>
          <w:tcPr>
            <w:tcW w:w="284"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p>
        </w:tc>
        <w:tc>
          <w:tcPr>
            <w:tcW w:w="1246" w:type="dxa"/>
          </w:tcPr>
          <w:p w:rsidR="00706F4D" w:rsidRPr="000939D4" w:rsidRDefault="00706F4D" w:rsidP="00706F4D">
            <w:pPr>
              <w:tabs>
                <w:tab w:val="decimal" w:pos="1063"/>
              </w:tabs>
              <w:ind w:left="-86" w:right="-85"/>
              <w:rPr>
                <w:rFonts w:ascii="Times New Roman" w:hAnsi="Times New Roman" w:cs="Times New Roman"/>
                <w:color w:val="000000"/>
                <w:sz w:val="22"/>
                <w:szCs w:val="22"/>
              </w:rPr>
            </w:pPr>
            <w:r w:rsidRPr="000939D4">
              <w:rPr>
                <w:rFonts w:ascii="Times New Roman" w:hAnsi="Times New Roman" w:cs="Times New Roman"/>
                <w:color w:val="000000"/>
                <w:sz w:val="22"/>
                <w:szCs w:val="22"/>
              </w:rPr>
              <w:t>825</w:t>
            </w:r>
          </w:p>
        </w:tc>
      </w:tr>
      <w:tr w:rsidR="00497595" w:rsidRPr="00422F13" w:rsidTr="00190415">
        <w:trPr>
          <w:cantSplit/>
        </w:trPr>
        <w:tc>
          <w:tcPr>
            <w:tcW w:w="3519" w:type="dxa"/>
          </w:tcPr>
          <w:p w:rsidR="00497595" w:rsidRPr="000939D4" w:rsidRDefault="00497595" w:rsidP="00497595">
            <w:pPr>
              <w:spacing w:line="240" w:lineRule="atLeast"/>
              <w:rPr>
                <w:rFonts w:ascii="Times New Roman" w:hAnsi="Times New Roman" w:cs="Times New Roman"/>
                <w:sz w:val="22"/>
                <w:szCs w:val="22"/>
              </w:rPr>
            </w:pPr>
            <w:r w:rsidRPr="000939D4">
              <w:rPr>
                <w:rFonts w:ascii="Times New Roman" w:hAnsi="Times New Roman" w:cs="Times New Roman"/>
                <w:sz w:val="22"/>
                <w:szCs w:val="22"/>
              </w:rPr>
              <w:t>Advance payments</w:t>
            </w:r>
          </w:p>
        </w:tc>
        <w:tc>
          <w:tcPr>
            <w:tcW w:w="1251" w:type="dxa"/>
            <w:vAlign w:val="bottom"/>
          </w:tcPr>
          <w:p w:rsidR="00497595" w:rsidRDefault="00497595" w:rsidP="00F0283B">
            <w:pPr>
              <w:tabs>
                <w:tab w:val="decimal" w:pos="1063"/>
              </w:tabs>
              <w:ind w:left="-86" w:right="-85"/>
              <w:rPr>
                <w:rFonts w:ascii="Times New Roman" w:hAnsi="Times New Roman" w:cs="Times New Roman"/>
                <w:sz w:val="22"/>
                <w:szCs w:val="22"/>
              </w:rPr>
            </w:pPr>
            <w:r>
              <w:rPr>
                <w:rFonts w:ascii="Times New Roman" w:hAnsi="Times New Roman" w:cs="Times New Roman"/>
                <w:color w:val="000000"/>
                <w:sz w:val="22"/>
                <w:szCs w:val="22"/>
              </w:rPr>
              <w:t>1,</w:t>
            </w:r>
            <w:r w:rsidR="001B7FF0">
              <w:rPr>
                <w:rFonts w:ascii="Times New Roman" w:hAnsi="Times New Roman" w:cs="Times New Roman"/>
                <w:color w:val="000000"/>
                <w:sz w:val="22"/>
                <w:szCs w:val="22"/>
              </w:rPr>
              <w:t>092</w:t>
            </w:r>
            <w:r>
              <w:rPr>
                <w:rFonts w:ascii="Times New Roman" w:hAnsi="Times New Roman" w:cs="Times New Roman"/>
                <w:color w:val="000000"/>
                <w:sz w:val="22"/>
                <w:szCs w:val="22"/>
              </w:rPr>
              <w:t>,</w:t>
            </w:r>
            <w:r w:rsidR="001B7FF0">
              <w:rPr>
                <w:rFonts w:ascii="Times New Roman" w:hAnsi="Times New Roman" w:cs="Times New Roman"/>
                <w:color w:val="000000"/>
                <w:sz w:val="22"/>
                <w:szCs w:val="22"/>
              </w:rPr>
              <w:t>958</w:t>
            </w:r>
          </w:p>
        </w:tc>
        <w:tc>
          <w:tcPr>
            <w:tcW w:w="270" w:type="dxa"/>
          </w:tcPr>
          <w:p w:rsidR="00497595" w:rsidRPr="000939D4" w:rsidRDefault="00497595" w:rsidP="00497595">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497595" w:rsidRPr="000939D4" w:rsidRDefault="00497595" w:rsidP="00497595">
            <w:pPr>
              <w:pStyle w:val="acctfourfigures"/>
              <w:tabs>
                <w:tab w:val="clear" w:pos="765"/>
                <w:tab w:val="decimal" w:pos="1063"/>
              </w:tabs>
              <w:spacing w:line="240" w:lineRule="atLeast"/>
              <w:ind w:left="-86" w:right="-85"/>
              <w:rPr>
                <w:szCs w:val="22"/>
              </w:rPr>
            </w:pPr>
            <w:r w:rsidRPr="000939D4">
              <w:rPr>
                <w:color w:val="000000"/>
                <w:szCs w:val="22"/>
              </w:rPr>
              <w:t>1,533,545</w:t>
            </w:r>
          </w:p>
        </w:tc>
        <w:tc>
          <w:tcPr>
            <w:tcW w:w="284" w:type="dxa"/>
          </w:tcPr>
          <w:p w:rsidR="00497595" w:rsidRPr="000939D4" w:rsidRDefault="00497595" w:rsidP="00497595">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rsidR="00497595" w:rsidRPr="008209BA" w:rsidRDefault="00497595">
            <w:pPr>
              <w:tabs>
                <w:tab w:val="decimal" w:pos="1063"/>
              </w:tabs>
              <w:ind w:left="-86" w:right="-85"/>
              <w:rPr>
                <w:color w:val="000000"/>
                <w:szCs w:val="22"/>
              </w:rPr>
            </w:pPr>
            <w:r>
              <w:rPr>
                <w:rFonts w:ascii="Times New Roman" w:hAnsi="Times New Roman" w:cs="Times New Roman"/>
                <w:color w:val="000000"/>
                <w:sz w:val="22"/>
                <w:szCs w:val="22"/>
              </w:rPr>
              <w:t>11,</w:t>
            </w:r>
            <w:r w:rsidR="000C63A8">
              <w:rPr>
                <w:rFonts w:ascii="Times New Roman" w:hAnsi="Times New Roman" w:cs="Times New Roman"/>
                <w:color w:val="000000"/>
                <w:sz w:val="22"/>
                <w:szCs w:val="22"/>
              </w:rPr>
              <w:t>88</w:t>
            </w:r>
            <w:r w:rsidR="00796186">
              <w:rPr>
                <w:rFonts w:ascii="Times New Roman" w:hAnsi="Times New Roman" w:cs="Times New Roman"/>
                <w:color w:val="000000"/>
                <w:sz w:val="22"/>
                <w:szCs w:val="22"/>
              </w:rPr>
              <w:t>4</w:t>
            </w:r>
          </w:p>
        </w:tc>
        <w:tc>
          <w:tcPr>
            <w:tcW w:w="284" w:type="dxa"/>
          </w:tcPr>
          <w:p w:rsidR="00497595" w:rsidRPr="008209BA" w:rsidRDefault="00497595">
            <w:pPr>
              <w:tabs>
                <w:tab w:val="decimal" w:pos="1063"/>
              </w:tabs>
              <w:ind w:left="-86" w:right="-85"/>
              <w:rPr>
                <w:rFonts w:ascii="Times New Roman" w:hAnsi="Times New Roman" w:cs="Times New Roman"/>
                <w:color w:val="000000"/>
                <w:sz w:val="22"/>
                <w:szCs w:val="22"/>
              </w:rPr>
            </w:pPr>
          </w:p>
        </w:tc>
        <w:tc>
          <w:tcPr>
            <w:tcW w:w="1246" w:type="dxa"/>
          </w:tcPr>
          <w:p w:rsidR="00497595" w:rsidRPr="008209BA" w:rsidRDefault="00497595" w:rsidP="008209BA">
            <w:pPr>
              <w:tabs>
                <w:tab w:val="decimal" w:pos="1063"/>
              </w:tabs>
              <w:ind w:left="-86" w:right="-85"/>
              <w:rPr>
                <w:color w:val="000000"/>
                <w:szCs w:val="22"/>
              </w:rPr>
            </w:pPr>
            <w:r w:rsidRPr="000939D4">
              <w:rPr>
                <w:rFonts w:ascii="Times New Roman" w:hAnsi="Times New Roman" w:cs="Times New Roman"/>
                <w:color w:val="000000"/>
                <w:sz w:val="22"/>
                <w:szCs w:val="22"/>
              </w:rPr>
              <w:t>9,134</w:t>
            </w:r>
          </w:p>
        </w:tc>
      </w:tr>
      <w:tr w:rsidR="00497595" w:rsidRPr="00422F13" w:rsidTr="008209BA">
        <w:trPr>
          <w:cantSplit/>
        </w:trPr>
        <w:tc>
          <w:tcPr>
            <w:tcW w:w="3519" w:type="dxa"/>
          </w:tcPr>
          <w:p w:rsidR="00497595" w:rsidRPr="000939D4" w:rsidRDefault="00497595" w:rsidP="00497595">
            <w:pPr>
              <w:spacing w:line="240" w:lineRule="atLeast"/>
              <w:rPr>
                <w:rFonts w:ascii="Times New Roman" w:hAnsi="Times New Roman" w:cs="Times New Roman"/>
                <w:sz w:val="22"/>
                <w:szCs w:val="22"/>
              </w:rPr>
            </w:pPr>
            <w:r w:rsidRPr="00190415">
              <w:rPr>
                <w:rFonts w:ascii="Times New Roman" w:hAnsi="Times New Roman" w:cs="Times New Roman"/>
                <w:sz w:val="22"/>
                <w:szCs w:val="22"/>
              </w:rPr>
              <w:t>Derivative assets</w:t>
            </w:r>
          </w:p>
        </w:tc>
        <w:tc>
          <w:tcPr>
            <w:tcW w:w="1251" w:type="dxa"/>
            <w:vAlign w:val="bottom"/>
          </w:tcPr>
          <w:p w:rsidR="00497595" w:rsidRDefault="00497595" w:rsidP="00497595">
            <w:pPr>
              <w:tabs>
                <w:tab w:val="decimal" w:pos="1063"/>
              </w:tabs>
              <w:ind w:left="-86" w:right="-85"/>
              <w:rPr>
                <w:rFonts w:ascii="Times New Roman" w:hAnsi="Times New Roman" w:cs="Times New Roman"/>
                <w:sz w:val="22"/>
                <w:szCs w:val="22"/>
              </w:rPr>
            </w:pPr>
            <w:r>
              <w:rPr>
                <w:rFonts w:ascii="Times New Roman" w:hAnsi="Times New Roman" w:cs="Times New Roman"/>
                <w:sz w:val="22"/>
                <w:szCs w:val="22"/>
              </w:rPr>
              <w:t>417,899</w:t>
            </w:r>
          </w:p>
        </w:tc>
        <w:tc>
          <w:tcPr>
            <w:tcW w:w="270" w:type="dxa"/>
          </w:tcPr>
          <w:p w:rsidR="00497595" w:rsidRPr="000939D4" w:rsidRDefault="00497595" w:rsidP="00497595">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497595" w:rsidRPr="000939D4" w:rsidRDefault="00497595" w:rsidP="00497595">
            <w:pPr>
              <w:pStyle w:val="acctfourfigures"/>
              <w:tabs>
                <w:tab w:val="clear" w:pos="765"/>
                <w:tab w:val="decimal" w:pos="1063"/>
              </w:tabs>
              <w:spacing w:line="240" w:lineRule="atLeast"/>
              <w:ind w:left="-86" w:right="-85"/>
              <w:rPr>
                <w:szCs w:val="22"/>
              </w:rPr>
            </w:pPr>
            <w:r w:rsidRPr="000939D4">
              <w:rPr>
                <w:szCs w:val="22"/>
              </w:rPr>
              <w:t>182,134</w:t>
            </w:r>
          </w:p>
        </w:tc>
        <w:tc>
          <w:tcPr>
            <w:tcW w:w="284" w:type="dxa"/>
          </w:tcPr>
          <w:p w:rsidR="00497595" w:rsidRPr="000939D4" w:rsidRDefault="00497595" w:rsidP="00497595">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vAlign w:val="bottom"/>
          </w:tcPr>
          <w:p w:rsidR="00497595" w:rsidRDefault="00497595" w:rsidP="0035609D">
            <w:pPr>
              <w:pStyle w:val="acctfourfigures"/>
              <w:tabs>
                <w:tab w:val="clear" w:pos="765"/>
                <w:tab w:val="decimal" w:pos="684"/>
              </w:tabs>
              <w:spacing w:line="240" w:lineRule="atLeast"/>
              <w:ind w:left="-86" w:right="-85"/>
              <w:rPr>
                <w:szCs w:val="22"/>
                <w:lang w:bidi="th-TH"/>
              </w:rPr>
            </w:pPr>
            <w:r>
              <w:rPr>
                <w:szCs w:val="22"/>
                <w:lang w:bidi="th-TH"/>
              </w:rPr>
              <w:t>-</w:t>
            </w:r>
          </w:p>
        </w:tc>
        <w:tc>
          <w:tcPr>
            <w:tcW w:w="284" w:type="dxa"/>
          </w:tcPr>
          <w:p w:rsidR="00497595" w:rsidRPr="000939D4" w:rsidRDefault="00497595" w:rsidP="00497595">
            <w:pPr>
              <w:tabs>
                <w:tab w:val="decimal" w:pos="1063"/>
              </w:tabs>
              <w:ind w:left="-86" w:right="-85"/>
              <w:rPr>
                <w:rFonts w:ascii="Times New Roman" w:hAnsi="Times New Roman" w:cs="Times New Roman"/>
                <w:sz w:val="22"/>
                <w:szCs w:val="22"/>
              </w:rPr>
            </w:pPr>
          </w:p>
        </w:tc>
        <w:tc>
          <w:tcPr>
            <w:tcW w:w="1246" w:type="dxa"/>
            <w:vAlign w:val="bottom"/>
          </w:tcPr>
          <w:p w:rsidR="00497595" w:rsidRPr="00C138FF" w:rsidRDefault="00497595" w:rsidP="008209BA">
            <w:pPr>
              <w:tabs>
                <w:tab w:val="decimal" w:pos="1063"/>
              </w:tabs>
              <w:ind w:left="-86" w:right="-85"/>
              <w:rPr>
                <w:szCs w:val="22"/>
              </w:rPr>
            </w:pPr>
            <w:r w:rsidRPr="000939D4">
              <w:rPr>
                <w:rFonts w:ascii="Times New Roman" w:hAnsi="Times New Roman" w:cs="Times New Roman"/>
                <w:color w:val="000000"/>
                <w:sz w:val="22"/>
                <w:szCs w:val="22"/>
              </w:rPr>
              <w:t>11,898</w:t>
            </w:r>
          </w:p>
        </w:tc>
      </w:tr>
      <w:tr w:rsidR="00497595" w:rsidRPr="00422F13" w:rsidTr="00190415">
        <w:trPr>
          <w:cantSplit/>
        </w:trPr>
        <w:tc>
          <w:tcPr>
            <w:tcW w:w="3519" w:type="dxa"/>
          </w:tcPr>
          <w:p w:rsidR="00497595" w:rsidRPr="000939D4" w:rsidRDefault="00497595" w:rsidP="00497595">
            <w:pPr>
              <w:spacing w:line="240" w:lineRule="atLeast"/>
              <w:rPr>
                <w:rFonts w:ascii="Times New Roman" w:hAnsi="Times New Roman" w:cs="Times New Roman"/>
                <w:sz w:val="22"/>
                <w:szCs w:val="22"/>
              </w:rPr>
            </w:pPr>
            <w:r w:rsidRPr="000939D4">
              <w:rPr>
                <w:rFonts w:ascii="Times New Roman" w:hAnsi="Times New Roman" w:cs="Times New Roman"/>
                <w:sz w:val="22"/>
                <w:szCs w:val="22"/>
              </w:rPr>
              <w:t>Material price adjustment receivable</w:t>
            </w:r>
          </w:p>
        </w:tc>
        <w:tc>
          <w:tcPr>
            <w:tcW w:w="1251" w:type="dxa"/>
            <w:vAlign w:val="bottom"/>
          </w:tcPr>
          <w:p w:rsidR="00497595" w:rsidRDefault="00497595" w:rsidP="00497595">
            <w:pPr>
              <w:tabs>
                <w:tab w:val="decimal" w:pos="1063"/>
              </w:tabs>
              <w:ind w:left="-86" w:right="-85"/>
              <w:rPr>
                <w:rFonts w:ascii="Times New Roman" w:hAnsi="Times New Roman" w:cs="Times New Roman"/>
                <w:sz w:val="22"/>
                <w:szCs w:val="22"/>
              </w:rPr>
            </w:pPr>
            <w:r>
              <w:rPr>
                <w:rFonts w:ascii="Times New Roman" w:hAnsi="Times New Roman" w:cs="Times New Roman"/>
                <w:sz w:val="22"/>
                <w:szCs w:val="22"/>
              </w:rPr>
              <w:t>319,272</w:t>
            </w:r>
          </w:p>
        </w:tc>
        <w:tc>
          <w:tcPr>
            <w:tcW w:w="270" w:type="dxa"/>
          </w:tcPr>
          <w:p w:rsidR="00497595" w:rsidRPr="000939D4" w:rsidRDefault="00497595" w:rsidP="00497595">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497595" w:rsidRPr="000939D4" w:rsidRDefault="00497595" w:rsidP="00497595">
            <w:pPr>
              <w:pStyle w:val="acctfourfigures"/>
              <w:tabs>
                <w:tab w:val="clear" w:pos="765"/>
                <w:tab w:val="decimal" w:pos="1063"/>
              </w:tabs>
              <w:spacing w:line="240" w:lineRule="atLeast"/>
              <w:ind w:left="-86" w:right="-85"/>
              <w:rPr>
                <w:szCs w:val="22"/>
              </w:rPr>
            </w:pPr>
            <w:r w:rsidRPr="000939D4">
              <w:rPr>
                <w:szCs w:val="22"/>
              </w:rPr>
              <w:t>503,386</w:t>
            </w:r>
          </w:p>
        </w:tc>
        <w:tc>
          <w:tcPr>
            <w:tcW w:w="284" w:type="dxa"/>
          </w:tcPr>
          <w:p w:rsidR="00497595" w:rsidRPr="000939D4" w:rsidRDefault="00497595" w:rsidP="00497595">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rsidR="00497595" w:rsidRDefault="00497595" w:rsidP="008209BA">
            <w:pPr>
              <w:pStyle w:val="acctfourfigures"/>
              <w:tabs>
                <w:tab w:val="clear" w:pos="765"/>
                <w:tab w:val="decimal" w:pos="684"/>
              </w:tabs>
              <w:spacing w:line="240" w:lineRule="atLeast"/>
              <w:ind w:left="-86" w:right="-85"/>
              <w:rPr>
                <w:szCs w:val="22"/>
                <w:lang w:bidi="th-TH"/>
              </w:rPr>
            </w:pPr>
            <w:r>
              <w:rPr>
                <w:szCs w:val="22"/>
                <w:lang w:bidi="th-TH"/>
              </w:rPr>
              <w:t>-</w:t>
            </w:r>
          </w:p>
        </w:tc>
        <w:tc>
          <w:tcPr>
            <w:tcW w:w="284" w:type="dxa"/>
          </w:tcPr>
          <w:p w:rsidR="00497595" w:rsidRPr="000939D4" w:rsidRDefault="00497595" w:rsidP="00497595">
            <w:pPr>
              <w:tabs>
                <w:tab w:val="decimal" w:pos="1063"/>
              </w:tabs>
              <w:ind w:left="-86" w:right="-85"/>
              <w:rPr>
                <w:rFonts w:ascii="Times New Roman" w:hAnsi="Times New Roman" w:cs="Times New Roman"/>
                <w:sz w:val="22"/>
                <w:szCs w:val="22"/>
              </w:rPr>
            </w:pPr>
          </w:p>
        </w:tc>
        <w:tc>
          <w:tcPr>
            <w:tcW w:w="1246" w:type="dxa"/>
          </w:tcPr>
          <w:p w:rsidR="00497595" w:rsidRPr="00C138FF" w:rsidRDefault="00497595" w:rsidP="008209BA">
            <w:pPr>
              <w:pStyle w:val="acctfourfigures"/>
              <w:tabs>
                <w:tab w:val="clear" w:pos="765"/>
                <w:tab w:val="decimal" w:pos="684"/>
              </w:tabs>
              <w:spacing w:line="240" w:lineRule="atLeast"/>
              <w:ind w:left="-86" w:right="-85"/>
              <w:rPr>
                <w:szCs w:val="22"/>
                <w:lang w:bidi="th-TH"/>
              </w:rPr>
            </w:pPr>
            <w:r w:rsidRPr="00C138FF">
              <w:rPr>
                <w:szCs w:val="22"/>
                <w:lang w:bidi="th-TH"/>
              </w:rPr>
              <w:t>-</w:t>
            </w:r>
          </w:p>
        </w:tc>
      </w:tr>
      <w:tr w:rsidR="00706F4D" w:rsidRPr="00422F13" w:rsidTr="00190415">
        <w:trPr>
          <w:cantSplit/>
        </w:trPr>
        <w:tc>
          <w:tcPr>
            <w:tcW w:w="3519" w:type="dxa"/>
          </w:tcPr>
          <w:p w:rsidR="00706F4D" w:rsidRPr="000939D4" w:rsidRDefault="00706F4D" w:rsidP="00706F4D">
            <w:pPr>
              <w:spacing w:line="240" w:lineRule="atLeast"/>
              <w:rPr>
                <w:rFonts w:ascii="Times New Roman" w:hAnsi="Times New Roman" w:cs="Times New Roman"/>
                <w:sz w:val="22"/>
                <w:szCs w:val="22"/>
              </w:rPr>
            </w:pPr>
            <w:r w:rsidRPr="000939D4">
              <w:rPr>
                <w:rFonts w:ascii="Times New Roman" w:hAnsi="Times New Roman" w:cs="Times New Roman"/>
                <w:sz w:val="22"/>
                <w:szCs w:val="22"/>
              </w:rPr>
              <w:t>Deposit for commodity hedging</w:t>
            </w:r>
          </w:p>
        </w:tc>
        <w:tc>
          <w:tcPr>
            <w:tcW w:w="1251" w:type="dxa"/>
            <w:vAlign w:val="bottom"/>
          </w:tcPr>
          <w:p w:rsidR="00706F4D" w:rsidRPr="000939D4" w:rsidRDefault="00706F4D" w:rsidP="00706F4D">
            <w:pPr>
              <w:tabs>
                <w:tab w:val="decimal" w:pos="1063"/>
              </w:tabs>
              <w:ind w:left="-86" w:right="-85"/>
              <w:rPr>
                <w:rFonts w:ascii="Times New Roman" w:hAnsi="Times New Roman" w:cs="Times New Roman"/>
                <w:sz w:val="22"/>
                <w:szCs w:val="22"/>
              </w:rPr>
            </w:pPr>
            <w:r>
              <w:rPr>
                <w:rFonts w:ascii="Times New Roman" w:hAnsi="Times New Roman" w:cs="Times New Roman"/>
                <w:sz w:val="22"/>
                <w:szCs w:val="22"/>
              </w:rPr>
              <w:t>255,708</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706F4D" w:rsidRPr="000939D4" w:rsidRDefault="00706F4D" w:rsidP="00706F4D">
            <w:pPr>
              <w:pStyle w:val="acctfourfigures"/>
              <w:tabs>
                <w:tab w:val="clear" w:pos="765"/>
                <w:tab w:val="decimal" w:pos="1063"/>
              </w:tabs>
              <w:spacing w:line="240" w:lineRule="atLeast"/>
              <w:ind w:left="-86" w:right="-85"/>
              <w:rPr>
                <w:szCs w:val="22"/>
                <w:lang w:bidi="th-TH"/>
              </w:rPr>
            </w:pPr>
            <w:r w:rsidRPr="000939D4">
              <w:rPr>
                <w:szCs w:val="22"/>
              </w:rPr>
              <w:t>668,154</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Pr>
                <w:szCs w:val="22"/>
                <w:lang w:bidi="th-TH"/>
              </w:rPr>
              <w:t>-</w:t>
            </w:r>
          </w:p>
        </w:tc>
        <w:tc>
          <w:tcPr>
            <w:tcW w:w="284" w:type="dxa"/>
          </w:tcPr>
          <w:p w:rsidR="00706F4D" w:rsidRPr="000939D4" w:rsidRDefault="00706F4D" w:rsidP="00706F4D">
            <w:pPr>
              <w:tabs>
                <w:tab w:val="decimal" w:pos="1063"/>
              </w:tabs>
              <w:ind w:left="-86" w:right="-85"/>
              <w:rPr>
                <w:rFonts w:ascii="Times New Roman" w:hAnsi="Times New Roman" w:cs="Times New Roman"/>
                <w:sz w:val="22"/>
                <w:szCs w:val="22"/>
              </w:rPr>
            </w:pPr>
          </w:p>
        </w:tc>
        <w:tc>
          <w:tcPr>
            <w:tcW w:w="1246"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sidRPr="00C138FF">
              <w:rPr>
                <w:szCs w:val="22"/>
                <w:lang w:bidi="th-TH"/>
              </w:rPr>
              <w:t>-</w:t>
            </w:r>
          </w:p>
        </w:tc>
      </w:tr>
      <w:tr w:rsidR="00497595" w:rsidRPr="00422F13" w:rsidTr="00190415">
        <w:trPr>
          <w:cantSplit/>
        </w:trPr>
        <w:tc>
          <w:tcPr>
            <w:tcW w:w="3519" w:type="dxa"/>
          </w:tcPr>
          <w:p w:rsidR="00497595" w:rsidRPr="000939D4" w:rsidRDefault="00497595" w:rsidP="00497595">
            <w:pPr>
              <w:spacing w:line="240" w:lineRule="atLeast"/>
              <w:rPr>
                <w:rFonts w:ascii="Times New Roman" w:hAnsi="Times New Roman" w:cs="Times New Roman"/>
                <w:sz w:val="22"/>
                <w:szCs w:val="22"/>
              </w:rPr>
            </w:pPr>
            <w:r>
              <w:rPr>
                <w:rFonts w:ascii="Times New Roman" w:hAnsi="Times New Roman" w:cs="Times New Roman"/>
                <w:sz w:val="22"/>
                <w:szCs w:val="22"/>
              </w:rPr>
              <w:t>Export incentive receivable</w:t>
            </w:r>
          </w:p>
        </w:tc>
        <w:tc>
          <w:tcPr>
            <w:tcW w:w="1251" w:type="dxa"/>
            <w:vAlign w:val="bottom"/>
          </w:tcPr>
          <w:p w:rsidR="00497595" w:rsidRPr="000939D4" w:rsidRDefault="00497595" w:rsidP="00497595">
            <w:pPr>
              <w:tabs>
                <w:tab w:val="decimal" w:pos="1063"/>
              </w:tabs>
              <w:ind w:left="-86" w:right="-85"/>
              <w:rPr>
                <w:rFonts w:ascii="Times New Roman" w:hAnsi="Times New Roman" w:cs="Times New Roman"/>
                <w:sz w:val="22"/>
                <w:szCs w:val="22"/>
              </w:rPr>
            </w:pPr>
            <w:r>
              <w:rPr>
                <w:rFonts w:ascii="Times New Roman" w:hAnsi="Times New Roman" w:cs="Times New Roman"/>
                <w:color w:val="000000"/>
                <w:sz w:val="22"/>
                <w:szCs w:val="22"/>
              </w:rPr>
              <w:t>185,278</w:t>
            </w:r>
          </w:p>
        </w:tc>
        <w:tc>
          <w:tcPr>
            <w:tcW w:w="270" w:type="dxa"/>
          </w:tcPr>
          <w:p w:rsidR="00497595" w:rsidRPr="000939D4" w:rsidRDefault="00497595" w:rsidP="00497595">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497595" w:rsidRPr="000939D4" w:rsidRDefault="00497595" w:rsidP="00497595">
            <w:pPr>
              <w:tabs>
                <w:tab w:val="decimal" w:pos="1063"/>
              </w:tabs>
              <w:ind w:left="-86" w:right="-85"/>
              <w:rPr>
                <w:rFonts w:ascii="Times New Roman" w:hAnsi="Times New Roman" w:cs="Times New Roman"/>
                <w:sz w:val="22"/>
                <w:szCs w:val="22"/>
              </w:rPr>
            </w:pPr>
            <w:r>
              <w:rPr>
                <w:rFonts w:ascii="Times New Roman" w:hAnsi="Times New Roman" w:cs="Times New Roman"/>
                <w:color w:val="000000"/>
                <w:sz w:val="22"/>
                <w:szCs w:val="22"/>
              </w:rPr>
              <w:t>93,566</w:t>
            </w:r>
          </w:p>
        </w:tc>
        <w:tc>
          <w:tcPr>
            <w:tcW w:w="284" w:type="dxa"/>
          </w:tcPr>
          <w:p w:rsidR="00497595" w:rsidRPr="000939D4" w:rsidRDefault="00497595" w:rsidP="00497595">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rsidR="00497595" w:rsidRPr="000939D4" w:rsidRDefault="00497595" w:rsidP="008209BA">
            <w:pPr>
              <w:pStyle w:val="acctfourfigures"/>
              <w:tabs>
                <w:tab w:val="clear" w:pos="765"/>
                <w:tab w:val="decimal" w:pos="684"/>
              </w:tabs>
              <w:spacing w:line="240" w:lineRule="atLeast"/>
              <w:ind w:left="-86" w:right="-85"/>
              <w:rPr>
                <w:szCs w:val="22"/>
                <w:lang w:bidi="th-TH"/>
              </w:rPr>
            </w:pPr>
            <w:r w:rsidRPr="00BF206B">
              <w:rPr>
                <w:szCs w:val="22"/>
                <w:lang w:bidi="th-TH"/>
              </w:rPr>
              <w:t>-</w:t>
            </w:r>
          </w:p>
        </w:tc>
        <w:tc>
          <w:tcPr>
            <w:tcW w:w="284" w:type="dxa"/>
          </w:tcPr>
          <w:p w:rsidR="00497595" w:rsidRPr="000939D4" w:rsidRDefault="00497595" w:rsidP="00497595">
            <w:pPr>
              <w:tabs>
                <w:tab w:val="decimal" w:pos="1063"/>
              </w:tabs>
              <w:ind w:left="-86" w:right="-85"/>
              <w:rPr>
                <w:rFonts w:ascii="Times New Roman" w:hAnsi="Times New Roman" w:cs="Times New Roman"/>
                <w:sz w:val="22"/>
                <w:szCs w:val="22"/>
              </w:rPr>
            </w:pPr>
          </w:p>
        </w:tc>
        <w:tc>
          <w:tcPr>
            <w:tcW w:w="1246" w:type="dxa"/>
          </w:tcPr>
          <w:p w:rsidR="00497595" w:rsidRPr="000939D4" w:rsidRDefault="00497595" w:rsidP="008209BA">
            <w:pPr>
              <w:pStyle w:val="acctfourfigures"/>
              <w:tabs>
                <w:tab w:val="clear" w:pos="765"/>
                <w:tab w:val="decimal" w:pos="684"/>
              </w:tabs>
              <w:spacing w:line="240" w:lineRule="atLeast"/>
              <w:ind w:left="-86" w:right="-85"/>
              <w:rPr>
                <w:szCs w:val="22"/>
                <w:lang w:bidi="th-TH"/>
              </w:rPr>
            </w:pPr>
            <w:r w:rsidRPr="000939D4">
              <w:rPr>
                <w:szCs w:val="22"/>
                <w:lang w:bidi="th-TH"/>
              </w:rPr>
              <w:t>-</w:t>
            </w:r>
          </w:p>
        </w:tc>
      </w:tr>
      <w:tr w:rsidR="00706F4D" w:rsidRPr="00422F13" w:rsidTr="00190415">
        <w:trPr>
          <w:cantSplit/>
        </w:trPr>
        <w:tc>
          <w:tcPr>
            <w:tcW w:w="3519" w:type="dxa"/>
          </w:tcPr>
          <w:p w:rsidR="00706F4D" w:rsidRPr="000939D4" w:rsidRDefault="00706F4D" w:rsidP="008209BA">
            <w:pPr>
              <w:pStyle w:val="acctfourfigures"/>
              <w:tabs>
                <w:tab w:val="clear" w:pos="765"/>
                <w:tab w:val="decimal" w:pos="684"/>
              </w:tabs>
              <w:spacing w:line="240" w:lineRule="atLeast"/>
              <w:ind w:left="-86" w:right="-85" w:firstLine="103"/>
              <w:rPr>
                <w:szCs w:val="22"/>
              </w:rPr>
            </w:pPr>
            <w:r w:rsidRPr="000939D4">
              <w:rPr>
                <w:szCs w:val="22"/>
              </w:rPr>
              <w:t>Insurance claims receivable</w:t>
            </w:r>
          </w:p>
        </w:tc>
        <w:tc>
          <w:tcPr>
            <w:tcW w:w="1251" w:type="dxa"/>
            <w:vAlign w:val="bottom"/>
          </w:tcPr>
          <w:p w:rsidR="00706F4D" w:rsidRPr="000939D4" w:rsidRDefault="00706F4D" w:rsidP="00706F4D">
            <w:pPr>
              <w:tabs>
                <w:tab w:val="decimal" w:pos="1063"/>
              </w:tabs>
              <w:ind w:left="-86" w:right="-85"/>
              <w:rPr>
                <w:rFonts w:ascii="Times New Roman" w:hAnsi="Times New Roman" w:cs="Times New Roman"/>
                <w:sz w:val="22"/>
                <w:szCs w:val="22"/>
              </w:rPr>
            </w:pPr>
            <w:r>
              <w:rPr>
                <w:rFonts w:ascii="Times New Roman" w:hAnsi="Times New Roman" w:cs="Times New Roman"/>
                <w:sz w:val="22"/>
                <w:szCs w:val="22"/>
              </w:rPr>
              <w:t>19,959</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vAlign w:val="bottom"/>
          </w:tcPr>
          <w:p w:rsidR="00706F4D" w:rsidRPr="000939D4" w:rsidRDefault="00706F4D" w:rsidP="00706F4D">
            <w:pPr>
              <w:tabs>
                <w:tab w:val="decimal" w:pos="1063"/>
              </w:tabs>
              <w:ind w:left="-86" w:right="-85"/>
              <w:rPr>
                <w:rFonts w:ascii="Times New Roman" w:hAnsi="Times New Roman" w:cs="Times New Roman"/>
                <w:sz w:val="22"/>
                <w:szCs w:val="22"/>
              </w:rPr>
            </w:pPr>
            <w:r w:rsidRPr="000939D4">
              <w:rPr>
                <w:rFonts w:ascii="Times New Roman" w:hAnsi="Times New Roman" w:cs="Times New Roman"/>
                <w:sz w:val="22"/>
                <w:szCs w:val="22"/>
              </w:rPr>
              <w:t>70,868</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Pr>
                <w:szCs w:val="22"/>
                <w:lang w:bidi="th-TH"/>
              </w:rPr>
              <w:t>-</w:t>
            </w:r>
          </w:p>
        </w:tc>
        <w:tc>
          <w:tcPr>
            <w:tcW w:w="284" w:type="dxa"/>
          </w:tcPr>
          <w:p w:rsidR="00706F4D" w:rsidRPr="000939D4" w:rsidRDefault="00706F4D" w:rsidP="00706F4D">
            <w:pPr>
              <w:tabs>
                <w:tab w:val="decimal" w:pos="1063"/>
              </w:tabs>
              <w:ind w:left="-86" w:right="-85"/>
              <w:rPr>
                <w:rFonts w:ascii="Times New Roman" w:hAnsi="Times New Roman" w:cs="Times New Roman"/>
                <w:sz w:val="22"/>
                <w:szCs w:val="22"/>
              </w:rPr>
            </w:pPr>
          </w:p>
        </w:tc>
        <w:tc>
          <w:tcPr>
            <w:tcW w:w="1246"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sidRPr="000939D4">
              <w:rPr>
                <w:szCs w:val="22"/>
                <w:lang w:bidi="th-TH"/>
              </w:rPr>
              <w:t>-</w:t>
            </w:r>
          </w:p>
        </w:tc>
      </w:tr>
      <w:tr w:rsidR="00706F4D" w:rsidRPr="00422F13" w:rsidTr="00190415">
        <w:trPr>
          <w:cantSplit/>
        </w:trPr>
        <w:tc>
          <w:tcPr>
            <w:tcW w:w="3519" w:type="dxa"/>
          </w:tcPr>
          <w:p w:rsidR="00706F4D" w:rsidRPr="000939D4" w:rsidRDefault="00706F4D" w:rsidP="008209BA">
            <w:pPr>
              <w:pStyle w:val="acctfourfigures"/>
              <w:tabs>
                <w:tab w:val="clear" w:pos="765"/>
                <w:tab w:val="decimal" w:pos="464"/>
              </w:tabs>
              <w:spacing w:line="240" w:lineRule="atLeast"/>
              <w:ind w:left="180" w:right="-85" w:hanging="163"/>
              <w:rPr>
                <w:szCs w:val="22"/>
              </w:rPr>
            </w:pPr>
            <w:r w:rsidRPr="000939D4">
              <w:rPr>
                <w:szCs w:val="22"/>
              </w:rPr>
              <w:t>Others</w:t>
            </w:r>
          </w:p>
        </w:tc>
        <w:tc>
          <w:tcPr>
            <w:tcW w:w="1251" w:type="dxa"/>
            <w:tcBorders>
              <w:bottom w:val="single" w:sz="4" w:space="0" w:color="auto"/>
            </w:tcBorders>
            <w:vAlign w:val="bottom"/>
          </w:tcPr>
          <w:p w:rsidR="00706F4D" w:rsidRPr="000939D4" w:rsidRDefault="001B7FF0" w:rsidP="00F0283B">
            <w:pPr>
              <w:tabs>
                <w:tab w:val="decimal" w:pos="1063"/>
              </w:tabs>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443</w:t>
            </w:r>
            <w:r w:rsidR="00706F4D">
              <w:rPr>
                <w:rFonts w:ascii="Times New Roman" w:hAnsi="Times New Roman" w:cs="Times New Roman"/>
                <w:color w:val="000000"/>
                <w:sz w:val="22"/>
                <w:szCs w:val="22"/>
              </w:rPr>
              <w:t>,</w:t>
            </w:r>
            <w:r>
              <w:rPr>
                <w:rFonts w:ascii="Times New Roman" w:hAnsi="Times New Roman" w:cs="Times New Roman"/>
                <w:color w:val="000000"/>
                <w:sz w:val="22"/>
                <w:szCs w:val="22"/>
              </w:rPr>
              <w:t>329</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rsidR="00706F4D" w:rsidRPr="000939D4" w:rsidRDefault="00706F4D" w:rsidP="00706F4D">
            <w:pPr>
              <w:tabs>
                <w:tab w:val="decimal" w:pos="1063"/>
              </w:tabs>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159,014</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rsidR="00706F4D" w:rsidRPr="000939D4" w:rsidRDefault="00706F4D" w:rsidP="008209BA">
            <w:pPr>
              <w:pStyle w:val="acctfourfigures"/>
              <w:tabs>
                <w:tab w:val="clear" w:pos="765"/>
                <w:tab w:val="decimal" w:pos="684"/>
              </w:tabs>
              <w:spacing w:line="240" w:lineRule="atLeast"/>
              <w:ind w:left="-86" w:right="-85"/>
              <w:rPr>
                <w:szCs w:val="22"/>
                <w:lang w:bidi="th-TH"/>
              </w:rPr>
            </w:pPr>
            <w:r>
              <w:rPr>
                <w:szCs w:val="22"/>
                <w:lang w:bidi="th-TH"/>
              </w:rPr>
              <w:t>-</w:t>
            </w:r>
          </w:p>
        </w:tc>
        <w:tc>
          <w:tcPr>
            <w:tcW w:w="284" w:type="dxa"/>
          </w:tcPr>
          <w:p w:rsidR="00706F4D" w:rsidRPr="000939D4" w:rsidRDefault="00706F4D" w:rsidP="00706F4D">
            <w:pPr>
              <w:pStyle w:val="BodyTextIndentnosp"/>
              <w:tabs>
                <w:tab w:val="decimal" w:pos="1063"/>
              </w:tabs>
              <w:spacing w:line="240" w:lineRule="auto"/>
              <w:ind w:left="-86" w:right="-85"/>
              <w:rPr>
                <w:rFonts w:cs="Times New Roman"/>
                <w:szCs w:val="22"/>
                <w:lang w:val="en-US" w:eastAsia="en-US" w:bidi="th-TH"/>
              </w:rPr>
            </w:pPr>
          </w:p>
        </w:tc>
        <w:tc>
          <w:tcPr>
            <w:tcW w:w="1246" w:type="dxa"/>
          </w:tcPr>
          <w:p w:rsidR="00706F4D" w:rsidRPr="008209BA" w:rsidRDefault="00706F4D" w:rsidP="008209BA">
            <w:pPr>
              <w:pStyle w:val="acctfourfigures"/>
              <w:tabs>
                <w:tab w:val="clear" w:pos="765"/>
                <w:tab w:val="decimal" w:pos="684"/>
              </w:tabs>
              <w:spacing w:line="240" w:lineRule="atLeast"/>
              <w:ind w:left="-86" w:right="-85"/>
              <w:rPr>
                <w:szCs w:val="22"/>
                <w:lang w:bidi="th-TH"/>
              </w:rPr>
            </w:pPr>
            <w:r w:rsidRPr="000939D4">
              <w:rPr>
                <w:szCs w:val="22"/>
                <w:lang w:bidi="th-TH"/>
              </w:rPr>
              <w:t>-</w:t>
            </w:r>
          </w:p>
        </w:tc>
      </w:tr>
      <w:tr w:rsidR="00706F4D" w:rsidRPr="00422F13" w:rsidTr="00190415">
        <w:trPr>
          <w:cantSplit/>
        </w:trPr>
        <w:tc>
          <w:tcPr>
            <w:tcW w:w="3519" w:type="dxa"/>
          </w:tcPr>
          <w:p w:rsidR="00706F4D" w:rsidRPr="000939D4" w:rsidRDefault="00706F4D" w:rsidP="00706F4D">
            <w:pPr>
              <w:spacing w:line="240" w:lineRule="atLeast"/>
              <w:rPr>
                <w:rFonts w:ascii="Times New Roman" w:hAnsi="Times New Roman" w:cs="Times New Roman"/>
                <w:b/>
                <w:bCs/>
                <w:sz w:val="22"/>
                <w:szCs w:val="22"/>
              </w:rPr>
            </w:pPr>
            <w:r w:rsidRPr="000939D4">
              <w:rPr>
                <w:rFonts w:ascii="Times New Roman" w:hAnsi="Times New Roman" w:cs="Times New Roman"/>
                <w:b/>
                <w:bCs/>
                <w:sz w:val="22"/>
                <w:szCs w:val="22"/>
              </w:rPr>
              <w:t>Total</w:t>
            </w:r>
          </w:p>
        </w:tc>
        <w:tc>
          <w:tcPr>
            <w:tcW w:w="1251" w:type="dxa"/>
            <w:tcBorders>
              <w:top w:val="single" w:sz="4" w:space="0" w:color="auto"/>
              <w:bottom w:val="double" w:sz="4" w:space="0" w:color="auto"/>
            </w:tcBorders>
            <w:vAlign w:val="bottom"/>
          </w:tcPr>
          <w:p w:rsidR="00706F4D" w:rsidRPr="000939D4" w:rsidRDefault="00706F4D" w:rsidP="00F0283B">
            <w:pPr>
              <w:tabs>
                <w:tab w:val="decimal" w:pos="1063"/>
              </w:tabs>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10,</w:t>
            </w:r>
            <w:r w:rsidR="001B7FF0">
              <w:rPr>
                <w:rFonts w:ascii="Times New Roman" w:hAnsi="Times New Roman" w:cs="Times New Roman"/>
                <w:b/>
                <w:bCs/>
                <w:color w:val="000000"/>
                <w:sz w:val="22"/>
                <w:szCs w:val="22"/>
              </w:rPr>
              <w:t>372</w:t>
            </w:r>
            <w:r>
              <w:rPr>
                <w:rFonts w:ascii="Times New Roman" w:hAnsi="Times New Roman" w:cs="Times New Roman"/>
                <w:b/>
                <w:bCs/>
                <w:color w:val="000000"/>
                <w:sz w:val="22"/>
                <w:szCs w:val="22"/>
              </w:rPr>
              <w:t>,</w:t>
            </w:r>
            <w:r w:rsidR="001B7FF0">
              <w:rPr>
                <w:rFonts w:ascii="Times New Roman" w:hAnsi="Times New Roman" w:cs="Times New Roman"/>
                <w:b/>
                <w:bCs/>
                <w:color w:val="000000"/>
                <w:sz w:val="22"/>
                <w:szCs w:val="22"/>
              </w:rPr>
              <w:t>417</w:t>
            </w:r>
          </w:p>
        </w:tc>
        <w:tc>
          <w:tcPr>
            <w:tcW w:w="270" w:type="dxa"/>
          </w:tcPr>
          <w:p w:rsidR="00706F4D" w:rsidRPr="000939D4" w:rsidRDefault="00706F4D" w:rsidP="00706F4D">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06F4D" w:rsidRPr="000939D4" w:rsidRDefault="00706F4D" w:rsidP="00706F4D">
            <w:pPr>
              <w:tabs>
                <w:tab w:val="decimal" w:pos="1063"/>
              </w:tabs>
              <w:ind w:left="-86" w:right="-85"/>
              <w:rPr>
                <w:rFonts w:ascii="Times New Roman" w:hAnsi="Times New Roman" w:cs="Times New Roman"/>
                <w:b/>
                <w:bCs/>
                <w:color w:val="000000"/>
                <w:sz w:val="22"/>
                <w:szCs w:val="22"/>
              </w:rPr>
            </w:pPr>
            <w:r w:rsidRPr="000939D4">
              <w:rPr>
                <w:rFonts w:ascii="Times New Roman" w:hAnsi="Times New Roman" w:cs="Times New Roman"/>
                <w:b/>
                <w:bCs/>
                <w:color w:val="000000"/>
                <w:sz w:val="22"/>
                <w:szCs w:val="22"/>
              </w:rPr>
              <w:t>9,354,142</w:t>
            </w:r>
          </w:p>
        </w:tc>
        <w:tc>
          <w:tcPr>
            <w:tcW w:w="284" w:type="dxa"/>
          </w:tcPr>
          <w:p w:rsidR="00706F4D" w:rsidRPr="000939D4" w:rsidRDefault="00706F4D" w:rsidP="00706F4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Borders>
              <w:top w:val="single" w:sz="4" w:space="0" w:color="auto"/>
              <w:bottom w:val="double" w:sz="4" w:space="0" w:color="auto"/>
            </w:tcBorders>
            <w:vAlign w:val="bottom"/>
          </w:tcPr>
          <w:p w:rsidR="00706F4D" w:rsidRPr="000939D4" w:rsidRDefault="00706F4D">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48,</w:t>
            </w:r>
            <w:r w:rsidR="000C63A8">
              <w:rPr>
                <w:rFonts w:ascii="Times New Roman" w:hAnsi="Times New Roman" w:cs="Times New Roman"/>
                <w:b/>
                <w:bCs/>
                <w:color w:val="000000"/>
                <w:sz w:val="22"/>
                <w:szCs w:val="22"/>
              </w:rPr>
              <w:t>232</w:t>
            </w:r>
          </w:p>
        </w:tc>
        <w:tc>
          <w:tcPr>
            <w:tcW w:w="284" w:type="dxa"/>
          </w:tcPr>
          <w:p w:rsidR="00706F4D" w:rsidRPr="000939D4" w:rsidRDefault="00706F4D" w:rsidP="00706F4D">
            <w:pPr>
              <w:pStyle w:val="BodyTextIndentnosp"/>
              <w:tabs>
                <w:tab w:val="decimal" w:pos="1063"/>
              </w:tabs>
              <w:spacing w:line="240" w:lineRule="auto"/>
              <w:ind w:left="-86" w:right="-85"/>
              <w:rPr>
                <w:rFonts w:cs="Times New Roman"/>
                <w:szCs w:val="22"/>
                <w:lang w:val="en-US" w:eastAsia="en-US" w:bidi="th-TH"/>
              </w:rPr>
            </w:pPr>
          </w:p>
        </w:tc>
        <w:tc>
          <w:tcPr>
            <w:tcW w:w="1246" w:type="dxa"/>
            <w:tcBorders>
              <w:top w:val="single" w:sz="4" w:space="0" w:color="auto"/>
              <w:bottom w:val="double" w:sz="4" w:space="0" w:color="auto"/>
            </w:tcBorders>
            <w:vAlign w:val="bottom"/>
          </w:tcPr>
          <w:p w:rsidR="00706F4D" w:rsidRPr="000939D4" w:rsidRDefault="00706F4D" w:rsidP="00706F4D">
            <w:pPr>
              <w:tabs>
                <w:tab w:val="decimal" w:pos="1063"/>
              </w:tabs>
              <w:spacing w:line="240" w:lineRule="atLeast"/>
              <w:ind w:left="-86" w:right="-85"/>
              <w:rPr>
                <w:rFonts w:ascii="Times New Roman" w:hAnsi="Times New Roman" w:cs="Times New Roman"/>
                <w:b/>
                <w:bCs/>
                <w:color w:val="000000"/>
                <w:sz w:val="22"/>
                <w:szCs w:val="22"/>
              </w:rPr>
            </w:pPr>
            <w:r w:rsidRPr="000939D4">
              <w:rPr>
                <w:rFonts w:ascii="Times New Roman" w:hAnsi="Times New Roman" w:cs="Times New Roman"/>
                <w:b/>
                <w:bCs/>
                <w:color w:val="000000"/>
                <w:sz w:val="22"/>
                <w:szCs w:val="22"/>
              </w:rPr>
              <w:t>53,132</w:t>
            </w:r>
          </w:p>
        </w:tc>
      </w:tr>
    </w:tbl>
    <w:p w:rsidR="00447672" w:rsidRPr="00447672" w:rsidRDefault="00447672" w:rsidP="00807D09">
      <w:pPr>
        <w:tabs>
          <w:tab w:val="left" w:pos="540"/>
        </w:tabs>
        <w:spacing w:line="240" w:lineRule="atLeast"/>
        <w:ind w:left="540" w:right="44" w:hanging="540"/>
        <w:jc w:val="both"/>
        <w:rPr>
          <w:rFonts w:ascii="Times New Roman" w:eastAsia="Times New Roman" w:hAnsi="Times New Roman" w:cs="Times New Roman"/>
          <w:b/>
          <w:bCs/>
          <w:sz w:val="22"/>
          <w:szCs w:val="22"/>
        </w:rPr>
      </w:pPr>
    </w:p>
    <w:p w:rsidR="00E07D3F" w:rsidRPr="00422F13" w:rsidRDefault="00E07D3F" w:rsidP="008209BA">
      <w:pPr>
        <w:tabs>
          <w:tab w:val="left" w:pos="540"/>
        </w:tabs>
        <w:spacing w:line="240" w:lineRule="atLeast"/>
        <w:ind w:right="44"/>
        <w:jc w:val="both"/>
        <w:rPr>
          <w:rFonts w:ascii="Times New Roman" w:hAnsi="Times New Roman" w:cs="Times New Roman"/>
          <w:sz w:val="22"/>
          <w:szCs w:val="22"/>
        </w:rPr>
        <w:sectPr w:rsidR="00E07D3F" w:rsidRPr="00422F13" w:rsidSect="009B7C21">
          <w:pgSz w:w="11906" w:h="16838" w:code="9"/>
          <w:pgMar w:top="691" w:right="1016" w:bottom="576" w:left="1152" w:header="720" w:footer="562" w:gutter="0"/>
          <w:cols w:space="720"/>
          <w:docGrid w:linePitch="381"/>
        </w:sectPr>
      </w:pPr>
    </w:p>
    <w:p w:rsidR="003A3342" w:rsidRDefault="003A3342" w:rsidP="008209BA">
      <w:pPr>
        <w:spacing w:line="240" w:lineRule="atLeast"/>
        <w:ind w:left="540" w:right="44" w:hanging="540"/>
        <w:jc w:val="both"/>
        <w:rPr>
          <w:rFonts w:ascii="Times New Roman" w:eastAsia="Times New Roman" w:hAnsi="Times New Roman" w:cs="Times New Roman"/>
          <w:b/>
          <w:bCs/>
          <w:sz w:val="24"/>
          <w:szCs w:val="24"/>
        </w:rPr>
      </w:pPr>
      <w:r w:rsidRPr="00807D09">
        <w:rPr>
          <w:rFonts w:ascii="Times New Roman" w:eastAsia="Times New Roman" w:hAnsi="Times New Roman" w:cs="Times New Roman"/>
          <w:b/>
          <w:bCs/>
          <w:sz w:val="24"/>
          <w:szCs w:val="24"/>
        </w:rPr>
        <w:lastRenderedPageBreak/>
        <w:t>1</w:t>
      </w:r>
      <w:r w:rsidR="00C45222">
        <w:rPr>
          <w:rFonts w:ascii="Times New Roman" w:eastAsia="Times New Roman" w:hAnsi="Times New Roman" w:cs="Times New Roman"/>
          <w:b/>
          <w:bCs/>
          <w:sz w:val="24"/>
          <w:szCs w:val="24"/>
        </w:rPr>
        <w:t>0</w:t>
      </w:r>
      <w:r w:rsidRPr="00807D09">
        <w:rPr>
          <w:rFonts w:ascii="Times New Roman" w:eastAsia="Times New Roman" w:hAnsi="Times New Roman" w:cs="Times New Roman"/>
          <w:b/>
          <w:bCs/>
          <w:sz w:val="24"/>
          <w:szCs w:val="24"/>
        </w:rPr>
        <w:tab/>
        <w:t>Investments in subsidiaries and other equity security</w:t>
      </w:r>
    </w:p>
    <w:p w:rsidR="00D83F4B" w:rsidRPr="00422F13" w:rsidRDefault="00D83F4B" w:rsidP="00724B4F">
      <w:pPr>
        <w:ind w:right="44"/>
        <w:jc w:val="thaiDistribute"/>
        <w:rPr>
          <w:rFonts w:ascii="Times New Roman" w:hAnsi="Times New Roman" w:cs="Times New Roman"/>
          <w:spacing w:val="-6"/>
          <w:sz w:val="22"/>
          <w:szCs w:val="22"/>
        </w:rPr>
      </w:pPr>
    </w:p>
    <w:tbl>
      <w:tblPr>
        <w:tblW w:w="15147" w:type="dxa"/>
        <w:tblLayout w:type="fixed"/>
        <w:tblCellMar>
          <w:left w:w="79" w:type="dxa"/>
          <w:right w:w="79" w:type="dxa"/>
        </w:tblCellMar>
        <w:tblLook w:val="0000" w:firstRow="0" w:lastRow="0" w:firstColumn="0" w:lastColumn="0" w:noHBand="0" w:noVBand="0"/>
      </w:tblPr>
      <w:tblGrid>
        <w:gridCol w:w="2023"/>
        <w:gridCol w:w="1221"/>
        <w:gridCol w:w="814"/>
        <w:gridCol w:w="918"/>
        <w:gridCol w:w="802"/>
        <w:gridCol w:w="828"/>
        <w:gridCol w:w="917"/>
        <w:gridCol w:w="201"/>
        <w:gridCol w:w="820"/>
        <w:gridCol w:w="201"/>
        <w:gridCol w:w="922"/>
        <w:gridCol w:w="201"/>
        <w:gridCol w:w="924"/>
        <w:gridCol w:w="201"/>
        <w:gridCol w:w="813"/>
        <w:gridCol w:w="201"/>
        <w:gridCol w:w="832"/>
        <w:gridCol w:w="201"/>
        <w:gridCol w:w="881"/>
        <w:gridCol w:w="201"/>
        <w:gridCol w:w="804"/>
        <w:gridCol w:w="201"/>
        <w:gridCol w:w="20"/>
      </w:tblGrid>
      <w:tr w:rsidR="00807C73" w:rsidRPr="00422F13" w:rsidTr="004131BB">
        <w:trPr>
          <w:cantSplit/>
          <w:trHeight w:val="239"/>
          <w:tblHeader/>
        </w:trPr>
        <w:tc>
          <w:tcPr>
            <w:tcW w:w="15147" w:type="dxa"/>
            <w:gridSpan w:val="23"/>
          </w:tcPr>
          <w:p w:rsidR="00807C73" w:rsidRPr="00422F13" w:rsidRDefault="00807C73" w:rsidP="00CE3443">
            <w:pPr>
              <w:pStyle w:val="acctfourfigures"/>
              <w:spacing w:line="240" w:lineRule="exact"/>
              <w:ind w:right="44"/>
              <w:jc w:val="center"/>
              <w:rPr>
                <w:b/>
                <w:bCs/>
                <w:sz w:val="16"/>
                <w:szCs w:val="16"/>
              </w:rPr>
            </w:pPr>
            <w:r w:rsidRPr="00422F13">
              <w:rPr>
                <w:b/>
                <w:bCs/>
                <w:sz w:val="16"/>
                <w:szCs w:val="16"/>
              </w:rPr>
              <w:t>Consolidated financial statements</w:t>
            </w:r>
          </w:p>
        </w:tc>
      </w:tr>
      <w:tr w:rsidR="00807C73" w:rsidRPr="00422F13" w:rsidTr="00CE1D0D">
        <w:trPr>
          <w:gridAfter w:val="1"/>
          <w:wAfter w:w="20" w:type="dxa"/>
          <w:cantSplit/>
          <w:trHeight w:val="239"/>
          <w:tblHeader/>
        </w:trPr>
        <w:tc>
          <w:tcPr>
            <w:tcW w:w="2023" w:type="dxa"/>
          </w:tcPr>
          <w:p w:rsidR="00807C73" w:rsidRPr="00422F13" w:rsidRDefault="00807C73" w:rsidP="00CE3443">
            <w:pPr>
              <w:pStyle w:val="acctfourfigures"/>
              <w:tabs>
                <w:tab w:val="clear" w:pos="765"/>
              </w:tabs>
              <w:spacing w:line="240" w:lineRule="exact"/>
              <w:ind w:right="44"/>
              <w:rPr>
                <w:b/>
                <w:bCs/>
                <w:sz w:val="16"/>
                <w:szCs w:val="16"/>
              </w:rPr>
            </w:pPr>
          </w:p>
        </w:tc>
        <w:tc>
          <w:tcPr>
            <w:tcW w:w="1221" w:type="dxa"/>
          </w:tcPr>
          <w:p w:rsidR="00807C73" w:rsidRPr="00422F13" w:rsidRDefault="00807C73" w:rsidP="00CE3443">
            <w:pPr>
              <w:pStyle w:val="acctfourfigures"/>
              <w:tabs>
                <w:tab w:val="clear" w:pos="765"/>
              </w:tabs>
              <w:spacing w:line="240" w:lineRule="exact"/>
              <w:ind w:right="44"/>
              <w:jc w:val="center"/>
              <w:rPr>
                <w:sz w:val="16"/>
                <w:szCs w:val="16"/>
              </w:rPr>
            </w:pPr>
            <w:r w:rsidRPr="00422F13">
              <w:rPr>
                <w:sz w:val="16"/>
                <w:szCs w:val="16"/>
              </w:rPr>
              <w:t>Type of</w:t>
            </w:r>
          </w:p>
        </w:tc>
        <w:tc>
          <w:tcPr>
            <w:tcW w:w="1732" w:type="dxa"/>
            <w:gridSpan w:val="2"/>
          </w:tcPr>
          <w:p w:rsidR="00807C73" w:rsidRPr="00422F13" w:rsidRDefault="00807C73" w:rsidP="00CE3443">
            <w:pPr>
              <w:pStyle w:val="acctmergecolhdg"/>
              <w:spacing w:line="240" w:lineRule="exact"/>
              <w:ind w:left="-124" w:right="-79"/>
              <w:rPr>
                <w:b w:val="0"/>
                <w:bCs/>
                <w:sz w:val="16"/>
                <w:szCs w:val="16"/>
              </w:rPr>
            </w:pPr>
            <w:r w:rsidRPr="00422F13">
              <w:rPr>
                <w:b w:val="0"/>
                <w:bCs/>
                <w:sz w:val="16"/>
                <w:szCs w:val="16"/>
              </w:rPr>
              <w:t>Effective ownership</w:t>
            </w:r>
          </w:p>
        </w:tc>
        <w:tc>
          <w:tcPr>
            <w:tcW w:w="1630" w:type="dxa"/>
            <w:gridSpan w:val="2"/>
          </w:tcPr>
          <w:p w:rsidR="00807C73" w:rsidRPr="00422F13" w:rsidRDefault="00807C73" w:rsidP="00CE3443">
            <w:pPr>
              <w:pStyle w:val="acctmergecolhdg"/>
              <w:spacing w:line="240" w:lineRule="exact"/>
              <w:ind w:right="44"/>
              <w:rPr>
                <w:b w:val="0"/>
                <w:bCs/>
                <w:sz w:val="16"/>
                <w:szCs w:val="16"/>
              </w:rPr>
            </w:pPr>
          </w:p>
        </w:tc>
        <w:tc>
          <w:tcPr>
            <w:tcW w:w="1938" w:type="dxa"/>
            <w:gridSpan w:val="3"/>
          </w:tcPr>
          <w:p w:rsidR="00807C73" w:rsidRPr="00422F13" w:rsidRDefault="00807C73" w:rsidP="00CE3443">
            <w:pPr>
              <w:pStyle w:val="acctmergecolhdg"/>
              <w:spacing w:line="240" w:lineRule="exact"/>
              <w:ind w:right="44"/>
              <w:rPr>
                <w:b w:val="0"/>
                <w:bCs/>
                <w:sz w:val="16"/>
                <w:szCs w:val="16"/>
              </w:rPr>
            </w:pPr>
          </w:p>
        </w:tc>
        <w:tc>
          <w:tcPr>
            <w:tcW w:w="201" w:type="dxa"/>
            <w:vAlign w:val="bottom"/>
          </w:tcPr>
          <w:p w:rsidR="00807C73" w:rsidRPr="00422F13" w:rsidRDefault="00807C73" w:rsidP="00CE3443">
            <w:pPr>
              <w:pStyle w:val="acctfourfigures"/>
              <w:spacing w:line="240" w:lineRule="exact"/>
              <w:ind w:right="44"/>
              <w:jc w:val="center"/>
              <w:rPr>
                <w:sz w:val="16"/>
                <w:szCs w:val="16"/>
              </w:rPr>
            </w:pPr>
          </w:p>
        </w:tc>
        <w:tc>
          <w:tcPr>
            <w:tcW w:w="2047" w:type="dxa"/>
            <w:gridSpan w:val="3"/>
          </w:tcPr>
          <w:p w:rsidR="00807C73" w:rsidRPr="00422F13" w:rsidRDefault="00807C73" w:rsidP="00CE3443">
            <w:pPr>
              <w:pStyle w:val="acctmergecolhdg"/>
              <w:spacing w:line="240" w:lineRule="exact"/>
              <w:ind w:right="44"/>
              <w:rPr>
                <w:b w:val="0"/>
                <w:bCs/>
                <w:sz w:val="16"/>
                <w:szCs w:val="16"/>
              </w:rPr>
            </w:pPr>
          </w:p>
        </w:tc>
        <w:tc>
          <w:tcPr>
            <w:tcW w:w="201" w:type="dxa"/>
          </w:tcPr>
          <w:p w:rsidR="00807C73" w:rsidRPr="00422F13" w:rsidRDefault="00807C73" w:rsidP="00CE3443">
            <w:pPr>
              <w:pStyle w:val="acctfourfigures"/>
              <w:tabs>
                <w:tab w:val="clear" w:pos="765"/>
              </w:tabs>
              <w:spacing w:line="240" w:lineRule="exact"/>
              <w:ind w:right="44"/>
              <w:jc w:val="right"/>
              <w:rPr>
                <w:sz w:val="16"/>
                <w:szCs w:val="16"/>
              </w:rPr>
            </w:pPr>
          </w:p>
        </w:tc>
        <w:tc>
          <w:tcPr>
            <w:tcW w:w="1846" w:type="dxa"/>
            <w:gridSpan w:val="3"/>
          </w:tcPr>
          <w:p w:rsidR="00807C73" w:rsidRPr="00422F13" w:rsidRDefault="00807C73" w:rsidP="00CE3443">
            <w:pPr>
              <w:pStyle w:val="acctfourfigures"/>
              <w:tabs>
                <w:tab w:val="clear" w:pos="765"/>
              </w:tabs>
              <w:spacing w:line="240" w:lineRule="exact"/>
              <w:ind w:left="-97" w:right="44"/>
              <w:jc w:val="center"/>
              <w:rPr>
                <w:sz w:val="16"/>
                <w:szCs w:val="16"/>
              </w:rPr>
            </w:pPr>
          </w:p>
        </w:tc>
        <w:tc>
          <w:tcPr>
            <w:tcW w:w="201" w:type="dxa"/>
          </w:tcPr>
          <w:p w:rsidR="00807C73" w:rsidRPr="00422F13" w:rsidRDefault="00807C73" w:rsidP="00CE3443">
            <w:pPr>
              <w:pStyle w:val="acctfourfigures"/>
              <w:spacing w:line="240" w:lineRule="exact"/>
              <w:ind w:right="44"/>
              <w:jc w:val="center"/>
              <w:rPr>
                <w:sz w:val="16"/>
                <w:szCs w:val="16"/>
              </w:rPr>
            </w:pPr>
          </w:p>
        </w:tc>
        <w:tc>
          <w:tcPr>
            <w:tcW w:w="1886" w:type="dxa"/>
            <w:gridSpan w:val="3"/>
          </w:tcPr>
          <w:p w:rsidR="00807C73" w:rsidRPr="00422F13" w:rsidRDefault="0065242D" w:rsidP="00292C33">
            <w:pPr>
              <w:pStyle w:val="acctmergecolhdg"/>
              <w:spacing w:line="240" w:lineRule="exact"/>
              <w:ind w:left="-79" w:right="-70"/>
              <w:rPr>
                <w:b w:val="0"/>
                <w:bCs/>
                <w:sz w:val="16"/>
                <w:szCs w:val="16"/>
              </w:rPr>
            </w:pPr>
            <w:r w:rsidRPr="00422F13">
              <w:rPr>
                <w:b w:val="0"/>
                <w:bCs/>
                <w:sz w:val="16"/>
                <w:szCs w:val="16"/>
              </w:rPr>
              <w:t>Dividend income</w:t>
            </w:r>
          </w:p>
        </w:tc>
        <w:tc>
          <w:tcPr>
            <w:tcW w:w="201" w:type="dxa"/>
          </w:tcPr>
          <w:p w:rsidR="00807C73" w:rsidRPr="00422F13" w:rsidRDefault="00807C73" w:rsidP="00CE3443">
            <w:pPr>
              <w:pStyle w:val="acctfourfigures"/>
              <w:spacing w:line="240" w:lineRule="exact"/>
              <w:ind w:right="44"/>
              <w:jc w:val="center"/>
              <w:rPr>
                <w:sz w:val="16"/>
                <w:szCs w:val="16"/>
              </w:rPr>
            </w:pPr>
          </w:p>
        </w:tc>
      </w:tr>
      <w:tr w:rsidR="00807C73" w:rsidRPr="00422F13" w:rsidTr="00CE1D0D">
        <w:trPr>
          <w:gridAfter w:val="1"/>
          <w:wAfter w:w="20" w:type="dxa"/>
          <w:cantSplit/>
          <w:trHeight w:val="239"/>
          <w:tblHeader/>
        </w:trPr>
        <w:tc>
          <w:tcPr>
            <w:tcW w:w="2023" w:type="dxa"/>
          </w:tcPr>
          <w:p w:rsidR="00807C73" w:rsidRPr="00422F13" w:rsidRDefault="00807C73" w:rsidP="00CE3443">
            <w:pPr>
              <w:pStyle w:val="acctfourfigures"/>
              <w:tabs>
                <w:tab w:val="clear" w:pos="765"/>
              </w:tabs>
              <w:spacing w:line="240" w:lineRule="exact"/>
              <w:ind w:right="44"/>
              <w:rPr>
                <w:b/>
                <w:bCs/>
                <w:sz w:val="16"/>
                <w:szCs w:val="16"/>
              </w:rPr>
            </w:pPr>
          </w:p>
        </w:tc>
        <w:tc>
          <w:tcPr>
            <w:tcW w:w="1221" w:type="dxa"/>
          </w:tcPr>
          <w:p w:rsidR="00807C73" w:rsidRPr="00422F13" w:rsidRDefault="00807C73" w:rsidP="00CE3443">
            <w:pPr>
              <w:pStyle w:val="acctfourfigures"/>
              <w:tabs>
                <w:tab w:val="clear" w:pos="765"/>
              </w:tabs>
              <w:spacing w:line="240" w:lineRule="exact"/>
              <w:ind w:right="44"/>
              <w:jc w:val="center"/>
              <w:rPr>
                <w:sz w:val="16"/>
                <w:szCs w:val="16"/>
              </w:rPr>
            </w:pPr>
            <w:r w:rsidRPr="00422F13">
              <w:rPr>
                <w:sz w:val="16"/>
                <w:szCs w:val="16"/>
              </w:rPr>
              <w:t>business</w:t>
            </w:r>
          </w:p>
        </w:tc>
        <w:tc>
          <w:tcPr>
            <w:tcW w:w="1732" w:type="dxa"/>
            <w:gridSpan w:val="2"/>
          </w:tcPr>
          <w:p w:rsidR="00807C73" w:rsidRPr="00422F13" w:rsidRDefault="00807C73" w:rsidP="00CE3443">
            <w:pPr>
              <w:pStyle w:val="acctmergecolhdg"/>
              <w:spacing w:line="240" w:lineRule="exact"/>
              <w:ind w:left="-124" w:right="-79"/>
              <w:rPr>
                <w:b w:val="0"/>
                <w:bCs/>
                <w:sz w:val="16"/>
                <w:szCs w:val="16"/>
              </w:rPr>
            </w:pPr>
            <w:r w:rsidRPr="00422F13">
              <w:rPr>
                <w:b w:val="0"/>
                <w:bCs/>
                <w:sz w:val="16"/>
                <w:szCs w:val="16"/>
              </w:rPr>
              <w:t>interest</w:t>
            </w:r>
          </w:p>
        </w:tc>
        <w:tc>
          <w:tcPr>
            <w:tcW w:w="1630" w:type="dxa"/>
            <w:gridSpan w:val="2"/>
          </w:tcPr>
          <w:p w:rsidR="00807C73" w:rsidRPr="00422F13" w:rsidRDefault="00807C73" w:rsidP="00CE3443">
            <w:pPr>
              <w:pStyle w:val="acctmergecolhdg"/>
              <w:spacing w:line="240" w:lineRule="exact"/>
              <w:ind w:right="44"/>
              <w:rPr>
                <w:b w:val="0"/>
                <w:bCs/>
                <w:sz w:val="16"/>
                <w:szCs w:val="16"/>
              </w:rPr>
            </w:pPr>
            <w:r w:rsidRPr="00422F13">
              <w:rPr>
                <w:b w:val="0"/>
                <w:bCs/>
                <w:sz w:val="16"/>
                <w:szCs w:val="16"/>
              </w:rPr>
              <w:t>Paid-up capital</w:t>
            </w:r>
          </w:p>
        </w:tc>
        <w:tc>
          <w:tcPr>
            <w:tcW w:w="1938" w:type="dxa"/>
            <w:gridSpan w:val="3"/>
          </w:tcPr>
          <w:p w:rsidR="00807C73" w:rsidRPr="00422F13" w:rsidRDefault="00807C73" w:rsidP="00CE3443">
            <w:pPr>
              <w:pStyle w:val="acctmergecolhdg"/>
              <w:spacing w:line="240" w:lineRule="exact"/>
              <w:ind w:right="44"/>
              <w:rPr>
                <w:b w:val="0"/>
                <w:bCs/>
                <w:sz w:val="16"/>
                <w:szCs w:val="16"/>
              </w:rPr>
            </w:pPr>
            <w:r w:rsidRPr="00422F13">
              <w:rPr>
                <w:b w:val="0"/>
                <w:bCs/>
                <w:sz w:val="16"/>
                <w:szCs w:val="16"/>
              </w:rPr>
              <w:t>Cost</w:t>
            </w:r>
          </w:p>
        </w:tc>
        <w:tc>
          <w:tcPr>
            <w:tcW w:w="201" w:type="dxa"/>
            <w:vAlign w:val="bottom"/>
          </w:tcPr>
          <w:p w:rsidR="00807C73" w:rsidRPr="00422F13" w:rsidRDefault="00807C73" w:rsidP="00CE3443">
            <w:pPr>
              <w:pStyle w:val="acctfourfigures"/>
              <w:spacing w:line="240" w:lineRule="exact"/>
              <w:ind w:right="44"/>
              <w:jc w:val="center"/>
              <w:rPr>
                <w:sz w:val="16"/>
                <w:szCs w:val="16"/>
              </w:rPr>
            </w:pPr>
          </w:p>
        </w:tc>
        <w:tc>
          <w:tcPr>
            <w:tcW w:w="2047" w:type="dxa"/>
            <w:gridSpan w:val="3"/>
          </w:tcPr>
          <w:p w:rsidR="00807C73" w:rsidRPr="00422F13" w:rsidRDefault="00807C73" w:rsidP="00CE3443">
            <w:pPr>
              <w:pStyle w:val="acctmergecolhdg"/>
              <w:spacing w:line="240" w:lineRule="exact"/>
              <w:ind w:right="44"/>
              <w:rPr>
                <w:b w:val="0"/>
                <w:bCs/>
                <w:sz w:val="16"/>
                <w:szCs w:val="16"/>
              </w:rPr>
            </w:pPr>
            <w:r w:rsidRPr="00422F13">
              <w:rPr>
                <w:b w:val="0"/>
                <w:bCs/>
                <w:sz w:val="16"/>
                <w:szCs w:val="16"/>
              </w:rPr>
              <w:t>Impairment</w:t>
            </w:r>
          </w:p>
        </w:tc>
        <w:tc>
          <w:tcPr>
            <w:tcW w:w="201" w:type="dxa"/>
          </w:tcPr>
          <w:p w:rsidR="00807C73" w:rsidRPr="00422F13" w:rsidRDefault="00807C73" w:rsidP="00CE3443">
            <w:pPr>
              <w:pStyle w:val="acctfourfigures"/>
              <w:tabs>
                <w:tab w:val="clear" w:pos="765"/>
              </w:tabs>
              <w:spacing w:line="240" w:lineRule="exact"/>
              <w:ind w:right="44"/>
              <w:jc w:val="right"/>
              <w:rPr>
                <w:sz w:val="16"/>
                <w:szCs w:val="16"/>
              </w:rPr>
            </w:pPr>
          </w:p>
        </w:tc>
        <w:tc>
          <w:tcPr>
            <w:tcW w:w="1846" w:type="dxa"/>
            <w:gridSpan w:val="3"/>
          </w:tcPr>
          <w:p w:rsidR="00807C73" w:rsidRPr="00422F13" w:rsidRDefault="00807C73" w:rsidP="00CE3443">
            <w:pPr>
              <w:pStyle w:val="acctfourfigures"/>
              <w:tabs>
                <w:tab w:val="clear" w:pos="765"/>
              </w:tabs>
              <w:spacing w:line="240" w:lineRule="exact"/>
              <w:ind w:left="-97" w:right="44"/>
              <w:jc w:val="center"/>
              <w:rPr>
                <w:sz w:val="16"/>
                <w:szCs w:val="16"/>
              </w:rPr>
            </w:pPr>
            <w:r w:rsidRPr="00422F13">
              <w:rPr>
                <w:sz w:val="16"/>
                <w:szCs w:val="16"/>
              </w:rPr>
              <w:t>Carrying amount</w:t>
            </w:r>
          </w:p>
        </w:tc>
        <w:tc>
          <w:tcPr>
            <w:tcW w:w="201" w:type="dxa"/>
          </w:tcPr>
          <w:p w:rsidR="00807C73" w:rsidRPr="00422F13" w:rsidRDefault="00807C73" w:rsidP="00CE3443">
            <w:pPr>
              <w:pStyle w:val="acctfourfigures"/>
              <w:spacing w:line="240" w:lineRule="exact"/>
              <w:ind w:right="44"/>
              <w:jc w:val="center"/>
              <w:rPr>
                <w:sz w:val="16"/>
                <w:szCs w:val="16"/>
              </w:rPr>
            </w:pPr>
          </w:p>
        </w:tc>
        <w:tc>
          <w:tcPr>
            <w:tcW w:w="1886" w:type="dxa"/>
            <w:gridSpan w:val="3"/>
          </w:tcPr>
          <w:p w:rsidR="00807C73" w:rsidRPr="00422F13" w:rsidRDefault="0065242D" w:rsidP="00CE3443">
            <w:pPr>
              <w:pStyle w:val="acctmergecolhdg"/>
              <w:spacing w:line="240" w:lineRule="exact"/>
              <w:ind w:left="-79" w:right="-52"/>
              <w:rPr>
                <w:b w:val="0"/>
                <w:bCs/>
                <w:sz w:val="16"/>
                <w:szCs w:val="16"/>
              </w:rPr>
            </w:pPr>
            <w:r>
              <w:rPr>
                <w:b w:val="0"/>
                <w:bCs/>
                <w:sz w:val="16"/>
                <w:szCs w:val="16"/>
              </w:rPr>
              <w:t>for the year</w:t>
            </w:r>
            <w:r w:rsidR="00807C73" w:rsidRPr="00422F13">
              <w:rPr>
                <w:b w:val="0"/>
                <w:bCs/>
                <w:sz w:val="16"/>
                <w:szCs w:val="16"/>
              </w:rPr>
              <w:t xml:space="preserve"> </w:t>
            </w:r>
          </w:p>
        </w:tc>
        <w:tc>
          <w:tcPr>
            <w:tcW w:w="201" w:type="dxa"/>
          </w:tcPr>
          <w:p w:rsidR="00807C73" w:rsidRPr="00422F13" w:rsidRDefault="00807C73" w:rsidP="00CE3443">
            <w:pPr>
              <w:pStyle w:val="acctfourfigures"/>
              <w:spacing w:line="240" w:lineRule="exact"/>
              <w:ind w:right="44"/>
              <w:jc w:val="center"/>
              <w:rPr>
                <w:sz w:val="16"/>
                <w:szCs w:val="16"/>
              </w:rPr>
            </w:pPr>
          </w:p>
        </w:tc>
      </w:tr>
      <w:tr w:rsidR="009E38E2" w:rsidRPr="00422F13" w:rsidTr="00CE1D0D">
        <w:trPr>
          <w:gridAfter w:val="1"/>
          <w:wAfter w:w="20" w:type="dxa"/>
          <w:cantSplit/>
          <w:trHeight w:val="239"/>
          <w:tblHeader/>
        </w:trPr>
        <w:tc>
          <w:tcPr>
            <w:tcW w:w="2023" w:type="dxa"/>
          </w:tcPr>
          <w:p w:rsidR="009E38E2" w:rsidRPr="00422F13" w:rsidRDefault="009E38E2" w:rsidP="009E38E2">
            <w:pPr>
              <w:pStyle w:val="acctfourfigures"/>
              <w:tabs>
                <w:tab w:val="clear" w:pos="765"/>
              </w:tabs>
              <w:spacing w:line="240" w:lineRule="exact"/>
              <w:ind w:right="44"/>
              <w:rPr>
                <w:b/>
                <w:bCs/>
                <w:sz w:val="16"/>
                <w:szCs w:val="16"/>
              </w:rPr>
            </w:pPr>
          </w:p>
        </w:tc>
        <w:tc>
          <w:tcPr>
            <w:tcW w:w="1221" w:type="dxa"/>
          </w:tcPr>
          <w:p w:rsidR="009E38E2" w:rsidRPr="00422F13" w:rsidRDefault="009E38E2" w:rsidP="009E38E2">
            <w:pPr>
              <w:pStyle w:val="acctfourfigures"/>
              <w:tabs>
                <w:tab w:val="clear" w:pos="765"/>
              </w:tabs>
              <w:spacing w:line="240" w:lineRule="exact"/>
              <w:ind w:right="44"/>
              <w:jc w:val="center"/>
              <w:rPr>
                <w:sz w:val="16"/>
                <w:szCs w:val="16"/>
              </w:rPr>
            </w:pPr>
          </w:p>
        </w:tc>
        <w:tc>
          <w:tcPr>
            <w:tcW w:w="814"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918"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802"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828"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917"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201"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820"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201" w:type="dxa"/>
            <w:vAlign w:val="bottom"/>
          </w:tcPr>
          <w:p w:rsidR="009E38E2" w:rsidRPr="00422F13" w:rsidRDefault="009E38E2" w:rsidP="009E38E2">
            <w:pPr>
              <w:pStyle w:val="acctfourfigures"/>
              <w:spacing w:line="240" w:lineRule="exact"/>
              <w:ind w:right="44"/>
              <w:jc w:val="center"/>
              <w:rPr>
                <w:sz w:val="16"/>
                <w:szCs w:val="16"/>
              </w:rPr>
            </w:pPr>
          </w:p>
        </w:tc>
        <w:tc>
          <w:tcPr>
            <w:tcW w:w="922"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201"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924"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201"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813"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201"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832"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201" w:type="dxa"/>
          </w:tcPr>
          <w:p w:rsidR="009E38E2" w:rsidRPr="00422F13" w:rsidRDefault="009E38E2" w:rsidP="009E38E2">
            <w:pPr>
              <w:pStyle w:val="acctfourfigures"/>
              <w:spacing w:line="240" w:lineRule="exact"/>
              <w:ind w:right="44"/>
              <w:jc w:val="center"/>
              <w:rPr>
                <w:sz w:val="16"/>
                <w:szCs w:val="16"/>
              </w:rPr>
            </w:pPr>
          </w:p>
        </w:tc>
        <w:tc>
          <w:tcPr>
            <w:tcW w:w="881"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201"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804"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201" w:type="dxa"/>
          </w:tcPr>
          <w:p w:rsidR="009E38E2" w:rsidRPr="00422F13" w:rsidRDefault="009E38E2" w:rsidP="009E38E2">
            <w:pPr>
              <w:pStyle w:val="acctfourfigures"/>
              <w:spacing w:line="240" w:lineRule="exact"/>
              <w:ind w:right="44"/>
              <w:jc w:val="center"/>
              <w:rPr>
                <w:sz w:val="16"/>
                <w:szCs w:val="16"/>
              </w:rPr>
            </w:pPr>
          </w:p>
        </w:tc>
      </w:tr>
      <w:tr w:rsidR="009E38E2" w:rsidRPr="00422F13" w:rsidTr="00B71082">
        <w:trPr>
          <w:gridAfter w:val="1"/>
          <w:wAfter w:w="20" w:type="dxa"/>
          <w:cantSplit/>
          <w:trHeight w:val="239"/>
        </w:trPr>
        <w:tc>
          <w:tcPr>
            <w:tcW w:w="2023" w:type="dxa"/>
          </w:tcPr>
          <w:p w:rsidR="009E38E2" w:rsidRPr="00422F13" w:rsidRDefault="009E38E2" w:rsidP="009E38E2">
            <w:pPr>
              <w:pStyle w:val="acctfourfigures"/>
              <w:tabs>
                <w:tab w:val="clear" w:pos="765"/>
              </w:tabs>
              <w:spacing w:line="240" w:lineRule="exact"/>
              <w:ind w:right="-259" w:firstLine="38"/>
              <w:rPr>
                <w:b/>
                <w:bCs/>
                <w:sz w:val="16"/>
                <w:szCs w:val="16"/>
              </w:rPr>
            </w:pPr>
          </w:p>
        </w:tc>
        <w:tc>
          <w:tcPr>
            <w:tcW w:w="1221" w:type="dxa"/>
          </w:tcPr>
          <w:p w:rsidR="009E38E2" w:rsidRPr="00422F13" w:rsidRDefault="009E38E2" w:rsidP="009E38E2">
            <w:pPr>
              <w:pStyle w:val="acctfourfigures"/>
              <w:tabs>
                <w:tab w:val="clear" w:pos="765"/>
              </w:tabs>
              <w:spacing w:line="240" w:lineRule="exact"/>
              <w:ind w:right="44" w:firstLine="38"/>
              <w:jc w:val="center"/>
              <w:rPr>
                <w:sz w:val="16"/>
                <w:szCs w:val="16"/>
              </w:rPr>
            </w:pPr>
          </w:p>
        </w:tc>
        <w:tc>
          <w:tcPr>
            <w:tcW w:w="1732" w:type="dxa"/>
            <w:gridSpan w:val="2"/>
          </w:tcPr>
          <w:p w:rsidR="009E38E2" w:rsidRPr="00092491" w:rsidRDefault="009E38E2" w:rsidP="009E38E2">
            <w:pPr>
              <w:pStyle w:val="acctfourfigures"/>
              <w:tabs>
                <w:tab w:val="clear" w:pos="765"/>
                <w:tab w:val="decimal" w:pos="-4804"/>
              </w:tabs>
              <w:spacing w:line="240" w:lineRule="exact"/>
              <w:ind w:left="-97" w:right="44"/>
              <w:jc w:val="center"/>
              <w:rPr>
                <w:rFonts w:cs="Cordia New"/>
                <w:i/>
                <w:iCs/>
                <w:sz w:val="16"/>
                <w:cs/>
                <w:lang w:bidi="th-TH"/>
              </w:rPr>
            </w:pPr>
            <w:r w:rsidRPr="00092491">
              <w:rPr>
                <w:i/>
                <w:iCs/>
                <w:sz w:val="16"/>
                <w:szCs w:val="16"/>
              </w:rPr>
              <w:t>(%)</w:t>
            </w:r>
          </w:p>
        </w:tc>
        <w:tc>
          <w:tcPr>
            <w:tcW w:w="1630" w:type="dxa"/>
            <w:gridSpan w:val="2"/>
          </w:tcPr>
          <w:p w:rsidR="009E38E2" w:rsidRPr="00422F13" w:rsidRDefault="009E38E2" w:rsidP="009E38E2">
            <w:pPr>
              <w:pStyle w:val="acctfourfigures"/>
              <w:tabs>
                <w:tab w:val="clear" w:pos="765"/>
                <w:tab w:val="decimal" w:pos="821"/>
              </w:tabs>
              <w:spacing w:line="240" w:lineRule="exact"/>
              <w:ind w:left="-79" w:right="44"/>
              <w:rPr>
                <w:sz w:val="16"/>
                <w:szCs w:val="16"/>
                <w:lang w:val="en-US"/>
              </w:rPr>
            </w:pPr>
          </w:p>
        </w:tc>
        <w:tc>
          <w:tcPr>
            <w:tcW w:w="8320" w:type="dxa"/>
            <w:gridSpan w:val="15"/>
          </w:tcPr>
          <w:p w:rsidR="009E38E2" w:rsidRPr="00092491" w:rsidRDefault="009E38E2" w:rsidP="009E38E2">
            <w:pPr>
              <w:pStyle w:val="acctfourfigures"/>
              <w:tabs>
                <w:tab w:val="clear" w:pos="765"/>
              </w:tabs>
              <w:spacing w:line="240" w:lineRule="exact"/>
              <w:ind w:left="-167" w:right="44"/>
              <w:jc w:val="center"/>
              <w:rPr>
                <w:rFonts w:cs="Angsana New"/>
                <w:sz w:val="16"/>
                <w:szCs w:val="16"/>
                <w:lang w:val="en-US" w:bidi="th-TH"/>
              </w:rPr>
            </w:pPr>
            <w:r w:rsidRPr="00092491">
              <w:rPr>
                <w:i/>
                <w:iCs/>
                <w:sz w:val="16"/>
                <w:szCs w:val="16"/>
              </w:rPr>
              <w:t>(in thousand Baht</w:t>
            </w:r>
            <w:r w:rsidRPr="00092491">
              <w:rPr>
                <w:rFonts w:cs="Angsana New"/>
                <w:i/>
                <w:iCs/>
                <w:sz w:val="16"/>
                <w:szCs w:val="16"/>
                <w:lang w:val="en-US" w:bidi="th-TH"/>
              </w:rPr>
              <w:t>)</w:t>
            </w: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r>
      <w:tr w:rsidR="009E38E2" w:rsidRPr="00422F13" w:rsidTr="00CE1D0D">
        <w:trPr>
          <w:gridAfter w:val="1"/>
          <w:wAfter w:w="20" w:type="dxa"/>
          <w:cantSplit/>
          <w:trHeight w:val="239"/>
        </w:trPr>
        <w:tc>
          <w:tcPr>
            <w:tcW w:w="2023" w:type="dxa"/>
          </w:tcPr>
          <w:p w:rsidR="009E38E2" w:rsidRPr="00422F13" w:rsidRDefault="009E38E2" w:rsidP="009E38E2">
            <w:pPr>
              <w:pStyle w:val="acctfourfigures"/>
              <w:tabs>
                <w:tab w:val="clear" w:pos="765"/>
              </w:tabs>
              <w:spacing w:line="240" w:lineRule="exact"/>
              <w:ind w:right="-259" w:firstLine="38"/>
              <w:rPr>
                <w:b/>
                <w:bCs/>
                <w:sz w:val="16"/>
                <w:szCs w:val="16"/>
              </w:rPr>
            </w:pPr>
            <w:r w:rsidRPr="00422F13">
              <w:rPr>
                <w:b/>
                <w:bCs/>
                <w:sz w:val="16"/>
                <w:szCs w:val="16"/>
              </w:rPr>
              <w:t>Other equity security</w:t>
            </w:r>
          </w:p>
        </w:tc>
        <w:tc>
          <w:tcPr>
            <w:tcW w:w="1221" w:type="dxa"/>
          </w:tcPr>
          <w:p w:rsidR="009E38E2" w:rsidRPr="00422F13" w:rsidRDefault="009E38E2" w:rsidP="009E38E2">
            <w:pPr>
              <w:pStyle w:val="acctfourfigures"/>
              <w:tabs>
                <w:tab w:val="clear" w:pos="765"/>
              </w:tabs>
              <w:spacing w:line="240" w:lineRule="exact"/>
              <w:ind w:right="44" w:firstLine="38"/>
              <w:jc w:val="center"/>
              <w:rPr>
                <w:sz w:val="16"/>
                <w:szCs w:val="16"/>
              </w:rPr>
            </w:pPr>
          </w:p>
        </w:tc>
        <w:tc>
          <w:tcPr>
            <w:tcW w:w="814" w:type="dxa"/>
          </w:tcPr>
          <w:p w:rsidR="009E38E2" w:rsidRPr="00422F13" w:rsidRDefault="009E38E2" w:rsidP="009E38E2">
            <w:pPr>
              <w:pStyle w:val="acctfourfigures"/>
              <w:tabs>
                <w:tab w:val="clear" w:pos="765"/>
                <w:tab w:val="decimal" w:pos="461"/>
              </w:tabs>
              <w:spacing w:line="240" w:lineRule="exact"/>
              <w:ind w:left="-97" w:right="44"/>
              <w:rPr>
                <w:sz w:val="16"/>
                <w:szCs w:val="16"/>
              </w:rPr>
            </w:pPr>
          </w:p>
        </w:tc>
        <w:tc>
          <w:tcPr>
            <w:tcW w:w="918" w:type="dxa"/>
          </w:tcPr>
          <w:p w:rsidR="009E38E2" w:rsidRPr="00422F13" w:rsidRDefault="009E38E2" w:rsidP="009E38E2">
            <w:pPr>
              <w:pStyle w:val="acctfourfigures"/>
              <w:tabs>
                <w:tab w:val="clear" w:pos="765"/>
                <w:tab w:val="decimal" w:pos="461"/>
              </w:tabs>
              <w:spacing w:line="240" w:lineRule="exact"/>
              <w:ind w:left="-97" w:right="44"/>
              <w:rPr>
                <w:sz w:val="16"/>
                <w:szCs w:val="16"/>
              </w:rPr>
            </w:pPr>
          </w:p>
        </w:tc>
        <w:tc>
          <w:tcPr>
            <w:tcW w:w="802" w:type="dxa"/>
          </w:tcPr>
          <w:p w:rsidR="009E38E2" w:rsidRPr="00422F13" w:rsidRDefault="009E38E2" w:rsidP="009E38E2">
            <w:pPr>
              <w:pStyle w:val="acctfourfigures"/>
              <w:tabs>
                <w:tab w:val="clear" w:pos="765"/>
                <w:tab w:val="decimal" w:pos="821"/>
              </w:tabs>
              <w:spacing w:line="240" w:lineRule="exact"/>
              <w:ind w:left="-79" w:right="44"/>
              <w:rPr>
                <w:sz w:val="16"/>
                <w:szCs w:val="16"/>
                <w:lang w:val="en-US"/>
              </w:rPr>
            </w:pPr>
          </w:p>
        </w:tc>
        <w:tc>
          <w:tcPr>
            <w:tcW w:w="828" w:type="dxa"/>
          </w:tcPr>
          <w:p w:rsidR="009E38E2" w:rsidRPr="00422F13" w:rsidRDefault="009E38E2" w:rsidP="009E38E2">
            <w:pPr>
              <w:pStyle w:val="acctfourfigures"/>
              <w:tabs>
                <w:tab w:val="clear" w:pos="765"/>
                <w:tab w:val="decimal" w:pos="821"/>
              </w:tabs>
              <w:spacing w:line="240" w:lineRule="exact"/>
              <w:ind w:left="-79" w:right="44"/>
              <w:rPr>
                <w:sz w:val="16"/>
                <w:szCs w:val="16"/>
                <w:lang w:val="en-US"/>
              </w:rPr>
            </w:pPr>
          </w:p>
        </w:tc>
        <w:tc>
          <w:tcPr>
            <w:tcW w:w="917" w:type="dxa"/>
          </w:tcPr>
          <w:p w:rsidR="009E38E2" w:rsidRPr="00422F13" w:rsidRDefault="009E38E2" w:rsidP="009E38E2">
            <w:pPr>
              <w:pStyle w:val="acctfourfigures"/>
              <w:tabs>
                <w:tab w:val="clear" w:pos="765"/>
                <w:tab w:val="decimal" w:pos="821"/>
              </w:tabs>
              <w:spacing w:line="240" w:lineRule="exact"/>
              <w:ind w:left="-9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820" w:type="dxa"/>
          </w:tcPr>
          <w:p w:rsidR="009E38E2" w:rsidRPr="00422F13" w:rsidRDefault="009E38E2" w:rsidP="009E38E2">
            <w:pPr>
              <w:pStyle w:val="acctfourfigures"/>
              <w:tabs>
                <w:tab w:val="clear" w:pos="765"/>
                <w:tab w:val="decimal" w:pos="821"/>
              </w:tabs>
              <w:spacing w:line="240" w:lineRule="exact"/>
              <w:ind w:left="-9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922" w:type="dxa"/>
          </w:tcPr>
          <w:p w:rsidR="009E38E2" w:rsidRPr="00422F13" w:rsidRDefault="009E38E2" w:rsidP="009E38E2">
            <w:pPr>
              <w:pStyle w:val="acctfourfigures"/>
              <w:tabs>
                <w:tab w:val="clear" w:pos="765"/>
                <w:tab w:val="decimal" w:pos="82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924" w:type="dxa"/>
          </w:tcPr>
          <w:p w:rsidR="009E38E2" w:rsidRPr="00422F13" w:rsidRDefault="009E38E2" w:rsidP="009E38E2">
            <w:pPr>
              <w:pStyle w:val="acctfourfigures"/>
              <w:tabs>
                <w:tab w:val="clear" w:pos="765"/>
                <w:tab w:val="decimal" w:pos="82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813" w:type="dxa"/>
          </w:tcPr>
          <w:p w:rsidR="009E38E2" w:rsidRPr="00422F13" w:rsidRDefault="009E38E2" w:rsidP="009E38E2">
            <w:pPr>
              <w:pStyle w:val="acctfourfigures"/>
              <w:tabs>
                <w:tab w:val="clear" w:pos="765"/>
                <w:tab w:val="decimal" w:pos="46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32" w:type="dxa"/>
          </w:tcPr>
          <w:p w:rsidR="009E38E2" w:rsidRPr="00422F13" w:rsidRDefault="009E38E2" w:rsidP="009E38E2">
            <w:pPr>
              <w:pStyle w:val="acctfourfigures"/>
              <w:tabs>
                <w:tab w:val="clear" w:pos="765"/>
                <w:tab w:val="decimal" w:pos="46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8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04"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r>
      <w:tr w:rsidR="009E38E2" w:rsidRPr="00422F13" w:rsidTr="00CE1D0D">
        <w:trPr>
          <w:gridAfter w:val="1"/>
          <w:wAfter w:w="20" w:type="dxa"/>
          <w:cantSplit/>
          <w:trHeight w:val="239"/>
        </w:trPr>
        <w:tc>
          <w:tcPr>
            <w:tcW w:w="2023" w:type="dxa"/>
          </w:tcPr>
          <w:p w:rsidR="009E38E2" w:rsidRPr="00422F13" w:rsidRDefault="009E38E2" w:rsidP="009E38E2">
            <w:pPr>
              <w:pStyle w:val="acctfourfigures"/>
              <w:tabs>
                <w:tab w:val="clear" w:pos="765"/>
              </w:tabs>
              <w:spacing w:line="240" w:lineRule="exact"/>
              <w:ind w:right="44" w:firstLine="38"/>
              <w:rPr>
                <w:b/>
                <w:bCs/>
                <w:sz w:val="16"/>
                <w:szCs w:val="16"/>
              </w:rPr>
            </w:pPr>
            <w:r w:rsidRPr="00422F13">
              <w:rPr>
                <w:sz w:val="16"/>
                <w:szCs w:val="16"/>
              </w:rPr>
              <w:t>Tuntex Textile</w:t>
            </w:r>
          </w:p>
        </w:tc>
        <w:tc>
          <w:tcPr>
            <w:tcW w:w="1221" w:type="dxa"/>
          </w:tcPr>
          <w:p w:rsidR="009E38E2" w:rsidRPr="00422F13" w:rsidRDefault="009E38E2" w:rsidP="009E38E2">
            <w:pPr>
              <w:pStyle w:val="acctfourfigures"/>
              <w:tabs>
                <w:tab w:val="clear" w:pos="765"/>
              </w:tabs>
              <w:spacing w:line="240" w:lineRule="exact"/>
              <w:ind w:left="-43" w:right="-79" w:firstLine="9"/>
              <w:rPr>
                <w:sz w:val="16"/>
                <w:szCs w:val="16"/>
              </w:rPr>
            </w:pPr>
            <w:r w:rsidRPr="00422F13">
              <w:rPr>
                <w:sz w:val="16"/>
                <w:szCs w:val="16"/>
              </w:rPr>
              <w:t xml:space="preserve">Manufacture of </w:t>
            </w:r>
          </w:p>
        </w:tc>
        <w:tc>
          <w:tcPr>
            <w:tcW w:w="814" w:type="dxa"/>
          </w:tcPr>
          <w:p w:rsidR="009E38E2" w:rsidRPr="00422F13" w:rsidRDefault="009E38E2" w:rsidP="009E38E2">
            <w:pPr>
              <w:pStyle w:val="acctfourfigures"/>
              <w:tabs>
                <w:tab w:val="clear" w:pos="765"/>
                <w:tab w:val="decimal" w:pos="461"/>
              </w:tabs>
              <w:spacing w:line="240" w:lineRule="exact"/>
              <w:ind w:left="-97" w:right="44"/>
              <w:rPr>
                <w:sz w:val="16"/>
                <w:szCs w:val="16"/>
              </w:rPr>
            </w:pPr>
          </w:p>
        </w:tc>
        <w:tc>
          <w:tcPr>
            <w:tcW w:w="918" w:type="dxa"/>
          </w:tcPr>
          <w:p w:rsidR="009E38E2" w:rsidRPr="00422F13" w:rsidRDefault="009E38E2" w:rsidP="009E38E2">
            <w:pPr>
              <w:pStyle w:val="acctfourfigures"/>
              <w:tabs>
                <w:tab w:val="clear" w:pos="765"/>
                <w:tab w:val="decimal" w:pos="461"/>
              </w:tabs>
              <w:spacing w:line="240" w:lineRule="exact"/>
              <w:ind w:left="-97" w:right="44"/>
              <w:rPr>
                <w:sz w:val="16"/>
                <w:szCs w:val="16"/>
              </w:rPr>
            </w:pPr>
          </w:p>
        </w:tc>
        <w:tc>
          <w:tcPr>
            <w:tcW w:w="802" w:type="dxa"/>
          </w:tcPr>
          <w:p w:rsidR="009E38E2" w:rsidRPr="00422F13" w:rsidRDefault="009E38E2" w:rsidP="009E38E2">
            <w:pPr>
              <w:pStyle w:val="acctfourfigures"/>
              <w:tabs>
                <w:tab w:val="clear" w:pos="765"/>
                <w:tab w:val="decimal" w:pos="821"/>
              </w:tabs>
              <w:spacing w:line="240" w:lineRule="exact"/>
              <w:ind w:left="-79" w:right="44"/>
              <w:rPr>
                <w:sz w:val="16"/>
                <w:szCs w:val="16"/>
                <w:lang w:val="en-US"/>
              </w:rPr>
            </w:pPr>
          </w:p>
        </w:tc>
        <w:tc>
          <w:tcPr>
            <w:tcW w:w="828" w:type="dxa"/>
          </w:tcPr>
          <w:p w:rsidR="009E38E2" w:rsidRPr="00422F13" w:rsidRDefault="009E38E2" w:rsidP="009E38E2">
            <w:pPr>
              <w:pStyle w:val="acctfourfigures"/>
              <w:tabs>
                <w:tab w:val="clear" w:pos="765"/>
                <w:tab w:val="decimal" w:pos="821"/>
              </w:tabs>
              <w:spacing w:line="240" w:lineRule="exact"/>
              <w:ind w:left="-79" w:right="44"/>
              <w:rPr>
                <w:sz w:val="16"/>
                <w:szCs w:val="16"/>
                <w:lang w:val="en-US"/>
              </w:rPr>
            </w:pPr>
          </w:p>
        </w:tc>
        <w:tc>
          <w:tcPr>
            <w:tcW w:w="917" w:type="dxa"/>
          </w:tcPr>
          <w:p w:rsidR="009E38E2" w:rsidRPr="00422F13" w:rsidRDefault="009E38E2" w:rsidP="009E38E2">
            <w:pPr>
              <w:pStyle w:val="acctfourfigures"/>
              <w:tabs>
                <w:tab w:val="clear" w:pos="765"/>
                <w:tab w:val="decimal" w:pos="821"/>
              </w:tabs>
              <w:spacing w:line="240" w:lineRule="exact"/>
              <w:ind w:left="-9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820" w:type="dxa"/>
          </w:tcPr>
          <w:p w:rsidR="009E38E2" w:rsidRPr="00422F13" w:rsidRDefault="009E38E2" w:rsidP="009E38E2">
            <w:pPr>
              <w:pStyle w:val="acctfourfigures"/>
              <w:tabs>
                <w:tab w:val="clear" w:pos="765"/>
                <w:tab w:val="decimal" w:pos="821"/>
              </w:tabs>
              <w:spacing w:line="240" w:lineRule="exact"/>
              <w:ind w:left="-9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922" w:type="dxa"/>
          </w:tcPr>
          <w:p w:rsidR="009E38E2" w:rsidRPr="00422F13" w:rsidRDefault="009E38E2" w:rsidP="009E38E2">
            <w:pPr>
              <w:pStyle w:val="acctfourfigures"/>
              <w:tabs>
                <w:tab w:val="clear" w:pos="765"/>
                <w:tab w:val="decimal" w:pos="82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924" w:type="dxa"/>
          </w:tcPr>
          <w:p w:rsidR="009E38E2" w:rsidRPr="00422F13" w:rsidRDefault="009E38E2" w:rsidP="009E38E2">
            <w:pPr>
              <w:pStyle w:val="acctfourfigures"/>
              <w:tabs>
                <w:tab w:val="clear" w:pos="765"/>
                <w:tab w:val="decimal" w:pos="82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813" w:type="dxa"/>
          </w:tcPr>
          <w:p w:rsidR="009E38E2" w:rsidRPr="00422F13" w:rsidRDefault="009E38E2" w:rsidP="009E38E2">
            <w:pPr>
              <w:pStyle w:val="acctfourfigures"/>
              <w:tabs>
                <w:tab w:val="clear" w:pos="765"/>
                <w:tab w:val="decimal" w:pos="46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32" w:type="dxa"/>
          </w:tcPr>
          <w:p w:rsidR="009E38E2" w:rsidRPr="00422F13" w:rsidRDefault="009E38E2" w:rsidP="009E38E2">
            <w:pPr>
              <w:pStyle w:val="acctfourfigures"/>
              <w:tabs>
                <w:tab w:val="clear" w:pos="765"/>
                <w:tab w:val="decimal" w:pos="461"/>
              </w:tabs>
              <w:spacing w:line="240" w:lineRule="exact"/>
              <w:ind w:left="-167" w:right="44"/>
              <w:rPr>
                <w:sz w:val="16"/>
                <w:szCs w:val="16"/>
                <w:lang w:val="en-US"/>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8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04"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r>
      <w:tr w:rsidR="009E38E2" w:rsidRPr="00422F13" w:rsidTr="00CE1D0D">
        <w:trPr>
          <w:gridAfter w:val="1"/>
          <w:wAfter w:w="20" w:type="dxa"/>
          <w:cantSplit/>
          <w:trHeight w:val="239"/>
        </w:trPr>
        <w:tc>
          <w:tcPr>
            <w:tcW w:w="2023" w:type="dxa"/>
            <w:vAlign w:val="bottom"/>
          </w:tcPr>
          <w:p w:rsidR="009E38E2" w:rsidRPr="00422F13" w:rsidRDefault="009E38E2" w:rsidP="009E38E2">
            <w:pPr>
              <w:pStyle w:val="acctfourfigures"/>
              <w:tabs>
                <w:tab w:val="clear" w:pos="765"/>
              </w:tabs>
              <w:spacing w:line="240" w:lineRule="exact"/>
              <w:ind w:right="44"/>
              <w:rPr>
                <w:sz w:val="16"/>
                <w:szCs w:val="16"/>
              </w:rPr>
            </w:pPr>
            <w:r w:rsidRPr="00422F13">
              <w:rPr>
                <w:sz w:val="16"/>
                <w:szCs w:val="16"/>
              </w:rPr>
              <w:t xml:space="preserve">   (Thailand) </w:t>
            </w:r>
          </w:p>
        </w:tc>
        <w:tc>
          <w:tcPr>
            <w:tcW w:w="1221" w:type="dxa"/>
            <w:vAlign w:val="bottom"/>
          </w:tcPr>
          <w:p w:rsidR="009E38E2" w:rsidRPr="00422F13" w:rsidRDefault="009E38E2" w:rsidP="009E38E2">
            <w:pPr>
              <w:spacing w:line="240" w:lineRule="exact"/>
              <w:ind w:left="65" w:right="-61" w:hanging="133"/>
              <w:rPr>
                <w:rFonts w:ascii="Times New Roman" w:hAnsi="Times New Roman" w:cs="Times New Roman"/>
                <w:sz w:val="16"/>
                <w:szCs w:val="16"/>
              </w:rPr>
            </w:pPr>
            <w:r w:rsidRPr="00422F13">
              <w:rPr>
                <w:rFonts w:ascii="Times New Roman" w:hAnsi="Times New Roman" w:cs="Times New Roman"/>
                <w:sz w:val="16"/>
                <w:szCs w:val="16"/>
              </w:rPr>
              <w:tab/>
              <w:t xml:space="preserve">polyester </w:t>
            </w:r>
          </w:p>
        </w:tc>
        <w:tc>
          <w:tcPr>
            <w:tcW w:w="814" w:type="dxa"/>
          </w:tcPr>
          <w:p w:rsidR="009E38E2" w:rsidRPr="00422F13" w:rsidRDefault="009E38E2" w:rsidP="009E38E2">
            <w:pPr>
              <w:pStyle w:val="acctfourfigures"/>
              <w:tabs>
                <w:tab w:val="clear" w:pos="765"/>
                <w:tab w:val="decimal" w:pos="461"/>
              </w:tabs>
              <w:spacing w:line="240" w:lineRule="exact"/>
              <w:ind w:left="-97" w:right="44"/>
              <w:rPr>
                <w:sz w:val="16"/>
                <w:szCs w:val="16"/>
              </w:rPr>
            </w:pPr>
          </w:p>
        </w:tc>
        <w:tc>
          <w:tcPr>
            <w:tcW w:w="918" w:type="dxa"/>
          </w:tcPr>
          <w:p w:rsidR="009E38E2" w:rsidRPr="00422F13" w:rsidRDefault="009E38E2" w:rsidP="009E38E2">
            <w:pPr>
              <w:pStyle w:val="acctfourfigures"/>
              <w:tabs>
                <w:tab w:val="clear" w:pos="765"/>
                <w:tab w:val="decimal" w:pos="461"/>
              </w:tabs>
              <w:spacing w:line="240" w:lineRule="exact"/>
              <w:ind w:left="-97" w:right="44"/>
              <w:rPr>
                <w:sz w:val="16"/>
                <w:szCs w:val="16"/>
              </w:rPr>
            </w:pPr>
          </w:p>
        </w:tc>
        <w:tc>
          <w:tcPr>
            <w:tcW w:w="802" w:type="dxa"/>
          </w:tcPr>
          <w:p w:rsidR="009E38E2" w:rsidRPr="00422F13" w:rsidRDefault="009E38E2" w:rsidP="009E38E2">
            <w:pPr>
              <w:pStyle w:val="acctfourfigures"/>
              <w:tabs>
                <w:tab w:val="clear" w:pos="765"/>
                <w:tab w:val="decimal" w:pos="821"/>
              </w:tabs>
              <w:spacing w:line="240" w:lineRule="exact"/>
              <w:ind w:left="-79" w:right="44"/>
              <w:rPr>
                <w:sz w:val="16"/>
                <w:szCs w:val="16"/>
              </w:rPr>
            </w:pPr>
          </w:p>
        </w:tc>
        <w:tc>
          <w:tcPr>
            <w:tcW w:w="828" w:type="dxa"/>
          </w:tcPr>
          <w:p w:rsidR="009E38E2" w:rsidRPr="00422F13" w:rsidRDefault="009E38E2" w:rsidP="009E38E2">
            <w:pPr>
              <w:pStyle w:val="acctfourfigures"/>
              <w:tabs>
                <w:tab w:val="clear" w:pos="765"/>
                <w:tab w:val="decimal" w:pos="821"/>
              </w:tabs>
              <w:spacing w:line="240" w:lineRule="exact"/>
              <w:ind w:left="-79" w:right="44"/>
              <w:rPr>
                <w:sz w:val="16"/>
                <w:szCs w:val="16"/>
              </w:rPr>
            </w:pPr>
          </w:p>
        </w:tc>
        <w:tc>
          <w:tcPr>
            <w:tcW w:w="917"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201"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820"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201" w:type="dxa"/>
          </w:tcPr>
          <w:p w:rsidR="009E38E2" w:rsidRPr="00422F13" w:rsidRDefault="009E38E2" w:rsidP="009E38E2">
            <w:pPr>
              <w:pStyle w:val="acctfourfigures"/>
              <w:tabs>
                <w:tab w:val="clear" w:pos="765"/>
                <w:tab w:val="decimal" w:pos="821"/>
              </w:tabs>
              <w:spacing w:line="240" w:lineRule="exact"/>
              <w:ind w:left="-97" w:right="44"/>
              <w:rPr>
                <w:sz w:val="16"/>
                <w:szCs w:val="16"/>
              </w:rPr>
            </w:pPr>
          </w:p>
        </w:tc>
        <w:tc>
          <w:tcPr>
            <w:tcW w:w="922"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924"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821"/>
              </w:tabs>
              <w:spacing w:line="240" w:lineRule="exact"/>
              <w:ind w:left="-167" w:right="44"/>
              <w:rPr>
                <w:sz w:val="16"/>
                <w:szCs w:val="16"/>
              </w:rPr>
            </w:pPr>
          </w:p>
        </w:tc>
        <w:tc>
          <w:tcPr>
            <w:tcW w:w="813"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32"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8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804"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c>
          <w:tcPr>
            <w:tcW w:w="201" w:type="dxa"/>
          </w:tcPr>
          <w:p w:rsidR="009E38E2" w:rsidRPr="00422F13" w:rsidRDefault="009E38E2" w:rsidP="009E38E2">
            <w:pPr>
              <w:pStyle w:val="acctfourfigures"/>
              <w:tabs>
                <w:tab w:val="clear" w:pos="765"/>
                <w:tab w:val="decimal" w:pos="461"/>
              </w:tabs>
              <w:spacing w:line="240" w:lineRule="exact"/>
              <w:ind w:left="-167" w:right="44"/>
              <w:rPr>
                <w:sz w:val="16"/>
                <w:szCs w:val="16"/>
              </w:rPr>
            </w:pPr>
          </w:p>
        </w:tc>
      </w:tr>
      <w:tr w:rsidR="00AC03BD" w:rsidRPr="00422F13" w:rsidTr="00CE1D0D">
        <w:trPr>
          <w:gridAfter w:val="1"/>
          <w:wAfter w:w="20" w:type="dxa"/>
          <w:cantSplit/>
          <w:trHeight w:val="239"/>
        </w:trPr>
        <w:tc>
          <w:tcPr>
            <w:tcW w:w="2023" w:type="dxa"/>
            <w:vAlign w:val="bottom"/>
          </w:tcPr>
          <w:p w:rsidR="00AC03BD" w:rsidRPr="00422F13" w:rsidRDefault="00AC03BD" w:rsidP="00FD42D2">
            <w:pPr>
              <w:spacing w:line="240" w:lineRule="exact"/>
              <w:ind w:left="218" w:right="44" w:hanging="90"/>
              <w:rPr>
                <w:rFonts w:ascii="Times New Roman" w:hAnsi="Times New Roman" w:cs="Times New Roman"/>
                <w:sz w:val="16"/>
                <w:szCs w:val="16"/>
              </w:rPr>
            </w:pPr>
            <w:r w:rsidRPr="00422F13">
              <w:rPr>
                <w:rFonts w:ascii="Times New Roman" w:hAnsi="Times New Roman" w:cs="Times New Roman"/>
                <w:sz w:val="16"/>
                <w:szCs w:val="16"/>
              </w:rPr>
              <w:t>Company Limited</w:t>
            </w:r>
          </w:p>
        </w:tc>
        <w:tc>
          <w:tcPr>
            <w:tcW w:w="1221" w:type="dxa"/>
            <w:vAlign w:val="bottom"/>
          </w:tcPr>
          <w:p w:rsidR="00AC03BD" w:rsidRPr="00422F13" w:rsidRDefault="00AC03BD" w:rsidP="00FD42D2">
            <w:pPr>
              <w:spacing w:line="240" w:lineRule="exact"/>
              <w:ind w:left="65" w:right="-205" w:hanging="133"/>
              <w:rPr>
                <w:rFonts w:ascii="Times New Roman" w:hAnsi="Times New Roman" w:cs="Times New Roman"/>
                <w:sz w:val="16"/>
                <w:szCs w:val="16"/>
              </w:rPr>
            </w:pPr>
            <w:r w:rsidRPr="00422F13">
              <w:rPr>
                <w:rFonts w:ascii="Times New Roman" w:hAnsi="Times New Roman" w:cs="Times New Roman"/>
                <w:sz w:val="16"/>
                <w:szCs w:val="16"/>
              </w:rPr>
              <w:tab/>
              <w:t>fibers</w:t>
            </w:r>
            <w:r w:rsidRPr="00422F13" w:rsidDel="00E07432">
              <w:rPr>
                <w:rFonts w:ascii="Times New Roman" w:hAnsi="Times New Roman" w:cs="Times New Roman"/>
                <w:sz w:val="16"/>
                <w:szCs w:val="16"/>
              </w:rPr>
              <w:t xml:space="preserve"> </w:t>
            </w:r>
            <w:r w:rsidRPr="00422F13">
              <w:rPr>
                <w:rFonts w:ascii="Times New Roman" w:hAnsi="Times New Roman" w:cs="Times New Roman"/>
                <w:sz w:val="16"/>
                <w:szCs w:val="16"/>
              </w:rPr>
              <w:t>and yarns</w:t>
            </w:r>
          </w:p>
        </w:tc>
        <w:tc>
          <w:tcPr>
            <w:tcW w:w="814" w:type="dxa"/>
          </w:tcPr>
          <w:p w:rsidR="00AC03BD" w:rsidRPr="00422F13" w:rsidRDefault="00AC03BD" w:rsidP="00FD42D2">
            <w:pPr>
              <w:pStyle w:val="acctfourfigures"/>
              <w:tabs>
                <w:tab w:val="clear" w:pos="765"/>
                <w:tab w:val="decimal" w:pos="461"/>
              </w:tabs>
              <w:spacing w:line="240" w:lineRule="exact"/>
              <w:ind w:left="-97" w:right="44"/>
              <w:rPr>
                <w:sz w:val="16"/>
                <w:szCs w:val="16"/>
                <w:lang w:val="en-US"/>
              </w:rPr>
            </w:pPr>
            <w:r>
              <w:rPr>
                <w:sz w:val="16"/>
                <w:szCs w:val="16"/>
                <w:lang w:val="en-US"/>
              </w:rPr>
              <w:t>4.63</w:t>
            </w:r>
          </w:p>
        </w:tc>
        <w:tc>
          <w:tcPr>
            <w:tcW w:w="918" w:type="dxa"/>
          </w:tcPr>
          <w:p w:rsidR="00AC03BD" w:rsidRPr="00422F13" w:rsidRDefault="00AC03BD" w:rsidP="00FD42D2">
            <w:pPr>
              <w:pStyle w:val="acctfourfigures"/>
              <w:tabs>
                <w:tab w:val="clear" w:pos="765"/>
                <w:tab w:val="decimal" w:pos="461"/>
              </w:tabs>
              <w:spacing w:line="240" w:lineRule="exact"/>
              <w:ind w:left="-97" w:right="44"/>
              <w:rPr>
                <w:sz w:val="16"/>
                <w:szCs w:val="16"/>
                <w:lang w:val="en-US"/>
              </w:rPr>
            </w:pPr>
            <w:r>
              <w:rPr>
                <w:sz w:val="16"/>
                <w:szCs w:val="16"/>
                <w:lang w:val="en-US"/>
              </w:rPr>
              <w:t>4.63</w:t>
            </w:r>
          </w:p>
        </w:tc>
        <w:tc>
          <w:tcPr>
            <w:tcW w:w="802" w:type="dxa"/>
          </w:tcPr>
          <w:p w:rsidR="00AC03BD" w:rsidRPr="00422F13" w:rsidRDefault="00AC03BD" w:rsidP="00FD42D2">
            <w:pPr>
              <w:pStyle w:val="acctfourfigures"/>
              <w:tabs>
                <w:tab w:val="clear" w:pos="765"/>
                <w:tab w:val="decimal" w:pos="821"/>
              </w:tabs>
              <w:spacing w:line="240" w:lineRule="exact"/>
              <w:ind w:left="-79" w:right="44"/>
              <w:rPr>
                <w:sz w:val="16"/>
                <w:szCs w:val="16"/>
                <w:cs/>
                <w:lang w:bidi="th-TH"/>
              </w:rPr>
            </w:pPr>
            <w:r w:rsidRPr="00422F13">
              <w:rPr>
                <w:sz w:val="16"/>
                <w:szCs w:val="16"/>
              </w:rPr>
              <w:t>430,000</w:t>
            </w:r>
          </w:p>
        </w:tc>
        <w:tc>
          <w:tcPr>
            <w:tcW w:w="828" w:type="dxa"/>
          </w:tcPr>
          <w:p w:rsidR="00AC03BD" w:rsidRPr="00422F13" w:rsidRDefault="00AC03BD" w:rsidP="00FD42D2">
            <w:pPr>
              <w:pStyle w:val="acctfourfigures"/>
              <w:tabs>
                <w:tab w:val="clear" w:pos="765"/>
                <w:tab w:val="decimal" w:pos="821"/>
              </w:tabs>
              <w:spacing w:line="240" w:lineRule="exact"/>
              <w:ind w:left="-79" w:right="44"/>
              <w:rPr>
                <w:sz w:val="16"/>
                <w:szCs w:val="16"/>
                <w:cs/>
                <w:lang w:bidi="th-TH"/>
              </w:rPr>
            </w:pPr>
            <w:r w:rsidRPr="00422F13">
              <w:rPr>
                <w:sz w:val="16"/>
                <w:szCs w:val="16"/>
              </w:rPr>
              <w:t>430,000</w:t>
            </w:r>
          </w:p>
        </w:tc>
        <w:tc>
          <w:tcPr>
            <w:tcW w:w="917" w:type="dxa"/>
          </w:tcPr>
          <w:p w:rsidR="00AC03BD" w:rsidRPr="00422F13" w:rsidRDefault="00AC03BD" w:rsidP="00FD42D2">
            <w:pPr>
              <w:pStyle w:val="acctfourfigures"/>
              <w:tabs>
                <w:tab w:val="clear" w:pos="765"/>
                <w:tab w:val="decimal" w:pos="821"/>
              </w:tabs>
              <w:spacing w:line="240" w:lineRule="exact"/>
              <w:ind w:left="-97" w:right="44"/>
              <w:rPr>
                <w:sz w:val="16"/>
                <w:szCs w:val="16"/>
                <w:lang w:val="en-US"/>
              </w:rPr>
            </w:pPr>
            <w:r w:rsidRPr="00422F13">
              <w:rPr>
                <w:sz w:val="16"/>
                <w:szCs w:val="16"/>
                <w:lang w:val="en-US"/>
              </w:rPr>
              <w:t>200,000</w:t>
            </w:r>
          </w:p>
        </w:tc>
        <w:tc>
          <w:tcPr>
            <w:tcW w:w="201" w:type="dxa"/>
          </w:tcPr>
          <w:p w:rsidR="00AC03BD" w:rsidRPr="00422F13" w:rsidRDefault="00AC03BD" w:rsidP="00FD42D2">
            <w:pPr>
              <w:pStyle w:val="acctfourfigures"/>
              <w:tabs>
                <w:tab w:val="clear" w:pos="765"/>
                <w:tab w:val="decimal" w:pos="821"/>
              </w:tabs>
              <w:spacing w:line="240" w:lineRule="exact"/>
              <w:ind w:left="-97" w:right="44"/>
              <w:rPr>
                <w:sz w:val="16"/>
                <w:szCs w:val="16"/>
              </w:rPr>
            </w:pPr>
          </w:p>
        </w:tc>
        <w:tc>
          <w:tcPr>
            <w:tcW w:w="820" w:type="dxa"/>
          </w:tcPr>
          <w:p w:rsidR="00AC03BD" w:rsidRPr="00422F13" w:rsidRDefault="00AC03BD" w:rsidP="00FD42D2">
            <w:pPr>
              <w:pStyle w:val="acctfourfigures"/>
              <w:tabs>
                <w:tab w:val="clear" w:pos="765"/>
                <w:tab w:val="decimal" w:pos="821"/>
              </w:tabs>
              <w:spacing w:line="240" w:lineRule="exact"/>
              <w:ind w:left="-97" w:right="44"/>
              <w:rPr>
                <w:sz w:val="16"/>
                <w:szCs w:val="16"/>
                <w:lang w:val="en-US"/>
              </w:rPr>
            </w:pPr>
            <w:r w:rsidRPr="00422F13">
              <w:rPr>
                <w:sz w:val="16"/>
                <w:szCs w:val="16"/>
                <w:lang w:val="en-US"/>
              </w:rPr>
              <w:t>200,000</w:t>
            </w:r>
          </w:p>
        </w:tc>
        <w:tc>
          <w:tcPr>
            <w:tcW w:w="201" w:type="dxa"/>
          </w:tcPr>
          <w:p w:rsidR="00AC03BD" w:rsidRPr="00422F13" w:rsidRDefault="00AC03BD" w:rsidP="00FD42D2">
            <w:pPr>
              <w:pStyle w:val="acctfourfigures"/>
              <w:tabs>
                <w:tab w:val="clear" w:pos="765"/>
                <w:tab w:val="decimal" w:pos="821"/>
              </w:tabs>
              <w:spacing w:line="240" w:lineRule="exact"/>
              <w:ind w:left="-97" w:right="44"/>
              <w:rPr>
                <w:sz w:val="16"/>
                <w:szCs w:val="16"/>
              </w:rPr>
            </w:pPr>
          </w:p>
        </w:tc>
        <w:tc>
          <w:tcPr>
            <w:tcW w:w="922" w:type="dxa"/>
          </w:tcPr>
          <w:p w:rsidR="00AC03BD" w:rsidRPr="00422F13" w:rsidRDefault="00AC03BD" w:rsidP="00FD42D2">
            <w:pPr>
              <w:pStyle w:val="acctfourfigures"/>
              <w:tabs>
                <w:tab w:val="clear" w:pos="765"/>
                <w:tab w:val="decimal" w:pos="821"/>
              </w:tabs>
              <w:spacing w:line="240" w:lineRule="exact"/>
              <w:ind w:left="-97" w:right="44"/>
              <w:rPr>
                <w:sz w:val="16"/>
                <w:szCs w:val="16"/>
                <w:lang w:val="en-US"/>
              </w:rPr>
            </w:pPr>
            <w:r w:rsidRPr="00422F13">
              <w:rPr>
                <w:sz w:val="16"/>
                <w:szCs w:val="16"/>
                <w:lang w:val="en-US"/>
              </w:rPr>
              <w:t>(200,000)</w:t>
            </w:r>
          </w:p>
        </w:tc>
        <w:tc>
          <w:tcPr>
            <w:tcW w:w="201" w:type="dxa"/>
          </w:tcPr>
          <w:p w:rsidR="00AC03BD" w:rsidRPr="00422F13" w:rsidRDefault="00AC03BD" w:rsidP="00FD42D2">
            <w:pPr>
              <w:pStyle w:val="acctfourfigures"/>
              <w:tabs>
                <w:tab w:val="clear" w:pos="765"/>
                <w:tab w:val="decimal" w:pos="821"/>
              </w:tabs>
              <w:spacing w:line="240" w:lineRule="exact"/>
              <w:ind w:left="-167" w:right="44"/>
              <w:rPr>
                <w:sz w:val="16"/>
                <w:szCs w:val="16"/>
              </w:rPr>
            </w:pPr>
          </w:p>
        </w:tc>
        <w:tc>
          <w:tcPr>
            <w:tcW w:w="924" w:type="dxa"/>
          </w:tcPr>
          <w:p w:rsidR="00AC03BD" w:rsidRPr="00422F13" w:rsidRDefault="00AC03BD" w:rsidP="00FD42D2">
            <w:pPr>
              <w:pStyle w:val="acctfourfigures"/>
              <w:tabs>
                <w:tab w:val="clear" w:pos="765"/>
                <w:tab w:val="decimal" w:pos="821"/>
              </w:tabs>
              <w:spacing w:line="240" w:lineRule="exact"/>
              <w:ind w:left="-97" w:right="44"/>
              <w:rPr>
                <w:sz w:val="16"/>
                <w:szCs w:val="16"/>
                <w:lang w:val="en-US"/>
              </w:rPr>
            </w:pPr>
            <w:r w:rsidRPr="00422F13">
              <w:rPr>
                <w:sz w:val="16"/>
                <w:szCs w:val="16"/>
                <w:lang w:val="en-US"/>
              </w:rPr>
              <w:t>(200,000)</w:t>
            </w:r>
          </w:p>
        </w:tc>
        <w:tc>
          <w:tcPr>
            <w:tcW w:w="201" w:type="dxa"/>
          </w:tcPr>
          <w:p w:rsidR="00AC03BD" w:rsidRPr="00422F13" w:rsidRDefault="00AC03BD" w:rsidP="00FD42D2">
            <w:pPr>
              <w:pStyle w:val="acctfourfigures"/>
              <w:tabs>
                <w:tab w:val="clear" w:pos="765"/>
                <w:tab w:val="decimal" w:pos="821"/>
              </w:tabs>
              <w:spacing w:line="240" w:lineRule="exact"/>
              <w:ind w:left="-167" w:right="44"/>
              <w:rPr>
                <w:sz w:val="16"/>
                <w:szCs w:val="16"/>
              </w:rPr>
            </w:pPr>
          </w:p>
        </w:tc>
        <w:tc>
          <w:tcPr>
            <w:tcW w:w="813" w:type="dxa"/>
          </w:tcPr>
          <w:p w:rsidR="00AC03BD" w:rsidRPr="00422F13" w:rsidRDefault="00AC03BD" w:rsidP="00FD42D2">
            <w:pPr>
              <w:pStyle w:val="acctfourfigures"/>
              <w:tabs>
                <w:tab w:val="clear" w:pos="765"/>
                <w:tab w:val="decimal" w:pos="461"/>
              </w:tabs>
              <w:spacing w:line="240" w:lineRule="exact"/>
              <w:ind w:left="-167" w:right="44"/>
              <w:rPr>
                <w:sz w:val="16"/>
                <w:szCs w:val="16"/>
              </w:rPr>
            </w:pPr>
            <w:r w:rsidRPr="00422F13">
              <w:rPr>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sz w:val="16"/>
                <w:szCs w:val="16"/>
              </w:rPr>
            </w:pPr>
          </w:p>
        </w:tc>
        <w:tc>
          <w:tcPr>
            <w:tcW w:w="832" w:type="dxa"/>
          </w:tcPr>
          <w:p w:rsidR="00AC03BD" w:rsidRPr="00422F13" w:rsidRDefault="00AC03BD" w:rsidP="00FD42D2">
            <w:pPr>
              <w:pStyle w:val="acctfourfigures"/>
              <w:tabs>
                <w:tab w:val="clear" w:pos="765"/>
                <w:tab w:val="decimal" w:pos="461"/>
              </w:tabs>
              <w:spacing w:line="240" w:lineRule="exact"/>
              <w:ind w:left="-167" w:right="44"/>
              <w:rPr>
                <w:sz w:val="16"/>
                <w:szCs w:val="16"/>
              </w:rPr>
            </w:pPr>
            <w:r w:rsidRPr="00422F13">
              <w:rPr>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sz w:val="16"/>
                <w:szCs w:val="16"/>
              </w:rPr>
            </w:pPr>
          </w:p>
        </w:tc>
        <w:tc>
          <w:tcPr>
            <w:tcW w:w="881" w:type="dxa"/>
            <w:tcBorders>
              <w:bottom w:val="single" w:sz="4" w:space="0" w:color="auto"/>
            </w:tcBorders>
          </w:tcPr>
          <w:p w:rsidR="00AC03BD" w:rsidRPr="00422F13" w:rsidRDefault="00AC03BD" w:rsidP="00FD42D2">
            <w:pPr>
              <w:pStyle w:val="acctfourfigures"/>
              <w:tabs>
                <w:tab w:val="clear" w:pos="765"/>
                <w:tab w:val="decimal" w:pos="461"/>
              </w:tabs>
              <w:spacing w:line="240" w:lineRule="exact"/>
              <w:ind w:left="-167" w:right="44"/>
              <w:rPr>
                <w:sz w:val="16"/>
                <w:szCs w:val="16"/>
              </w:rPr>
            </w:pPr>
            <w:r w:rsidRPr="00422F13">
              <w:rPr>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sz w:val="16"/>
                <w:szCs w:val="16"/>
              </w:rPr>
            </w:pPr>
          </w:p>
        </w:tc>
        <w:tc>
          <w:tcPr>
            <w:tcW w:w="804" w:type="dxa"/>
            <w:tcBorders>
              <w:bottom w:val="single" w:sz="4" w:space="0" w:color="auto"/>
            </w:tcBorders>
          </w:tcPr>
          <w:p w:rsidR="00AC03BD" w:rsidRPr="00422F13" w:rsidRDefault="00AC03BD" w:rsidP="00FD42D2">
            <w:pPr>
              <w:pStyle w:val="acctfourfigures"/>
              <w:tabs>
                <w:tab w:val="clear" w:pos="765"/>
                <w:tab w:val="decimal" w:pos="461"/>
              </w:tabs>
              <w:spacing w:line="240" w:lineRule="exact"/>
              <w:ind w:left="-167" w:right="44"/>
              <w:rPr>
                <w:sz w:val="16"/>
                <w:szCs w:val="16"/>
              </w:rPr>
            </w:pPr>
            <w:r w:rsidRPr="00422F13">
              <w:rPr>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sz w:val="16"/>
                <w:szCs w:val="16"/>
              </w:rPr>
            </w:pPr>
          </w:p>
        </w:tc>
      </w:tr>
      <w:tr w:rsidR="00AC03BD" w:rsidRPr="00422F13" w:rsidTr="00CE1D0D">
        <w:trPr>
          <w:gridAfter w:val="1"/>
          <w:wAfter w:w="20" w:type="dxa"/>
          <w:cantSplit/>
          <w:trHeight w:val="239"/>
        </w:trPr>
        <w:tc>
          <w:tcPr>
            <w:tcW w:w="2023" w:type="dxa"/>
          </w:tcPr>
          <w:p w:rsidR="00AC03BD" w:rsidRPr="00422F13" w:rsidRDefault="00AC03BD" w:rsidP="00FD42D2">
            <w:pPr>
              <w:pStyle w:val="acctfourfigures"/>
              <w:tabs>
                <w:tab w:val="clear" w:pos="765"/>
              </w:tabs>
              <w:spacing w:line="240" w:lineRule="exact"/>
              <w:ind w:right="44" w:firstLine="38"/>
              <w:rPr>
                <w:b/>
                <w:bCs/>
                <w:sz w:val="16"/>
                <w:szCs w:val="16"/>
              </w:rPr>
            </w:pPr>
            <w:r w:rsidRPr="00422F13">
              <w:rPr>
                <w:b/>
                <w:bCs/>
                <w:sz w:val="16"/>
                <w:szCs w:val="16"/>
              </w:rPr>
              <w:t>Total</w:t>
            </w:r>
          </w:p>
        </w:tc>
        <w:tc>
          <w:tcPr>
            <w:tcW w:w="1221" w:type="dxa"/>
          </w:tcPr>
          <w:p w:rsidR="00AC03BD" w:rsidRPr="00422F13" w:rsidRDefault="00AC03BD" w:rsidP="00FD42D2">
            <w:pPr>
              <w:pStyle w:val="acctfourfigures"/>
              <w:tabs>
                <w:tab w:val="clear" w:pos="765"/>
              </w:tabs>
              <w:spacing w:line="240" w:lineRule="exact"/>
              <w:ind w:right="44" w:firstLine="38"/>
              <w:jc w:val="center"/>
              <w:rPr>
                <w:sz w:val="16"/>
                <w:szCs w:val="16"/>
                <w:cs/>
                <w:lang w:bidi="th-TH"/>
              </w:rPr>
            </w:pPr>
          </w:p>
        </w:tc>
        <w:tc>
          <w:tcPr>
            <w:tcW w:w="814" w:type="dxa"/>
          </w:tcPr>
          <w:p w:rsidR="00AC03BD" w:rsidRPr="00422F13" w:rsidRDefault="00AC03BD" w:rsidP="00FD42D2">
            <w:pPr>
              <w:pStyle w:val="acctfourfigures"/>
              <w:tabs>
                <w:tab w:val="clear" w:pos="765"/>
                <w:tab w:val="decimal" w:pos="461"/>
              </w:tabs>
              <w:spacing w:line="240" w:lineRule="exact"/>
              <w:ind w:left="-97" w:right="44"/>
              <w:rPr>
                <w:b/>
                <w:bCs/>
                <w:sz w:val="16"/>
                <w:szCs w:val="16"/>
              </w:rPr>
            </w:pPr>
          </w:p>
        </w:tc>
        <w:tc>
          <w:tcPr>
            <w:tcW w:w="918" w:type="dxa"/>
          </w:tcPr>
          <w:p w:rsidR="00AC03BD" w:rsidRPr="00422F13" w:rsidRDefault="00AC03BD" w:rsidP="00FD42D2">
            <w:pPr>
              <w:pStyle w:val="acctfourfigures"/>
              <w:tabs>
                <w:tab w:val="clear" w:pos="765"/>
                <w:tab w:val="decimal" w:pos="461"/>
              </w:tabs>
              <w:spacing w:line="240" w:lineRule="exact"/>
              <w:ind w:left="-97" w:right="44"/>
              <w:rPr>
                <w:b/>
                <w:bCs/>
                <w:sz w:val="16"/>
                <w:szCs w:val="16"/>
              </w:rPr>
            </w:pPr>
          </w:p>
        </w:tc>
        <w:tc>
          <w:tcPr>
            <w:tcW w:w="802" w:type="dxa"/>
          </w:tcPr>
          <w:p w:rsidR="00AC03BD" w:rsidRPr="00422F13" w:rsidRDefault="00AC03BD" w:rsidP="00FD42D2">
            <w:pPr>
              <w:pStyle w:val="acctfourfigures"/>
              <w:tabs>
                <w:tab w:val="clear" w:pos="765"/>
                <w:tab w:val="decimal" w:pos="821"/>
              </w:tabs>
              <w:spacing w:line="240" w:lineRule="exact"/>
              <w:ind w:left="-79" w:right="44"/>
              <w:rPr>
                <w:b/>
                <w:bCs/>
                <w:sz w:val="16"/>
                <w:szCs w:val="16"/>
              </w:rPr>
            </w:pPr>
          </w:p>
        </w:tc>
        <w:tc>
          <w:tcPr>
            <w:tcW w:w="828" w:type="dxa"/>
          </w:tcPr>
          <w:p w:rsidR="00AC03BD" w:rsidRPr="00422F13" w:rsidRDefault="00AC03BD" w:rsidP="00FD42D2">
            <w:pPr>
              <w:pStyle w:val="acctfourfigures"/>
              <w:tabs>
                <w:tab w:val="clear" w:pos="765"/>
                <w:tab w:val="decimal" w:pos="821"/>
              </w:tabs>
              <w:spacing w:line="240" w:lineRule="exact"/>
              <w:ind w:left="-79" w:right="44"/>
              <w:rPr>
                <w:b/>
                <w:bCs/>
                <w:sz w:val="16"/>
                <w:szCs w:val="16"/>
              </w:rPr>
            </w:pPr>
          </w:p>
        </w:tc>
        <w:tc>
          <w:tcPr>
            <w:tcW w:w="917" w:type="dxa"/>
            <w:tcBorders>
              <w:top w:val="single" w:sz="4" w:space="0" w:color="auto"/>
              <w:bottom w:val="double" w:sz="4" w:space="0" w:color="auto"/>
            </w:tcBorders>
          </w:tcPr>
          <w:p w:rsidR="00AC03BD" w:rsidRPr="00422F13" w:rsidRDefault="00AC03BD" w:rsidP="00FD42D2">
            <w:pPr>
              <w:pStyle w:val="acctfourfigures"/>
              <w:tabs>
                <w:tab w:val="clear" w:pos="765"/>
                <w:tab w:val="decimal" w:pos="821"/>
              </w:tabs>
              <w:spacing w:line="240" w:lineRule="exact"/>
              <w:ind w:left="-97" w:right="44"/>
              <w:rPr>
                <w:b/>
                <w:bCs/>
                <w:sz w:val="16"/>
                <w:szCs w:val="16"/>
              </w:rPr>
            </w:pPr>
            <w:r w:rsidRPr="00422F13">
              <w:rPr>
                <w:b/>
                <w:bCs/>
                <w:sz w:val="16"/>
                <w:szCs w:val="16"/>
              </w:rPr>
              <w:t>200,000</w:t>
            </w:r>
          </w:p>
        </w:tc>
        <w:tc>
          <w:tcPr>
            <w:tcW w:w="201" w:type="dxa"/>
          </w:tcPr>
          <w:p w:rsidR="00AC03BD" w:rsidRPr="00422F13" w:rsidRDefault="00AC03BD" w:rsidP="00FD42D2">
            <w:pPr>
              <w:pStyle w:val="acctfourfigures"/>
              <w:tabs>
                <w:tab w:val="clear" w:pos="765"/>
                <w:tab w:val="decimal" w:pos="821"/>
              </w:tabs>
              <w:spacing w:line="240" w:lineRule="exact"/>
              <w:ind w:left="-97" w:right="44"/>
              <w:rPr>
                <w:b/>
                <w:bCs/>
                <w:sz w:val="16"/>
                <w:szCs w:val="16"/>
              </w:rPr>
            </w:pPr>
          </w:p>
        </w:tc>
        <w:tc>
          <w:tcPr>
            <w:tcW w:w="820" w:type="dxa"/>
            <w:tcBorders>
              <w:top w:val="single" w:sz="4" w:space="0" w:color="auto"/>
              <w:bottom w:val="double" w:sz="4" w:space="0" w:color="auto"/>
            </w:tcBorders>
          </w:tcPr>
          <w:p w:rsidR="00AC03BD" w:rsidRPr="00422F13" w:rsidRDefault="00AC03BD" w:rsidP="00FD42D2">
            <w:pPr>
              <w:pStyle w:val="acctfourfigures"/>
              <w:tabs>
                <w:tab w:val="clear" w:pos="765"/>
                <w:tab w:val="decimal" w:pos="821"/>
              </w:tabs>
              <w:spacing w:line="240" w:lineRule="exact"/>
              <w:ind w:left="-97" w:right="44"/>
              <w:rPr>
                <w:b/>
                <w:bCs/>
                <w:sz w:val="16"/>
                <w:szCs w:val="16"/>
              </w:rPr>
            </w:pPr>
            <w:r w:rsidRPr="00422F13">
              <w:rPr>
                <w:b/>
                <w:bCs/>
                <w:sz w:val="16"/>
                <w:szCs w:val="16"/>
              </w:rPr>
              <w:t>200,000</w:t>
            </w:r>
          </w:p>
        </w:tc>
        <w:tc>
          <w:tcPr>
            <w:tcW w:w="201" w:type="dxa"/>
          </w:tcPr>
          <w:p w:rsidR="00AC03BD" w:rsidRPr="00422F13" w:rsidRDefault="00AC03BD" w:rsidP="00FD42D2">
            <w:pPr>
              <w:pStyle w:val="acctfourfigures"/>
              <w:tabs>
                <w:tab w:val="clear" w:pos="765"/>
                <w:tab w:val="decimal" w:pos="821"/>
              </w:tabs>
              <w:spacing w:line="240" w:lineRule="exact"/>
              <w:ind w:left="-97" w:right="44"/>
              <w:rPr>
                <w:b/>
                <w:bCs/>
                <w:sz w:val="16"/>
                <w:szCs w:val="16"/>
              </w:rPr>
            </w:pPr>
          </w:p>
        </w:tc>
        <w:tc>
          <w:tcPr>
            <w:tcW w:w="922" w:type="dxa"/>
            <w:tcBorders>
              <w:top w:val="single" w:sz="4" w:space="0" w:color="auto"/>
              <w:bottom w:val="double" w:sz="4" w:space="0" w:color="auto"/>
            </w:tcBorders>
          </w:tcPr>
          <w:p w:rsidR="00AC03BD" w:rsidRPr="00422F13" w:rsidRDefault="00AC03BD" w:rsidP="00FD42D2">
            <w:pPr>
              <w:pStyle w:val="acctfourfigures"/>
              <w:tabs>
                <w:tab w:val="clear" w:pos="765"/>
                <w:tab w:val="decimal" w:pos="821"/>
              </w:tabs>
              <w:spacing w:line="240" w:lineRule="exact"/>
              <w:ind w:left="-97" w:right="44"/>
              <w:rPr>
                <w:b/>
                <w:bCs/>
                <w:sz w:val="16"/>
                <w:szCs w:val="16"/>
              </w:rPr>
            </w:pPr>
            <w:r w:rsidRPr="00422F13">
              <w:rPr>
                <w:b/>
                <w:bCs/>
                <w:sz w:val="16"/>
                <w:szCs w:val="16"/>
              </w:rPr>
              <w:t>(200,000)</w:t>
            </w:r>
          </w:p>
        </w:tc>
        <w:tc>
          <w:tcPr>
            <w:tcW w:w="201" w:type="dxa"/>
          </w:tcPr>
          <w:p w:rsidR="00AC03BD" w:rsidRPr="00422F13" w:rsidRDefault="00AC03BD" w:rsidP="00FD42D2">
            <w:pPr>
              <w:pStyle w:val="acctfourfigures"/>
              <w:tabs>
                <w:tab w:val="clear" w:pos="765"/>
                <w:tab w:val="decimal" w:pos="821"/>
              </w:tabs>
              <w:spacing w:line="240" w:lineRule="exact"/>
              <w:ind w:left="-167" w:right="44"/>
              <w:rPr>
                <w:b/>
                <w:bCs/>
                <w:sz w:val="16"/>
                <w:szCs w:val="16"/>
              </w:rPr>
            </w:pPr>
          </w:p>
        </w:tc>
        <w:tc>
          <w:tcPr>
            <w:tcW w:w="924" w:type="dxa"/>
            <w:tcBorders>
              <w:top w:val="single" w:sz="4" w:space="0" w:color="auto"/>
              <w:bottom w:val="double" w:sz="4" w:space="0" w:color="auto"/>
            </w:tcBorders>
          </w:tcPr>
          <w:p w:rsidR="00AC03BD" w:rsidRPr="00422F13" w:rsidRDefault="00AC03BD" w:rsidP="00FD42D2">
            <w:pPr>
              <w:pStyle w:val="acctfourfigures"/>
              <w:tabs>
                <w:tab w:val="clear" w:pos="765"/>
                <w:tab w:val="decimal" w:pos="821"/>
              </w:tabs>
              <w:spacing w:line="240" w:lineRule="exact"/>
              <w:ind w:left="-97" w:right="44"/>
              <w:rPr>
                <w:b/>
                <w:bCs/>
                <w:sz w:val="16"/>
                <w:szCs w:val="16"/>
              </w:rPr>
            </w:pPr>
            <w:r w:rsidRPr="00422F13">
              <w:rPr>
                <w:b/>
                <w:bCs/>
                <w:sz w:val="16"/>
                <w:szCs w:val="16"/>
              </w:rPr>
              <w:t>(200,000)</w:t>
            </w:r>
          </w:p>
        </w:tc>
        <w:tc>
          <w:tcPr>
            <w:tcW w:w="201" w:type="dxa"/>
          </w:tcPr>
          <w:p w:rsidR="00AC03BD" w:rsidRPr="00422F13" w:rsidRDefault="00AC03BD" w:rsidP="00FD42D2">
            <w:pPr>
              <w:pStyle w:val="acctfourfigures"/>
              <w:tabs>
                <w:tab w:val="clear" w:pos="765"/>
                <w:tab w:val="decimal" w:pos="821"/>
              </w:tabs>
              <w:spacing w:line="240" w:lineRule="exact"/>
              <w:ind w:left="-167" w:right="44"/>
              <w:rPr>
                <w:b/>
                <w:bCs/>
                <w:sz w:val="16"/>
                <w:szCs w:val="16"/>
              </w:rPr>
            </w:pPr>
          </w:p>
        </w:tc>
        <w:tc>
          <w:tcPr>
            <w:tcW w:w="813" w:type="dxa"/>
            <w:tcBorders>
              <w:top w:val="single" w:sz="4" w:space="0" w:color="auto"/>
              <w:bottom w:val="double" w:sz="4" w:space="0" w:color="auto"/>
            </w:tcBorders>
          </w:tcPr>
          <w:p w:rsidR="00AC03BD" w:rsidRPr="00443351" w:rsidRDefault="00AC03BD" w:rsidP="00FD42D2">
            <w:pPr>
              <w:pStyle w:val="acctfourfigures"/>
              <w:tabs>
                <w:tab w:val="clear" w:pos="765"/>
                <w:tab w:val="decimal" w:pos="461"/>
              </w:tabs>
              <w:spacing w:line="240" w:lineRule="exact"/>
              <w:ind w:left="-167" w:right="44"/>
              <w:rPr>
                <w:b/>
                <w:bCs/>
                <w:sz w:val="16"/>
                <w:szCs w:val="16"/>
              </w:rPr>
            </w:pPr>
            <w:r w:rsidRPr="00443351">
              <w:rPr>
                <w:b/>
                <w:bCs/>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b/>
                <w:bCs/>
                <w:sz w:val="16"/>
                <w:szCs w:val="16"/>
              </w:rPr>
            </w:pPr>
          </w:p>
        </w:tc>
        <w:tc>
          <w:tcPr>
            <w:tcW w:w="832" w:type="dxa"/>
            <w:tcBorders>
              <w:top w:val="single" w:sz="4" w:space="0" w:color="auto"/>
              <w:bottom w:val="double" w:sz="4" w:space="0" w:color="auto"/>
            </w:tcBorders>
          </w:tcPr>
          <w:p w:rsidR="00AC03BD" w:rsidRPr="00443351" w:rsidRDefault="00AC03BD" w:rsidP="00FD42D2">
            <w:pPr>
              <w:pStyle w:val="acctfourfigures"/>
              <w:tabs>
                <w:tab w:val="clear" w:pos="765"/>
                <w:tab w:val="decimal" w:pos="461"/>
              </w:tabs>
              <w:spacing w:line="240" w:lineRule="exact"/>
              <w:ind w:left="-167" w:right="44"/>
              <w:rPr>
                <w:b/>
                <w:bCs/>
                <w:sz w:val="16"/>
                <w:szCs w:val="16"/>
              </w:rPr>
            </w:pPr>
            <w:r w:rsidRPr="00443351">
              <w:rPr>
                <w:b/>
                <w:bCs/>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b/>
                <w:bCs/>
                <w:sz w:val="16"/>
                <w:szCs w:val="16"/>
              </w:rPr>
            </w:pPr>
          </w:p>
        </w:tc>
        <w:tc>
          <w:tcPr>
            <w:tcW w:w="881" w:type="dxa"/>
            <w:tcBorders>
              <w:top w:val="single" w:sz="4" w:space="0" w:color="auto"/>
              <w:bottom w:val="double" w:sz="4" w:space="0" w:color="auto"/>
            </w:tcBorders>
          </w:tcPr>
          <w:p w:rsidR="00AC03BD" w:rsidRPr="00443351" w:rsidRDefault="00AC03BD" w:rsidP="00FD42D2">
            <w:pPr>
              <w:pStyle w:val="acctfourfigures"/>
              <w:tabs>
                <w:tab w:val="clear" w:pos="765"/>
                <w:tab w:val="decimal" w:pos="461"/>
              </w:tabs>
              <w:spacing w:line="240" w:lineRule="exact"/>
              <w:ind w:left="-167" w:right="44"/>
              <w:rPr>
                <w:b/>
                <w:bCs/>
                <w:sz w:val="16"/>
                <w:szCs w:val="16"/>
              </w:rPr>
            </w:pPr>
            <w:r w:rsidRPr="00443351">
              <w:rPr>
                <w:b/>
                <w:bCs/>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b/>
                <w:bCs/>
                <w:sz w:val="16"/>
                <w:szCs w:val="16"/>
              </w:rPr>
            </w:pPr>
          </w:p>
        </w:tc>
        <w:tc>
          <w:tcPr>
            <w:tcW w:w="804" w:type="dxa"/>
            <w:tcBorders>
              <w:top w:val="single" w:sz="4" w:space="0" w:color="auto"/>
              <w:bottom w:val="double" w:sz="4" w:space="0" w:color="auto"/>
            </w:tcBorders>
          </w:tcPr>
          <w:p w:rsidR="00AC03BD" w:rsidRPr="00443351" w:rsidRDefault="00AC03BD" w:rsidP="00FD42D2">
            <w:pPr>
              <w:pStyle w:val="acctfourfigures"/>
              <w:tabs>
                <w:tab w:val="clear" w:pos="765"/>
                <w:tab w:val="decimal" w:pos="461"/>
              </w:tabs>
              <w:spacing w:line="240" w:lineRule="exact"/>
              <w:ind w:left="-167" w:right="44"/>
              <w:rPr>
                <w:b/>
                <w:bCs/>
                <w:sz w:val="16"/>
                <w:szCs w:val="16"/>
              </w:rPr>
            </w:pPr>
            <w:r w:rsidRPr="00443351">
              <w:rPr>
                <w:b/>
                <w:bCs/>
                <w:sz w:val="16"/>
                <w:szCs w:val="16"/>
              </w:rPr>
              <w:t>-</w:t>
            </w:r>
          </w:p>
        </w:tc>
        <w:tc>
          <w:tcPr>
            <w:tcW w:w="201" w:type="dxa"/>
          </w:tcPr>
          <w:p w:rsidR="00AC03BD" w:rsidRPr="00422F13" w:rsidRDefault="00AC03BD" w:rsidP="00FD42D2">
            <w:pPr>
              <w:pStyle w:val="acctfourfigures"/>
              <w:tabs>
                <w:tab w:val="clear" w:pos="765"/>
                <w:tab w:val="decimal" w:pos="461"/>
              </w:tabs>
              <w:spacing w:line="240" w:lineRule="exact"/>
              <w:ind w:left="-167" w:right="44"/>
              <w:rPr>
                <w:b/>
                <w:bCs/>
                <w:sz w:val="16"/>
                <w:szCs w:val="16"/>
              </w:rPr>
            </w:pPr>
          </w:p>
        </w:tc>
      </w:tr>
    </w:tbl>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807C73" w:rsidRPr="00422F13" w:rsidRDefault="00807C73"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Default="00D83F4B" w:rsidP="00724B4F">
      <w:pPr>
        <w:ind w:right="44"/>
        <w:jc w:val="thaiDistribute"/>
        <w:rPr>
          <w:rFonts w:ascii="Times New Roman" w:hAnsi="Times New Roman" w:cs="Times New Roman"/>
          <w:spacing w:val="-6"/>
          <w:sz w:val="22"/>
          <w:szCs w:val="22"/>
        </w:rPr>
      </w:pPr>
    </w:p>
    <w:p w:rsidR="0068234B" w:rsidRDefault="0068234B" w:rsidP="00724B4F">
      <w:pPr>
        <w:ind w:right="44"/>
        <w:jc w:val="thaiDistribute"/>
        <w:rPr>
          <w:rFonts w:ascii="Times New Roman" w:hAnsi="Times New Roman" w:cs="Times New Roman"/>
          <w:spacing w:val="-6"/>
          <w:sz w:val="22"/>
          <w:szCs w:val="22"/>
        </w:rPr>
      </w:pPr>
    </w:p>
    <w:p w:rsidR="0068234B" w:rsidRPr="00422F13" w:rsidRDefault="0068234B" w:rsidP="00724B4F">
      <w:pPr>
        <w:ind w:right="44"/>
        <w:jc w:val="thaiDistribute"/>
        <w:rPr>
          <w:rFonts w:ascii="Times New Roman" w:hAnsi="Times New Roman" w:cs="Times New Roman"/>
          <w:spacing w:val="-6"/>
          <w:sz w:val="22"/>
          <w:szCs w:val="22"/>
        </w:rPr>
      </w:pPr>
    </w:p>
    <w:tbl>
      <w:tblPr>
        <w:tblW w:w="14961" w:type="dxa"/>
        <w:tblInd w:w="-11" w:type="dxa"/>
        <w:tblLayout w:type="fixed"/>
        <w:tblCellMar>
          <w:left w:w="79" w:type="dxa"/>
          <w:right w:w="79" w:type="dxa"/>
        </w:tblCellMar>
        <w:tblLook w:val="0000" w:firstRow="0" w:lastRow="0" w:firstColumn="0" w:lastColumn="0" w:noHBand="0" w:noVBand="0"/>
      </w:tblPr>
      <w:tblGrid>
        <w:gridCol w:w="1915"/>
        <w:gridCol w:w="1438"/>
        <w:gridCol w:w="722"/>
        <w:gridCol w:w="693"/>
        <w:gridCol w:w="10"/>
        <w:gridCol w:w="841"/>
        <w:gridCol w:w="992"/>
        <w:gridCol w:w="956"/>
        <w:gridCol w:w="178"/>
        <w:gridCol w:w="956"/>
        <w:gridCol w:w="178"/>
        <w:gridCol w:w="751"/>
        <w:gridCol w:w="180"/>
        <w:gridCol w:w="720"/>
        <w:gridCol w:w="178"/>
        <w:gridCol w:w="956"/>
        <w:gridCol w:w="178"/>
        <w:gridCol w:w="956"/>
        <w:gridCol w:w="178"/>
        <w:gridCol w:w="814"/>
        <w:gridCol w:w="178"/>
        <w:gridCol w:w="815"/>
        <w:gridCol w:w="178"/>
      </w:tblGrid>
      <w:tr w:rsidR="00807C73" w:rsidRPr="003D2D57" w:rsidTr="00190415">
        <w:trPr>
          <w:cantSplit/>
          <w:trHeight w:val="243"/>
          <w:tblHeader/>
        </w:trPr>
        <w:tc>
          <w:tcPr>
            <w:tcW w:w="14961" w:type="dxa"/>
            <w:gridSpan w:val="23"/>
          </w:tcPr>
          <w:p w:rsidR="00807C73" w:rsidRPr="003D2D57" w:rsidRDefault="00807C73" w:rsidP="00CE3443">
            <w:pPr>
              <w:pStyle w:val="acctfourfigures"/>
              <w:spacing w:line="240" w:lineRule="exact"/>
              <w:ind w:right="44"/>
              <w:jc w:val="center"/>
              <w:rPr>
                <w:b/>
                <w:bCs/>
                <w:sz w:val="15"/>
                <w:szCs w:val="15"/>
              </w:rPr>
            </w:pPr>
            <w:r w:rsidRPr="003D2D57">
              <w:rPr>
                <w:b/>
                <w:bCs/>
                <w:sz w:val="15"/>
                <w:szCs w:val="15"/>
              </w:rPr>
              <w:lastRenderedPageBreak/>
              <w:t>Separate financial statements</w:t>
            </w:r>
          </w:p>
        </w:tc>
      </w:tr>
      <w:tr w:rsidR="003D2D57" w:rsidRPr="003D2D57" w:rsidTr="00175723">
        <w:trPr>
          <w:cantSplit/>
          <w:trHeight w:val="243"/>
          <w:tblHeader/>
        </w:trPr>
        <w:tc>
          <w:tcPr>
            <w:tcW w:w="1915" w:type="dxa"/>
          </w:tcPr>
          <w:p w:rsidR="003D2D57" w:rsidRPr="003D2D57" w:rsidRDefault="003D2D57" w:rsidP="00CE3443">
            <w:pPr>
              <w:pStyle w:val="acctfourfigures"/>
              <w:tabs>
                <w:tab w:val="clear" w:pos="765"/>
              </w:tabs>
              <w:spacing w:line="240" w:lineRule="exact"/>
              <w:ind w:right="-79"/>
              <w:jc w:val="center"/>
              <w:rPr>
                <w:sz w:val="15"/>
                <w:szCs w:val="15"/>
              </w:rPr>
            </w:pPr>
          </w:p>
        </w:tc>
        <w:tc>
          <w:tcPr>
            <w:tcW w:w="1438" w:type="dxa"/>
          </w:tcPr>
          <w:p w:rsidR="003D2D57" w:rsidRPr="003D2D57" w:rsidRDefault="003D2D57" w:rsidP="00CE3443">
            <w:pPr>
              <w:pStyle w:val="acctfourfigures"/>
              <w:tabs>
                <w:tab w:val="clear" w:pos="765"/>
              </w:tabs>
              <w:spacing w:line="240" w:lineRule="exact"/>
              <w:ind w:left="-79" w:right="-124"/>
              <w:jc w:val="center"/>
              <w:rPr>
                <w:sz w:val="15"/>
                <w:szCs w:val="15"/>
              </w:rPr>
            </w:pPr>
            <w:r w:rsidRPr="003D2D57">
              <w:rPr>
                <w:sz w:val="15"/>
                <w:szCs w:val="15"/>
              </w:rPr>
              <w:t>Type of</w:t>
            </w:r>
          </w:p>
        </w:tc>
        <w:tc>
          <w:tcPr>
            <w:tcW w:w="1425" w:type="dxa"/>
            <w:gridSpan w:val="3"/>
          </w:tcPr>
          <w:p w:rsidR="003D2D57" w:rsidRPr="003D2D57" w:rsidRDefault="003D2D57" w:rsidP="00CE3443">
            <w:pPr>
              <w:pStyle w:val="acctmergecolhdg"/>
              <w:tabs>
                <w:tab w:val="left" w:pos="551"/>
              </w:tabs>
              <w:spacing w:line="240" w:lineRule="exact"/>
              <w:ind w:left="-97" w:right="44"/>
              <w:rPr>
                <w:b w:val="0"/>
                <w:sz w:val="15"/>
                <w:szCs w:val="15"/>
              </w:rPr>
            </w:pPr>
            <w:r w:rsidRPr="003D2D57">
              <w:rPr>
                <w:b w:val="0"/>
                <w:sz w:val="15"/>
                <w:szCs w:val="15"/>
              </w:rPr>
              <w:t>Ownership</w:t>
            </w:r>
          </w:p>
        </w:tc>
        <w:tc>
          <w:tcPr>
            <w:tcW w:w="1833" w:type="dxa"/>
            <w:gridSpan w:val="2"/>
          </w:tcPr>
          <w:p w:rsidR="003D2D57" w:rsidRPr="003D2D57" w:rsidRDefault="003D2D57" w:rsidP="00CE3443">
            <w:pPr>
              <w:pStyle w:val="acctmergecolhdg"/>
              <w:spacing w:line="240" w:lineRule="exact"/>
              <w:ind w:right="44"/>
              <w:rPr>
                <w:b w:val="0"/>
                <w:sz w:val="15"/>
                <w:szCs w:val="15"/>
              </w:rPr>
            </w:pPr>
          </w:p>
        </w:tc>
        <w:tc>
          <w:tcPr>
            <w:tcW w:w="2090" w:type="dxa"/>
            <w:gridSpan w:val="3"/>
          </w:tcPr>
          <w:p w:rsidR="003D2D57" w:rsidRPr="003D2D57" w:rsidRDefault="003D2D57" w:rsidP="00CE3443">
            <w:pPr>
              <w:pStyle w:val="acctmergecolhdg"/>
              <w:spacing w:line="240" w:lineRule="exact"/>
              <w:ind w:right="44"/>
              <w:rPr>
                <w:b w:val="0"/>
                <w:sz w:val="15"/>
                <w:szCs w:val="15"/>
              </w:rPr>
            </w:pPr>
          </w:p>
        </w:tc>
        <w:tc>
          <w:tcPr>
            <w:tcW w:w="178" w:type="dxa"/>
            <w:vAlign w:val="bottom"/>
          </w:tcPr>
          <w:p w:rsidR="003D2D57" w:rsidRPr="003D2D57" w:rsidRDefault="003D2D57" w:rsidP="00CE3443">
            <w:pPr>
              <w:pStyle w:val="acctfourfigures"/>
              <w:spacing w:line="240" w:lineRule="exact"/>
              <w:ind w:right="44"/>
              <w:jc w:val="center"/>
              <w:rPr>
                <w:sz w:val="15"/>
                <w:szCs w:val="15"/>
              </w:rPr>
            </w:pPr>
          </w:p>
        </w:tc>
        <w:tc>
          <w:tcPr>
            <w:tcW w:w="1651" w:type="dxa"/>
            <w:gridSpan w:val="3"/>
          </w:tcPr>
          <w:p w:rsidR="003D2D57" w:rsidRPr="003D2D57" w:rsidRDefault="003D2D57" w:rsidP="00CE3443">
            <w:pPr>
              <w:pStyle w:val="acctmergecolhdg"/>
              <w:spacing w:line="240" w:lineRule="exact"/>
              <w:ind w:right="44"/>
              <w:rPr>
                <w:b w:val="0"/>
                <w:sz w:val="15"/>
                <w:szCs w:val="15"/>
              </w:rPr>
            </w:pPr>
          </w:p>
        </w:tc>
        <w:tc>
          <w:tcPr>
            <w:tcW w:w="178" w:type="dxa"/>
          </w:tcPr>
          <w:p w:rsidR="003D2D57" w:rsidRPr="003D2D57" w:rsidRDefault="003D2D57" w:rsidP="00CE3443">
            <w:pPr>
              <w:pStyle w:val="acctmergecolhdg"/>
              <w:spacing w:line="240" w:lineRule="exact"/>
              <w:ind w:right="44"/>
              <w:rPr>
                <w:b w:val="0"/>
                <w:sz w:val="15"/>
                <w:szCs w:val="15"/>
              </w:rPr>
            </w:pPr>
          </w:p>
        </w:tc>
        <w:tc>
          <w:tcPr>
            <w:tcW w:w="2090" w:type="dxa"/>
            <w:gridSpan w:val="3"/>
          </w:tcPr>
          <w:p w:rsidR="003D2D57" w:rsidRPr="003D2D57" w:rsidRDefault="003D2D57" w:rsidP="00CE3443">
            <w:pPr>
              <w:pStyle w:val="acctmergecolhdg"/>
              <w:spacing w:line="240" w:lineRule="exact"/>
              <w:ind w:right="44"/>
              <w:rPr>
                <w:b w:val="0"/>
                <w:sz w:val="15"/>
                <w:szCs w:val="15"/>
              </w:rPr>
            </w:pPr>
          </w:p>
        </w:tc>
        <w:tc>
          <w:tcPr>
            <w:tcW w:w="178" w:type="dxa"/>
          </w:tcPr>
          <w:p w:rsidR="003D2D57" w:rsidRPr="003D2D57" w:rsidRDefault="003D2D57" w:rsidP="00CE3443">
            <w:pPr>
              <w:pStyle w:val="acctfourfigures"/>
              <w:spacing w:line="240" w:lineRule="exact"/>
              <w:ind w:right="44"/>
              <w:jc w:val="center"/>
              <w:rPr>
                <w:sz w:val="15"/>
                <w:szCs w:val="15"/>
              </w:rPr>
            </w:pPr>
          </w:p>
        </w:tc>
        <w:tc>
          <w:tcPr>
            <w:tcW w:w="1807" w:type="dxa"/>
            <w:gridSpan w:val="3"/>
          </w:tcPr>
          <w:p w:rsidR="003D2D57" w:rsidRPr="003D2D57" w:rsidRDefault="00340CD9" w:rsidP="00CE3443">
            <w:pPr>
              <w:pStyle w:val="acctmergecolhdg"/>
              <w:spacing w:line="240" w:lineRule="exact"/>
              <w:ind w:right="44"/>
              <w:rPr>
                <w:b w:val="0"/>
                <w:bCs/>
                <w:sz w:val="15"/>
                <w:szCs w:val="15"/>
              </w:rPr>
            </w:pPr>
            <w:r w:rsidRPr="003D2D57">
              <w:rPr>
                <w:b w:val="0"/>
                <w:bCs/>
                <w:sz w:val="15"/>
                <w:szCs w:val="15"/>
              </w:rPr>
              <w:t>Dividend income</w:t>
            </w:r>
          </w:p>
        </w:tc>
        <w:tc>
          <w:tcPr>
            <w:tcW w:w="178" w:type="dxa"/>
          </w:tcPr>
          <w:p w:rsidR="003D2D57" w:rsidRPr="003D2D57" w:rsidRDefault="003D2D57" w:rsidP="00CE3443">
            <w:pPr>
              <w:pStyle w:val="acctfourfigures"/>
              <w:spacing w:line="240" w:lineRule="exact"/>
              <w:ind w:right="44"/>
              <w:jc w:val="center"/>
              <w:rPr>
                <w:sz w:val="15"/>
                <w:szCs w:val="15"/>
              </w:rPr>
            </w:pPr>
          </w:p>
        </w:tc>
      </w:tr>
      <w:tr w:rsidR="003D2D57" w:rsidRPr="003D2D57" w:rsidTr="00175723">
        <w:trPr>
          <w:cantSplit/>
          <w:trHeight w:val="243"/>
          <w:tblHeader/>
        </w:trPr>
        <w:tc>
          <w:tcPr>
            <w:tcW w:w="1915" w:type="dxa"/>
          </w:tcPr>
          <w:p w:rsidR="003D2D57" w:rsidRPr="003D2D57" w:rsidRDefault="003D2D57" w:rsidP="00CE3443">
            <w:pPr>
              <w:pStyle w:val="acctfourfigures"/>
              <w:tabs>
                <w:tab w:val="clear" w:pos="765"/>
              </w:tabs>
              <w:spacing w:line="240" w:lineRule="exact"/>
              <w:ind w:right="-79"/>
              <w:jc w:val="center"/>
              <w:rPr>
                <w:sz w:val="15"/>
                <w:szCs w:val="15"/>
              </w:rPr>
            </w:pPr>
          </w:p>
        </w:tc>
        <w:tc>
          <w:tcPr>
            <w:tcW w:w="1438" w:type="dxa"/>
          </w:tcPr>
          <w:p w:rsidR="003D2D57" w:rsidRPr="003D2D57" w:rsidRDefault="003D2D57" w:rsidP="00CE3443">
            <w:pPr>
              <w:pStyle w:val="acctfourfigures"/>
              <w:tabs>
                <w:tab w:val="clear" w:pos="765"/>
              </w:tabs>
              <w:spacing w:line="240" w:lineRule="exact"/>
              <w:ind w:left="-79" w:right="-124"/>
              <w:jc w:val="center"/>
              <w:rPr>
                <w:sz w:val="15"/>
                <w:szCs w:val="15"/>
              </w:rPr>
            </w:pPr>
            <w:r w:rsidRPr="003D2D57">
              <w:rPr>
                <w:sz w:val="15"/>
                <w:szCs w:val="15"/>
              </w:rPr>
              <w:t>business</w:t>
            </w:r>
          </w:p>
        </w:tc>
        <w:tc>
          <w:tcPr>
            <w:tcW w:w="1425" w:type="dxa"/>
            <w:gridSpan w:val="3"/>
          </w:tcPr>
          <w:p w:rsidR="003D2D57" w:rsidRPr="003D2D57" w:rsidRDefault="003D2D57" w:rsidP="00CE3443">
            <w:pPr>
              <w:pStyle w:val="acctmergecolhdg"/>
              <w:tabs>
                <w:tab w:val="left" w:pos="551"/>
              </w:tabs>
              <w:spacing w:line="240" w:lineRule="exact"/>
              <w:ind w:left="-97" w:right="44"/>
              <w:rPr>
                <w:b w:val="0"/>
                <w:sz w:val="15"/>
                <w:szCs w:val="15"/>
              </w:rPr>
            </w:pPr>
            <w:r w:rsidRPr="003D2D57">
              <w:rPr>
                <w:b w:val="0"/>
                <w:sz w:val="15"/>
                <w:szCs w:val="15"/>
              </w:rPr>
              <w:t>interest</w:t>
            </w:r>
          </w:p>
        </w:tc>
        <w:tc>
          <w:tcPr>
            <w:tcW w:w="1833" w:type="dxa"/>
            <w:gridSpan w:val="2"/>
          </w:tcPr>
          <w:p w:rsidR="003D2D57" w:rsidRPr="003D2D57" w:rsidRDefault="003D2D57" w:rsidP="00CE3443">
            <w:pPr>
              <w:pStyle w:val="acctmergecolhdg"/>
              <w:spacing w:line="240" w:lineRule="exact"/>
              <w:ind w:right="44"/>
              <w:rPr>
                <w:b w:val="0"/>
                <w:sz w:val="15"/>
                <w:szCs w:val="15"/>
              </w:rPr>
            </w:pPr>
            <w:r w:rsidRPr="003D2D57">
              <w:rPr>
                <w:b w:val="0"/>
                <w:sz w:val="15"/>
                <w:szCs w:val="15"/>
              </w:rPr>
              <w:t>Paid-up capital</w:t>
            </w:r>
          </w:p>
        </w:tc>
        <w:tc>
          <w:tcPr>
            <w:tcW w:w="2090" w:type="dxa"/>
            <w:gridSpan w:val="3"/>
          </w:tcPr>
          <w:p w:rsidR="003D2D57" w:rsidRPr="003D2D57" w:rsidRDefault="003D2D57" w:rsidP="00CE3443">
            <w:pPr>
              <w:pStyle w:val="acctmergecolhdg"/>
              <w:spacing w:line="240" w:lineRule="exact"/>
              <w:ind w:right="44"/>
              <w:rPr>
                <w:b w:val="0"/>
                <w:sz w:val="15"/>
                <w:szCs w:val="15"/>
              </w:rPr>
            </w:pPr>
            <w:r w:rsidRPr="003D2D57">
              <w:rPr>
                <w:b w:val="0"/>
                <w:sz w:val="15"/>
                <w:szCs w:val="15"/>
              </w:rPr>
              <w:t>Cost</w:t>
            </w:r>
          </w:p>
        </w:tc>
        <w:tc>
          <w:tcPr>
            <w:tcW w:w="178" w:type="dxa"/>
            <w:vAlign w:val="bottom"/>
          </w:tcPr>
          <w:p w:rsidR="003D2D57" w:rsidRPr="003D2D57" w:rsidRDefault="003D2D57" w:rsidP="00CE3443">
            <w:pPr>
              <w:pStyle w:val="acctfourfigures"/>
              <w:spacing w:line="240" w:lineRule="exact"/>
              <w:ind w:right="44"/>
              <w:jc w:val="center"/>
              <w:rPr>
                <w:sz w:val="15"/>
                <w:szCs w:val="15"/>
              </w:rPr>
            </w:pPr>
          </w:p>
        </w:tc>
        <w:tc>
          <w:tcPr>
            <w:tcW w:w="1651" w:type="dxa"/>
            <w:gridSpan w:val="3"/>
          </w:tcPr>
          <w:p w:rsidR="003D2D57" w:rsidRPr="003D2D57" w:rsidRDefault="003D2D57" w:rsidP="00CE3443">
            <w:pPr>
              <w:pStyle w:val="acctmergecolhdg"/>
              <w:spacing w:line="240" w:lineRule="exact"/>
              <w:ind w:right="44"/>
              <w:rPr>
                <w:b w:val="0"/>
                <w:sz w:val="15"/>
                <w:szCs w:val="15"/>
              </w:rPr>
            </w:pPr>
            <w:r w:rsidRPr="003D2D57">
              <w:rPr>
                <w:b w:val="0"/>
                <w:sz w:val="15"/>
                <w:szCs w:val="15"/>
              </w:rPr>
              <w:t>Impairment</w:t>
            </w:r>
          </w:p>
        </w:tc>
        <w:tc>
          <w:tcPr>
            <w:tcW w:w="178" w:type="dxa"/>
          </w:tcPr>
          <w:p w:rsidR="003D2D57" w:rsidRPr="003D2D57" w:rsidRDefault="003D2D57" w:rsidP="00CE3443">
            <w:pPr>
              <w:pStyle w:val="acctmergecolhdg"/>
              <w:spacing w:line="240" w:lineRule="exact"/>
              <w:ind w:right="44"/>
              <w:rPr>
                <w:b w:val="0"/>
                <w:sz w:val="15"/>
                <w:szCs w:val="15"/>
              </w:rPr>
            </w:pPr>
          </w:p>
        </w:tc>
        <w:tc>
          <w:tcPr>
            <w:tcW w:w="2090" w:type="dxa"/>
            <w:gridSpan w:val="3"/>
          </w:tcPr>
          <w:p w:rsidR="003D2D57" w:rsidRPr="003D2D57" w:rsidRDefault="003D2D57" w:rsidP="00CE3443">
            <w:pPr>
              <w:pStyle w:val="acctmergecolhdg"/>
              <w:spacing w:line="240" w:lineRule="exact"/>
              <w:ind w:right="44"/>
              <w:rPr>
                <w:b w:val="0"/>
                <w:sz w:val="15"/>
                <w:szCs w:val="15"/>
              </w:rPr>
            </w:pPr>
            <w:r w:rsidRPr="003D2D57">
              <w:rPr>
                <w:b w:val="0"/>
                <w:sz w:val="15"/>
                <w:szCs w:val="15"/>
              </w:rPr>
              <w:t>At cost-net</w:t>
            </w:r>
          </w:p>
        </w:tc>
        <w:tc>
          <w:tcPr>
            <w:tcW w:w="178" w:type="dxa"/>
          </w:tcPr>
          <w:p w:rsidR="003D2D57" w:rsidRPr="003D2D57" w:rsidRDefault="003D2D57" w:rsidP="00CE3443">
            <w:pPr>
              <w:pStyle w:val="acctfourfigures"/>
              <w:spacing w:line="240" w:lineRule="exact"/>
              <w:ind w:right="44"/>
              <w:jc w:val="center"/>
              <w:rPr>
                <w:sz w:val="15"/>
                <w:szCs w:val="15"/>
              </w:rPr>
            </w:pPr>
          </w:p>
        </w:tc>
        <w:tc>
          <w:tcPr>
            <w:tcW w:w="1807" w:type="dxa"/>
            <w:gridSpan w:val="3"/>
          </w:tcPr>
          <w:p w:rsidR="003D2D57" w:rsidRPr="003D2D57" w:rsidRDefault="00340CD9" w:rsidP="00CE3443">
            <w:pPr>
              <w:pStyle w:val="acctmergecolhdg"/>
              <w:spacing w:line="240" w:lineRule="exact"/>
              <w:ind w:right="44"/>
              <w:rPr>
                <w:b w:val="0"/>
                <w:bCs/>
                <w:sz w:val="15"/>
                <w:szCs w:val="15"/>
              </w:rPr>
            </w:pPr>
            <w:r>
              <w:rPr>
                <w:b w:val="0"/>
                <w:bCs/>
                <w:sz w:val="15"/>
                <w:szCs w:val="15"/>
              </w:rPr>
              <w:t>for the year</w:t>
            </w:r>
          </w:p>
        </w:tc>
        <w:tc>
          <w:tcPr>
            <w:tcW w:w="178" w:type="dxa"/>
          </w:tcPr>
          <w:p w:rsidR="003D2D57" w:rsidRPr="003D2D57" w:rsidRDefault="003D2D57" w:rsidP="00CE3443">
            <w:pPr>
              <w:pStyle w:val="acctfourfigures"/>
              <w:spacing w:line="240" w:lineRule="exact"/>
              <w:ind w:right="44"/>
              <w:jc w:val="center"/>
              <w:rPr>
                <w:sz w:val="15"/>
                <w:szCs w:val="15"/>
              </w:rPr>
            </w:pPr>
          </w:p>
        </w:tc>
      </w:tr>
      <w:tr w:rsidR="009E38E2" w:rsidRPr="003D2D57" w:rsidTr="00175723">
        <w:trPr>
          <w:cantSplit/>
          <w:trHeight w:val="243"/>
          <w:tblHeader/>
        </w:trPr>
        <w:tc>
          <w:tcPr>
            <w:tcW w:w="1915" w:type="dxa"/>
          </w:tcPr>
          <w:p w:rsidR="009E38E2" w:rsidRPr="003D2D57" w:rsidRDefault="009E38E2" w:rsidP="009E38E2">
            <w:pPr>
              <w:pStyle w:val="acctfourfigures"/>
              <w:tabs>
                <w:tab w:val="clear" w:pos="765"/>
              </w:tabs>
              <w:spacing w:line="240" w:lineRule="exact"/>
              <w:ind w:right="-79"/>
              <w:jc w:val="center"/>
              <w:rPr>
                <w:b/>
                <w:bCs/>
                <w:sz w:val="15"/>
                <w:szCs w:val="15"/>
              </w:rPr>
            </w:pPr>
          </w:p>
        </w:tc>
        <w:tc>
          <w:tcPr>
            <w:tcW w:w="1438" w:type="dxa"/>
          </w:tcPr>
          <w:p w:rsidR="009E38E2" w:rsidRPr="003D2D57" w:rsidRDefault="009E38E2" w:rsidP="009E38E2">
            <w:pPr>
              <w:pStyle w:val="acctfourfigures"/>
              <w:tabs>
                <w:tab w:val="clear" w:pos="765"/>
              </w:tabs>
              <w:spacing w:line="240" w:lineRule="exact"/>
              <w:ind w:left="-79" w:right="-124"/>
              <w:jc w:val="center"/>
              <w:rPr>
                <w:sz w:val="15"/>
                <w:szCs w:val="15"/>
              </w:rPr>
            </w:pPr>
          </w:p>
        </w:tc>
        <w:tc>
          <w:tcPr>
            <w:tcW w:w="722"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703" w:type="dxa"/>
            <w:gridSpan w:val="2"/>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841"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992"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956"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178"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956"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178" w:type="dxa"/>
            <w:vAlign w:val="bottom"/>
          </w:tcPr>
          <w:p w:rsidR="009E38E2" w:rsidRPr="00422F13" w:rsidRDefault="009E38E2" w:rsidP="009E38E2">
            <w:pPr>
              <w:pStyle w:val="acctfourfigures"/>
              <w:spacing w:line="240" w:lineRule="exact"/>
              <w:ind w:right="44"/>
              <w:jc w:val="center"/>
              <w:rPr>
                <w:sz w:val="16"/>
                <w:szCs w:val="16"/>
              </w:rPr>
            </w:pPr>
          </w:p>
        </w:tc>
        <w:tc>
          <w:tcPr>
            <w:tcW w:w="751"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180"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720"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w:t>
            </w:r>
            <w:r w:rsidR="00340CD9">
              <w:rPr>
                <w:b w:val="0"/>
                <w:bCs/>
                <w:sz w:val="16"/>
                <w:szCs w:val="16"/>
              </w:rPr>
              <w:t>0</w:t>
            </w:r>
            <w:r>
              <w:rPr>
                <w:b w:val="0"/>
                <w:bCs/>
                <w:sz w:val="16"/>
                <w:szCs w:val="16"/>
              </w:rPr>
              <w:t>18</w:t>
            </w:r>
          </w:p>
        </w:tc>
        <w:tc>
          <w:tcPr>
            <w:tcW w:w="178"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956"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178"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956"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178" w:type="dxa"/>
          </w:tcPr>
          <w:p w:rsidR="009E38E2" w:rsidRPr="00422F13" w:rsidRDefault="009E38E2" w:rsidP="009E38E2">
            <w:pPr>
              <w:pStyle w:val="acctfourfigures"/>
              <w:spacing w:line="240" w:lineRule="exact"/>
              <w:ind w:right="44"/>
              <w:jc w:val="center"/>
              <w:rPr>
                <w:sz w:val="16"/>
                <w:szCs w:val="16"/>
              </w:rPr>
            </w:pPr>
          </w:p>
        </w:tc>
        <w:tc>
          <w:tcPr>
            <w:tcW w:w="814"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2019</w:t>
            </w:r>
          </w:p>
        </w:tc>
        <w:tc>
          <w:tcPr>
            <w:tcW w:w="178" w:type="dxa"/>
          </w:tcPr>
          <w:p w:rsidR="009E38E2" w:rsidRPr="00422F13" w:rsidRDefault="009E38E2" w:rsidP="009E38E2">
            <w:pPr>
              <w:pStyle w:val="acctfourfigures"/>
              <w:tabs>
                <w:tab w:val="clear" w:pos="765"/>
              </w:tabs>
              <w:spacing w:line="240" w:lineRule="exact"/>
              <w:ind w:right="44"/>
              <w:jc w:val="right"/>
              <w:rPr>
                <w:sz w:val="16"/>
                <w:szCs w:val="16"/>
              </w:rPr>
            </w:pPr>
          </w:p>
        </w:tc>
        <w:tc>
          <w:tcPr>
            <w:tcW w:w="815" w:type="dxa"/>
          </w:tcPr>
          <w:p w:rsidR="009E38E2" w:rsidRPr="00422F13" w:rsidRDefault="00FD21A8" w:rsidP="009E38E2">
            <w:pPr>
              <w:pStyle w:val="acctmergecolhdg"/>
              <w:spacing w:line="240" w:lineRule="exact"/>
              <w:ind w:left="-97" w:right="-97"/>
              <w:rPr>
                <w:b w:val="0"/>
                <w:bCs/>
                <w:sz w:val="16"/>
                <w:szCs w:val="16"/>
              </w:rPr>
            </w:pPr>
            <w:r>
              <w:rPr>
                <w:b w:val="0"/>
                <w:bCs/>
                <w:sz w:val="16"/>
                <w:szCs w:val="16"/>
              </w:rPr>
              <w:t>2018</w:t>
            </w:r>
          </w:p>
        </w:tc>
        <w:tc>
          <w:tcPr>
            <w:tcW w:w="178" w:type="dxa"/>
          </w:tcPr>
          <w:p w:rsidR="009E38E2" w:rsidRPr="003D2D57" w:rsidRDefault="009E38E2" w:rsidP="009E38E2">
            <w:pPr>
              <w:pStyle w:val="acctfourfigures"/>
              <w:spacing w:line="240" w:lineRule="exact"/>
              <w:ind w:right="44"/>
              <w:jc w:val="center"/>
              <w:rPr>
                <w:sz w:val="15"/>
                <w:szCs w:val="15"/>
              </w:rPr>
            </w:pPr>
          </w:p>
        </w:tc>
      </w:tr>
      <w:tr w:rsidR="009E38E2" w:rsidRPr="003D2D57" w:rsidTr="00190415">
        <w:trPr>
          <w:cantSplit/>
          <w:trHeight w:val="243"/>
        </w:trPr>
        <w:tc>
          <w:tcPr>
            <w:tcW w:w="1915" w:type="dxa"/>
          </w:tcPr>
          <w:p w:rsidR="009E38E2" w:rsidRPr="003D2D57" w:rsidRDefault="009E38E2" w:rsidP="009E38E2">
            <w:pPr>
              <w:pStyle w:val="acctfourfigures"/>
              <w:tabs>
                <w:tab w:val="clear" w:pos="765"/>
              </w:tabs>
              <w:spacing w:line="240" w:lineRule="exact"/>
              <w:ind w:right="-79" w:firstLine="38"/>
              <w:rPr>
                <w:b/>
                <w:bCs/>
                <w:sz w:val="15"/>
                <w:szCs w:val="15"/>
              </w:rPr>
            </w:pPr>
          </w:p>
        </w:tc>
        <w:tc>
          <w:tcPr>
            <w:tcW w:w="1438" w:type="dxa"/>
          </w:tcPr>
          <w:p w:rsidR="009E38E2" w:rsidRPr="003D2D57" w:rsidRDefault="009E38E2" w:rsidP="009E38E2">
            <w:pPr>
              <w:pStyle w:val="acctfourfigures"/>
              <w:tabs>
                <w:tab w:val="clear" w:pos="765"/>
              </w:tabs>
              <w:spacing w:line="240" w:lineRule="exact"/>
              <w:ind w:left="-79" w:right="-124"/>
              <w:jc w:val="center"/>
              <w:rPr>
                <w:b/>
                <w:bCs/>
                <w:i/>
                <w:iCs/>
                <w:sz w:val="15"/>
                <w:szCs w:val="15"/>
              </w:rPr>
            </w:pPr>
          </w:p>
        </w:tc>
        <w:tc>
          <w:tcPr>
            <w:tcW w:w="1415" w:type="dxa"/>
            <w:gridSpan w:val="2"/>
          </w:tcPr>
          <w:p w:rsidR="009E38E2" w:rsidRPr="003D2D57" w:rsidRDefault="009E38E2" w:rsidP="009E38E2">
            <w:pPr>
              <w:pStyle w:val="acctfourfigures"/>
              <w:tabs>
                <w:tab w:val="clear" w:pos="765"/>
              </w:tabs>
              <w:spacing w:line="240" w:lineRule="exact"/>
              <w:ind w:right="44"/>
              <w:jc w:val="center"/>
              <w:rPr>
                <w:sz w:val="15"/>
                <w:szCs w:val="15"/>
              </w:rPr>
            </w:pPr>
            <w:r w:rsidRPr="003D2D57">
              <w:rPr>
                <w:i/>
                <w:iCs/>
                <w:sz w:val="15"/>
                <w:szCs w:val="15"/>
              </w:rPr>
              <w:t>(%)</w:t>
            </w:r>
          </w:p>
        </w:tc>
        <w:tc>
          <w:tcPr>
            <w:tcW w:w="851" w:type="dxa"/>
            <w:gridSpan w:val="2"/>
          </w:tcPr>
          <w:p w:rsidR="009E38E2" w:rsidRPr="003D2D57" w:rsidRDefault="009E38E2" w:rsidP="009E38E2">
            <w:pPr>
              <w:pStyle w:val="acctfourfigures"/>
              <w:tabs>
                <w:tab w:val="clear" w:pos="765"/>
              </w:tabs>
              <w:spacing w:line="240" w:lineRule="exact"/>
              <w:ind w:right="44"/>
              <w:jc w:val="center"/>
              <w:rPr>
                <w:sz w:val="15"/>
                <w:szCs w:val="15"/>
              </w:rPr>
            </w:pPr>
          </w:p>
        </w:tc>
        <w:tc>
          <w:tcPr>
            <w:tcW w:w="992" w:type="dxa"/>
          </w:tcPr>
          <w:p w:rsidR="009E38E2" w:rsidRPr="003D2D57" w:rsidRDefault="009E38E2" w:rsidP="009E38E2">
            <w:pPr>
              <w:pStyle w:val="acctmergecolhdg"/>
              <w:spacing w:line="240" w:lineRule="exact"/>
              <w:ind w:right="44"/>
              <w:rPr>
                <w:b w:val="0"/>
                <w:bCs/>
                <w:sz w:val="15"/>
                <w:szCs w:val="15"/>
              </w:rPr>
            </w:pPr>
          </w:p>
        </w:tc>
        <w:tc>
          <w:tcPr>
            <w:tcW w:w="8172" w:type="dxa"/>
            <w:gridSpan w:val="15"/>
          </w:tcPr>
          <w:p w:rsidR="009E38E2" w:rsidRPr="003D2D57" w:rsidRDefault="009E38E2" w:rsidP="009E38E2">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c>
          <w:tcPr>
            <w:tcW w:w="178" w:type="dxa"/>
          </w:tcPr>
          <w:p w:rsidR="009E38E2" w:rsidRPr="00C520CB" w:rsidRDefault="009E38E2" w:rsidP="009E38E2">
            <w:pPr>
              <w:pStyle w:val="acctmergecolhdg"/>
              <w:rPr>
                <w:sz w:val="15"/>
                <w:szCs w:val="15"/>
              </w:rPr>
            </w:pPr>
          </w:p>
        </w:tc>
      </w:tr>
      <w:tr w:rsidR="009E38E2" w:rsidRPr="003D2D57" w:rsidTr="00175723">
        <w:trPr>
          <w:cantSplit/>
          <w:trHeight w:val="243"/>
        </w:trPr>
        <w:tc>
          <w:tcPr>
            <w:tcW w:w="1915" w:type="dxa"/>
          </w:tcPr>
          <w:p w:rsidR="009E38E2" w:rsidRPr="003D2D57" w:rsidRDefault="009E38E2" w:rsidP="009E38E2">
            <w:pPr>
              <w:pStyle w:val="acctfourfigures"/>
              <w:tabs>
                <w:tab w:val="clear" w:pos="765"/>
              </w:tabs>
              <w:spacing w:line="240" w:lineRule="exact"/>
              <w:ind w:right="-79" w:firstLine="38"/>
              <w:rPr>
                <w:b/>
                <w:bCs/>
                <w:sz w:val="15"/>
                <w:szCs w:val="15"/>
              </w:rPr>
            </w:pPr>
            <w:r w:rsidRPr="003D2D57">
              <w:rPr>
                <w:b/>
                <w:bCs/>
                <w:sz w:val="15"/>
                <w:szCs w:val="15"/>
              </w:rPr>
              <w:t>Subsidiaries</w:t>
            </w:r>
          </w:p>
        </w:tc>
        <w:tc>
          <w:tcPr>
            <w:tcW w:w="1438" w:type="dxa"/>
          </w:tcPr>
          <w:p w:rsidR="009E38E2" w:rsidRPr="003D2D57" w:rsidRDefault="009E38E2" w:rsidP="009E38E2">
            <w:pPr>
              <w:pStyle w:val="acctfourfigures"/>
              <w:tabs>
                <w:tab w:val="clear" w:pos="765"/>
              </w:tabs>
              <w:spacing w:line="240" w:lineRule="exact"/>
              <w:ind w:left="-79" w:right="-124"/>
              <w:jc w:val="center"/>
              <w:rPr>
                <w:b/>
                <w:bCs/>
                <w:i/>
                <w:iCs/>
                <w:sz w:val="15"/>
                <w:szCs w:val="15"/>
              </w:rPr>
            </w:pPr>
          </w:p>
        </w:tc>
        <w:tc>
          <w:tcPr>
            <w:tcW w:w="722" w:type="dxa"/>
          </w:tcPr>
          <w:p w:rsidR="009E38E2" w:rsidRPr="003D2D57" w:rsidRDefault="009E38E2" w:rsidP="009E38E2">
            <w:pPr>
              <w:pStyle w:val="acctmergecolhdg"/>
              <w:spacing w:line="240" w:lineRule="exact"/>
              <w:ind w:left="-97" w:right="-79"/>
              <w:rPr>
                <w:b w:val="0"/>
                <w:bCs/>
                <w:sz w:val="15"/>
                <w:szCs w:val="15"/>
              </w:rPr>
            </w:pPr>
          </w:p>
        </w:tc>
        <w:tc>
          <w:tcPr>
            <w:tcW w:w="1544" w:type="dxa"/>
            <w:gridSpan w:val="3"/>
          </w:tcPr>
          <w:p w:rsidR="009E38E2" w:rsidRPr="003D2D57" w:rsidRDefault="009E38E2" w:rsidP="009E38E2">
            <w:pPr>
              <w:pStyle w:val="acctfourfigures"/>
              <w:tabs>
                <w:tab w:val="clear" w:pos="765"/>
              </w:tabs>
              <w:spacing w:line="240" w:lineRule="exact"/>
              <w:ind w:right="44"/>
              <w:jc w:val="center"/>
              <w:rPr>
                <w:sz w:val="15"/>
                <w:szCs w:val="15"/>
              </w:rPr>
            </w:pPr>
          </w:p>
        </w:tc>
        <w:tc>
          <w:tcPr>
            <w:tcW w:w="992" w:type="dxa"/>
          </w:tcPr>
          <w:p w:rsidR="009E38E2" w:rsidRPr="003D2D57" w:rsidRDefault="009E38E2" w:rsidP="009E38E2">
            <w:pPr>
              <w:pStyle w:val="acctmergecolhdg"/>
              <w:spacing w:line="240" w:lineRule="exact"/>
              <w:ind w:right="44"/>
              <w:rPr>
                <w:b w:val="0"/>
                <w:bCs/>
                <w:sz w:val="15"/>
                <w:szCs w:val="15"/>
              </w:rPr>
            </w:pPr>
          </w:p>
        </w:tc>
        <w:tc>
          <w:tcPr>
            <w:tcW w:w="956" w:type="dxa"/>
          </w:tcPr>
          <w:p w:rsidR="009E38E2" w:rsidRPr="003D2D57" w:rsidRDefault="009E38E2" w:rsidP="009E38E2">
            <w:pPr>
              <w:pStyle w:val="acctmergecolhdg"/>
              <w:spacing w:line="240" w:lineRule="exact"/>
              <w:ind w:right="44"/>
              <w:rPr>
                <w:b w:val="0"/>
                <w:bCs/>
                <w:sz w:val="15"/>
                <w:szCs w:val="15"/>
              </w:rPr>
            </w:pPr>
          </w:p>
        </w:tc>
        <w:tc>
          <w:tcPr>
            <w:tcW w:w="178" w:type="dxa"/>
          </w:tcPr>
          <w:p w:rsidR="009E38E2" w:rsidRPr="003D2D57" w:rsidRDefault="009E38E2" w:rsidP="009E38E2">
            <w:pPr>
              <w:pStyle w:val="acctfourfigures"/>
              <w:tabs>
                <w:tab w:val="clear" w:pos="765"/>
              </w:tabs>
              <w:spacing w:line="240" w:lineRule="exact"/>
              <w:ind w:right="44"/>
              <w:jc w:val="center"/>
              <w:rPr>
                <w:sz w:val="15"/>
                <w:szCs w:val="15"/>
              </w:rPr>
            </w:pPr>
          </w:p>
        </w:tc>
        <w:tc>
          <w:tcPr>
            <w:tcW w:w="956" w:type="dxa"/>
          </w:tcPr>
          <w:p w:rsidR="009E38E2" w:rsidRPr="003D2D57" w:rsidRDefault="009E38E2" w:rsidP="009E38E2">
            <w:pPr>
              <w:pStyle w:val="acctmergecolhdg"/>
              <w:spacing w:line="240" w:lineRule="exact"/>
              <w:ind w:right="44"/>
              <w:rPr>
                <w:b w:val="0"/>
                <w:bCs/>
                <w:sz w:val="15"/>
                <w:szCs w:val="15"/>
              </w:rPr>
            </w:pPr>
          </w:p>
        </w:tc>
        <w:tc>
          <w:tcPr>
            <w:tcW w:w="178" w:type="dxa"/>
            <w:vAlign w:val="bottom"/>
          </w:tcPr>
          <w:p w:rsidR="009E38E2" w:rsidRPr="003D2D57" w:rsidRDefault="009E38E2" w:rsidP="009E38E2">
            <w:pPr>
              <w:pStyle w:val="acctfourfigures"/>
              <w:spacing w:line="240" w:lineRule="exact"/>
              <w:ind w:right="44"/>
              <w:jc w:val="center"/>
              <w:rPr>
                <w:sz w:val="15"/>
                <w:szCs w:val="15"/>
              </w:rPr>
            </w:pPr>
          </w:p>
        </w:tc>
        <w:tc>
          <w:tcPr>
            <w:tcW w:w="751" w:type="dxa"/>
          </w:tcPr>
          <w:p w:rsidR="009E38E2" w:rsidRPr="003D2D57" w:rsidRDefault="009E38E2" w:rsidP="009E38E2">
            <w:pPr>
              <w:pStyle w:val="acctmergecolhdg"/>
              <w:spacing w:line="240" w:lineRule="exact"/>
              <w:ind w:right="44"/>
              <w:rPr>
                <w:b w:val="0"/>
                <w:bCs/>
                <w:sz w:val="15"/>
                <w:szCs w:val="15"/>
              </w:rPr>
            </w:pPr>
          </w:p>
        </w:tc>
        <w:tc>
          <w:tcPr>
            <w:tcW w:w="180" w:type="dxa"/>
          </w:tcPr>
          <w:p w:rsidR="009E38E2" w:rsidRPr="003D2D57" w:rsidRDefault="009E38E2" w:rsidP="009E38E2">
            <w:pPr>
              <w:pStyle w:val="acctfourfigures"/>
              <w:tabs>
                <w:tab w:val="clear" w:pos="765"/>
              </w:tabs>
              <w:spacing w:line="240" w:lineRule="exact"/>
              <w:ind w:right="44"/>
              <w:jc w:val="center"/>
              <w:rPr>
                <w:sz w:val="15"/>
                <w:szCs w:val="15"/>
              </w:rPr>
            </w:pPr>
          </w:p>
        </w:tc>
        <w:tc>
          <w:tcPr>
            <w:tcW w:w="720" w:type="dxa"/>
          </w:tcPr>
          <w:p w:rsidR="009E38E2" w:rsidRPr="003D2D57" w:rsidRDefault="009E38E2" w:rsidP="009E38E2">
            <w:pPr>
              <w:pStyle w:val="acctmergecolhdg"/>
              <w:spacing w:line="240" w:lineRule="exact"/>
              <w:ind w:right="44"/>
              <w:rPr>
                <w:b w:val="0"/>
                <w:bCs/>
                <w:sz w:val="15"/>
                <w:szCs w:val="15"/>
              </w:rPr>
            </w:pPr>
          </w:p>
        </w:tc>
        <w:tc>
          <w:tcPr>
            <w:tcW w:w="178" w:type="dxa"/>
          </w:tcPr>
          <w:p w:rsidR="009E38E2" w:rsidRPr="003D2D57" w:rsidRDefault="009E38E2" w:rsidP="009E38E2">
            <w:pPr>
              <w:pStyle w:val="acctmergecolhdg"/>
              <w:spacing w:line="240" w:lineRule="exact"/>
              <w:ind w:right="44"/>
              <w:rPr>
                <w:b w:val="0"/>
                <w:bCs/>
                <w:sz w:val="15"/>
                <w:szCs w:val="15"/>
              </w:rPr>
            </w:pPr>
          </w:p>
        </w:tc>
        <w:tc>
          <w:tcPr>
            <w:tcW w:w="956" w:type="dxa"/>
          </w:tcPr>
          <w:p w:rsidR="009E38E2" w:rsidRPr="003D2D57" w:rsidRDefault="009E38E2" w:rsidP="009E38E2">
            <w:pPr>
              <w:pStyle w:val="acctmergecolhdg"/>
              <w:spacing w:line="240" w:lineRule="exact"/>
              <w:ind w:right="44"/>
              <w:rPr>
                <w:b w:val="0"/>
                <w:bCs/>
                <w:sz w:val="15"/>
                <w:szCs w:val="15"/>
              </w:rPr>
            </w:pPr>
          </w:p>
        </w:tc>
        <w:tc>
          <w:tcPr>
            <w:tcW w:w="178" w:type="dxa"/>
          </w:tcPr>
          <w:p w:rsidR="009E38E2" w:rsidRPr="003D2D57" w:rsidRDefault="009E38E2" w:rsidP="009E38E2">
            <w:pPr>
              <w:pStyle w:val="acctfourfigures"/>
              <w:tabs>
                <w:tab w:val="clear" w:pos="765"/>
              </w:tabs>
              <w:spacing w:line="240" w:lineRule="exact"/>
              <w:ind w:right="44"/>
              <w:jc w:val="center"/>
              <w:rPr>
                <w:sz w:val="15"/>
                <w:szCs w:val="15"/>
              </w:rPr>
            </w:pPr>
          </w:p>
        </w:tc>
        <w:tc>
          <w:tcPr>
            <w:tcW w:w="956" w:type="dxa"/>
          </w:tcPr>
          <w:p w:rsidR="009E38E2" w:rsidRPr="003D2D57" w:rsidRDefault="009E38E2" w:rsidP="009E38E2">
            <w:pPr>
              <w:pStyle w:val="acctmergecolhdg"/>
              <w:spacing w:line="240" w:lineRule="exact"/>
              <w:ind w:right="44"/>
              <w:rPr>
                <w:b w:val="0"/>
                <w:bCs/>
                <w:sz w:val="15"/>
                <w:szCs w:val="15"/>
              </w:rPr>
            </w:pPr>
          </w:p>
        </w:tc>
        <w:tc>
          <w:tcPr>
            <w:tcW w:w="178" w:type="dxa"/>
          </w:tcPr>
          <w:p w:rsidR="009E38E2" w:rsidRPr="003D2D57" w:rsidRDefault="009E38E2" w:rsidP="009E38E2">
            <w:pPr>
              <w:pStyle w:val="acctfourfigures"/>
              <w:spacing w:line="240" w:lineRule="exact"/>
              <w:ind w:right="44"/>
              <w:jc w:val="center"/>
              <w:rPr>
                <w:sz w:val="15"/>
                <w:szCs w:val="15"/>
              </w:rPr>
            </w:pPr>
          </w:p>
        </w:tc>
        <w:tc>
          <w:tcPr>
            <w:tcW w:w="814" w:type="dxa"/>
          </w:tcPr>
          <w:p w:rsidR="009E38E2" w:rsidRPr="003D2D57" w:rsidRDefault="009E38E2" w:rsidP="00190415">
            <w:pPr>
              <w:pStyle w:val="acctmergecolhdg"/>
              <w:spacing w:line="240" w:lineRule="exact"/>
              <w:ind w:right="44"/>
              <w:jc w:val="left"/>
              <w:rPr>
                <w:b w:val="0"/>
                <w:bCs/>
                <w:sz w:val="15"/>
                <w:szCs w:val="15"/>
              </w:rPr>
            </w:pPr>
          </w:p>
        </w:tc>
        <w:tc>
          <w:tcPr>
            <w:tcW w:w="178" w:type="dxa"/>
          </w:tcPr>
          <w:p w:rsidR="009E38E2" w:rsidRPr="003D2D57" w:rsidRDefault="009E38E2" w:rsidP="00190415">
            <w:pPr>
              <w:pStyle w:val="acctfourfigures"/>
              <w:tabs>
                <w:tab w:val="clear" w:pos="765"/>
              </w:tabs>
              <w:spacing w:line="240" w:lineRule="exact"/>
              <w:ind w:right="44"/>
              <w:rPr>
                <w:sz w:val="15"/>
                <w:szCs w:val="15"/>
              </w:rPr>
            </w:pPr>
          </w:p>
        </w:tc>
        <w:tc>
          <w:tcPr>
            <w:tcW w:w="815" w:type="dxa"/>
          </w:tcPr>
          <w:p w:rsidR="009E38E2" w:rsidRPr="003D2D57" w:rsidRDefault="009E38E2" w:rsidP="00190415">
            <w:pPr>
              <w:pStyle w:val="acctmergecolhdg"/>
              <w:spacing w:line="240" w:lineRule="exact"/>
              <w:ind w:right="44"/>
              <w:jc w:val="left"/>
              <w:rPr>
                <w:b w:val="0"/>
                <w:bCs/>
                <w:sz w:val="15"/>
                <w:szCs w:val="15"/>
              </w:rPr>
            </w:pPr>
          </w:p>
        </w:tc>
        <w:tc>
          <w:tcPr>
            <w:tcW w:w="178" w:type="dxa"/>
          </w:tcPr>
          <w:p w:rsidR="009E38E2" w:rsidRPr="003D2D57" w:rsidRDefault="009E38E2" w:rsidP="009E38E2">
            <w:pPr>
              <w:pStyle w:val="acctfourfigures"/>
              <w:spacing w:line="240" w:lineRule="exact"/>
              <w:ind w:right="44"/>
              <w:jc w:val="center"/>
              <w:rPr>
                <w:sz w:val="15"/>
                <w:szCs w:val="15"/>
              </w:rPr>
            </w:pPr>
          </w:p>
        </w:tc>
      </w:tr>
      <w:tr w:rsidR="009E38E2" w:rsidRPr="003D2D57" w:rsidTr="00175723">
        <w:trPr>
          <w:cantSplit/>
          <w:trHeight w:val="243"/>
        </w:trPr>
        <w:tc>
          <w:tcPr>
            <w:tcW w:w="1915" w:type="dxa"/>
          </w:tcPr>
          <w:p w:rsidR="009E38E2" w:rsidRPr="003D2D57" w:rsidRDefault="009E38E2" w:rsidP="009E38E2">
            <w:pPr>
              <w:pStyle w:val="acctfourfigures"/>
              <w:tabs>
                <w:tab w:val="clear" w:pos="765"/>
              </w:tabs>
              <w:spacing w:line="240" w:lineRule="exact"/>
              <w:ind w:right="-79" w:firstLine="38"/>
              <w:rPr>
                <w:sz w:val="15"/>
                <w:szCs w:val="15"/>
              </w:rPr>
            </w:pPr>
            <w:r w:rsidRPr="003D2D57">
              <w:rPr>
                <w:sz w:val="15"/>
                <w:szCs w:val="15"/>
              </w:rPr>
              <w:t>Indorama Petrochem</w:t>
            </w:r>
          </w:p>
        </w:tc>
        <w:tc>
          <w:tcPr>
            <w:tcW w:w="1438" w:type="dxa"/>
          </w:tcPr>
          <w:p w:rsidR="009E38E2" w:rsidRPr="003D2D57" w:rsidRDefault="009E38E2" w:rsidP="009E38E2">
            <w:pPr>
              <w:pStyle w:val="acctfourfigures"/>
              <w:tabs>
                <w:tab w:val="clear" w:pos="765"/>
              </w:tabs>
              <w:spacing w:line="240" w:lineRule="exact"/>
              <w:ind w:left="-79" w:right="-124"/>
              <w:rPr>
                <w:sz w:val="15"/>
                <w:szCs w:val="15"/>
              </w:rPr>
            </w:pPr>
            <w:r w:rsidRPr="003D2D57">
              <w:rPr>
                <w:sz w:val="15"/>
                <w:szCs w:val="15"/>
              </w:rPr>
              <w:t>Manufacture</w:t>
            </w:r>
          </w:p>
        </w:tc>
        <w:tc>
          <w:tcPr>
            <w:tcW w:w="722" w:type="dxa"/>
            <w:vAlign w:val="bottom"/>
          </w:tcPr>
          <w:p w:rsidR="009E38E2" w:rsidRPr="003D2D57" w:rsidRDefault="009E38E2" w:rsidP="009E38E2">
            <w:pPr>
              <w:pStyle w:val="acctfourfigures"/>
              <w:tabs>
                <w:tab w:val="clear" w:pos="765"/>
                <w:tab w:val="decimal" w:pos="641"/>
              </w:tabs>
              <w:spacing w:line="240" w:lineRule="exact"/>
              <w:ind w:left="-79" w:right="44"/>
              <w:rPr>
                <w:sz w:val="15"/>
                <w:szCs w:val="15"/>
              </w:rPr>
            </w:pPr>
          </w:p>
        </w:tc>
        <w:tc>
          <w:tcPr>
            <w:tcW w:w="703" w:type="dxa"/>
            <w:gridSpan w:val="2"/>
            <w:vAlign w:val="bottom"/>
          </w:tcPr>
          <w:p w:rsidR="009E38E2" w:rsidRPr="003D2D57" w:rsidRDefault="009E38E2" w:rsidP="009E38E2">
            <w:pPr>
              <w:pStyle w:val="acctfourfigures"/>
              <w:tabs>
                <w:tab w:val="clear" w:pos="765"/>
                <w:tab w:val="decimal" w:pos="641"/>
              </w:tabs>
              <w:spacing w:line="240" w:lineRule="exact"/>
              <w:ind w:right="44"/>
              <w:rPr>
                <w:sz w:val="15"/>
                <w:szCs w:val="15"/>
              </w:rPr>
            </w:pPr>
          </w:p>
        </w:tc>
        <w:tc>
          <w:tcPr>
            <w:tcW w:w="841" w:type="dxa"/>
            <w:vAlign w:val="bottom"/>
          </w:tcPr>
          <w:p w:rsidR="009E38E2" w:rsidRPr="003D2D57" w:rsidRDefault="009E38E2" w:rsidP="009E38E2">
            <w:pPr>
              <w:pStyle w:val="acctfourfigures"/>
              <w:tabs>
                <w:tab w:val="clear" w:pos="765"/>
                <w:tab w:val="decimal" w:pos="821"/>
              </w:tabs>
              <w:spacing w:line="240" w:lineRule="exact"/>
              <w:ind w:left="-106" w:right="44"/>
              <w:rPr>
                <w:sz w:val="15"/>
                <w:szCs w:val="15"/>
              </w:rPr>
            </w:pPr>
          </w:p>
        </w:tc>
        <w:tc>
          <w:tcPr>
            <w:tcW w:w="992" w:type="dxa"/>
            <w:vAlign w:val="bottom"/>
          </w:tcPr>
          <w:p w:rsidR="009E38E2" w:rsidRPr="003D2D57" w:rsidRDefault="009E38E2" w:rsidP="009E38E2">
            <w:pPr>
              <w:pStyle w:val="acctfourfigures"/>
              <w:tabs>
                <w:tab w:val="clear" w:pos="765"/>
                <w:tab w:val="decimal" w:pos="821"/>
              </w:tabs>
              <w:spacing w:line="240" w:lineRule="exact"/>
              <w:ind w:left="-106" w:right="44"/>
              <w:rPr>
                <w:sz w:val="15"/>
                <w:szCs w:val="15"/>
              </w:rPr>
            </w:pPr>
          </w:p>
        </w:tc>
        <w:tc>
          <w:tcPr>
            <w:tcW w:w="956" w:type="dxa"/>
            <w:vAlign w:val="bottom"/>
          </w:tcPr>
          <w:p w:rsidR="009E38E2" w:rsidRPr="003D2D57" w:rsidRDefault="009E38E2" w:rsidP="009E38E2">
            <w:pPr>
              <w:pStyle w:val="acctfourfigures"/>
              <w:tabs>
                <w:tab w:val="clear" w:pos="765"/>
                <w:tab w:val="decimal" w:pos="911"/>
              </w:tabs>
              <w:spacing w:line="240" w:lineRule="exact"/>
              <w:ind w:right="44"/>
              <w:rPr>
                <w:sz w:val="15"/>
                <w:szCs w:val="15"/>
                <w:lang w:val="en-US"/>
              </w:rPr>
            </w:pPr>
          </w:p>
        </w:tc>
        <w:tc>
          <w:tcPr>
            <w:tcW w:w="178" w:type="dxa"/>
          </w:tcPr>
          <w:p w:rsidR="009E38E2" w:rsidRPr="003D2D57" w:rsidRDefault="009E38E2" w:rsidP="009E38E2">
            <w:pPr>
              <w:pStyle w:val="acctfourfigures"/>
              <w:tabs>
                <w:tab w:val="clear" w:pos="765"/>
                <w:tab w:val="decimal" w:pos="821"/>
              </w:tabs>
              <w:spacing w:line="240" w:lineRule="exact"/>
              <w:ind w:right="44"/>
              <w:rPr>
                <w:sz w:val="15"/>
                <w:szCs w:val="15"/>
              </w:rPr>
            </w:pPr>
          </w:p>
        </w:tc>
        <w:tc>
          <w:tcPr>
            <w:tcW w:w="956" w:type="dxa"/>
            <w:vAlign w:val="bottom"/>
          </w:tcPr>
          <w:p w:rsidR="009E38E2" w:rsidRPr="003D2D57" w:rsidRDefault="009E38E2" w:rsidP="009E38E2">
            <w:pPr>
              <w:pStyle w:val="acctfourfigures"/>
              <w:tabs>
                <w:tab w:val="clear" w:pos="765"/>
                <w:tab w:val="decimal" w:pos="821"/>
              </w:tabs>
              <w:spacing w:line="240" w:lineRule="exact"/>
              <w:ind w:right="44"/>
              <w:rPr>
                <w:sz w:val="15"/>
                <w:szCs w:val="15"/>
                <w:lang w:val="en-US"/>
              </w:rPr>
            </w:pPr>
          </w:p>
        </w:tc>
        <w:tc>
          <w:tcPr>
            <w:tcW w:w="178" w:type="dxa"/>
            <w:vAlign w:val="bottom"/>
          </w:tcPr>
          <w:p w:rsidR="009E38E2" w:rsidRPr="003D2D57" w:rsidRDefault="009E38E2" w:rsidP="009E38E2">
            <w:pPr>
              <w:pStyle w:val="acctfourfigures"/>
              <w:tabs>
                <w:tab w:val="clear" w:pos="765"/>
                <w:tab w:val="decimal" w:pos="821"/>
              </w:tabs>
              <w:spacing w:line="240" w:lineRule="exact"/>
              <w:ind w:right="44"/>
              <w:rPr>
                <w:sz w:val="15"/>
                <w:szCs w:val="15"/>
              </w:rPr>
            </w:pPr>
          </w:p>
        </w:tc>
        <w:tc>
          <w:tcPr>
            <w:tcW w:w="751" w:type="dxa"/>
            <w:vAlign w:val="bottom"/>
          </w:tcPr>
          <w:p w:rsidR="009E38E2" w:rsidRPr="003D2D57" w:rsidRDefault="009E38E2" w:rsidP="009E38E2">
            <w:pPr>
              <w:pStyle w:val="acctfourfigures"/>
              <w:tabs>
                <w:tab w:val="clear" w:pos="765"/>
                <w:tab w:val="decimal" w:pos="551"/>
              </w:tabs>
              <w:spacing w:line="240" w:lineRule="exact"/>
              <w:ind w:left="-79" w:right="44"/>
              <w:rPr>
                <w:sz w:val="15"/>
                <w:szCs w:val="15"/>
              </w:rPr>
            </w:pPr>
          </w:p>
        </w:tc>
        <w:tc>
          <w:tcPr>
            <w:tcW w:w="180" w:type="dxa"/>
            <w:vAlign w:val="bottom"/>
          </w:tcPr>
          <w:p w:rsidR="009E38E2" w:rsidRPr="003D2D57" w:rsidRDefault="009E38E2" w:rsidP="009E38E2">
            <w:pPr>
              <w:pStyle w:val="acctfourfigures"/>
              <w:tabs>
                <w:tab w:val="clear" w:pos="765"/>
                <w:tab w:val="decimal" w:pos="551"/>
              </w:tabs>
              <w:spacing w:line="240" w:lineRule="exact"/>
              <w:ind w:left="-79" w:right="44"/>
              <w:rPr>
                <w:rFonts w:cs="Cordia New"/>
                <w:sz w:val="15"/>
                <w:szCs w:val="19"/>
                <w:cs/>
                <w:lang w:bidi="th-TH"/>
              </w:rPr>
            </w:pPr>
          </w:p>
        </w:tc>
        <w:tc>
          <w:tcPr>
            <w:tcW w:w="720" w:type="dxa"/>
            <w:vAlign w:val="bottom"/>
          </w:tcPr>
          <w:p w:rsidR="009E38E2" w:rsidRPr="003D2D57" w:rsidRDefault="009E38E2" w:rsidP="009E38E2">
            <w:pPr>
              <w:pStyle w:val="acctfourfigures"/>
              <w:tabs>
                <w:tab w:val="clear" w:pos="765"/>
                <w:tab w:val="decimal" w:pos="551"/>
              </w:tabs>
              <w:spacing w:line="240" w:lineRule="exact"/>
              <w:ind w:left="-79" w:right="44"/>
              <w:rPr>
                <w:sz w:val="15"/>
                <w:szCs w:val="15"/>
              </w:rPr>
            </w:pPr>
          </w:p>
        </w:tc>
        <w:tc>
          <w:tcPr>
            <w:tcW w:w="178" w:type="dxa"/>
          </w:tcPr>
          <w:p w:rsidR="009E38E2" w:rsidRPr="003D2D57" w:rsidRDefault="009E38E2" w:rsidP="009E38E2">
            <w:pPr>
              <w:pStyle w:val="acctfourfigures"/>
              <w:tabs>
                <w:tab w:val="clear" w:pos="765"/>
                <w:tab w:val="decimal" w:pos="551"/>
              </w:tabs>
              <w:spacing w:line="240" w:lineRule="exact"/>
              <w:ind w:left="-79" w:right="44"/>
              <w:rPr>
                <w:sz w:val="15"/>
                <w:szCs w:val="15"/>
              </w:rPr>
            </w:pPr>
          </w:p>
        </w:tc>
        <w:tc>
          <w:tcPr>
            <w:tcW w:w="956" w:type="dxa"/>
            <w:vAlign w:val="bottom"/>
          </w:tcPr>
          <w:p w:rsidR="009E38E2" w:rsidRPr="003D2D57" w:rsidRDefault="009E38E2" w:rsidP="00190415">
            <w:pPr>
              <w:pStyle w:val="acctfourfigures"/>
              <w:tabs>
                <w:tab w:val="clear" w:pos="765"/>
                <w:tab w:val="decimal" w:pos="761"/>
              </w:tabs>
              <w:spacing w:line="240" w:lineRule="exact"/>
              <w:ind w:right="-118"/>
              <w:rPr>
                <w:sz w:val="15"/>
                <w:szCs w:val="15"/>
                <w:lang w:val="en-US"/>
              </w:rPr>
            </w:pPr>
          </w:p>
        </w:tc>
        <w:tc>
          <w:tcPr>
            <w:tcW w:w="178" w:type="dxa"/>
          </w:tcPr>
          <w:p w:rsidR="009E38E2" w:rsidRPr="003D2D57" w:rsidRDefault="009E38E2" w:rsidP="009E38E2">
            <w:pPr>
              <w:pStyle w:val="acctfourfigures"/>
              <w:tabs>
                <w:tab w:val="clear" w:pos="765"/>
                <w:tab w:val="decimal" w:pos="821"/>
              </w:tabs>
              <w:spacing w:line="240" w:lineRule="exact"/>
              <w:ind w:right="44"/>
              <w:rPr>
                <w:sz w:val="15"/>
                <w:szCs w:val="15"/>
              </w:rPr>
            </w:pPr>
          </w:p>
        </w:tc>
        <w:tc>
          <w:tcPr>
            <w:tcW w:w="956" w:type="dxa"/>
            <w:vAlign w:val="bottom"/>
          </w:tcPr>
          <w:p w:rsidR="009E38E2" w:rsidRPr="003D2D57" w:rsidRDefault="009E38E2" w:rsidP="009E38E2">
            <w:pPr>
              <w:pStyle w:val="acctfourfigures"/>
              <w:tabs>
                <w:tab w:val="clear" w:pos="765"/>
                <w:tab w:val="decimal" w:pos="821"/>
              </w:tabs>
              <w:spacing w:line="240" w:lineRule="exact"/>
              <w:ind w:left="-97" w:right="44"/>
              <w:rPr>
                <w:sz w:val="15"/>
                <w:szCs w:val="15"/>
                <w:lang w:val="en-US"/>
              </w:rPr>
            </w:pPr>
          </w:p>
        </w:tc>
        <w:tc>
          <w:tcPr>
            <w:tcW w:w="178" w:type="dxa"/>
          </w:tcPr>
          <w:p w:rsidR="009E38E2" w:rsidRPr="003D2D57" w:rsidRDefault="009E38E2" w:rsidP="009E38E2">
            <w:pPr>
              <w:pStyle w:val="acctfourfigures"/>
              <w:tabs>
                <w:tab w:val="clear" w:pos="765"/>
                <w:tab w:val="decimal" w:pos="821"/>
              </w:tabs>
              <w:spacing w:line="240" w:lineRule="exact"/>
              <w:ind w:right="44"/>
              <w:rPr>
                <w:sz w:val="15"/>
                <w:szCs w:val="15"/>
              </w:rPr>
            </w:pPr>
          </w:p>
        </w:tc>
        <w:tc>
          <w:tcPr>
            <w:tcW w:w="814" w:type="dxa"/>
            <w:vAlign w:val="bottom"/>
          </w:tcPr>
          <w:p w:rsidR="009E38E2" w:rsidRPr="003D2D57" w:rsidRDefault="009E38E2" w:rsidP="00190415">
            <w:pPr>
              <w:pStyle w:val="acctfourfigures"/>
              <w:tabs>
                <w:tab w:val="clear" w:pos="765"/>
              </w:tabs>
              <w:spacing w:line="240" w:lineRule="exact"/>
              <w:ind w:right="44"/>
              <w:rPr>
                <w:sz w:val="15"/>
                <w:szCs w:val="15"/>
              </w:rPr>
            </w:pPr>
          </w:p>
        </w:tc>
        <w:tc>
          <w:tcPr>
            <w:tcW w:w="178" w:type="dxa"/>
          </w:tcPr>
          <w:p w:rsidR="009E38E2" w:rsidRPr="003D2D57" w:rsidRDefault="009E38E2" w:rsidP="00190415">
            <w:pPr>
              <w:pStyle w:val="acctfourfigures"/>
              <w:tabs>
                <w:tab w:val="clear" w:pos="765"/>
              </w:tabs>
              <w:spacing w:line="240" w:lineRule="exact"/>
              <w:ind w:right="44"/>
              <w:rPr>
                <w:sz w:val="15"/>
                <w:szCs w:val="15"/>
              </w:rPr>
            </w:pPr>
          </w:p>
        </w:tc>
        <w:tc>
          <w:tcPr>
            <w:tcW w:w="815" w:type="dxa"/>
            <w:vAlign w:val="bottom"/>
          </w:tcPr>
          <w:p w:rsidR="009E38E2" w:rsidRPr="003D2D57" w:rsidRDefault="009E38E2" w:rsidP="00190415">
            <w:pPr>
              <w:pStyle w:val="acctfourfigures"/>
              <w:tabs>
                <w:tab w:val="clear" w:pos="765"/>
              </w:tabs>
              <w:spacing w:line="240" w:lineRule="exact"/>
              <w:ind w:right="44"/>
              <w:rPr>
                <w:sz w:val="15"/>
                <w:szCs w:val="15"/>
              </w:rPr>
            </w:pPr>
          </w:p>
        </w:tc>
        <w:tc>
          <w:tcPr>
            <w:tcW w:w="178" w:type="dxa"/>
          </w:tcPr>
          <w:p w:rsidR="009E38E2" w:rsidRPr="003D2D57" w:rsidRDefault="009E38E2" w:rsidP="009E38E2">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rsidR="00175723" w:rsidRPr="003D2D57" w:rsidRDefault="00175723" w:rsidP="00FD21A8">
            <w:pPr>
              <w:pStyle w:val="acctfourfigures"/>
              <w:tabs>
                <w:tab w:val="clear" w:pos="765"/>
              </w:tabs>
              <w:spacing w:line="240" w:lineRule="exact"/>
              <w:ind w:right="-79" w:firstLine="72"/>
              <w:rPr>
                <w:sz w:val="15"/>
                <w:szCs w:val="15"/>
              </w:rPr>
            </w:pPr>
            <w:r w:rsidRPr="003D2D57">
              <w:rPr>
                <w:sz w:val="15"/>
                <w:szCs w:val="15"/>
              </w:rPr>
              <w:t>of PTA and PET</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Pr>
                <w:sz w:val="15"/>
                <w:szCs w:val="15"/>
              </w:rPr>
              <w:t>99.99</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Pr>
                <w:sz w:val="15"/>
                <w:szCs w:val="15"/>
              </w:rPr>
              <w:t>99.99</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10,146,167</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10,146,167</w:t>
            </w: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7,944,151</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7,944,151</w:t>
            </w: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r>
              <w:rPr>
                <w:sz w:val="15"/>
                <w:szCs w:val="15"/>
                <w:lang w:val="en-US"/>
              </w:rPr>
              <w:t>7,944,151</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r>
              <w:rPr>
                <w:sz w:val="15"/>
                <w:szCs w:val="15"/>
                <w:lang w:val="en-US"/>
              </w:rPr>
              <w:t>7,944,151</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8209BA">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rsidR="00175723" w:rsidRPr="003D2D57" w:rsidRDefault="00175723" w:rsidP="00190415">
            <w:pPr>
              <w:pStyle w:val="acctfourfigures"/>
              <w:tabs>
                <w:tab w:val="clear" w:pos="765"/>
              </w:tabs>
              <w:spacing w:line="240" w:lineRule="exact"/>
              <w:ind w:left="-79" w:right="44"/>
              <w:rPr>
                <w:sz w:val="15"/>
                <w:szCs w:val="15"/>
              </w:rPr>
            </w:pPr>
          </w:p>
        </w:tc>
        <w:tc>
          <w:tcPr>
            <w:tcW w:w="815" w:type="dxa"/>
            <w:vAlign w:val="bottom"/>
          </w:tcPr>
          <w:p w:rsidR="00175723" w:rsidRPr="003D2D57" w:rsidRDefault="00175723" w:rsidP="00190415">
            <w:pPr>
              <w:pStyle w:val="acctfourfigures"/>
              <w:tabs>
                <w:tab w:val="clear" w:pos="765"/>
                <w:tab w:val="decimal" w:pos="448"/>
              </w:tabs>
              <w:spacing w:line="240" w:lineRule="exact"/>
              <w:ind w:left="-79" w:right="-53"/>
              <w:rPr>
                <w:sz w:val="15"/>
                <w:szCs w:val="15"/>
              </w:rPr>
            </w:pPr>
            <w:r>
              <w:rPr>
                <w:sz w:val="15"/>
                <w:szCs w:val="15"/>
              </w:rPr>
              <w:t>-</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 xml:space="preserve">Indorama Holdings </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lang w:val="en-US"/>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lang w:val="en-US"/>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right="-144"/>
              <w:rPr>
                <w:sz w:val="15"/>
                <w:szCs w:val="15"/>
              </w:rPr>
            </w:pPr>
          </w:p>
        </w:tc>
        <w:tc>
          <w:tcPr>
            <w:tcW w:w="178" w:type="dxa"/>
          </w:tcPr>
          <w:p w:rsidR="00175723" w:rsidRPr="003D2D57" w:rsidRDefault="00175723" w:rsidP="00190415">
            <w:pPr>
              <w:pStyle w:val="acctfourfigures"/>
              <w:tabs>
                <w:tab w:val="clear" w:pos="765"/>
              </w:tabs>
              <w:spacing w:line="240" w:lineRule="exact"/>
              <w:ind w:right="44"/>
              <w:rPr>
                <w:sz w:val="15"/>
                <w:szCs w:val="15"/>
              </w:rPr>
            </w:pPr>
          </w:p>
        </w:tc>
        <w:tc>
          <w:tcPr>
            <w:tcW w:w="815" w:type="dxa"/>
            <w:vAlign w:val="bottom"/>
          </w:tcPr>
          <w:p w:rsidR="00175723" w:rsidRPr="003D2D57" w:rsidRDefault="00175723" w:rsidP="00190415">
            <w:pPr>
              <w:pStyle w:val="acctfourfigures"/>
              <w:tabs>
                <w:tab w:val="clear" w:pos="765"/>
              </w:tabs>
              <w:spacing w:line="240" w:lineRule="exact"/>
              <w:ind w:left="-79" w:right="-53"/>
              <w:rPr>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 xml:space="preserve">   Limited</w:t>
            </w:r>
          </w:p>
        </w:tc>
        <w:tc>
          <w:tcPr>
            <w:tcW w:w="1438" w:type="dxa"/>
          </w:tcPr>
          <w:p w:rsidR="00175723" w:rsidRPr="003D2D57" w:rsidRDefault="00175723" w:rsidP="00FD21A8">
            <w:pPr>
              <w:pStyle w:val="acctfourfigures"/>
              <w:tabs>
                <w:tab w:val="clear" w:pos="765"/>
              </w:tabs>
              <w:spacing w:line="240" w:lineRule="exact"/>
              <w:ind w:right="-79" w:firstLine="72"/>
              <w:rPr>
                <w:sz w:val="15"/>
                <w:szCs w:val="15"/>
              </w:rPr>
            </w:pPr>
            <w:r w:rsidRPr="003D2D57">
              <w:rPr>
                <w:sz w:val="15"/>
                <w:szCs w:val="15"/>
              </w:rPr>
              <w:t>worsted wool yarns</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Pr>
                <w:sz w:val="15"/>
                <w:szCs w:val="15"/>
              </w:rPr>
              <w:t>99.81</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Pr>
                <w:sz w:val="15"/>
                <w:szCs w:val="15"/>
              </w:rPr>
              <w:t>99.81</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774,468</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774,468</w:t>
            </w: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r>
              <w:rPr>
                <w:sz w:val="15"/>
                <w:szCs w:val="15"/>
                <w:lang w:val="en-US"/>
              </w:rPr>
              <w:t>2,001,419</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r>
              <w:rPr>
                <w:sz w:val="15"/>
                <w:szCs w:val="15"/>
                <w:lang w:val="en-US"/>
              </w:rPr>
              <w:t>2,001,419</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right="-144"/>
              <w:rPr>
                <w:sz w:val="15"/>
                <w:szCs w:val="15"/>
                <w:lang w:val="en-US"/>
              </w:rPr>
            </w:pPr>
            <w:r>
              <w:rPr>
                <w:sz w:val="15"/>
                <w:szCs w:val="15"/>
                <w:lang w:val="en-US"/>
              </w:rPr>
              <w:t>1,980,504</w:t>
            </w:r>
          </w:p>
        </w:tc>
        <w:tc>
          <w:tcPr>
            <w:tcW w:w="178" w:type="dxa"/>
          </w:tcPr>
          <w:p w:rsidR="00175723" w:rsidRPr="003D2D57" w:rsidRDefault="00175723" w:rsidP="00190415">
            <w:pPr>
              <w:pStyle w:val="acctfourfigures"/>
              <w:tabs>
                <w:tab w:val="clear" w:pos="765"/>
              </w:tabs>
              <w:spacing w:line="240" w:lineRule="exact"/>
              <w:ind w:left="-79" w:right="44"/>
              <w:rPr>
                <w:sz w:val="15"/>
                <w:szCs w:val="15"/>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53"/>
              <w:rPr>
                <w:sz w:val="15"/>
                <w:szCs w:val="15"/>
                <w:lang w:val="en-US"/>
              </w:rPr>
            </w:pPr>
            <w:r>
              <w:rPr>
                <w:sz w:val="15"/>
                <w:szCs w:val="15"/>
                <w:lang w:val="en-US"/>
              </w:rPr>
              <w:t>1,700,667</w:t>
            </w:r>
          </w:p>
        </w:tc>
        <w:tc>
          <w:tcPr>
            <w:tcW w:w="178" w:type="dxa"/>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 xml:space="preserve">Indorama Polymers </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Manufacturing of SSP</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lang w:val="en-US"/>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190415">
            <w:pPr>
              <w:tabs>
                <w:tab w:val="decimal" w:pos="612"/>
              </w:tabs>
              <w:spacing w:line="240" w:lineRule="exact"/>
              <w:ind w:left="-142" w:right="-144"/>
              <w:rPr>
                <w:rFonts w:ascii="Times New Roman" w:hAnsi="Times New Roman" w:cs="Times New Roman"/>
                <w:sz w:val="15"/>
                <w:szCs w:val="15"/>
              </w:rPr>
            </w:pPr>
          </w:p>
        </w:tc>
        <w:tc>
          <w:tcPr>
            <w:tcW w:w="178" w:type="dxa"/>
          </w:tcPr>
          <w:p w:rsidR="00175723" w:rsidRPr="003D2D57" w:rsidRDefault="00175723" w:rsidP="00190415">
            <w:pPr>
              <w:pStyle w:val="acctfourfigures"/>
              <w:tabs>
                <w:tab w:val="clear" w:pos="765"/>
              </w:tabs>
              <w:spacing w:line="240" w:lineRule="exact"/>
              <w:ind w:right="44"/>
              <w:rPr>
                <w:sz w:val="15"/>
                <w:szCs w:val="15"/>
              </w:rPr>
            </w:pPr>
          </w:p>
        </w:tc>
        <w:tc>
          <w:tcPr>
            <w:tcW w:w="815" w:type="dxa"/>
            <w:vAlign w:val="bottom"/>
          </w:tcPr>
          <w:p w:rsidR="00175723" w:rsidRPr="003D2D57" w:rsidRDefault="00175723" w:rsidP="00190415">
            <w:pPr>
              <w:tabs>
                <w:tab w:val="decimal" w:pos="665"/>
              </w:tabs>
              <w:spacing w:line="240" w:lineRule="exact"/>
              <w:ind w:left="-79" w:right="-53"/>
              <w:rPr>
                <w:rFonts w:ascii="Times New Roman" w:hAnsi="Times New Roman" w:cs="Times New Roman"/>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rsidR="00175723" w:rsidRPr="003D2D57" w:rsidRDefault="00175723" w:rsidP="00FD21A8">
            <w:pPr>
              <w:pStyle w:val="acctfourfigures"/>
              <w:tabs>
                <w:tab w:val="clear" w:pos="765"/>
              </w:tabs>
              <w:spacing w:line="240" w:lineRule="exact"/>
              <w:ind w:right="-79" w:firstLine="72"/>
              <w:rPr>
                <w:sz w:val="15"/>
                <w:szCs w:val="15"/>
              </w:rPr>
            </w:pPr>
            <w:r w:rsidRPr="003D2D57">
              <w:rPr>
                <w:sz w:val="15"/>
                <w:szCs w:val="15"/>
              </w:rPr>
              <w:t>Chips and PET</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Pr>
                <w:sz w:val="15"/>
                <w:szCs w:val="15"/>
              </w:rPr>
              <w:t>72.60</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Pr>
                <w:sz w:val="15"/>
                <w:szCs w:val="15"/>
              </w:rPr>
              <w:t>72.60</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1,382,198</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1,382,198</w:t>
            </w: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7,219,741</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7,219,741</w:t>
            </w: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r>
              <w:rPr>
                <w:sz w:val="15"/>
                <w:szCs w:val="15"/>
                <w:lang w:val="en-US"/>
              </w:rPr>
              <w:t>7,219,741</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r>
              <w:rPr>
                <w:sz w:val="15"/>
                <w:szCs w:val="15"/>
                <w:lang w:val="en-US"/>
              </w:rPr>
              <w:t>7,219,741</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right="-144"/>
              <w:rPr>
                <w:sz w:val="15"/>
                <w:szCs w:val="15"/>
                <w:lang w:val="en-US"/>
              </w:rPr>
            </w:pPr>
            <w:r>
              <w:rPr>
                <w:sz w:val="15"/>
                <w:szCs w:val="15"/>
                <w:lang w:val="en-US"/>
              </w:rPr>
              <w:t>1,726,08</w:t>
            </w:r>
            <w:r w:rsidR="005454BE">
              <w:rPr>
                <w:sz w:val="15"/>
                <w:szCs w:val="15"/>
                <w:lang w:val="en-US"/>
              </w:rPr>
              <w:t>7</w:t>
            </w:r>
          </w:p>
        </w:tc>
        <w:tc>
          <w:tcPr>
            <w:tcW w:w="178" w:type="dxa"/>
          </w:tcPr>
          <w:p w:rsidR="00175723" w:rsidRPr="003D2D57" w:rsidRDefault="00175723" w:rsidP="00190415">
            <w:pPr>
              <w:pStyle w:val="acctfourfigures"/>
              <w:tabs>
                <w:tab w:val="clear" w:pos="765"/>
              </w:tabs>
              <w:spacing w:line="240" w:lineRule="exact"/>
              <w:ind w:right="44"/>
              <w:rPr>
                <w:sz w:val="15"/>
                <w:szCs w:val="15"/>
                <w:lang w:val="en-US"/>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53"/>
              <w:rPr>
                <w:sz w:val="15"/>
                <w:szCs w:val="15"/>
                <w:lang w:val="en-US"/>
              </w:rPr>
            </w:pPr>
            <w:r>
              <w:rPr>
                <w:sz w:val="15"/>
                <w:szCs w:val="15"/>
                <w:lang w:val="en-US"/>
              </w:rPr>
              <w:t>2,448,636</w:t>
            </w:r>
          </w:p>
        </w:tc>
        <w:tc>
          <w:tcPr>
            <w:tcW w:w="178" w:type="dxa"/>
          </w:tcPr>
          <w:p w:rsidR="00175723" w:rsidRPr="003D2D57" w:rsidRDefault="00175723" w:rsidP="00FD21A8">
            <w:pPr>
              <w:pStyle w:val="acctfourfigures"/>
              <w:tabs>
                <w:tab w:val="clear" w:pos="765"/>
                <w:tab w:val="decimal" w:pos="821"/>
                <w:tab w:val="decimal" w:pos="911"/>
              </w:tabs>
              <w:spacing w:line="240" w:lineRule="exact"/>
              <w:ind w:right="44"/>
              <w:rPr>
                <w:sz w:val="15"/>
                <w:szCs w:val="15"/>
                <w:lang w:val="en-US"/>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Indorama Polyester</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lang w:val="en-US"/>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left="-142" w:right="-144"/>
              <w:rPr>
                <w:sz w:val="15"/>
                <w:szCs w:val="15"/>
              </w:rPr>
            </w:pPr>
          </w:p>
        </w:tc>
        <w:tc>
          <w:tcPr>
            <w:tcW w:w="178" w:type="dxa"/>
          </w:tcPr>
          <w:p w:rsidR="00175723" w:rsidRPr="003D2D57" w:rsidRDefault="00175723" w:rsidP="00190415">
            <w:pPr>
              <w:pStyle w:val="acctfourfigures"/>
              <w:tabs>
                <w:tab w:val="clear" w:pos="765"/>
              </w:tabs>
              <w:spacing w:line="240" w:lineRule="exact"/>
              <w:ind w:left="-167" w:right="44"/>
              <w:rPr>
                <w:sz w:val="15"/>
                <w:szCs w:val="15"/>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53"/>
              <w:rPr>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Industries Public</w:t>
            </w:r>
          </w:p>
        </w:tc>
        <w:tc>
          <w:tcPr>
            <w:tcW w:w="1438" w:type="dxa"/>
          </w:tcPr>
          <w:p w:rsidR="00175723" w:rsidRPr="003D2D57" w:rsidRDefault="00175723" w:rsidP="00FD21A8">
            <w:pPr>
              <w:pStyle w:val="acctfourfigures"/>
              <w:tabs>
                <w:tab w:val="clear" w:pos="765"/>
              </w:tabs>
              <w:spacing w:line="240" w:lineRule="exact"/>
              <w:ind w:right="-79" w:firstLine="72"/>
              <w:rPr>
                <w:sz w:val="15"/>
                <w:szCs w:val="15"/>
              </w:rPr>
            </w:pPr>
            <w:r w:rsidRPr="003D2D57">
              <w:rPr>
                <w:sz w:val="15"/>
                <w:szCs w:val="15"/>
              </w:rPr>
              <w:t>polyester fibers</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left="-79" w:right="-144"/>
              <w:rPr>
                <w:sz w:val="15"/>
                <w:szCs w:val="15"/>
              </w:rPr>
            </w:pPr>
          </w:p>
        </w:tc>
        <w:tc>
          <w:tcPr>
            <w:tcW w:w="178" w:type="dxa"/>
          </w:tcPr>
          <w:p w:rsidR="00175723" w:rsidRPr="003D2D57" w:rsidRDefault="00175723" w:rsidP="00190415">
            <w:pPr>
              <w:pStyle w:val="acctfourfigures"/>
              <w:tabs>
                <w:tab w:val="clear" w:pos="765"/>
              </w:tabs>
              <w:spacing w:line="240" w:lineRule="exact"/>
              <w:ind w:right="44"/>
              <w:rPr>
                <w:sz w:val="15"/>
                <w:szCs w:val="15"/>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53"/>
              <w:rPr>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Company Limited</w:t>
            </w:r>
          </w:p>
        </w:tc>
        <w:tc>
          <w:tcPr>
            <w:tcW w:w="1438" w:type="dxa"/>
          </w:tcPr>
          <w:p w:rsidR="00175723" w:rsidRPr="003D2D57" w:rsidRDefault="00175723" w:rsidP="00FD21A8">
            <w:pPr>
              <w:pStyle w:val="acctfourfigures"/>
              <w:tabs>
                <w:tab w:val="clear" w:pos="765"/>
              </w:tabs>
              <w:spacing w:line="240" w:lineRule="exact"/>
              <w:ind w:right="-79" w:firstLine="72"/>
              <w:rPr>
                <w:sz w:val="15"/>
                <w:szCs w:val="15"/>
              </w:rPr>
            </w:pPr>
            <w:r w:rsidRPr="003D2D57">
              <w:rPr>
                <w:sz w:val="15"/>
                <w:szCs w:val="15"/>
              </w:rPr>
              <w:t>and yarns and PET</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sidRPr="00547174">
              <w:rPr>
                <w:rFonts w:hint="cs"/>
                <w:sz w:val="15"/>
                <w:szCs w:val="15"/>
                <w:cs/>
                <w:lang w:bidi="th-TH"/>
              </w:rPr>
              <w:t>6</w:t>
            </w:r>
            <w:r>
              <w:rPr>
                <w:sz w:val="15"/>
                <w:szCs w:val="15"/>
                <w:lang w:bidi="th-TH"/>
              </w:rPr>
              <w:t>4.94</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r w:rsidRPr="00547174">
              <w:rPr>
                <w:rFonts w:hint="cs"/>
                <w:sz w:val="15"/>
                <w:szCs w:val="15"/>
                <w:cs/>
                <w:lang w:bidi="th-TH"/>
              </w:rPr>
              <w:t>6</w:t>
            </w:r>
            <w:r>
              <w:rPr>
                <w:sz w:val="15"/>
                <w:szCs w:val="15"/>
                <w:lang w:bidi="th-TH"/>
              </w:rPr>
              <w:t>4.94</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2,202,850</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2,202,850</w:t>
            </w: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1,473,995</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r>
              <w:rPr>
                <w:sz w:val="15"/>
                <w:szCs w:val="15"/>
                <w:lang w:val="en-US"/>
              </w:rPr>
              <w:t>1,473,995</w:t>
            </w:r>
          </w:p>
        </w:tc>
        <w:tc>
          <w:tcPr>
            <w:tcW w:w="178" w:type="dxa"/>
            <w:vAlign w:val="bottom"/>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r>
              <w:rPr>
                <w:sz w:val="15"/>
                <w:szCs w:val="15"/>
                <w:lang w:val="en-US"/>
              </w:rPr>
              <w:t>1,473,995</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r>
              <w:rPr>
                <w:sz w:val="15"/>
                <w:szCs w:val="15"/>
                <w:lang w:val="en-US"/>
              </w:rPr>
              <w:t>1,473,995</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right="-144"/>
              <w:rPr>
                <w:sz w:val="15"/>
                <w:szCs w:val="15"/>
              </w:rPr>
            </w:pPr>
            <w:r>
              <w:rPr>
                <w:sz w:val="15"/>
                <w:szCs w:val="15"/>
              </w:rPr>
              <w:t>844,076</w:t>
            </w:r>
          </w:p>
        </w:tc>
        <w:tc>
          <w:tcPr>
            <w:tcW w:w="178" w:type="dxa"/>
          </w:tcPr>
          <w:p w:rsidR="00175723" w:rsidRPr="003D2D57" w:rsidRDefault="00175723" w:rsidP="00190415">
            <w:pPr>
              <w:pStyle w:val="acctfourfigures"/>
              <w:tabs>
                <w:tab w:val="clear" w:pos="765"/>
              </w:tabs>
              <w:spacing w:line="240" w:lineRule="exact"/>
              <w:ind w:left="-79" w:right="44"/>
              <w:rPr>
                <w:sz w:val="15"/>
                <w:szCs w:val="15"/>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53"/>
              <w:rPr>
                <w:sz w:val="15"/>
                <w:szCs w:val="15"/>
              </w:rPr>
            </w:pPr>
            <w:r>
              <w:rPr>
                <w:sz w:val="15"/>
                <w:szCs w:val="15"/>
              </w:rPr>
              <w:t>228,902</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 xml:space="preserve">TPT Petrochemicals </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Manufacture of PTA</w:t>
            </w: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left="-79" w:right="-144"/>
              <w:rPr>
                <w:sz w:val="15"/>
                <w:szCs w:val="15"/>
              </w:rPr>
            </w:pPr>
          </w:p>
        </w:tc>
        <w:tc>
          <w:tcPr>
            <w:tcW w:w="178" w:type="dxa"/>
          </w:tcPr>
          <w:p w:rsidR="00175723" w:rsidRPr="003D2D57" w:rsidRDefault="00175723" w:rsidP="00190415">
            <w:pPr>
              <w:pStyle w:val="acctfourfigures"/>
              <w:tabs>
                <w:tab w:val="clear" w:pos="765"/>
              </w:tabs>
              <w:spacing w:line="240" w:lineRule="exact"/>
              <w:ind w:left="-167" w:right="44"/>
              <w:rPr>
                <w:sz w:val="15"/>
                <w:szCs w:val="15"/>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80"/>
              <w:rPr>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p>
        </w:tc>
        <w:tc>
          <w:tcPr>
            <w:tcW w:w="722" w:type="dxa"/>
            <w:vAlign w:val="bottom"/>
          </w:tcPr>
          <w:p w:rsidR="00175723" w:rsidRPr="003D2D57" w:rsidRDefault="00175723" w:rsidP="00FD21A8">
            <w:pPr>
              <w:pStyle w:val="acctfourfigures"/>
              <w:tabs>
                <w:tab w:val="clear" w:pos="765"/>
                <w:tab w:val="decimal" w:pos="506"/>
              </w:tabs>
              <w:spacing w:line="240" w:lineRule="exact"/>
              <w:ind w:left="-79" w:right="44"/>
              <w:rPr>
                <w:sz w:val="15"/>
                <w:szCs w:val="15"/>
                <w:lang w:bidi="th-TH"/>
              </w:rPr>
            </w:pPr>
            <w:r>
              <w:rPr>
                <w:sz w:val="15"/>
                <w:szCs w:val="15"/>
                <w:lang w:bidi="th-TH"/>
              </w:rPr>
              <w:t>99.97</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left="-79" w:right="44"/>
              <w:rPr>
                <w:sz w:val="15"/>
                <w:szCs w:val="15"/>
                <w:lang w:bidi="th-TH"/>
              </w:rPr>
            </w:pPr>
            <w:r>
              <w:rPr>
                <w:sz w:val="15"/>
                <w:szCs w:val="15"/>
                <w:lang w:bidi="th-TH"/>
              </w:rPr>
              <w:t>99.97</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2,955,000</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2,955,000</w:t>
            </w: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bidi="th-TH"/>
              </w:rPr>
            </w:pPr>
            <w:r>
              <w:rPr>
                <w:sz w:val="15"/>
                <w:szCs w:val="15"/>
                <w:lang w:bidi="th-TH"/>
              </w:rPr>
              <w:t>5,182,189</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lang w:bidi="th-TH"/>
              </w:rPr>
            </w:pPr>
          </w:p>
        </w:tc>
        <w:tc>
          <w:tcPr>
            <w:tcW w:w="956" w:type="dxa"/>
            <w:vAlign w:val="bottom"/>
          </w:tcPr>
          <w:p w:rsidR="00175723" w:rsidRPr="003D2D57" w:rsidRDefault="00175723" w:rsidP="00FD21A8">
            <w:pPr>
              <w:pStyle w:val="acctfourfigures"/>
              <w:tabs>
                <w:tab w:val="clear" w:pos="765"/>
                <w:tab w:val="decimal" w:pos="911"/>
              </w:tabs>
              <w:spacing w:line="240" w:lineRule="exact"/>
              <w:ind w:right="44"/>
              <w:rPr>
                <w:sz w:val="15"/>
                <w:szCs w:val="15"/>
                <w:lang w:bidi="th-TH"/>
              </w:rPr>
            </w:pPr>
            <w:r>
              <w:rPr>
                <w:sz w:val="15"/>
                <w:szCs w:val="15"/>
                <w:lang w:bidi="th-TH"/>
              </w:rPr>
              <w:t>5,182,189</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lang w:bidi="th-TH"/>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lang w:bidi="th-TH"/>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lang w:bidi="th-TH"/>
              </w:rPr>
            </w:pPr>
          </w:p>
        </w:tc>
        <w:tc>
          <w:tcPr>
            <w:tcW w:w="956" w:type="dxa"/>
            <w:vAlign w:val="bottom"/>
          </w:tcPr>
          <w:p w:rsidR="00175723" w:rsidRPr="003D2D57" w:rsidRDefault="00175723" w:rsidP="00190415">
            <w:pPr>
              <w:pStyle w:val="acctfourfigures"/>
              <w:tabs>
                <w:tab w:val="clear" w:pos="765"/>
                <w:tab w:val="decimal" w:pos="761"/>
              </w:tabs>
              <w:spacing w:line="240" w:lineRule="exact"/>
              <w:ind w:right="-118"/>
              <w:rPr>
                <w:sz w:val="15"/>
                <w:szCs w:val="15"/>
                <w:lang w:bidi="th-TH"/>
              </w:rPr>
            </w:pPr>
            <w:r>
              <w:rPr>
                <w:sz w:val="15"/>
                <w:szCs w:val="15"/>
                <w:lang w:bidi="th-TH"/>
              </w:rPr>
              <w:t>5,182,189</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lang w:bidi="th-TH"/>
              </w:rPr>
            </w:pPr>
          </w:p>
        </w:tc>
        <w:tc>
          <w:tcPr>
            <w:tcW w:w="956" w:type="dxa"/>
            <w:vAlign w:val="bottom"/>
          </w:tcPr>
          <w:p w:rsidR="00175723" w:rsidRPr="003D2D57" w:rsidRDefault="00175723" w:rsidP="00190415">
            <w:pPr>
              <w:pStyle w:val="acctfourfigures"/>
              <w:tabs>
                <w:tab w:val="clear" w:pos="765"/>
                <w:tab w:val="decimal" w:pos="774"/>
              </w:tabs>
              <w:spacing w:line="240" w:lineRule="exact"/>
              <w:ind w:right="-146"/>
              <w:rPr>
                <w:sz w:val="15"/>
                <w:szCs w:val="15"/>
                <w:lang w:bidi="th-TH"/>
              </w:rPr>
            </w:pPr>
            <w:r>
              <w:rPr>
                <w:sz w:val="15"/>
                <w:szCs w:val="15"/>
                <w:lang w:bidi="th-TH"/>
              </w:rPr>
              <w:t>5,182,189</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lang w:bidi="th-TH"/>
              </w:rPr>
            </w:pPr>
          </w:p>
        </w:tc>
        <w:tc>
          <w:tcPr>
            <w:tcW w:w="814" w:type="dxa"/>
            <w:vAlign w:val="bottom"/>
          </w:tcPr>
          <w:p w:rsidR="00175723" w:rsidRPr="003D2D57" w:rsidRDefault="00175723" w:rsidP="008209BA">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rsidR="00175723" w:rsidRPr="003D2D57" w:rsidRDefault="00175723" w:rsidP="00190415">
            <w:pPr>
              <w:pStyle w:val="acctfourfigures"/>
              <w:tabs>
                <w:tab w:val="clear" w:pos="765"/>
              </w:tabs>
              <w:spacing w:line="240" w:lineRule="exact"/>
              <w:ind w:left="-79" w:right="44"/>
              <w:rPr>
                <w:sz w:val="15"/>
                <w:szCs w:val="15"/>
              </w:rPr>
            </w:pPr>
          </w:p>
        </w:tc>
        <w:tc>
          <w:tcPr>
            <w:tcW w:w="815" w:type="dxa"/>
            <w:vAlign w:val="bottom"/>
          </w:tcPr>
          <w:p w:rsidR="00175723" w:rsidRPr="003D2D57" w:rsidRDefault="00175723" w:rsidP="00190415">
            <w:pPr>
              <w:pStyle w:val="acctfourfigures"/>
              <w:tabs>
                <w:tab w:val="clear" w:pos="765"/>
                <w:tab w:val="decimal" w:pos="448"/>
              </w:tabs>
              <w:spacing w:line="240" w:lineRule="exact"/>
              <w:ind w:left="-79" w:right="-80"/>
              <w:rPr>
                <w:sz w:val="15"/>
                <w:szCs w:val="15"/>
              </w:rPr>
            </w:pPr>
            <w:r>
              <w:rPr>
                <w:sz w:val="15"/>
                <w:szCs w:val="15"/>
              </w:rPr>
              <w:t>-</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IVL Belgium N.V.</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r>
              <w:rPr>
                <w:sz w:val="15"/>
                <w:szCs w:val="15"/>
              </w:rPr>
              <w:t>99.99</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r>
              <w:rPr>
                <w:sz w:val="15"/>
                <w:szCs w:val="15"/>
              </w:rPr>
              <w:t>99.99</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121,630</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121,630</w:t>
            </w:r>
          </w:p>
        </w:tc>
        <w:tc>
          <w:tcPr>
            <w:tcW w:w="956" w:type="dxa"/>
            <w:vAlign w:val="bottom"/>
          </w:tcPr>
          <w:p w:rsidR="00175723" w:rsidRPr="003D2D57" w:rsidRDefault="00175723" w:rsidP="00FD21A8">
            <w:pPr>
              <w:pStyle w:val="acctfourfigures"/>
              <w:tabs>
                <w:tab w:val="clear" w:pos="765"/>
                <w:tab w:val="decimal" w:pos="821"/>
              </w:tabs>
              <w:spacing w:line="240" w:lineRule="exact"/>
              <w:ind w:left="-259" w:right="44"/>
              <w:rPr>
                <w:sz w:val="15"/>
                <w:szCs w:val="15"/>
                <w:lang w:val="en-US"/>
              </w:rPr>
            </w:pPr>
            <w:r>
              <w:rPr>
                <w:sz w:val="15"/>
                <w:szCs w:val="15"/>
                <w:lang w:val="en-US"/>
              </w:rPr>
              <w:t>121,630</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956" w:type="dxa"/>
            <w:vAlign w:val="bottom"/>
          </w:tcPr>
          <w:p w:rsidR="00175723" w:rsidRPr="003D2D57" w:rsidRDefault="00175723" w:rsidP="00FD21A8">
            <w:pPr>
              <w:pStyle w:val="acctfourfigures"/>
              <w:tabs>
                <w:tab w:val="clear" w:pos="765"/>
                <w:tab w:val="decimal" w:pos="821"/>
              </w:tabs>
              <w:spacing w:line="240" w:lineRule="exact"/>
              <w:ind w:left="-259" w:right="44"/>
              <w:rPr>
                <w:sz w:val="15"/>
                <w:szCs w:val="15"/>
                <w:lang w:val="en-US"/>
              </w:rPr>
            </w:pPr>
            <w:r>
              <w:rPr>
                <w:sz w:val="15"/>
                <w:szCs w:val="15"/>
                <w:lang w:val="en-US"/>
              </w:rPr>
              <w:t>121,630</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vAlign w:val="bottom"/>
          </w:tcPr>
          <w:p w:rsidR="00175723" w:rsidRPr="003D2D57" w:rsidRDefault="00175723">
            <w:pPr>
              <w:pStyle w:val="acctfourfigures"/>
              <w:tabs>
                <w:tab w:val="clear" w:pos="765"/>
                <w:tab w:val="decimal" w:pos="911"/>
              </w:tabs>
              <w:spacing w:line="240" w:lineRule="exact"/>
              <w:ind w:right="44"/>
              <w:rPr>
                <w:sz w:val="15"/>
                <w:szCs w:val="15"/>
              </w:rPr>
            </w:pPr>
            <w:r>
              <w:rPr>
                <w:sz w:val="15"/>
                <w:szCs w:val="15"/>
                <w:lang w:val="en-US"/>
              </w:rPr>
              <w:t>(121,630</w:t>
            </w:r>
            <w:r>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543"/>
              </w:tabs>
              <w:spacing w:line="240" w:lineRule="exact"/>
              <w:ind w:left="-79" w:right="-75"/>
              <w:rPr>
                <w:sz w:val="15"/>
                <w:szCs w:val="15"/>
              </w:rPr>
            </w:pPr>
            <w:r>
              <w:rPr>
                <w:sz w:val="15"/>
                <w:szCs w:val="15"/>
                <w:lang w:val="en-US"/>
              </w:rPr>
              <w:t>(121,630</w:t>
            </w:r>
            <w:r>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547174" w:rsidRDefault="00175723" w:rsidP="008209BA">
            <w:pPr>
              <w:pStyle w:val="acctfourfigures"/>
              <w:tabs>
                <w:tab w:val="clear" w:pos="765"/>
                <w:tab w:val="decimal" w:pos="553"/>
              </w:tabs>
              <w:spacing w:line="240" w:lineRule="exact"/>
              <w:ind w:left="-79" w:right="-118"/>
              <w:rPr>
                <w:sz w:val="15"/>
                <w:szCs w:val="15"/>
              </w:rPr>
            </w:pPr>
            <w:r w:rsidRPr="00547174">
              <w:rPr>
                <w:sz w:val="15"/>
                <w:szCs w:val="15"/>
              </w:rPr>
              <w:t>-</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497"/>
              </w:tabs>
              <w:spacing w:line="240" w:lineRule="exact"/>
              <w:ind w:left="-259" w:right="-146"/>
              <w:rPr>
                <w:sz w:val="15"/>
                <w:szCs w:val="15"/>
                <w:lang w:val="en-US"/>
              </w:rPr>
            </w:pPr>
            <w:r w:rsidRPr="00547174">
              <w:rPr>
                <w:sz w:val="15"/>
                <w:szCs w:val="15"/>
              </w:rPr>
              <w:t>-</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vAlign w:val="bottom"/>
          </w:tcPr>
          <w:p w:rsidR="00175723" w:rsidRPr="003D2D57" w:rsidRDefault="00175723" w:rsidP="008209BA">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rsidR="00175723" w:rsidRPr="003D2D57" w:rsidRDefault="00175723" w:rsidP="00190415">
            <w:pPr>
              <w:pStyle w:val="acctfourfigures"/>
              <w:tabs>
                <w:tab w:val="clear" w:pos="765"/>
              </w:tabs>
              <w:spacing w:line="240" w:lineRule="exact"/>
              <w:ind w:left="-79" w:right="44"/>
              <w:rPr>
                <w:sz w:val="15"/>
                <w:szCs w:val="15"/>
              </w:rPr>
            </w:pPr>
          </w:p>
        </w:tc>
        <w:tc>
          <w:tcPr>
            <w:tcW w:w="815" w:type="dxa"/>
            <w:vAlign w:val="bottom"/>
          </w:tcPr>
          <w:p w:rsidR="00175723" w:rsidRPr="003D2D57" w:rsidRDefault="00175723" w:rsidP="00190415">
            <w:pPr>
              <w:pStyle w:val="acctfourfigures"/>
              <w:tabs>
                <w:tab w:val="clear" w:pos="765"/>
                <w:tab w:val="decimal" w:pos="448"/>
              </w:tabs>
              <w:spacing w:line="240" w:lineRule="exact"/>
              <w:ind w:left="-79" w:right="-80"/>
              <w:rPr>
                <w:sz w:val="15"/>
                <w:szCs w:val="15"/>
              </w:rPr>
            </w:pPr>
            <w:r>
              <w:rPr>
                <w:sz w:val="15"/>
                <w:szCs w:val="15"/>
              </w:rPr>
              <w:t>-</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Indo Polymers Mauritius</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56" w:type="dxa"/>
            <w:vAlign w:val="bottom"/>
          </w:tcPr>
          <w:p w:rsidR="00175723" w:rsidRPr="003D2D57" w:rsidRDefault="00175723" w:rsidP="00FD21A8">
            <w:pPr>
              <w:pStyle w:val="acctfourfigures"/>
              <w:tabs>
                <w:tab w:val="clear" w:pos="765"/>
                <w:tab w:val="decimal" w:pos="821"/>
              </w:tabs>
              <w:spacing w:line="240" w:lineRule="exact"/>
              <w:ind w:left="-259"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956" w:type="dxa"/>
            <w:vAlign w:val="bottom"/>
          </w:tcPr>
          <w:p w:rsidR="00175723" w:rsidRPr="003D2D57" w:rsidRDefault="00175723" w:rsidP="00FD21A8">
            <w:pPr>
              <w:pStyle w:val="acctfourfigures"/>
              <w:tabs>
                <w:tab w:val="clear" w:pos="765"/>
                <w:tab w:val="decimal" w:pos="821"/>
              </w:tabs>
              <w:spacing w:line="240" w:lineRule="exact"/>
              <w:ind w:left="-259"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543"/>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8209BA">
            <w:pPr>
              <w:pStyle w:val="acctfourfigures"/>
              <w:tabs>
                <w:tab w:val="clear" w:pos="765"/>
                <w:tab w:val="decimal" w:pos="553"/>
              </w:tabs>
              <w:spacing w:line="240" w:lineRule="exact"/>
              <w:ind w:left="-259"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left="-259"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vAlign w:val="bottom"/>
          </w:tcPr>
          <w:p w:rsidR="00175723" w:rsidRPr="003D2D57" w:rsidRDefault="00175723" w:rsidP="008209BA">
            <w:pPr>
              <w:pStyle w:val="acctfourfigures"/>
              <w:tabs>
                <w:tab w:val="clear" w:pos="765"/>
                <w:tab w:val="decimal" w:pos="445"/>
              </w:tabs>
              <w:spacing w:line="240" w:lineRule="exact"/>
              <w:ind w:left="-79" w:right="-144"/>
              <w:rPr>
                <w:sz w:val="15"/>
                <w:szCs w:val="15"/>
              </w:rPr>
            </w:pPr>
          </w:p>
        </w:tc>
        <w:tc>
          <w:tcPr>
            <w:tcW w:w="178" w:type="dxa"/>
          </w:tcPr>
          <w:p w:rsidR="00175723" w:rsidRPr="003D2D57" w:rsidRDefault="00175723" w:rsidP="00190415">
            <w:pPr>
              <w:pStyle w:val="acctfourfigures"/>
              <w:tabs>
                <w:tab w:val="clear" w:pos="765"/>
              </w:tabs>
              <w:spacing w:line="240" w:lineRule="exact"/>
              <w:ind w:left="-167" w:right="44"/>
              <w:rPr>
                <w:sz w:val="15"/>
                <w:szCs w:val="15"/>
              </w:rPr>
            </w:pPr>
          </w:p>
        </w:tc>
        <w:tc>
          <w:tcPr>
            <w:tcW w:w="815" w:type="dxa"/>
            <w:vAlign w:val="bottom"/>
          </w:tcPr>
          <w:p w:rsidR="00175723" w:rsidRPr="003D2D57" w:rsidRDefault="00175723" w:rsidP="00190415">
            <w:pPr>
              <w:pStyle w:val="acctfourfigures"/>
              <w:tabs>
                <w:tab w:val="clear" w:pos="765"/>
                <w:tab w:val="decimal" w:pos="461"/>
              </w:tabs>
              <w:spacing w:line="240" w:lineRule="exact"/>
              <w:ind w:left="-79" w:right="-80"/>
              <w:rPr>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p>
        </w:tc>
        <w:tc>
          <w:tcPr>
            <w:tcW w:w="722" w:type="dxa"/>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r>
              <w:rPr>
                <w:sz w:val="15"/>
                <w:szCs w:val="15"/>
              </w:rPr>
              <w:t>100.00</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r>
              <w:rPr>
                <w:sz w:val="15"/>
                <w:szCs w:val="15"/>
              </w:rPr>
              <w:t>100.00</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2,218</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sz w:val="15"/>
                <w:szCs w:val="15"/>
              </w:rPr>
              <w:t>2,218</w:t>
            </w:r>
          </w:p>
        </w:tc>
        <w:tc>
          <w:tcPr>
            <w:tcW w:w="956" w:type="dxa"/>
            <w:vAlign w:val="bottom"/>
          </w:tcPr>
          <w:p w:rsidR="00175723" w:rsidRPr="003D2D57" w:rsidRDefault="00175723" w:rsidP="008209BA">
            <w:pPr>
              <w:pStyle w:val="acctfourfigures"/>
              <w:tabs>
                <w:tab w:val="clear" w:pos="765"/>
                <w:tab w:val="decimal" w:pos="600"/>
              </w:tabs>
              <w:spacing w:line="240" w:lineRule="exact"/>
              <w:ind w:left="-62" w:right="44"/>
              <w:rPr>
                <w:sz w:val="15"/>
                <w:szCs w:val="15"/>
                <w:lang w:bidi="th-TH"/>
              </w:rPr>
            </w:pPr>
            <w:r>
              <w:rPr>
                <w:sz w:val="15"/>
                <w:szCs w:val="15"/>
                <w:lang w:bidi="th-TH"/>
              </w:rPr>
              <w:t>-</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956" w:type="dxa"/>
            <w:vAlign w:val="bottom"/>
          </w:tcPr>
          <w:p w:rsidR="00175723" w:rsidRPr="003D2D57" w:rsidRDefault="00175723" w:rsidP="00FD21A8">
            <w:pPr>
              <w:pStyle w:val="acctfourfigures"/>
              <w:tabs>
                <w:tab w:val="clear" w:pos="765"/>
                <w:tab w:val="decimal" w:pos="911"/>
              </w:tabs>
              <w:spacing w:line="240" w:lineRule="exact"/>
              <w:ind w:left="-62" w:right="44"/>
              <w:rPr>
                <w:sz w:val="15"/>
                <w:szCs w:val="15"/>
                <w:lang w:bidi="th-TH"/>
              </w:rPr>
            </w:pPr>
            <w:r>
              <w:rPr>
                <w:sz w:val="15"/>
                <w:szCs w:val="15"/>
                <w:lang w:bidi="th-TH"/>
              </w:rPr>
              <w:t>2,296</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8209BA">
            <w:pPr>
              <w:pStyle w:val="acctfourfigures"/>
              <w:tabs>
                <w:tab w:val="clear" w:pos="765"/>
                <w:tab w:val="decimal" w:pos="553"/>
              </w:tabs>
              <w:spacing w:line="240" w:lineRule="exact"/>
              <w:ind w:left="-62" w:right="-118"/>
              <w:rPr>
                <w:sz w:val="15"/>
                <w:szCs w:val="15"/>
                <w:lang w:bidi="th-TH"/>
              </w:rPr>
            </w:pPr>
            <w:r w:rsidRPr="00547174">
              <w:rPr>
                <w:sz w:val="15"/>
                <w:szCs w:val="15"/>
              </w:rPr>
              <w:t>-</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left="-62" w:right="-146"/>
              <w:rPr>
                <w:sz w:val="15"/>
                <w:szCs w:val="15"/>
                <w:lang w:bidi="th-TH"/>
              </w:rPr>
            </w:pPr>
            <w:r>
              <w:rPr>
                <w:sz w:val="15"/>
                <w:szCs w:val="15"/>
                <w:lang w:bidi="th-TH"/>
              </w:rPr>
              <w:t>2,296</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vAlign w:val="bottom"/>
          </w:tcPr>
          <w:p w:rsidR="00175723" w:rsidRPr="00547174" w:rsidRDefault="00175723" w:rsidP="008209BA">
            <w:pPr>
              <w:pStyle w:val="acctfourfigures"/>
              <w:tabs>
                <w:tab w:val="clear" w:pos="765"/>
                <w:tab w:val="decimal" w:pos="445"/>
              </w:tabs>
              <w:spacing w:line="240" w:lineRule="exact"/>
              <w:ind w:left="-79" w:right="-144"/>
              <w:rPr>
                <w:sz w:val="15"/>
                <w:szCs w:val="15"/>
                <w:lang w:val="en-US"/>
              </w:rPr>
            </w:pPr>
            <w:r>
              <w:rPr>
                <w:sz w:val="15"/>
                <w:szCs w:val="15"/>
                <w:lang w:val="en-US"/>
              </w:rPr>
              <w:t>-</w:t>
            </w:r>
          </w:p>
        </w:tc>
        <w:tc>
          <w:tcPr>
            <w:tcW w:w="178" w:type="dxa"/>
          </w:tcPr>
          <w:p w:rsidR="00175723" w:rsidRPr="003D2D57" w:rsidRDefault="00175723" w:rsidP="00190415">
            <w:pPr>
              <w:pStyle w:val="acctfourfigures"/>
              <w:tabs>
                <w:tab w:val="clear" w:pos="765"/>
              </w:tabs>
              <w:spacing w:line="240" w:lineRule="exact"/>
              <w:ind w:left="-79" w:right="44"/>
              <w:rPr>
                <w:sz w:val="15"/>
                <w:szCs w:val="15"/>
              </w:rPr>
            </w:pPr>
          </w:p>
        </w:tc>
        <w:tc>
          <w:tcPr>
            <w:tcW w:w="815" w:type="dxa"/>
            <w:vAlign w:val="bottom"/>
          </w:tcPr>
          <w:p w:rsidR="00175723" w:rsidRPr="003D2D57" w:rsidRDefault="00175723" w:rsidP="00190415">
            <w:pPr>
              <w:pStyle w:val="acctfourfigures"/>
              <w:tabs>
                <w:tab w:val="clear" w:pos="765"/>
                <w:tab w:val="decimal" w:pos="448"/>
              </w:tabs>
              <w:spacing w:line="240" w:lineRule="exact"/>
              <w:ind w:right="-80"/>
              <w:rPr>
                <w:sz w:val="15"/>
                <w:szCs w:val="15"/>
              </w:rPr>
            </w:pPr>
            <w:r>
              <w:rPr>
                <w:sz w:val="15"/>
                <w:szCs w:val="15"/>
                <w:lang w:val="en-US"/>
              </w:rPr>
              <w:t>-</w:t>
            </w:r>
          </w:p>
        </w:tc>
        <w:tc>
          <w:tcPr>
            <w:tcW w:w="178" w:type="dxa"/>
          </w:tcPr>
          <w:p w:rsidR="00175723" w:rsidRPr="003D2D57" w:rsidRDefault="00175723" w:rsidP="00FD21A8">
            <w:pPr>
              <w:pStyle w:val="acctfourfigures"/>
              <w:tabs>
                <w:tab w:val="clear" w:pos="765"/>
                <w:tab w:val="decimal" w:pos="821"/>
              </w:tabs>
              <w:spacing w:line="240" w:lineRule="exact"/>
              <w:ind w:right="44"/>
              <w:rPr>
                <w:sz w:val="15"/>
                <w:szCs w:val="15"/>
                <w:lang w:val="en-US"/>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38"/>
              <w:rPr>
                <w:sz w:val="15"/>
                <w:szCs w:val="15"/>
              </w:rPr>
            </w:pPr>
            <w:r w:rsidRPr="003D2D57">
              <w:rPr>
                <w:sz w:val="15"/>
                <w:szCs w:val="15"/>
              </w:rPr>
              <w:t>Indorama Ventures Global</w:t>
            </w:r>
          </w:p>
        </w:tc>
        <w:tc>
          <w:tcPr>
            <w:tcW w:w="1438" w:type="dxa"/>
          </w:tcPr>
          <w:p w:rsidR="00175723" w:rsidRPr="003D2D57" w:rsidRDefault="00175723" w:rsidP="00FD21A8">
            <w:pPr>
              <w:pStyle w:val="acctfourfigures"/>
              <w:tabs>
                <w:tab w:val="clear" w:pos="765"/>
              </w:tabs>
              <w:spacing w:line="240" w:lineRule="exact"/>
              <w:ind w:left="-79" w:right="-124"/>
              <w:rPr>
                <w:sz w:val="15"/>
                <w:szCs w:val="15"/>
              </w:rPr>
            </w:pPr>
            <w:r w:rsidRPr="003D2D57">
              <w:rPr>
                <w:sz w:val="15"/>
                <w:szCs w:val="15"/>
              </w:rPr>
              <w:t xml:space="preserve">International </w:t>
            </w:r>
          </w:p>
        </w:tc>
        <w:tc>
          <w:tcPr>
            <w:tcW w:w="722" w:type="dxa"/>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p>
        </w:tc>
        <w:tc>
          <w:tcPr>
            <w:tcW w:w="956" w:type="dxa"/>
            <w:vAlign w:val="bottom"/>
          </w:tcPr>
          <w:p w:rsidR="00175723" w:rsidRPr="003D2D57" w:rsidRDefault="00175723" w:rsidP="00FD21A8">
            <w:pPr>
              <w:pStyle w:val="acctfourfigures"/>
              <w:tabs>
                <w:tab w:val="clear" w:pos="765"/>
                <w:tab w:val="decimal" w:pos="821"/>
              </w:tabs>
              <w:spacing w:line="240" w:lineRule="exact"/>
              <w:ind w:left="-259"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956" w:type="dxa"/>
            <w:vAlign w:val="bottom"/>
          </w:tcPr>
          <w:p w:rsidR="00175723" w:rsidRPr="003D2D57" w:rsidRDefault="00175723" w:rsidP="00FD21A8">
            <w:pPr>
              <w:pStyle w:val="acctfourfigures"/>
              <w:tabs>
                <w:tab w:val="clear" w:pos="765"/>
                <w:tab w:val="decimal" w:pos="821"/>
              </w:tabs>
              <w:spacing w:line="240" w:lineRule="exact"/>
              <w:ind w:left="-259" w:right="44"/>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left="-259" w:right="-118"/>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left="-259" w:right="-146"/>
              <w:rPr>
                <w:sz w:val="15"/>
                <w:szCs w:val="15"/>
                <w:lang w:val="en-US"/>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vAlign w:val="bottom"/>
          </w:tcPr>
          <w:p w:rsidR="00175723" w:rsidRPr="003D2D57" w:rsidRDefault="00175723" w:rsidP="00190415">
            <w:pPr>
              <w:pStyle w:val="acctfourfigures"/>
              <w:tabs>
                <w:tab w:val="clear" w:pos="765"/>
                <w:tab w:val="decimal" w:pos="612"/>
              </w:tabs>
              <w:spacing w:line="240" w:lineRule="exact"/>
              <w:ind w:left="-79" w:right="-144"/>
              <w:rPr>
                <w:sz w:val="15"/>
                <w:szCs w:val="15"/>
              </w:rPr>
            </w:pPr>
          </w:p>
        </w:tc>
        <w:tc>
          <w:tcPr>
            <w:tcW w:w="178" w:type="dxa"/>
          </w:tcPr>
          <w:p w:rsidR="00175723" w:rsidRPr="003D2D57" w:rsidRDefault="00175723" w:rsidP="00190415">
            <w:pPr>
              <w:pStyle w:val="acctfourfigures"/>
              <w:tabs>
                <w:tab w:val="clear" w:pos="765"/>
              </w:tabs>
              <w:spacing w:line="240" w:lineRule="exact"/>
              <w:ind w:left="-167" w:right="44"/>
              <w:rPr>
                <w:sz w:val="15"/>
                <w:szCs w:val="15"/>
              </w:rPr>
            </w:pPr>
          </w:p>
        </w:tc>
        <w:tc>
          <w:tcPr>
            <w:tcW w:w="815" w:type="dxa"/>
            <w:vAlign w:val="bottom"/>
          </w:tcPr>
          <w:p w:rsidR="00175723" w:rsidRPr="003D2D57" w:rsidRDefault="00175723" w:rsidP="00190415">
            <w:pPr>
              <w:pStyle w:val="acctfourfigures"/>
              <w:tabs>
                <w:tab w:val="clear" w:pos="765"/>
                <w:tab w:val="decimal" w:pos="665"/>
              </w:tabs>
              <w:spacing w:line="240" w:lineRule="exact"/>
              <w:ind w:left="-79" w:right="-80"/>
              <w:rPr>
                <w:sz w:val="15"/>
                <w:szCs w:val="15"/>
              </w:rPr>
            </w:pP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r>
      <w:tr w:rsidR="00175723" w:rsidRPr="003D2D57" w:rsidTr="00175723">
        <w:trPr>
          <w:cantSplit/>
          <w:trHeight w:val="243"/>
        </w:trPr>
        <w:tc>
          <w:tcPr>
            <w:tcW w:w="1915" w:type="dxa"/>
          </w:tcPr>
          <w:p w:rsidR="00175723" w:rsidRPr="003D2D57" w:rsidRDefault="00175723" w:rsidP="00FD21A8">
            <w:pPr>
              <w:pStyle w:val="acctfourfigures"/>
              <w:tabs>
                <w:tab w:val="clear" w:pos="765"/>
              </w:tabs>
              <w:spacing w:line="240" w:lineRule="exact"/>
              <w:ind w:right="-79" w:firstLine="128"/>
              <w:rPr>
                <w:sz w:val="15"/>
                <w:szCs w:val="15"/>
              </w:rPr>
            </w:pPr>
            <w:r w:rsidRPr="003D2D57">
              <w:rPr>
                <w:sz w:val="15"/>
                <w:szCs w:val="15"/>
              </w:rPr>
              <w:t>Services Limited</w:t>
            </w:r>
          </w:p>
        </w:tc>
        <w:tc>
          <w:tcPr>
            <w:tcW w:w="1438" w:type="dxa"/>
          </w:tcPr>
          <w:p w:rsidR="00175723" w:rsidRPr="003D2D57" w:rsidRDefault="00175723" w:rsidP="00FD21A8">
            <w:pPr>
              <w:pStyle w:val="acctfourfigures"/>
              <w:tabs>
                <w:tab w:val="clear" w:pos="765"/>
              </w:tabs>
              <w:spacing w:line="240" w:lineRule="exact"/>
              <w:ind w:right="-79" w:firstLine="72"/>
              <w:rPr>
                <w:sz w:val="15"/>
                <w:szCs w:val="15"/>
              </w:rPr>
            </w:pPr>
            <w:r w:rsidRPr="003D2D57">
              <w:rPr>
                <w:sz w:val="15"/>
                <w:szCs w:val="15"/>
              </w:rPr>
              <w:t>headquarters</w:t>
            </w:r>
          </w:p>
        </w:tc>
        <w:tc>
          <w:tcPr>
            <w:tcW w:w="722" w:type="dxa"/>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r>
              <w:rPr>
                <w:sz w:val="15"/>
                <w:szCs w:val="15"/>
              </w:rPr>
              <w:t>99.99</w:t>
            </w:r>
          </w:p>
        </w:tc>
        <w:tc>
          <w:tcPr>
            <w:tcW w:w="703" w:type="dxa"/>
            <w:gridSpan w:val="2"/>
            <w:vAlign w:val="bottom"/>
          </w:tcPr>
          <w:p w:rsidR="00175723" w:rsidRPr="003D2D57" w:rsidRDefault="00175723" w:rsidP="00FD21A8">
            <w:pPr>
              <w:pStyle w:val="acctfourfigures"/>
              <w:tabs>
                <w:tab w:val="clear" w:pos="765"/>
                <w:tab w:val="decimal" w:pos="506"/>
              </w:tabs>
              <w:spacing w:line="240" w:lineRule="exact"/>
              <w:ind w:right="44"/>
              <w:jc w:val="center"/>
              <w:rPr>
                <w:sz w:val="15"/>
                <w:szCs w:val="15"/>
              </w:rPr>
            </w:pPr>
            <w:r>
              <w:rPr>
                <w:sz w:val="15"/>
                <w:szCs w:val="15"/>
              </w:rPr>
              <w:t>99.99</w:t>
            </w:r>
          </w:p>
        </w:tc>
        <w:tc>
          <w:tcPr>
            <w:tcW w:w="841"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color w:val="0D0D0D"/>
                <w:sz w:val="15"/>
                <w:szCs w:val="15"/>
              </w:rPr>
              <w:t>42,757,917</w:t>
            </w:r>
          </w:p>
        </w:tc>
        <w:tc>
          <w:tcPr>
            <w:tcW w:w="992" w:type="dxa"/>
            <w:vAlign w:val="bottom"/>
          </w:tcPr>
          <w:p w:rsidR="00175723" w:rsidRPr="003D2D57" w:rsidRDefault="00175723" w:rsidP="00FD21A8">
            <w:pPr>
              <w:pStyle w:val="acctfourfigures"/>
              <w:tabs>
                <w:tab w:val="clear" w:pos="765"/>
                <w:tab w:val="decimal" w:pos="821"/>
              </w:tabs>
              <w:spacing w:line="240" w:lineRule="exact"/>
              <w:ind w:left="-106" w:right="44"/>
              <w:rPr>
                <w:sz w:val="15"/>
                <w:szCs w:val="15"/>
              </w:rPr>
            </w:pPr>
            <w:r>
              <w:rPr>
                <w:color w:val="0D0D0D"/>
                <w:sz w:val="15"/>
                <w:szCs w:val="15"/>
              </w:rPr>
              <w:t>42,757,917</w:t>
            </w:r>
          </w:p>
        </w:tc>
        <w:tc>
          <w:tcPr>
            <w:tcW w:w="956" w:type="dxa"/>
            <w:vAlign w:val="bottom"/>
          </w:tcPr>
          <w:p w:rsidR="00175723" w:rsidRPr="003D2D57" w:rsidRDefault="00175723" w:rsidP="00FD21A8">
            <w:pPr>
              <w:pStyle w:val="acctfourfigures"/>
              <w:tabs>
                <w:tab w:val="clear" w:pos="765"/>
                <w:tab w:val="decimal" w:pos="911"/>
              </w:tabs>
              <w:spacing w:line="240" w:lineRule="exact"/>
              <w:ind w:left="-62" w:right="44"/>
              <w:rPr>
                <w:sz w:val="15"/>
                <w:szCs w:val="15"/>
                <w:lang w:bidi="th-TH"/>
              </w:rPr>
            </w:pPr>
            <w:r>
              <w:rPr>
                <w:sz w:val="15"/>
                <w:szCs w:val="15"/>
                <w:lang w:bidi="th-TH"/>
              </w:rPr>
              <w:t>42,757,874</w:t>
            </w:r>
          </w:p>
        </w:tc>
        <w:tc>
          <w:tcPr>
            <w:tcW w:w="178" w:type="dxa"/>
          </w:tcPr>
          <w:p w:rsidR="00175723" w:rsidRPr="003D2D57" w:rsidRDefault="00175723" w:rsidP="00FD21A8">
            <w:pPr>
              <w:pStyle w:val="acctfourfigures"/>
              <w:tabs>
                <w:tab w:val="clear" w:pos="765"/>
                <w:tab w:val="decimal" w:pos="911"/>
              </w:tabs>
              <w:spacing w:line="240" w:lineRule="exact"/>
              <w:ind w:left="-62" w:right="44"/>
              <w:rPr>
                <w:sz w:val="15"/>
                <w:szCs w:val="15"/>
                <w:lang w:bidi="th-TH"/>
              </w:rPr>
            </w:pPr>
          </w:p>
        </w:tc>
        <w:tc>
          <w:tcPr>
            <w:tcW w:w="956" w:type="dxa"/>
            <w:vAlign w:val="bottom"/>
          </w:tcPr>
          <w:p w:rsidR="00175723" w:rsidRPr="003D2D57" w:rsidRDefault="00175723" w:rsidP="00FD21A8">
            <w:pPr>
              <w:pStyle w:val="acctfourfigures"/>
              <w:tabs>
                <w:tab w:val="clear" w:pos="765"/>
                <w:tab w:val="decimal" w:pos="911"/>
              </w:tabs>
              <w:spacing w:line="240" w:lineRule="exact"/>
              <w:ind w:left="-62" w:right="44"/>
              <w:rPr>
                <w:sz w:val="15"/>
                <w:szCs w:val="15"/>
                <w:lang w:bidi="th-TH"/>
              </w:rPr>
            </w:pPr>
            <w:r>
              <w:rPr>
                <w:sz w:val="15"/>
                <w:szCs w:val="15"/>
                <w:lang w:bidi="th-TH"/>
              </w:rPr>
              <w:t>42,757,874</w:t>
            </w:r>
          </w:p>
        </w:tc>
        <w:tc>
          <w:tcPr>
            <w:tcW w:w="178" w:type="dxa"/>
          </w:tcPr>
          <w:p w:rsidR="00175723" w:rsidRPr="003D2D57" w:rsidRDefault="00175723" w:rsidP="00FD21A8">
            <w:pPr>
              <w:pStyle w:val="acctfourfigures"/>
              <w:tabs>
                <w:tab w:val="clear" w:pos="765"/>
                <w:tab w:val="decimal" w:pos="821"/>
              </w:tabs>
              <w:spacing w:line="240" w:lineRule="exact"/>
              <w:ind w:left="-97" w:right="44"/>
              <w:rPr>
                <w:sz w:val="15"/>
                <w:szCs w:val="15"/>
              </w:rPr>
            </w:pPr>
          </w:p>
        </w:tc>
        <w:tc>
          <w:tcPr>
            <w:tcW w:w="751" w:type="dxa"/>
            <w:tcBorders>
              <w:bottom w:val="single" w:sz="4" w:space="0" w:color="auto"/>
            </w:tcBorders>
            <w:vAlign w:val="bottom"/>
          </w:tcPr>
          <w:p w:rsidR="00175723" w:rsidRPr="003D2D57" w:rsidRDefault="00175723" w:rsidP="00FD21A8">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720" w:type="dxa"/>
            <w:tcBorders>
              <w:bottom w:val="single" w:sz="4" w:space="0" w:color="auto"/>
            </w:tcBorders>
            <w:vAlign w:val="bottom"/>
          </w:tcPr>
          <w:p w:rsidR="00175723" w:rsidRPr="003D2D57" w:rsidRDefault="00175723" w:rsidP="00190415">
            <w:pPr>
              <w:pStyle w:val="acctfourfigures"/>
              <w:tabs>
                <w:tab w:val="clear" w:pos="765"/>
                <w:tab w:val="decimal" w:pos="375"/>
              </w:tabs>
              <w:spacing w:line="240" w:lineRule="exact"/>
              <w:ind w:left="-79" w:right="-75"/>
              <w:rPr>
                <w:sz w:val="15"/>
                <w:szCs w:val="15"/>
              </w:rPr>
            </w:pPr>
            <w:r w:rsidRPr="003D2D57">
              <w:rPr>
                <w:sz w:val="15"/>
                <w:szCs w:val="15"/>
              </w:rPr>
              <w:t>-</w:t>
            </w:r>
          </w:p>
        </w:tc>
        <w:tc>
          <w:tcPr>
            <w:tcW w:w="178" w:type="dxa"/>
          </w:tcPr>
          <w:p w:rsidR="00175723" w:rsidRPr="003D2D57" w:rsidRDefault="00175723" w:rsidP="00FD21A8">
            <w:pPr>
              <w:pStyle w:val="acctfourfigures"/>
              <w:tabs>
                <w:tab w:val="clear" w:pos="765"/>
                <w:tab w:val="decimal" w:pos="551"/>
              </w:tabs>
              <w:spacing w:line="240" w:lineRule="exact"/>
              <w:ind w:left="-79" w:right="44"/>
              <w:rPr>
                <w:sz w:val="15"/>
                <w:szCs w:val="15"/>
              </w:rPr>
            </w:pPr>
          </w:p>
        </w:tc>
        <w:tc>
          <w:tcPr>
            <w:tcW w:w="956" w:type="dxa"/>
            <w:vAlign w:val="bottom"/>
          </w:tcPr>
          <w:p w:rsidR="00175723" w:rsidRPr="003D2D57" w:rsidRDefault="00175723" w:rsidP="00190415">
            <w:pPr>
              <w:pStyle w:val="acctfourfigures"/>
              <w:tabs>
                <w:tab w:val="clear" w:pos="765"/>
                <w:tab w:val="decimal" w:pos="761"/>
              </w:tabs>
              <w:spacing w:line="240" w:lineRule="exact"/>
              <w:ind w:left="-62" w:right="-118"/>
              <w:rPr>
                <w:sz w:val="15"/>
                <w:szCs w:val="15"/>
                <w:lang w:bidi="th-TH"/>
              </w:rPr>
            </w:pPr>
            <w:r>
              <w:rPr>
                <w:sz w:val="15"/>
                <w:szCs w:val="15"/>
                <w:lang w:bidi="th-TH"/>
              </w:rPr>
              <w:t>42,757,874</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956" w:type="dxa"/>
            <w:vAlign w:val="bottom"/>
          </w:tcPr>
          <w:p w:rsidR="00175723" w:rsidRPr="003D2D57" w:rsidRDefault="00175723" w:rsidP="00190415">
            <w:pPr>
              <w:pStyle w:val="acctfourfigures"/>
              <w:tabs>
                <w:tab w:val="clear" w:pos="765"/>
                <w:tab w:val="decimal" w:pos="774"/>
              </w:tabs>
              <w:spacing w:line="240" w:lineRule="exact"/>
              <w:ind w:left="-62" w:right="-146"/>
              <w:rPr>
                <w:sz w:val="15"/>
                <w:szCs w:val="15"/>
                <w:lang w:bidi="th-TH"/>
              </w:rPr>
            </w:pPr>
            <w:r>
              <w:rPr>
                <w:sz w:val="15"/>
                <w:szCs w:val="15"/>
                <w:lang w:bidi="th-TH"/>
              </w:rPr>
              <w:t>42,757,874</w:t>
            </w:r>
          </w:p>
        </w:tc>
        <w:tc>
          <w:tcPr>
            <w:tcW w:w="178" w:type="dxa"/>
          </w:tcPr>
          <w:p w:rsidR="00175723" w:rsidRPr="003D2D57" w:rsidRDefault="00175723" w:rsidP="00FD21A8">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rsidR="00175723" w:rsidRPr="003D2D57" w:rsidRDefault="00175723">
            <w:pPr>
              <w:pStyle w:val="acctfourfigures"/>
              <w:tabs>
                <w:tab w:val="clear" w:pos="765"/>
                <w:tab w:val="decimal" w:pos="612"/>
              </w:tabs>
              <w:spacing w:line="240" w:lineRule="exact"/>
              <w:ind w:right="-144"/>
              <w:rPr>
                <w:sz w:val="15"/>
                <w:szCs w:val="15"/>
                <w:lang w:val="en-US"/>
              </w:rPr>
            </w:pPr>
            <w:r>
              <w:rPr>
                <w:sz w:val="15"/>
                <w:szCs w:val="15"/>
                <w:lang w:val="en-US"/>
              </w:rPr>
              <w:t>5,558,524</w:t>
            </w:r>
          </w:p>
        </w:tc>
        <w:tc>
          <w:tcPr>
            <w:tcW w:w="178" w:type="dxa"/>
          </w:tcPr>
          <w:p w:rsidR="00175723" w:rsidRPr="003D2D57" w:rsidRDefault="00175723" w:rsidP="00190415">
            <w:pPr>
              <w:pStyle w:val="acctfourfigures"/>
              <w:tabs>
                <w:tab w:val="clear" w:pos="765"/>
              </w:tabs>
              <w:spacing w:line="240" w:lineRule="exact"/>
              <w:ind w:right="44"/>
              <w:rPr>
                <w:sz w:val="15"/>
                <w:szCs w:val="15"/>
                <w:lang w:val="en-US"/>
              </w:rPr>
            </w:pPr>
          </w:p>
        </w:tc>
        <w:tc>
          <w:tcPr>
            <w:tcW w:w="815" w:type="dxa"/>
            <w:tcBorders>
              <w:bottom w:val="single" w:sz="4" w:space="0" w:color="auto"/>
            </w:tcBorders>
            <w:vAlign w:val="bottom"/>
          </w:tcPr>
          <w:p w:rsidR="00175723" w:rsidRPr="003D2D57" w:rsidRDefault="00175723" w:rsidP="00190415">
            <w:pPr>
              <w:pStyle w:val="acctfourfigures"/>
              <w:tabs>
                <w:tab w:val="clear" w:pos="765"/>
                <w:tab w:val="decimal" w:pos="665"/>
              </w:tabs>
              <w:spacing w:line="240" w:lineRule="exact"/>
              <w:ind w:right="-80"/>
              <w:rPr>
                <w:sz w:val="15"/>
                <w:szCs w:val="15"/>
                <w:lang w:val="en-US"/>
              </w:rPr>
            </w:pPr>
            <w:r>
              <w:rPr>
                <w:sz w:val="15"/>
                <w:szCs w:val="15"/>
                <w:lang w:val="en-US"/>
              </w:rPr>
              <w:t>6,413,681</w:t>
            </w:r>
          </w:p>
        </w:tc>
        <w:tc>
          <w:tcPr>
            <w:tcW w:w="178" w:type="dxa"/>
          </w:tcPr>
          <w:p w:rsidR="00175723" w:rsidRPr="003D2D57" w:rsidRDefault="00175723" w:rsidP="00FD21A8">
            <w:pPr>
              <w:pStyle w:val="acctfourfigures"/>
              <w:tabs>
                <w:tab w:val="clear" w:pos="765"/>
                <w:tab w:val="decimal" w:pos="911"/>
              </w:tabs>
              <w:spacing w:line="240" w:lineRule="exact"/>
              <w:ind w:right="44"/>
              <w:rPr>
                <w:sz w:val="15"/>
                <w:szCs w:val="15"/>
                <w:lang w:val="en-US"/>
              </w:rPr>
            </w:pPr>
          </w:p>
        </w:tc>
      </w:tr>
      <w:tr w:rsidR="00175723" w:rsidRPr="003D2D57" w:rsidTr="00175723">
        <w:trPr>
          <w:cantSplit/>
          <w:trHeight w:val="227"/>
        </w:trPr>
        <w:tc>
          <w:tcPr>
            <w:tcW w:w="1915" w:type="dxa"/>
          </w:tcPr>
          <w:p w:rsidR="00175723" w:rsidRPr="003D2D57" w:rsidRDefault="00175723" w:rsidP="00FD21A8">
            <w:pPr>
              <w:pStyle w:val="acctfourfigures"/>
              <w:tabs>
                <w:tab w:val="clear" w:pos="765"/>
              </w:tabs>
              <w:spacing w:line="240" w:lineRule="exact"/>
              <w:ind w:right="-79" w:firstLine="38"/>
              <w:rPr>
                <w:b/>
                <w:bCs/>
                <w:sz w:val="15"/>
                <w:szCs w:val="15"/>
                <w:cs/>
                <w:lang w:bidi="th-TH"/>
              </w:rPr>
            </w:pPr>
            <w:r w:rsidRPr="003D2D57">
              <w:rPr>
                <w:b/>
                <w:bCs/>
                <w:sz w:val="15"/>
                <w:szCs w:val="15"/>
              </w:rPr>
              <w:t>Total</w:t>
            </w:r>
          </w:p>
        </w:tc>
        <w:tc>
          <w:tcPr>
            <w:tcW w:w="1438" w:type="dxa"/>
          </w:tcPr>
          <w:p w:rsidR="00175723" w:rsidRPr="003D2D57" w:rsidRDefault="00175723" w:rsidP="00FD21A8">
            <w:pPr>
              <w:pStyle w:val="acctfourfigures"/>
              <w:tabs>
                <w:tab w:val="clear" w:pos="765"/>
              </w:tabs>
              <w:spacing w:line="240" w:lineRule="exact"/>
              <w:ind w:left="-79" w:right="-124"/>
              <w:rPr>
                <w:b/>
                <w:bCs/>
                <w:sz w:val="15"/>
                <w:szCs w:val="15"/>
                <w:cs/>
                <w:lang w:bidi="th-TH"/>
              </w:rPr>
            </w:pPr>
          </w:p>
        </w:tc>
        <w:tc>
          <w:tcPr>
            <w:tcW w:w="722" w:type="dxa"/>
          </w:tcPr>
          <w:p w:rsidR="00175723" w:rsidRPr="003D2D57" w:rsidRDefault="00175723" w:rsidP="00FD21A8">
            <w:pPr>
              <w:pStyle w:val="acctfourfigures"/>
              <w:tabs>
                <w:tab w:val="clear" w:pos="765"/>
                <w:tab w:val="decimal" w:pos="641"/>
              </w:tabs>
              <w:spacing w:line="240" w:lineRule="exact"/>
              <w:ind w:left="-97" w:right="44"/>
              <w:rPr>
                <w:b/>
                <w:bCs/>
                <w:sz w:val="15"/>
                <w:szCs w:val="15"/>
              </w:rPr>
            </w:pPr>
          </w:p>
        </w:tc>
        <w:tc>
          <w:tcPr>
            <w:tcW w:w="703" w:type="dxa"/>
            <w:gridSpan w:val="2"/>
          </w:tcPr>
          <w:p w:rsidR="00175723" w:rsidRPr="003D2D57" w:rsidRDefault="00175723" w:rsidP="00FD21A8">
            <w:pPr>
              <w:pStyle w:val="acctfourfigures"/>
              <w:tabs>
                <w:tab w:val="clear" w:pos="765"/>
                <w:tab w:val="decimal" w:pos="641"/>
              </w:tabs>
              <w:spacing w:line="240" w:lineRule="exact"/>
              <w:ind w:left="-97" w:right="44"/>
              <w:rPr>
                <w:b/>
                <w:bCs/>
                <w:sz w:val="15"/>
                <w:szCs w:val="15"/>
              </w:rPr>
            </w:pPr>
          </w:p>
        </w:tc>
        <w:tc>
          <w:tcPr>
            <w:tcW w:w="841" w:type="dxa"/>
          </w:tcPr>
          <w:p w:rsidR="00175723" w:rsidRPr="003D2D57" w:rsidRDefault="00175723" w:rsidP="00FD21A8">
            <w:pPr>
              <w:pStyle w:val="acctfourfigures"/>
              <w:tabs>
                <w:tab w:val="clear" w:pos="765"/>
                <w:tab w:val="decimal" w:pos="821"/>
              </w:tabs>
              <w:spacing w:line="240" w:lineRule="exact"/>
              <w:ind w:left="-79" w:right="44"/>
              <w:rPr>
                <w:b/>
                <w:bCs/>
                <w:sz w:val="15"/>
                <w:szCs w:val="15"/>
              </w:rPr>
            </w:pPr>
          </w:p>
        </w:tc>
        <w:tc>
          <w:tcPr>
            <w:tcW w:w="992" w:type="dxa"/>
          </w:tcPr>
          <w:p w:rsidR="00175723" w:rsidRPr="003D2D57" w:rsidRDefault="00175723" w:rsidP="00FD21A8">
            <w:pPr>
              <w:pStyle w:val="acctfourfigures"/>
              <w:tabs>
                <w:tab w:val="clear" w:pos="765"/>
                <w:tab w:val="decimal" w:pos="821"/>
              </w:tabs>
              <w:spacing w:line="240" w:lineRule="exact"/>
              <w:ind w:left="-79" w:right="44"/>
              <w:rPr>
                <w:b/>
                <w:bCs/>
                <w:sz w:val="15"/>
                <w:szCs w:val="15"/>
              </w:rPr>
            </w:pPr>
          </w:p>
        </w:tc>
        <w:tc>
          <w:tcPr>
            <w:tcW w:w="956" w:type="dxa"/>
            <w:tcBorders>
              <w:top w:val="single" w:sz="4" w:space="0" w:color="auto"/>
              <w:bottom w:val="double" w:sz="4" w:space="0" w:color="auto"/>
            </w:tcBorders>
          </w:tcPr>
          <w:p w:rsidR="00175723" w:rsidRPr="003D2D57" w:rsidRDefault="00175723" w:rsidP="00FD21A8">
            <w:pPr>
              <w:pStyle w:val="acctfourfigures"/>
              <w:tabs>
                <w:tab w:val="clear" w:pos="765"/>
                <w:tab w:val="decimal" w:pos="821"/>
              </w:tabs>
              <w:spacing w:line="240" w:lineRule="exact"/>
              <w:ind w:left="-259" w:right="44"/>
              <w:rPr>
                <w:b/>
                <w:bCs/>
                <w:sz w:val="15"/>
                <w:szCs w:val="15"/>
                <w:lang w:val="en-US"/>
              </w:rPr>
            </w:pPr>
            <w:r>
              <w:rPr>
                <w:b/>
                <w:bCs/>
                <w:sz w:val="15"/>
                <w:szCs w:val="15"/>
                <w:lang w:val="en-US"/>
              </w:rPr>
              <w:t>66,700,999</w:t>
            </w:r>
          </w:p>
        </w:tc>
        <w:tc>
          <w:tcPr>
            <w:tcW w:w="178" w:type="dxa"/>
          </w:tcPr>
          <w:p w:rsidR="00175723" w:rsidRPr="003D2D57" w:rsidRDefault="00175723" w:rsidP="00FD21A8">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rsidR="00175723" w:rsidRPr="003D2D57" w:rsidRDefault="00175723" w:rsidP="00FD21A8">
            <w:pPr>
              <w:pStyle w:val="acctfourfigures"/>
              <w:tabs>
                <w:tab w:val="clear" w:pos="765"/>
                <w:tab w:val="decimal" w:pos="821"/>
              </w:tabs>
              <w:spacing w:line="240" w:lineRule="exact"/>
              <w:ind w:left="-259" w:right="44"/>
              <w:rPr>
                <w:b/>
                <w:bCs/>
                <w:sz w:val="15"/>
                <w:szCs w:val="15"/>
                <w:lang w:val="en-US"/>
              </w:rPr>
            </w:pPr>
            <w:r>
              <w:rPr>
                <w:b/>
                <w:bCs/>
                <w:sz w:val="15"/>
                <w:szCs w:val="15"/>
                <w:lang w:val="en-US"/>
              </w:rPr>
              <w:t>66,703,295</w:t>
            </w:r>
          </w:p>
        </w:tc>
        <w:tc>
          <w:tcPr>
            <w:tcW w:w="178" w:type="dxa"/>
          </w:tcPr>
          <w:p w:rsidR="00175723" w:rsidRPr="003D2D57" w:rsidRDefault="00175723" w:rsidP="00FD21A8">
            <w:pPr>
              <w:pStyle w:val="acctfourfigures"/>
              <w:tabs>
                <w:tab w:val="clear" w:pos="765"/>
                <w:tab w:val="decimal" w:pos="821"/>
              </w:tabs>
              <w:spacing w:line="240" w:lineRule="exact"/>
              <w:ind w:left="-167" w:right="44"/>
              <w:rPr>
                <w:b/>
                <w:bCs/>
                <w:sz w:val="15"/>
                <w:szCs w:val="15"/>
              </w:rPr>
            </w:pPr>
          </w:p>
        </w:tc>
        <w:tc>
          <w:tcPr>
            <w:tcW w:w="751" w:type="dxa"/>
            <w:tcBorders>
              <w:top w:val="single" w:sz="4" w:space="0" w:color="auto"/>
              <w:bottom w:val="double" w:sz="4" w:space="0" w:color="auto"/>
            </w:tcBorders>
            <w:vAlign w:val="bottom"/>
          </w:tcPr>
          <w:p w:rsidR="00175723" w:rsidRPr="00C229CC" w:rsidRDefault="00175723" w:rsidP="00FD21A8">
            <w:pPr>
              <w:pStyle w:val="acctfourfigures"/>
              <w:tabs>
                <w:tab w:val="clear" w:pos="765"/>
                <w:tab w:val="decimal" w:pos="911"/>
              </w:tabs>
              <w:spacing w:line="240" w:lineRule="exact"/>
              <w:ind w:right="44"/>
              <w:rPr>
                <w:b/>
                <w:bCs/>
                <w:sz w:val="15"/>
                <w:szCs w:val="15"/>
              </w:rPr>
            </w:pPr>
            <w:r w:rsidRPr="00547174">
              <w:rPr>
                <w:b/>
                <w:bCs/>
                <w:sz w:val="15"/>
                <w:szCs w:val="15"/>
                <w:lang w:val="en-US"/>
              </w:rPr>
              <w:t>(121,630</w:t>
            </w:r>
            <w:r w:rsidRPr="00547174">
              <w:rPr>
                <w:b/>
                <w:bCs/>
                <w:sz w:val="15"/>
                <w:szCs w:val="15"/>
              </w:rPr>
              <w:t>)</w:t>
            </w:r>
          </w:p>
        </w:tc>
        <w:tc>
          <w:tcPr>
            <w:tcW w:w="180" w:type="dxa"/>
            <w:vAlign w:val="bottom"/>
          </w:tcPr>
          <w:p w:rsidR="00175723" w:rsidRPr="00C229CC" w:rsidRDefault="00175723" w:rsidP="00FD21A8">
            <w:pPr>
              <w:pStyle w:val="acctfourfigures"/>
              <w:tabs>
                <w:tab w:val="clear" w:pos="765"/>
                <w:tab w:val="decimal" w:pos="551"/>
              </w:tabs>
              <w:spacing w:line="240" w:lineRule="exact"/>
              <w:ind w:left="-79" w:right="44"/>
              <w:rPr>
                <w:b/>
                <w:bCs/>
                <w:sz w:val="15"/>
                <w:szCs w:val="15"/>
              </w:rPr>
            </w:pPr>
          </w:p>
        </w:tc>
        <w:tc>
          <w:tcPr>
            <w:tcW w:w="720" w:type="dxa"/>
            <w:tcBorders>
              <w:top w:val="single" w:sz="4" w:space="0" w:color="auto"/>
              <w:bottom w:val="double" w:sz="4" w:space="0" w:color="auto"/>
            </w:tcBorders>
            <w:vAlign w:val="bottom"/>
          </w:tcPr>
          <w:p w:rsidR="00175723" w:rsidRPr="00547174" w:rsidRDefault="00175723" w:rsidP="00190415">
            <w:pPr>
              <w:pStyle w:val="acctfourfigures"/>
              <w:tabs>
                <w:tab w:val="clear" w:pos="765"/>
                <w:tab w:val="decimal" w:pos="543"/>
              </w:tabs>
              <w:spacing w:line="240" w:lineRule="exact"/>
              <w:ind w:left="-79" w:right="-75"/>
              <w:rPr>
                <w:b/>
                <w:bCs/>
                <w:sz w:val="15"/>
                <w:szCs w:val="15"/>
              </w:rPr>
            </w:pPr>
            <w:r w:rsidRPr="00547174">
              <w:rPr>
                <w:b/>
                <w:bCs/>
                <w:sz w:val="15"/>
                <w:szCs w:val="15"/>
                <w:lang w:val="en-US"/>
              </w:rPr>
              <w:t>(121,630</w:t>
            </w:r>
            <w:r w:rsidRPr="00547174">
              <w:rPr>
                <w:b/>
                <w:bCs/>
                <w:sz w:val="15"/>
                <w:szCs w:val="15"/>
              </w:rPr>
              <w:t>)</w:t>
            </w:r>
          </w:p>
        </w:tc>
        <w:tc>
          <w:tcPr>
            <w:tcW w:w="178" w:type="dxa"/>
          </w:tcPr>
          <w:p w:rsidR="00175723" w:rsidRPr="00547174" w:rsidRDefault="00175723" w:rsidP="00FD21A8">
            <w:pPr>
              <w:pStyle w:val="acctfourfigures"/>
              <w:tabs>
                <w:tab w:val="clear" w:pos="765"/>
                <w:tab w:val="decimal" w:pos="551"/>
              </w:tabs>
              <w:spacing w:line="240" w:lineRule="exact"/>
              <w:ind w:left="-79" w:right="44"/>
              <w:rPr>
                <w:b/>
                <w:bCs/>
                <w:sz w:val="15"/>
                <w:szCs w:val="15"/>
              </w:rPr>
            </w:pPr>
          </w:p>
        </w:tc>
        <w:tc>
          <w:tcPr>
            <w:tcW w:w="956" w:type="dxa"/>
            <w:tcBorders>
              <w:top w:val="single" w:sz="4" w:space="0" w:color="auto"/>
              <w:bottom w:val="double" w:sz="4" w:space="0" w:color="auto"/>
            </w:tcBorders>
          </w:tcPr>
          <w:p w:rsidR="00175723" w:rsidRPr="003D2D57" w:rsidRDefault="00175723" w:rsidP="00190415">
            <w:pPr>
              <w:pStyle w:val="acctfourfigures"/>
              <w:tabs>
                <w:tab w:val="clear" w:pos="765"/>
                <w:tab w:val="decimal" w:pos="761"/>
              </w:tabs>
              <w:spacing w:line="240" w:lineRule="exact"/>
              <w:ind w:left="-259" w:right="-118"/>
              <w:rPr>
                <w:b/>
                <w:bCs/>
                <w:sz w:val="15"/>
                <w:szCs w:val="15"/>
                <w:lang w:val="en-US"/>
              </w:rPr>
            </w:pPr>
            <w:r>
              <w:rPr>
                <w:b/>
                <w:bCs/>
                <w:sz w:val="15"/>
                <w:szCs w:val="15"/>
                <w:lang w:val="en-US"/>
              </w:rPr>
              <w:t>66,579,369</w:t>
            </w:r>
          </w:p>
        </w:tc>
        <w:tc>
          <w:tcPr>
            <w:tcW w:w="178" w:type="dxa"/>
          </w:tcPr>
          <w:p w:rsidR="00175723" w:rsidRPr="003D2D57" w:rsidRDefault="00175723" w:rsidP="00FD21A8">
            <w:pPr>
              <w:pStyle w:val="acctfourfigures"/>
              <w:tabs>
                <w:tab w:val="clear" w:pos="765"/>
                <w:tab w:val="decimal" w:pos="821"/>
              </w:tabs>
              <w:spacing w:line="240" w:lineRule="exact"/>
              <w:ind w:left="-97" w:right="44"/>
              <w:rPr>
                <w:b/>
                <w:bCs/>
                <w:sz w:val="15"/>
                <w:szCs w:val="15"/>
              </w:rPr>
            </w:pPr>
          </w:p>
        </w:tc>
        <w:tc>
          <w:tcPr>
            <w:tcW w:w="956" w:type="dxa"/>
            <w:tcBorders>
              <w:top w:val="single" w:sz="4" w:space="0" w:color="auto"/>
              <w:bottom w:val="double" w:sz="4" w:space="0" w:color="auto"/>
            </w:tcBorders>
          </w:tcPr>
          <w:p w:rsidR="00175723" w:rsidRPr="003D2D57" w:rsidRDefault="00175723" w:rsidP="00190415">
            <w:pPr>
              <w:pStyle w:val="acctfourfigures"/>
              <w:tabs>
                <w:tab w:val="clear" w:pos="765"/>
                <w:tab w:val="decimal" w:pos="774"/>
              </w:tabs>
              <w:spacing w:line="240" w:lineRule="exact"/>
              <w:ind w:left="-259" w:right="-146"/>
              <w:rPr>
                <w:b/>
                <w:bCs/>
                <w:sz w:val="15"/>
                <w:szCs w:val="15"/>
                <w:lang w:val="en-US"/>
              </w:rPr>
            </w:pPr>
            <w:r>
              <w:rPr>
                <w:b/>
                <w:bCs/>
                <w:sz w:val="15"/>
                <w:szCs w:val="15"/>
                <w:lang w:val="en-US"/>
              </w:rPr>
              <w:t>66,581,665</w:t>
            </w:r>
          </w:p>
        </w:tc>
        <w:tc>
          <w:tcPr>
            <w:tcW w:w="178" w:type="dxa"/>
          </w:tcPr>
          <w:p w:rsidR="00175723" w:rsidRPr="003D2D57" w:rsidRDefault="00175723" w:rsidP="00FD21A8">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vAlign w:val="bottom"/>
          </w:tcPr>
          <w:p w:rsidR="00175723" w:rsidRPr="003D2D57" w:rsidRDefault="00175723" w:rsidP="00190415">
            <w:pPr>
              <w:pStyle w:val="acctfourfigures"/>
              <w:tabs>
                <w:tab w:val="clear" w:pos="765"/>
                <w:tab w:val="decimal" w:pos="612"/>
              </w:tabs>
              <w:spacing w:line="240" w:lineRule="exact"/>
              <w:ind w:right="-144"/>
              <w:rPr>
                <w:b/>
                <w:bCs/>
                <w:sz w:val="15"/>
                <w:szCs w:val="15"/>
                <w:lang w:val="en-US"/>
              </w:rPr>
            </w:pPr>
            <w:r>
              <w:rPr>
                <w:b/>
                <w:bCs/>
                <w:sz w:val="15"/>
                <w:szCs w:val="15"/>
                <w:lang w:val="en-US"/>
              </w:rPr>
              <w:t>10,109,191</w:t>
            </w:r>
          </w:p>
        </w:tc>
        <w:tc>
          <w:tcPr>
            <w:tcW w:w="178" w:type="dxa"/>
          </w:tcPr>
          <w:p w:rsidR="00175723" w:rsidRPr="003D2D57" w:rsidRDefault="00175723" w:rsidP="00190415">
            <w:pPr>
              <w:pStyle w:val="acctfourfigures"/>
              <w:tabs>
                <w:tab w:val="clear" w:pos="765"/>
              </w:tabs>
              <w:spacing w:line="240" w:lineRule="exact"/>
              <w:ind w:right="44"/>
              <w:rPr>
                <w:b/>
                <w:bCs/>
                <w:sz w:val="15"/>
                <w:szCs w:val="15"/>
                <w:lang w:val="en-US"/>
              </w:rPr>
            </w:pPr>
          </w:p>
        </w:tc>
        <w:tc>
          <w:tcPr>
            <w:tcW w:w="815" w:type="dxa"/>
            <w:tcBorders>
              <w:top w:val="single" w:sz="4" w:space="0" w:color="auto"/>
              <w:bottom w:val="double" w:sz="4" w:space="0" w:color="auto"/>
            </w:tcBorders>
            <w:vAlign w:val="bottom"/>
          </w:tcPr>
          <w:p w:rsidR="00175723" w:rsidRPr="003D2D57" w:rsidRDefault="00175723" w:rsidP="00190415">
            <w:pPr>
              <w:pStyle w:val="acctfourfigures"/>
              <w:tabs>
                <w:tab w:val="clear" w:pos="765"/>
                <w:tab w:val="decimal" w:pos="665"/>
              </w:tabs>
              <w:spacing w:line="240" w:lineRule="exact"/>
              <w:ind w:right="-80"/>
              <w:rPr>
                <w:b/>
                <w:bCs/>
                <w:sz w:val="15"/>
                <w:szCs w:val="15"/>
                <w:lang w:val="en-US"/>
              </w:rPr>
            </w:pPr>
            <w:r>
              <w:rPr>
                <w:b/>
                <w:bCs/>
                <w:sz w:val="15"/>
                <w:szCs w:val="15"/>
                <w:lang w:val="en-US"/>
              </w:rPr>
              <w:t>10,791,886</w:t>
            </w:r>
          </w:p>
        </w:tc>
        <w:tc>
          <w:tcPr>
            <w:tcW w:w="178" w:type="dxa"/>
          </w:tcPr>
          <w:p w:rsidR="00175723" w:rsidRPr="003D2D57" w:rsidRDefault="00175723" w:rsidP="00FD21A8">
            <w:pPr>
              <w:pStyle w:val="acctfourfigures"/>
              <w:tabs>
                <w:tab w:val="clear" w:pos="765"/>
                <w:tab w:val="decimal" w:pos="911"/>
              </w:tabs>
              <w:spacing w:line="240" w:lineRule="exact"/>
              <w:ind w:right="44"/>
              <w:rPr>
                <w:b/>
                <w:bCs/>
                <w:sz w:val="15"/>
                <w:szCs w:val="15"/>
                <w:lang w:val="en-US"/>
              </w:rPr>
            </w:pPr>
          </w:p>
        </w:tc>
      </w:tr>
    </w:tbl>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D83F4B" w:rsidRPr="00422F13" w:rsidRDefault="00D83F4B" w:rsidP="00724B4F">
      <w:pPr>
        <w:ind w:right="44"/>
        <w:jc w:val="thaiDistribute"/>
        <w:rPr>
          <w:rFonts w:ascii="Times New Roman" w:hAnsi="Times New Roman" w:cs="Times New Roman"/>
          <w:spacing w:val="-6"/>
          <w:sz w:val="22"/>
          <w:szCs w:val="22"/>
        </w:rPr>
      </w:pPr>
    </w:p>
    <w:p w:rsidR="00BF69DC" w:rsidRPr="00422F13" w:rsidRDefault="00BF69DC" w:rsidP="002D680E">
      <w:pPr>
        <w:tabs>
          <w:tab w:val="left" w:pos="0"/>
        </w:tabs>
        <w:ind w:right="43"/>
        <w:jc w:val="both"/>
        <w:rPr>
          <w:rFonts w:ascii="Times New Roman" w:hAnsi="Times New Roman" w:cs="Times New Roman"/>
          <w:sz w:val="10"/>
          <w:szCs w:val="10"/>
        </w:rPr>
      </w:pPr>
    </w:p>
    <w:p w:rsidR="00DE776A" w:rsidRPr="00422F13" w:rsidRDefault="00DE776A" w:rsidP="000F7394">
      <w:pPr>
        <w:tabs>
          <w:tab w:val="left" w:pos="0"/>
        </w:tabs>
        <w:spacing w:line="240" w:lineRule="atLeast"/>
        <w:ind w:right="44"/>
        <w:jc w:val="both"/>
        <w:rPr>
          <w:rFonts w:ascii="Times New Roman" w:hAnsi="Times New Roman" w:cs="Times New Roman"/>
          <w:sz w:val="22"/>
          <w:szCs w:val="22"/>
        </w:rPr>
      </w:pPr>
    </w:p>
    <w:p w:rsidR="00456D5D" w:rsidRPr="00422F13" w:rsidRDefault="00456D5D" w:rsidP="000F7394">
      <w:pPr>
        <w:tabs>
          <w:tab w:val="left" w:pos="0"/>
        </w:tabs>
        <w:spacing w:line="240" w:lineRule="atLeast"/>
        <w:ind w:right="44"/>
        <w:jc w:val="both"/>
        <w:rPr>
          <w:rFonts w:ascii="Times New Roman" w:hAnsi="Times New Roman" w:cs="Times New Roman"/>
          <w:sz w:val="22"/>
          <w:szCs w:val="22"/>
        </w:rPr>
      </w:pPr>
    </w:p>
    <w:p w:rsidR="00456D5D" w:rsidRPr="00422F13" w:rsidRDefault="00456D5D" w:rsidP="000F7394">
      <w:pPr>
        <w:tabs>
          <w:tab w:val="left" w:pos="0"/>
        </w:tabs>
        <w:spacing w:line="240" w:lineRule="atLeast"/>
        <w:ind w:right="44"/>
        <w:jc w:val="both"/>
        <w:rPr>
          <w:rFonts w:ascii="Times New Roman" w:hAnsi="Times New Roman" w:cs="Times New Roman"/>
          <w:sz w:val="22"/>
          <w:szCs w:val="22"/>
        </w:rPr>
      </w:pPr>
    </w:p>
    <w:p w:rsidR="00456D5D" w:rsidRPr="00422F13" w:rsidRDefault="00456D5D" w:rsidP="000F7394">
      <w:pPr>
        <w:tabs>
          <w:tab w:val="left" w:pos="0"/>
        </w:tabs>
        <w:spacing w:line="240" w:lineRule="atLeast"/>
        <w:ind w:right="44"/>
        <w:jc w:val="both"/>
        <w:rPr>
          <w:rFonts w:ascii="Times New Roman" w:hAnsi="Times New Roman" w:cs="Times New Roman"/>
          <w:sz w:val="22"/>
          <w:szCs w:val="22"/>
        </w:rPr>
      </w:pPr>
    </w:p>
    <w:p w:rsidR="00456D5D" w:rsidRPr="00422F13" w:rsidRDefault="00456D5D" w:rsidP="000F7394">
      <w:pPr>
        <w:tabs>
          <w:tab w:val="left" w:pos="0"/>
        </w:tabs>
        <w:spacing w:line="240" w:lineRule="atLeast"/>
        <w:ind w:right="44"/>
        <w:jc w:val="both"/>
        <w:rPr>
          <w:rFonts w:ascii="Times New Roman" w:hAnsi="Times New Roman" w:cs="Times New Roman"/>
          <w:sz w:val="22"/>
          <w:szCs w:val="22"/>
        </w:rPr>
      </w:pPr>
    </w:p>
    <w:p w:rsidR="00456D5D" w:rsidRPr="00547174" w:rsidRDefault="00456D5D" w:rsidP="000F7394">
      <w:pPr>
        <w:tabs>
          <w:tab w:val="left" w:pos="0"/>
        </w:tabs>
        <w:spacing w:line="240" w:lineRule="atLeast"/>
        <w:ind w:right="44"/>
        <w:jc w:val="both"/>
        <w:rPr>
          <w:rFonts w:ascii="Times New Roman" w:hAnsi="Times New Roman"/>
          <w:sz w:val="22"/>
          <w:szCs w:val="22"/>
          <w:cs/>
        </w:rPr>
        <w:sectPr w:rsidR="00456D5D" w:rsidRPr="00547174" w:rsidSect="005F1219">
          <w:headerReference w:type="even" r:id="rId13"/>
          <w:footerReference w:type="default" r:id="rId14"/>
          <w:headerReference w:type="first" r:id="rId15"/>
          <w:pgSz w:w="16838" w:h="11906" w:orient="landscape" w:code="9"/>
          <w:pgMar w:top="691" w:right="1152" w:bottom="810" w:left="1152" w:header="720" w:footer="580" w:gutter="0"/>
          <w:cols w:space="720"/>
        </w:sectPr>
      </w:pPr>
    </w:p>
    <w:p w:rsidR="00AC4AD3" w:rsidRPr="00422F13" w:rsidRDefault="00AC4AD3" w:rsidP="00AC4AD3">
      <w:pPr>
        <w:spacing w:line="240" w:lineRule="atLeast"/>
        <w:ind w:left="540" w:right="-27"/>
        <w:jc w:val="both"/>
        <w:rPr>
          <w:rFonts w:ascii="Times New Roman" w:hAnsi="Times New Roman" w:cs="Times New Roman"/>
          <w:sz w:val="22"/>
          <w:szCs w:val="22"/>
        </w:rPr>
      </w:pPr>
      <w:r w:rsidRPr="00422F13">
        <w:rPr>
          <w:rFonts w:ascii="Times New Roman" w:hAnsi="Times New Roman" w:cs="Times New Roman"/>
          <w:sz w:val="22"/>
          <w:szCs w:val="22"/>
        </w:rPr>
        <w:lastRenderedPageBreak/>
        <w:t xml:space="preserve">None of the Group’s subsidiaries </w:t>
      </w:r>
      <w:r w:rsidR="002873A5">
        <w:rPr>
          <w:rFonts w:ascii="Times New Roman" w:hAnsi="Times New Roman" w:cs="Times New Roman"/>
          <w:sz w:val="22"/>
          <w:szCs w:val="22"/>
        </w:rPr>
        <w:t>and</w:t>
      </w:r>
      <w:r w:rsidR="002873A5" w:rsidRPr="00422F13">
        <w:rPr>
          <w:rFonts w:ascii="Times New Roman" w:hAnsi="Times New Roman" w:cs="Times New Roman"/>
          <w:sz w:val="22"/>
          <w:szCs w:val="22"/>
        </w:rPr>
        <w:t xml:space="preserve"> </w:t>
      </w:r>
      <w:r w:rsidRPr="00422F13">
        <w:rPr>
          <w:rFonts w:ascii="Times New Roman" w:hAnsi="Times New Roman" w:cs="Times New Roman"/>
          <w:sz w:val="22"/>
          <w:szCs w:val="22"/>
        </w:rPr>
        <w:t>other equity security are publicly listed and consequently do not have published price quotations.</w:t>
      </w:r>
    </w:p>
    <w:p w:rsidR="00AC4AD3" w:rsidRDefault="00AC4AD3" w:rsidP="00AD104A">
      <w:pPr>
        <w:spacing w:line="240" w:lineRule="atLeast"/>
        <w:ind w:left="540" w:right="-27"/>
        <w:jc w:val="both"/>
        <w:rPr>
          <w:rFonts w:ascii="Times New Roman" w:hAnsi="Times New Roman" w:cs="Times New Roman"/>
          <w:sz w:val="22"/>
          <w:szCs w:val="22"/>
        </w:rPr>
      </w:pPr>
    </w:p>
    <w:p w:rsidR="00A47A56" w:rsidRDefault="00AD104A" w:rsidP="00AD104A">
      <w:pPr>
        <w:spacing w:line="240" w:lineRule="atLeast"/>
        <w:ind w:left="540" w:right="-27"/>
        <w:jc w:val="both"/>
        <w:rPr>
          <w:rFonts w:ascii="Times New Roman" w:hAnsi="Times New Roman" w:cs="Times New Roman"/>
          <w:sz w:val="22"/>
          <w:szCs w:val="22"/>
        </w:rPr>
      </w:pPr>
      <w:r w:rsidRPr="00AD104A">
        <w:rPr>
          <w:rFonts w:ascii="Times New Roman" w:hAnsi="Times New Roman" w:cs="Times New Roman"/>
          <w:sz w:val="22"/>
          <w:szCs w:val="22"/>
        </w:rPr>
        <w:t>Indo Polymers Mauritius Limited (“IPML”) has been in process of liquidation. IPML returned its capital of USD 32,029 and EUR 4,158 (Baht 1.1 million) to the Company in 2019.</w:t>
      </w:r>
    </w:p>
    <w:p w:rsidR="00340CD9" w:rsidRDefault="00340CD9" w:rsidP="00AD104A">
      <w:pPr>
        <w:spacing w:line="240" w:lineRule="atLeast"/>
        <w:ind w:left="540" w:right="-27"/>
        <w:jc w:val="both"/>
        <w:rPr>
          <w:rFonts w:ascii="Times New Roman" w:hAnsi="Times New Roman" w:cs="Times New Roman"/>
          <w:sz w:val="22"/>
          <w:szCs w:val="22"/>
        </w:rPr>
      </w:pPr>
    </w:p>
    <w:p w:rsidR="008C2D28" w:rsidRDefault="008C2D28" w:rsidP="00AD104A">
      <w:pPr>
        <w:spacing w:line="240" w:lineRule="atLeast"/>
        <w:ind w:left="540" w:right="-27"/>
        <w:jc w:val="both"/>
        <w:rPr>
          <w:rFonts w:ascii="Times New Roman" w:hAnsi="Times New Roman" w:cs="Times New Roman"/>
          <w:sz w:val="22"/>
          <w:szCs w:val="22"/>
        </w:rPr>
      </w:pPr>
      <w:r w:rsidRPr="00F55385">
        <w:rPr>
          <w:rFonts w:ascii="Times New Roman" w:hAnsi="Times New Roman" w:cs="Times New Roman"/>
          <w:sz w:val="22"/>
          <w:szCs w:val="22"/>
        </w:rPr>
        <w:t>During</w:t>
      </w:r>
      <w:r>
        <w:rPr>
          <w:rFonts w:ascii="Times New Roman" w:hAnsi="Times New Roman" w:cs="Times New Roman"/>
          <w:sz w:val="22"/>
          <w:szCs w:val="22"/>
        </w:rPr>
        <w:t xml:space="preserve"> </w:t>
      </w:r>
      <w:r w:rsidRPr="00F55385">
        <w:rPr>
          <w:rFonts w:ascii="Times New Roman" w:hAnsi="Times New Roman" w:cs="Times New Roman"/>
          <w:sz w:val="22"/>
          <w:szCs w:val="22"/>
        </w:rPr>
        <w:t>2018, Indorama Ventures Global Services Limited (“IVGSL”) increased its share capital from Baht 41,621.3 million to Baht 42,757.9 million for which the Company subscribed to the entire increased capital.</w:t>
      </w:r>
    </w:p>
    <w:p w:rsidR="00EB7536" w:rsidRDefault="00EB7536" w:rsidP="00AD104A">
      <w:pPr>
        <w:spacing w:line="240" w:lineRule="atLeast"/>
        <w:ind w:left="540" w:right="-27"/>
        <w:jc w:val="both"/>
        <w:rPr>
          <w:rFonts w:ascii="Times New Roman" w:hAnsi="Times New Roman" w:cs="Times New Roman"/>
          <w:sz w:val="22"/>
          <w:szCs w:val="22"/>
        </w:rPr>
      </w:pPr>
    </w:p>
    <w:p w:rsidR="00EB7536" w:rsidRPr="00547174" w:rsidRDefault="00EB7536" w:rsidP="00AD104A">
      <w:pPr>
        <w:spacing w:line="240" w:lineRule="atLeast"/>
        <w:ind w:left="540" w:right="-27"/>
        <w:jc w:val="both"/>
        <w:rPr>
          <w:rFonts w:ascii="Times New Roman" w:hAnsi="Times New Roman" w:cs="Times New Roman"/>
          <w:sz w:val="22"/>
          <w:szCs w:val="22"/>
        </w:rPr>
      </w:pPr>
      <w:r w:rsidRPr="00547174">
        <w:rPr>
          <w:rFonts w:ascii="Times New Roman" w:hAnsi="Times New Roman" w:cs="Times New Roman"/>
          <w:sz w:val="22"/>
          <w:szCs w:val="22"/>
        </w:rPr>
        <w:t>During 2018</w:t>
      </w:r>
      <w:r w:rsidR="00BD7416">
        <w:rPr>
          <w:rFonts w:ascii="Times New Roman" w:hAnsi="Times New Roman" w:cs="Times New Roman"/>
          <w:sz w:val="22"/>
          <w:szCs w:val="22"/>
        </w:rPr>
        <w:t>,</w:t>
      </w:r>
      <w:r w:rsidR="006C5EB1">
        <w:rPr>
          <w:rFonts w:ascii="Times New Roman" w:hAnsi="Times New Roman" w:cs="Times New Roman"/>
          <w:sz w:val="22"/>
          <w:szCs w:val="22"/>
        </w:rPr>
        <w:t xml:space="preserve"> due to the disposal of investment in Ottana Polimeri</w:t>
      </w:r>
      <w:r w:rsidRPr="00547174">
        <w:rPr>
          <w:rFonts w:ascii="Times New Roman" w:hAnsi="Times New Roman" w:cs="Times New Roman"/>
          <w:sz w:val="22"/>
          <w:szCs w:val="22"/>
        </w:rPr>
        <w:t xml:space="preserve"> </w:t>
      </w:r>
      <w:r w:rsidR="006C5EB1">
        <w:rPr>
          <w:rFonts w:ascii="Times New Roman" w:hAnsi="Times New Roman" w:cs="Times New Roman"/>
          <w:sz w:val="22"/>
          <w:szCs w:val="22"/>
        </w:rPr>
        <w:t>S.R.L. which was the substantial asset of IVL Belgium N.V. (see note 1</w:t>
      </w:r>
      <w:r w:rsidR="00B20D2F">
        <w:rPr>
          <w:rFonts w:ascii="Times New Roman" w:hAnsi="Times New Roman" w:cs="Times New Roman"/>
          <w:sz w:val="22"/>
          <w:szCs w:val="22"/>
        </w:rPr>
        <w:t>1</w:t>
      </w:r>
      <w:r w:rsidR="006C5EB1">
        <w:rPr>
          <w:rFonts w:ascii="Times New Roman" w:hAnsi="Times New Roman" w:cs="Times New Roman"/>
          <w:sz w:val="22"/>
          <w:szCs w:val="22"/>
        </w:rPr>
        <w:t xml:space="preserve">), </w:t>
      </w:r>
      <w:r w:rsidRPr="00547174">
        <w:rPr>
          <w:rFonts w:ascii="Times New Roman" w:hAnsi="Times New Roman" w:cs="Times New Roman"/>
          <w:sz w:val="22"/>
          <w:szCs w:val="22"/>
        </w:rPr>
        <w:t>IVL recorded impairment loss on investment in IVL Belgium N.V. of Baht 121.6 million in the separate statement of income for the year ended 31 December 2018.</w:t>
      </w:r>
    </w:p>
    <w:p w:rsidR="008C2D28" w:rsidRDefault="008C2D28" w:rsidP="00547174">
      <w:pPr>
        <w:spacing w:line="240" w:lineRule="atLeast"/>
        <w:jc w:val="both"/>
        <w:rPr>
          <w:rFonts w:ascii="Times New Roman" w:hAnsi="Times New Roman" w:cs="Times New Roman"/>
          <w:sz w:val="22"/>
          <w:szCs w:val="22"/>
        </w:rPr>
      </w:pPr>
    </w:p>
    <w:p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71299D">
          <w:footerReference w:type="default" r:id="rId16"/>
          <w:pgSz w:w="11907" w:h="16840"/>
          <w:pgMar w:top="691" w:right="1152" w:bottom="576" w:left="1152" w:header="737" w:footer="737" w:gutter="0"/>
          <w:cols w:space="720"/>
        </w:sectPr>
      </w:pPr>
    </w:p>
    <w:p w:rsidR="00AC0EA2" w:rsidRPr="00422F13" w:rsidRDefault="00AC0EA2" w:rsidP="00AC0EA2">
      <w:pPr>
        <w:spacing w:line="240" w:lineRule="atLeast"/>
        <w:ind w:left="540" w:right="44" w:hanging="540"/>
        <w:jc w:val="both"/>
        <w:rPr>
          <w:rFonts w:ascii="Times New Roman" w:eastAsia="Times New Roman" w:hAnsi="Times New Roman" w:cs="Times New Roman"/>
          <w:b/>
          <w:bCs/>
          <w:sz w:val="24"/>
          <w:szCs w:val="24"/>
        </w:rPr>
      </w:pPr>
      <w:r w:rsidRPr="008209BA">
        <w:rPr>
          <w:rFonts w:ascii="Times New Roman" w:eastAsia="Times New Roman" w:hAnsi="Times New Roman" w:cs="Times New Roman"/>
          <w:b/>
          <w:bCs/>
          <w:sz w:val="24"/>
          <w:szCs w:val="24"/>
        </w:rPr>
        <w:lastRenderedPageBreak/>
        <w:t>1</w:t>
      </w:r>
      <w:r w:rsidR="00C45222">
        <w:rPr>
          <w:rFonts w:ascii="Times New Roman" w:eastAsia="Times New Roman" w:hAnsi="Times New Roman" w:cs="Times New Roman"/>
          <w:b/>
          <w:bCs/>
          <w:sz w:val="24"/>
          <w:szCs w:val="24"/>
        </w:rPr>
        <w:t>1</w:t>
      </w:r>
      <w:r w:rsidRPr="008209BA">
        <w:rPr>
          <w:rFonts w:ascii="Times New Roman" w:eastAsia="Times New Roman" w:hAnsi="Times New Roman" w:cs="Times New Roman"/>
          <w:b/>
          <w:bCs/>
          <w:sz w:val="24"/>
          <w:szCs w:val="24"/>
        </w:rPr>
        <w:tab/>
        <w:t>Investments</w:t>
      </w:r>
      <w:r w:rsidRPr="00422F13">
        <w:rPr>
          <w:rFonts w:ascii="Times New Roman" w:eastAsia="Times New Roman" w:hAnsi="Times New Roman" w:cs="Times New Roman"/>
          <w:b/>
          <w:bCs/>
          <w:sz w:val="24"/>
          <w:szCs w:val="24"/>
        </w:rPr>
        <w:t xml:space="preserve"> in joint ventures </w:t>
      </w:r>
    </w:p>
    <w:p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4855" w:type="dxa"/>
        <w:tblInd w:w="-11" w:type="dxa"/>
        <w:tblLayout w:type="fixed"/>
        <w:tblCellMar>
          <w:left w:w="79" w:type="dxa"/>
          <w:right w:w="79" w:type="dxa"/>
        </w:tblCellMar>
        <w:tblLook w:val="0000" w:firstRow="0" w:lastRow="0" w:firstColumn="0" w:lastColumn="0" w:noHBand="0" w:noVBand="0"/>
      </w:tblPr>
      <w:tblGrid>
        <w:gridCol w:w="1220"/>
        <w:gridCol w:w="1117"/>
        <w:gridCol w:w="539"/>
        <w:gridCol w:w="539"/>
        <w:gridCol w:w="630"/>
        <w:gridCol w:w="630"/>
        <w:gridCol w:w="704"/>
        <w:gridCol w:w="178"/>
        <w:gridCol w:w="673"/>
        <w:gridCol w:w="178"/>
        <w:gridCol w:w="672"/>
        <w:gridCol w:w="178"/>
        <w:gridCol w:w="673"/>
        <w:gridCol w:w="178"/>
        <w:gridCol w:w="535"/>
        <w:gridCol w:w="137"/>
        <w:gridCol w:w="41"/>
        <w:gridCol w:w="531"/>
        <w:gridCol w:w="178"/>
        <w:gridCol w:w="648"/>
        <w:gridCol w:w="178"/>
        <w:gridCol w:w="675"/>
        <w:gridCol w:w="178"/>
        <w:gridCol w:w="760"/>
        <w:gridCol w:w="182"/>
        <w:gridCol w:w="718"/>
        <w:gridCol w:w="178"/>
        <w:gridCol w:w="835"/>
        <w:gridCol w:w="196"/>
        <w:gridCol w:w="776"/>
      </w:tblGrid>
      <w:tr w:rsidR="002873A5" w:rsidRPr="00592006" w:rsidTr="00743FE4">
        <w:trPr>
          <w:cantSplit/>
          <w:tblHeader/>
        </w:trPr>
        <w:tc>
          <w:tcPr>
            <w:tcW w:w="1220" w:type="dxa"/>
          </w:tcPr>
          <w:p w:rsidR="002873A5" w:rsidRPr="00592006" w:rsidRDefault="002873A5" w:rsidP="00592006">
            <w:pPr>
              <w:pStyle w:val="acctfourfigures"/>
              <w:tabs>
                <w:tab w:val="clear" w:pos="765"/>
              </w:tabs>
              <w:spacing w:line="240" w:lineRule="atLeast"/>
              <w:ind w:right="-79"/>
              <w:rPr>
                <w:b/>
                <w:bCs/>
                <w:sz w:val="12"/>
                <w:szCs w:val="12"/>
              </w:rPr>
            </w:pPr>
          </w:p>
        </w:tc>
        <w:tc>
          <w:tcPr>
            <w:tcW w:w="1117" w:type="dxa"/>
          </w:tcPr>
          <w:p w:rsidR="002873A5" w:rsidRPr="00592006" w:rsidRDefault="002873A5" w:rsidP="00592006">
            <w:pPr>
              <w:pStyle w:val="acctmergecolhdg"/>
              <w:spacing w:line="240" w:lineRule="atLeast"/>
              <w:ind w:left="-73" w:right="-79"/>
              <w:rPr>
                <w:b w:val="0"/>
                <w:bCs/>
                <w:sz w:val="12"/>
                <w:szCs w:val="12"/>
              </w:rPr>
            </w:pPr>
          </w:p>
        </w:tc>
        <w:tc>
          <w:tcPr>
            <w:tcW w:w="12518" w:type="dxa"/>
            <w:gridSpan w:val="28"/>
          </w:tcPr>
          <w:p w:rsidR="002873A5" w:rsidRPr="00592006" w:rsidRDefault="002873A5" w:rsidP="00592006">
            <w:pPr>
              <w:pStyle w:val="acctmergecolhdg"/>
              <w:spacing w:line="240" w:lineRule="atLeast"/>
              <w:ind w:left="-85" w:right="-89"/>
              <w:rPr>
                <w:sz w:val="12"/>
                <w:szCs w:val="12"/>
              </w:rPr>
            </w:pPr>
            <w:r w:rsidRPr="00592006">
              <w:rPr>
                <w:sz w:val="12"/>
                <w:szCs w:val="12"/>
              </w:rPr>
              <w:t>Consolidated financial statements</w:t>
            </w:r>
          </w:p>
        </w:tc>
      </w:tr>
      <w:tr w:rsidR="00E856EC" w:rsidRPr="00592006" w:rsidTr="008209BA">
        <w:trPr>
          <w:cantSplit/>
          <w:tblHeader/>
        </w:trPr>
        <w:tc>
          <w:tcPr>
            <w:tcW w:w="1220" w:type="dxa"/>
          </w:tcPr>
          <w:p w:rsidR="00640CA1" w:rsidRPr="00592006" w:rsidRDefault="00640CA1" w:rsidP="00592006">
            <w:pPr>
              <w:pStyle w:val="acctfourfigures"/>
              <w:tabs>
                <w:tab w:val="clear" w:pos="765"/>
              </w:tabs>
              <w:spacing w:line="240" w:lineRule="atLeast"/>
              <w:ind w:right="-79"/>
              <w:rPr>
                <w:b/>
                <w:bCs/>
                <w:sz w:val="12"/>
                <w:szCs w:val="12"/>
              </w:rPr>
            </w:pPr>
          </w:p>
        </w:tc>
        <w:tc>
          <w:tcPr>
            <w:tcW w:w="1117" w:type="dxa"/>
          </w:tcPr>
          <w:p w:rsidR="00640CA1" w:rsidRPr="00592006" w:rsidRDefault="00640CA1" w:rsidP="00592006">
            <w:pPr>
              <w:pStyle w:val="acctmergecolhdg"/>
              <w:spacing w:line="240" w:lineRule="atLeast"/>
              <w:ind w:left="-79" w:right="-70"/>
              <w:rPr>
                <w:b w:val="0"/>
                <w:sz w:val="12"/>
                <w:szCs w:val="12"/>
              </w:rPr>
            </w:pPr>
          </w:p>
          <w:p w:rsidR="00640CA1" w:rsidRPr="00592006" w:rsidRDefault="00640CA1" w:rsidP="00592006">
            <w:pPr>
              <w:pStyle w:val="acctmergecolhdg"/>
              <w:spacing w:line="240" w:lineRule="atLeast"/>
              <w:ind w:left="-79" w:right="-70"/>
              <w:rPr>
                <w:b w:val="0"/>
                <w:sz w:val="12"/>
                <w:szCs w:val="12"/>
              </w:rPr>
            </w:pPr>
            <w:r w:rsidRPr="00592006">
              <w:rPr>
                <w:b w:val="0"/>
                <w:sz w:val="12"/>
                <w:szCs w:val="12"/>
              </w:rPr>
              <w:t>Type of</w:t>
            </w:r>
          </w:p>
        </w:tc>
        <w:tc>
          <w:tcPr>
            <w:tcW w:w="1078" w:type="dxa"/>
            <w:gridSpan w:val="2"/>
          </w:tcPr>
          <w:p w:rsidR="00E856EC" w:rsidRDefault="00E856EC" w:rsidP="00592006">
            <w:pPr>
              <w:pStyle w:val="acctmergecolhdg"/>
              <w:spacing w:line="240" w:lineRule="atLeast"/>
              <w:ind w:left="-79" w:right="-70"/>
              <w:rPr>
                <w:b w:val="0"/>
                <w:sz w:val="12"/>
                <w:szCs w:val="12"/>
              </w:rPr>
            </w:pPr>
          </w:p>
          <w:p w:rsidR="00640CA1" w:rsidRPr="00592006" w:rsidRDefault="00640CA1" w:rsidP="00592006">
            <w:pPr>
              <w:pStyle w:val="acctmergecolhdg"/>
              <w:spacing w:line="240" w:lineRule="atLeast"/>
              <w:ind w:left="-79" w:right="-70"/>
              <w:rPr>
                <w:b w:val="0"/>
                <w:sz w:val="12"/>
                <w:szCs w:val="12"/>
              </w:rPr>
            </w:pPr>
            <w:r w:rsidRPr="00592006">
              <w:rPr>
                <w:b w:val="0"/>
                <w:sz w:val="12"/>
                <w:szCs w:val="12"/>
              </w:rPr>
              <w:t>Effective ownership</w:t>
            </w:r>
          </w:p>
        </w:tc>
        <w:tc>
          <w:tcPr>
            <w:tcW w:w="1260" w:type="dxa"/>
            <w:gridSpan w:val="2"/>
          </w:tcPr>
          <w:p w:rsidR="00640CA1" w:rsidRPr="00592006" w:rsidRDefault="00640CA1" w:rsidP="00592006">
            <w:pPr>
              <w:pStyle w:val="acctmergecolhdg"/>
              <w:spacing w:line="240" w:lineRule="atLeast"/>
              <w:ind w:left="-85" w:right="-89"/>
              <w:rPr>
                <w:b w:val="0"/>
                <w:bCs/>
                <w:sz w:val="12"/>
                <w:szCs w:val="12"/>
              </w:rPr>
            </w:pPr>
          </w:p>
        </w:tc>
        <w:tc>
          <w:tcPr>
            <w:tcW w:w="704" w:type="dxa"/>
          </w:tcPr>
          <w:p w:rsidR="00640CA1" w:rsidRPr="00592006" w:rsidRDefault="00640CA1" w:rsidP="00592006">
            <w:pPr>
              <w:pStyle w:val="acctmergecolhdg"/>
              <w:spacing w:line="240" w:lineRule="atLeast"/>
              <w:ind w:left="-85" w:right="-89"/>
              <w:rPr>
                <w:b w:val="0"/>
                <w:bCs/>
                <w:sz w:val="12"/>
                <w:szCs w:val="12"/>
              </w:rPr>
            </w:pP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673" w:type="dxa"/>
          </w:tcPr>
          <w:p w:rsidR="00640CA1" w:rsidRPr="00592006" w:rsidRDefault="00640CA1" w:rsidP="00592006">
            <w:pPr>
              <w:pStyle w:val="acctmergecolhdg"/>
              <w:spacing w:line="240" w:lineRule="atLeast"/>
              <w:ind w:left="-85" w:right="-89"/>
              <w:rPr>
                <w:b w:val="0"/>
                <w:bCs/>
                <w:sz w:val="12"/>
                <w:szCs w:val="12"/>
              </w:rPr>
            </w:pP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672" w:type="dxa"/>
          </w:tcPr>
          <w:p w:rsidR="00640CA1" w:rsidRPr="00592006" w:rsidRDefault="00640CA1" w:rsidP="00592006">
            <w:pPr>
              <w:pStyle w:val="acctmergecolhdg"/>
              <w:spacing w:line="240" w:lineRule="atLeast"/>
              <w:ind w:left="-85" w:right="-89"/>
              <w:rPr>
                <w:b w:val="0"/>
                <w:bCs/>
                <w:sz w:val="12"/>
                <w:szCs w:val="12"/>
              </w:rPr>
            </w:pP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673" w:type="dxa"/>
          </w:tcPr>
          <w:p w:rsidR="00640CA1" w:rsidRPr="00592006" w:rsidRDefault="00640CA1" w:rsidP="00592006">
            <w:pPr>
              <w:pStyle w:val="acctmergecolhdg"/>
              <w:spacing w:line="240" w:lineRule="atLeast"/>
              <w:ind w:left="-85" w:right="-89"/>
              <w:rPr>
                <w:b w:val="0"/>
                <w:bCs/>
                <w:sz w:val="12"/>
                <w:szCs w:val="12"/>
              </w:rPr>
            </w:pP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672" w:type="dxa"/>
            <w:gridSpan w:val="2"/>
          </w:tcPr>
          <w:p w:rsidR="00640CA1" w:rsidRPr="00592006" w:rsidRDefault="00640CA1" w:rsidP="00592006">
            <w:pPr>
              <w:pStyle w:val="acctmergecolhdg"/>
              <w:spacing w:line="240" w:lineRule="atLeast"/>
              <w:ind w:left="-85" w:right="-89"/>
              <w:rPr>
                <w:b w:val="0"/>
                <w:bCs/>
                <w:sz w:val="12"/>
                <w:szCs w:val="12"/>
              </w:rPr>
            </w:pPr>
          </w:p>
        </w:tc>
        <w:tc>
          <w:tcPr>
            <w:tcW w:w="572" w:type="dxa"/>
            <w:gridSpan w:val="2"/>
          </w:tcPr>
          <w:p w:rsidR="00640CA1" w:rsidRPr="00592006" w:rsidRDefault="00640CA1" w:rsidP="00592006">
            <w:pPr>
              <w:pStyle w:val="acctmergecolhdg"/>
              <w:spacing w:line="240" w:lineRule="atLeast"/>
              <w:ind w:left="-121" w:right="-70"/>
              <w:rPr>
                <w:b w:val="0"/>
                <w:bCs/>
                <w:sz w:val="12"/>
                <w:szCs w:val="12"/>
              </w:rPr>
            </w:pPr>
          </w:p>
        </w:tc>
        <w:tc>
          <w:tcPr>
            <w:tcW w:w="178" w:type="dxa"/>
          </w:tcPr>
          <w:p w:rsidR="00640CA1" w:rsidRPr="00592006" w:rsidRDefault="00640CA1" w:rsidP="00592006">
            <w:pPr>
              <w:pStyle w:val="acctmergecolhdg"/>
              <w:spacing w:line="240" w:lineRule="atLeast"/>
              <w:ind w:left="-85" w:right="-89"/>
              <w:rPr>
                <w:b w:val="0"/>
                <w:bCs/>
                <w:sz w:val="12"/>
                <w:szCs w:val="12"/>
              </w:rPr>
            </w:pPr>
          </w:p>
        </w:tc>
        <w:tc>
          <w:tcPr>
            <w:tcW w:w="1501" w:type="dxa"/>
            <w:gridSpan w:val="3"/>
          </w:tcPr>
          <w:p w:rsidR="00640CA1" w:rsidRPr="00592006" w:rsidRDefault="00640CA1" w:rsidP="00592006">
            <w:pPr>
              <w:pStyle w:val="acctmergecolhdg"/>
              <w:spacing w:line="240" w:lineRule="atLeast"/>
              <w:ind w:left="-85" w:right="-89"/>
              <w:rPr>
                <w:b w:val="0"/>
                <w:sz w:val="12"/>
                <w:szCs w:val="12"/>
              </w:rPr>
            </w:pPr>
          </w:p>
          <w:p w:rsidR="00640CA1" w:rsidRPr="00592006" w:rsidRDefault="00640CA1" w:rsidP="00592006">
            <w:pPr>
              <w:pStyle w:val="acctmergecolhdg"/>
              <w:spacing w:line="240" w:lineRule="atLeast"/>
              <w:ind w:left="-85" w:right="-89"/>
              <w:rPr>
                <w:b w:val="0"/>
                <w:bCs/>
                <w:sz w:val="12"/>
                <w:szCs w:val="12"/>
              </w:rPr>
            </w:pPr>
            <w:r w:rsidRPr="00592006">
              <w:rPr>
                <w:b w:val="0"/>
                <w:sz w:val="12"/>
                <w:szCs w:val="12"/>
              </w:rPr>
              <w:t>Effect of movements</w:t>
            </w: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1660" w:type="dxa"/>
            <w:gridSpan w:val="3"/>
          </w:tcPr>
          <w:p w:rsidR="00640CA1" w:rsidRPr="00592006" w:rsidRDefault="00640CA1" w:rsidP="00592006">
            <w:pPr>
              <w:pStyle w:val="acctmergecolhdg"/>
              <w:spacing w:line="240" w:lineRule="atLeast"/>
              <w:ind w:left="-121" w:right="-70"/>
              <w:rPr>
                <w:b w:val="0"/>
                <w:sz w:val="12"/>
                <w:szCs w:val="12"/>
              </w:rPr>
            </w:pPr>
          </w:p>
          <w:p w:rsidR="00640CA1" w:rsidRPr="00592006" w:rsidRDefault="00640CA1" w:rsidP="00592006">
            <w:pPr>
              <w:pStyle w:val="acctmergecolhdg"/>
              <w:spacing w:line="240" w:lineRule="atLeast"/>
              <w:ind w:left="-121" w:right="-70"/>
              <w:rPr>
                <w:b w:val="0"/>
                <w:sz w:val="12"/>
                <w:szCs w:val="12"/>
              </w:rPr>
            </w:pPr>
            <w:r w:rsidRPr="00592006">
              <w:rPr>
                <w:b w:val="0"/>
                <w:sz w:val="12"/>
                <w:szCs w:val="12"/>
              </w:rPr>
              <w:t>Carrying value</w:t>
            </w:r>
          </w:p>
        </w:tc>
        <w:tc>
          <w:tcPr>
            <w:tcW w:w="178" w:type="dxa"/>
          </w:tcPr>
          <w:p w:rsidR="00640CA1" w:rsidRPr="00592006" w:rsidRDefault="00640CA1" w:rsidP="00592006">
            <w:pPr>
              <w:pStyle w:val="acctmergecolhdg"/>
              <w:spacing w:line="240" w:lineRule="atLeast"/>
              <w:ind w:left="-121" w:right="-70"/>
              <w:rPr>
                <w:b w:val="0"/>
                <w:sz w:val="12"/>
                <w:szCs w:val="12"/>
              </w:rPr>
            </w:pPr>
          </w:p>
        </w:tc>
        <w:tc>
          <w:tcPr>
            <w:tcW w:w="1807" w:type="dxa"/>
            <w:gridSpan w:val="3"/>
          </w:tcPr>
          <w:p w:rsidR="00640CA1" w:rsidRPr="00592006" w:rsidRDefault="00640CA1" w:rsidP="00592006">
            <w:pPr>
              <w:pStyle w:val="acctmergecolhdg"/>
              <w:spacing w:line="240" w:lineRule="atLeast"/>
              <w:ind w:left="-121" w:right="-70"/>
              <w:rPr>
                <w:b w:val="0"/>
                <w:sz w:val="12"/>
                <w:szCs w:val="12"/>
              </w:rPr>
            </w:pPr>
            <w:r w:rsidRPr="00592006">
              <w:rPr>
                <w:b w:val="0"/>
                <w:sz w:val="12"/>
                <w:szCs w:val="12"/>
              </w:rPr>
              <w:t>Share of</w:t>
            </w:r>
          </w:p>
          <w:p w:rsidR="00640CA1" w:rsidRPr="00592006" w:rsidRDefault="00640CA1" w:rsidP="00592006">
            <w:pPr>
              <w:pStyle w:val="acctmergecolhdg"/>
              <w:spacing w:line="240" w:lineRule="atLeast"/>
              <w:ind w:left="-121" w:right="-70"/>
              <w:rPr>
                <w:b w:val="0"/>
                <w:sz w:val="12"/>
                <w:szCs w:val="12"/>
              </w:rPr>
            </w:pPr>
            <w:r w:rsidRPr="00592006">
              <w:rPr>
                <w:b w:val="0"/>
                <w:sz w:val="12"/>
                <w:szCs w:val="12"/>
              </w:rPr>
              <w:t>net profit (losses)</w:t>
            </w:r>
          </w:p>
        </w:tc>
      </w:tr>
      <w:tr w:rsidR="00E856EC" w:rsidRPr="00592006" w:rsidTr="008209BA">
        <w:trPr>
          <w:cantSplit/>
          <w:tblHeader/>
        </w:trPr>
        <w:tc>
          <w:tcPr>
            <w:tcW w:w="1220" w:type="dxa"/>
          </w:tcPr>
          <w:p w:rsidR="00640CA1" w:rsidRPr="00592006" w:rsidRDefault="00640CA1" w:rsidP="00592006">
            <w:pPr>
              <w:pStyle w:val="acctfourfigures"/>
              <w:tabs>
                <w:tab w:val="clear" w:pos="765"/>
              </w:tabs>
              <w:spacing w:line="240" w:lineRule="atLeast"/>
              <w:ind w:right="-79"/>
              <w:rPr>
                <w:b/>
                <w:bCs/>
                <w:sz w:val="12"/>
                <w:szCs w:val="12"/>
              </w:rPr>
            </w:pPr>
          </w:p>
        </w:tc>
        <w:tc>
          <w:tcPr>
            <w:tcW w:w="1117" w:type="dxa"/>
            <w:shd w:val="clear" w:color="auto" w:fill="auto"/>
          </w:tcPr>
          <w:p w:rsidR="00640CA1" w:rsidRPr="00592006" w:rsidRDefault="00640CA1" w:rsidP="00592006">
            <w:pPr>
              <w:pStyle w:val="acctmergecolhdg"/>
              <w:spacing w:line="240" w:lineRule="atLeast"/>
              <w:ind w:left="-121" w:right="-70"/>
              <w:rPr>
                <w:b w:val="0"/>
                <w:sz w:val="12"/>
                <w:szCs w:val="12"/>
              </w:rPr>
            </w:pPr>
            <w:r w:rsidRPr="00592006">
              <w:rPr>
                <w:b w:val="0"/>
                <w:bCs/>
                <w:sz w:val="12"/>
                <w:szCs w:val="12"/>
              </w:rPr>
              <w:t>business</w:t>
            </w:r>
          </w:p>
        </w:tc>
        <w:tc>
          <w:tcPr>
            <w:tcW w:w="1078" w:type="dxa"/>
            <w:gridSpan w:val="2"/>
          </w:tcPr>
          <w:p w:rsidR="00640CA1" w:rsidRPr="00592006" w:rsidRDefault="00640CA1" w:rsidP="00592006">
            <w:pPr>
              <w:pStyle w:val="acctmergecolhdg"/>
              <w:spacing w:line="240" w:lineRule="atLeast"/>
              <w:ind w:left="-121" w:right="-70"/>
              <w:rPr>
                <w:b w:val="0"/>
                <w:sz w:val="12"/>
                <w:szCs w:val="12"/>
              </w:rPr>
            </w:pPr>
            <w:r w:rsidRPr="00592006">
              <w:rPr>
                <w:b w:val="0"/>
                <w:sz w:val="12"/>
                <w:szCs w:val="12"/>
              </w:rPr>
              <w:t>interest</w:t>
            </w:r>
          </w:p>
        </w:tc>
        <w:tc>
          <w:tcPr>
            <w:tcW w:w="1260" w:type="dxa"/>
            <w:gridSpan w:val="2"/>
          </w:tcPr>
          <w:p w:rsidR="00640CA1" w:rsidRPr="00592006" w:rsidRDefault="00640CA1" w:rsidP="00592006">
            <w:pPr>
              <w:pStyle w:val="acctmergecolhdg"/>
              <w:spacing w:line="240" w:lineRule="atLeast"/>
              <w:ind w:left="-85" w:right="-89"/>
              <w:rPr>
                <w:b w:val="0"/>
                <w:bCs/>
                <w:sz w:val="12"/>
                <w:szCs w:val="12"/>
              </w:rPr>
            </w:pPr>
            <w:r w:rsidRPr="00592006">
              <w:rPr>
                <w:b w:val="0"/>
                <w:sz w:val="12"/>
                <w:szCs w:val="12"/>
              </w:rPr>
              <w:t>Paid-up capital</w:t>
            </w:r>
          </w:p>
        </w:tc>
        <w:tc>
          <w:tcPr>
            <w:tcW w:w="1555" w:type="dxa"/>
            <w:gridSpan w:val="3"/>
          </w:tcPr>
          <w:p w:rsidR="00640CA1" w:rsidRPr="00592006" w:rsidRDefault="00640CA1" w:rsidP="00592006">
            <w:pPr>
              <w:pStyle w:val="acctmergecolhdg"/>
              <w:spacing w:line="240" w:lineRule="atLeast"/>
              <w:ind w:left="-85" w:right="-89"/>
              <w:rPr>
                <w:b w:val="0"/>
                <w:bCs/>
                <w:sz w:val="12"/>
                <w:szCs w:val="12"/>
              </w:rPr>
            </w:pPr>
            <w:r w:rsidRPr="00592006">
              <w:rPr>
                <w:b w:val="0"/>
                <w:sz w:val="12"/>
                <w:szCs w:val="12"/>
              </w:rPr>
              <w:t xml:space="preserve">Cost </w:t>
            </w: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1523" w:type="dxa"/>
            <w:gridSpan w:val="3"/>
          </w:tcPr>
          <w:p w:rsidR="00640CA1" w:rsidRPr="00592006" w:rsidRDefault="00640CA1" w:rsidP="00592006">
            <w:pPr>
              <w:pStyle w:val="acctmergecolhdg"/>
              <w:spacing w:line="240" w:lineRule="atLeast"/>
              <w:ind w:left="-85" w:right="-89"/>
              <w:rPr>
                <w:b w:val="0"/>
                <w:bCs/>
                <w:sz w:val="12"/>
                <w:szCs w:val="12"/>
              </w:rPr>
            </w:pPr>
            <w:r w:rsidRPr="00592006">
              <w:rPr>
                <w:b w:val="0"/>
                <w:sz w:val="12"/>
                <w:szCs w:val="12"/>
              </w:rPr>
              <w:t>Equity</w:t>
            </w: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1244" w:type="dxa"/>
            <w:gridSpan w:val="4"/>
          </w:tcPr>
          <w:p w:rsidR="00640CA1" w:rsidRPr="00592006" w:rsidRDefault="00640CA1" w:rsidP="00592006">
            <w:pPr>
              <w:pStyle w:val="acctmergecolhdg"/>
              <w:spacing w:line="240" w:lineRule="atLeast"/>
              <w:ind w:left="-85" w:right="-89"/>
              <w:rPr>
                <w:b w:val="0"/>
                <w:bCs/>
                <w:sz w:val="12"/>
                <w:szCs w:val="12"/>
              </w:rPr>
            </w:pPr>
            <w:r w:rsidRPr="00592006">
              <w:rPr>
                <w:b w:val="0"/>
                <w:bCs/>
                <w:sz w:val="12"/>
                <w:szCs w:val="12"/>
              </w:rPr>
              <w:t>Impairment</w:t>
            </w: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1501" w:type="dxa"/>
            <w:gridSpan w:val="3"/>
          </w:tcPr>
          <w:p w:rsidR="00640CA1" w:rsidRPr="00592006" w:rsidRDefault="00640CA1" w:rsidP="00592006">
            <w:pPr>
              <w:pStyle w:val="acctmergecolhdg"/>
              <w:spacing w:line="240" w:lineRule="atLeast"/>
              <w:ind w:left="-121" w:right="-70"/>
              <w:rPr>
                <w:b w:val="0"/>
                <w:sz w:val="12"/>
                <w:szCs w:val="12"/>
              </w:rPr>
            </w:pPr>
            <w:r w:rsidRPr="00592006">
              <w:rPr>
                <w:b w:val="0"/>
                <w:sz w:val="12"/>
                <w:szCs w:val="12"/>
              </w:rPr>
              <w:t>in exchange rate</w:t>
            </w:r>
          </w:p>
        </w:tc>
        <w:tc>
          <w:tcPr>
            <w:tcW w:w="178" w:type="dxa"/>
          </w:tcPr>
          <w:p w:rsidR="00640CA1" w:rsidRPr="00592006" w:rsidRDefault="00640CA1" w:rsidP="00592006">
            <w:pPr>
              <w:pStyle w:val="acctmergecolhdg"/>
              <w:spacing w:line="240" w:lineRule="atLeast"/>
              <w:ind w:left="-121" w:right="-70"/>
              <w:rPr>
                <w:b w:val="0"/>
                <w:bCs/>
                <w:sz w:val="12"/>
                <w:szCs w:val="12"/>
              </w:rPr>
            </w:pPr>
          </w:p>
        </w:tc>
        <w:tc>
          <w:tcPr>
            <w:tcW w:w="1660" w:type="dxa"/>
            <w:gridSpan w:val="3"/>
          </w:tcPr>
          <w:p w:rsidR="00640CA1" w:rsidRPr="00592006" w:rsidRDefault="00640CA1" w:rsidP="00592006">
            <w:pPr>
              <w:pStyle w:val="acctmergecolhdg"/>
              <w:spacing w:line="240" w:lineRule="atLeast"/>
              <w:ind w:left="-85" w:right="-89"/>
              <w:rPr>
                <w:b w:val="0"/>
                <w:bCs/>
                <w:sz w:val="12"/>
                <w:szCs w:val="12"/>
              </w:rPr>
            </w:pPr>
            <w:r w:rsidRPr="00592006">
              <w:rPr>
                <w:b w:val="0"/>
                <w:sz w:val="12"/>
                <w:szCs w:val="12"/>
              </w:rPr>
              <w:t>at equity</w:t>
            </w:r>
          </w:p>
        </w:tc>
        <w:tc>
          <w:tcPr>
            <w:tcW w:w="178" w:type="dxa"/>
          </w:tcPr>
          <w:p w:rsidR="00640CA1" w:rsidRPr="00592006" w:rsidRDefault="00640CA1" w:rsidP="00592006">
            <w:pPr>
              <w:pStyle w:val="acctmergecolhdg"/>
              <w:spacing w:line="240" w:lineRule="atLeast"/>
              <w:ind w:left="-85" w:right="-89"/>
              <w:rPr>
                <w:b w:val="0"/>
                <w:sz w:val="12"/>
                <w:szCs w:val="12"/>
              </w:rPr>
            </w:pPr>
          </w:p>
        </w:tc>
        <w:tc>
          <w:tcPr>
            <w:tcW w:w="1807" w:type="dxa"/>
            <w:gridSpan w:val="3"/>
          </w:tcPr>
          <w:p w:rsidR="00640CA1" w:rsidRPr="00592006" w:rsidRDefault="00640CA1" w:rsidP="00592006">
            <w:pPr>
              <w:pStyle w:val="acctmergecolhdg"/>
              <w:spacing w:line="240" w:lineRule="atLeast"/>
              <w:ind w:left="-85" w:right="-89"/>
              <w:rPr>
                <w:b w:val="0"/>
                <w:sz w:val="12"/>
                <w:szCs w:val="12"/>
              </w:rPr>
            </w:pPr>
            <w:r w:rsidRPr="00592006">
              <w:rPr>
                <w:b w:val="0"/>
                <w:sz w:val="12"/>
                <w:szCs w:val="12"/>
              </w:rPr>
              <w:t>of joint ventures</w:t>
            </w:r>
          </w:p>
        </w:tc>
      </w:tr>
      <w:tr w:rsidR="00E856EC" w:rsidRPr="00592006" w:rsidTr="008209BA">
        <w:trPr>
          <w:cantSplit/>
          <w:tblHeader/>
        </w:trPr>
        <w:tc>
          <w:tcPr>
            <w:tcW w:w="1220" w:type="dxa"/>
          </w:tcPr>
          <w:p w:rsidR="00640CA1" w:rsidRPr="00592006" w:rsidRDefault="00640CA1" w:rsidP="009E38E2">
            <w:pPr>
              <w:pStyle w:val="acctfourfigures"/>
              <w:tabs>
                <w:tab w:val="clear" w:pos="765"/>
              </w:tabs>
              <w:spacing w:line="240" w:lineRule="atLeast"/>
              <w:ind w:right="-79"/>
              <w:rPr>
                <w:b/>
                <w:bCs/>
                <w:sz w:val="12"/>
                <w:szCs w:val="12"/>
              </w:rPr>
            </w:pPr>
          </w:p>
        </w:tc>
        <w:tc>
          <w:tcPr>
            <w:tcW w:w="1117" w:type="dxa"/>
            <w:shd w:val="clear" w:color="auto" w:fill="auto"/>
          </w:tcPr>
          <w:p w:rsidR="00640CA1" w:rsidRPr="00592006" w:rsidRDefault="00640CA1" w:rsidP="009E38E2">
            <w:pPr>
              <w:pStyle w:val="acctmergecolhdg"/>
              <w:spacing w:line="240" w:lineRule="atLeast"/>
              <w:ind w:left="-73" w:right="-79"/>
              <w:rPr>
                <w:b w:val="0"/>
                <w:bCs/>
                <w:sz w:val="12"/>
                <w:szCs w:val="12"/>
              </w:rPr>
            </w:pPr>
          </w:p>
        </w:tc>
        <w:tc>
          <w:tcPr>
            <w:tcW w:w="539" w:type="dxa"/>
          </w:tcPr>
          <w:p w:rsidR="00640CA1" w:rsidRPr="00592006" w:rsidRDefault="00640CA1" w:rsidP="009E38E2">
            <w:pPr>
              <w:pStyle w:val="acctmergecolhdg"/>
              <w:spacing w:line="240" w:lineRule="atLeast"/>
              <w:ind w:left="-73" w:right="-79"/>
              <w:rPr>
                <w:b w:val="0"/>
                <w:bCs/>
                <w:sz w:val="12"/>
                <w:szCs w:val="12"/>
              </w:rPr>
            </w:pPr>
            <w:r>
              <w:rPr>
                <w:b w:val="0"/>
                <w:bCs/>
                <w:sz w:val="12"/>
                <w:szCs w:val="12"/>
              </w:rPr>
              <w:t>2019</w:t>
            </w:r>
          </w:p>
        </w:tc>
        <w:tc>
          <w:tcPr>
            <w:tcW w:w="539" w:type="dxa"/>
          </w:tcPr>
          <w:p w:rsidR="00640CA1" w:rsidRPr="00592006" w:rsidRDefault="00640CA1" w:rsidP="009E38E2">
            <w:pPr>
              <w:pStyle w:val="acctmergecolhdg"/>
              <w:spacing w:line="240" w:lineRule="atLeast"/>
              <w:ind w:left="-73" w:right="-79"/>
              <w:rPr>
                <w:b w:val="0"/>
                <w:bCs/>
                <w:sz w:val="12"/>
                <w:szCs w:val="12"/>
              </w:rPr>
            </w:pPr>
            <w:r>
              <w:rPr>
                <w:b w:val="0"/>
                <w:bCs/>
                <w:sz w:val="12"/>
                <w:szCs w:val="12"/>
              </w:rPr>
              <w:t>2018</w:t>
            </w:r>
          </w:p>
        </w:tc>
        <w:tc>
          <w:tcPr>
            <w:tcW w:w="630" w:type="dxa"/>
          </w:tcPr>
          <w:p w:rsidR="00640CA1" w:rsidRPr="00592006" w:rsidRDefault="00640CA1" w:rsidP="009E38E2">
            <w:pPr>
              <w:pStyle w:val="acctmergecolhdg"/>
              <w:spacing w:line="240" w:lineRule="atLeast"/>
              <w:ind w:left="-73" w:right="-79"/>
              <w:rPr>
                <w:b w:val="0"/>
                <w:bCs/>
                <w:sz w:val="12"/>
                <w:szCs w:val="12"/>
              </w:rPr>
            </w:pPr>
            <w:r>
              <w:rPr>
                <w:b w:val="0"/>
                <w:bCs/>
                <w:sz w:val="12"/>
                <w:szCs w:val="12"/>
              </w:rPr>
              <w:t>2019</w:t>
            </w:r>
          </w:p>
        </w:tc>
        <w:tc>
          <w:tcPr>
            <w:tcW w:w="630" w:type="dxa"/>
          </w:tcPr>
          <w:p w:rsidR="00640CA1" w:rsidRPr="00592006" w:rsidRDefault="00640CA1" w:rsidP="009E38E2">
            <w:pPr>
              <w:pStyle w:val="acctmergecolhdg"/>
              <w:spacing w:line="240" w:lineRule="atLeast"/>
              <w:ind w:left="-73" w:right="-79"/>
              <w:rPr>
                <w:b w:val="0"/>
                <w:bCs/>
                <w:sz w:val="12"/>
                <w:szCs w:val="12"/>
              </w:rPr>
            </w:pPr>
            <w:r>
              <w:rPr>
                <w:b w:val="0"/>
                <w:bCs/>
                <w:sz w:val="12"/>
                <w:szCs w:val="12"/>
              </w:rPr>
              <w:t>2018</w:t>
            </w:r>
          </w:p>
        </w:tc>
        <w:tc>
          <w:tcPr>
            <w:tcW w:w="704"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2019</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673"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2018</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672"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2019</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673"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2018</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535"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2019</w:t>
            </w:r>
          </w:p>
        </w:tc>
        <w:tc>
          <w:tcPr>
            <w:tcW w:w="178" w:type="dxa"/>
            <w:gridSpan w:val="2"/>
          </w:tcPr>
          <w:p w:rsidR="00640CA1" w:rsidRPr="00592006" w:rsidRDefault="00640CA1" w:rsidP="009E38E2">
            <w:pPr>
              <w:pStyle w:val="acctmergecolhdg"/>
              <w:spacing w:line="240" w:lineRule="atLeast"/>
              <w:ind w:left="-121" w:right="-70"/>
              <w:rPr>
                <w:b w:val="0"/>
                <w:bCs/>
                <w:sz w:val="12"/>
                <w:szCs w:val="12"/>
              </w:rPr>
            </w:pPr>
          </w:p>
        </w:tc>
        <w:tc>
          <w:tcPr>
            <w:tcW w:w="531"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2018</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648"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2019</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675"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2018</w:t>
            </w:r>
          </w:p>
        </w:tc>
        <w:tc>
          <w:tcPr>
            <w:tcW w:w="178" w:type="dxa"/>
          </w:tcPr>
          <w:p w:rsidR="00640CA1" w:rsidRPr="00592006" w:rsidRDefault="00640CA1" w:rsidP="009E38E2">
            <w:pPr>
              <w:pStyle w:val="acctmergecolhdg"/>
              <w:spacing w:line="240" w:lineRule="atLeast"/>
              <w:ind w:left="-121" w:right="-70"/>
              <w:rPr>
                <w:b w:val="0"/>
                <w:bCs/>
                <w:sz w:val="12"/>
                <w:szCs w:val="12"/>
              </w:rPr>
            </w:pPr>
          </w:p>
        </w:tc>
        <w:tc>
          <w:tcPr>
            <w:tcW w:w="760"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2019</w:t>
            </w:r>
          </w:p>
        </w:tc>
        <w:tc>
          <w:tcPr>
            <w:tcW w:w="182" w:type="dxa"/>
          </w:tcPr>
          <w:p w:rsidR="00640CA1" w:rsidRPr="00592006" w:rsidRDefault="00640CA1" w:rsidP="009E38E2">
            <w:pPr>
              <w:pStyle w:val="acctmergecolhdg"/>
              <w:spacing w:line="240" w:lineRule="atLeast"/>
              <w:ind w:left="-121" w:right="-70"/>
              <w:rPr>
                <w:b w:val="0"/>
                <w:bCs/>
                <w:sz w:val="12"/>
                <w:szCs w:val="12"/>
              </w:rPr>
            </w:pPr>
          </w:p>
        </w:tc>
        <w:tc>
          <w:tcPr>
            <w:tcW w:w="718"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2018</w:t>
            </w:r>
          </w:p>
        </w:tc>
        <w:tc>
          <w:tcPr>
            <w:tcW w:w="178" w:type="dxa"/>
          </w:tcPr>
          <w:p w:rsidR="00640CA1" w:rsidRPr="00592006" w:rsidRDefault="00640CA1" w:rsidP="009E38E2">
            <w:pPr>
              <w:pStyle w:val="acctmergecolhdg"/>
              <w:spacing w:line="240" w:lineRule="atLeast"/>
              <w:ind w:left="-85" w:right="-89"/>
              <w:rPr>
                <w:b w:val="0"/>
                <w:bCs/>
                <w:sz w:val="12"/>
                <w:szCs w:val="12"/>
              </w:rPr>
            </w:pPr>
          </w:p>
        </w:tc>
        <w:tc>
          <w:tcPr>
            <w:tcW w:w="835"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2019</w:t>
            </w:r>
          </w:p>
        </w:tc>
        <w:tc>
          <w:tcPr>
            <w:tcW w:w="196" w:type="dxa"/>
          </w:tcPr>
          <w:p w:rsidR="00640CA1" w:rsidRPr="00592006" w:rsidRDefault="00640CA1" w:rsidP="009E38E2">
            <w:pPr>
              <w:pStyle w:val="acctmergecolhdg"/>
              <w:spacing w:line="240" w:lineRule="atLeast"/>
              <w:ind w:left="-121" w:right="-70"/>
              <w:rPr>
                <w:b w:val="0"/>
                <w:bCs/>
                <w:sz w:val="12"/>
                <w:szCs w:val="12"/>
              </w:rPr>
            </w:pPr>
          </w:p>
        </w:tc>
        <w:tc>
          <w:tcPr>
            <w:tcW w:w="776" w:type="dxa"/>
          </w:tcPr>
          <w:p w:rsidR="00640CA1" w:rsidRPr="00592006" w:rsidRDefault="00640CA1" w:rsidP="009E38E2">
            <w:pPr>
              <w:pStyle w:val="acctmergecolhdg"/>
              <w:spacing w:line="240" w:lineRule="atLeast"/>
              <w:ind w:left="-85" w:right="-89"/>
              <w:rPr>
                <w:b w:val="0"/>
                <w:bCs/>
                <w:sz w:val="12"/>
                <w:szCs w:val="12"/>
              </w:rPr>
            </w:pPr>
            <w:r>
              <w:rPr>
                <w:b w:val="0"/>
                <w:bCs/>
                <w:sz w:val="12"/>
                <w:szCs w:val="12"/>
              </w:rPr>
              <w:t>2018</w:t>
            </w:r>
          </w:p>
        </w:tc>
      </w:tr>
      <w:tr w:rsidR="00E856EC" w:rsidRPr="00592006" w:rsidTr="008209BA">
        <w:trPr>
          <w:cantSplit/>
          <w:tblHeader/>
        </w:trPr>
        <w:tc>
          <w:tcPr>
            <w:tcW w:w="1220" w:type="dxa"/>
          </w:tcPr>
          <w:p w:rsidR="00E856EC" w:rsidRPr="00592006" w:rsidRDefault="00E856EC" w:rsidP="00E856EC">
            <w:pPr>
              <w:pStyle w:val="acctfourfigures"/>
              <w:tabs>
                <w:tab w:val="clear" w:pos="765"/>
              </w:tabs>
              <w:spacing w:line="240" w:lineRule="atLeast"/>
              <w:ind w:right="-79"/>
              <w:rPr>
                <w:b/>
                <w:bCs/>
                <w:sz w:val="12"/>
                <w:szCs w:val="12"/>
              </w:rPr>
            </w:pPr>
          </w:p>
        </w:tc>
        <w:tc>
          <w:tcPr>
            <w:tcW w:w="1117" w:type="dxa"/>
            <w:shd w:val="clear" w:color="auto" w:fill="auto"/>
          </w:tcPr>
          <w:p w:rsidR="00E856EC" w:rsidRPr="00592006" w:rsidRDefault="00E856EC" w:rsidP="00E856EC">
            <w:pPr>
              <w:pStyle w:val="acctmergecolhdg"/>
              <w:spacing w:line="240" w:lineRule="atLeast"/>
              <w:ind w:left="-73" w:right="-79"/>
              <w:rPr>
                <w:b w:val="0"/>
                <w:bCs/>
                <w:sz w:val="12"/>
                <w:szCs w:val="12"/>
              </w:rPr>
            </w:pPr>
          </w:p>
        </w:tc>
        <w:tc>
          <w:tcPr>
            <w:tcW w:w="1078" w:type="dxa"/>
            <w:gridSpan w:val="2"/>
          </w:tcPr>
          <w:p w:rsidR="00E856EC" w:rsidRDefault="00E856EC" w:rsidP="00E856EC">
            <w:pPr>
              <w:pStyle w:val="acctmergecolhdg"/>
              <w:spacing w:line="240" w:lineRule="atLeast"/>
              <w:ind w:left="-73" w:right="-79"/>
              <w:rPr>
                <w:b w:val="0"/>
                <w:bCs/>
                <w:sz w:val="12"/>
                <w:szCs w:val="12"/>
              </w:rPr>
            </w:pPr>
            <w:r w:rsidRPr="00592006">
              <w:rPr>
                <w:b w:val="0"/>
                <w:bCs/>
                <w:i/>
                <w:iCs/>
                <w:sz w:val="12"/>
                <w:szCs w:val="12"/>
              </w:rPr>
              <w:t>(%)</w:t>
            </w:r>
          </w:p>
        </w:tc>
        <w:tc>
          <w:tcPr>
            <w:tcW w:w="11440" w:type="dxa"/>
            <w:gridSpan w:val="26"/>
          </w:tcPr>
          <w:p w:rsidR="00E856EC" w:rsidRPr="008209BA" w:rsidRDefault="00E856EC" w:rsidP="00E856EC">
            <w:pPr>
              <w:pStyle w:val="acctmergecolhdg"/>
              <w:spacing w:line="240" w:lineRule="atLeast"/>
              <w:ind w:left="-85" w:right="-89"/>
              <w:rPr>
                <w:b w:val="0"/>
                <w:bCs/>
                <w:i/>
                <w:iCs/>
                <w:sz w:val="12"/>
                <w:szCs w:val="12"/>
              </w:rPr>
            </w:pPr>
            <w:r w:rsidRPr="008209BA">
              <w:rPr>
                <w:b w:val="0"/>
                <w:bCs/>
                <w:i/>
                <w:iCs/>
                <w:sz w:val="12"/>
                <w:szCs w:val="12"/>
                <w:lang w:val="en-US"/>
              </w:rPr>
              <w:t>(in thousand Baht)</w:t>
            </w:r>
          </w:p>
        </w:tc>
      </w:tr>
      <w:tr w:rsidR="00E856EC" w:rsidRPr="00592006" w:rsidTr="008209BA">
        <w:trPr>
          <w:cantSplit/>
          <w:tblHeader/>
        </w:trPr>
        <w:tc>
          <w:tcPr>
            <w:tcW w:w="1220" w:type="dxa"/>
          </w:tcPr>
          <w:p w:rsidR="00E856EC" w:rsidRPr="00592006" w:rsidRDefault="00E856EC" w:rsidP="00E856EC">
            <w:pPr>
              <w:pStyle w:val="acctfourfigures"/>
              <w:tabs>
                <w:tab w:val="clear" w:pos="765"/>
              </w:tabs>
              <w:spacing w:line="240" w:lineRule="atLeast"/>
              <w:ind w:right="-79"/>
              <w:rPr>
                <w:sz w:val="12"/>
                <w:szCs w:val="12"/>
              </w:rPr>
            </w:pPr>
            <w:r w:rsidRPr="00592006">
              <w:rPr>
                <w:b/>
                <w:bCs/>
                <w:sz w:val="12"/>
                <w:szCs w:val="12"/>
              </w:rPr>
              <w:t>Joint ventures</w:t>
            </w:r>
          </w:p>
        </w:tc>
        <w:tc>
          <w:tcPr>
            <w:tcW w:w="1117" w:type="dxa"/>
            <w:shd w:val="clear" w:color="auto" w:fill="auto"/>
          </w:tcPr>
          <w:p w:rsidR="00E856EC" w:rsidRPr="00592006" w:rsidRDefault="00E856EC" w:rsidP="00E856EC">
            <w:pPr>
              <w:pStyle w:val="acctmergecolhdg"/>
              <w:spacing w:line="240" w:lineRule="atLeast"/>
              <w:ind w:left="-73" w:right="-79"/>
              <w:rPr>
                <w:b w:val="0"/>
                <w:bCs/>
                <w:sz w:val="12"/>
                <w:szCs w:val="12"/>
              </w:rPr>
            </w:pPr>
          </w:p>
        </w:tc>
        <w:tc>
          <w:tcPr>
            <w:tcW w:w="539" w:type="dxa"/>
            <w:vAlign w:val="bottom"/>
          </w:tcPr>
          <w:p w:rsidR="00E856EC" w:rsidRPr="00592006" w:rsidRDefault="00E856EC" w:rsidP="00E856EC">
            <w:pPr>
              <w:pStyle w:val="acctmergecolhdg"/>
              <w:spacing w:line="240" w:lineRule="atLeast"/>
              <w:ind w:left="-73" w:right="-79"/>
              <w:rPr>
                <w:b w:val="0"/>
                <w:bCs/>
                <w:sz w:val="12"/>
                <w:szCs w:val="12"/>
              </w:rPr>
            </w:pPr>
          </w:p>
        </w:tc>
        <w:tc>
          <w:tcPr>
            <w:tcW w:w="539" w:type="dxa"/>
            <w:vAlign w:val="bottom"/>
          </w:tcPr>
          <w:p w:rsidR="00E856EC" w:rsidRPr="00592006" w:rsidRDefault="00E856EC" w:rsidP="00E856EC">
            <w:pPr>
              <w:pStyle w:val="acctmergecolhdg"/>
              <w:spacing w:line="240" w:lineRule="atLeast"/>
              <w:ind w:left="-73" w:right="-73"/>
              <w:rPr>
                <w:b w:val="0"/>
                <w:bCs/>
                <w:sz w:val="12"/>
                <w:szCs w:val="12"/>
              </w:rPr>
            </w:pPr>
          </w:p>
        </w:tc>
        <w:tc>
          <w:tcPr>
            <w:tcW w:w="630" w:type="dxa"/>
          </w:tcPr>
          <w:p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630" w:type="dxa"/>
          </w:tcPr>
          <w:p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704" w:type="dxa"/>
            <w:vAlign w:val="bottom"/>
          </w:tcPr>
          <w:p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178" w:type="dxa"/>
          </w:tcPr>
          <w:p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673" w:type="dxa"/>
            <w:vAlign w:val="bottom"/>
          </w:tcPr>
          <w:p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178" w:type="dxa"/>
          </w:tcPr>
          <w:p w:rsidR="00E856EC" w:rsidRPr="00592006" w:rsidRDefault="00E856EC" w:rsidP="00E856EC">
            <w:pPr>
              <w:pStyle w:val="acctfourfigures"/>
              <w:tabs>
                <w:tab w:val="clear" w:pos="765"/>
                <w:tab w:val="decimal" w:pos="911"/>
              </w:tabs>
              <w:spacing w:line="240" w:lineRule="atLeast"/>
              <w:ind w:right="44"/>
              <w:rPr>
                <w:sz w:val="12"/>
                <w:szCs w:val="12"/>
                <w:lang w:val="en-US"/>
              </w:rPr>
            </w:pPr>
          </w:p>
        </w:tc>
        <w:tc>
          <w:tcPr>
            <w:tcW w:w="672" w:type="dxa"/>
            <w:vAlign w:val="bottom"/>
          </w:tcPr>
          <w:p w:rsidR="00E856EC" w:rsidRPr="00592006" w:rsidRDefault="00E856EC" w:rsidP="00E856EC">
            <w:pPr>
              <w:pStyle w:val="acctfourfigures"/>
              <w:tabs>
                <w:tab w:val="clear" w:pos="765"/>
                <w:tab w:val="decimal" w:pos="911"/>
              </w:tabs>
              <w:spacing w:line="240" w:lineRule="atLeast"/>
              <w:ind w:right="44"/>
              <w:rPr>
                <w:sz w:val="12"/>
                <w:szCs w:val="12"/>
                <w:lang w:val="en-US"/>
              </w:rPr>
            </w:pPr>
          </w:p>
        </w:tc>
        <w:tc>
          <w:tcPr>
            <w:tcW w:w="178" w:type="dxa"/>
          </w:tcPr>
          <w:p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673" w:type="dxa"/>
            <w:vAlign w:val="bottom"/>
          </w:tcPr>
          <w:p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178" w:type="dxa"/>
          </w:tcPr>
          <w:p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535" w:type="dxa"/>
          </w:tcPr>
          <w:p w:rsidR="00E856EC" w:rsidRPr="00592006" w:rsidRDefault="00E856EC" w:rsidP="00E856EC">
            <w:pPr>
              <w:pStyle w:val="acctfourfigures"/>
              <w:tabs>
                <w:tab w:val="clear" w:pos="765"/>
                <w:tab w:val="decimal" w:pos="551"/>
              </w:tabs>
              <w:spacing w:line="240" w:lineRule="atLeast"/>
              <w:ind w:left="-79" w:right="44"/>
              <w:rPr>
                <w:sz w:val="12"/>
                <w:szCs w:val="12"/>
                <w:cs/>
                <w:lang w:bidi="th-TH"/>
              </w:rPr>
            </w:pPr>
          </w:p>
        </w:tc>
        <w:tc>
          <w:tcPr>
            <w:tcW w:w="178" w:type="dxa"/>
            <w:gridSpan w:val="2"/>
          </w:tcPr>
          <w:p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531" w:type="dxa"/>
          </w:tcPr>
          <w:p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178" w:type="dxa"/>
          </w:tcPr>
          <w:p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648" w:type="dxa"/>
          </w:tcPr>
          <w:p w:rsidR="00E856EC" w:rsidRPr="00592006" w:rsidRDefault="00E856EC" w:rsidP="00E856EC">
            <w:pPr>
              <w:pStyle w:val="acctfourfigures"/>
              <w:tabs>
                <w:tab w:val="clear" w:pos="765"/>
                <w:tab w:val="decimal" w:pos="551"/>
              </w:tabs>
              <w:spacing w:line="240" w:lineRule="atLeast"/>
              <w:ind w:left="-79" w:right="44"/>
              <w:rPr>
                <w:sz w:val="12"/>
                <w:szCs w:val="12"/>
                <w:cs/>
                <w:lang w:bidi="th-TH"/>
              </w:rPr>
            </w:pPr>
          </w:p>
        </w:tc>
        <w:tc>
          <w:tcPr>
            <w:tcW w:w="178" w:type="dxa"/>
          </w:tcPr>
          <w:p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675" w:type="dxa"/>
          </w:tcPr>
          <w:p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178" w:type="dxa"/>
          </w:tcPr>
          <w:p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760" w:type="dxa"/>
            <w:vAlign w:val="bottom"/>
          </w:tcPr>
          <w:p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182" w:type="dxa"/>
          </w:tcPr>
          <w:p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718" w:type="dxa"/>
            <w:vAlign w:val="bottom"/>
          </w:tcPr>
          <w:p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178" w:type="dxa"/>
          </w:tcPr>
          <w:p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835" w:type="dxa"/>
          </w:tcPr>
          <w:p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196" w:type="dxa"/>
          </w:tcPr>
          <w:p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776" w:type="dxa"/>
          </w:tcPr>
          <w:p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r>
      <w:tr w:rsidR="00E856EC" w:rsidRPr="00592006" w:rsidTr="008209BA">
        <w:trPr>
          <w:cantSplit/>
        </w:trPr>
        <w:tc>
          <w:tcPr>
            <w:tcW w:w="1220" w:type="dxa"/>
          </w:tcPr>
          <w:p w:rsidR="00E856EC" w:rsidRPr="00592006" w:rsidRDefault="00E856EC" w:rsidP="00E856EC">
            <w:pPr>
              <w:pStyle w:val="acctfourfigures"/>
              <w:tabs>
                <w:tab w:val="left" w:pos="153"/>
              </w:tabs>
              <w:spacing w:line="200" w:lineRule="atLeast"/>
              <w:ind w:left="153" w:right="-79" w:hanging="142"/>
              <w:contextualSpacing/>
              <w:rPr>
                <w:sz w:val="12"/>
                <w:szCs w:val="12"/>
              </w:rPr>
            </w:pPr>
            <w:r w:rsidRPr="00592006">
              <w:rPr>
                <w:sz w:val="12"/>
                <w:szCs w:val="12"/>
              </w:rPr>
              <w:t xml:space="preserve">PT. Indorama Petrochemicals </w:t>
            </w:r>
          </w:p>
        </w:tc>
        <w:tc>
          <w:tcPr>
            <w:tcW w:w="1117" w:type="dxa"/>
            <w:shd w:val="clear" w:color="auto" w:fill="auto"/>
          </w:tcPr>
          <w:p w:rsidR="00E856EC" w:rsidRPr="00592006" w:rsidRDefault="00E856EC" w:rsidP="00E856EC">
            <w:pPr>
              <w:pStyle w:val="acctfourfigures"/>
              <w:tabs>
                <w:tab w:val="clear" w:pos="765"/>
              </w:tabs>
              <w:spacing w:line="200" w:lineRule="atLeast"/>
              <w:ind w:left="11" w:right="-74" w:hanging="45"/>
              <w:contextualSpacing/>
              <w:rPr>
                <w:sz w:val="12"/>
                <w:szCs w:val="12"/>
              </w:rPr>
            </w:pPr>
            <w:r w:rsidRPr="00592006">
              <w:rPr>
                <w:sz w:val="12"/>
                <w:szCs w:val="12"/>
              </w:rPr>
              <w:t>Manufacture of PTA</w:t>
            </w:r>
          </w:p>
        </w:tc>
        <w:tc>
          <w:tcPr>
            <w:tcW w:w="539" w:type="dxa"/>
            <w:vAlign w:val="bottom"/>
          </w:tcPr>
          <w:p w:rsidR="00E856EC" w:rsidRPr="00547174" w:rsidRDefault="009B6D5B" w:rsidP="00E856EC">
            <w:pPr>
              <w:pStyle w:val="acctfourfigures"/>
              <w:tabs>
                <w:tab w:val="clear" w:pos="765"/>
              </w:tabs>
              <w:spacing w:line="200" w:lineRule="atLeast"/>
              <w:ind w:left="-79" w:right="-79"/>
              <w:jc w:val="center"/>
              <w:rPr>
                <w:sz w:val="12"/>
                <w:szCs w:val="12"/>
              </w:rPr>
            </w:pPr>
            <w:r>
              <w:rPr>
                <w:sz w:val="12"/>
                <w:szCs w:val="12"/>
              </w:rPr>
              <w:t>-</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sidRPr="00547174">
              <w:rPr>
                <w:sz w:val="12"/>
                <w:szCs w:val="12"/>
              </w:rPr>
              <w:t>-</w:t>
            </w:r>
          </w:p>
        </w:tc>
        <w:tc>
          <w:tcPr>
            <w:tcW w:w="630" w:type="dxa"/>
            <w:vAlign w:val="bottom"/>
          </w:tcPr>
          <w:p w:rsidR="00E856EC" w:rsidRPr="00403A62" w:rsidRDefault="009B6D5B" w:rsidP="00E856EC">
            <w:pPr>
              <w:pStyle w:val="acctfourfigures"/>
              <w:tabs>
                <w:tab w:val="clear" w:pos="765"/>
              </w:tabs>
              <w:spacing w:line="200" w:lineRule="atLeast"/>
              <w:ind w:left="-79" w:right="-79"/>
              <w:jc w:val="center"/>
              <w:rPr>
                <w:sz w:val="12"/>
                <w:szCs w:val="12"/>
              </w:rPr>
            </w:pPr>
            <w:r>
              <w:rPr>
                <w:sz w:val="12"/>
                <w:szCs w:val="12"/>
              </w:rPr>
              <w:t>-</w:t>
            </w:r>
          </w:p>
        </w:tc>
        <w:tc>
          <w:tcPr>
            <w:tcW w:w="630" w:type="dxa"/>
            <w:vAlign w:val="bottom"/>
          </w:tcPr>
          <w:p w:rsidR="00E856EC" w:rsidRPr="00403A62" w:rsidRDefault="00E856EC" w:rsidP="00E856EC">
            <w:pPr>
              <w:pStyle w:val="acctfourfigures"/>
              <w:tabs>
                <w:tab w:val="clear" w:pos="765"/>
                <w:tab w:val="decimal" w:pos="212"/>
              </w:tabs>
              <w:spacing w:line="200" w:lineRule="atLeast"/>
              <w:ind w:left="-57" w:right="-105"/>
              <w:rPr>
                <w:sz w:val="12"/>
                <w:szCs w:val="12"/>
              </w:rPr>
            </w:pPr>
            <w:r>
              <w:rPr>
                <w:sz w:val="12"/>
                <w:szCs w:val="12"/>
              </w:rPr>
              <w:t>-</w:t>
            </w:r>
          </w:p>
        </w:tc>
        <w:tc>
          <w:tcPr>
            <w:tcW w:w="704" w:type="dxa"/>
            <w:vAlign w:val="bottom"/>
          </w:tcPr>
          <w:p w:rsidR="00E856EC" w:rsidRPr="00403A62" w:rsidRDefault="009B6D5B" w:rsidP="008209BA">
            <w:pPr>
              <w:pStyle w:val="acctfourfigures"/>
              <w:tabs>
                <w:tab w:val="clear" w:pos="765"/>
                <w:tab w:val="decimal" w:pos="320"/>
              </w:tabs>
              <w:spacing w:line="200" w:lineRule="atLeast"/>
              <w:ind w:left="-57" w:right="-105"/>
              <w:rPr>
                <w:sz w:val="12"/>
                <w:szCs w:val="12"/>
                <w:lang w:val="en-US"/>
              </w:rPr>
            </w:pPr>
            <w:r>
              <w:rPr>
                <w:sz w:val="12"/>
                <w:szCs w:val="12"/>
                <w:lang w:val="en-US"/>
              </w:rPr>
              <w:t>-</w:t>
            </w:r>
          </w:p>
        </w:tc>
        <w:tc>
          <w:tcPr>
            <w:tcW w:w="178" w:type="dxa"/>
          </w:tcPr>
          <w:p w:rsidR="00E856EC" w:rsidRPr="00592006" w:rsidRDefault="00E856EC" w:rsidP="00E856EC">
            <w:pPr>
              <w:pStyle w:val="acctfourfigures"/>
              <w:tabs>
                <w:tab w:val="clear" w:pos="765"/>
                <w:tab w:val="decimal" w:pos="551"/>
              </w:tabs>
              <w:spacing w:line="200" w:lineRule="atLeast"/>
              <w:ind w:left="-201" w:right="-415"/>
              <w:rPr>
                <w:sz w:val="12"/>
                <w:szCs w:val="12"/>
                <w:lang w:val="en-US"/>
              </w:rPr>
            </w:pPr>
          </w:p>
        </w:tc>
        <w:tc>
          <w:tcPr>
            <w:tcW w:w="673" w:type="dxa"/>
            <w:vAlign w:val="bottom"/>
          </w:tcPr>
          <w:p w:rsidR="00E856EC" w:rsidRPr="00403A62" w:rsidRDefault="00E856EC" w:rsidP="00E856EC">
            <w:pPr>
              <w:pStyle w:val="acctfourfigures"/>
              <w:tabs>
                <w:tab w:val="clear" w:pos="765"/>
                <w:tab w:val="decimal" w:pos="378"/>
              </w:tabs>
              <w:spacing w:line="200" w:lineRule="atLeast"/>
              <w:ind w:left="-106" w:right="-105"/>
              <w:rPr>
                <w:sz w:val="12"/>
                <w:szCs w:val="12"/>
                <w:lang w:val="en-US"/>
              </w:rPr>
            </w:pPr>
            <w:r>
              <w:rPr>
                <w:sz w:val="12"/>
                <w:szCs w:val="12"/>
                <w:lang w:val="en-US"/>
              </w:rPr>
              <w:t>-</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s>
              <w:spacing w:line="200" w:lineRule="atLeast"/>
              <w:ind w:left="-79" w:right="-79"/>
              <w:jc w:val="center"/>
              <w:rPr>
                <w:sz w:val="12"/>
                <w:szCs w:val="12"/>
              </w:rPr>
            </w:pPr>
            <w:r>
              <w:rPr>
                <w:sz w:val="12"/>
                <w:szCs w:val="12"/>
              </w:rPr>
              <w:t>-</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300"/>
              </w:tabs>
              <w:spacing w:line="200" w:lineRule="atLeast"/>
              <w:ind w:left="-106" w:right="-105"/>
              <w:rPr>
                <w:sz w:val="12"/>
                <w:szCs w:val="12"/>
              </w:rPr>
            </w:pPr>
            <w:r>
              <w:rPr>
                <w:sz w:val="12"/>
                <w:szCs w:val="12"/>
              </w:rPr>
              <w:t>-</w:t>
            </w:r>
          </w:p>
        </w:tc>
        <w:tc>
          <w:tcPr>
            <w:tcW w:w="178" w:type="dxa"/>
          </w:tcPr>
          <w:p w:rsidR="00E856EC" w:rsidRPr="00592006" w:rsidRDefault="00E856EC" w:rsidP="00E856EC">
            <w:pPr>
              <w:pStyle w:val="acctfourfigures"/>
              <w:tabs>
                <w:tab w:val="clear" w:pos="765"/>
                <w:tab w:val="decimal" w:pos="771"/>
              </w:tabs>
              <w:spacing w:line="200" w:lineRule="atLeast"/>
              <w:ind w:right="-239"/>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 w:val="decimal" w:pos="644"/>
              </w:tabs>
              <w:spacing w:line="200" w:lineRule="atLeast"/>
              <w:ind w:left="-79" w:right="-133"/>
              <w:rPr>
                <w:sz w:val="12"/>
                <w:szCs w:val="12"/>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s>
              <w:spacing w:line="200" w:lineRule="atLeast"/>
              <w:ind w:left="-79" w:right="-79"/>
              <w:jc w:val="center"/>
              <w:rPr>
                <w:sz w:val="12"/>
                <w:szCs w:val="12"/>
              </w:rPr>
            </w:pPr>
            <w:r>
              <w:rPr>
                <w:sz w:val="12"/>
                <w:szCs w:val="12"/>
              </w:rPr>
              <w:t>-</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C61352" w:rsidRDefault="00E856EC" w:rsidP="00E856EC">
            <w:pPr>
              <w:pStyle w:val="acctfourfigures"/>
              <w:tabs>
                <w:tab w:val="clear" w:pos="765"/>
              </w:tabs>
              <w:spacing w:line="200" w:lineRule="atLeast"/>
              <w:ind w:left="-79" w:right="-79"/>
              <w:jc w:val="center"/>
              <w:rPr>
                <w:sz w:val="12"/>
                <w:szCs w:val="12"/>
                <w:lang w:val="en-US"/>
              </w:rPr>
            </w:pPr>
            <w:r w:rsidRPr="00C6135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left="-79" w:right="-79"/>
              <w:jc w:val="center"/>
              <w:rPr>
                <w:sz w:val="12"/>
                <w:szCs w:val="12"/>
                <w:lang w:val="en-US"/>
              </w:rPr>
            </w:pPr>
          </w:p>
        </w:tc>
        <w:tc>
          <w:tcPr>
            <w:tcW w:w="760"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2"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18" w:type="dxa"/>
            <w:vAlign w:val="bottom"/>
          </w:tcPr>
          <w:p w:rsidR="00E856EC" w:rsidRPr="00403A62" w:rsidRDefault="00E856EC" w:rsidP="00E856EC">
            <w:pPr>
              <w:pStyle w:val="acctfourfigures"/>
              <w:tabs>
                <w:tab w:val="clear" w:pos="765"/>
                <w:tab w:val="decimal" w:pos="382"/>
              </w:tabs>
              <w:spacing w:line="200" w:lineRule="atLeast"/>
              <w:ind w:left="-79" w:right="-79"/>
              <w:rPr>
                <w:sz w:val="12"/>
                <w:szCs w:val="12"/>
                <w:lang w:val="en-US"/>
              </w:rPr>
            </w:pPr>
            <w:r w:rsidRPr="00403A62">
              <w:rPr>
                <w:sz w:val="12"/>
                <w:szCs w:val="12"/>
                <w:lang w:val="en-US"/>
              </w:rPr>
              <w:t>-</w:t>
            </w:r>
          </w:p>
        </w:tc>
        <w:tc>
          <w:tcPr>
            <w:tcW w:w="178" w:type="dxa"/>
          </w:tcPr>
          <w:p w:rsidR="00E856EC" w:rsidRPr="00C61352" w:rsidRDefault="00E856EC" w:rsidP="00E856EC">
            <w:pPr>
              <w:pStyle w:val="acctfourfigures"/>
              <w:tabs>
                <w:tab w:val="clear" w:pos="765"/>
                <w:tab w:val="decimal" w:pos="382"/>
                <w:tab w:val="decimal" w:pos="655"/>
              </w:tabs>
              <w:spacing w:line="200" w:lineRule="atLeast"/>
              <w:ind w:left="-79" w:right="-79"/>
              <w:rPr>
                <w:sz w:val="12"/>
                <w:szCs w:val="12"/>
                <w:lang w:val="en-US"/>
              </w:rPr>
            </w:pPr>
          </w:p>
        </w:tc>
        <w:tc>
          <w:tcPr>
            <w:tcW w:w="835" w:type="dxa"/>
            <w:vAlign w:val="bottom"/>
          </w:tcPr>
          <w:p w:rsidR="00E856EC" w:rsidRPr="00592006" w:rsidRDefault="009B6D5B" w:rsidP="00786EB1">
            <w:pPr>
              <w:pStyle w:val="acctfourfigures"/>
              <w:tabs>
                <w:tab w:val="clear" w:pos="765"/>
                <w:tab w:val="decimal" w:pos="359"/>
              </w:tabs>
              <w:spacing w:line="200" w:lineRule="atLeast"/>
              <w:ind w:left="-106" w:right="-105"/>
              <w:rPr>
                <w:sz w:val="12"/>
                <w:szCs w:val="12"/>
              </w:rPr>
            </w:pPr>
            <w:r>
              <w:rPr>
                <w:sz w:val="12"/>
                <w:szCs w:val="12"/>
              </w:rPr>
              <w:t>-</w:t>
            </w:r>
          </w:p>
        </w:tc>
        <w:tc>
          <w:tcPr>
            <w:tcW w:w="196" w:type="dxa"/>
            <w:vAlign w:val="bottom"/>
          </w:tcPr>
          <w:p w:rsidR="00E856EC" w:rsidRPr="00592006" w:rsidRDefault="00E856EC" w:rsidP="00E856EC">
            <w:pPr>
              <w:pStyle w:val="acctfourfigures"/>
              <w:tabs>
                <w:tab w:val="clear" w:pos="765"/>
                <w:tab w:val="decimal" w:pos="598"/>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122,998</w:t>
            </w:r>
          </w:p>
        </w:tc>
      </w:tr>
      <w:tr w:rsidR="00E856EC" w:rsidRPr="00592006" w:rsidTr="008209BA">
        <w:trPr>
          <w:cantSplit/>
        </w:trPr>
        <w:tc>
          <w:tcPr>
            <w:tcW w:w="1220" w:type="dxa"/>
          </w:tcPr>
          <w:p w:rsidR="00E856EC" w:rsidRPr="00592006" w:rsidRDefault="00E856EC" w:rsidP="00E856EC">
            <w:pPr>
              <w:pStyle w:val="acctfourfigures"/>
              <w:tabs>
                <w:tab w:val="clear" w:pos="765"/>
                <w:tab w:val="left" w:pos="281"/>
              </w:tabs>
              <w:spacing w:line="200" w:lineRule="atLeast"/>
              <w:ind w:right="-79"/>
              <w:contextualSpacing/>
              <w:rPr>
                <w:sz w:val="12"/>
                <w:szCs w:val="12"/>
              </w:rPr>
            </w:pPr>
            <w:r w:rsidRPr="00592006">
              <w:rPr>
                <w:sz w:val="12"/>
                <w:szCs w:val="12"/>
              </w:rPr>
              <w:t xml:space="preserve">ES FiberVisions </w:t>
            </w:r>
          </w:p>
        </w:tc>
        <w:tc>
          <w:tcPr>
            <w:tcW w:w="1117" w:type="dxa"/>
            <w:shd w:val="clear" w:color="auto" w:fill="auto"/>
          </w:tcPr>
          <w:p w:rsidR="00E856EC" w:rsidRPr="00592006" w:rsidRDefault="00E856EC" w:rsidP="00E856EC">
            <w:pPr>
              <w:pStyle w:val="acctfourfigures"/>
              <w:tabs>
                <w:tab w:val="clear" w:pos="765"/>
              </w:tabs>
              <w:spacing w:line="200" w:lineRule="atLeast"/>
              <w:ind w:left="11" w:right="-74" w:hanging="45"/>
              <w:contextualSpacing/>
              <w:rPr>
                <w:sz w:val="12"/>
                <w:szCs w:val="12"/>
              </w:rPr>
            </w:pPr>
            <w:r w:rsidRPr="00592006">
              <w:rPr>
                <w:sz w:val="12"/>
                <w:szCs w:val="12"/>
              </w:rPr>
              <w:t xml:space="preserve">Marketing and sales of fiber  </w:t>
            </w: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50.00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50.00</w:t>
            </w:r>
          </w:p>
        </w:tc>
        <w:tc>
          <w:tcPr>
            <w:tcW w:w="630" w:type="dxa"/>
            <w:vAlign w:val="bottom"/>
          </w:tcPr>
          <w:p w:rsidR="00E856EC" w:rsidRPr="00403A62" w:rsidRDefault="009B6D5B" w:rsidP="00E856EC">
            <w:pPr>
              <w:pStyle w:val="acctfourfigures"/>
              <w:tabs>
                <w:tab w:val="clear" w:pos="765"/>
                <w:tab w:val="decimal" w:pos="409"/>
              </w:tabs>
              <w:spacing w:line="200" w:lineRule="atLeast"/>
              <w:ind w:left="-57" w:right="-105"/>
              <w:rPr>
                <w:sz w:val="12"/>
                <w:szCs w:val="12"/>
              </w:rPr>
            </w:pPr>
            <w:r>
              <w:rPr>
                <w:sz w:val="12"/>
                <w:szCs w:val="12"/>
              </w:rPr>
              <w:t>613,653</w:t>
            </w: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r>
              <w:rPr>
                <w:sz w:val="12"/>
                <w:szCs w:val="12"/>
              </w:rPr>
              <w:t>613,653</w:t>
            </w:r>
          </w:p>
        </w:tc>
        <w:tc>
          <w:tcPr>
            <w:tcW w:w="704" w:type="dxa"/>
            <w:vAlign w:val="bottom"/>
          </w:tcPr>
          <w:p w:rsidR="00E856EC" w:rsidRPr="00403A62" w:rsidRDefault="009B6D5B" w:rsidP="00E856EC">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78" w:type="dxa"/>
          </w:tcPr>
          <w:p w:rsidR="00E856EC" w:rsidRPr="00592006" w:rsidRDefault="00E856EC" w:rsidP="00E856EC">
            <w:pPr>
              <w:pStyle w:val="acctfourfigures"/>
              <w:tabs>
                <w:tab w:val="clear" w:pos="765"/>
                <w:tab w:val="decimal" w:pos="551"/>
              </w:tabs>
              <w:spacing w:line="200" w:lineRule="atLeast"/>
              <w:ind w:left="-201" w:right="-41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1,131,128</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1,076,519</w:t>
            </w:r>
          </w:p>
        </w:tc>
        <w:tc>
          <w:tcPr>
            <w:tcW w:w="178" w:type="dxa"/>
          </w:tcPr>
          <w:p w:rsidR="00E856EC" w:rsidRPr="00592006" w:rsidRDefault="00E856EC" w:rsidP="00E856EC">
            <w:pPr>
              <w:pStyle w:val="acctfourfigures"/>
              <w:tabs>
                <w:tab w:val="clear" w:pos="765"/>
                <w:tab w:val="decimal" w:pos="771"/>
              </w:tabs>
              <w:spacing w:line="200" w:lineRule="atLeast"/>
              <w:ind w:right="-239"/>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 w:val="decimal" w:pos="644"/>
              </w:tabs>
              <w:spacing w:line="200" w:lineRule="atLeast"/>
              <w:ind w:left="-79" w:right="-133"/>
              <w:rPr>
                <w:sz w:val="12"/>
                <w:szCs w:val="12"/>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 w:val="decimal" w:pos="434"/>
              </w:tabs>
              <w:spacing w:line="200" w:lineRule="atLeast"/>
              <w:ind w:left="-106" w:right="-105"/>
              <w:rPr>
                <w:sz w:val="12"/>
                <w:szCs w:val="12"/>
              </w:rPr>
            </w:pPr>
            <w:r>
              <w:rPr>
                <w:sz w:val="12"/>
                <w:szCs w:val="12"/>
              </w:rPr>
              <w:t>(83,565)</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(21,337)</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1,047,563</w:t>
            </w:r>
          </w:p>
        </w:tc>
        <w:tc>
          <w:tcPr>
            <w:tcW w:w="182" w:type="dxa"/>
          </w:tcPr>
          <w:p w:rsidR="00E856EC" w:rsidRPr="00592006" w:rsidRDefault="00E856EC" w:rsidP="00E856EC">
            <w:pPr>
              <w:pStyle w:val="acctfourfigures"/>
              <w:tabs>
                <w:tab w:val="clear" w:pos="765"/>
                <w:tab w:val="decimal" w:pos="551"/>
              </w:tabs>
              <w:spacing w:line="200" w:lineRule="atLeast"/>
              <w:ind w:left="-101" w:right="-101"/>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1,055,182</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75,946</w:t>
            </w:r>
          </w:p>
        </w:tc>
        <w:tc>
          <w:tcPr>
            <w:tcW w:w="196" w:type="dxa"/>
            <w:vAlign w:val="bottom"/>
          </w:tcPr>
          <w:p w:rsidR="00E856EC" w:rsidRPr="00592006" w:rsidRDefault="00E856EC" w:rsidP="00E856EC">
            <w:pPr>
              <w:pStyle w:val="acctfourfigures"/>
              <w:tabs>
                <w:tab w:val="clear" w:pos="765"/>
                <w:tab w:val="decimal" w:pos="598"/>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94,509</w:t>
            </w:r>
          </w:p>
        </w:tc>
      </w:tr>
      <w:tr w:rsidR="00E856EC" w:rsidRPr="00592006" w:rsidTr="008209BA">
        <w:trPr>
          <w:cantSplit/>
        </w:trPr>
        <w:tc>
          <w:tcPr>
            <w:tcW w:w="1220" w:type="dxa"/>
            <w:vMerge w:val="restart"/>
          </w:tcPr>
          <w:p w:rsidR="00E856EC" w:rsidRPr="00592006" w:rsidRDefault="00E856EC" w:rsidP="00E856EC">
            <w:pPr>
              <w:pStyle w:val="acctfourfigures"/>
              <w:tabs>
                <w:tab w:val="left" w:pos="153"/>
              </w:tabs>
              <w:spacing w:line="200" w:lineRule="atLeast"/>
              <w:ind w:left="153" w:right="-79" w:hanging="142"/>
              <w:contextualSpacing/>
              <w:rPr>
                <w:sz w:val="12"/>
                <w:szCs w:val="12"/>
              </w:rPr>
            </w:pPr>
            <w:r w:rsidRPr="00592006">
              <w:rPr>
                <w:sz w:val="12"/>
                <w:szCs w:val="12"/>
              </w:rPr>
              <w:t xml:space="preserve">ES FiberVisions (Suzhou) Co., Ltd. </w:t>
            </w:r>
          </w:p>
        </w:tc>
        <w:tc>
          <w:tcPr>
            <w:tcW w:w="1117" w:type="dxa"/>
            <w:vMerge w:val="restart"/>
            <w:shd w:val="clear" w:color="auto" w:fill="auto"/>
          </w:tcPr>
          <w:p w:rsidR="00E856EC" w:rsidRPr="00592006" w:rsidRDefault="00E856EC" w:rsidP="00E856EC">
            <w:pPr>
              <w:pStyle w:val="acctfourfigures"/>
              <w:tabs>
                <w:tab w:val="clear" w:pos="765"/>
              </w:tabs>
              <w:spacing w:line="200" w:lineRule="atLeast"/>
              <w:ind w:left="11" w:right="-74" w:hanging="45"/>
              <w:contextualSpacing/>
              <w:rPr>
                <w:sz w:val="12"/>
                <w:szCs w:val="12"/>
              </w:rPr>
            </w:pPr>
            <w:r w:rsidRPr="00592006">
              <w:rPr>
                <w:sz w:val="12"/>
                <w:szCs w:val="12"/>
              </w:rPr>
              <w:t>Manufacture and sale of biocomponent fiber</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201" w:right="-415"/>
              <w:rPr>
                <w:sz w:val="12"/>
                <w:szCs w:val="12"/>
                <w:lang w:val="en-US"/>
              </w:rPr>
            </w:pPr>
          </w:p>
        </w:tc>
        <w:tc>
          <w:tcPr>
            <w:tcW w:w="178" w:type="dxa"/>
          </w:tcPr>
          <w:p w:rsidR="00E856EC" w:rsidRPr="00592006" w:rsidRDefault="00E856EC" w:rsidP="00E856EC">
            <w:pPr>
              <w:pStyle w:val="acctfourfigures"/>
              <w:tabs>
                <w:tab w:val="clear" w:pos="765"/>
                <w:tab w:val="decimal" w:pos="629"/>
              </w:tabs>
              <w:spacing w:line="200" w:lineRule="atLeast"/>
              <w:ind w:left="-201" w:right="-41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201" w:right="-415"/>
              <w:rPr>
                <w:sz w:val="12"/>
                <w:szCs w:val="12"/>
                <w:lang w:val="en-US"/>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771"/>
              </w:tabs>
              <w:spacing w:line="200" w:lineRule="atLeast"/>
              <w:ind w:right="-239"/>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771"/>
              </w:tabs>
              <w:spacing w:line="200" w:lineRule="atLeast"/>
              <w:ind w:right="-239"/>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 w:val="decimal" w:pos="644"/>
              </w:tabs>
              <w:spacing w:line="200" w:lineRule="atLeast"/>
              <w:ind w:left="-79" w:right="-133"/>
              <w:rPr>
                <w:sz w:val="12"/>
                <w:szCs w:val="12"/>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519"/>
                <w:tab w:val="decimal" w:pos="644"/>
              </w:tabs>
              <w:spacing w:line="200" w:lineRule="atLeast"/>
              <w:ind w:left="-79" w:right="-133"/>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82"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18"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r>
      <w:tr w:rsidR="00E856EC" w:rsidRPr="00592006" w:rsidTr="008209BA">
        <w:trPr>
          <w:cantSplit/>
        </w:trPr>
        <w:tc>
          <w:tcPr>
            <w:tcW w:w="1220" w:type="dxa"/>
            <w:vMerge/>
          </w:tcPr>
          <w:p w:rsidR="00E856EC" w:rsidRPr="00592006" w:rsidRDefault="00E856EC" w:rsidP="00E856EC">
            <w:pPr>
              <w:pStyle w:val="acctfourfigures"/>
              <w:tabs>
                <w:tab w:val="clear" w:pos="765"/>
                <w:tab w:val="left" w:pos="153"/>
              </w:tabs>
              <w:spacing w:line="200" w:lineRule="atLeast"/>
              <w:ind w:left="153" w:right="-79" w:hanging="142"/>
              <w:contextualSpacing/>
              <w:rPr>
                <w:sz w:val="12"/>
                <w:szCs w:val="12"/>
              </w:rPr>
            </w:pPr>
          </w:p>
        </w:tc>
        <w:tc>
          <w:tcPr>
            <w:tcW w:w="1117" w:type="dxa"/>
            <w:vMerge/>
            <w:shd w:val="clear" w:color="auto" w:fill="auto"/>
          </w:tcPr>
          <w:p w:rsidR="00E856EC" w:rsidRPr="00592006" w:rsidRDefault="00E856EC" w:rsidP="00E856EC">
            <w:pPr>
              <w:pStyle w:val="acctfourfigures"/>
              <w:tabs>
                <w:tab w:val="clear" w:pos="765"/>
              </w:tabs>
              <w:spacing w:line="200" w:lineRule="atLeast"/>
              <w:ind w:left="11" w:right="-72" w:hanging="45"/>
              <w:contextualSpacing/>
              <w:rPr>
                <w:b/>
                <w:bCs/>
                <w:sz w:val="12"/>
                <w:szCs w:val="12"/>
              </w:rPr>
            </w:pPr>
          </w:p>
        </w:tc>
        <w:tc>
          <w:tcPr>
            <w:tcW w:w="539" w:type="dxa"/>
            <w:vAlign w:val="bottom"/>
          </w:tcPr>
          <w:p w:rsidR="00E856EC" w:rsidRPr="00403A62" w:rsidRDefault="009B6D5B" w:rsidP="00E856EC">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39" w:type="dxa"/>
            <w:vAlign w:val="bottom"/>
          </w:tcPr>
          <w:p w:rsidR="00E856EC" w:rsidRPr="00403A62" w:rsidRDefault="00E856EC" w:rsidP="00E856EC">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630" w:type="dxa"/>
            <w:vAlign w:val="bottom"/>
          </w:tcPr>
          <w:p w:rsidR="00E856EC" w:rsidRPr="00403A62" w:rsidRDefault="009B6D5B" w:rsidP="00E856EC">
            <w:pPr>
              <w:pStyle w:val="acctfourfigures"/>
              <w:tabs>
                <w:tab w:val="clear" w:pos="765"/>
                <w:tab w:val="decimal" w:pos="409"/>
              </w:tabs>
              <w:spacing w:line="200" w:lineRule="atLeast"/>
              <w:ind w:left="-57" w:right="-105"/>
              <w:rPr>
                <w:sz w:val="12"/>
                <w:szCs w:val="12"/>
              </w:rPr>
            </w:pPr>
            <w:r>
              <w:rPr>
                <w:sz w:val="12"/>
                <w:szCs w:val="12"/>
              </w:rPr>
              <w:t>786,545</w:t>
            </w: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r>
              <w:rPr>
                <w:sz w:val="12"/>
                <w:szCs w:val="12"/>
              </w:rPr>
              <w:t>786,545</w:t>
            </w:r>
          </w:p>
        </w:tc>
        <w:tc>
          <w:tcPr>
            <w:tcW w:w="704" w:type="dxa"/>
            <w:vAlign w:val="bottom"/>
          </w:tcPr>
          <w:p w:rsidR="00E856EC" w:rsidRPr="00403A62" w:rsidRDefault="009B6D5B" w:rsidP="00E856EC">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78" w:type="dxa"/>
          </w:tcPr>
          <w:p w:rsidR="00E856EC" w:rsidRPr="00592006" w:rsidRDefault="00E856EC" w:rsidP="00E856EC">
            <w:pPr>
              <w:pStyle w:val="acctfourfigures"/>
              <w:tabs>
                <w:tab w:val="clear" w:pos="765"/>
                <w:tab w:val="decimal" w:pos="551"/>
              </w:tabs>
              <w:spacing w:line="200" w:lineRule="atLeast"/>
              <w:ind w:left="-201" w:right="-41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411,277</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443,279</w:t>
            </w:r>
          </w:p>
        </w:tc>
        <w:tc>
          <w:tcPr>
            <w:tcW w:w="178" w:type="dxa"/>
          </w:tcPr>
          <w:p w:rsidR="00E856EC" w:rsidRPr="00592006" w:rsidRDefault="00E856EC" w:rsidP="00E856EC">
            <w:pPr>
              <w:pStyle w:val="acctfourfigures"/>
              <w:tabs>
                <w:tab w:val="clear" w:pos="765"/>
                <w:tab w:val="decimal" w:pos="771"/>
              </w:tabs>
              <w:spacing w:line="200" w:lineRule="atLeast"/>
              <w:ind w:right="-239"/>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 w:val="decimal" w:pos="644"/>
              </w:tabs>
              <w:spacing w:line="200" w:lineRule="atLeast"/>
              <w:ind w:left="-79" w:right="-133"/>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 w:val="decimal" w:pos="434"/>
              </w:tabs>
              <w:spacing w:line="200" w:lineRule="atLeast"/>
              <w:ind w:left="-106" w:right="-105"/>
              <w:rPr>
                <w:sz w:val="12"/>
                <w:szCs w:val="12"/>
              </w:rPr>
            </w:pPr>
            <w:r>
              <w:rPr>
                <w:sz w:val="12"/>
                <w:szCs w:val="12"/>
              </w:rPr>
              <w:t>(35,050)</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(25,835)</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376,227</w:t>
            </w:r>
          </w:p>
        </w:tc>
        <w:tc>
          <w:tcPr>
            <w:tcW w:w="182" w:type="dxa"/>
          </w:tcPr>
          <w:p w:rsidR="00E856EC" w:rsidRPr="00592006" w:rsidRDefault="00E856EC" w:rsidP="00E856EC">
            <w:pPr>
              <w:pStyle w:val="acctfourfigures"/>
              <w:tabs>
                <w:tab w:val="clear" w:pos="765"/>
                <w:tab w:val="decimal" w:pos="551"/>
              </w:tabs>
              <w:spacing w:line="200" w:lineRule="atLeast"/>
              <w:ind w:left="-101" w:right="-101"/>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417,444</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(6,167)</w:t>
            </w:r>
          </w:p>
        </w:tc>
        <w:tc>
          <w:tcPr>
            <w:tcW w:w="196" w:type="dxa"/>
            <w:vAlign w:val="bottom"/>
          </w:tcPr>
          <w:p w:rsidR="00E856EC" w:rsidRPr="00592006" w:rsidRDefault="00E856EC" w:rsidP="00E856EC">
            <w:pPr>
              <w:pStyle w:val="acctfourfigures"/>
              <w:tabs>
                <w:tab w:val="clear" w:pos="765"/>
                <w:tab w:val="decimal" w:pos="598"/>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1,895</w:t>
            </w:r>
          </w:p>
        </w:tc>
      </w:tr>
      <w:tr w:rsidR="00E856EC" w:rsidRPr="00592006" w:rsidTr="008209BA">
        <w:trPr>
          <w:cantSplit/>
        </w:trPr>
        <w:tc>
          <w:tcPr>
            <w:tcW w:w="1220" w:type="dxa"/>
          </w:tcPr>
          <w:p w:rsidR="00E856EC" w:rsidRPr="00592006" w:rsidRDefault="002873A5" w:rsidP="00D361DE">
            <w:pPr>
              <w:pStyle w:val="acctfourfigures"/>
              <w:tabs>
                <w:tab w:val="clear" w:pos="765"/>
                <w:tab w:val="left" w:pos="281"/>
              </w:tabs>
              <w:spacing w:line="200" w:lineRule="atLeast"/>
              <w:ind w:left="101" w:right="-169" w:hanging="101"/>
              <w:contextualSpacing/>
              <w:rPr>
                <w:sz w:val="12"/>
                <w:szCs w:val="12"/>
              </w:rPr>
            </w:pPr>
            <w:r w:rsidRPr="00592006">
              <w:rPr>
                <w:sz w:val="12"/>
                <w:szCs w:val="12"/>
              </w:rPr>
              <w:t>Shen</w:t>
            </w:r>
            <w:r>
              <w:rPr>
                <w:sz w:val="12"/>
                <w:szCs w:val="12"/>
              </w:rPr>
              <w:t>m</w:t>
            </w:r>
            <w:r w:rsidRPr="00592006">
              <w:rPr>
                <w:sz w:val="12"/>
                <w:szCs w:val="12"/>
              </w:rPr>
              <w:t>a</w:t>
            </w:r>
            <w:r w:rsidR="00E856EC" w:rsidRPr="00592006">
              <w:rPr>
                <w:sz w:val="12"/>
                <w:szCs w:val="12"/>
              </w:rPr>
              <w:t>-PHP (Pingdingshan)</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11" w:right="-72" w:hanging="45"/>
              <w:contextualSpacing/>
              <w:rPr>
                <w:sz w:val="12"/>
                <w:szCs w:val="12"/>
              </w:rPr>
            </w:pPr>
            <w:r w:rsidRPr="00592006">
              <w:rPr>
                <w:sz w:val="12"/>
                <w:szCs w:val="12"/>
              </w:rPr>
              <w:t>Manufacture and internal</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spacing w:line="200" w:lineRule="atLeast"/>
              <w:ind w:left="-201" w:right="-41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873"/>
              </w:tabs>
              <w:spacing w:line="200" w:lineRule="atLeast"/>
              <w:ind w:right="-239"/>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873"/>
              </w:tabs>
              <w:spacing w:line="200" w:lineRule="atLeast"/>
              <w:ind w:right="-239"/>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 w:val="decimal" w:pos="644"/>
              </w:tabs>
              <w:spacing w:line="200" w:lineRule="atLeast"/>
              <w:ind w:left="-79" w:right="-133"/>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r>
      <w:tr w:rsidR="00E856EC" w:rsidRPr="00592006" w:rsidTr="008209BA">
        <w:trPr>
          <w:cantSplit/>
        </w:trPr>
        <w:tc>
          <w:tcPr>
            <w:tcW w:w="1220" w:type="dxa"/>
            <w:vMerge w:val="restart"/>
          </w:tcPr>
          <w:p w:rsidR="00E856EC" w:rsidRPr="00592006" w:rsidRDefault="00E856EC" w:rsidP="002873A5">
            <w:pPr>
              <w:pStyle w:val="acctfourfigures"/>
              <w:tabs>
                <w:tab w:val="clear" w:pos="765"/>
                <w:tab w:val="left" w:pos="281"/>
              </w:tabs>
              <w:spacing w:line="200" w:lineRule="atLeast"/>
              <w:ind w:right="-79" w:firstLine="165"/>
              <w:contextualSpacing/>
              <w:rPr>
                <w:sz w:val="12"/>
                <w:szCs w:val="12"/>
              </w:rPr>
            </w:pPr>
            <w:r w:rsidRPr="00592006">
              <w:rPr>
                <w:sz w:val="12"/>
                <w:szCs w:val="12"/>
              </w:rPr>
              <w:t>Air Bag Yarn</w:t>
            </w:r>
          </w:p>
          <w:p w:rsidR="00E856EC" w:rsidRDefault="00E856EC" w:rsidP="002873A5">
            <w:pPr>
              <w:pStyle w:val="acctfourfigures"/>
              <w:tabs>
                <w:tab w:val="left" w:pos="281"/>
              </w:tabs>
              <w:spacing w:line="200" w:lineRule="atLeast"/>
              <w:ind w:right="-79" w:firstLine="179"/>
              <w:contextualSpacing/>
              <w:rPr>
                <w:sz w:val="12"/>
                <w:szCs w:val="12"/>
              </w:rPr>
            </w:pPr>
            <w:r w:rsidRPr="00592006">
              <w:rPr>
                <w:sz w:val="12"/>
                <w:szCs w:val="12"/>
              </w:rPr>
              <w:t>Manufacturing Co.,</w:t>
            </w:r>
          </w:p>
          <w:p w:rsidR="00E856EC" w:rsidRPr="00592006" w:rsidRDefault="00E856EC" w:rsidP="002873A5">
            <w:pPr>
              <w:pStyle w:val="acctfourfigures"/>
              <w:tabs>
                <w:tab w:val="left" w:pos="281"/>
              </w:tabs>
              <w:spacing w:line="200" w:lineRule="atLeast"/>
              <w:ind w:right="-79" w:firstLine="151"/>
              <w:contextualSpacing/>
              <w:rPr>
                <w:sz w:val="12"/>
                <w:szCs w:val="12"/>
              </w:rPr>
            </w:pPr>
            <w:r w:rsidRPr="00592006">
              <w:rPr>
                <w:sz w:val="12"/>
                <w:szCs w:val="12"/>
              </w:rPr>
              <w:t xml:space="preserve"> Ltd.</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54" w:right="-72" w:hanging="43"/>
              <w:contextualSpacing/>
              <w:rPr>
                <w:b/>
                <w:bCs/>
                <w:sz w:val="12"/>
                <w:szCs w:val="12"/>
              </w:rPr>
            </w:pPr>
            <w:r w:rsidRPr="00592006">
              <w:rPr>
                <w:sz w:val="12"/>
                <w:szCs w:val="12"/>
              </w:rPr>
              <w:t>sale of air</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spacing w:line="200" w:lineRule="atLeast"/>
              <w:ind w:left="-201" w:right="-41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873"/>
              </w:tabs>
              <w:spacing w:line="200" w:lineRule="atLeast"/>
              <w:ind w:right="-239"/>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873"/>
              </w:tabs>
              <w:spacing w:line="200" w:lineRule="atLeast"/>
              <w:ind w:right="-239"/>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 w:val="decimal" w:pos="644"/>
              </w:tabs>
              <w:spacing w:line="200" w:lineRule="atLeast"/>
              <w:ind w:left="-79" w:right="-133"/>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r>
      <w:tr w:rsidR="00E856EC" w:rsidRPr="00592006" w:rsidTr="008209BA">
        <w:trPr>
          <w:cantSplit/>
        </w:trPr>
        <w:tc>
          <w:tcPr>
            <w:tcW w:w="1220" w:type="dxa"/>
            <w:vMerge/>
          </w:tcPr>
          <w:p w:rsidR="00E856EC" w:rsidRPr="00592006" w:rsidRDefault="00E856EC" w:rsidP="00E856EC">
            <w:pPr>
              <w:pStyle w:val="acctfourfigures"/>
              <w:tabs>
                <w:tab w:val="clear" w:pos="765"/>
                <w:tab w:val="left" w:pos="281"/>
              </w:tabs>
              <w:spacing w:line="200" w:lineRule="atLeast"/>
              <w:ind w:right="-79" w:firstLine="101"/>
              <w:contextualSpacing/>
              <w:rPr>
                <w:sz w:val="12"/>
                <w:szCs w:val="12"/>
              </w:rPr>
            </w:pPr>
          </w:p>
        </w:tc>
        <w:tc>
          <w:tcPr>
            <w:tcW w:w="1117" w:type="dxa"/>
            <w:shd w:val="clear" w:color="auto" w:fill="auto"/>
          </w:tcPr>
          <w:p w:rsidR="00E856EC" w:rsidRPr="00592006" w:rsidRDefault="00E856EC" w:rsidP="00E856EC">
            <w:pPr>
              <w:pStyle w:val="acctfourfigures"/>
              <w:tabs>
                <w:tab w:val="clear" w:pos="765"/>
              </w:tabs>
              <w:spacing w:line="200" w:lineRule="atLeast"/>
              <w:ind w:left="54" w:right="-72" w:hanging="43"/>
              <w:contextualSpacing/>
              <w:rPr>
                <w:b/>
                <w:bCs/>
                <w:sz w:val="12"/>
                <w:szCs w:val="12"/>
              </w:rPr>
            </w:pPr>
            <w:r w:rsidRPr="00592006">
              <w:rPr>
                <w:sz w:val="12"/>
                <w:szCs w:val="12"/>
              </w:rPr>
              <w:t>bag yarns</w:t>
            </w: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39.20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39.20</w:t>
            </w:r>
          </w:p>
        </w:tc>
        <w:tc>
          <w:tcPr>
            <w:tcW w:w="630" w:type="dxa"/>
            <w:vAlign w:val="bottom"/>
          </w:tcPr>
          <w:p w:rsidR="00E856EC" w:rsidRPr="00403A62" w:rsidRDefault="009B6D5B" w:rsidP="00E856EC">
            <w:pPr>
              <w:pStyle w:val="acctfourfigures"/>
              <w:tabs>
                <w:tab w:val="clear" w:pos="765"/>
                <w:tab w:val="decimal" w:pos="409"/>
              </w:tabs>
              <w:spacing w:line="200" w:lineRule="atLeast"/>
              <w:ind w:left="-57" w:right="-105"/>
              <w:rPr>
                <w:sz w:val="12"/>
                <w:szCs w:val="12"/>
              </w:rPr>
            </w:pPr>
            <w:r>
              <w:rPr>
                <w:sz w:val="12"/>
                <w:szCs w:val="12"/>
              </w:rPr>
              <w:t>796,144</w:t>
            </w: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r w:rsidRPr="00403A62">
              <w:rPr>
                <w:sz w:val="12"/>
                <w:szCs w:val="12"/>
              </w:rPr>
              <w:t>796,144</w:t>
            </w:r>
          </w:p>
        </w:tc>
        <w:tc>
          <w:tcPr>
            <w:tcW w:w="704" w:type="dxa"/>
            <w:vAlign w:val="bottom"/>
          </w:tcPr>
          <w:p w:rsidR="00E856EC" w:rsidRPr="00403A62" w:rsidRDefault="009B6D5B" w:rsidP="00E856EC">
            <w:pPr>
              <w:pStyle w:val="acctfourfigures"/>
              <w:tabs>
                <w:tab w:val="clear" w:pos="765"/>
                <w:tab w:val="decimal" w:pos="551"/>
              </w:tabs>
              <w:spacing w:line="200" w:lineRule="atLeast"/>
              <w:ind w:left="-201" w:right="-415"/>
              <w:rPr>
                <w:sz w:val="12"/>
                <w:szCs w:val="12"/>
              </w:rPr>
            </w:pPr>
            <w:r>
              <w:rPr>
                <w:sz w:val="12"/>
                <w:szCs w:val="12"/>
              </w:rPr>
              <w:t>191,864</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201" w:right="-415"/>
              <w:rPr>
                <w:sz w:val="12"/>
                <w:szCs w:val="12"/>
              </w:rPr>
            </w:pPr>
            <w:r w:rsidRPr="00403A62">
              <w:rPr>
                <w:sz w:val="12"/>
                <w:szCs w:val="12"/>
                <w:lang w:val="en-US"/>
              </w:rPr>
              <w:t>191,864</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210,214</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214,309</w:t>
            </w: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 w:val="decimal" w:pos="434"/>
              </w:tabs>
              <w:spacing w:line="200" w:lineRule="atLeast"/>
              <w:ind w:left="-106" w:right="-105"/>
              <w:rPr>
                <w:sz w:val="12"/>
                <w:szCs w:val="12"/>
              </w:rPr>
            </w:pPr>
            <w:r>
              <w:rPr>
                <w:sz w:val="12"/>
                <w:szCs w:val="12"/>
              </w:rPr>
              <w:t>(16,113)</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(12,483)</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194,101</w:t>
            </w: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201,826</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8,388</w:t>
            </w:r>
          </w:p>
        </w:tc>
        <w:tc>
          <w:tcPr>
            <w:tcW w:w="196" w:type="dxa"/>
            <w:vAlign w:val="bottom"/>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(24,193)</w:t>
            </w:r>
          </w:p>
        </w:tc>
      </w:tr>
      <w:tr w:rsidR="00E856EC" w:rsidRPr="00592006" w:rsidTr="008209BA">
        <w:trPr>
          <w:cantSplit/>
        </w:trPr>
        <w:tc>
          <w:tcPr>
            <w:tcW w:w="1220" w:type="dxa"/>
          </w:tcPr>
          <w:p w:rsidR="00E856EC" w:rsidRPr="00592006" w:rsidRDefault="00E856EC" w:rsidP="00D361DE">
            <w:pPr>
              <w:pStyle w:val="acctfourfigures"/>
              <w:tabs>
                <w:tab w:val="left" w:pos="153"/>
              </w:tabs>
              <w:spacing w:line="200" w:lineRule="atLeast"/>
              <w:ind w:left="153" w:right="-79" w:hanging="142"/>
              <w:contextualSpacing/>
              <w:rPr>
                <w:sz w:val="12"/>
                <w:szCs w:val="12"/>
              </w:rPr>
            </w:pPr>
            <w:r w:rsidRPr="00592006">
              <w:rPr>
                <w:sz w:val="12"/>
                <w:szCs w:val="12"/>
              </w:rPr>
              <w:t>PHP-</w:t>
            </w:r>
            <w:r w:rsidR="002873A5" w:rsidRPr="00592006">
              <w:rPr>
                <w:sz w:val="12"/>
                <w:szCs w:val="12"/>
              </w:rPr>
              <w:t>Shen</w:t>
            </w:r>
            <w:r w:rsidR="002873A5">
              <w:rPr>
                <w:sz w:val="12"/>
                <w:szCs w:val="12"/>
              </w:rPr>
              <w:t>m</w:t>
            </w:r>
            <w:r w:rsidR="002873A5" w:rsidRPr="00592006">
              <w:rPr>
                <w:sz w:val="12"/>
                <w:szCs w:val="12"/>
              </w:rPr>
              <w:t xml:space="preserve">a </w:t>
            </w:r>
            <w:r w:rsidRPr="00592006">
              <w:rPr>
                <w:sz w:val="12"/>
                <w:szCs w:val="12"/>
              </w:rPr>
              <w:t>Air Bag Yarn</w:t>
            </w:r>
            <w:r>
              <w:rPr>
                <w:sz w:val="12"/>
                <w:szCs w:val="12"/>
              </w:rPr>
              <w:t xml:space="preserve"> </w:t>
            </w:r>
            <w:r w:rsidRPr="00592006">
              <w:rPr>
                <w:sz w:val="12"/>
                <w:szCs w:val="12"/>
              </w:rPr>
              <w:t>Marketing</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11" w:right="-72" w:hanging="45"/>
              <w:contextualSpacing/>
              <w:rPr>
                <w:sz w:val="12"/>
                <w:szCs w:val="12"/>
                <w:lang w:val="en-US"/>
              </w:rPr>
            </w:pPr>
            <w:r w:rsidRPr="00592006">
              <w:rPr>
                <w:sz w:val="12"/>
                <w:szCs w:val="12"/>
              </w:rPr>
              <w:t>Marketing and sale of</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72"/>
              </w:tabs>
              <w:spacing w:line="200" w:lineRule="atLeast"/>
              <w:ind w:left="-79" w:right="-79"/>
              <w:jc w:val="center"/>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519"/>
              </w:tabs>
              <w:spacing w:line="200" w:lineRule="atLeast"/>
              <w:ind w:left="-106" w:right="-105"/>
              <w:jc w:val="center"/>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rsidR="00E856EC" w:rsidRPr="00592006" w:rsidRDefault="00E856EC" w:rsidP="00E856EC">
            <w:pPr>
              <w:pStyle w:val="acctfourfigures"/>
              <w:tabs>
                <w:tab w:val="clear" w:pos="765"/>
                <w:tab w:val="decimal" w:pos="519"/>
                <w:tab w:val="decimal" w:pos="655"/>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19"/>
              </w:tabs>
              <w:spacing w:line="200" w:lineRule="atLeast"/>
              <w:ind w:left="-106" w:right="-105"/>
              <w:rPr>
                <w:sz w:val="12"/>
                <w:szCs w:val="12"/>
              </w:rPr>
            </w:pPr>
          </w:p>
        </w:tc>
      </w:tr>
      <w:tr w:rsidR="00E856EC" w:rsidRPr="00592006" w:rsidTr="008209BA">
        <w:trPr>
          <w:cantSplit/>
        </w:trPr>
        <w:tc>
          <w:tcPr>
            <w:tcW w:w="1220" w:type="dxa"/>
          </w:tcPr>
          <w:p w:rsidR="00E856EC" w:rsidRPr="00592006" w:rsidRDefault="00E856EC" w:rsidP="00E856EC">
            <w:pPr>
              <w:pStyle w:val="acctfourfigures"/>
              <w:tabs>
                <w:tab w:val="clear" w:pos="765"/>
                <w:tab w:val="left" w:pos="281"/>
              </w:tabs>
              <w:spacing w:line="200" w:lineRule="atLeast"/>
              <w:ind w:right="-79" w:firstLine="101"/>
              <w:contextualSpacing/>
              <w:rPr>
                <w:sz w:val="12"/>
                <w:szCs w:val="12"/>
              </w:rPr>
            </w:pPr>
            <w:r w:rsidRPr="00592006">
              <w:rPr>
                <w:sz w:val="12"/>
                <w:szCs w:val="12"/>
              </w:rPr>
              <w:t xml:space="preserve"> (Shanghai) </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54" w:right="-72" w:hanging="43"/>
              <w:contextualSpacing/>
              <w:rPr>
                <w:b/>
                <w:bCs/>
                <w:sz w:val="12"/>
                <w:szCs w:val="12"/>
              </w:rPr>
            </w:pPr>
            <w:r w:rsidRPr="00592006">
              <w:rPr>
                <w:sz w:val="12"/>
                <w:szCs w:val="12"/>
              </w:rPr>
              <w:t>air bag yarns</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72"/>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519"/>
              </w:tabs>
              <w:spacing w:line="200" w:lineRule="atLeast"/>
              <w:ind w:left="-106" w:right="-105"/>
              <w:jc w:val="center"/>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rsidR="00E856EC" w:rsidRPr="00592006" w:rsidRDefault="00E856EC" w:rsidP="00E856EC">
            <w:pPr>
              <w:pStyle w:val="acctfourfigures"/>
              <w:tabs>
                <w:tab w:val="clear" w:pos="765"/>
                <w:tab w:val="decimal" w:pos="519"/>
                <w:tab w:val="decimal" w:pos="655"/>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19"/>
              </w:tabs>
              <w:spacing w:line="200" w:lineRule="atLeast"/>
              <w:ind w:left="-106" w:right="-105"/>
              <w:rPr>
                <w:sz w:val="12"/>
                <w:szCs w:val="12"/>
              </w:rPr>
            </w:pPr>
          </w:p>
        </w:tc>
      </w:tr>
      <w:tr w:rsidR="00E856EC" w:rsidRPr="00592006" w:rsidTr="008209BA">
        <w:trPr>
          <w:cantSplit/>
        </w:trPr>
        <w:tc>
          <w:tcPr>
            <w:tcW w:w="1220" w:type="dxa"/>
          </w:tcPr>
          <w:p w:rsidR="00E856EC" w:rsidRPr="00592006" w:rsidRDefault="00E856EC" w:rsidP="00E856EC">
            <w:pPr>
              <w:pStyle w:val="acctfourfigures"/>
              <w:tabs>
                <w:tab w:val="clear" w:pos="765"/>
                <w:tab w:val="left" w:pos="281"/>
              </w:tabs>
              <w:spacing w:line="200" w:lineRule="atLeast"/>
              <w:ind w:right="-79" w:firstLine="153"/>
              <w:contextualSpacing/>
              <w:rPr>
                <w:sz w:val="12"/>
                <w:szCs w:val="12"/>
              </w:rPr>
            </w:pPr>
            <w:r w:rsidRPr="00592006">
              <w:rPr>
                <w:sz w:val="12"/>
                <w:szCs w:val="12"/>
              </w:rPr>
              <w:t>Co., Ltd.</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54" w:right="-72" w:hanging="43"/>
              <w:contextualSpacing/>
              <w:rPr>
                <w:b/>
                <w:bCs/>
                <w:sz w:val="12"/>
                <w:szCs w:val="12"/>
              </w:rPr>
            </w:pP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40.80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40.80</w:t>
            </w:r>
          </w:p>
        </w:tc>
        <w:tc>
          <w:tcPr>
            <w:tcW w:w="630" w:type="dxa"/>
          </w:tcPr>
          <w:p w:rsidR="00E856EC" w:rsidRPr="00403A62" w:rsidRDefault="009B6D5B" w:rsidP="00E856EC">
            <w:pPr>
              <w:pStyle w:val="acctfourfigures"/>
              <w:tabs>
                <w:tab w:val="clear" w:pos="765"/>
                <w:tab w:val="decimal" w:pos="409"/>
              </w:tabs>
              <w:spacing w:line="200" w:lineRule="atLeast"/>
              <w:ind w:left="-57" w:right="-105"/>
              <w:rPr>
                <w:sz w:val="12"/>
                <w:szCs w:val="12"/>
              </w:rPr>
            </w:pPr>
            <w:r>
              <w:rPr>
                <w:sz w:val="12"/>
                <w:szCs w:val="12"/>
              </w:rPr>
              <w:t>9,038</w:t>
            </w: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r w:rsidRPr="00403A62">
              <w:rPr>
                <w:sz w:val="12"/>
                <w:szCs w:val="12"/>
              </w:rPr>
              <w:t>9,038</w:t>
            </w:r>
          </w:p>
        </w:tc>
        <w:tc>
          <w:tcPr>
            <w:tcW w:w="704"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152,611</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sidRPr="00403A62">
              <w:rPr>
                <w:sz w:val="12"/>
                <w:szCs w:val="12"/>
                <w:lang w:val="en-US"/>
              </w:rPr>
              <w:t xml:space="preserve">  152,611</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194,585</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192,341</w:t>
            </w: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 w:val="decimal" w:pos="434"/>
              </w:tabs>
              <w:spacing w:line="200" w:lineRule="atLeast"/>
              <w:ind w:left="-106" w:right="-105"/>
              <w:rPr>
                <w:sz w:val="12"/>
                <w:szCs w:val="12"/>
              </w:rPr>
            </w:pPr>
            <w:r>
              <w:rPr>
                <w:sz w:val="12"/>
                <w:szCs w:val="12"/>
              </w:rPr>
              <w:t>(14,975)</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(9,829)</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179,610</w:t>
            </w: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182,512</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12,073</w:t>
            </w:r>
          </w:p>
        </w:tc>
        <w:tc>
          <w:tcPr>
            <w:tcW w:w="196" w:type="dxa"/>
            <w:vAlign w:val="bottom"/>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9,530</w:t>
            </w:r>
          </w:p>
        </w:tc>
      </w:tr>
      <w:tr w:rsidR="00E856EC" w:rsidRPr="00592006" w:rsidTr="008209BA">
        <w:trPr>
          <w:cantSplit/>
        </w:trPr>
        <w:tc>
          <w:tcPr>
            <w:tcW w:w="1220" w:type="dxa"/>
          </w:tcPr>
          <w:p w:rsidR="00E856EC" w:rsidRPr="00592006" w:rsidRDefault="00E856EC" w:rsidP="00E856EC">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11" w:right="-72" w:hanging="45"/>
              <w:contextualSpacing/>
              <w:rPr>
                <w:sz w:val="12"/>
                <w:szCs w:val="12"/>
              </w:rPr>
            </w:pPr>
            <w:r w:rsidRPr="00592006">
              <w:rPr>
                <w:sz w:val="12"/>
                <w:szCs w:val="12"/>
              </w:rPr>
              <w:t>Research and development service</w:t>
            </w: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40.00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40.00</w:t>
            </w:r>
          </w:p>
        </w:tc>
        <w:tc>
          <w:tcPr>
            <w:tcW w:w="630" w:type="dxa"/>
            <w:vAlign w:val="bottom"/>
          </w:tcPr>
          <w:p w:rsidR="00E856EC" w:rsidRPr="00403A62" w:rsidRDefault="009B6D5B" w:rsidP="00E856EC">
            <w:pPr>
              <w:pStyle w:val="acctfourfigures"/>
              <w:tabs>
                <w:tab w:val="clear" w:pos="765"/>
                <w:tab w:val="decimal" w:pos="409"/>
              </w:tabs>
              <w:spacing w:line="200" w:lineRule="atLeast"/>
              <w:ind w:left="-57" w:right="-105"/>
              <w:rPr>
                <w:sz w:val="12"/>
                <w:szCs w:val="12"/>
              </w:rPr>
            </w:pPr>
            <w:r>
              <w:rPr>
                <w:sz w:val="12"/>
                <w:szCs w:val="12"/>
              </w:rPr>
              <w:t>1,119</w:t>
            </w: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r w:rsidRPr="00403A62">
              <w:rPr>
                <w:sz w:val="12"/>
                <w:szCs w:val="12"/>
              </w:rPr>
              <w:t>1,119</w:t>
            </w:r>
          </w:p>
        </w:tc>
        <w:tc>
          <w:tcPr>
            <w:tcW w:w="704"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12,852</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12,852</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5,416</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4,439</w:t>
            </w: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 w:val="decimal" w:pos="434"/>
              </w:tabs>
              <w:spacing w:line="200" w:lineRule="atLeast"/>
              <w:ind w:left="-106" w:right="-105"/>
              <w:rPr>
                <w:sz w:val="12"/>
                <w:szCs w:val="12"/>
              </w:rPr>
            </w:pPr>
            <w:r>
              <w:rPr>
                <w:sz w:val="12"/>
                <w:szCs w:val="12"/>
              </w:rPr>
              <w:t>(421)</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(209)</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4,995</w:t>
            </w: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4,230</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1,110</w:t>
            </w:r>
          </w:p>
        </w:tc>
        <w:tc>
          <w:tcPr>
            <w:tcW w:w="196" w:type="dxa"/>
          </w:tcPr>
          <w:p w:rsidR="00E856EC" w:rsidRPr="00592006" w:rsidRDefault="00E856EC" w:rsidP="00E856EC">
            <w:pPr>
              <w:pStyle w:val="acctfourfigures"/>
              <w:tabs>
                <w:tab w:val="clear" w:pos="765"/>
                <w:tab w:val="decimal" w:pos="655"/>
              </w:tabs>
              <w:spacing w:line="200" w:lineRule="atLeast"/>
              <w:ind w:left="-101" w:right="-101"/>
              <w:jc w:val="right"/>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(738)</w:t>
            </w:r>
          </w:p>
        </w:tc>
      </w:tr>
      <w:tr w:rsidR="00E856EC" w:rsidRPr="00592006" w:rsidTr="008209BA">
        <w:trPr>
          <w:cantSplit/>
        </w:trPr>
        <w:tc>
          <w:tcPr>
            <w:tcW w:w="1220" w:type="dxa"/>
            <w:vMerge w:val="restart"/>
          </w:tcPr>
          <w:p w:rsidR="00E856EC" w:rsidRPr="00592006" w:rsidRDefault="00E856EC" w:rsidP="00E856EC">
            <w:pPr>
              <w:pStyle w:val="acctfourfigures"/>
              <w:tabs>
                <w:tab w:val="left" w:pos="-1265"/>
              </w:tabs>
              <w:spacing w:line="200" w:lineRule="atLeast"/>
              <w:ind w:left="153" w:right="-79" w:hanging="153"/>
              <w:contextualSpacing/>
              <w:rPr>
                <w:sz w:val="12"/>
                <w:szCs w:val="12"/>
              </w:rPr>
            </w:pPr>
            <w:r w:rsidRPr="00592006">
              <w:rPr>
                <w:sz w:val="12"/>
                <w:szCs w:val="12"/>
              </w:rPr>
              <w:t>ES FiberVisions (</w:t>
            </w:r>
            <w:proofErr w:type="gramStart"/>
            <w:r w:rsidRPr="00592006">
              <w:rPr>
                <w:sz w:val="12"/>
                <w:szCs w:val="12"/>
              </w:rPr>
              <w:t xml:space="preserve">Thailand)   </w:t>
            </w:r>
            <w:proofErr w:type="gramEnd"/>
            <w:r w:rsidRPr="00592006">
              <w:rPr>
                <w:sz w:val="12"/>
                <w:szCs w:val="12"/>
              </w:rPr>
              <w:t xml:space="preserve">   Company Limited</w:t>
            </w:r>
            <w:r w:rsidRPr="00592006">
              <w:rPr>
                <w:sz w:val="12"/>
                <w:szCs w:val="12"/>
                <w:rtl/>
                <w:cs/>
              </w:rPr>
              <w:t xml:space="preserve"> </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72"/>
              </w:tabs>
              <w:spacing w:line="200" w:lineRule="atLeast"/>
              <w:ind w:left="-79" w:right="-79"/>
              <w:jc w:val="center"/>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519"/>
              </w:tabs>
              <w:spacing w:line="200" w:lineRule="atLeast"/>
              <w:ind w:left="-106" w:right="-105"/>
              <w:jc w:val="center"/>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rsidR="00E856EC" w:rsidRPr="00592006" w:rsidRDefault="00E856EC" w:rsidP="00E856EC">
            <w:pPr>
              <w:pStyle w:val="acctfourfigures"/>
              <w:tabs>
                <w:tab w:val="clear" w:pos="765"/>
                <w:tab w:val="decimal" w:pos="519"/>
                <w:tab w:val="decimal" w:pos="655"/>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19"/>
              </w:tabs>
              <w:spacing w:line="200" w:lineRule="atLeast"/>
              <w:ind w:left="-106" w:right="-105"/>
              <w:rPr>
                <w:sz w:val="12"/>
                <w:szCs w:val="12"/>
              </w:rPr>
            </w:pPr>
          </w:p>
        </w:tc>
      </w:tr>
      <w:tr w:rsidR="00E856EC" w:rsidRPr="00592006" w:rsidTr="008209BA">
        <w:trPr>
          <w:cantSplit/>
        </w:trPr>
        <w:tc>
          <w:tcPr>
            <w:tcW w:w="1220" w:type="dxa"/>
            <w:vMerge/>
          </w:tcPr>
          <w:p w:rsidR="00E856EC" w:rsidRPr="00592006" w:rsidRDefault="00E856EC" w:rsidP="00E856EC">
            <w:pPr>
              <w:pStyle w:val="acctfourfigures"/>
              <w:tabs>
                <w:tab w:val="clear" w:pos="765"/>
                <w:tab w:val="left" w:pos="-1265"/>
              </w:tabs>
              <w:spacing w:line="200" w:lineRule="atLeast"/>
              <w:ind w:left="153" w:right="-79" w:hanging="153"/>
              <w:contextualSpacing/>
              <w:rPr>
                <w:sz w:val="12"/>
                <w:szCs w:val="12"/>
              </w:rPr>
            </w:pP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11" w:right="-72"/>
              <w:contextualSpacing/>
              <w:rPr>
                <w:b/>
                <w:bCs/>
                <w:sz w:val="12"/>
                <w:szCs w:val="12"/>
              </w:rPr>
            </w:pPr>
            <w:r w:rsidRPr="00592006">
              <w:rPr>
                <w:sz w:val="12"/>
                <w:szCs w:val="12"/>
              </w:rPr>
              <w:t>polyester fibers and yarns</w:t>
            </w: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50.00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50.00</w:t>
            </w:r>
          </w:p>
        </w:tc>
        <w:tc>
          <w:tcPr>
            <w:tcW w:w="630" w:type="dxa"/>
            <w:vAlign w:val="bottom"/>
          </w:tcPr>
          <w:p w:rsidR="00E856EC" w:rsidRPr="00403A62" w:rsidRDefault="009B6D5B">
            <w:pPr>
              <w:pStyle w:val="acctfourfigures"/>
              <w:tabs>
                <w:tab w:val="clear" w:pos="765"/>
                <w:tab w:val="decimal" w:pos="409"/>
              </w:tabs>
              <w:spacing w:line="200" w:lineRule="atLeast"/>
              <w:ind w:left="-57" w:right="-105"/>
              <w:rPr>
                <w:sz w:val="12"/>
                <w:szCs w:val="12"/>
              </w:rPr>
            </w:pPr>
            <w:r>
              <w:rPr>
                <w:sz w:val="12"/>
                <w:szCs w:val="12"/>
              </w:rPr>
              <w:t>410,000</w:t>
            </w:r>
          </w:p>
        </w:tc>
        <w:tc>
          <w:tcPr>
            <w:tcW w:w="630" w:type="dxa"/>
          </w:tcPr>
          <w:p w:rsidR="00E856EC" w:rsidRDefault="00E856EC" w:rsidP="00E856EC">
            <w:pPr>
              <w:pStyle w:val="acctfourfigures"/>
              <w:tabs>
                <w:tab w:val="clear" w:pos="765"/>
                <w:tab w:val="decimal" w:pos="409"/>
              </w:tabs>
              <w:spacing w:line="200" w:lineRule="atLeast"/>
              <w:ind w:left="-57" w:right="-105"/>
              <w:rPr>
                <w:sz w:val="12"/>
                <w:szCs w:val="12"/>
              </w:rPr>
            </w:pPr>
          </w:p>
          <w:p w:rsidR="00E856EC" w:rsidRPr="00403A62" w:rsidRDefault="00E856EC" w:rsidP="00E856EC">
            <w:pPr>
              <w:pStyle w:val="acctfourfigures"/>
              <w:tabs>
                <w:tab w:val="clear" w:pos="765"/>
                <w:tab w:val="decimal" w:pos="409"/>
              </w:tabs>
              <w:spacing w:line="200" w:lineRule="atLeast"/>
              <w:ind w:left="-57" w:right="-105"/>
              <w:rPr>
                <w:sz w:val="12"/>
                <w:szCs w:val="12"/>
              </w:rPr>
            </w:pPr>
            <w:r w:rsidRPr="00403A62">
              <w:rPr>
                <w:sz w:val="12"/>
                <w:szCs w:val="12"/>
              </w:rPr>
              <w:t>410,000</w:t>
            </w:r>
          </w:p>
        </w:tc>
        <w:tc>
          <w:tcPr>
            <w:tcW w:w="704"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205,000</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sidRPr="00403A62">
              <w:rPr>
                <w:sz w:val="12"/>
                <w:szCs w:val="12"/>
                <w:lang w:val="en-US"/>
              </w:rPr>
              <w:t>205,000</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198,618</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215,680</w:t>
            </w: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7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198,618</w:t>
            </w: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215,680</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(17,062)</w:t>
            </w:r>
          </w:p>
        </w:tc>
        <w:tc>
          <w:tcPr>
            <w:tcW w:w="196" w:type="dxa"/>
            <w:vAlign w:val="bottom"/>
          </w:tcPr>
          <w:p w:rsidR="00E856EC" w:rsidRPr="00592006" w:rsidRDefault="00E856EC"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E856EC" w:rsidRPr="00592006" w:rsidRDefault="00E856EC">
            <w:pPr>
              <w:pStyle w:val="acctfourfigures"/>
              <w:tabs>
                <w:tab w:val="clear" w:pos="765"/>
                <w:tab w:val="decimal" w:pos="488"/>
              </w:tabs>
              <w:spacing w:line="200" w:lineRule="atLeast"/>
              <w:ind w:left="-106" w:right="-105"/>
              <w:rPr>
                <w:sz w:val="12"/>
                <w:szCs w:val="12"/>
              </w:rPr>
            </w:pPr>
            <w:r>
              <w:rPr>
                <w:sz w:val="12"/>
                <w:szCs w:val="12"/>
              </w:rPr>
              <w:t>(10,636)</w:t>
            </w:r>
          </w:p>
        </w:tc>
      </w:tr>
      <w:tr w:rsidR="00E856EC" w:rsidRPr="00592006" w:rsidTr="008209BA">
        <w:trPr>
          <w:cantSplit/>
        </w:trPr>
        <w:tc>
          <w:tcPr>
            <w:tcW w:w="1220" w:type="dxa"/>
          </w:tcPr>
          <w:p w:rsidR="00E856EC" w:rsidRPr="00592006" w:rsidRDefault="00E856EC" w:rsidP="00E856EC">
            <w:pPr>
              <w:pStyle w:val="acctfourfigures"/>
              <w:tabs>
                <w:tab w:val="left" w:pos="-1265"/>
              </w:tabs>
              <w:spacing w:line="200" w:lineRule="atLeast"/>
              <w:ind w:left="153" w:right="-79" w:hanging="153"/>
              <w:contextualSpacing/>
              <w:rPr>
                <w:sz w:val="12"/>
                <w:szCs w:val="12"/>
              </w:rPr>
            </w:pPr>
            <w:r w:rsidRPr="00592006">
              <w:rPr>
                <w:sz w:val="12"/>
                <w:szCs w:val="12"/>
              </w:rPr>
              <w:t xml:space="preserve">Indorama Ventures EcoMex, </w:t>
            </w:r>
          </w:p>
        </w:tc>
        <w:tc>
          <w:tcPr>
            <w:tcW w:w="1117" w:type="dxa"/>
            <w:shd w:val="clear" w:color="auto" w:fill="auto"/>
            <w:vAlign w:val="bottom"/>
          </w:tcPr>
          <w:p w:rsidR="00E856EC" w:rsidRPr="00592006" w:rsidRDefault="00E856EC" w:rsidP="00E856EC">
            <w:pPr>
              <w:pStyle w:val="acctfourfigures"/>
              <w:tabs>
                <w:tab w:val="clear" w:pos="765"/>
                <w:tab w:val="left" w:pos="11"/>
              </w:tabs>
              <w:spacing w:line="200" w:lineRule="atLeast"/>
              <w:ind w:left="11" w:right="-175" w:hanging="45"/>
              <w:contextualSpacing/>
              <w:rPr>
                <w:sz w:val="12"/>
                <w:szCs w:val="12"/>
              </w:rPr>
            </w:pPr>
            <w:r w:rsidRPr="00592006">
              <w:rPr>
                <w:sz w:val="12"/>
                <w:szCs w:val="12"/>
              </w:rPr>
              <w:t xml:space="preserve">Manufacture of PET recycled    </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s>
              <w:spacing w:line="200" w:lineRule="atLeast"/>
              <w:ind w:left="-79" w:right="-79"/>
              <w:jc w:val="center"/>
              <w:rPr>
                <w:sz w:val="12"/>
                <w:szCs w:val="12"/>
              </w:rPr>
            </w:pPr>
          </w:p>
        </w:tc>
        <w:tc>
          <w:tcPr>
            <w:tcW w:w="67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82"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718"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r>
      <w:tr w:rsidR="00E856EC" w:rsidRPr="00592006" w:rsidTr="008209BA">
        <w:trPr>
          <w:cantSplit/>
        </w:trPr>
        <w:tc>
          <w:tcPr>
            <w:tcW w:w="1220" w:type="dxa"/>
            <w:vAlign w:val="bottom"/>
          </w:tcPr>
          <w:p w:rsidR="00E856EC" w:rsidRPr="00592006" w:rsidRDefault="00E856EC" w:rsidP="00E856E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592006">
              <w:rPr>
                <w:rFonts w:ascii="Times New Roman" w:hAnsi="Times New Roman" w:cs="Times New Roman"/>
                <w:sz w:val="12"/>
                <w:szCs w:val="12"/>
              </w:rPr>
              <w:t>S. de R.L. de C.V.</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right="-72"/>
              <w:contextualSpacing/>
              <w:rPr>
                <w:b/>
                <w:bCs/>
                <w:sz w:val="12"/>
                <w:szCs w:val="12"/>
              </w:rPr>
            </w:pPr>
            <w:r w:rsidRPr="00592006">
              <w:rPr>
                <w:sz w:val="12"/>
                <w:szCs w:val="12"/>
              </w:rPr>
              <w:t>flake</w:t>
            </w: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51.00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51.00</w:t>
            </w:r>
          </w:p>
        </w:tc>
        <w:tc>
          <w:tcPr>
            <w:tcW w:w="630" w:type="dxa"/>
            <w:vAlign w:val="bottom"/>
          </w:tcPr>
          <w:p w:rsidR="00E856EC" w:rsidRPr="00403A62" w:rsidRDefault="00B52D71" w:rsidP="008209BA">
            <w:pPr>
              <w:pStyle w:val="acctfourfigures"/>
              <w:tabs>
                <w:tab w:val="clear" w:pos="765"/>
                <w:tab w:val="decimal" w:pos="409"/>
              </w:tabs>
              <w:spacing w:line="200" w:lineRule="atLeast"/>
              <w:ind w:right="-105"/>
              <w:rPr>
                <w:sz w:val="12"/>
                <w:szCs w:val="12"/>
              </w:rPr>
            </w:pPr>
            <w:r>
              <w:rPr>
                <w:sz w:val="12"/>
                <w:szCs w:val="12"/>
              </w:rPr>
              <w:t>634,864</w:t>
            </w: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r>
              <w:rPr>
                <w:sz w:val="12"/>
                <w:szCs w:val="12"/>
              </w:rPr>
              <w:t>459,325</w:t>
            </w:r>
          </w:p>
        </w:tc>
        <w:tc>
          <w:tcPr>
            <w:tcW w:w="704"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341,069</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lang w:val="en-US"/>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241,866</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215,678</w:t>
            </w:r>
          </w:p>
        </w:tc>
        <w:tc>
          <w:tcPr>
            <w:tcW w:w="178" w:type="dxa"/>
          </w:tcPr>
          <w:p w:rsidR="00E856EC" w:rsidRPr="00592006" w:rsidRDefault="00E856EC" w:rsidP="00E856EC">
            <w:pPr>
              <w:pStyle w:val="acctfourfigures"/>
              <w:tabs>
                <w:tab w:val="clear" w:pos="765"/>
                <w:tab w:val="decimal" w:pos="551"/>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159,207</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E856EC" w:rsidRPr="00403A62" w:rsidRDefault="009B6D5B"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9B6D5B" w:rsidP="00E856EC">
            <w:pPr>
              <w:pStyle w:val="acctfourfigures"/>
              <w:tabs>
                <w:tab w:val="clear" w:pos="765"/>
                <w:tab w:val="decimal" w:pos="434"/>
              </w:tabs>
              <w:spacing w:line="200" w:lineRule="atLeast"/>
              <w:ind w:left="-106" w:right="-105"/>
              <w:rPr>
                <w:sz w:val="12"/>
                <w:szCs w:val="12"/>
              </w:rPr>
            </w:pPr>
            <w:r>
              <w:rPr>
                <w:sz w:val="12"/>
                <w:szCs w:val="12"/>
              </w:rPr>
              <w:t>(11,617)</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(1,002)</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9B6D5B" w:rsidP="00E856EC">
            <w:pPr>
              <w:pStyle w:val="acctfourfigures"/>
              <w:tabs>
                <w:tab w:val="clear" w:pos="765"/>
                <w:tab w:val="decimal" w:pos="551"/>
              </w:tabs>
              <w:spacing w:line="200" w:lineRule="atLeast"/>
              <w:ind w:left="-101" w:right="-101"/>
              <w:rPr>
                <w:sz w:val="12"/>
                <w:szCs w:val="12"/>
              </w:rPr>
            </w:pPr>
            <w:r>
              <w:rPr>
                <w:sz w:val="12"/>
                <w:szCs w:val="12"/>
              </w:rPr>
              <w:t>204,061</w:t>
            </w: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158,205</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9B6D5B" w:rsidP="00E856EC">
            <w:pPr>
              <w:pStyle w:val="acctfourfigures"/>
              <w:tabs>
                <w:tab w:val="clear" w:pos="765"/>
                <w:tab w:val="decimal" w:pos="488"/>
              </w:tabs>
              <w:spacing w:line="200" w:lineRule="atLeast"/>
              <w:ind w:left="-106" w:right="-105"/>
              <w:rPr>
                <w:sz w:val="12"/>
                <w:szCs w:val="12"/>
              </w:rPr>
            </w:pPr>
            <w:r>
              <w:rPr>
                <w:sz w:val="12"/>
                <w:szCs w:val="12"/>
              </w:rPr>
              <w:t>(41,730)</w:t>
            </w:r>
          </w:p>
        </w:tc>
        <w:tc>
          <w:tcPr>
            <w:tcW w:w="196" w:type="dxa"/>
            <w:vAlign w:val="bottom"/>
          </w:tcPr>
          <w:p w:rsidR="00E856EC" w:rsidRPr="00592006" w:rsidRDefault="00E856EC"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(26,228)</w:t>
            </w:r>
          </w:p>
        </w:tc>
      </w:tr>
      <w:tr w:rsidR="00E856EC" w:rsidRPr="00592006" w:rsidTr="008209BA">
        <w:trPr>
          <w:cantSplit/>
        </w:trPr>
        <w:tc>
          <w:tcPr>
            <w:tcW w:w="1220" w:type="dxa"/>
          </w:tcPr>
          <w:p w:rsidR="00E856EC" w:rsidRPr="00592006" w:rsidRDefault="00E856EC" w:rsidP="00E856EC">
            <w:pPr>
              <w:pStyle w:val="acctfourfigures"/>
              <w:tabs>
                <w:tab w:val="left" w:pos="-1265"/>
              </w:tabs>
              <w:spacing w:line="200" w:lineRule="atLeast"/>
              <w:ind w:left="153" w:right="-79" w:hanging="153"/>
              <w:contextualSpacing/>
              <w:rPr>
                <w:sz w:val="12"/>
                <w:szCs w:val="12"/>
              </w:rPr>
            </w:pPr>
            <w:r w:rsidRPr="00592006">
              <w:rPr>
                <w:sz w:val="12"/>
                <w:szCs w:val="12"/>
              </w:rPr>
              <w:t xml:space="preserve">Indorama Ventures EcoMex </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776" w:type="dxa"/>
            <w:vAlign w:val="bottom"/>
          </w:tcPr>
          <w:p w:rsidR="00E856EC" w:rsidRPr="00592006" w:rsidRDefault="00E856EC" w:rsidP="00E856EC">
            <w:pPr>
              <w:pStyle w:val="acctfourfigures"/>
              <w:tabs>
                <w:tab w:val="clear" w:pos="765"/>
                <w:tab w:val="decimal" w:pos="488"/>
                <w:tab w:val="decimal" w:pos="551"/>
              </w:tabs>
              <w:spacing w:line="200" w:lineRule="atLeast"/>
              <w:ind w:left="-101" w:right="-101"/>
              <w:rPr>
                <w:sz w:val="12"/>
                <w:szCs w:val="12"/>
              </w:rPr>
            </w:pPr>
          </w:p>
        </w:tc>
      </w:tr>
      <w:tr w:rsidR="00E856EC" w:rsidRPr="00592006" w:rsidTr="008209BA">
        <w:trPr>
          <w:cantSplit/>
        </w:trPr>
        <w:tc>
          <w:tcPr>
            <w:tcW w:w="1220" w:type="dxa"/>
            <w:vAlign w:val="bottom"/>
          </w:tcPr>
          <w:p w:rsidR="00E856EC" w:rsidRDefault="00E856EC" w:rsidP="00E856EC">
            <w:pPr>
              <w:pStyle w:val="acctfourfigures"/>
              <w:tabs>
                <w:tab w:val="left" w:pos="281"/>
              </w:tabs>
              <w:spacing w:line="200" w:lineRule="atLeast"/>
              <w:ind w:right="-79" w:firstLine="153"/>
              <w:contextualSpacing/>
              <w:rPr>
                <w:sz w:val="12"/>
                <w:szCs w:val="12"/>
              </w:rPr>
            </w:pPr>
            <w:r w:rsidRPr="00592006">
              <w:rPr>
                <w:sz w:val="12"/>
                <w:szCs w:val="12"/>
              </w:rPr>
              <w:t xml:space="preserve">Services, S. </w:t>
            </w:r>
            <w:proofErr w:type="gramStart"/>
            <w:r w:rsidRPr="00592006">
              <w:rPr>
                <w:sz w:val="12"/>
                <w:szCs w:val="12"/>
              </w:rPr>
              <w:t>de  R.L.</w:t>
            </w:r>
            <w:proofErr w:type="gramEnd"/>
          </w:p>
          <w:p w:rsidR="00E856EC" w:rsidRPr="00592006" w:rsidRDefault="00E856EC" w:rsidP="002873A5">
            <w:pPr>
              <w:pStyle w:val="acctfourfigures"/>
              <w:tabs>
                <w:tab w:val="left" w:pos="281"/>
              </w:tabs>
              <w:spacing w:line="200" w:lineRule="atLeast"/>
              <w:ind w:right="-79" w:firstLine="123"/>
              <w:contextualSpacing/>
              <w:rPr>
                <w:sz w:val="12"/>
                <w:szCs w:val="12"/>
              </w:rPr>
            </w:pPr>
            <w:r w:rsidRPr="00592006">
              <w:rPr>
                <w:sz w:val="12"/>
                <w:szCs w:val="12"/>
              </w:rPr>
              <w:t xml:space="preserve"> de C.V. </w:t>
            </w: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right="-72"/>
              <w:contextualSpacing/>
              <w:rPr>
                <w:b/>
                <w:bCs/>
                <w:sz w:val="12"/>
                <w:szCs w:val="12"/>
              </w:rPr>
            </w:pPr>
          </w:p>
        </w:tc>
        <w:tc>
          <w:tcPr>
            <w:tcW w:w="539" w:type="dxa"/>
            <w:vAlign w:val="bottom"/>
          </w:tcPr>
          <w:p w:rsidR="00E856EC" w:rsidRPr="00403A62" w:rsidRDefault="009B6D5B" w:rsidP="00E856EC">
            <w:pPr>
              <w:pStyle w:val="acctmergecolhdg"/>
              <w:spacing w:line="200" w:lineRule="atLeast"/>
              <w:ind w:left="-73" w:right="-73"/>
              <w:rPr>
                <w:b w:val="0"/>
                <w:bCs/>
                <w:sz w:val="12"/>
                <w:szCs w:val="12"/>
              </w:rPr>
            </w:pPr>
            <w:r>
              <w:rPr>
                <w:b w:val="0"/>
                <w:bCs/>
                <w:sz w:val="12"/>
                <w:szCs w:val="12"/>
              </w:rPr>
              <w:t>51.00</w:t>
            </w: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r>
              <w:rPr>
                <w:b w:val="0"/>
                <w:bCs/>
                <w:sz w:val="12"/>
                <w:szCs w:val="12"/>
              </w:rPr>
              <w:t>51.00</w:t>
            </w:r>
          </w:p>
        </w:tc>
        <w:tc>
          <w:tcPr>
            <w:tcW w:w="630" w:type="dxa"/>
            <w:vAlign w:val="bottom"/>
          </w:tcPr>
          <w:p w:rsidR="00E856EC" w:rsidRPr="00403A62" w:rsidRDefault="009B6D5B" w:rsidP="00E856EC">
            <w:pPr>
              <w:pStyle w:val="acctfourfigures"/>
              <w:tabs>
                <w:tab w:val="clear" w:pos="765"/>
                <w:tab w:val="decimal" w:pos="409"/>
              </w:tabs>
              <w:spacing w:line="200" w:lineRule="atLeast"/>
              <w:ind w:left="-57" w:right="-105"/>
              <w:rPr>
                <w:sz w:val="12"/>
                <w:szCs w:val="12"/>
              </w:rPr>
            </w:pPr>
            <w:r>
              <w:rPr>
                <w:sz w:val="12"/>
                <w:szCs w:val="12"/>
              </w:rPr>
              <w:t>7</w:t>
            </w: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r>
              <w:rPr>
                <w:sz w:val="12"/>
                <w:szCs w:val="12"/>
              </w:rPr>
              <w:t>7</w:t>
            </w:r>
          </w:p>
        </w:tc>
        <w:tc>
          <w:tcPr>
            <w:tcW w:w="704"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3</w:t>
            </w: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3</w:t>
            </w: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9B6D5B" w:rsidP="00E856EC">
            <w:pPr>
              <w:pStyle w:val="acctfourfigures"/>
              <w:tabs>
                <w:tab w:val="clear" w:pos="765"/>
                <w:tab w:val="decimal" w:pos="551"/>
              </w:tabs>
              <w:spacing w:line="200" w:lineRule="atLeast"/>
              <w:ind w:left="-106" w:right="-105"/>
              <w:rPr>
                <w:sz w:val="12"/>
                <w:szCs w:val="12"/>
              </w:rPr>
            </w:pPr>
            <w:r>
              <w:rPr>
                <w:sz w:val="12"/>
                <w:szCs w:val="12"/>
              </w:rPr>
              <w:t>2,201</w:t>
            </w: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r>
              <w:rPr>
                <w:sz w:val="12"/>
                <w:szCs w:val="12"/>
              </w:rPr>
              <w:t>1,000</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E856EC" w:rsidRPr="00403A62" w:rsidRDefault="008B4EB9"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8B4EB9" w:rsidP="00E856EC">
            <w:pPr>
              <w:pStyle w:val="acctfourfigures"/>
              <w:tabs>
                <w:tab w:val="clear" w:pos="765"/>
                <w:tab w:val="decimal" w:pos="434"/>
              </w:tabs>
              <w:spacing w:line="200" w:lineRule="atLeast"/>
              <w:ind w:left="-106" w:right="-105"/>
              <w:rPr>
                <w:sz w:val="12"/>
                <w:szCs w:val="12"/>
              </w:rPr>
            </w:pPr>
            <w:r>
              <w:rPr>
                <w:sz w:val="12"/>
                <w:szCs w:val="12"/>
              </w:rPr>
              <w:t>(105)</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r>
              <w:rPr>
                <w:sz w:val="12"/>
                <w:szCs w:val="12"/>
              </w:rPr>
              <w:t>3</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8B4EB9" w:rsidP="00E856EC">
            <w:pPr>
              <w:pStyle w:val="acctfourfigures"/>
              <w:tabs>
                <w:tab w:val="clear" w:pos="765"/>
                <w:tab w:val="decimal" w:pos="551"/>
              </w:tabs>
              <w:spacing w:line="200" w:lineRule="atLeast"/>
              <w:ind w:left="-101" w:right="-101"/>
              <w:rPr>
                <w:sz w:val="12"/>
                <w:szCs w:val="12"/>
              </w:rPr>
            </w:pPr>
            <w:r>
              <w:rPr>
                <w:sz w:val="12"/>
                <w:szCs w:val="12"/>
              </w:rPr>
              <w:t>2,096</w:t>
            </w: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r>
              <w:rPr>
                <w:sz w:val="12"/>
                <w:szCs w:val="12"/>
              </w:rPr>
              <w:t>1,003</w:t>
            </w: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8B4EB9" w:rsidP="00E856EC">
            <w:pPr>
              <w:pStyle w:val="acctfourfigures"/>
              <w:tabs>
                <w:tab w:val="clear" w:pos="765"/>
                <w:tab w:val="decimal" w:pos="488"/>
              </w:tabs>
              <w:spacing w:line="200" w:lineRule="atLeast"/>
              <w:ind w:left="-106" w:right="-105"/>
              <w:rPr>
                <w:sz w:val="12"/>
                <w:szCs w:val="12"/>
              </w:rPr>
            </w:pPr>
            <w:r>
              <w:rPr>
                <w:sz w:val="12"/>
                <w:szCs w:val="12"/>
              </w:rPr>
              <w:t>1,198</w:t>
            </w:r>
          </w:p>
        </w:tc>
        <w:tc>
          <w:tcPr>
            <w:tcW w:w="196" w:type="dxa"/>
            <w:vAlign w:val="bottom"/>
          </w:tcPr>
          <w:p w:rsidR="00E856EC" w:rsidRPr="00592006" w:rsidRDefault="00E856EC"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r>
              <w:rPr>
                <w:sz w:val="12"/>
                <w:szCs w:val="12"/>
              </w:rPr>
              <w:t>871</w:t>
            </w:r>
          </w:p>
        </w:tc>
      </w:tr>
      <w:tr w:rsidR="00E856EC" w:rsidRPr="00592006" w:rsidTr="00E856EC">
        <w:trPr>
          <w:cantSplit/>
        </w:trPr>
        <w:tc>
          <w:tcPr>
            <w:tcW w:w="1220" w:type="dxa"/>
            <w:vAlign w:val="bottom"/>
          </w:tcPr>
          <w:p w:rsidR="00E856EC" w:rsidRPr="00592006" w:rsidRDefault="00E856EC" w:rsidP="00E856EC">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rsidR="00E856EC" w:rsidRPr="00592006" w:rsidRDefault="00E856EC" w:rsidP="00E856EC">
            <w:pPr>
              <w:pStyle w:val="acctfourfigures"/>
              <w:tabs>
                <w:tab w:val="clear" w:pos="765"/>
              </w:tabs>
              <w:spacing w:line="200" w:lineRule="atLeast"/>
              <w:ind w:right="-72"/>
              <w:contextualSpacing/>
              <w:rPr>
                <w:b/>
                <w:bCs/>
                <w:sz w:val="12"/>
                <w:szCs w:val="12"/>
              </w:rPr>
            </w:pPr>
          </w:p>
        </w:tc>
        <w:tc>
          <w:tcPr>
            <w:tcW w:w="539" w:type="dxa"/>
            <w:vAlign w:val="bottom"/>
          </w:tcPr>
          <w:p w:rsidR="00E856EC" w:rsidRPr="00403A62" w:rsidRDefault="00E856EC" w:rsidP="00E856EC">
            <w:pPr>
              <w:pStyle w:val="acctmergecolhdg"/>
              <w:spacing w:line="200" w:lineRule="atLeast"/>
              <w:ind w:left="-73" w:right="-73"/>
              <w:rPr>
                <w:b w:val="0"/>
                <w:bCs/>
                <w:sz w:val="12"/>
                <w:szCs w:val="12"/>
              </w:rPr>
            </w:pPr>
          </w:p>
        </w:tc>
        <w:tc>
          <w:tcPr>
            <w:tcW w:w="539" w:type="dxa"/>
            <w:vAlign w:val="bottom"/>
          </w:tcPr>
          <w:p w:rsidR="00E856EC" w:rsidRDefault="00E856EC" w:rsidP="00E856EC">
            <w:pPr>
              <w:pStyle w:val="acctmergecolhdg"/>
              <w:spacing w:line="200" w:lineRule="atLeast"/>
              <w:ind w:left="-73" w:right="-73"/>
              <w:rPr>
                <w:b w:val="0"/>
                <w:bCs/>
                <w:sz w:val="12"/>
                <w:szCs w:val="12"/>
              </w:rPr>
            </w:pPr>
          </w:p>
        </w:tc>
        <w:tc>
          <w:tcPr>
            <w:tcW w:w="630" w:type="dxa"/>
            <w:vAlign w:val="bottom"/>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vAlign w:val="bottom"/>
          </w:tcPr>
          <w:p w:rsidR="00E856EC"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p>
        </w:tc>
        <w:tc>
          <w:tcPr>
            <w:tcW w:w="196" w:type="dxa"/>
            <w:vAlign w:val="bottom"/>
          </w:tcPr>
          <w:p w:rsidR="00E856EC" w:rsidRPr="00592006" w:rsidRDefault="00E856EC"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E856EC" w:rsidRDefault="00E856EC" w:rsidP="00E856EC">
            <w:pPr>
              <w:pStyle w:val="acctfourfigures"/>
              <w:tabs>
                <w:tab w:val="clear" w:pos="765"/>
                <w:tab w:val="decimal" w:pos="488"/>
              </w:tabs>
              <w:spacing w:line="200" w:lineRule="atLeast"/>
              <w:ind w:left="-106" w:right="-105"/>
              <w:rPr>
                <w:sz w:val="12"/>
                <w:szCs w:val="12"/>
              </w:rPr>
            </w:pPr>
          </w:p>
        </w:tc>
      </w:tr>
      <w:tr w:rsidR="00C56956" w:rsidRPr="00592006" w:rsidTr="00E856EC">
        <w:trPr>
          <w:cantSplit/>
        </w:trPr>
        <w:tc>
          <w:tcPr>
            <w:tcW w:w="1220" w:type="dxa"/>
            <w:vAlign w:val="bottom"/>
          </w:tcPr>
          <w:p w:rsidR="00C56956" w:rsidRPr="00592006" w:rsidRDefault="00C56956" w:rsidP="00E856EC">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rsidR="00C56956" w:rsidRPr="00592006" w:rsidRDefault="00C56956" w:rsidP="00E856EC">
            <w:pPr>
              <w:pStyle w:val="acctfourfigures"/>
              <w:tabs>
                <w:tab w:val="clear" w:pos="765"/>
              </w:tabs>
              <w:spacing w:line="200" w:lineRule="atLeast"/>
              <w:ind w:right="-72"/>
              <w:contextualSpacing/>
              <w:rPr>
                <w:b/>
                <w:bCs/>
                <w:sz w:val="12"/>
                <w:szCs w:val="12"/>
              </w:rPr>
            </w:pPr>
          </w:p>
        </w:tc>
        <w:tc>
          <w:tcPr>
            <w:tcW w:w="539" w:type="dxa"/>
            <w:vAlign w:val="bottom"/>
          </w:tcPr>
          <w:p w:rsidR="00C56956" w:rsidRPr="00403A62" w:rsidRDefault="00C56956" w:rsidP="00E856EC">
            <w:pPr>
              <w:pStyle w:val="acctmergecolhdg"/>
              <w:spacing w:line="200" w:lineRule="atLeast"/>
              <w:ind w:left="-73" w:right="-73"/>
              <w:rPr>
                <w:b w:val="0"/>
                <w:bCs/>
                <w:sz w:val="12"/>
                <w:szCs w:val="12"/>
              </w:rPr>
            </w:pPr>
          </w:p>
        </w:tc>
        <w:tc>
          <w:tcPr>
            <w:tcW w:w="539" w:type="dxa"/>
            <w:vAlign w:val="bottom"/>
          </w:tcPr>
          <w:p w:rsidR="00C56956" w:rsidRDefault="00C56956" w:rsidP="00E856EC">
            <w:pPr>
              <w:pStyle w:val="acctmergecolhdg"/>
              <w:spacing w:line="200" w:lineRule="atLeast"/>
              <w:ind w:left="-73" w:right="-73"/>
              <w:rPr>
                <w:b w:val="0"/>
                <w:bCs/>
                <w:sz w:val="12"/>
                <w:szCs w:val="12"/>
              </w:rPr>
            </w:pPr>
          </w:p>
        </w:tc>
        <w:tc>
          <w:tcPr>
            <w:tcW w:w="630" w:type="dxa"/>
            <w:vAlign w:val="bottom"/>
          </w:tcPr>
          <w:p w:rsidR="00C56956" w:rsidRPr="00403A62" w:rsidRDefault="00C56956" w:rsidP="00E856EC">
            <w:pPr>
              <w:pStyle w:val="acctfourfigures"/>
              <w:tabs>
                <w:tab w:val="clear" w:pos="765"/>
                <w:tab w:val="decimal" w:pos="409"/>
              </w:tabs>
              <w:spacing w:line="200" w:lineRule="atLeast"/>
              <w:ind w:left="-57" w:right="-105"/>
              <w:rPr>
                <w:sz w:val="12"/>
                <w:szCs w:val="12"/>
              </w:rPr>
            </w:pPr>
          </w:p>
        </w:tc>
        <w:tc>
          <w:tcPr>
            <w:tcW w:w="630" w:type="dxa"/>
            <w:vAlign w:val="bottom"/>
          </w:tcPr>
          <w:p w:rsidR="00C56956" w:rsidRDefault="00C56956" w:rsidP="00E856EC">
            <w:pPr>
              <w:pStyle w:val="acctfourfigures"/>
              <w:tabs>
                <w:tab w:val="clear" w:pos="765"/>
                <w:tab w:val="decimal" w:pos="409"/>
              </w:tabs>
              <w:spacing w:line="200" w:lineRule="atLeast"/>
              <w:ind w:left="-57" w:right="-105"/>
              <w:rPr>
                <w:sz w:val="12"/>
                <w:szCs w:val="12"/>
              </w:rPr>
            </w:pPr>
          </w:p>
        </w:tc>
        <w:tc>
          <w:tcPr>
            <w:tcW w:w="704" w:type="dxa"/>
            <w:vAlign w:val="bottom"/>
          </w:tcPr>
          <w:p w:rsidR="00C56956" w:rsidRPr="00403A62"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C56956"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C56956" w:rsidRPr="00403A62"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C56956"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C56956" w:rsidRPr="00403A62" w:rsidRDefault="00C56956"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C56956" w:rsidRPr="00592006" w:rsidRDefault="00C56956"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C56956" w:rsidRPr="00403A62" w:rsidRDefault="00C56956" w:rsidP="00E856EC">
            <w:pPr>
              <w:pStyle w:val="acctfourfigures"/>
              <w:tabs>
                <w:tab w:val="clear" w:pos="765"/>
              </w:tabs>
              <w:spacing w:line="200" w:lineRule="atLeast"/>
              <w:ind w:left="-79" w:right="-79"/>
              <w:jc w:val="center"/>
              <w:rPr>
                <w:sz w:val="12"/>
                <w:szCs w:val="12"/>
                <w:lang w:val="en-US"/>
              </w:rPr>
            </w:pPr>
          </w:p>
        </w:tc>
        <w:tc>
          <w:tcPr>
            <w:tcW w:w="178" w:type="dxa"/>
          </w:tcPr>
          <w:p w:rsidR="00C56956" w:rsidRPr="00592006" w:rsidRDefault="00C56956"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C56956" w:rsidRPr="00403A62" w:rsidRDefault="00C56956" w:rsidP="00E856EC">
            <w:pPr>
              <w:pStyle w:val="acctfourfigures"/>
              <w:tabs>
                <w:tab w:val="clear" w:pos="765"/>
                <w:tab w:val="decimal" w:pos="434"/>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C56956" w:rsidRDefault="00C56956" w:rsidP="00E856EC">
            <w:pPr>
              <w:pStyle w:val="acctfourfigures"/>
              <w:tabs>
                <w:tab w:val="clear" w:pos="765"/>
                <w:tab w:val="decimal" w:pos="434"/>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C56956" w:rsidRPr="00403A62" w:rsidRDefault="00C56956" w:rsidP="00E856EC">
            <w:pPr>
              <w:pStyle w:val="acctfourfigures"/>
              <w:tabs>
                <w:tab w:val="clear" w:pos="765"/>
                <w:tab w:val="decimal" w:pos="551"/>
              </w:tabs>
              <w:spacing w:line="200" w:lineRule="atLeast"/>
              <w:ind w:left="-101" w:right="-101"/>
              <w:rPr>
                <w:sz w:val="12"/>
                <w:szCs w:val="12"/>
              </w:rPr>
            </w:pPr>
          </w:p>
        </w:tc>
        <w:tc>
          <w:tcPr>
            <w:tcW w:w="182" w:type="dxa"/>
          </w:tcPr>
          <w:p w:rsidR="00C56956" w:rsidRPr="00592006" w:rsidRDefault="00C56956"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C56956" w:rsidRDefault="00C56956" w:rsidP="00E856EC">
            <w:pPr>
              <w:pStyle w:val="acctfourfigures"/>
              <w:tabs>
                <w:tab w:val="clear" w:pos="765"/>
                <w:tab w:val="decimal" w:pos="551"/>
              </w:tabs>
              <w:spacing w:line="200" w:lineRule="atLeast"/>
              <w:ind w:left="-101" w:right="-101"/>
              <w:rPr>
                <w:sz w:val="12"/>
                <w:szCs w:val="12"/>
              </w:rPr>
            </w:pPr>
          </w:p>
        </w:tc>
        <w:tc>
          <w:tcPr>
            <w:tcW w:w="178" w:type="dxa"/>
          </w:tcPr>
          <w:p w:rsidR="00C56956" w:rsidRPr="00592006" w:rsidRDefault="00C56956"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C56956" w:rsidRPr="00592006" w:rsidRDefault="00C56956" w:rsidP="00E856EC">
            <w:pPr>
              <w:pStyle w:val="acctfourfigures"/>
              <w:tabs>
                <w:tab w:val="clear" w:pos="765"/>
                <w:tab w:val="decimal" w:pos="488"/>
              </w:tabs>
              <w:spacing w:line="200" w:lineRule="atLeast"/>
              <w:ind w:left="-106" w:right="-105"/>
              <w:rPr>
                <w:sz w:val="12"/>
                <w:szCs w:val="12"/>
              </w:rPr>
            </w:pPr>
          </w:p>
        </w:tc>
        <w:tc>
          <w:tcPr>
            <w:tcW w:w="196" w:type="dxa"/>
            <w:vAlign w:val="bottom"/>
          </w:tcPr>
          <w:p w:rsidR="00C56956" w:rsidRPr="00592006" w:rsidRDefault="00C56956"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C56956" w:rsidRDefault="00C56956" w:rsidP="00E856EC">
            <w:pPr>
              <w:pStyle w:val="acctfourfigures"/>
              <w:tabs>
                <w:tab w:val="clear" w:pos="765"/>
                <w:tab w:val="decimal" w:pos="488"/>
              </w:tabs>
              <w:spacing w:line="200" w:lineRule="atLeast"/>
              <w:ind w:left="-106" w:right="-105"/>
              <w:rPr>
                <w:sz w:val="12"/>
                <w:szCs w:val="12"/>
              </w:rPr>
            </w:pPr>
          </w:p>
        </w:tc>
      </w:tr>
      <w:tr w:rsidR="00C56956" w:rsidRPr="00592006" w:rsidTr="00E856EC">
        <w:trPr>
          <w:cantSplit/>
        </w:trPr>
        <w:tc>
          <w:tcPr>
            <w:tcW w:w="1220" w:type="dxa"/>
            <w:vAlign w:val="bottom"/>
          </w:tcPr>
          <w:p w:rsidR="00C56956" w:rsidRPr="00592006" w:rsidRDefault="00C56956" w:rsidP="00E856EC">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rsidR="00C56956" w:rsidRPr="00592006" w:rsidRDefault="00C56956" w:rsidP="00E856EC">
            <w:pPr>
              <w:pStyle w:val="acctfourfigures"/>
              <w:tabs>
                <w:tab w:val="clear" w:pos="765"/>
              </w:tabs>
              <w:spacing w:line="200" w:lineRule="atLeast"/>
              <w:ind w:right="-72"/>
              <w:contextualSpacing/>
              <w:rPr>
                <w:b/>
                <w:bCs/>
                <w:sz w:val="12"/>
                <w:szCs w:val="12"/>
              </w:rPr>
            </w:pPr>
          </w:p>
        </w:tc>
        <w:tc>
          <w:tcPr>
            <w:tcW w:w="539" w:type="dxa"/>
            <w:vAlign w:val="bottom"/>
          </w:tcPr>
          <w:p w:rsidR="00C56956" w:rsidRPr="00403A62" w:rsidRDefault="00C56956" w:rsidP="00E856EC">
            <w:pPr>
              <w:pStyle w:val="acctmergecolhdg"/>
              <w:spacing w:line="200" w:lineRule="atLeast"/>
              <w:ind w:left="-73" w:right="-73"/>
              <w:rPr>
                <w:b w:val="0"/>
                <w:bCs/>
                <w:sz w:val="12"/>
                <w:szCs w:val="12"/>
              </w:rPr>
            </w:pPr>
          </w:p>
        </w:tc>
        <w:tc>
          <w:tcPr>
            <w:tcW w:w="539" w:type="dxa"/>
            <w:vAlign w:val="bottom"/>
          </w:tcPr>
          <w:p w:rsidR="00C56956" w:rsidRDefault="00C56956" w:rsidP="00E856EC">
            <w:pPr>
              <w:pStyle w:val="acctmergecolhdg"/>
              <w:spacing w:line="200" w:lineRule="atLeast"/>
              <w:ind w:left="-73" w:right="-73"/>
              <w:rPr>
                <w:b w:val="0"/>
                <w:bCs/>
                <w:sz w:val="12"/>
                <w:szCs w:val="12"/>
              </w:rPr>
            </w:pPr>
          </w:p>
        </w:tc>
        <w:tc>
          <w:tcPr>
            <w:tcW w:w="630" w:type="dxa"/>
            <w:vAlign w:val="bottom"/>
          </w:tcPr>
          <w:p w:rsidR="00C56956" w:rsidRPr="00403A62" w:rsidRDefault="00C56956" w:rsidP="00E856EC">
            <w:pPr>
              <w:pStyle w:val="acctfourfigures"/>
              <w:tabs>
                <w:tab w:val="clear" w:pos="765"/>
                <w:tab w:val="decimal" w:pos="409"/>
              </w:tabs>
              <w:spacing w:line="200" w:lineRule="atLeast"/>
              <w:ind w:left="-57" w:right="-105"/>
              <w:rPr>
                <w:sz w:val="12"/>
                <w:szCs w:val="12"/>
              </w:rPr>
            </w:pPr>
          </w:p>
        </w:tc>
        <w:tc>
          <w:tcPr>
            <w:tcW w:w="630" w:type="dxa"/>
            <w:vAlign w:val="bottom"/>
          </w:tcPr>
          <w:p w:rsidR="00C56956" w:rsidRDefault="00C56956" w:rsidP="00E856EC">
            <w:pPr>
              <w:pStyle w:val="acctfourfigures"/>
              <w:tabs>
                <w:tab w:val="clear" w:pos="765"/>
                <w:tab w:val="decimal" w:pos="409"/>
              </w:tabs>
              <w:spacing w:line="200" w:lineRule="atLeast"/>
              <w:ind w:left="-57" w:right="-105"/>
              <w:rPr>
                <w:sz w:val="12"/>
                <w:szCs w:val="12"/>
              </w:rPr>
            </w:pPr>
          </w:p>
        </w:tc>
        <w:tc>
          <w:tcPr>
            <w:tcW w:w="704" w:type="dxa"/>
            <w:vAlign w:val="bottom"/>
          </w:tcPr>
          <w:p w:rsidR="00C56956" w:rsidRPr="00403A62"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C56956"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C56956" w:rsidRPr="00403A62"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C56956" w:rsidRDefault="00C56956" w:rsidP="00E856EC">
            <w:pPr>
              <w:pStyle w:val="acctfourfigures"/>
              <w:tabs>
                <w:tab w:val="clear" w:pos="765"/>
                <w:tab w:val="decimal" w:pos="551"/>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C56956" w:rsidRPr="00403A62" w:rsidRDefault="00C56956"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C56956" w:rsidRPr="00592006" w:rsidRDefault="00C56956"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C56956" w:rsidRPr="00403A62" w:rsidRDefault="00C56956" w:rsidP="00E856EC">
            <w:pPr>
              <w:pStyle w:val="acctfourfigures"/>
              <w:tabs>
                <w:tab w:val="clear" w:pos="765"/>
              </w:tabs>
              <w:spacing w:line="200" w:lineRule="atLeast"/>
              <w:ind w:left="-79" w:right="-79"/>
              <w:jc w:val="center"/>
              <w:rPr>
                <w:sz w:val="12"/>
                <w:szCs w:val="12"/>
                <w:lang w:val="en-US"/>
              </w:rPr>
            </w:pPr>
          </w:p>
        </w:tc>
        <w:tc>
          <w:tcPr>
            <w:tcW w:w="178" w:type="dxa"/>
          </w:tcPr>
          <w:p w:rsidR="00C56956" w:rsidRPr="00592006" w:rsidRDefault="00C56956"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C56956" w:rsidRPr="00403A62" w:rsidRDefault="00C56956" w:rsidP="00E856EC">
            <w:pPr>
              <w:pStyle w:val="acctfourfigures"/>
              <w:tabs>
                <w:tab w:val="clear" w:pos="765"/>
                <w:tab w:val="decimal" w:pos="434"/>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C56956" w:rsidRDefault="00C56956" w:rsidP="00E856EC">
            <w:pPr>
              <w:pStyle w:val="acctfourfigures"/>
              <w:tabs>
                <w:tab w:val="clear" w:pos="765"/>
                <w:tab w:val="decimal" w:pos="434"/>
              </w:tabs>
              <w:spacing w:line="200" w:lineRule="atLeast"/>
              <w:ind w:left="-106" w:right="-105"/>
              <w:rPr>
                <w:sz w:val="12"/>
                <w:szCs w:val="12"/>
              </w:rPr>
            </w:pPr>
          </w:p>
        </w:tc>
        <w:tc>
          <w:tcPr>
            <w:tcW w:w="178" w:type="dxa"/>
          </w:tcPr>
          <w:p w:rsidR="00C56956" w:rsidRPr="00592006" w:rsidRDefault="00C56956"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C56956" w:rsidRPr="00403A62" w:rsidRDefault="00C56956" w:rsidP="00E856EC">
            <w:pPr>
              <w:pStyle w:val="acctfourfigures"/>
              <w:tabs>
                <w:tab w:val="clear" w:pos="765"/>
                <w:tab w:val="decimal" w:pos="551"/>
              </w:tabs>
              <w:spacing w:line="200" w:lineRule="atLeast"/>
              <w:ind w:left="-101" w:right="-101"/>
              <w:rPr>
                <w:sz w:val="12"/>
                <w:szCs w:val="12"/>
              </w:rPr>
            </w:pPr>
          </w:p>
        </w:tc>
        <w:tc>
          <w:tcPr>
            <w:tcW w:w="182" w:type="dxa"/>
          </w:tcPr>
          <w:p w:rsidR="00C56956" w:rsidRPr="00592006" w:rsidRDefault="00C56956"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C56956" w:rsidRDefault="00C56956" w:rsidP="00E856EC">
            <w:pPr>
              <w:pStyle w:val="acctfourfigures"/>
              <w:tabs>
                <w:tab w:val="clear" w:pos="765"/>
                <w:tab w:val="decimal" w:pos="551"/>
              </w:tabs>
              <w:spacing w:line="200" w:lineRule="atLeast"/>
              <w:ind w:left="-101" w:right="-101"/>
              <w:rPr>
                <w:sz w:val="12"/>
                <w:szCs w:val="12"/>
              </w:rPr>
            </w:pPr>
          </w:p>
        </w:tc>
        <w:tc>
          <w:tcPr>
            <w:tcW w:w="178" w:type="dxa"/>
          </w:tcPr>
          <w:p w:rsidR="00C56956" w:rsidRPr="00592006" w:rsidRDefault="00C56956"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C56956" w:rsidRPr="00592006" w:rsidRDefault="00C56956" w:rsidP="00E856EC">
            <w:pPr>
              <w:pStyle w:val="acctfourfigures"/>
              <w:tabs>
                <w:tab w:val="clear" w:pos="765"/>
                <w:tab w:val="decimal" w:pos="488"/>
              </w:tabs>
              <w:spacing w:line="200" w:lineRule="atLeast"/>
              <w:ind w:left="-106" w:right="-105"/>
              <w:rPr>
                <w:sz w:val="12"/>
                <w:szCs w:val="12"/>
              </w:rPr>
            </w:pPr>
          </w:p>
        </w:tc>
        <w:tc>
          <w:tcPr>
            <w:tcW w:w="196" w:type="dxa"/>
            <w:vAlign w:val="bottom"/>
          </w:tcPr>
          <w:p w:rsidR="00C56956" w:rsidRPr="00592006" w:rsidRDefault="00C56956"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C56956" w:rsidRDefault="00C56956" w:rsidP="00E856EC">
            <w:pPr>
              <w:pStyle w:val="acctfourfigures"/>
              <w:tabs>
                <w:tab w:val="clear" w:pos="765"/>
                <w:tab w:val="decimal" w:pos="488"/>
              </w:tabs>
              <w:spacing w:line="200" w:lineRule="atLeast"/>
              <w:ind w:left="-106" w:right="-105"/>
              <w:rPr>
                <w:sz w:val="12"/>
                <w:szCs w:val="12"/>
              </w:rPr>
            </w:pPr>
          </w:p>
        </w:tc>
      </w:tr>
      <w:tr w:rsidR="00E856EC" w:rsidRPr="00592006" w:rsidTr="008209BA">
        <w:trPr>
          <w:cantSplit/>
        </w:trPr>
        <w:tc>
          <w:tcPr>
            <w:tcW w:w="1220" w:type="dxa"/>
          </w:tcPr>
          <w:p w:rsidR="00E856EC" w:rsidRPr="00592006" w:rsidRDefault="00E856EC" w:rsidP="008209BA">
            <w:pPr>
              <w:pStyle w:val="acctfourfigures"/>
              <w:tabs>
                <w:tab w:val="left" w:pos="281"/>
              </w:tabs>
              <w:spacing w:line="200" w:lineRule="atLeast"/>
              <w:ind w:left="153" w:right="-79" w:hanging="142"/>
              <w:contextualSpacing/>
              <w:rPr>
                <w:sz w:val="12"/>
                <w:szCs w:val="12"/>
              </w:rPr>
            </w:pPr>
            <w:r w:rsidRPr="00592006">
              <w:rPr>
                <w:sz w:val="12"/>
                <w:szCs w:val="12"/>
              </w:rPr>
              <w:lastRenderedPageBreak/>
              <w:t>IVL Dhunseri Petrochem</w:t>
            </w:r>
          </w:p>
        </w:tc>
        <w:tc>
          <w:tcPr>
            <w:tcW w:w="1117" w:type="dxa"/>
            <w:shd w:val="clear" w:color="auto" w:fill="auto"/>
          </w:tcPr>
          <w:p w:rsidR="00E856EC" w:rsidRPr="00592006" w:rsidRDefault="00E856EC" w:rsidP="008209BA">
            <w:pPr>
              <w:pStyle w:val="acctfourfigures"/>
              <w:tabs>
                <w:tab w:val="clear" w:pos="765"/>
              </w:tabs>
              <w:spacing w:line="200" w:lineRule="atLeast"/>
              <w:ind w:left="11" w:right="-72" w:hanging="45"/>
              <w:contextualSpacing/>
              <w:rPr>
                <w:b/>
                <w:bCs/>
                <w:sz w:val="12"/>
                <w:szCs w:val="12"/>
              </w:rPr>
            </w:pPr>
            <w:r w:rsidRPr="00DE7BD5">
              <w:rPr>
                <w:sz w:val="12"/>
                <w:szCs w:val="12"/>
              </w:rPr>
              <w:t>Manufacture</w:t>
            </w:r>
            <w:r w:rsidRPr="008209BA">
              <w:rPr>
                <w:sz w:val="12"/>
                <w:szCs w:val="12"/>
              </w:rPr>
              <w:t xml:space="preserve"> </w:t>
            </w:r>
            <w:r w:rsidRPr="009F6840">
              <w:rPr>
                <w:sz w:val="12"/>
                <w:szCs w:val="12"/>
              </w:rPr>
              <w:t>of</w:t>
            </w:r>
            <w:r w:rsidRPr="008209BA">
              <w:rPr>
                <w:sz w:val="12"/>
                <w:szCs w:val="12"/>
              </w:rPr>
              <w:t xml:space="preserve"> </w:t>
            </w:r>
            <w:r w:rsidRPr="009F6840">
              <w:rPr>
                <w:sz w:val="12"/>
                <w:szCs w:val="12"/>
              </w:rPr>
              <w:t>PET Resin</w:t>
            </w:r>
          </w:p>
        </w:tc>
        <w:tc>
          <w:tcPr>
            <w:tcW w:w="539" w:type="dxa"/>
          </w:tcPr>
          <w:p w:rsidR="00E856EC" w:rsidRPr="00403A62" w:rsidRDefault="00E856EC" w:rsidP="00E856EC">
            <w:pPr>
              <w:pStyle w:val="acctmergecolhdg"/>
              <w:spacing w:line="200" w:lineRule="atLeast"/>
              <w:ind w:left="-73" w:right="-73"/>
              <w:rPr>
                <w:b w:val="0"/>
                <w:bCs/>
                <w:sz w:val="12"/>
                <w:szCs w:val="12"/>
              </w:rPr>
            </w:pPr>
          </w:p>
        </w:tc>
        <w:tc>
          <w:tcPr>
            <w:tcW w:w="539" w:type="dxa"/>
          </w:tcPr>
          <w:p w:rsidR="00E856EC"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Default="00E856EC" w:rsidP="00E856EC">
            <w:pPr>
              <w:pStyle w:val="acctfourfigures"/>
              <w:tabs>
                <w:tab w:val="clear" w:pos="765"/>
                <w:tab w:val="decimal" w:pos="409"/>
              </w:tabs>
              <w:spacing w:line="200" w:lineRule="atLeast"/>
              <w:ind w:left="-57" w:right="-105"/>
              <w:rPr>
                <w:sz w:val="12"/>
                <w:szCs w:val="12"/>
              </w:rPr>
            </w:pPr>
          </w:p>
        </w:tc>
        <w:tc>
          <w:tcPr>
            <w:tcW w:w="704"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Default="00E856EC" w:rsidP="00E856EC">
            <w:pPr>
              <w:pStyle w:val="acctfourfigures"/>
              <w:tabs>
                <w:tab w:val="clear" w:pos="765"/>
                <w:tab w:val="decimal" w:pos="551"/>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gridSpan w:val="2"/>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Default="00E856EC" w:rsidP="00E856EC">
            <w:pPr>
              <w:pStyle w:val="acctfourfigures"/>
              <w:tabs>
                <w:tab w:val="clear" w:pos="765"/>
                <w:tab w:val="decimal" w:pos="434"/>
              </w:tabs>
              <w:spacing w:line="200" w:lineRule="atLeast"/>
              <w:ind w:left="-106" w:right="-105"/>
              <w:rPr>
                <w:sz w:val="12"/>
                <w:szCs w:val="12"/>
              </w:rPr>
            </w:pP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E856EC" w:rsidP="00E856EC">
            <w:pPr>
              <w:pStyle w:val="acctfourfigures"/>
              <w:tabs>
                <w:tab w:val="clear" w:pos="765"/>
                <w:tab w:val="decimal" w:pos="551"/>
              </w:tabs>
              <w:spacing w:line="200" w:lineRule="atLeast"/>
              <w:ind w:left="-101" w:right="-101"/>
              <w:rPr>
                <w:sz w:val="12"/>
                <w:szCs w:val="12"/>
              </w:rPr>
            </w:pPr>
          </w:p>
        </w:tc>
        <w:tc>
          <w:tcPr>
            <w:tcW w:w="182" w:type="dxa"/>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Default="00E856EC" w:rsidP="00E856EC">
            <w:pPr>
              <w:pStyle w:val="acctfourfigures"/>
              <w:tabs>
                <w:tab w:val="clear" w:pos="765"/>
                <w:tab w:val="decimal" w:pos="551"/>
              </w:tabs>
              <w:spacing w:line="200" w:lineRule="atLeast"/>
              <w:ind w:left="-101" w:right="-101"/>
              <w:rPr>
                <w:sz w:val="12"/>
                <w:szCs w:val="12"/>
              </w:rPr>
            </w:pPr>
          </w:p>
        </w:tc>
        <w:tc>
          <w:tcPr>
            <w:tcW w:w="178" w:type="dxa"/>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E856EC" w:rsidP="00E856EC">
            <w:pPr>
              <w:pStyle w:val="acctfourfigures"/>
              <w:tabs>
                <w:tab w:val="clear" w:pos="765"/>
                <w:tab w:val="decimal" w:pos="488"/>
              </w:tabs>
              <w:spacing w:line="200" w:lineRule="atLeast"/>
              <w:ind w:left="-106" w:right="-105"/>
              <w:rPr>
                <w:sz w:val="12"/>
                <w:szCs w:val="12"/>
              </w:rPr>
            </w:pPr>
          </w:p>
        </w:tc>
        <w:tc>
          <w:tcPr>
            <w:tcW w:w="196" w:type="dxa"/>
            <w:vAlign w:val="bottom"/>
          </w:tcPr>
          <w:p w:rsidR="00E856EC" w:rsidRPr="00592006" w:rsidRDefault="00E856EC"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E856EC" w:rsidRDefault="00E856EC" w:rsidP="00E856EC">
            <w:pPr>
              <w:pStyle w:val="acctfourfigures"/>
              <w:tabs>
                <w:tab w:val="clear" w:pos="765"/>
                <w:tab w:val="decimal" w:pos="488"/>
              </w:tabs>
              <w:spacing w:line="200" w:lineRule="atLeast"/>
              <w:ind w:left="-106" w:right="-105"/>
              <w:rPr>
                <w:sz w:val="12"/>
                <w:szCs w:val="12"/>
              </w:rPr>
            </w:pPr>
          </w:p>
        </w:tc>
      </w:tr>
      <w:tr w:rsidR="00E856EC" w:rsidRPr="00592006" w:rsidTr="008209BA">
        <w:trPr>
          <w:cantSplit/>
        </w:trPr>
        <w:tc>
          <w:tcPr>
            <w:tcW w:w="1220" w:type="dxa"/>
          </w:tcPr>
          <w:p w:rsidR="00E856EC" w:rsidRDefault="00E856EC" w:rsidP="00E856EC">
            <w:pPr>
              <w:pStyle w:val="acctfourfigures"/>
              <w:tabs>
                <w:tab w:val="left" w:pos="281"/>
              </w:tabs>
              <w:spacing w:line="200" w:lineRule="atLeast"/>
              <w:ind w:left="153" w:right="-79"/>
              <w:contextualSpacing/>
              <w:rPr>
                <w:sz w:val="12"/>
                <w:szCs w:val="12"/>
              </w:rPr>
            </w:pPr>
            <w:r w:rsidRPr="00592006">
              <w:rPr>
                <w:sz w:val="12"/>
                <w:szCs w:val="12"/>
              </w:rPr>
              <w:t xml:space="preserve">Industries Private </w:t>
            </w:r>
          </w:p>
          <w:p w:rsidR="00E856EC" w:rsidRPr="00592006" w:rsidRDefault="00E856EC" w:rsidP="00E856EC">
            <w:pPr>
              <w:pStyle w:val="acctfourfigures"/>
              <w:tabs>
                <w:tab w:val="left" w:pos="281"/>
              </w:tabs>
              <w:spacing w:line="200" w:lineRule="atLeast"/>
              <w:ind w:right="-79" w:firstLine="153"/>
              <w:contextualSpacing/>
              <w:rPr>
                <w:sz w:val="12"/>
                <w:szCs w:val="12"/>
              </w:rPr>
            </w:pPr>
            <w:r w:rsidRPr="00592006">
              <w:rPr>
                <w:sz w:val="12"/>
                <w:szCs w:val="12"/>
              </w:rPr>
              <w:t>Limited</w:t>
            </w:r>
          </w:p>
        </w:tc>
        <w:tc>
          <w:tcPr>
            <w:tcW w:w="1117" w:type="dxa"/>
            <w:shd w:val="clear" w:color="auto" w:fill="auto"/>
          </w:tcPr>
          <w:p w:rsidR="00E856EC" w:rsidRPr="00592006" w:rsidRDefault="00E856EC" w:rsidP="00E856EC">
            <w:pPr>
              <w:pStyle w:val="acctfourfigures"/>
              <w:tabs>
                <w:tab w:val="clear" w:pos="765"/>
              </w:tabs>
              <w:spacing w:line="200" w:lineRule="atLeast"/>
              <w:ind w:right="-72"/>
              <w:contextualSpacing/>
              <w:rPr>
                <w:b/>
                <w:bCs/>
                <w:sz w:val="12"/>
                <w:szCs w:val="12"/>
              </w:rPr>
            </w:pPr>
          </w:p>
        </w:tc>
        <w:tc>
          <w:tcPr>
            <w:tcW w:w="539" w:type="dxa"/>
            <w:vAlign w:val="bottom"/>
          </w:tcPr>
          <w:p w:rsidR="00E856EC" w:rsidRPr="00403A62" w:rsidRDefault="00786A9A" w:rsidP="00E856EC">
            <w:pPr>
              <w:pStyle w:val="acctmergecolhdg"/>
              <w:spacing w:line="200" w:lineRule="atLeast"/>
              <w:ind w:left="-73" w:right="-73"/>
              <w:rPr>
                <w:b w:val="0"/>
                <w:bCs/>
                <w:sz w:val="12"/>
                <w:szCs w:val="12"/>
              </w:rPr>
            </w:pPr>
            <w:r>
              <w:rPr>
                <w:b w:val="0"/>
                <w:bCs/>
                <w:sz w:val="12"/>
                <w:szCs w:val="12"/>
              </w:rPr>
              <w:t>-</w:t>
            </w:r>
          </w:p>
        </w:tc>
        <w:tc>
          <w:tcPr>
            <w:tcW w:w="539" w:type="dxa"/>
            <w:vAlign w:val="bottom"/>
          </w:tcPr>
          <w:p w:rsidR="00E856EC" w:rsidRDefault="00E856EC" w:rsidP="00E856EC">
            <w:pPr>
              <w:pStyle w:val="acctmergecolhdg"/>
              <w:spacing w:line="200" w:lineRule="atLeast"/>
              <w:ind w:left="-73" w:right="-73"/>
              <w:rPr>
                <w:b w:val="0"/>
                <w:bCs/>
                <w:sz w:val="12"/>
                <w:szCs w:val="12"/>
              </w:rPr>
            </w:pPr>
            <w:r>
              <w:rPr>
                <w:b w:val="0"/>
                <w:bCs/>
                <w:sz w:val="12"/>
                <w:szCs w:val="12"/>
              </w:rPr>
              <w:t>50.00</w:t>
            </w:r>
          </w:p>
        </w:tc>
        <w:tc>
          <w:tcPr>
            <w:tcW w:w="630" w:type="dxa"/>
            <w:vAlign w:val="bottom"/>
          </w:tcPr>
          <w:p w:rsidR="00E856EC" w:rsidRPr="00403A62" w:rsidRDefault="00786A9A" w:rsidP="008209BA">
            <w:pPr>
              <w:pStyle w:val="acctfourfigures"/>
              <w:tabs>
                <w:tab w:val="clear" w:pos="765"/>
              </w:tabs>
              <w:spacing w:line="200" w:lineRule="atLeast"/>
              <w:ind w:left="-79" w:right="-79"/>
              <w:jc w:val="center"/>
              <w:rPr>
                <w:sz w:val="12"/>
                <w:szCs w:val="12"/>
              </w:rPr>
            </w:pPr>
            <w:r>
              <w:rPr>
                <w:sz w:val="12"/>
                <w:szCs w:val="12"/>
              </w:rPr>
              <w:t>-</w:t>
            </w:r>
          </w:p>
        </w:tc>
        <w:tc>
          <w:tcPr>
            <w:tcW w:w="630" w:type="dxa"/>
            <w:vAlign w:val="bottom"/>
          </w:tcPr>
          <w:p w:rsidR="00E856EC" w:rsidRDefault="00E856EC" w:rsidP="00E856EC">
            <w:pPr>
              <w:pStyle w:val="acctfourfigures"/>
              <w:tabs>
                <w:tab w:val="clear" w:pos="765"/>
                <w:tab w:val="decimal" w:pos="409"/>
              </w:tabs>
              <w:spacing w:line="200" w:lineRule="atLeast"/>
              <w:ind w:left="-57" w:right="-105"/>
              <w:rPr>
                <w:sz w:val="12"/>
                <w:szCs w:val="12"/>
              </w:rPr>
            </w:pPr>
            <w:r w:rsidRPr="00403A62">
              <w:rPr>
                <w:sz w:val="12"/>
                <w:szCs w:val="12"/>
              </w:rPr>
              <w:t>206,720</w:t>
            </w:r>
          </w:p>
        </w:tc>
        <w:tc>
          <w:tcPr>
            <w:tcW w:w="704" w:type="dxa"/>
            <w:vAlign w:val="bottom"/>
          </w:tcPr>
          <w:p w:rsidR="00E856EC" w:rsidRPr="00403A62" w:rsidRDefault="00786A9A" w:rsidP="008209BA">
            <w:pPr>
              <w:pStyle w:val="acctfourfigures"/>
              <w:tabs>
                <w:tab w:val="clear" w:pos="765"/>
                <w:tab w:val="decimal" w:pos="320"/>
              </w:tabs>
              <w:spacing w:line="200" w:lineRule="atLeast"/>
              <w:ind w:left="-57" w:right="-105"/>
              <w:rPr>
                <w:sz w:val="12"/>
                <w:szCs w:val="12"/>
              </w:rPr>
            </w:pPr>
            <w:r>
              <w:rPr>
                <w:sz w:val="12"/>
                <w:szCs w:val="12"/>
              </w:rPr>
              <w:t>-</w:t>
            </w:r>
          </w:p>
        </w:tc>
        <w:tc>
          <w:tcPr>
            <w:tcW w:w="178" w:type="dxa"/>
            <w:vAlign w:val="bottom"/>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Default="00E856EC" w:rsidP="00E856EC">
            <w:pPr>
              <w:pStyle w:val="acctfourfigures"/>
              <w:tabs>
                <w:tab w:val="clear" w:pos="765"/>
                <w:tab w:val="decimal" w:pos="551"/>
              </w:tabs>
              <w:spacing w:line="200" w:lineRule="atLeast"/>
              <w:ind w:left="-106" w:right="-105"/>
              <w:rPr>
                <w:sz w:val="12"/>
                <w:szCs w:val="12"/>
              </w:rPr>
            </w:pPr>
            <w:r w:rsidRPr="00403A62">
              <w:rPr>
                <w:sz w:val="12"/>
                <w:szCs w:val="12"/>
              </w:rPr>
              <w:t>2,795,152</w:t>
            </w:r>
          </w:p>
        </w:tc>
        <w:tc>
          <w:tcPr>
            <w:tcW w:w="178" w:type="dxa"/>
            <w:vAlign w:val="bottom"/>
          </w:tcPr>
          <w:p w:rsidR="00E856EC" w:rsidRPr="00592006" w:rsidRDefault="00E856EC" w:rsidP="00E856EC">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E856EC" w:rsidRPr="00403A62" w:rsidRDefault="00786A9A" w:rsidP="008209BA">
            <w:pPr>
              <w:pStyle w:val="acctfourfigures"/>
              <w:tabs>
                <w:tab w:val="clear" w:pos="765"/>
                <w:tab w:val="decimal" w:pos="320"/>
              </w:tabs>
              <w:spacing w:line="200" w:lineRule="atLeast"/>
              <w:ind w:left="-57" w:right="-105"/>
              <w:rPr>
                <w:sz w:val="12"/>
                <w:szCs w:val="12"/>
              </w:rPr>
            </w:pPr>
            <w:r>
              <w:rPr>
                <w:sz w:val="12"/>
                <w:szCs w:val="12"/>
              </w:rPr>
              <w:t>-</w:t>
            </w:r>
          </w:p>
        </w:tc>
        <w:tc>
          <w:tcPr>
            <w:tcW w:w="178" w:type="dxa"/>
            <w:vAlign w:val="bottom"/>
          </w:tcPr>
          <w:p w:rsidR="00E856EC" w:rsidRPr="00592006" w:rsidRDefault="00E856EC" w:rsidP="00E856EC">
            <w:pPr>
              <w:pStyle w:val="acctfourfigures"/>
              <w:tabs>
                <w:tab w:val="clear" w:pos="765"/>
                <w:tab w:val="decimal" w:pos="630"/>
              </w:tabs>
              <w:spacing w:line="200" w:lineRule="atLeast"/>
              <w:ind w:left="-106" w:right="-105"/>
              <w:rPr>
                <w:sz w:val="12"/>
                <w:szCs w:val="12"/>
              </w:rPr>
            </w:pPr>
          </w:p>
        </w:tc>
        <w:tc>
          <w:tcPr>
            <w:tcW w:w="673" w:type="dxa"/>
            <w:vAlign w:val="bottom"/>
          </w:tcPr>
          <w:p w:rsidR="00E856EC" w:rsidRDefault="00E856EC" w:rsidP="00E856EC">
            <w:pPr>
              <w:pStyle w:val="acctfourfigures"/>
              <w:tabs>
                <w:tab w:val="clear" w:pos="765"/>
                <w:tab w:val="decimal" w:pos="551"/>
              </w:tabs>
              <w:spacing w:line="200" w:lineRule="atLeast"/>
              <w:ind w:left="-106" w:right="-105"/>
              <w:rPr>
                <w:sz w:val="12"/>
                <w:szCs w:val="12"/>
              </w:rPr>
            </w:pPr>
            <w:r>
              <w:rPr>
                <w:sz w:val="12"/>
                <w:szCs w:val="12"/>
              </w:rPr>
              <w:t>3,234,893</w:t>
            </w:r>
          </w:p>
        </w:tc>
        <w:tc>
          <w:tcPr>
            <w:tcW w:w="178" w:type="dxa"/>
            <w:vAlign w:val="bottom"/>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535" w:type="dxa"/>
            <w:vAlign w:val="bottom"/>
          </w:tcPr>
          <w:p w:rsidR="00E856EC" w:rsidRPr="00403A62" w:rsidRDefault="00786A9A" w:rsidP="00E856E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vAlign w:val="bottom"/>
          </w:tcPr>
          <w:p w:rsidR="00E856EC" w:rsidRPr="00592006" w:rsidRDefault="00E856EC" w:rsidP="00E856EC">
            <w:pPr>
              <w:pStyle w:val="acctfourfigures"/>
              <w:tabs>
                <w:tab w:val="clear" w:pos="765"/>
              </w:tabs>
              <w:spacing w:line="200" w:lineRule="atLeast"/>
              <w:ind w:left="-79" w:right="-79"/>
              <w:jc w:val="center"/>
              <w:rPr>
                <w:sz w:val="12"/>
                <w:szCs w:val="12"/>
                <w:lang w:val="en-US"/>
              </w:rPr>
            </w:pPr>
          </w:p>
        </w:tc>
        <w:tc>
          <w:tcPr>
            <w:tcW w:w="531" w:type="dxa"/>
            <w:vAlign w:val="bottom"/>
          </w:tcPr>
          <w:p w:rsidR="00E856EC" w:rsidRPr="00403A62" w:rsidRDefault="00E856EC" w:rsidP="00E856EC">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648" w:type="dxa"/>
            <w:vAlign w:val="bottom"/>
          </w:tcPr>
          <w:p w:rsidR="00E856EC" w:rsidRPr="00403A62" w:rsidRDefault="00786A9A" w:rsidP="008209BA">
            <w:pPr>
              <w:pStyle w:val="acctfourfigures"/>
              <w:tabs>
                <w:tab w:val="clear" w:pos="765"/>
              </w:tabs>
              <w:spacing w:line="200" w:lineRule="atLeast"/>
              <w:ind w:left="-79" w:right="-79"/>
              <w:jc w:val="center"/>
              <w:rPr>
                <w:sz w:val="12"/>
                <w:szCs w:val="12"/>
              </w:rPr>
            </w:pPr>
            <w:r>
              <w:rPr>
                <w:sz w:val="12"/>
                <w:szCs w:val="12"/>
              </w:rPr>
              <w:t>-</w:t>
            </w:r>
          </w:p>
        </w:tc>
        <w:tc>
          <w:tcPr>
            <w:tcW w:w="178" w:type="dxa"/>
          </w:tcPr>
          <w:p w:rsidR="00E856EC" w:rsidRPr="00592006" w:rsidRDefault="00E856EC" w:rsidP="00E856EC">
            <w:pPr>
              <w:pStyle w:val="acctfourfigures"/>
              <w:tabs>
                <w:tab w:val="clear" w:pos="765"/>
                <w:tab w:val="decimal" w:pos="434"/>
              </w:tabs>
              <w:spacing w:line="200" w:lineRule="atLeast"/>
              <w:ind w:left="-106" w:right="-105"/>
              <w:rPr>
                <w:sz w:val="12"/>
                <w:szCs w:val="12"/>
              </w:rPr>
            </w:pPr>
          </w:p>
        </w:tc>
        <w:tc>
          <w:tcPr>
            <w:tcW w:w="675" w:type="dxa"/>
            <w:vAlign w:val="bottom"/>
          </w:tcPr>
          <w:p w:rsidR="00E856EC" w:rsidRDefault="00E856EC" w:rsidP="00E856EC">
            <w:pPr>
              <w:pStyle w:val="acctfourfigures"/>
              <w:tabs>
                <w:tab w:val="clear" w:pos="765"/>
                <w:tab w:val="decimal" w:pos="434"/>
              </w:tabs>
              <w:spacing w:line="200" w:lineRule="atLeast"/>
              <w:ind w:left="-106" w:right="-105"/>
              <w:rPr>
                <w:sz w:val="12"/>
                <w:szCs w:val="12"/>
              </w:rPr>
            </w:pPr>
            <w:r>
              <w:rPr>
                <w:sz w:val="12"/>
                <w:szCs w:val="12"/>
              </w:rPr>
              <w:t>(274,785)</w:t>
            </w:r>
          </w:p>
        </w:tc>
        <w:tc>
          <w:tcPr>
            <w:tcW w:w="178" w:type="dxa"/>
            <w:vAlign w:val="bottom"/>
          </w:tcPr>
          <w:p w:rsidR="00E856EC" w:rsidRPr="00592006" w:rsidRDefault="00E856EC" w:rsidP="00E856EC">
            <w:pPr>
              <w:pStyle w:val="acctfourfigures"/>
              <w:tabs>
                <w:tab w:val="clear" w:pos="765"/>
                <w:tab w:val="decimal" w:pos="911"/>
              </w:tabs>
              <w:spacing w:line="200" w:lineRule="atLeast"/>
              <w:ind w:right="44"/>
              <w:rPr>
                <w:sz w:val="12"/>
                <w:szCs w:val="12"/>
                <w:lang w:val="en-US"/>
              </w:rPr>
            </w:pPr>
          </w:p>
        </w:tc>
        <w:tc>
          <w:tcPr>
            <w:tcW w:w="760" w:type="dxa"/>
            <w:vAlign w:val="bottom"/>
          </w:tcPr>
          <w:p w:rsidR="00E856EC" w:rsidRPr="00403A62" w:rsidRDefault="00786A9A" w:rsidP="003B3C95">
            <w:pPr>
              <w:pStyle w:val="acctfourfigures"/>
              <w:tabs>
                <w:tab w:val="clear" w:pos="765"/>
              </w:tabs>
              <w:spacing w:line="200" w:lineRule="atLeast"/>
              <w:ind w:left="-79" w:right="-79"/>
              <w:jc w:val="center"/>
              <w:rPr>
                <w:sz w:val="12"/>
                <w:szCs w:val="12"/>
              </w:rPr>
            </w:pPr>
            <w:r>
              <w:rPr>
                <w:sz w:val="12"/>
                <w:szCs w:val="12"/>
              </w:rPr>
              <w:t>-</w:t>
            </w:r>
          </w:p>
        </w:tc>
        <w:tc>
          <w:tcPr>
            <w:tcW w:w="182" w:type="dxa"/>
            <w:vAlign w:val="bottom"/>
          </w:tcPr>
          <w:p w:rsidR="00E856EC" w:rsidRPr="00592006" w:rsidRDefault="00E856EC" w:rsidP="00E856EC">
            <w:pPr>
              <w:pStyle w:val="acctfourfigures"/>
              <w:tabs>
                <w:tab w:val="clear" w:pos="765"/>
                <w:tab w:val="decimal" w:pos="519"/>
              </w:tabs>
              <w:spacing w:line="200" w:lineRule="atLeast"/>
              <w:ind w:left="-106" w:right="-105"/>
              <w:rPr>
                <w:sz w:val="12"/>
                <w:szCs w:val="12"/>
              </w:rPr>
            </w:pPr>
          </w:p>
        </w:tc>
        <w:tc>
          <w:tcPr>
            <w:tcW w:w="718" w:type="dxa"/>
            <w:vAlign w:val="bottom"/>
          </w:tcPr>
          <w:p w:rsidR="00E856EC" w:rsidRDefault="00E856EC" w:rsidP="00E856EC">
            <w:pPr>
              <w:pStyle w:val="acctfourfigures"/>
              <w:tabs>
                <w:tab w:val="clear" w:pos="765"/>
                <w:tab w:val="decimal" w:pos="551"/>
              </w:tabs>
              <w:spacing w:line="200" w:lineRule="atLeast"/>
              <w:ind w:left="-101" w:right="-101"/>
              <w:rPr>
                <w:sz w:val="12"/>
                <w:szCs w:val="12"/>
              </w:rPr>
            </w:pPr>
            <w:r>
              <w:rPr>
                <w:sz w:val="12"/>
                <w:szCs w:val="12"/>
              </w:rPr>
              <w:t>2,960,108</w:t>
            </w:r>
          </w:p>
        </w:tc>
        <w:tc>
          <w:tcPr>
            <w:tcW w:w="178" w:type="dxa"/>
            <w:vAlign w:val="bottom"/>
          </w:tcPr>
          <w:p w:rsidR="00E856EC" w:rsidRPr="00592006" w:rsidRDefault="00E856EC" w:rsidP="00E856EC">
            <w:pPr>
              <w:pStyle w:val="acctfourfigures"/>
              <w:tabs>
                <w:tab w:val="clear" w:pos="765"/>
                <w:tab w:val="decimal" w:pos="655"/>
              </w:tabs>
              <w:spacing w:line="200" w:lineRule="atLeast"/>
              <w:ind w:left="-101" w:right="-101"/>
              <w:rPr>
                <w:sz w:val="12"/>
                <w:szCs w:val="12"/>
              </w:rPr>
            </w:pPr>
          </w:p>
        </w:tc>
        <w:tc>
          <w:tcPr>
            <w:tcW w:w="835" w:type="dxa"/>
            <w:vAlign w:val="bottom"/>
          </w:tcPr>
          <w:p w:rsidR="00E856EC" w:rsidRPr="00592006" w:rsidRDefault="00786A9A" w:rsidP="003B3C95">
            <w:pPr>
              <w:pStyle w:val="acctfourfigures"/>
              <w:tabs>
                <w:tab w:val="clear" w:pos="765"/>
              </w:tabs>
              <w:spacing w:line="200" w:lineRule="atLeast"/>
              <w:ind w:left="-79" w:right="-79"/>
              <w:jc w:val="center"/>
              <w:rPr>
                <w:sz w:val="12"/>
                <w:szCs w:val="12"/>
              </w:rPr>
            </w:pPr>
            <w:r>
              <w:rPr>
                <w:sz w:val="12"/>
                <w:szCs w:val="12"/>
              </w:rPr>
              <w:t>-</w:t>
            </w:r>
          </w:p>
        </w:tc>
        <w:tc>
          <w:tcPr>
            <w:tcW w:w="196" w:type="dxa"/>
            <w:vAlign w:val="bottom"/>
          </w:tcPr>
          <w:p w:rsidR="00E856EC" w:rsidRPr="00592006" w:rsidRDefault="00E856EC" w:rsidP="00E856EC">
            <w:pPr>
              <w:pStyle w:val="acctfourfigures"/>
              <w:tabs>
                <w:tab w:val="clear" w:pos="765"/>
                <w:tab w:val="decimal" w:pos="591"/>
              </w:tabs>
              <w:spacing w:line="200" w:lineRule="atLeast"/>
              <w:ind w:left="-106" w:right="-105"/>
              <w:rPr>
                <w:sz w:val="12"/>
                <w:szCs w:val="12"/>
              </w:rPr>
            </w:pPr>
          </w:p>
        </w:tc>
        <w:tc>
          <w:tcPr>
            <w:tcW w:w="776" w:type="dxa"/>
            <w:vAlign w:val="bottom"/>
          </w:tcPr>
          <w:p w:rsidR="00E856EC" w:rsidRDefault="00E856EC">
            <w:pPr>
              <w:pStyle w:val="acctfourfigures"/>
              <w:tabs>
                <w:tab w:val="clear" w:pos="765"/>
                <w:tab w:val="decimal" w:pos="488"/>
              </w:tabs>
              <w:spacing w:line="200" w:lineRule="atLeast"/>
              <w:ind w:left="-106" w:right="-105"/>
              <w:rPr>
                <w:sz w:val="12"/>
                <w:szCs w:val="12"/>
              </w:rPr>
            </w:pPr>
            <w:r>
              <w:rPr>
                <w:sz w:val="12"/>
                <w:szCs w:val="12"/>
              </w:rPr>
              <w:t>423,885</w:t>
            </w:r>
          </w:p>
        </w:tc>
      </w:tr>
      <w:tr w:rsidR="00E856EC" w:rsidRPr="00592006" w:rsidTr="008209BA">
        <w:trPr>
          <w:cantSplit/>
        </w:trPr>
        <w:tc>
          <w:tcPr>
            <w:tcW w:w="1220" w:type="dxa"/>
          </w:tcPr>
          <w:p w:rsidR="00E856EC" w:rsidRPr="00592006" w:rsidRDefault="00E856EC" w:rsidP="008209BA">
            <w:pPr>
              <w:pStyle w:val="acctfourfigures"/>
              <w:tabs>
                <w:tab w:val="clear" w:pos="765"/>
              </w:tabs>
              <w:spacing w:line="200" w:lineRule="atLeast"/>
              <w:ind w:left="153" w:right="-79" w:hanging="142"/>
              <w:contextualSpacing/>
              <w:rPr>
                <w:sz w:val="12"/>
                <w:szCs w:val="12"/>
              </w:rPr>
            </w:pPr>
            <w:r w:rsidRPr="00A12CE8">
              <w:rPr>
                <w:sz w:val="12"/>
                <w:szCs w:val="12"/>
              </w:rPr>
              <w:t>Huvis Indorama</w:t>
            </w:r>
            <w:r>
              <w:rPr>
                <w:sz w:val="12"/>
                <w:szCs w:val="12"/>
              </w:rPr>
              <w:t xml:space="preserve"> Advanced Materials, LLC</w:t>
            </w:r>
          </w:p>
        </w:tc>
        <w:tc>
          <w:tcPr>
            <w:tcW w:w="1117" w:type="dxa"/>
            <w:shd w:val="clear" w:color="auto" w:fill="auto"/>
          </w:tcPr>
          <w:p w:rsidR="00E856EC" w:rsidRDefault="00E856EC" w:rsidP="00E856EC">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rsidR="00E856EC" w:rsidRPr="008209BA" w:rsidRDefault="00E856EC" w:rsidP="008209BA">
            <w:pPr>
              <w:pStyle w:val="acctfourfigures"/>
              <w:tabs>
                <w:tab w:val="clear" w:pos="765"/>
              </w:tabs>
              <w:spacing w:line="200" w:lineRule="atLeast"/>
              <w:ind w:left="52" w:right="-72" w:hanging="45"/>
              <w:contextualSpacing/>
              <w:rPr>
                <w:sz w:val="12"/>
                <w:szCs w:val="12"/>
              </w:rPr>
            </w:pPr>
            <w:r w:rsidRPr="00547174">
              <w:rPr>
                <w:sz w:val="12"/>
                <w:szCs w:val="12"/>
              </w:rPr>
              <w:t>fibers</w:t>
            </w:r>
          </w:p>
        </w:tc>
        <w:tc>
          <w:tcPr>
            <w:tcW w:w="539" w:type="dxa"/>
            <w:vAlign w:val="bottom"/>
          </w:tcPr>
          <w:p w:rsidR="00E856EC" w:rsidRPr="00403A62" w:rsidRDefault="008B4EB9" w:rsidP="00E856EC">
            <w:pPr>
              <w:pStyle w:val="acctmergecolhdg"/>
              <w:spacing w:line="200" w:lineRule="atLeast"/>
              <w:ind w:left="-73" w:right="-73"/>
              <w:rPr>
                <w:b w:val="0"/>
                <w:bCs/>
                <w:sz w:val="12"/>
                <w:szCs w:val="12"/>
              </w:rPr>
            </w:pPr>
            <w:r>
              <w:rPr>
                <w:b w:val="0"/>
                <w:bCs/>
                <w:sz w:val="12"/>
                <w:szCs w:val="12"/>
              </w:rPr>
              <w:t>50.00</w:t>
            </w:r>
          </w:p>
        </w:tc>
        <w:tc>
          <w:tcPr>
            <w:tcW w:w="539" w:type="dxa"/>
            <w:vAlign w:val="bottom"/>
          </w:tcPr>
          <w:p w:rsidR="00E856EC" w:rsidRPr="00E856EC" w:rsidRDefault="00E856EC" w:rsidP="00E856EC">
            <w:pPr>
              <w:pStyle w:val="acctmergecolhdg"/>
              <w:spacing w:line="200" w:lineRule="atLeast"/>
              <w:ind w:left="-73" w:right="-73"/>
              <w:rPr>
                <w:b w:val="0"/>
                <w:bCs/>
                <w:sz w:val="12"/>
                <w:szCs w:val="12"/>
              </w:rPr>
            </w:pPr>
            <w:r w:rsidRPr="00E856EC">
              <w:rPr>
                <w:b w:val="0"/>
                <w:bCs/>
                <w:sz w:val="12"/>
                <w:szCs w:val="12"/>
              </w:rPr>
              <w:t>50.00</w:t>
            </w:r>
          </w:p>
        </w:tc>
        <w:tc>
          <w:tcPr>
            <w:tcW w:w="630" w:type="dxa"/>
            <w:vAlign w:val="bottom"/>
          </w:tcPr>
          <w:p w:rsidR="00E856EC" w:rsidRPr="008209BA" w:rsidRDefault="00B52D71" w:rsidP="00E856EC">
            <w:pPr>
              <w:pStyle w:val="acctfourfigures"/>
              <w:tabs>
                <w:tab w:val="clear" w:pos="765"/>
                <w:tab w:val="decimal" w:pos="409"/>
              </w:tabs>
              <w:spacing w:line="200" w:lineRule="atLeast"/>
              <w:ind w:left="-57" w:right="-105"/>
              <w:rPr>
                <w:bCs/>
                <w:sz w:val="12"/>
                <w:szCs w:val="12"/>
              </w:rPr>
            </w:pPr>
            <w:r>
              <w:rPr>
                <w:bCs/>
                <w:sz w:val="12"/>
                <w:szCs w:val="12"/>
              </w:rPr>
              <w:t>60</w:t>
            </w:r>
            <w:r w:rsidR="00DF14F1">
              <w:rPr>
                <w:bCs/>
                <w:sz w:val="12"/>
                <w:szCs w:val="12"/>
              </w:rPr>
              <w:t>7</w:t>
            </w:r>
            <w:r>
              <w:rPr>
                <w:bCs/>
                <w:sz w:val="12"/>
                <w:szCs w:val="12"/>
              </w:rPr>
              <w:t>,</w:t>
            </w:r>
            <w:r w:rsidR="00DF14F1">
              <w:rPr>
                <w:bCs/>
                <w:sz w:val="12"/>
                <w:szCs w:val="12"/>
              </w:rPr>
              <w:t>964</w:t>
            </w:r>
          </w:p>
        </w:tc>
        <w:tc>
          <w:tcPr>
            <w:tcW w:w="630" w:type="dxa"/>
            <w:vAlign w:val="bottom"/>
          </w:tcPr>
          <w:p w:rsidR="00E856EC" w:rsidRPr="008209BA" w:rsidRDefault="00E856EC" w:rsidP="00E856EC">
            <w:pPr>
              <w:pStyle w:val="acctfourfigures"/>
              <w:tabs>
                <w:tab w:val="clear" w:pos="765"/>
                <w:tab w:val="decimal" w:pos="409"/>
              </w:tabs>
              <w:spacing w:line="200" w:lineRule="atLeast"/>
              <w:ind w:left="-57" w:right="-105"/>
              <w:rPr>
                <w:bCs/>
                <w:sz w:val="12"/>
                <w:szCs w:val="12"/>
              </w:rPr>
            </w:pPr>
            <w:r w:rsidRPr="008209BA">
              <w:rPr>
                <w:bCs/>
                <w:sz w:val="12"/>
                <w:szCs w:val="12"/>
              </w:rPr>
              <w:t>210,667</w:t>
            </w:r>
          </w:p>
        </w:tc>
        <w:tc>
          <w:tcPr>
            <w:tcW w:w="704" w:type="dxa"/>
            <w:vAlign w:val="bottom"/>
          </w:tcPr>
          <w:p w:rsidR="00E856EC" w:rsidRPr="008209BA" w:rsidRDefault="008B4EB9" w:rsidP="00E856EC">
            <w:pPr>
              <w:pStyle w:val="acctfourfigures"/>
              <w:tabs>
                <w:tab w:val="clear" w:pos="765"/>
                <w:tab w:val="decimal" w:pos="551"/>
              </w:tabs>
              <w:spacing w:line="200" w:lineRule="atLeast"/>
              <w:ind w:left="-106" w:right="-105"/>
              <w:rPr>
                <w:bCs/>
                <w:sz w:val="12"/>
                <w:szCs w:val="12"/>
              </w:rPr>
            </w:pPr>
            <w:r>
              <w:rPr>
                <w:bCs/>
                <w:sz w:val="12"/>
                <w:szCs w:val="12"/>
              </w:rPr>
              <w:t>303,981</w:t>
            </w:r>
          </w:p>
        </w:tc>
        <w:tc>
          <w:tcPr>
            <w:tcW w:w="178" w:type="dxa"/>
            <w:vAlign w:val="bottom"/>
          </w:tcPr>
          <w:p w:rsidR="00E856EC" w:rsidRPr="008209BA" w:rsidRDefault="00E856EC" w:rsidP="00E856EC">
            <w:pPr>
              <w:pStyle w:val="acctfourfigures"/>
              <w:tabs>
                <w:tab w:val="clear" w:pos="765"/>
                <w:tab w:val="decimal" w:pos="630"/>
              </w:tabs>
              <w:spacing w:line="200" w:lineRule="atLeast"/>
              <w:ind w:left="-106" w:right="-105"/>
              <w:rPr>
                <w:bCs/>
                <w:sz w:val="12"/>
                <w:szCs w:val="12"/>
              </w:rPr>
            </w:pPr>
          </w:p>
        </w:tc>
        <w:tc>
          <w:tcPr>
            <w:tcW w:w="673" w:type="dxa"/>
            <w:vAlign w:val="bottom"/>
          </w:tcPr>
          <w:p w:rsidR="00E856EC" w:rsidRPr="008209BA" w:rsidRDefault="00E856EC" w:rsidP="00E856EC">
            <w:pPr>
              <w:pStyle w:val="acctfourfigures"/>
              <w:tabs>
                <w:tab w:val="clear" w:pos="765"/>
                <w:tab w:val="decimal" w:pos="551"/>
              </w:tabs>
              <w:spacing w:line="200" w:lineRule="atLeast"/>
              <w:ind w:left="-106" w:right="-105"/>
              <w:rPr>
                <w:bCs/>
                <w:sz w:val="12"/>
                <w:szCs w:val="12"/>
              </w:rPr>
            </w:pPr>
            <w:r w:rsidRPr="008209BA">
              <w:rPr>
                <w:bCs/>
                <w:sz w:val="12"/>
                <w:szCs w:val="12"/>
              </w:rPr>
              <w:t>105,333</w:t>
            </w:r>
          </w:p>
        </w:tc>
        <w:tc>
          <w:tcPr>
            <w:tcW w:w="178" w:type="dxa"/>
            <w:vAlign w:val="bottom"/>
          </w:tcPr>
          <w:p w:rsidR="00E856EC" w:rsidRPr="008209BA" w:rsidRDefault="00E856EC" w:rsidP="00E856EC">
            <w:pPr>
              <w:pStyle w:val="acctfourfigures"/>
              <w:tabs>
                <w:tab w:val="clear" w:pos="765"/>
                <w:tab w:val="decimal" w:pos="630"/>
              </w:tabs>
              <w:spacing w:line="200" w:lineRule="atLeast"/>
              <w:ind w:left="-201" w:right="-415"/>
              <w:rPr>
                <w:bCs/>
                <w:sz w:val="12"/>
                <w:szCs w:val="12"/>
                <w:lang w:val="en-US"/>
              </w:rPr>
            </w:pPr>
          </w:p>
        </w:tc>
        <w:tc>
          <w:tcPr>
            <w:tcW w:w="672" w:type="dxa"/>
            <w:vAlign w:val="bottom"/>
          </w:tcPr>
          <w:p w:rsidR="00E856EC" w:rsidRPr="008209BA" w:rsidRDefault="008B4EB9" w:rsidP="00E856EC">
            <w:pPr>
              <w:pStyle w:val="acctfourfigures"/>
              <w:tabs>
                <w:tab w:val="clear" w:pos="765"/>
                <w:tab w:val="decimal" w:pos="551"/>
              </w:tabs>
              <w:spacing w:line="200" w:lineRule="atLeast"/>
              <w:ind w:left="-106" w:right="-105"/>
              <w:rPr>
                <w:bCs/>
                <w:sz w:val="12"/>
                <w:szCs w:val="12"/>
              </w:rPr>
            </w:pPr>
            <w:r>
              <w:rPr>
                <w:bCs/>
                <w:sz w:val="12"/>
                <w:szCs w:val="12"/>
              </w:rPr>
              <w:t>268,011</w:t>
            </w:r>
          </w:p>
        </w:tc>
        <w:tc>
          <w:tcPr>
            <w:tcW w:w="178" w:type="dxa"/>
            <w:vAlign w:val="bottom"/>
          </w:tcPr>
          <w:p w:rsidR="00E856EC" w:rsidRPr="008209BA" w:rsidRDefault="00E856EC" w:rsidP="00E856EC">
            <w:pPr>
              <w:pStyle w:val="acctfourfigures"/>
              <w:tabs>
                <w:tab w:val="clear" w:pos="765"/>
                <w:tab w:val="decimal" w:pos="630"/>
              </w:tabs>
              <w:spacing w:line="200" w:lineRule="atLeast"/>
              <w:ind w:left="-106" w:right="-105"/>
              <w:rPr>
                <w:bCs/>
                <w:sz w:val="12"/>
                <w:szCs w:val="12"/>
              </w:rPr>
            </w:pPr>
          </w:p>
        </w:tc>
        <w:tc>
          <w:tcPr>
            <w:tcW w:w="673" w:type="dxa"/>
            <w:vAlign w:val="bottom"/>
          </w:tcPr>
          <w:p w:rsidR="00E856EC" w:rsidRPr="008209BA" w:rsidRDefault="00E856EC" w:rsidP="00E856EC">
            <w:pPr>
              <w:pStyle w:val="acctfourfigures"/>
              <w:tabs>
                <w:tab w:val="clear" w:pos="765"/>
                <w:tab w:val="decimal" w:pos="551"/>
              </w:tabs>
              <w:spacing w:line="200" w:lineRule="atLeast"/>
              <w:ind w:left="-106" w:right="-105"/>
              <w:rPr>
                <w:bCs/>
                <w:sz w:val="12"/>
                <w:szCs w:val="12"/>
              </w:rPr>
            </w:pPr>
            <w:r w:rsidRPr="008209BA">
              <w:rPr>
                <w:bCs/>
                <w:sz w:val="12"/>
                <w:szCs w:val="12"/>
              </w:rPr>
              <w:t>99,317</w:t>
            </w:r>
          </w:p>
        </w:tc>
        <w:tc>
          <w:tcPr>
            <w:tcW w:w="178" w:type="dxa"/>
            <w:vAlign w:val="bottom"/>
          </w:tcPr>
          <w:p w:rsidR="00E856EC" w:rsidRPr="008209BA" w:rsidRDefault="00E856EC" w:rsidP="00E856EC">
            <w:pPr>
              <w:pStyle w:val="acctfourfigures"/>
              <w:tabs>
                <w:tab w:val="clear" w:pos="765"/>
                <w:tab w:val="decimal" w:pos="911"/>
              </w:tabs>
              <w:spacing w:line="200" w:lineRule="atLeast"/>
              <w:ind w:right="44"/>
              <w:rPr>
                <w:bCs/>
                <w:sz w:val="12"/>
                <w:szCs w:val="12"/>
                <w:lang w:val="en-US"/>
              </w:rPr>
            </w:pPr>
          </w:p>
        </w:tc>
        <w:tc>
          <w:tcPr>
            <w:tcW w:w="535" w:type="dxa"/>
            <w:vAlign w:val="bottom"/>
          </w:tcPr>
          <w:p w:rsidR="00E856EC" w:rsidRPr="008209BA" w:rsidRDefault="008B4EB9" w:rsidP="00E856EC">
            <w:pPr>
              <w:pStyle w:val="acctfourfigures"/>
              <w:tabs>
                <w:tab w:val="clear" w:pos="765"/>
              </w:tabs>
              <w:spacing w:line="200" w:lineRule="atLeast"/>
              <w:ind w:left="-79" w:right="-79"/>
              <w:jc w:val="center"/>
              <w:rPr>
                <w:bCs/>
                <w:sz w:val="12"/>
                <w:szCs w:val="12"/>
                <w:lang w:val="en-US"/>
              </w:rPr>
            </w:pPr>
            <w:r>
              <w:rPr>
                <w:bCs/>
                <w:sz w:val="12"/>
                <w:szCs w:val="12"/>
                <w:lang w:val="en-US"/>
              </w:rPr>
              <w:t>-</w:t>
            </w:r>
          </w:p>
        </w:tc>
        <w:tc>
          <w:tcPr>
            <w:tcW w:w="178" w:type="dxa"/>
            <w:gridSpan w:val="2"/>
            <w:vAlign w:val="bottom"/>
          </w:tcPr>
          <w:p w:rsidR="00E856EC" w:rsidRPr="008209BA" w:rsidRDefault="00E856EC" w:rsidP="00E856EC">
            <w:pPr>
              <w:pStyle w:val="acctfourfigures"/>
              <w:tabs>
                <w:tab w:val="clear" w:pos="765"/>
              </w:tabs>
              <w:spacing w:line="200" w:lineRule="atLeast"/>
              <w:ind w:left="-79" w:right="-79"/>
              <w:jc w:val="center"/>
              <w:rPr>
                <w:bCs/>
                <w:sz w:val="12"/>
                <w:szCs w:val="12"/>
                <w:lang w:val="en-US"/>
              </w:rPr>
            </w:pPr>
          </w:p>
        </w:tc>
        <w:tc>
          <w:tcPr>
            <w:tcW w:w="531" w:type="dxa"/>
            <w:vAlign w:val="bottom"/>
          </w:tcPr>
          <w:p w:rsidR="00E856EC" w:rsidRPr="008209BA" w:rsidRDefault="00E856EC" w:rsidP="00E856EC">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rsidR="00E856EC" w:rsidRPr="008209BA" w:rsidRDefault="00E856EC" w:rsidP="00E856EC">
            <w:pPr>
              <w:pStyle w:val="acctfourfigures"/>
              <w:tabs>
                <w:tab w:val="clear" w:pos="765"/>
                <w:tab w:val="decimal" w:pos="911"/>
              </w:tabs>
              <w:spacing w:line="200" w:lineRule="atLeast"/>
              <w:ind w:right="44"/>
              <w:rPr>
                <w:bCs/>
                <w:sz w:val="12"/>
                <w:szCs w:val="12"/>
                <w:lang w:val="en-US"/>
              </w:rPr>
            </w:pPr>
          </w:p>
        </w:tc>
        <w:tc>
          <w:tcPr>
            <w:tcW w:w="648" w:type="dxa"/>
            <w:vAlign w:val="bottom"/>
          </w:tcPr>
          <w:p w:rsidR="00E856EC" w:rsidRPr="008209BA" w:rsidRDefault="008B4EB9" w:rsidP="00E856EC">
            <w:pPr>
              <w:pStyle w:val="acctfourfigures"/>
              <w:tabs>
                <w:tab w:val="clear" w:pos="765"/>
                <w:tab w:val="decimal" w:pos="434"/>
              </w:tabs>
              <w:spacing w:line="200" w:lineRule="atLeast"/>
              <w:ind w:left="-106" w:right="-105"/>
              <w:rPr>
                <w:bCs/>
                <w:sz w:val="12"/>
                <w:szCs w:val="12"/>
              </w:rPr>
            </w:pPr>
            <w:r>
              <w:rPr>
                <w:bCs/>
                <w:sz w:val="12"/>
                <w:szCs w:val="12"/>
              </w:rPr>
              <w:t>(8,750)</w:t>
            </w:r>
          </w:p>
        </w:tc>
        <w:tc>
          <w:tcPr>
            <w:tcW w:w="178" w:type="dxa"/>
          </w:tcPr>
          <w:p w:rsidR="00E856EC" w:rsidRPr="008209BA" w:rsidRDefault="00E856EC" w:rsidP="00E856EC">
            <w:pPr>
              <w:pStyle w:val="acctfourfigures"/>
              <w:tabs>
                <w:tab w:val="clear" w:pos="765"/>
                <w:tab w:val="decimal" w:pos="434"/>
              </w:tabs>
              <w:spacing w:line="200" w:lineRule="atLeast"/>
              <w:ind w:left="-106" w:right="-105"/>
              <w:rPr>
                <w:bCs/>
                <w:sz w:val="12"/>
                <w:szCs w:val="12"/>
              </w:rPr>
            </w:pPr>
          </w:p>
        </w:tc>
        <w:tc>
          <w:tcPr>
            <w:tcW w:w="675" w:type="dxa"/>
            <w:vAlign w:val="bottom"/>
          </w:tcPr>
          <w:p w:rsidR="00E856EC" w:rsidRPr="008209BA" w:rsidRDefault="00E856EC" w:rsidP="00E856EC">
            <w:pPr>
              <w:pStyle w:val="acctfourfigures"/>
              <w:tabs>
                <w:tab w:val="clear" w:pos="765"/>
                <w:tab w:val="decimal" w:pos="434"/>
              </w:tabs>
              <w:spacing w:line="200" w:lineRule="atLeast"/>
              <w:ind w:left="-106" w:right="-105"/>
              <w:rPr>
                <w:bCs/>
                <w:sz w:val="12"/>
                <w:szCs w:val="12"/>
              </w:rPr>
            </w:pPr>
            <w:r w:rsidRPr="008209BA">
              <w:rPr>
                <w:bCs/>
                <w:sz w:val="12"/>
                <w:szCs w:val="12"/>
              </w:rPr>
              <w:t>(1,518)</w:t>
            </w:r>
          </w:p>
        </w:tc>
        <w:tc>
          <w:tcPr>
            <w:tcW w:w="178" w:type="dxa"/>
            <w:vAlign w:val="bottom"/>
          </w:tcPr>
          <w:p w:rsidR="00E856EC" w:rsidRPr="008209BA" w:rsidRDefault="00E856EC" w:rsidP="00E856EC">
            <w:pPr>
              <w:pStyle w:val="acctfourfigures"/>
              <w:tabs>
                <w:tab w:val="clear" w:pos="765"/>
                <w:tab w:val="decimal" w:pos="911"/>
              </w:tabs>
              <w:spacing w:line="200" w:lineRule="atLeast"/>
              <w:ind w:right="44"/>
              <w:rPr>
                <w:bCs/>
                <w:sz w:val="12"/>
                <w:szCs w:val="12"/>
                <w:lang w:val="en-US"/>
              </w:rPr>
            </w:pPr>
          </w:p>
        </w:tc>
        <w:tc>
          <w:tcPr>
            <w:tcW w:w="760" w:type="dxa"/>
            <w:vAlign w:val="bottom"/>
          </w:tcPr>
          <w:p w:rsidR="00E856EC" w:rsidRPr="008209BA" w:rsidRDefault="008B4EB9" w:rsidP="00E856EC">
            <w:pPr>
              <w:pStyle w:val="acctfourfigures"/>
              <w:tabs>
                <w:tab w:val="clear" w:pos="765"/>
                <w:tab w:val="decimal" w:pos="551"/>
              </w:tabs>
              <w:spacing w:line="200" w:lineRule="atLeast"/>
              <w:ind w:left="-101" w:right="-101"/>
              <w:rPr>
                <w:bCs/>
                <w:sz w:val="12"/>
                <w:szCs w:val="12"/>
              </w:rPr>
            </w:pPr>
            <w:r>
              <w:rPr>
                <w:bCs/>
                <w:sz w:val="12"/>
                <w:szCs w:val="12"/>
              </w:rPr>
              <w:t>259,261</w:t>
            </w:r>
          </w:p>
        </w:tc>
        <w:tc>
          <w:tcPr>
            <w:tcW w:w="182" w:type="dxa"/>
            <w:vAlign w:val="bottom"/>
          </w:tcPr>
          <w:p w:rsidR="00E856EC" w:rsidRPr="008209BA" w:rsidRDefault="00E856EC" w:rsidP="00E856EC">
            <w:pPr>
              <w:pStyle w:val="acctfourfigures"/>
              <w:tabs>
                <w:tab w:val="clear" w:pos="765"/>
                <w:tab w:val="decimal" w:pos="519"/>
              </w:tabs>
              <w:spacing w:line="200" w:lineRule="atLeast"/>
              <w:ind w:left="-106" w:right="-105"/>
              <w:rPr>
                <w:bCs/>
                <w:sz w:val="12"/>
                <w:szCs w:val="12"/>
              </w:rPr>
            </w:pPr>
          </w:p>
        </w:tc>
        <w:tc>
          <w:tcPr>
            <w:tcW w:w="718" w:type="dxa"/>
            <w:vAlign w:val="bottom"/>
          </w:tcPr>
          <w:p w:rsidR="00E856EC" w:rsidRPr="008209BA" w:rsidRDefault="00E856EC" w:rsidP="00E856EC">
            <w:pPr>
              <w:pStyle w:val="acctfourfigures"/>
              <w:tabs>
                <w:tab w:val="clear" w:pos="765"/>
                <w:tab w:val="decimal" w:pos="551"/>
              </w:tabs>
              <w:spacing w:line="200" w:lineRule="atLeast"/>
              <w:ind w:left="-101" w:right="-101"/>
              <w:rPr>
                <w:bCs/>
                <w:sz w:val="12"/>
                <w:szCs w:val="12"/>
              </w:rPr>
            </w:pPr>
            <w:r w:rsidRPr="008209BA">
              <w:rPr>
                <w:bCs/>
                <w:sz w:val="12"/>
                <w:szCs w:val="12"/>
              </w:rPr>
              <w:t>97,799</w:t>
            </w:r>
          </w:p>
        </w:tc>
        <w:tc>
          <w:tcPr>
            <w:tcW w:w="178" w:type="dxa"/>
            <w:vAlign w:val="bottom"/>
          </w:tcPr>
          <w:p w:rsidR="00E856EC" w:rsidRPr="008209BA" w:rsidRDefault="00E856EC" w:rsidP="00E856EC">
            <w:pPr>
              <w:pStyle w:val="acctfourfigures"/>
              <w:tabs>
                <w:tab w:val="clear" w:pos="765"/>
                <w:tab w:val="decimal" w:pos="655"/>
              </w:tabs>
              <w:spacing w:line="200" w:lineRule="atLeast"/>
              <w:ind w:left="-101" w:right="-101"/>
              <w:rPr>
                <w:bCs/>
                <w:sz w:val="12"/>
                <w:szCs w:val="12"/>
              </w:rPr>
            </w:pPr>
          </w:p>
        </w:tc>
        <w:tc>
          <w:tcPr>
            <w:tcW w:w="835" w:type="dxa"/>
            <w:vAlign w:val="bottom"/>
          </w:tcPr>
          <w:p w:rsidR="00E856EC" w:rsidRPr="008209BA" w:rsidRDefault="00786A9A" w:rsidP="00E856EC">
            <w:pPr>
              <w:pStyle w:val="acctfourfigures"/>
              <w:tabs>
                <w:tab w:val="clear" w:pos="765"/>
                <w:tab w:val="decimal" w:pos="488"/>
              </w:tabs>
              <w:spacing w:line="200" w:lineRule="atLeast"/>
              <w:ind w:left="-106" w:right="-105"/>
              <w:rPr>
                <w:bCs/>
                <w:sz w:val="12"/>
                <w:szCs w:val="12"/>
              </w:rPr>
            </w:pPr>
            <w:r>
              <w:rPr>
                <w:bCs/>
                <w:sz w:val="12"/>
                <w:szCs w:val="12"/>
              </w:rPr>
              <w:t>(28,436)</w:t>
            </w:r>
          </w:p>
        </w:tc>
        <w:tc>
          <w:tcPr>
            <w:tcW w:w="196" w:type="dxa"/>
            <w:vAlign w:val="bottom"/>
          </w:tcPr>
          <w:p w:rsidR="00E856EC" w:rsidRPr="008209BA" w:rsidRDefault="00E856EC" w:rsidP="00E856EC">
            <w:pPr>
              <w:pStyle w:val="acctfourfigures"/>
              <w:tabs>
                <w:tab w:val="clear" w:pos="765"/>
                <w:tab w:val="decimal" w:pos="591"/>
              </w:tabs>
              <w:spacing w:line="200" w:lineRule="atLeast"/>
              <w:ind w:left="-106" w:right="-105"/>
              <w:rPr>
                <w:bCs/>
                <w:sz w:val="12"/>
                <w:szCs w:val="12"/>
              </w:rPr>
            </w:pPr>
          </w:p>
        </w:tc>
        <w:tc>
          <w:tcPr>
            <w:tcW w:w="776" w:type="dxa"/>
            <w:vAlign w:val="bottom"/>
          </w:tcPr>
          <w:p w:rsidR="00E856EC" w:rsidRPr="008209BA" w:rsidRDefault="00E856EC" w:rsidP="00E856EC">
            <w:pPr>
              <w:pStyle w:val="acctfourfigures"/>
              <w:tabs>
                <w:tab w:val="clear" w:pos="765"/>
                <w:tab w:val="decimal" w:pos="488"/>
              </w:tabs>
              <w:spacing w:line="200" w:lineRule="atLeast"/>
              <w:ind w:left="-106" w:right="-105"/>
              <w:rPr>
                <w:bCs/>
                <w:sz w:val="12"/>
                <w:szCs w:val="12"/>
              </w:rPr>
            </w:pPr>
            <w:r w:rsidRPr="008209BA">
              <w:rPr>
                <w:bCs/>
                <w:sz w:val="12"/>
                <w:szCs w:val="12"/>
              </w:rPr>
              <w:t>(6,016)</w:t>
            </w:r>
          </w:p>
        </w:tc>
      </w:tr>
      <w:tr w:rsidR="00F04F60" w:rsidRPr="00592006" w:rsidTr="008209BA">
        <w:trPr>
          <w:cantSplit/>
        </w:trPr>
        <w:tc>
          <w:tcPr>
            <w:tcW w:w="1220" w:type="dxa"/>
          </w:tcPr>
          <w:p w:rsidR="00F04F60" w:rsidRPr="00592006" w:rsidRDefault="00F04F60" w:rsidP="008209BA">
            <w:pPr>
              <w:pStyle w:val="acctfourfigures"/>
              <w:spacing w:line="200" w:lineRule="atLeast"/>
              <w:ind w:left="153" w:right="-79" w:hanging="142"/>
              <w:contextualSpacing/>
              <w:rPr>
                <w:sz w:val="12"/>
                <w:szCs w:val="12"/>
              </w:rPr>
            </w:pPr>
            <w:r>
              <w:rPr>
                <w:sz w:val="12"/>
                <w:szCs w:val="12"/>
              </w:rPr>
              <w:t>Indorama Loop Technologies, LLC</w:t>
            </w:r>
          </w:p>
        </w:tc>
        <w:tc>
          <w:tcPr>
            <w:tcW w:w="1117" w:type="dxa"/>
            <w:shd w:val="clear" w:color="auto" w:fill="auto"/>
          </w:tcPr>
          <w:p w:rsidR="00F04F60" w:rsidRPr="008209BA" w:rsidRDefault="00F04F60" w:rsidP="008209BA">
            <w:pPr>
              <w:pStyle w:val="acctfourfigures"/>
              <w:tabs>
                <w:tab w:val="clear" w:pos="765"/>
              </w:tabs>
              <w:spacing w:line="200" w:lineRule="atLeast"/>
              <w:ind w:left="11" w:right="-72" w:hanging="45"/>
              <w:contextualSpacing/>
              <w:rPr>
                <w:sz w:val="12"/>
                <w:szCs w:val="12"/>
              </w:rPr>
            </w:pPr>
            <w:r>
              <w:rPr>
                <w:sz w:val="12"/>
                <w:szCs w:val="12"/>
              </w:rPr>
              <w:t>PET and Polyester Recycling</w:t>
            </w:r>
          </w:p>
        </w:tc>
        <w:tc>
          <w:tcPr>
            <w:tcW w:w="539" w:type="dxa"/>
            <w:vAlign w:val="bottom"/>
          </w:tcPr>
          <w:p w:rsidR="00F04F60" w:rsidRPr="00403A62" w:rsidRDefault="008B4EB9" w:rsidP="00F04F60">
            <w:pPr>
              <w:pStyle w:val="acctmergecolhdg"/>
              <w:spacing w:line="200" w:lineRule="atLeast"/>
              <w:ind w:left="-73" w:right="-73"/>
              <w:rPr>
                <w:b w:val="0"/>
                <w:bCs/>
                <w:sz w:val="12"/>
                <w:szCs w:val="12"/>
              </w:rPr>
            </w:pPr>
            <w:r>
              <w:rPr>
                <w:b w:val="0"/>
                <w:bCs/>
                <w:sz w:val="12"/>
                <w:szCs w:val="12"/>
              </w:rPr>
              <w:t>50.00</w:t>
            </w:r>
          </w:p>
        </w:tc>
        <w:tc>
          <w:tcPr>
            <w:tcW w:w="539" w:type="dxa"/>
            <w:vAlign w:val="bottom"/>
          </w:tcPr>
          <w:p w:rsidR="00F04F60" w:rsidRPr="00E856EC" w:rsidRDefault="00F04F60" w:rsidP="00F04F60">
            <w:pPr>
              <w:pStyle w:val="acctmergecolhdg"/>
              <w:spacing w:line="200" w:lineRule="atLeast"/>
              <w:ind w:left="-73" w:right="-73"/>
              <w:rPr>
                <w:b w:val="0"/>
                <w:bCs/>
                <w:sz w:val="12"/>
                <w:szCs w:val="12"/>
              </w:rPr>
            </w:pPr>
            <w:r w:rsidRPr="00E856EC">
              <w:rPr>
                <w:b w:val="0"/>
                <w:bCs/>
                <w:sz w:val="12"/>
                <w:szCs w:val="12"/>
              </w:rPr>
              <w:t>-</w:t>
            </w:r>
          </w:p>
        </w:tc>
        <w:tc>
          <w:tcPr>
            <w:tcW w:w="630" w:type="dxa"/>
            <w:vAlign w:val="bottom"/>
          </w:tcPr>
          <w:p w:rsidR="00F04F60" w:rsidRPr="008209BA" w:rsidRDefault="00B52D71" w:rsidP="008209BA">
            <w:pPr>
              <w:pStyle w:val="acctfourfigures"/>
              <w:tabs>
                <w:tab w:val="clear" w:pos="765"/>
                <w:tab w:val="decimal" w:pos="409"/>
              </w:tabs>
              <w:spacing w:line="200" w:lineRule="atLeast"/>
              <w:ind w:right="-105"/>
              <w:rPr>
                <w:bCs/>
                <w:sz w:val="12"/>
                <w:szCs w:val="12"/>
              </w:rPr>
            </w:pPr>
            <w:r>
              <w:rPr>
                <w:bCs/>
                <w:sz w:val="12"/>
                <w:szCs w:val="12"/>
              </w:rPr>
              <w:t>53,593</w:t>
            </w:r>
          </w:p>
        </w:tc>
        <w:tc>
          <w:tcPr>
            <w:tcW w:w="630" w:type="dxa"/>
            <w:vAlign w:val="bottom"/>
          </w:tcPr>
          <w:p w:rsidR="00F04F60" w:rsidRPr="008209BA" w:rsidRDefault="00F04F60" w:rsidP="008209BA">
            <w:pPr>
              <w:pStyle w:val="acctfourfigures"/>
              <w:tabs>
                <w:tab w:val="clear" w:pos="765"/>
                <w:tab w:val="decimal" w:pos="288"/>
              </w:tabs>
              <w:spacing w:line="200" w:lineRule="atLeast"/>
              <w:ind w:left="-57" w:right="-105"/>
              <w:rPr>
                <w:bCs/>
                <w:sz w:val="12"/>
                <w:szCs w:val="12"/>
              </w:rPr>
            </w:pPr>
            <w:r w:rsidRPr="008209BA">
              <w:rPr>
                <w:bCs/>
                <w:sz w:val="12"/>
                <w:szCs w:val="12"/>
              </w:rPr>
              <w:t>-</w:t>
            </w:r>
          </w:p>
        </w:tc>
        <w:tc>
          <w:tcPr>
            <w:tcW w:w="704" w:type="dxa"/>
            <w:tcBorders>
              <w:bottom w:val="single" w:sz="4" w:space="0" w:color="auto"/>
            </w:tcBorders>
            <w:vAlign w:val="bottom"/>
          </w:tcPr>
          <w:p w:rsidR="00F04F60" w:rsidRPr="008209BA" w:rsidRDefault="008B4EB9" w:rsidP="00F04F60">
            <w:pPr>
              <w:pStyle w:val="acctfourfigures"/>
              <w:tabs>
                <w:tab w:val="clear" w:pos="765"/>
                <w:tab w:val="decimal" w:pos="551"/>
              </w:tabs>
              <w:spacing w:line="200" w:lineRule="atLeast"/>
              <w:ind w:left="-106" w:right="-105"/>
              <w:rPr>
                <w:bCs/>
                <w:sz w:val="12"/>
                <w:szCs w:val="12"/>
              </w:rPr>
            </w:pPr>
            <w:r>
              <w:rPr>
                <w:bCs/>
                <w:sz w:val="12"/>
                <w:szCs w:val="12"/>
              </w:rPr>
              <w:t>26,795</w:t>
            </w:r>
          </w:p>
        </w:tc>
        <w:tc>
          <w:tcPr>
            <w:tcW w:w="178" w:type="dxa"/>
            <w:vAlign w:val="bottom"/>
          </w:tcPr>
          <w:p w:rsidR="00F04F60" w:rsidRPr="008209BA" w:rsidRDefault="00F04F60" w:rsidP="00F04F60">
            <w:pPr>
              <w:pStyle w:val="acctfourfigures"/>
              <w:tabs>
                <w:tab w:val="clear" w:pos="765"/>
                <w:tab w:val="decimal" w:pos="630"/>
              </w:tabs>
              <w:spacing w:line="200" w:lineRule="atLeast"/>
              <w:ind w:left="-106" w:right="-105"/>
              <w:rPr>
                <w:bCs/>
                <w:sz w:val="12"/>
                <w:szCs w:val="12"/>
              </w:rPr>
            </w:pPr>
          </w:p>
        </w:tc>
        <w:tc>
          <w:tcPr>
            <w:tcW w:w="673" w:type="dxa"/>
            <w:tcBorders>
              <w:bottom w:val="single" w:sz="4" w:space="0" w:color="auto"/>
            </w:tcBorders>
            <w:vAlign w:val="bottom"/>
          </w:tcPr>
          <w:p w:rsidR="00F04F60" w:rsidRPr="008209BA" w:rsidRDefault="00F04F60" w:rsidP="008209BA">
            <w:pPr>
              <w:pStyle w:val="acctfourfigures"/>
              <w:tabs>
                <w:tab w:val="clear" w:pos="765"/>
                <w:tab w:val="decimal" w:pos="390"/>
              </w:tabs>
              <w:spacing w:line="200" w:lineRule="atLeast"/>
              <w:ind w:left="-106" w:right="-105"/>
              <w:rPr>
                <w:bCs/>
                <w:sz w:val="12"/>
                <w:szCs w:val="12"/>
              </w:rPr>
            </w:pPr>
            <w:r>
              <w:rPr>
                <w:sz w:val="12"/>
                <w:szCs w:val="12"/>
                <w:lang w:val="en-US"/>
              </w:rPr>
              <w:t>-</w:t>
            </w:r>
          </w:p>
        </w:tc>
        <w:tc>
          <w:tcPr>
            <w:tcW w:w="178" w:type="dxa"/>
          </w:tcPr>
          <w:p w:rsidR="00F04F60" w:rsidRPr="008209BA" w:rsidRDefault="00F04F60" w:rsidP="00F04F60">
            <w:pPr>
              <w:pStyle w:val="acctfourfigures"/>
              <w:tabs>
                <w:tab w:val="clear" w:pos="765"/>
                <w:tab w:val="decimal" w:pos="630"/>
              </w:tabs>
              <w:spacing w:line="200" w:lineRule="atLeast"/>
              <w:ind w:left="-201" w:right="-415"/>
              <w:rPr>
                <w:bCs/>
                <w:sz w:val="12"/>
                <w:szCs w:val="12"/>
                <w:lang w:val="en-US"/>
              </w:rPr>
            </w:pPr>
          </w:p>
        </w:tc>
        <w:tc>
          <w:tcPr>
            <w:tcW w:w="672" w:type="dxa"/>
            <w:tcBorders>
              <w:bottom w:val="single" w:sz="4" w:space="0" w:color="auto"/>
            </w:tcBorders>
            <w:vAlign w:val="bottom"/>
          </w:tcPr>
          <w:p w:rsidR="00F04F60" w:rsidRPr="008209BA" w:rsidRDefault="008B4EB9" w:rsidP="00F04F60">
            <w:pPr>
              <w:pStyle w:val="acctfourfigures"/>
              <w:tabs>
                <w:tab w:val="clear" w:pos="765"/>
                <w:tab w:val="decimal" w:pos="551"/>
              </w:tabs>
              <w:spacing w:line="200" w:lineRule="atLeast"/>
              <w:ind w:left="-106" w:right="-105"/>
              <w:rPr>
                <w:bCs/>
                <w:sz w:val="12"/>
                <w:szCs w:val="12"/>
              </w:rPr>
            </w:pPr>
            <w:r>
              <w:rPr>
                <w:bCs/>
                <w:sz w:val="12"/>
                <w:szCs w:val="12"/>
              </w:rPr>
              <w:t>26,795</w:t>
            </w:r>
          </w:p>
        </w:tc>
        <w:tc>
          <w:tcPr>
            <w:tcW w:w="178" w:type="dxa"/>
            <w:vAlign w:val="bottom"/>
          </w:tcPr>
          <w:p w:rsidR="00F04F60" w:rsidRPr="008209BA" w:rsidRDefault="00F04F60" w:rsidP="00F04F60">
            <w:pPr>
              <w:pStyle w:val="acctfourfigures"/>
              <w:tabs>
                <w:tab w:val="clear" w:pos="765"/>
                <w:tab w:val="decimal" w:pos="630"/>
              </w:tabs>
              <w:spacing w:line="200" w:lineRule="atLeast"/>
              <w:ind w:left="-106" w:right="-105"/>
              <w:rPr>
                <w:bCs/>
                <w:sz w:val="12"/>
                <w:szCs w:val="12"/>
              </w:rPr>
            </w:pPr>
          </w:p>
        </w:tc>
        <w:tc>
          <w:tcPr>
            <w:tcW w:w="673" w:type="dxa"/>
            <w:tcBorders>
              <w:bottom w:val="single" w:sz="4" w:space="0" w:color="auto"/>
            </w:tcBorders>
            <w:vAlign w:val="bottom"/>
          </w:tcPr>
          <w:p w:rsidR="00F04F60" w:rsidRPr="008209BA" w:rsidRDefault="00F04F60" w:rsidP="008209BA">
            <w:pPr>
              <w:pStyle w:val="acctfourfigures"/>
              <w:tabs>
                <w:tab w:val="clear" w:pos="765"/>
                <w:tab w:val="decimal" w:pos="315"/>
              </w:tabs>
              <w:spacing w:line="200" w:lineRule="atLeast"/>
              <w:ind w:left="-106" w:right="-105"/>
              <w:rPr>
                <w:bCs/>
                <w:sz w:val="12"/>
                <w:szCs w:val="12"/>
              </w:rPr>
            </w:pPr>
            <w:r>
              <w:rPr>
                <w:sz w:val="12"/>
                <w:szCs w:val="12"/>
              </w:rPr>
              <w:t>-</w:t>
            </w:r>
          </w:p>
        </w:tc>
        <w:tc>
          <w:tcPr>
            <w:tcW w:w="178" w:type="dxa"/>
          </w:tcPr>
          <w:p w:rsidR="00F04F60" w:rsidRPr="008209BA" w:rsidRDefault="00F04F60" w:rsidP="00F04F60">
            <w:pPr>
              <w:pStyle w:val="acctfourfigures"/>
              <w:tabs>
                <w:tab w:val="clear" w:pos="765"/>
                <w:tab w:val="decimal" w:pos="911"/>
              </w:tabs>
              <w:spacing w:line="200" w:lineRule="atLeast"/>
              <w:ind w:right="44"/>
              <w:rPr>
                <w:bCs/>
                <w:sz w:val="12"/>
                <w:szCs w:val="12"/>
                <w:lang w:val="en-US"/>
              </w:rPr>
            </w:pPr>
          </w:p>
        </w:tc>
        <w:tc>
          <w:tcPr>
            <w:tcW w:w="535" w:type="dxa"/>
            <w:tcBorders>
              <w:bottom w:val="single" w:sz="4" w:space="0" w:color="auto"/>
            </w:tcBorders>
            <w:vAlign w:val="bottom"/>
          </w:tcPr>
          <w:p w:rsidR="00F04F60" w:rsidRPr="008209BA" w:rsidRDefault="008B4EB9" w:rsidP="00F04F60">
            <w:pPr>
              <w:pStyle w:val="acctfourfigures"/>
              <w:tabs>
                <w:tab w:val="clear" w:pos="765"/>
              </w:tabs>
              <w:spacing w:line="200" w:lineRule="atLeast"/>
              <w:ind w:left="-79" w:right="-79"/>
              <w:jc w:val="center"/>
              <w:rPr>
                <w:bCs/>
                <w:sz w:val="12"/>
                <w:szCs w:val="12"/>
                <w:lang w:val="en-US"/>
              </w:rPr>
            </w:pPr>
            <w:r>
              <w:rPr>
                <w:bCs/>
                <w:sz w:val="12"/>
                <w:szCs w:val="12"/>
                <w:lang w:val="en-US"/>
              </w:rPr>
              <w:t>-</w:t>
            </w:r>
          </w:p>
        </w:tc>
        <w:tc>
          <w:tcPr>
            <w:tcW w:w="178" w:type="dxa"/>
            <w:gridSpan w:val="2"/>
            <w:vAlign w:val="bottom"/>
          </w:tcPr>
          <w:p w:rsidR="00F04F60" w:rsidRPr="008209BA" w:rsidRDefault="00F04F60" w:rsidP="00F04F60">
            <w:pPr>
              <w:pStyle w:val="acctfourfigures"/>
              <w:tabs>
                <w:tab w:val="clear" w:pos="765"/>
              </w:tabs>
              <w:spacing w:line="200" w:lineRule="atLeast"/>
              <w:ind w:left="-79" w:right="-79"/>
              <w:jc w:val="center"/>
              <w:rPr>
                <w:bCs/>
                <w:sz w:val="12"/>
                <w:szCs w:val="12"/>
                <w:lang w:val="en-US"/>
              </w:rPr>
            </w:pPr>
          </w:p>
        </w:tc>
        <w:tc>
          <w:tcPr>
            <w:tcW w:w="531" w:type="dxa"/>
            <w:tcBorders>
              <w:bottom w:val="single" w:sz="4" w:space="0" w:color="auto"/>
            </w:tcBorders>
            <w:vAlign w:val="bottom"/>
          </w:tcPr>
          <w:p w:rsidR="00F04F60" w:rsidRPr="008209BA" w:rsidRDefault="00F04F60" w:rsidP="00F04F6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rsidR="00F04F60" w:rsidRPr="008209BA" w:rsidRDefault="00F04F60" w:rsidP="00F04F60">
            <w:pPr>
              <w:pStyle w:val="acctfourfigures"/>
              <w:tabs>
                <w:tab w:val="clear" w:pos="765"/>
                <w:tab w:val="decimal" w:pos="911"/>
              </w:tabs>
              <w:spacing w:line="200" w:lineRule="atLeast"/>
              <w:ind w:right="44"/>
              <w:rPr>
                <w:bCs/>
                <w:sz w:val="12"/>
                <w:szCs w:val="12"/>
                <w:lang w:val="en-US"/>
              </w:rPr>
            </w:pPr>
          </w:p>
        </w:tc>
        <w:tc>
          <w:tcPr>
            <w:tcW w:w="648" w:type="dxa"/>
            <w:tcBorders>
              <w:bottom w:val="single" w:sz="4" w:space="0" w:color="auto"/>
            </w:tcBorders>
            <w:vAlign w:val="bottom"/>
          </w:tcPr>
          <w:p w:rsidR="00F04F60" w:rsidRPr="008209BA" w:rsidRDefault="008B4EB9" w:rsidP="00F04F60">
            <w:pPr>
              <w:pStyle w:val="acctfourfigures"/>
              <w:tabs>
                <w:tab w:val="clear" w:pos="765"/>
                <w:tab w:val="decimal" w:pos="434"/>
              </w:tabs>
              <w:spacing w:line="200" w:lineRule="atLeast"/>
              <w:ind w:left="-106" w:right="-105"/>
              <w:rPr>
                <w:bCs/>
                <w:sz w:val="12"/>
                <w:szCs w:val="12"/>
              </w:rPr>
            </w:pPr>
            <w:r>
              <w:rPr>
                <w:bCs/>
                <w:sz w:val="12"/>
                <w:szCs w:val="12"/>
              </w:rPr>
              <w:t>(1,166)</w:t>
            </w:r>
          </w:p>
        </w:tc>
        <w:tc>
          <w:tcPr>
            <w:tcW w:w="178" w:type="dxa"/>
          </w:tcPr>
          <w:p w:rsidR="00F04F60" w:rsidRPr="008209BA" w:rsidRDefault="00F04F60" w:rsidP="00F04F60">
            <w:pPr>
              <w:pStyle w:val="acctfourfigures"/>
              <w:tabs>
                <w:tab w:val="clear" w:pos="765"/>
                <w:tab w:val="decimal" w:pos="434"/>
              </w:tabs>
              <w:spacing w:line="200" w:lineRule="atLeast"/>
              <w:ind w:left="-106" w:right="-105"/>
              <w:rPr>
                <w:bCs/>
                <w:sz w:val="12"/>
                <w:szCs w:val="12"/>
              </w:rPr>
            </w:pPr>
          </w:p>
        </w:tc>
        <w:tc>
          <w:tcPr>
            <w:tcW w:w="675" w:type="dxa"/>
            <w:tcBorders>
              <w:bottom w:val="single" w:sz="4" w:space="0" w:color="auto"/>
            </w:tcBorders>
            <w:vAlign w:val="bottom"/>
          </w:tcPr>
          <w:p w:rsidR="00F04F60" w:rsidRPr="008209BA" w:rsidRDefault="00F04F60" w:rsidP="008209BA">
            <w:pPr>
              <w:pStyle w:val="acctfourfigures"/>
              <w:tabs>
                <w:tab w:val="clear" w:pos="765"/>
                <w:tab w:val="decimal" w:pos="364"/>
              </w:tabs>
              <w:spacing w:line="200" w:lineRule="atLeast"/>
              <w:ind w:left="-106" w:right="-105"/>
              <w:rPr>
                <w:bCs/>
                <w:sz w:val="12"/>
                <w:szCs w:val="12"/>
              </w:rPr>
            </w:pPr>
            <w:r w:rsidRPr="008209BA">
              <w:rPr>
                <w:bCs/>
                <w:sz w:val="12"/>
                <w:szCs w:val="12"/>
              </w:rPr>
              <w:t>-</w:t>
            </w:r>
          </w:p>
        </w:tc>
        <w:tc>
          <w:tcPr>
            <w:tcW w:w="178" w:type="dxa"/>
            <w:vAlign w:val="bottom"/>
          </w:tcPr>
          <w:p w:rsidR="00F04F60" w:rsidRPr="008209BA" w:rsidRDefault="00F04F60" w:rsidP="00F04F60">
            <w:pPr>
              <w:pStyle w:val="acctfourfigures"/>
              <w:tabs>
                <w:tab w:val="clear" w:pos="765"/>
                <w:tab w:val="decimal" w:pos="911"/>
              </w:tabs>
              <w:spacing w:line="200" w:lineRule="atLeast"/>
              <w:ind w:right="44"/>
              <w:rPr>
                <w:bCs/>
                <w:sz w:val="12"/>
                <w:szCs w:val="12"/>
                <w:lang w:val="en-US"/>
              </w:rPr>
            </w:pPr>
          </w:p>
        </w:tc>
        <w:tc>
          <w:tcPr>
            <w:tcW w:w="760" w:type="dxa"/>
            <w:tcBorders>
              <w:bottom w:val="single" w:sz="4" w:space="0" w:color="auto"/>
            </w:tcBorders>
            <w:vAlign w:val="bottom"/>
          </w:tcPr>
          <w:p w:rsidR="00F04F60" w:rsidRPr="008209BA" w:rsidRDefault="008B4EB9" w:rsidP="00F04F60">
            <w:pPr>
              <w:pStyle w:val="acctfourfigures"/>
              <w:tabs>
                <w:tab w:val="clear" w:pos="765"/>
                <w:tab w:val="decimal" w:pos="551"/>
              </w:tabs>
              <w:spacing w:line="200" w:lineRule="atLeast"/>
              <w:ind w:left="-101" w:right="-101"/>
              <w:rPr>
                <w:bCs/>
                <w:sz w:val="12"/>
                <w:szCs w:val="12"/>
              </w:rPr>
            </w:pPr>
            <w:r>
              <w:rPr>
                <w:bCs/>
                <w:sz w:val="12"/>
                <w:szCs w:val="12"/>
              </w:rPr>
              <w:t>25,629</w:t>
            </w:r>
          </w:p>
        </w:tc>
        <w:tc>
          <w:tcPr>
            <w:tcW w:w="182" w:type="dxa"/>
            <w:vAlign w:val="bottom"/>
          </w:tcPr>
          <w:p w:rsidR="00F04F60" w:rsidRPr="008209BA" w:rsidRDefault="00F04F60" w:rsidP="00F04F60">
            <w:pPr>
              <w:pStyle w:val="acctfourfigures"/>
              <w:tabs>
                <w:tab w:val="clear" w:pos="765"/>
                <w:tab w:val="decimal" w:pos="519"/>
              </w:tabs>
              <w:spacing w:line="200" w:lineRule="atLeast"/>
              <w:ind w:left="-106" w:right="-105"/>
              <w:rPr>
                <w:bCs/>
                <w:sz w:val="12"/>
                <w:szCs w:val="12"/>
              </w:rPr>
            </w:pPr>
          </w:p>
        </w:tc>
        <w:tc>
          <w:tcPr>
            <w:tcW w:w="718" w:type="dxa"/>
            <w:tcBorders>
              <w:bottom w:val="single" w:sz="4" w:space="0" w:color="auto"/>
            </w:tcBorders>
            <w:vAlign w:val="bottom"/>
          </w:tcPr>
          <w:p w:rsidR="00F04F60" w:rsidRPr="008209BA" w:rsidRDefault="00F04F60" w:rsidP="008209BA">
            <w:pPr>
              <w:pStyle w:val="acctfourfigures"/>
              <w:tabs>
                <w:tab w:val="clear" w:pos="765"/>
                <w:tab w:val="decimal" w:pos="369"/>
              </w:tabs>
              <w:spacing w:line="200" w:lineRule="atLeast"/>
              <w:ind w:left="-101" w:right="-101"/>
              <w:rPr>
                <w:bCs/>
                <w:sz w:val="12"/>
                <w:szCs w:val="12"/>
              </w:rPr>
            </w:pPr>
            <w:r w:rsidRPr="008209BA">
              <w:rPr>
                <w:bCs/>
                <w:sz w:val="12"/>
                <w:szCs w:val="12"/>
              </w:rPr>
              <w:t>-</w:t>
            </w:r>
          </w:p>
        </w:tc>
        <w:tc>
          <w:tcPr>
            <w:tcW w:w="178" w:type="dxa"/>
            <w:vAlign w:val="bottom"/>
          </w:tcPr>
          <w:p w:rsidR="00F04F60" w:rsidRPr="008209BA" w:rsidRDefault="00F04F60" w:rsidP="00F04F60">
            <w:pPr>
              <w:pStyle w:val="acctfourfigures"/>
              <w:tabs>
                <w:tab w:val="clear" w:pos="765"/>
                <w:tab w:val="decimal" w:pos="655"/>
              </w:tabs>
              <w:spacing w:line="200" w:lineRule="atLeast"/>
              <w:ind w:left="-101" w:right="-101"/>
              <w:rPr>
                <w:bCs/>
                <w:sz w:val="12"/>
                <w:szCs w:val="12"/>
              </w:rPr>
            </w:pPr>
          </w:p>
        </w:tc>
        <w:tc>
          <w:tcPr>
            <w:tcW w:w="835" w:type="dxa"/>
            <w:tcBorders>
              <w:bottom w:val="single" w:sz="4" w:space="0" w:color="auto"/>
            </w:tcBorders>
            <w:vAlign w:val="bottom"/>
          </w:tcPr>
          <w:p w:rsidR="00F04F60" w:rsidRPr="008209BA" w:rsidRDefault="008B4EB9" w:rsidP="003B3C95">
            <w:pPr>
              <w:pStyle w:val="acctfourfigures"/>
              <w:tabs>
                <w:tab w:val="clear" w:pos="765"/>
              </w:tabs>
              <w:spacing w:line="200" w:lineRule="atLeast"/>
              <w:ind w:left="-79" w:right="-79"/>
              <w:jc w:val="center"/>
              <w:rPr>
                <w:bCs/>
                <w:sz w:val="12"/>
                <w:szCs w:val="12"/>
              </w:rPr>
            </w:pPr>
            <w:r>
              <w:rPr>
                <w:bCs/>
                <w:sz w:val="12"/>
                <w:szCs w:val="12"/>
              </w:rPr>
              <w:t>-</w:t>
            </w:r>
          </w:p>
        </w:tc>
        <w:tc>
          <w:tcPr>
            <w:tcW w:w="196" w:type="dxa"/>
            <w:vAlign w:val="bottom"/>
          </w:tcPr>
          <w:p w:rsidR="00F04F60" w:rsidRPr="008209BA" w:rsidRDefault="00F04F60" w:rsidP="00F04F60">
            <w:pPr>
              <w:pStyle w:val="acctfourfigures"/>
              <w:tabs>
                <w:tab w:val="clear" w:pos="765"/>
                <w:tab w:val="decimal" w:pos="591"/>
              </w:tabs>
              <w:spacing w:line="200" w:lineRule="atLeast"/>
              <w:ind w:left="-106" w:right="-105"/>
              <w:rPr>
                <w:bCs/>
                <w:sz w:val="12"/>
                <w:szCs w:val="12"/>
              </w:rPr>
            </w:pPr>
          </w:p>
        </w:tc>
        <w:tc>
          <w:tcPr>
            <w:tcW w:w="776" w:type="dxa"/>
            <w:tcBorders>
              <w:bottom w:val="single" w:sz="4" w:space="0" w:color="auto"/>
            </w:tcBorders>
            <w:vAlign w:val="bottom"/>
          </w:tcPr>
          <w:p w:rsidR="00F04F60" w:rsidRPr="008209BA" w:rsidRDefault="00F04F60" w:rsidP="008209BA">
            <w:pPr>
              <w:pStyle w:val="acctfourfigures"/>
              <w:tabs>
                <w:tab w:val="clear" w:pos="765"/>
                <w:tab w:val="decimal" w:pos="332"/>
              </w:tabs>
              <w:spacing w:line="200" w:lineRule="atLeast"/>
              <w:ind w:left="-106" w:right="-105"/>
              <w:rPr>
                <w:bCs/>
                <w:sz w:val="12"/>
                <w:szCs w:val="12"/>
              </w:rPr>
            </w:pPr>
            <w:r w:rsidRPr="008209BA">
              <w:rPr>
                <w:bCs/>
                <w:sz w:val="12"/>
                <w:szCs w:val="12"/>
              </w:rPr>
              <w:t>-</w:t>
            </w:r>
          </w:p>
        </w:tc>
      </w:tr>
      <w:tr w:rsidR="00E856EC" w:rsidRPr="00592006" w:rsidTr="00E856EC">
        <w:trPr>
          <w:cantSplit/>
        </w:trPr>
        <w:tc>
          <w:tcPr>
            <w:tcW w:w="1220" w:type="dxa"/>
          </w:tcPr>
          <w:p w:rsidR="00E856EC" w:rsidRPr="00592006" w:rsidRDefault="00E856EC" w:rsidP="00E856EC">
            <w:pPr>
              <w:pStyle w:val="acctfourfigures"/>
              <w:tabs>
                <w:tab w:val="left" w:pos="281"/>
              </w:tabs>
              <w:spacing w:line="200" w:lineRule="atLeast"/>
              <w:ind w:right="-79" w:firstLine="153"/>
              <w:contextualSpacing/>
              <w:rPr>
                <w:sz w:val="12"/>
                <w:szCs w:val="12"/>
              </w:rPr>
            </w:pPr>
            <w:r w:rsidRPr="00592006">
              <w:rPr>
                <w:b/>
                <w:bCs/>
                <w:sz w:val="12"/>
                <w:szCs w:val="12"/>
              </w:rPr>
              <w:t>Total</w:t>
            </w:r>
          </w:p>
        </w:tc>
        <w:tc>
          <w:tcPr>
            <w:tcW w:w="1117" w:type="dxa"/>
            <w:shd w:val="clear" w:color="auto" w:fill="auto"/>
          </w:tcPr>
          <w:p w:rsidR="00E856EC" w:rsidRPr="00592006" w:rsidRDefault="00E856EC" w:rsidP="00E856EC">
            <w:pPr>
              <w:pStyle w:val="acctfourfigures"/>
              <w:tabs>
                <w:tab w:val="clear" w:pos="765"/>
              </w:tabs>
              <w:spacing w:line="200" w:lineRule="atLeast"/>
              <w:ind w:right="-72"/>
              <w:contextualSpacing/>
              <w:rPr>
                <w:b/>
                <w:bCs/>
                <w:sz w:val="12"/>
                <w:szCs w:val="12"/>
              </w:rPr>
            </w:pPr>
          </w:p>
        </w:tc>
        <w:tc>
          <w:tcPr>
            <w:tcW w:w="539" w:type="dxa"/>
          </w:tcPr>
          <w:p w:rsidR="00E856EC" w:rsidRPr="00403A62" w:rsidRDefault="00E856EC" w:rsidP="00E856EC">
            <w:pPr>
              <w:pStyle w:val="acctmergecolhdg"/>
              <w:spacing w:line="200" w:lineRule="atLeast"/>
              <w:ind w:left="-73" w:right="-73"/>
              <w:rPr>
                <w:b w:val="0"/>
                <w:bCs/>
                <w:sz w:val="12"/>
                <w:szCs w:val="12"/>
              </w:rPr>
            </w:pPr>
          </w:p>
        </w:tc>
        <w:tc>
          <w:tcPr>
            <w:tcW w:w="539" w:type="dxa"/>
          </w:tcPr>
          <w:p w:rsidR="00E856EC" w:rsidRDefault="00E856EC" w:rsidP="00E856EC">
            <w:pPr>
              <w:pStyle w:val="acctmergecolhdg"/>
              <w:spacing w:line="200" w:lineRule="atLeast"/>
              <w:ind w:left="-73" w:right="-73"/>
              <w:rPr>
                <w:b w:val="0"/>
                <w:bCs/>
                <w:sz w:val="12"/>
                <w:szCs w:val="12"/>
              </w:rPr>
            </w:pPr>
          </w:p>
        </w:tc>
        <w:tc>
          <w:tcPr>
            <w:tcW w:w="630" w:type="dxa"/>
          </w:tcPr>
          <w:p w:rsidR="00E856EC" w:rsidRPr="00403A62" w:rsidRDefault="00E856EC" w:rsidP="00E856EC">
            <w:pPr>
              <w:pStyle w:val="acctfourfigures"/>
              <w:tabs>
                <w:tab w:val="clear" w:pos="765"/>
                <w:tab w:val="decimal" w:pos="409"/>
              </w:tabs>
              <w:spacing w:line="200" w:lineRule="atLeast"/>
              <w:ind w:left="-57" w:right="-105"/>
              <w:rPr>
                <w:sz w:val="12"/>
                <w:szCs w:val="12"/>
              </w:rPr>
            </w:pPr>
          </w:p>
        </w:tc>
        <w:tc>
          <w:tcPr>
            <w:tcW w:w="630" w:type="dxa"/>
          </w:tcPr>
          <w:p w:rsidR="00E856EC" w:rsidRDefault="00E856EC" w:rsidP="00E856EC">
            <w:pPr>
              <w:pStyle w:val="acctfourfigures"/>
              <w:tabs>
                <w:tab w:val="clear" w:pos="765"/>
                <w:tab w:val="decimal" w:pos="409"/>
              </w:tabs>
              <w:spacing w:line="200" w:lineRule="atLeast"/>
              <w:ind w:left="-57" w:right="-105"/>
              <w:rPr>
                <w:sz w:val="12"/>
                <w:szCs w:val="12"/>
              </w:rPr>
            </w:pPr>
          </w:p>
        </w:tc>
        <w:tc>
          <w:tcPr>
            <w:tcW w:w="704" w:type="dxa"/>
            <w:tcBorders>
              <w:top w:val="single" w:sz="4" w:space="0" w:color="auto"/>
              <w:bottom w:val="double" w:sz="4" w:space="0" w:color="auto"/>
            </w:tcBorders>
            <w:vAlign w:val="bottom"/>
          </w:tcPr>
          <w:p w:rsidR="00E856EC" w:rsidRPr="008209BA" w:rsidRDefault="00786A9A" w:rsidP="00E856EC">
            <w:pPr>
              <w:pStyle w:val="acctfourfigures"/>
              <w:tabs>
                <w:tab w:val="clear" w:pos="765"/>
                <w:tab w:val="decimal" w:pos="551"/>
              </w:tabs>
              <w:spacing w:line="200" w:lineRule="atLeast"/>
              <w:ind w:left="-106" w:right="-105"/>
              <w:rPr>
                <w:b/>
                <w:bCs/>
                <w:sz w:val="12"/>
                <w:szCs w:val="12"/>
              </w:rPr>
            </w:pPr>
            <w:r w:rsidRPr="008209BA">
              <w:rPr>
                <w:b/>
                <w:bCs/>
                <w:sz w:val="12"/>
                <w:szCs w:val="12"/>
              </w:rPr>
              <w:t>2,326,345</w:t>
            </w:r>
          </w:p>
        </w:tc>
        <w:tc>
          <w:tcPr>
            <w:tcW w:w="178" w:type="dxa"/>
          </w:tcPr>
          <w:p w:rsidR="00E856EC" w:rsidRPr="008209BA" w:rsidRDefault="00E856EC" w:rsidP="00E856EC">
            <w:pPr>
              <w:pStyle w:val="acctfourfigures"/>
              <w:tabs>
                <w:tab w:val="clear" w:pos="765"/>
                <w:tab w:val="decimal" w:pos="630"/>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rsidR="00E856EC" w:rsidRPr="008209BA" w:rsidRDefault="00E856EC" w:rsidP="00E856EC">
            <w:pPr>
              <w:pStyle w:val="acctfourfigures"/>
              <w:tabs>
                <w:tab w:val="clear" w:pos="765"/>
                <w:tab w:val="decimal" w:pos="551"/>
              </w:tabs>
              <w:spacing w:line="200" w:lineRule="atLeast"/>
              <w:ind w:left="-106" w:right="-105"/>
              <w:rPr>
                <w:b/>
                <w:bCs/>
                <w:sz w:val="12"/>
                <w:szCs w:val="12"/>
              </w:rPr>
            </w:pPr>
            <w:r w:rsidRPr="00786A9A">
              <w:rPr>
                <w:b/>
                <w:bCs/>
                <w:sz w:val="12"/>
                <w:szCs w:val="12"/>
              </w:rPr>
              <w:t>4,796,851</w:t>
            </w:r>
          </w:p>
        </w:tc>
        <w:tc>
          <w:tcPr>
            <w:tcW w:w="178" w:type="dxa"/>
          </w:tcPr>
          <w:p w:rsidR="00E856EC" w:rsidRPr="008209BA" w:rsidRDefault="00E856EC" w:rsidP="00E856EC">
            <w:pPr>
              <w:pStyle w:val="acctfourfigures"/>
              <w:tabs>
                <w:tab w:val="clear" w:pos="765"/>
                <w:tab w:val="decimal" w:pos="630"/>
              </w:tabs>
              <w:spacing w:line="200" w:lineRule="atLeast"/>
              <w:ind w:left="-201" w:right="-415"/>
              <w:rPr>
                <w:b/>
                <w:bCs/>
                <w:sz w:val="12"/>
                <w:szCs w:val="12"/>
                <w:lang w:val="en-US"/>
              </w:rPr>
            </w:pPr>
          </w:p>
        </w:tc>
        <w:tc>
          <w:tcPr>
            <w:tcW w:w="672" w:type="dxa"/>
            <w:tcBorders>
              <w:top w:val="single" w:sz="4" w:space="0" w:color="auto"/>
              <w:bottom w:val="double" w:sz="4" w:space="0" w:color="auto"/>
            </w:tcBorders>
            <w:vAlign w:val="bottom"/>
          </w:tcPr>
          <w:p w:rsidR="00E856EC" w:rsidRPr="008209BA" w:rsidRDefault="00786A9A" w:rsidP="00E856EC">
            <w:pPr>
              <w:pStyle w:val="acctfourfigures"/>
              <w:tabs>
                <w:tab w:val="clear" w:pos="765"/>
                <w:tab w:val="decimal" w:pos="551"/>
              </w:tabs>
              <w:spacing w:line="200" w:lineRule="atLeast"/>
              <w:ind w:left="-106" w:right="-105"/>
              <w:rPr>
                <w:b/>
                <w:bCs/>
                <w:sz w:val="12"/>
                <w:szCs w:val="12"/>
              </w:rPr>
            </w:pPr>
            <w:r w:rsidRPr="008209BA">
              <w:rPr>
                <w:b/>
                <w:bCs/>
                <w:sz w:val="12"/>
                <w:szCs w:val="12"/>
              </w:rPr>
              <w:t>2,663,923</w:t>
            </w:r>
          </w:p>
        </w:tc>
        <w:tc>
          <w:tcPr>
            <w:tcW w:w="178" w:type="dxa"/>
          </w:tcPr>
          <w:p w:rsidR="00E856EC" w:rsidRPr="008209BA" w:rsidRDefault="00E856EC" w:rsidP="00E856EC">
            <w:pPr>
              <w:pStyle w:val="acctfourfigures"/>
              <w:tabs>
                <w:tab w:val="clear" w:pos="765"/>
                <w:tab w:val="decimal" w:pos="630"/>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rsidR="00E856EC" w:rsidRPr="008209BA" w:rsidRDefault="00E856EC" w:rsidP="00E856EC">
            <w:pPr>
              <w:pStyle w:val="acctfourfigures"/>
              <w:tabs>
                <w:tab w:val="clear" w:pos="765"/>
                <w:tab w:val="decimal" w:pos="551"/>
              </w:tabs>
              <w:spacing w:line="200" w:lineRule="atLeast"/>
              <w:ind w:left="-106" w:right="-105"/>
              <w:rPr>
                <w:b/>
                <w:bCs/>
                <w:sz w:val="12"/>
                <w:szCs w:val="12"/>
              </w:rPr>
            </w:pPr>
            <w:r w:rsidRPr="00786A9A">
              <w:rPr>
                <w:b/>
                <w:bCs/>
                <w:sz w:val="12"/>
                <w:szCs w:val="12"/>
              </w:rPr>
              <w:t>5,640,984</w:t>
            </w:r>
          </w:p>
        </w:tc>
        <w:tc>
          <w:tcPr>
            <w:tcW w:w="178" w:type="dxa"/>
          </w:tcPr>
          <w:p w:rsidR="00E856EC" w:rsidRPr="008209BA" w:rsidRDefault="00E856EC" w:rsidP="00E856EC">
            <w:pPr>
              <w:pStyle w:val="acctfourfigures"/>
              <w:tabs>
                <w:tab w:val="clear" w:pos="765"/>
                <w:tab w:val="decimal" w:pos="911"/>
              </w:tabs>
              <w:spacing w:line="200" w:lineRule="atLeast"/>
              <w:ind w:right="44"/>
              <w:rPr>
                <w:b/>
                <w:bCs/>
                <w:sz w:val="12"/>
                <w:szCs w:val="12"/>
                <w:lang w:val="en-US"/>
              </w:rPr>
            </w:pPr>
          </w:p>
        </w:tc>
        <w:tc>
          <w:tcPr>
            <w:tcW w:w="535" w:type="dxa"/>
            <w:tcBorders>
              <w:top w:val="single" w:sz="4" w:space="0" w:color="auto"/>
              <w:bottom w:val="double" w:sz="4" w:space="0" w:color="auto"/>
            </w:tcBorders>
            <w:vAlign w:val="bottom"/>
          </w:tcPr>
          <w:p w:rsidR="00E856EC" w:rsidRPr="008209BA" w:rsidRDefault="00786A9A" w:rsidP="00E856EC">
            <w:pPr>
              <w:pStyle w:val="acctfourfigures"/>
              <w:tabs>
                <w:tab w:val="clear" w:pos="765"/>
              </w:tabs>
              <w:spacing w:line="200" w:lineRule="atLeast"/>
              <w:ind w:left="-79" w:right="-79"/>
              <w:jc w:val="center"/>
              <w:rPr>
                <w:b/>
                <w:bCs/>
                <w:sz w:val="12"/>
                <w:szCs w:val="12"/>
                <w:lang w:val="en-US"/>
              </w:rPr>
            </w:pPr>
            <w:r>
              <w:rPr>
                <w:b/>
                <w:bCs/>
                <w:sz w:val="12"/>
                <w:szCs w:val="12"/>
                <w:lang w:val="en-US"/>
              </w:rPr>
              <w:t>-</w:t>
            </w:r>
          </w:p>
        </w:tc>
        <w:tc>
          <w:tcPr>
            <w:tcW w:w="178" w:type="dxa"/>
            <w:gridSpan w:val="2"/>
          </w:tcPr>
          <w:p w:rsidR="00E856EC" w:rsidRPr="008209BA" w:rsidRDefault="00E856EC" w:rsidP="00E856EC">
            <w:pPr>
              <w:pStyle w:val="acctfourfigures"/>
              <w:tabs>
                <w:tab w:val="clear" w:pos="765"/>
              </w:tabs>
              <w:spacing w:line="200" w:lineRule="atLeast"/>
              <w:ind w:left="-79" w:right="-79"/>
              <w:jc w:val="center"/>
              <w:rPr>
                <w:b/>
                <w:bCs/>
                <w:sz w:val="12"/>
                <w:szCs w:val="12"/>
                <w:lang w:val="en-US"/>
              </w:rPr>
            </w:pPr>
          </w:p>
        </w:tc>
        <w:tc>
          <w:tcPr>
            <w:tcW w:w="531" w:type="dxa"/>
            <w:tcBorders>
              <w:top w:val="single" w:sz="4" w:space="0" w:color="auto"/>
              <w:bottom w:val="double" w:sz="4" w:space="0" w:color="auto"/>
            </w:tcBorders>
            <w:vAlign w:val="bottom"/>
          </w:tcPr>
          <w:p w:rsidR="00E856EC" w:rsidRPr="008209BA" w:rsidRDefault="00E856EC" w:rsidP="00E856EC">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tcPr>
          <w:p w:rsidR="00E856EC" w:rsidRPr="008209BA" w:rsidRDefault="00E856EC" w:rsidP="00E856EC">
            <w:pPr>
              <w:pStyle w:val="acctfourfigures"/>
              <w:tabs>
                <w:tab w:val="clear" w:pos="765"/>
                <w:tab w:val="decimal" w:pos="911"/>
              </w:tabs>
              <w:spacing w:line="200" w:lineRule="atLeast"/>
              <w:ind w:right="44"/>
              <w:rPr>
                <w:b/>
                <w:bCs/>
                <w:sz w:val="12"/>
                <w:szCs w:val="12"/>
                <w:lang w:val="en-US"/>
              </w:rPr>
            </w:pPr>
          </w:p>
        </w:tc>
        <w:tc>
          <w:tcPr>
            <w:tcW w:w="648" w:type="dxa"/>
            <w:tcBorders>
              <w:top w:val="single" w:sz="4" w:space="0" w:color="auto"/>
              <w:bottom w:val="double" w:sz="4" w:space="0" w:color="auto"/>
            </w:tcBorders>
            <w:vAlign w:val="bottom"/>
          </w:tcPr>
          <w:p w:rsidR="00E856EC" w:rsidRPr="008209BA" w:rsidRDefault="00786A9A" w:rsidP="00E856EC">
            <w:pPr>
              <w:pStyle w:val="acctfourfigures"/>
              <w:tabs>
                <w:tab w:val="clear" w:pos="765"/>
                <w:tab w:val="decimal" w:pos="434"/>
              </w:tabs>
              <w:spacing w:line="200" w:lineRule="atLeast"/>
              <w:ind w:left="-106" w:right="-105"/>
              <w:rPr>
                <w:b/>
                <w:bCs/>
                <w:sz w:val="12"/>
                <w:szCs w:val="12"/>
              </w:rPr>
            </w:pPr>
            <w:r w:rsidRPr="008209BA">
              <w:rPr>
                <w:b/>
                <w:bCs/>
                <w:sz w:val="12"/>
                <w:szCs w:val="12"/>
              </w:rPr>
              <w:t>(171,762)</w:t>
            </w:r>
          </w:p>
        </w:tc>
        <w:tc>
          <w:tcPr>
            <w:tcW w:w="178" w:type="dxa"/>
          </w:tcPr>
          <w:p w:rsidR="00E856EC" w:rsidRPr="008209BA" w:rsidRDefault="00E856EC" w:rsidP="00E856EC">
            <w:pPr>
              <w:pStyle w:val="acctfourfigures"/>
              <w:tabs>
                <w:tab w:val="clear" w:pos="765"/>
                <w:tab w:val="decimal" w:pos="434"/>
              </w:tabs>
              <w:spacing w:line="200" w:lineRule="atLeast"/>
              <w:ind w:left="-106" w:right="-105"/>
              <w:rPr>
                <w:b/>
                <w:bCs/>
                <w:sz w:val="12"/>
                <w:szCs w:val="12"/>
              </w:rPr>
            </w:pPr>
          </w:p>
        </w:tc>
        <w:tc>
          <w:tcPr>
            <w:tcW w:w="675" w:type="dxa"/>
            <w:tcBorders>
              <w:top w:val="single" w:sz="4" w:space="0" w:color="auto"/>
              <w:bottom w:val="double" w:sz="4" w:space="0" w:color="auto"/>
            </w:tcBorders>
            <w:vAlign w:val="bottom"/>
          </w:tcPr>
          <w:p w:rsidR="00E856EC" w:rsidRPr="008209BA" w:rsidRDefault="00E856EC" w:rsidP="00E856EC">
            <w:pPr>
              <w:pStyle w:val="acctfourfigures"/>
              <w:tabs>
                <w:tab w:val="clear" w:pos="765"/>
                <w:tab w:val="decimal" w:pos="434"/>
              </w:tabs>
              <w:spacing w:line="200" w:lineRule="atLeast"/>
              <w:ind w:left="-106" w:right="-105"/>
              <w:rPr>
                <w:b/>
                <w:bCs/>
                <w:sz w:val="12"/>
                <w:szCs w:val="12"/>
              </w:rPr>
            </w:pPr>
            <w:r w:rsidRPr="00786A9A">
              <w:rPr>
                <w:b/>
                <w:bCs/>
                <w:sz w:val="12"/>
                <w:szCs w:val="12"/>
              </w:rPr>
              <w:t>(346,995)</w:t>
            </w:r>
          </w:p>
        </w:tc>
        <w:tc>
          <w:tcPr>
            <w:tcW w:w="178" w:type="dxa"/>
          </w:tcPr>
          <w:p w:rsidR="00E856EC" w:rsidRPr="008209BA" w:rsidRDefault="00E856EC" w:rsidP="00E856EC">
            <w:pPr>
              <w:pStyle w:val="acctfourfigures"/>
              <w:tabs>
                <w:tab w:val="clear" w:pos="765"/>
                <w:tab w:val="decimal" w:pos="911"/>
              </w:tabs>
              <w:spacing w:line="200" w:lineRule="atLeast"/>
              <w:ind w:right="44"/>
              <w:rPr>
                <w:b/>
                <w:bCs/>
                <w:sz w:val="12"/>
                <w:szCs w:val="12"/>
                <w:lang w:val="en-US"/>
              </w:rPr>
            </w:pPr>
          </w:p>
        </w:tc>
        <w:tc>
          <w:tcPr>
            <w:tcW w:w="760" w:type="dxa"/>
            <w:tcBorders>
              <w:top w:val="single" w:sz="4" w:space="0" w:color="auto"/>
              <w:bottom w:val="double" w:sz="4" w:space="0" w:color="auto"/>
            </w:tcBorders>
            <w:vAlign w:val="bottom"/>
          </w:tcPr>
          <w:p w:rsidR="00E856EC" w:rsidRPr="008209BA" w:rsidRDefault="00786A9A" w:rsidP="00E856EC">
            <w:pPr>
              <w:pStyle w:val="acctfourfigures"/>
              <w:tabs>
                <w:tab w:val="clear" w:pos="765"/>
                <w:tab w:val="decimal" w:pos="551"/>
              </w:tabs>
              <w:spacing w:line="200" w:lineRule="atLeast"/>
              <w:ind w:left="-101" w:right="-101"/>
              <w:rPr>
                <w:b/>
                <w:bCs/>
                <w:sz w:val="12"/>
                <w:szCs w:val="12"/>
              </w:rPr>
            </w:pPr>
            <w:r w:rsidRPr="008209BA">
              <w:rPr>
                <w:b/>
                <w:bCs/>
                <w:sz w:val="12"/>
                <w:szCs w:val="12"/>
              </w:rPr>
              <w:t>2,492,161</w:t>
            </w:r>
          </w:p>
        </w:tc>
        <w:tc>
          <w:tcPr>
            <w:tcW w:w="182" w:type="dxa"/>
          </w:tcPr>
          <w:p w:rsidR="00E856EC" w:rsidRPr="008209BA" w:rsidRDefault="00E856EC" w:rsidP="00E856EC">
            <w:pPr>
              <w:pStyle w:val="acctfourfigures"/>
              <w:tabs>
                <w:tab w:val="clear" w:pos="765"/>
                <w:tab w:val="decimal" w:pos="519"/>
              </w:tabs>
              <w:spacing w:line="200" w:lineRule="atLeast"/>
              <w:ind w:left="-106" w:right="-105"/>
              <w:rPr>
                <w:b/>
                <w:bCs/>
                <w:sz w:val="12"/>
                <w:szCs w:val="12"/>
              </w:rPr>
            </w:pPr>
          </w:p>
        </w:tc>
        <w:tc>
          <w:tcPr>
            <w:tcW w:w="718" w:type="dxa"/>
            <w:tcBorders>
              <w:top w:val="single" w:sz="4" w:space="0" w:color="auto"/>
              <w:bottom w:val="double" w:sz="4" w:space="0" w:color="auto"/>
            </w:tcBorders>
            <w:vAlign w:val="bottom"/>
          </w:tcPr>
          <w:p w:rsidR="00E856EC" w:rsidRPr="008209BA" w:rsidRDefault="00E856EC" w:rsidP="00E856EC">
            <w:pPr>
              <w:pStyle w:val="acctfourfigures"/>
              <w:tabs>
                <w:tab w:val="clear" w:pos="765"/>
                <w:tab w:val="decimal" w:pos="551"/>
              </w:tabs>
              <w:spacing w:line="200" w:lineRule="atLeast"/>
              <w:ind w:left="-101" w:right="-101"/>
              <w:rPr>
                <w:b/>
                <w:bCs/>
                <w:sz w:val="12"/>
                <w:szCs w:val="12"/>
              </w:rPr>
            </w:pPr>
            <w:r w:rsidRPr="00786A9A">
              <w:rPr>
                <w:b/>
                <w:bCs/>
                <w:sz w:val="12"/>
                <w:szCs w:val="12"/>
              </w:rPr>
              <w:t>5,293,989</w:t>
            </w:r>
          </w:p>
        </w:tc>
        <w:tc>
          <w:tcPr>
            <w:tcW w:w="178" w:type="dxa"/>
          </w:tcPr>
          <w:p w:rsidR="00E856EC" w:rsidRPr="008209BA" w:rsidRDefault="00E856EC" w:rsidP="00E856EC">
            <w:pPr>
              <w:pStyle w:val="acctfourfigures"/>
              <w:tabs>
                <w:tab w:val="clear" w:pos="765"/>
                <w:tab w:val="decimal" w:pos="655"/>
              </w:tabs>
              <w:spacing w:line="200" w:lineRule="atLeast"/>
              <w:ind w:left="-101" w:right="-101"/>
              <w:rPr>
                <w:b/>
                <w:bCs/>
                <w:sz w:val="12"/>
                <w:szCs w:val="12"/>
              </w:rPr>
            </w:pPr>
          </w:p>
        </w:tc>
        <w:tc>
          <w:tcPr>
            <w:tcW w:w="835" w:type="dxa"/>
            <w:tcBorders>
              <w:top w:val="single" w:sz="4" w:space="0" w:color="auto"/>
              <w:bottom w:val="double" w:sz="4" w:space="0" w:color="auto"/>
            </w:tcBorders>
            <w:vAlign w:val="bottom"/>
          </w:tcPr>
          <w:p w:rsidR="00E856EC" w:rsidRPr="008209BA" w:rsidRDefault="00786A9A" w:rsidP="00E856EC">
            <w:pPr>
              <w:pStyle w:val="acctfourfigures"/>
              <w:tabs>
                <w:tab w:val="clear" w:pos="765"/>
                <w:tab w:val="decimal" w:pos="488"/>
              </w:tabs>
              <w:spacing w:line="200" w:lineRule="atLeast"/>
              <w:ind w:left="-106" w:right="-105"/>
              <w:rPr>
                <w:b/>
                <w:bCs/>
                <w:sz w:val="12"/>
                <w:szCs w:val="12"/>
              </w:rPr>
            </w:pPr>
            <w:r w:rsidRPr="008209BA">
              <w:rPr>
                <w:b/>
                <w:bCs/>
                <w:sz w:val="12"/>
                <w:szCs w:val="12"/>
              </w:rPr>
              <w:t>5,320</w:t>
            </w:r>
          </w:p>
        </w:tc>
        <w:tc>
          <w:tcPr>
            <w:tcW w:w="196" w:type="dxa"/>
            <w:vAlign w:val="bottom"/>
          </w:tcPr>
          <w:p w:rsidR="00E856EC" w:rsidRPr="008209BA" w:rsidRDefault="00E856EC" w:rsidP="00E856EC">
            <w:pPr>
              <w:pStyle w:val="acctfourfigures"/>
              <w:tabs>
                <w:tab w:val="clear" w:pos="765"/>
                <w:tab w:val="decimal" w:pos="591"/>
              </w:tabs>
              <w:spacing w:line="200" w:lineRule="atLeast"/>
              <w:ind w:left="-106" w:right="-105"/>
              <w:rPr>
                <w:b/>
                <w:bCs/>
                <w:sz w:val="12"/>
                <w:szCs w:val="12"/>
              </w:rPr>
            </w:pPr>
          </w:p>
        </w:tc>
        <w:tc>
          <w:tcPr>
            <w:tcW w:w="776" w:type="dxa"/>
            <w:tcBorders>
              <w:top w:val="single" w:sz="4" w:space="0" w:color="auto"/>
              <w:bottom w:val="double" w:sz="4" w:space="0" w:color="auto"/>
            </w:tcBorders>
            <w:vAlign w:val="bottom"/>
          </w:tcPr>
          <w:p w:rsidR="00E856EC" w:rsidRPr="008209BA" w:rsidRDefault="00E856EC" w:rsidP="00E856EC">
            <w:pPr>
              <w:pStyle w:val="acctfourfigures"/>
              <w:tabs>
                <w:tab w:val="clear" w:pos="765"/>
                <w:tab w:val="decimal" w:pos="488"/>
              </w:tabs>
              <w:spacing w:line="200" w:lineRule="atLeast"/>
              <w:ind w:left="-106" w:right="-105"/>
              <w:rPr>
                <w:b/>
                <w:bCs/>
                <w:sz w:val="12"/>
                <w:szCs w:val="12"/>
              </w:rPr>
            </w:pPr>
            <w:r w:rsidRPr="00786A9A">
              <w:rPr>
                <w:b/>
                <w:bCs/>
                <w:sz w:val="12"/>
                <w:szCs w:val="12"/>
              </w:rPr>
              <w:t>585,877</w:t>
            </w:r>
          </w:p>
        </w:tc>
      </w:tr>
    </w:tbl>
    <w:p w:rsidR="00280733" w:rsidRPr="00422F13" w:rsidRDefault="00280733" w:rsidP="008209BA">
      <w:pPr>
        <w:rPr>
          <w:rFonts w:ascii="Times New Roman" w:hAnsi="Times New Roman" w:cs="Times New Roman"/>
          <w:sz w:val="22"/>
          <w:szCs w:val="22"/>
        </w:rPr>
        <w:sectPr w:rsidR="00280733" w:rsidRPr="00422F13" w:rsidSect="00D86CC3">
          <w:pgSz w:w="16834" w:h="11909" w:orient="landscape" w:code="9"/>
          <w:pgMar w:top="691" w:right="1152" w:bottom="576" w:left="1152" w:header="720" w:footer="720" w:gutter="0"/>
          <w:cols w:space="720"/>
          <w:docGrid w:linePitch="360"/>
        </w:sectPr>
      </w:pPr>
    </w:p>
    <w:p w:rsidR="0076027F" w:rsidRDefault="0076027F" w:rsidP="00547174">
      <w:pPr>
        <w:ind w:left="567"/>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ES FiberVisions group consists of ES FiberVisions LP, ES FiberVisions, Inc., ES FiberVisions Holdings ApS, ES FiberVisions ApS, ES FiberVisions Hong Kong Limited, ES FiberVisions Shanghai Co., Ltd. and ES FiberVisions Company Limited.</w:t>
      </w:r>
    </w:p>
    <w:p w:rsidR="0079408D" w:rsidRDefault="0079408D" w:rsidP="00947D80">
      <w:pPr>
        <w:spacing w:line="240" w:lineRule="atLeast"/>
        <w:ind w:left="540" w:right="44"/>
        <w:jc w:val="both"/>
        <w:rPr>
          <w:rFonts w:ascii="Times New Roman" w:hAnsi="Times New Roman" w:cs="Times New Roman"/>
          <w:sz w:val="22"/>
          <w:szCs w:val="22"/>
        </w:rPr>
      </w:pPr>
    </w:p>
    <w:p w:rsidR="00884454" w:rsidRPr="00884454" w:rsidRDefault="00884454" w:rsidP="00884454">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With effect from 1 January 2019, IVL has exercised the additional rights to appoint additional director</w:t>
      </w:r>
      <w:r w:rsidR="000F62AA">
        <w:rPr>
          <w:rFonts w:ascii="Times New Roman" w:hAnsi="Times New Roman" w:cs="Times New Roman"/>
          <w:sz w:val="22"/>
          <w:szCs w:val="22"/>
        </w:rPr>
        <w:t xml:space="preserve"> </w:t>
      </w:r>
      <w:r w:rsidRPr="00884454">
        <w:rPr>
          <w:rFonts w:ascii="Times New Roman" w:hAnsi="Times New Roman" w:cs="Times New Roman"/>
          <w:sz w:val="22"/>
          <w:szCs w:val="22"/>
        </w:rPr>
        <w:t>(i.e fourth director) on the Board of Directors of DPGL and right to require deletion of one affirmative vote item in relation to the approval of business plan of DPGL. With the additional rights acquired,</w:t>
      </w:r>
      <w:r w:rsidR="000F62AA">
        <w:rPr>
          <w:rFonts w:ascii="Times New Roman" w:hAnsi="Times New Roman" w:cs="Times New Roman"/>
          <w:sz w:val="22"/>
          <w:szCs w:val="22"/>
        </w:rPr>
        <w:t xml:space="preserve"> </w:t>
      </w:r>
      <w:r w:rsidRPr="00884454">
        <w:rPr>
          <w:rFonts w:ascii="Times New Roman" w:hAnsi="Times New Roman" w:cs="Times New Roman"/>
          <w:sz w:val="22"/>
          <w:szCs w:val="22"/>
        </w:rPr>
        <w:t xml:space="preserve">management believes that it has control over DPGL. Accordingly, there is a change in accounting treatment of investment in DPGL. (see note </w:t>
      </w:r>
      <w:r w:rsidR="00E30032">
        <w:rPr>
          <w:rFonts w:ascii="Times New Roman" w:hAnsi="Times New Roman" w:cs="Times New Roman"/>
          <w:sz w:val="22"/>
          <w:szCs w:val="22"/>
        </w:rPr>
        <w:t>4</w:t>
      </w:r>
      <w:r w:rsidRPr="00884454">
        <w:rPr>
          <w:rFonts w:ascii="Times New Roman" w:hAnsi="Times New Roman" w:cs="Times New Roman"/>
          <w:sz w:val="22"/>
          <w:szCs w:val="22"/>
        </w:rPr>
        <w:t>(xiii))</w:t>
      </w:r>
    </w:p>
    <w:p w:rsidR="00884454" w:rsidRPr="00884454" w:rsidRDefault="00884454" w:rsidP="00884454">
      <w:pPr>
        <w:spacing w:line="240" w:lineRule="atLeast"/>
        <w:ind w:left="540" w:right="-28"/>
        <w:jc w:val="both"/>
        <w:rPr>
          <w:rFonts w:ascii="Times New Roman" w:hAnsi="Times New Roman" w:cs="Times New Roman"/>
          <w:sz w:val="22"/>
          <w:szCs w:val="22"/>
        </w:rPr>
      </w:pPr>
    </w:p>
    <w:p w:rsidR="00186353" w:rsidRPr="00884454" w:rsidRDefault="00186353" w:rsidP="00186353">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During 2019, Huvis Indorama Advanced Materials, LLC (“HIAM”) increased its share capital from USD 6.4 million (Baht 210.7 million</w:t>
      </w:r>
      <w:r w:rsidRPr="00186353">
        <w:rPr>
          <w:rFonts w:ascii="Times New Roman" w:hAnsi="Times New Roman" w:cs="Times New Roman"/>
          <w:sz w:val="22"/>
          <w:szCs w:val="22"/>
        </w:rPr>
        <w:t xml:space="preserve">) </w:t>
      </w:r>
      <w:r w:rsidRPr="008209BA">
        <w:rPr>
          <w:rFonts w:ascii="Times New Roman" w:hAnsi="Times New Roman" w:cs="Times New Roman"/>
          <w:sz w:val="22"/>
          <w:szCs w:val="22"/>
        </w:rPr>
        <w:t xml:space="preserve">to USD 19.4 million (Baht </w:t>
      </w:r>
      <w:r w:rsidR="000C04D3" w:rsidRPr="008209BA">
        <w:rPr>
          <w:rFonts w:ascii="Times New Roman" w:hAnsi="Times New Roman" w:cs="Times New Roman"/>
          <w:sz w:val="22"/>
          <w:szCs w:val="22"/>
        </w:rPr>
        <w:t>6</w:t>
      </w:r>
      <w:r w:rsidR="000C04D3">
        <w:rPr>
          <w:rFonts w:ascii="Times New Roman" w:hAnsi="Times New Roman" w:cs="Times New Roman"/>
          <w:sz w:val="22"/>
          <w:szCs w:val="22"/>
        </w:rPr>
        <w:t>07</w:t>
      </w:r>
      <w:r w:rsidRPr="008209BA">
        <w:rPr>
          <w:rFonts w:ascii="Times New Roman" w:hAnsi="Times New Roman" w:cs="Times New Roman"/>
          <w:sz w:val="22"/>
          <w:szCs w:val="22"/>
        </w:rPr>
        <w:t>.</w:t>
      </w:r>
      <w:r w:rsidR="000C04D3">
        <w:rPr>
          <w:rFonts w:ascii="Times New Roman" w:hAnsi="Times New Roman" w:cs="Times New Roman"/>
          <w:sz w:val="22"/>
          <w:szCs w:val="22"/>
        </w:rPr>
        <w:t>9</w:t>
      </w:r>
      <w:r w:rsidRPr="008209BA">
        <w:rPr>
          <w:rFonts w:ascii="Times New Roman" w:hAnsi="Times New Roman" w:cs="Times New Roman"/>
          <w:sz w:val="22"/>
          <w:szCs w:val="22"/>
        </w:rPr>
        <w:t xml:space="preserve"> million)</w:t>
      </w:r>
      <w:r w:rsidRPr="00186353">
        <w:rPr>
          <w:rFonts w:ascii="Times New Roman" w:hAnsi="Times New Roman" w:cs="Times New Roman"/>
          <w:sz w:val="22"/>
          <w:szCs w:val="22"/>
        </w:rPr>
        <w:t xml:space="preserve"> for</w:t>
      </w:r>
      <w:r w:rsidRPr="00884454">
        <w:rPr>
          <w:rFonts w:ascii="Times New Roman" w:hAnsi="Times New Roman" w:cs="Times New Roman"/>
          <w:sz w:val="22"/>
          <w:szCs w:val="22"/>
        </w:rPr>
        <w:t xml:space="preserve"> which the Group entirely subscribed to the portion of its shareholdings.</w:t>
      </w:r>
    </w:p>
    <w:p w:rsidR="00884454" w:rsidRPr="00884454" w:rsidRDefault="00884454" w:rsidP="00884454">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 xml:space="preserve"> </w:t>
      </w:r>
    </w:p>
    <w:p w:rsidR="00186353" w:rsidRDefault="00186353" w:rsidP="00186353">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 xml:space="preserve">During 2019, Indorama Ventures EcoMex, S. de R.L. de C.V. increased its share capital from USD 14.1 million (Baht 459.3 million) </w:t>
      </w:r>
      <w:r w:rsidRPr="00186353">
        <w:rPr>
          <w:rFonts w:ascii="Times New Roman" w:hAnsi="Times New Roman" w:cs="Times New Roman"/>
          <w:sz w:val="22"/>
          <w:szCs w:val="22"/>
        </w:rPr>
        <w:t xml:space="preserve">to </w:t>
      </w:r>
      <w:r w:rsidRPr="008209BA">
        <w:rPr>
          <w:rFonts w:ascii="Times New Roman" w:hAnsi="Times New Roman" w:cs="Times New Roman"/>
          <w:sz w:val="22"/>
          <w:szCs w:val="22"/>
        </w:rPr>
        <w:t>USD 19.9 million (Baht 634.9 million)</w:t>
      </w:r>
      <w:r w:rsidRPr="00186353">
        <w:rPr>
          <w:rFonts w:ascii="Times New Roman" w:hAnsi="Times New Roman" w:cs="Times New Roman"/>
          <w:sz w:val="22"/>
          <w:szCs w:val="22"/>
        </w:rPr>
        <w:t xml:space="preserve"> for</w:t>
      </w:r>
      <w:r w:rsidRPr="00884454">
        <w:rPr>
          <w:rFonts w:ascii="Times New Roman" w:hAnsi="Times New Roman" w:cs="Times New Roman"/>
          <w:sz w:val="22"/>
          <w:szCs w:val="22"/>
        </w:rPr>
        <w:t xml:space="preserve"> which the Group entirely subscribed to the portion of its shareholdings.</w:t>
      </w:r>
    </w:p>
    <w:p w:rsidR="00186353" w:rsidRPr="00884454" w:rsidRDefault="00186353" w:rsidP="00186353">
      <w:pPr>
        <w:spacing w:line="240" w:lineRule="atLeast"/>
        <w:ind w:left="540" w:right="-28"/>
        <w:jc w:val="both"/>
        <w:rPr>
          <w:rFonts w:ascii="Times New Roman" w:hAnsi="Times New Roman" w:cs="Times New Roman"/>
          <w:sz w:val="22"/>
          <w:szCs w:val="22"/>
        </w:rPr>
      </w:pPr>
    </w:p>
    <w:p w:rsidR="00186353" w:rsidRPr="00186353" w:rsidRDefault="00186353" w:rsidP="00186353">
      <w:pPr>
        <w:spacing w:line="240" w:lineRule="atLeast"/>
        <w:ind w:left="540" w:right="-28"/>
        <w:jc w:val="both"/>
        <w:rPr>
          <w:rFonts w:ascii="Times New Roman" w:hAnsi="Times New Roman" w:cs="Times New Roman"/>
          <w:sz w:val="22"/>
          <w:szCs w:val="22"/>
        </w:rPr>
      </w:pPr>
      <w:r w:rsidRPr="00186353">
        <w:rPr>
          <w:rFonts w:ascii="Times New Roman" w:hAnsi="Times New Roman" w:cs="Times New Roman"/>
          <w:sz w:val="22"/>
          <w:szCs w:val="22"/>
        </w:rPr>
        <w:t xml:space="preserve">During 2019, Indorama Loop Technologies, LLC (“ILT”) paid-up its share capital of </w:t>
      </w:r>
      <w:r w:rsidRPr="008209BA">
        <w:rPr>
          <w:rFonts w:ascii="Times New Roman" w:hAnsi="Times New Roman" w:cs="Times New Roman"/>
          <w:sz w:val="22"/>
          <w:szCs w:val="22"/>
        </w:rPr>
        <w:t>USD 1.7 million (Baht 53.6 million)</w:t>
      </w:r>
      <w:r w:rsidRPr="00186353">
        <w:rPr>
          <w:rFonts w:ascii="Times New Roman" w:hAnsi="Times New Roman" w:cs="Times New Roman"/>
          <w:sz w:val="22"/>
          <w:szCs w:val="22"/>
        </w:rPr>
        <w:t xml:space="preserve"> for which the Group entirely subscribed to the portion of its shareholdings. </w:t>
      </w:r>
    </w:p>
    <w:p w:rsidR="00884454" w:rsidRPr="00884454" w:rsidRDefault="00884454" w:rsidP="00884454">
      <w:pPr>
        <w:spacing w:line="240" w:lineRule="atLeast"/>
        <w:ind w:left="540" w:right="-28"/>
        <w:jc w:val="both"/>
        <w:rPr>
          <w:rFonts w:ascii="Times New Roman" w:hAnsi="Times New Roman" w:cs="Times New Roman"/>
          <w:sz w:val="22"/>
          <w:szCs w:val="22"/>
        </w:rPr>
      </w:pPr>
    </w:p>
    <w:p w:rsidR="00884454" w:rsidRDefault="00884454" w:rsidP="00884454">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 xml:space="preserve">During </w:t>
      </w:r>
      <w:r w:rsidR="000F62AA">
        <w:rPr>
          <w:rFonts w:ascii="Times New Roman" w:hAnsi="Times New Roman" w:cs="Times New Roman"/>
          <w:sz w:val="22"/>
          <w:szCs w:val="22"/>
        </w:rPr>
        <w:t>2019</w:t>
      </w:r>
      <w:r w:rsidRPr="00884454">
        <w:rPr>
          <w:rFonts w:ascii="Times New Roman" w:hAnsi="Times New Roman" w:cs="Times New Roman"/>
          <w:sz w:val="22"/>
          <w:szCs w:val="22"/>
        </w:rPr>
        <w:t>, there was no disposal of investments in joint ventures.</w:t>
      </w:r>
    </w:p>
    <w:p w:rsidR="00884454" w:rsidRDefault="00884454" w:rsidP="00884454">
      <w:pPr>
        <w:spacing w:line="240" w:lineRule="atLeast"/>
        <w:ind w:left="540" w:right="-28"/>
        <w:jc w:val="both"/>
        <w:rPr>
          <w:rFonts w:ascii="Times New Roman" w:hAnsi="Times New Roman" w:cs="Times New Roman"/>
          <w:sz w:val="22"/>
          <w:szCs w:val="22"/>
        </w:rPr>
      </w:pPr>
    </w:p>
    <w:p w:rsidR="00947D80" w:rsidRDefault="00947D80" w:rsidP="00884454">
      <w:pPr>
        <w:spacing w:line="240" w:lineRule="atLeast"/>
        <w:ind w:left="540" w:right="-28"/>
        <w:jc w:val="both"/>
        <w:rPr>
          <w:rFonts w:ascii="Times New Roman" w:hAnsi="Times New Roman" w:cs="Times New Roman"/>
          <w:sz w:val="22"/>
          <w:szCs w:val="22"/>
        </w:rPr>
      </w:pPr>
      <w:r w:rsidRPr="002B2380">
        <w:rPr>
          <w:rFonts w:ascii="Times New Roman" w:hAnsi="Times New Roman" w:cs="Times New Roman"/>
          <w:sz w:val="22"/>
          <w:szCs w:val="22"/>
        </w:rPr>
        <w:t>During</w:t>
      </w:r>
      <w:r w:rsidR="00EF2CA0">
        <w:rPr>
          <w:rFonts w:ascii="Times New Roman" w:hAnsi="Times New Roman" w:cs="Times New Roman"/>
          <w:sz w:val="22"/>
          <w:szCs w:val="22"/>
        </w:rPr>
        <w:t xml:space="preserve"> </w:t>
      </w:r>
      <w:r w:rsidRPr="002B2380">
        <w:rPr>
          <w:rFonts w:ascii="Times New Roman" w:hAnsi="Times New Roman" w:cs="Times New Roman"/>
          <w:sz w:val="22"/>
          <w:szCs w:val="22"/>
        </w:rPr>
        <w:t xml:space="preserve">2018, </w:t>
      </w:r>
      <w:r w:rsidR="00A7090C">
        <w:rPr>
          <w:rFonts w:ascii="Times New Roman" w:hAnsi="Times New Roman" w:cs="Times New Roman"/>
          <w:sz w:val="22"/>
          <w:szCs w:val="22"/>
        </w:rPr>
        <w:t>PT. Indorama Petrochemicals (“</w:t>
      </w:r>
      <w:r w:rsidRPr="002B2380">
        <w:rPr>
          <w:rFonts w:ascii="Times New Roman" w:hAnsi="Times New Roman" w:cs="Times New Roman"/>
          <w:sz w:val="22"/>
          <w:szCs w:val="22"/>
        </w:rPr>
        <w:t>PTIP</w:t>
      </w:r>
      <w:r w:rsidR="00A7090C">
        <w:rPr>
          <w:rFonts w:ascii="Times New Roman" w:hAnsi="Times New Roman" w:cs="Times New Roman"/>
          <w:sz w:val="22"/>
          <w:szCs w:val="22"/>
        </w:rPr>
        <w:t>”)</w:t>
      </w:r>
      <w:r w:rsidRPr="002B2380">
        <w:rPr>
          <w:rFonts w:ascii="Times New Roman" w:hAnsi="Times New Roman" w:cs="Times New Roman"/>
          <w:sz w:val="22"/>
          <w:szCs w:val="22"/>
        </w:rPr>
        <w:t xml:space="preserve"> increased its share capital from USD 245.5 million (Baht 8,060.3 million) to USD 257.7 million (Baht 8,452.8 million) for which the Group</w:t>
      </w:r>
      <w:r w:rsidRPr="0026580E">
        <w:rPr>
          <w:rFonts w:ascii="Times New Roman" w:hAnsi="Times New Roman" w:cs="Times New Roman"/>
          <w:sz w:val="22"/>
          <w:szCs w:val="22"/>
        </w:rPr>
        <w:t xml:space="preserve"> </w:t>
      </w:r>
      <w:r w:rsidRPr="002B2380">
        <w:rPr>
          <w:rFonts w:ascii="Times New Roman" w:hAnsi="Times New Roman" w:cs="Times New Roman"/>
          <w:sz w:val="22"/>
          <w:szCs w:val="22"/>
        </w:rPr>
        <w:t>entirely subscribed to the portion of its shareholdings.</w:t>
      </w:r>
    </w:p>
    <w:p w:rsidR="00947D80" w:rsidRPr="0092133B" w:rsidRDefault="00947D80" w:rsidP="00884454">
      <w:pPr>
        <w:spacing w:line="240" w:lineRule="atLeast"/>
        <w:ind w:left="540" w:right="-28"/>
        <w:jc w:val="both"/>
        <w:rPr>
          <w:rFonts w:ascii="Times New Roman" w:hAnsi="Times New Roman" w:cs="Times New Roman"/>
          <w:sz w:val="22"/>
          <w:szCs w:val="22"/>
        </w:rPr>
      </w:pPr>
    </w:p>
    <w:p w:rsidR="00947D80" w:rsidRDefault="00947D80" w:rsidP="00884454">
      <w:pPr>
        <w:spacing w:line="240" w:lineRule="atLeast"/>
        <w:ind w:left="540" w:right="-28"/>
        <w:jc w:val="both"/>
        <w:rPr>
          <w:rFonts w:ascii="Times New Roman" w:hAnsi="Times New Roman" w:cs="Times New Roman"/>
          <w:sz w:val="22"/>
          <w:szCs w:val="22"/>
        </w:rPr>
      </w:pPr>
      <w:r>
        <w:rPr>
          <w:rFonts w:ascii="Times New Roman" w:hAnsi="Times New Roman" w:cs="Times New Roman"/>
          <w:sz w:val="22"/>
          <w:szCs w:val="22"/>
        </w:rPr>
        <w:t>During 2018, t</w:t>
      </w:r>
      <w:r w:rsidRPr="005E7FDD">
        <w:rPr>
          <w:rFonts w:ascii="Times New Roman" w:hAnsi="Times New Roman" w:cs="Times New Roman"/>
          <w:sz w:val="22"/>
          <w:szCs w:val="22"/>
        </w:rPr>
        <w:t>he Group</w:t>
      </w:r>
      <w:r>
        <w:rPr>
          <w:rFonts w:ascii="Times New Roman" w:hAnsi="Times New Roman" w:cs="Times New Roman"/>
          <w:sz w:val="22"/>
          <w:szCs w:val="22"/>
        </w:rPr>
        <w:t xml:space="preserve"> </w:t>
      </w:r>
      <w:r w:rsidRPr="005E7FDD">
        <w:rPr>
          <w:rFonts w:ascii="Times New Roman" w:hAnsi="Times New Roman" w:cs="Times New Roman"/>
          <w:sz w:val="22"/>
          <w:szCs w:val="22"/>
        </w:rPr>
        <w:t xml:space="preserve">purchased additional shares of PTIP for a cash consideration of EUR </w:t>
      </w:r>
      <w:r>
        <w:rPr>
          <w:rFonts w:ascii="Times New Roman" w:hAnsi="Times New Roman" w:cs="Times New Roman"/>
          <w:sz w:val="22"/>
          <w:szCs w:val="22"/>
        </w:rPr>
        <w:t>51.6 million (Baht 1,976.5</w:t>
      </w:r>
      <w:r w:rsidRPr="005E7FDD">
        <w:rPr>
          <w:rFonts w:ascii="Times New Roman" w:hAnsi="Times New Roman" w:cs="Times New Roman"/>
          <w:sz w:val="22"/>
          <w:szCs w:val="22"/>
        </w:rPr>
        <w:t xml:space="preserve"> million)</w:t>
      </w:r>
      <w:r>
        <w:rPr>
          <w:rFonts w:ascii="Times New Roman" w:hAnsi="Times New Roman" w:cs="Times New Roman"/>
          <w:sz w:val="22"/>
          <w:szCs w:val="22"/>
        </w:rPr>
        <w:t xml:space="preserve"> from Palma Premium Ltd. and </w:t>
      </w:r>
      <w:r w:rsidR="00BD7416" w:rsidRPr="00E75437">
        <w:rPr>
          <w:rFonts w:ascii="Times New Roman" w:hAnsi="Times New Roman" w:cs="Times New Roman"/>
          <w:sz w:val="22"/>
          <w:szCs w:val="22"/>
        </w:rPr>
        <w:t>PT.</w:t>
      </w:r>
      <w:r w:rsidR="00BD7416">
        <w:rPr>
          <w:rFonts w:ascii="Times New Roman" w:hAnsi="Times New Roman" w:cs="Times New Roman"/>
          <w:sz w:val="22"/>
          <w:szCs w:val="22"/>
        </w:rPr>
        <w:t xml:space="preserve"> </w:t>
      </w:r>
      <w:r w:rsidR="00BD7416" w:rsidRPr="00E75437">
        <w:rPr>
          <w:rFonts w:ascii="Times New Roman" w:hAnsi="Times New Roman" w:cs="Times New Roman"/>
          <w:sz w:val="22"/>
          <w:szCs w:val="22"/>
        </w:rPr>
        <w:t>Indo-Rama Synthetics TBK (“PTIRS”)</w:t>
      </w:r>
      <w:r w:rsidRPr="005E7FDD">
        <w:rPr>
          <w:rFonts w:ascii="Times New Roman" w:hAnsi="Times New Roman" w:cs="Times New Roman"/>
          <w:sz w:val="22"/>
          <w:szCs w:val="22"/>
        </w:rPr>
        <w:t xml:space="preserve"> bringing the Gr</w:t>
      </w:r>
      <w:r>
        <w:rPr>
          <w:rFonts w:ascii="Times New Roman" w:hAnsi="Times New Roman" w:cs="Times New Roman"/>
          <w:sz w:val="22"/>
          <w:szCs w:val="22"/>
        </w:rPr>
        <w:t>oup’s shareholding in PTIP to 74</w:t>
      </w:r>
      <w:r w:rsidRPr="005E7FDD">
        <w:rPr>
          <w:rFonts w:ascii="Times New Roman" w:hAnsi="Times New Roman" w:cs="Times New Roman"/>
          <w:sz w:val="22"/>
          <w:szCs w:val="22"/>
        </w:rPr>
        <w:t>.00%.</w:t>
      </w:r>
    </w:p>
    <w:p w:rsidR="00475FD1" w:rsidRPr="00E13756" w:rsidRDefault="00475FD1" w:rsidP="00884454">
      <w:pPr>
        <w:spacing w:line="240" w:lineRule="atLeast"/>
        <w:ind w:left="540" w:right="-28"/>
        <w:jc w:val="both"/>
        <w:rPr>
          <w:rFonts w:ascii="Times New Roman" w:hAnsi="Times New Roman" w:cs="Times New Roman"/>
          <w:sz w:val="22"/>
          <w:szCs w:val="22"/>
        </w:rPr>
      </w:pPr>
    </w:p>
    <w:p w:rsidR="00981EA7" w:rsidRPr="00663162" w:rsidRDefault="00981EA7" w:rsidP="00884454">
      <w:pPr>
        <w:ind w:left="540" w:right="-28"/>
        <w:jc w:val="thaiDistribute"/>
        <w:rPr>
          <w:rFonts w:ascii="Times New Roman" w:hAnsi="Times New Roman" w:cs="Times New Roman"/>
          <w:sz w:val="22"/>
          <w:szCs w:val="22"/>
        </w:rPr>
      </w:pPr>
      <w:r w:rsidRPr="00E75437">
        <w:rPr>
          <w:rFonts w:ascii="Times New Roman" w:hAnsi="Times New Roman" w:cs="Times New Roman"/>
          <w:sz w:val="22"/>
          <w:szCs w:val="22"/>
        </w:rPr>
        <w:t>Indorama Netherlands B.V.</w:t>
      </w:r>
      <w:r w:rsidR="002A02BC">
        <w:rPr>
          <w:rFonts w:ascii="Times New Roman" w:hAnsi="Times New Roman" w:cs="Times New Roman"/>
          <w:sz w:val="22"/>
          <w:szCs w:val="22"/>
        </w:rPr>
        <w:t xml:space="preserve"> </w:t>
      </w:r>
      <w:r w:rsidR="00E06C27">
        <w:rPr>
          <w:rFonts w:ascii="Times New Roman" w:hAnsi="Times New Roman" w:cs="Times New Roman"/>
          <w:sz w:val="22"/>
          <w:szCs w:val="22"/>
        </w:rPr>
        <w:t>(“INBV”)</w:t>
      </w:r>
      <w:r w:rsidRPr="00E75437">
        <w:rPr>
          <w:rFonts w:ascii="Times New Roman" w:hAnsi="Times New Roman" w:cs="Times New Roman"/>
          <w:sz w:val="22"/>
          <w:szCs w:val="22"/>
        </w:rPr>
        <w:t xml:space="preserve"> ha</w:t>
      </w:r>
      <w:r w:rsidR="009502F4">
        <w:rPr>
          <w:rFonts w:ascii="Times New Roman" w:hAnsi="Times New Roman" w:cs="Times New Roman"/>
          <w:sz w:val="22"/>
          <w:szCs w:val="22"/>
        </w:rPr>
        <w:t>d a</w:t>
      </w:r>
      <w:r w:rsidRPr="00E75437">
        <w:rPr>
          <w:rFonts w:ascii="Times New Roman" w:hAnsi="Times New Roman" w:cs="Times New Roman"/>
          <w:sz w:val="22"/>
          <w:szCs w:val="22"/>
        </w:rPr>
        <w:t xml:space="preserve"> right (but no obligation), to exercise </w:t>
      </w:r>
      <w:r w:rsidR="009502F4">
        <w:rPr>
          <w:rFonts w:ascii="Times New Roman" w:hAnsi="Times New Roman" w:cs="Times New Roman"/>
          <w:sz w:val="22"/>
          <w:szCs w:val="22"/>
        </w:rPr>
        <w:t>a</w:t>
      </w:r>
      <w:r w:rsidRPr="00E75437">
        <w:rPr>
          <w:rFonts w:ascii="Times New Roman" w:hAnsi="Times New Roman" w:cs="Times New Roman"/>
          <w:sz w:val="22"/>
          <w:szCs w:val="22"/>
        </w:rPr>
        <w:t xml:space="preserve"> call option to acquire </w:t>
      </w:r>
      <w:r>
        <w:rPr>
          <w:rFonts w:ascii="Times New Roman" w:hAnsi="Times New Roman" w:cs="Times New Roman"/>
          <w:sz w:val="22"/>
          <w:szCs w:val="22"/>
        </w:rPr>
        <w:t xml:space="preserve">24% and 2% </w:t>
      </w:r>
      <w:r w:rsidRPr="00E75437">
        <w:rPr>
          <w:rFonts w:ascii="Times New Roman" w:hAnsi="Times New Roman" w:cs="Times New Roman"/>
          <w:sz w:val="22"/>
          <w:szCs w:val="22"/>
        </w:rPr>
        <w:t>shareholding in PTIP</w:t>
      </w:r>
      <w:r w:rsidR="00A7090C">
        <w:rPr>
          <w:rFonts w:ascii="Times New Roman" w:hAnsi="Times New Roman" w:cs="Times New Roman"/>
          <w:sz w:val="22"/>
          <w:szCs w:val="22"/>
        </w:rPr>
        <w:t xml:space="preserve"> </w:t>
      </w:r>
      <w:r w:rsidRPr="00E75437">
        <w:rPr>
          <w:rFonts w:ascii="Times New Roman" w:hAnsi="Times New Roman" w:cs="Times New Roman"/>
          <w:sz w:val="22"/>
          <w:szCs w:val="22"/>
        </w:rPr>
        <w:t>held by PTIRS and Indorama Holdings B</w:t>
      </w:r>
      <w:r>
        <w:rPr>
          <w:rFonts w:ascii="Times New Roman" w:hAnsi="Times New Roman" w:cs="Times New Roman"/>
          <w:sz w:val="22"/>
          <w:szCs w:val="22"/>
        </w:rPr>
        <w:t>.</w:t>
      </w:r>
      <w:r w:rsidRPr="00E75437">
        <w:rPr>
          <w:rFonts w:ascii="Times New Roman" w:hAnsi="Times New Roman" w:cs="Times New Roman"/>
          <w:sz w:val="22"/>
          <w:szCs w:val="22"/>
        </w:rPr>
        <w:t>V</w:t>
      </w:r>
      <w:r>
        <w:rPr>
          <w:rFonts w:ascii="Times New Roman" w:hAnsi="Times New Roman" w:cs="Times New Roman"/>
          <w:sz w:val="22"/>
          <w:szCs w:val="22"/>
        </w:rPr>
        <w:t>.</w:t>
      </w:r>
      <w:r w:rsidRPr="00E75437">
        <w:rPr>
          <w:rFonts w:ascii="Times New Roman" w:hAnsi="Times New Roman" w:cs="Times New Roman"/>
          <w:sz w:val="22"/>
          <w:szCs w:val="22"/>
        </w:rPr>
        <w:t xml:space="preserve"> (“IHBV”)</w:t>
      </w:r>
      <w:r>
        <w:rPr>
          <w:rFonts w:ascii="Times New Roman" w:hAnsi="Times New Roman" w:cs="Times New Roman"/>
          <w:sz w:val="22"/>
          <w:szCs w:val="22"/>
        </w:rPr>
        <w:t xml:space="preserve">, respectively, </w:t>
      </w:r>
      <w:r w:rsidRPr="00E75437">
        <w:rPr>
          <w:rFonts w:ascii="Times New Roman" w:hAnsi="Times New Roman" w:cs="Times New Roman"/>
          <w:sz w:val="22"/>
          <w:szCs w:val="22"/>
        </w:rPr>
        <w:t xml:space="preserve">in part or in full at any time until 31 December 2019. </w:t>
      </w:r>
      <w:r>
        <w:rPr>
          <w:rFonts w:ascii="Times New Roman" w:hAnsi="Times New Roman" w:cs="Times New Roman"/>
          <w:sz w:val="22"/>
          <w:szCs w:val="22"/>
        </w:rPr>
        <w:t>O</w:t>
      </w:r>
      <w:r w:rsidRPr="00663162">
        <w:rPr>
          <w:rFonts w:ascii="Times New Roman" w:hAnsi="Times New Roman" w:cs="Times New Roman"/>
          <w:sz w:val="22"/>
          <w:szCs w:val="22"/>
        </w:rPr>
        <w:t>n 19 November 2018, the Board of Director</w:t>
      </w:r>
      <w:r w:rsidR="009502F4">
        <w:rPr>
          <w:rFonts w:ascii="Times New Roman" w:hAnsi="Times New Roman" w:cs="Times New Roman"/>
          <w:sz w:val="22"/>
          <w:szCs w:val="22"/>
        </w:rPr>
        <w:t>s</w:t>
      </w:r>
      <w:r w:rsidRPr="00663162">
        <w:rPr>
          <w:rFonts w:ascii="Times New Roman" w:hAnsi="Times New Roman" w:cs="Times New Roman"/>
          <w:sz w:val="22"/>
          <w:szCs w:val="22"/>
        </w:rPr>
        <w:t xml:space="preserve"> of IVL approved to further acquire the remaining 26% shareholdings in PTIP from PTIRS and </w:t>
      </w:r>
      <w:r w:rsidRPr="0092133B">
        <w:rPr>
          <w:rFonts w:ascii="Times New Roman" w:hAnsi="Times New Roman" w:cs="Times New Roman"/>
          <w:sz w:val="22"/>
          <w:szCs w:val="22"/>
        </w:rPr>
        <w:t>IHBV as per the right in the Call Option Agreement and immediately obtained a control of PTIP. Accordingly,</w:t>
      </w:r>
      <w:r w:rsidRPr="00663162">
        <w:rPr>
          <w:rFonts w:ascii="Times New Roman" w:hAnsi="Times New Roman" w:cs="Times New Roman"/>
          <w:sz w:val="22"/>
          <w:szCs w:val="22"/>
        </w:rPr>
        <w:t xml:space="preserve"> there is a change in accounting treatment of investment in PTIP (see note 4(</w:t>
      </w:r>
      <w:r w:rsidR="00C45222">
        <w:rPr>
          <w:rFonts w:ascii="Times New Roman" w:hAnsi="Times New Roman" w:cs="Times New Roman"/>
          <w:sz w:val="22"/>
          <w:szCs w:val="22"/>
        </w:rPr>
        <w:t>v</w:t>
      </w:r>
      <w:r w:rsidRPr="00663162">
        <w:rPr>
          <w:rFonts w:ascii="Times New Roman" w:hAnsi="Times New Roman" w:cs="Times New Roman"/>
          <w:sz w:val="22"/>
          <w:szCs w:val="22"/>
        </w:rPr>
        <w:t>))</w:t>
      </w:r>
      <w:r w:rsidR="00A7090C">
        <w:rPr>
          <w:rFonts w:ascii="Times New Roman" w:hAnsi="Times New Roman" w:cs="Times New Roman"/>
          <w:sz w:val="22"/>
          <w:szCs w:val="22"/>
        </w:rPr>
        <w:t>.</w:t>
      </w:r>
    </w:p>
    <w:p w:rsidR="00981EA7" w:rsidRPr="0092133B" w:rsidRDefault="00981EA7" w:rsidP="00884454">
      <w:pPr>
        <w:spacing w:line="240" w:lineRule="atLeast"/>
        <w:ind w:left="540" w:right="-28"/>
        <w:jc w:val="both"/>
        <w:rPr>
          <w:rFonts w:ascii="Times New Roman" w:hAnsi="Times New Roman" w:cs="Times New Roman"/>
          <w:sz w:val="22"/>
          <w:szCs w:val="22"/>
        </w:rPr>
      </w:pPr>
    </w:p>
    <w:p w:rsidR="00947D80" w:rsidRDefault="00947D80" w:rsidP="00884454">
      <w:pPr>
        <w:spacing w:line="240" w:lineRule="atLeast"/>
        <w:ind w:left="540" w:right="-28"/>
        <w:jc w:val="both"/>
        <w:rPr>
          <w:rFonts w:ascii="Times New Roman" w:hAnsi="Times New Roman" w:cs="Times New Roman"/>
          <w:sz w:val="22"/>
          <w:szCs w:val="22"/>
        </w:rPr>
      </w:pPr>
      <w:r w:rsidRPr="002B2380">
        <w:rPr>
          <w:rFonts w:ascii="Times New Roman" w:hAnsi="Times New Roman" w:cs="Times New Roman"/>
          <w:sz w:val="22"/>
          <w:szCs w:val="22"/>
        </w:rPr>
        <w:t>During</w:t>
      </w:r>
      <w:r w:rsidR="00EF2CA0">
        <w:rPr>
          <w:rFonts w:ascii="Times New Roman" w:hAnsi="Times New Roman" w:cs="Times New Roman"/>
          <w:sz w:val="22"/>
          <w:szCs w:val="22"/>
        </w:rPr>
        <w:t xml:space="preserve"> </w:t>
      </w:r>
      <w:r w:rsidRPr="002B2380">
        <w:rPr>
          <w:rFonts w:ascii="Times New Roman" w:hAnsi="Times New Roman" w:cs="Times New Roman"/>
          <w:sz w:val="22"/>
          <w:szCs w:val="22"/>
        </w:rPr>
        <w:t xml:space="preserve">2018, </w:t>
      </w:r>
      <w:r w:rsidRPr="00E1284E">
        <w:rPr>
          <w:rFonts w:ascii="Times New Roman" w:hAnsi="Times New Roman" w:cs="Times New Roman"/>
          <w:sz w:val="22"/>
          <w:szCs w:val="22"/>
        </w:rPr>
        <w:t xml:space="preserve">Indorama Ventures EcoMex, S. de R.L. de C.V. </w:t>
      </w:r>
      <w:r w:rsidRPr="002B2380">
        <w:rPr>
          <w:rFonts w:ascii="Times New Roman" w:hAnsi="Times New Roman" w:cs="Times New Roman"/>
          <w:sz w:val="22"/>
          <w:szCs w:val="22"/>
        </w:rPr>
        <w:t xml:space="preserve">increased its share capital from USD </w:t>
      </w:r>
      <w:r>
        <w:rPr>
          <w:rFonts w:ascii="Times New Roman" w:hAnsi="Times New Roman" w:cs="Times New Roman"/>
          <w:sz w:val="22"/>
          <w:szCs w:val="22"/>
        </w:rPr>
        <w:t>13.2</w:t>
      </w:r>
      <w:r w:rsidRPr="002B2380">
        <w:rPr>
          <w:rFonts w:ascii="Times New Roman" w:hAnsi="Times New Roman" w:cs="Times New Roman"/>
          <w:sz w:val="22"/>
          <w:szCs w:val="22"/>
        </w:rPr>
        <w:t xml:space="preserve"> million (Baht </w:t>
      </w:r>
      <w:r>
        <w:rPr>
          <w:rFonts w:ascii="Times New Roman" w:hAnsi="Times New Roman" w:cs="Times New Roman"/>
          <w:sz w:val="22"/>
          <w:szCs w:val="22"/>
        </w:rPr>
        <w:t>430.9</w:t>
      </w:r>
      <w:r w:rsidRPr="002B2380">
        <w:rPr>
          <w:rFonts w:ascii="Times New Roman" w:hAnsi="Times New Roman" w:cs="Times New Roman"/>
          <w:sz w:val="22"/>
          <w:szCs w:val="22"/>
        </w:rPr>
        <w:t xml:space="preserve"> million) to USD </w:t>
      </w:r>
      <w:r>
        <w:rPr>
          <w:rFonts w:ascii="Times New Roman" w:hAnsi="Times New Roman" w:cs="Times New Roman"/>
          <w:sz w:val="22"/>
          <w:szCs w:val="22"/>
        </w:rPr>
        <w:t>1</w:t>
      </w:r>
      <w:r w:rsidR="00EF2CA0">
        <w:rPr>
          <w:rFonts w:ascii="Times New Roman" w:hAnsi="Times New Roman" w:cs="Times New Roman"/>
          <w:sz w:val="22"/>
          <w:szCs w:val="22"/>
        </w:rPr>
        <w:t>4</w:t>
      </w:r>
      <w:r w:rsidRPr="002B2380">
        <w:rPr>
          <w:rFonts w:ascii="Times New Roman" w:hAnsi="Times New Roman" w:cs="Times New Roman"/>
          <w:sz w:val="22"/>
          <w:szCs w:val="22"/>
        </w:rPr>
        <w:t>.</w:t>
      </w:r>
      <w:r w:rsidR="00EF2CA0">
        <w:rPr>
          <w:rFonts w:ascii="Times New Roman" w:hAnsi="Times New Roman" w:cs="Times New Roman"/>
          <w:sz w:val="22"/>
          <w:szCs w:val="22"/>
        </w:rPr>
        <w:t>1</w:t>
      </w:r>
      <w:r w:rsidRPr="002B2380">
        <w:rPr>
          <w:rFonts w:ascii="Times New Roman" w:hAnsi="Times New Roman" w:cs="Times New Roman"/>
          <w:sz w:val="22"/>
          <w:szCs w:val="22"/>
        </w:rPr>
        <w:t xml:space="preserve"> million (Baht </w:t>
      </w:r>
      <w:r>
        <w:rPr>
          <w:rFonts w:ascii="Times New Roman" w:hAnsi="Times New Roman" w:cs="Times New Roman"/>
          <w:sz w:val="22"/>
          <w:szCs w:val="22"/>
        </w:rPr>
        <w:t>4</w:t>
      </w:r>
      <w:r w:rsidR="00EF2CA0">
        <w:rPr>
          <w:rFonts w:ascii="Times New Roman" w:hAnsi="Times New Roman" w:cs="Times New Roman"/>
          <w:sz w:val="22"/>
          <w:szCs w:val="22"/>
        </w:rPr>
        <w:t>59</w:t>
      </w:r>
      <w:r>
        <w:rPr>
          <w:rFonts w:ascii="Times New Roman" w:hAnsi="Times New Roman" w:cs="Times New Roman"/>
          <w:sz w:val="22"/>
          <w:szCs w:val="22"/>
        </w:rPr>
        <w:t>.</w:t>
      </w:r>
      <w:r w:rsidR="00EF2CA0">
        <w:rPr>
          <w:rFonts w:ascii="Times New Roman" w:hAnsi="Times New Roman" w:cs="Times New Roman"/>
          <w:sz w:val="22"/>
          <w:szCs w:val="22"/>
        </w:rPr>
        <w:t>3</w:t>
      </w:r>
      <w:r w:rsidRPr="002B2380">
        <w:rPr>
          <w:rFonts w:ascii="Times New Roman" w:hAnsi="Times New Roman" w:cs="Times New Roman"/>
          <w:sz w:val="22"/>
          <w:szCs w:val="22"/>
        </w:rPr>
        <w:t xml:space="preserve"> million) for which the Group entirely subscribed to the portion of its shareholdings.</w:t>
      </w:r>
    </w:p>
    <w:p w:rsidR="00251A5C" w:rsidRPr="0092133B" w:rsidRDefault="00251A5C" w:rsidP="00884454">
      <w:pPr>
        <w:spacing w:line="240" w:lineRule="atLeast"/>
        <w:ind w:left="540" w:right="-28"/>
        <w:jc w:val="both"/>
        <w:rPr>
          <w:rFonts w:ascii="Times New Roman" w:hAnsi="Times New Roman" w:cs="Times New Roman"/>
          <w:sz w:val="22"/>
          <w:szCs w:val="22"/>
        </w:rPr>
      </w:pPr>
    </w:p>
    <w:p w:rsidR="00251A5C" w:rsidRDefault="00251A5C" w:rsidP="00884454">
      <w:pPr>
        <w:autoSpaceDE w:val="0"/>
        <w:autoSpaceDN w:val="0"/>
        <w:ind w:left="540" w:right="-28"/>
        <w:jc w:val="thaiDistribute"/>
        <w:rPr>
          <w:rFonts w:ascii="Times New Roman" w:hAnsi="Times New Roman" w:cs="Times New Roman"/>
          <w:sz w:val="22"/>
          <w:szCs w:val="22"/>
        </w:rPr>
      </w:pPr>
      <w:r w:rsidRPr="00547174">
        <w:rPr>
          <w:rFonts w:ascii="Times New Roman" w:hAnsi="Times New Roman" w:cs="Times New Roman"/>
          <w:sz w:val="22"/>
          <w:szCs w:val="22"/>
        </w:rPr>
        <w:t>During 2018, the Group entered into a Joint Venture Agreement with Huvis Global Corporation, South Korea to form a 50:50 joint venture limited liability company in USA, by the name of Huvis Indorama Advanced Materials, LLC (“HIAM”).</w:t>
      </w:r>
      <w:r w:rsidR="009502F4">
        <w:rPr>
          <w:rFonts w:ascii="Times New Roman" w:hAnsi="Times New Roman" w:cs="Times New Roman"/>
          <w:sz w:val="22"/>
          <w:szCs w:val="22"/>
        </w:rPr>
        <w:t xml:space="preserve"> The investment in HIAM amounted to USD 3.2 million.</w:t>
      </w:r>
    </w:p>
    <w:p w:rsidR="00947D80" w:rsidRPr="0092133B" w:rsidRDefault="00947D80" w:rsidP="00884454">
      <w:pPr>
        <w:spacing w:line="240" w:lineRule="atLeast"/>
        <w:ind w:left="540" w:right="-28"/>
        <w:jc w:val="both"/>
        <w:rPr>
          <w:rFonts w:ascii="Times New Roman" w:hAnsi="Times New Roman" w:cs="Times New Roman"/>
          <w:sz w:val="22"/>
          <w:szCs w:val="22"/>
        </w:rPr>
      </w:pPr>
    </w:p>
    <w:p w:rsidR="00251A5C" w:rsidRPr="00547174" w:rsidRDefault="00251A5C" w:rsidP="00884454">
      <w:pPr>
        <w:pStyle w:val="block"/>
        <w:spacing w:after="0" w:line="240" w:lineRule="atLeast"/>
        <w:ind w:left="540" w:right="-28"/>
        <w:jc w:val="thaiDistribute"/>
        <w:rPr>
          <w:szCs w:val="22"/>
        </w:rPr>
      </w:pPr>
      <w:r w:rsidRPr="00307781">
        <w:t>As at 31 December 201</w:t>
      </w:r>
      <w:r w:rsidR="00307781" w:rsidRPr="00307781">
        <w:rPr>
          <w:rFonts w:cs="Angsana New"/>
          <w:lang w:val="en-US" w:bidi="th-TH"/>
        </w:rPr>
        <w:t>9</w:t>
      </w:r>
      <w:r w:rsidRPr="00307781">
        <w:t xml:space="preserve"> and 201</w:t>
      </w:r>
      <w:r w:rsidR="00307781" w:rsidRPr="00307781">
        <w:t>8</w:t>
      </w:r>
      <w:r w:rsidRPr="00307781">
        <w:t>, the group’s investment in DPGL consist of the investment in CCDs held by Indorama Ventures Global Services Limited, subsidiary of the Company, amounting to INR 975.0 million (Baht 527.2 million). CCDs are compulsorily and mandatorily converted into the fixed numbers of equity shares as per the terms and conditions stipulated in the shareholder’s agreement.</w:t>
      </w:r>
    </w:p>
    <w:p w:rsidR="00251A5C" w:rsidRPr="0092133B" w:rsidRDefault="00251A5C" w:rsidP="00884454">
      <w:pPr>
        <w:pStyle w:val="block"/>
        <w:spacing w:after="0" w:line="240" w:lineRule="atLeast"/>
        <w:ind w:left="540" w:right="-28"/>
        <w:jc w:val="thaiDistribute"/>
        <w:rPr>
          <w:szCs w:val="22"/>
          <w:lang w:val="en-US"/>
        </w:rPr>
      </w:pPr>
    </w:p>
    <w:p w:rsidR="00947D80" w:rsidRPr="00F54312" w:rsidRDefault="00947D80" w:rsidP="00884454">
      <w:pPr>
        <w:pStyle w:val="block"/>
        <w:spacing w:after="0" w:line="240" w:lineRule="atLeast"/>
        <w:ind w:left="540" w:right="-28"/>
        <w:jc w:val="thaiDistribute"/>
        <w:rPr>
          <w:szCs w:val="22"/>
          <w:lang w:val="en-US"/>
        </w:rPr>
      </w:pPr>
      <w:r w:rsidRPr="00FE1E44">
        <w:rPr>
          <w:szCs w:val="22"/>
          <w:lang w:val="en-US"/>
        </w:rPr>
        <w:t>The Group’s effective ownership interest</w:t>
      </w:r>
      <w:r>
        <w:rPr>
          <w:szCs w:val="22"/>
          <w:lang w:val="en-US"/>
        </w:rPr>
        <w:t xml:space="preserve"> in DPGL</w:t>
      </w:r>
      <w:r w:rsidRPr="00FE1E44">
        <w:rPr>
          <w:szCs w:val="22"/>
          <w:lang w:val="en-US"/>
        </w:rPr>
        <w:t xml:space="preserve">, </w:t>
      </w:r>
      <w:proofErr w:type="gramStart"/>
      <w:r w:rsidRPr="00FE1E44">
        <w:rPr>
          <w:szCs w:val="22"/>
          <w:lang w:val="en-US"/>
        </w:rPr>
        <w:t>tak</w:t>
      </w:r>
      <w:r>
        <w:rPr>
          <w:szCs w:val="22"/>
          <w:lang w:val="en-US"/>
        </w:rPr>
        <w:t>ing</w:t>
      </w:r>
      <w:r w:rsidRPr="00FE1E44">
        <w:rPr>
          <w:szCs w:val="22"/>
          <w:lang w:val="en-US"/>
        </w:rPr>
        <w:t xml:space="preserve"> into account</w:t>
      </w:r>
      <w:proofErr w:type="gramEnd"/>
      <w:r w:rsidRPr="00FE1E44">
        <w:rPr>
          <w:szCs w:val="22"/>
          <w:lang w:val="en-US"/>
        </w:rPr>
        <w:t xml:space="preserve"> potential voting rights, was 50% as at </w:t>
      </w:r>
      <w:r w:rsidR="00EF2CA0">
        <w:rPr>
          <w:szCs w:val="22"/>
          <w:lang w:val="en-US"/>
        </w:rPr>
        <w:t>31 December</w:t>
      </w:r>
      <w:r w:rsidRPr="00F54312">
        <w:rPr>
          <w:szCs w:val="22"/>
          <w:lang w:val="en-US"/>
        </w:rPr>
        <w:t xml:space="preserve"> 201</w:t>
      </w:r>
      <w:r w:rsidR="000D5FCD">
        <w:rPr>
          <w:szCs w:val="22"/>
          <w:lang w:val="en-US"/>
        </w:rPr>
        <w:t>9</w:t>
      </w:r>
      <w:r w:rsidRPr="00F54312">
        <w:rPr>
          <w:szCs w:val="22"/>
          <w:lang w:val="en-US"/>
        </w:rPr>
        <w:t xml:space="preserve"> and 31 December 201</w:t>
      </w:r>
      <w:r w:rsidR="000D5FCD">
        <w:rPr>
          <w:szCs w:val="22"/>
          <w:lang w:val="en-US"/>
        </w:rPr>
        <w:t>8</w:t>
      </w:r>
      <w:r w:rsidRPr="00F54312">
        <w:rPr>
          <w:szCs w:val="22"/>
          <w:lang w:val="en-US"/>
        </w:rPr>
        <w:t>.</w:t>
      </w:r>
    </w:p>
    <w:p w:rsidR="00E92724" w:rsidRDefault="00BB25C6" w:rsidP="00884454">
      <w:pPr>
        <w:pStyle w:val="block"/>
        <w:ind w:left="540" w:right="-28"/>
        <w:jc w:val="thaiDistribute"/>
        <w:rPr>
          <w:szCs w:val="22"/>
        </w:rPr>
      </w:pPr>
      <w:r w:rsidRPr="00E36774">
        <w:lastRenderedPageBreak/>
        <w:t xml:space="preserve">During 2018, the investment in Ottana Polimeri S.R.L. was sold at an amount of </w:t>
      </w:r>
      <w:r w:rsidRPr="00547174">
        <w:t>Baht 1.9 million</w:t>
      </w:r>
      <w:r w:rsidR="00251A5C">
        <w:t>.</w:t>
      </w:r>
      <w:r w:rsidRPr="00F54312">
        <w:t xml:space="preserve"> Gain on disposal of investment of </w:t>
      </w:r>
      <w:r w:rsidRPr="00547174">
        <w:t>Baht 1.9 million</w:t>
      </w:r>
      <w:r w:rsidRPr="00F54312">
        <w:t xml:space="preserve"> was recorded in the </w:t>
      </w:r>
      <w:r w:rsidRPr="00547174">
        <w:t>consolidated statement of income for the year ended 31 December 2018</w:t>
      </w:r>
      <w:r w:rsidRPr="00F54312">
        <w:t>.</w:t>
      </w:r>
    </w:p>
    <w:p w:rsidR="00947D80" w:rsidRDefault="00947D80" w:rsidP="00884454">
      <w:pPr>
        <w:spacing w:line="240" w:lineRule="atLeast"/>
        <w:ind w:left="540" w:right="-28"/>
        <w:jc w:val="both"/>
        <w:rPr>
          <w:rFonts w:ascii="Times New Roman" w:hAnsi="Times New Roman" w:cs="Times New Roman"/>
          <w:sz w:val="22"/>
          <w:szCs w:val="22"/>
        </w:rPr>
      </w:pPr>
      <w:r w:rsidRPr="009A29E0">
        <w:rPr>
          <w:rFonts w:ascii="Times New Roman" w:hAnsi="Times New Roman" w:cs="Times New Roman"/>
          <w:sz w:val="22"/>
          <w:szCs w:val="22"/>
        </w:rPr>
        <w:t>None of the Group’s joint ventures are publicly listed and consequently do not have published price quotations.</w:t>
      </w:r>
    </w:p>
    <w:p w:rsidR="00251A5C" w:rsidRPr="0092133B" w:rsidRDefault="00251A5C" w:rsidP="00884454">
      <w:pPr>
        <w:spacing w:line="240" w:lineRule="atLeast"/>
        <w:ind w:left="540" w:right="-28"/>
        <w:jc w:val="both"/>
        <w:rPr>
          <w:rFonts w:ascii="Times New Roman" w:hAnsi="Times New Roman" w:cs="Times New Roman"/>
          <w:sz w:val="22"/>
          <w:szCs w:val="22"/>
        </w:rPr>
      </w:pPr>
    </w:p>
    <w:p w:rsidR="002A1699" w:rsidRDefault="000F2424" w:rsidP="00884454">
      <w:pPr>
        <w:pStyle w:val="block"/>
        <w:spacing w:after="0" w:line="240" w:lineRule="atLeast"/>
        <w:ind w:left="540" w:right="-28"/>
        <w:jc w:val="thaiDistribute"/>
        <w:rPr>
          <w:szCs w:val="22"/>
          <w:lang w:val="en-US"/>
        </w:rPr>
      </w:pPr>
      <w:r w:rsidRPr="00422F13">
        <w:rPr>
          <w:szCs w:val="22"/>
          <w:lang w:val="en-US"/>
        </w:rPr>
        <w:t>The following table summarises the financial information of the significant joint ventures as included in their own financial statements, adjusted for fair value adjustments at acquisition and differences in accounting policies. The ta</w:t>
      </w:r>
      <w:r w:rsidR="008B7E98" w:rsidRPr="00422F13">
        <w:rPr>
          <w:szCs w:val="22"/>
          <w:lang w:val="en-US"/>
        </w:rPr>
        <w:t>ble also reconciles the summaris</w:t>
      </w:r>
      <w:r w:rsidRPr="00422F13">
        <w:rPr>
          <w:szCs w:val="22"/>
          <w:lang w:val="en-US"/>
        </w:rPr>
        <w:t>ed financial information to the carrying amount of the Group’s interest in these c</w:t>
      </w:r>
      <w:r w:rsidR="00B871EA">
        <w:rPr>
          <w:szCs w:val="22"/>
          <w:lang w:val="en-US"/>
        </w:rPr>
        <w:t>ompanies.</w:t>
      </w:r>
    </w:p>
    <w:p w:rsidR="009B64D8" w:rsidRPr="00547174" w:rsidRDefault="009B64D8" w:rsidP="00547174">
      <w:pPr>
        <w:pStyle w:val="block"/>
        <w:spacing w:after="0" w:line="240" w:lineRule="atLeast"/>
        <w:ind w:left="0"/>
        <w:jc w:val="thaiDistribute"/>
        <w:rPr>
          <w:sz w:val="10"/>
          <w:szCs w:val="10"/>
          <w:lang w:val="en-US"/>
        </w:rPr>
      </w:pPr>
    </w:p>
    <w:tbl>
      <w:tblPr>
        <w:tblW w:w="4675" w:type="pct"/>
        <w:tblInd w:w="558" w:type="dxa"/>
        <w:tblLayout w:type="fixed"/>
        <w:tblLook w:val="0000" w:firstRow="0" w:lastRow="0" w:firstColumn="0" w:lastColumn="0" w:noHBand="0" w:noVBand="0"/>
      </w:tblPr>
      <w:tblGrid>
        <w:gridCol w:w="4077"/>
        <w:gridCol w:w="241"/>
        <w:gridCol w:w="1098"/>
        <w:gridCol w:w="237"/>
        <w:gridCol w:w="1610"/>
        <w:gridCol w:w="239"/>
        <w:gridCol w:w="1678"/>
      </w:tblGrid>
      <w:tr w:rsidR="00CF680B" w:rsidRPr="00422F13" w:rsidTr="00F819C2">
        <w:trPr>
          <w:tblHeader/>
        </w:trPr>
        <w:tc>
          <w:tcPr>
            <w:tcW w:w="2221" w:type="pct"/>
          </w:tcPr>
          <w:p w:rsidR="00EC3D5A" w:rsidRPr="00547174" w:rsidRDefault="00EC3D5A" w:rsidP="00EC3D5A">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131" w:type="pct"/>
          </w:tcPr>
          <w:p w:rsidR="00EC3D5A" w:rsidRPr="00547174" w:rsidDel="0011471E" w:rsidRDefault="00EC3D5A" w:rsidP="00EC3D5A">
            <w:pPr>
              <w:spacing w:line="240" w:lineRule="atLeast"/>
              <w:ind w:left="-135" w:right="-142"/>
              <w:jc w:val="center"/>
              <w:rPr>
                <w:rFonts w:ascii="Times New Roman" w:hAnsi="Times New Roman" w:cs="Times New Roman"/>
                <w:b/>
                <w:bCs/>
                <w:sz w:val="22"/>
                <w:szCs w:val="22"/>
              </w:rPr>
            </w:pPr>
          </w:p>
        </w:tc>
        <w:tc>
          <w:tcPr>
            <w:tcW w:w="598" w:type="pct"/>
            <w:vAlign w:val="bottom"/>
          </w:tcPr>
          <w:p w:rsidR="00EC3D5A" w:rsidRPr="00547174" w:rsidDel="0011471E" w:rsidRDefault="00EC3D5A" w:rsidP="00EC3D5A">
            <w:pPr>
              <w:spacing w:line="240" w:lineRule="atLeast"/>
              <w:ind w:left="-135" w:right="-142"/>
              <w:jc w:val="center"/>
              <w:rPr>
                <w:rFonts w:ascii="Times New Roman" w:hAnsi="Times New Roman" w:cs="Times New Roman"/>
                <w:b/>
                <w:bCs/>
                <w:sz w:val="22"/>
                <w:szCs w:val="22"/>
              </w:rPr>
            </w:pPr>
          </w:p>
        </w:tc>
        <w:tc>
          <w:tcPr>
            <w:tcW w:w="129" w:type="pct"/>
            <w:vAlign w:val="bottom"/>
          </w:tcPr>
          <w:p w:rsidR="00EC3D5A" w:rsidRPr="00547174" w:rsidDel="0011471E" w:rsidRDefault="00EC3D5A" w:rsidP="00EC3D5A">
            <w:pPr>
              <w:spacing w:line="240" w:lineRule="atLeast"/>
              <w:ind w:left="-135" w:right="-142"/>
              <w:jc w:val="center"/>
              <w:rPr>
                <w:rFonts w:ascii="Times New Roman" w:hAnsi="Times New Roman" w:cs="Times New Roman"/>
                <w:b/>
                <w:bCs/>
                <w:sz w:val="22"/>
                <w:szCs w:val="22"/>
              </w:rPr>
            </w:pPr>
          </w:p>
        </w:tc>
        <w:tc>
          <w:tcPr>
            <w:tcW w:w="877" w:type="pct"/>
            <w:vAlign w:val="bottom"/>
          </w:tcPr>
          <w:p w:rsidR="0062757E" w:rsidRPr="0062757E" w:rsidRDefault="0062757E" w:rsidP="0062757E">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 xml:space="preserve">ES FiberVisions (Suzhou) </w:t>
            </w:r>
          </w:p>
          <w:p w:rsidR="00EC3D5A" w:rsidRPr="00547174" w:rsidRDefault="0062757E" w:rsidP="00EC3D5A">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Co., Ltd.</w:t>
            </w:r>
          </w:p>
        </w:tc>
        <w:tc>
          <w:tcPr>
            <w:tcW w:w="130" w:type="pct"/>
            <w:vAlign w:val="bottom"/>
          </w:tcPr>
          <w:p w:rsidR="00EC3D5A" w:rsidRPr="00547174" w:rsidRDefault="00EC3D5A" w:rsidP="00EC3D5A">
            <w:pPr>
              <w:spacing w:line="240" w:lineRule="atLeast"/>
              <w:ind w:left="-90" w:right="44"/>
              <w:jc w:val="center"/>
              <w:rPr>
                <w:rFonts w:ascii="Times New Roman" w:hAnsi="Times New Roman" w:cs="Times New Roman"/>
                <w:sz w:val="22"/>
                <w:szCs w:val="22"/>
              </w:rPr>
            </w:pPr>
          </w:p>
        </w:tc>
        <w:tc>
          <w:tcPr>
            <w:tcW w:w="914" w:type="pct"/>
            <w:vAlign w:val="bottom"/>
          </w:tcPr>
          <w:p w:rsidR="00EC3D5A" w:rsidRPr="00547174" w:rsidRDefault="00EC3D5A" w:rsidP="00EC3D5A">
            <w:pPr>
              <w:spacing w:line="240" w:lineRule="atLeast"/>
              <w:ind w:left="-121" w:right="-67"/>
              <w:jc w:val="center"/>
              <w:rPr>
                <w:rFonts w:ascii="Times New Roman" w:hAnsi="Times New Roman" w:cs="Times New Roman"/>
                <w:b/>
                <w:bCs/>
                <w:sz w:val="22"/>
                <w:szCs w:val="22"/>
              </w:rPr>
            </w:pPr>
          </w:p>
          <w:p w:rsidR="00EC3D5A" w:rsidRPr="00547174" w:rsidRDefault="00EC3D5A" w:rsidP="00EC3D5A">
            <w:pPr>
              <w:spacing w:line="240" w:lineRule="atLeast"/>
              <w:ind w:left="-121" w:right="-67"/>
              <w:jc w:val="center"/>
              <w:rPr>
                <w:rFonts w:ascii="Times New Roman" w:hAnsi="Times New Roman" w:cs="Times New Roman"/>
                <w:b/>
                <w:bCs/>
                <w:sz w:val="22"/>
                <w:szCs w:val="22"/>
              </w:rPr>
            </w:pPr>
            <w:r w:rsidRPr="00547174">
              <w:rPr>
                <w:rFonts w:ascii="Times New Roman" w:hAnsi="Times New Roman" w:cs="Times New Roman"/>
                <w:b/>
                <w:bCs/>
                <w:sz w:val="22"/>
                <w:szCs w:val="22"/>
              </w:rPr>
              <w:t>ES FiberVisions</w:t>
            </w:r>
          </w:p>
        </w:tc>
      </w:tr>
      <w:tr w:rsidR="00F819C2" w:rsidRPr="00422F13" w:rsidTr="00A65DCF">
        <w:trPr>
          <w:tblHeader/>
        </w:trPr>
        <w:tc>
          <w:tcPr>
            <w:tcW w:w="2221" w:type="pct"/>
          </w:tcPr>
          <w:p w:rsidR="00F819C2" w:rsidRPr="00547174" w:rsidRDefault="00F819C2" w:rsidP="00A870B1">
            <w:pPr>
              <w:spacing w:line="240" w:lineRule="atLeast"/>
              <w:ind w:left="162" w:hanging="162"/>
              <w:rPr>
                <w:rFonts w:ascii="Times New Roman" w:hAnsi="Times New Roman" w:cs="Times New Roman"/>
                <w:sz w:val="22"/>
                <w:szCs w:val="22"/>
              </w:rPr>
            </w:pPr>
          </w:p>
        </w:tc>
        <w:tc>
          <w:tcPr>
            <w:tcW w:w="729" w:type="pct"/>
            <w:gridSpan w:val="2"/>
          </w:tcPr>
          <w:p w:rsidR="00F819C2" w:rsidRPr="00547174" w:rsidRDefault="00F819C2" w:rsidP="008209BA">
            <w:pPr>
              <w:spacing w:line="240" w:lineRule="atLeast"/>
              <w:ind w:left="677" w:right="-79"/>
              <w:jc w:val="center"/>
              <w:rPr>
                <w:rFonts w:ascii="Times New Roman" w:hAnsi="Times New Roman" w:cs="Times New Roman"/>
                <w:sz w:val="22"/>
                <w:szCs w:val="22"/>
              </w:rPr>
            </w:pPr>
          </w:p>
        </w:tc>
        <w:tc>
          <w:tcPr>
            <w:tcW w:w="129" w:type="pct"/>
          </w:tcPr>
          <w:p w:rsidR="00F819C2" w:rsidRPr="00547174" w:rsidRDefault="00F819C2" w:rsidP="008209BA">
            <w:pPr>
              <w:spacing w:line="240" w:lineRule="atLeast"/>
              <w:ind w:left="677" w:right="-79"/>
              <w:jc w:val="center"/>
              <w:rPr>
                <w:rFonts w:ascii="Times New Roman" w:hAnsi="Times New Roman" w:cs="Times New Roman"/>
                <w:sz w:val="22"/>
                <w:szCs w:val="22"/>
              </w:rPr>
            </w:pPr>
          </w:p>
        </w:tc>
        <w:tc>
          <w:tcPr>
            <w:tcW w:w="1921" w:type="pct"/>
            <w:gridSpan w:val="3"/>
            <w:vAlign w:val="center"/>
          </w:tcPr>
          <w:p w:rsidR="00F819C2" w:rsidRPr="00547174" w:rsidRDefault="00F819C2" w:rsidP="00A65DCF">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2019</w:t>
            </w:r>
          </w:p>
        </w:tc>
      </w:tr>
      <w:tr w:rsidR="00F819C2" w:rsidRPr="00422F13" w:rsidTr="00A65DCF">
        <w:trPr>
          <w:tblHeader/>
        </w:trPr>
        <w:tc>
          <w:tcPr>
            <w:tcW w:w="2221" w:type="pct"/>
          </w:tcPr>
          <w:p w:rsidR="00F819C2" w:rsidRPr="00547174" w:rsidRDefault="00F819C2" w:rsidP="00A870B1">
            <w:pPr>
              <w:spacing w:line="240" w:lineRule="atLeast"/>
              <w:ind w:left="162" w:hanging="162"/>
              <w:rPr>
                <w:rFonts w:ascii="Times New Roman" w:hAnsi="Times New Roman" w:cs="Times New Roman"/>
                <w:sz w:val="22"/>
                <w:szCs w:val="22"/>
              </w:rPr>
            </w:pPr>
          </w:p>
        </w:tc>
        <w:tc>
          <w:tcPr>
            <w:tcW w:w="858" w:type="pct"/>
            <w:gridSpan w:val="3"/>
          </w:tcPr>
          <w:p w:rsidR="00F819C2" w:rsidRPr="00547174" w:rsidRDefault="00F819C2" w:rsidP="008209BA">
            <w:pPr>
              <w:spacing w:line="240" w:lineRule="atLeast"/>
              <w:ind w:left="677" w:right="-79"/>
              <w:jc w:val="center"/>
              <w:rPr>
                <w:rFonts w:ascii="Times New Roman" w:hAnsi="Times New Roman" w:cs="Times New Roman"/>
                <w:i/>
                <w:iCs/>
                <w:sz w:val="22"/>
                <w:szCs w:val="22"/>
              </w:rPr>
            </w:pPr>
          </w:p>
        </w:tc>
        <w:tc>
          <w:tcPr>
            <w:tcW w:w="1921" w:type="pct"/>
            <w:gridSpan w:val="3"/>
            <w:vAlign w:val="center"/>
          </w:tcPr>
          <w:p w:rsidR="00F819C2" w:rsidRPr="00547174" w:rsidRDefault="00F819C2">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rsidR="008B12F0" w:rsidRPr="00547174" w:rsidRDefault="00001A00" w:rsidP="00001A0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 xml:space="preserve">      </w:t>
            </w:r>
            <w:r w:rsidR="008B12F0" w:rsidRPr="008209BA">
              <w:rPr>
                <w:rFonts w:ascii="Times New Roman" w:hAnsi="Times New Roman" w:cs="Times New Roman"/>
                <w:sz w:val="22"/>
                <w:szCs w:val="22"/>
              </w:rPr>
              <w:t>656,830</w:t>
            </w:r>
          </w:p>
        </w:tc>
        <w:tc>
          <w:tcPr>
            <w:tcW w:w="130" w:type="pct"/>
          </w:tcPr>
          <w:p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vAlign w:val="bottom"/>
          </w:tcPr>
          <w:p w:rsidR="008B12F0" w:rsidRPr="00547174" w:rsidRDefault="008B12F0" w:rsidP="00F819C2">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8,924,867</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 from operations (a)</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250"/>
                <w:tab w:val="left" w:pos="1306"/>
              </w:tabs>
              <w:ind w:left="488" w:right="44"/>
              <w:rPr>
                <w:rFonts w:ascii="Times New Roman" w:hAnsi="Times New Roman" w:cs="Times New Roman"/>
                <w:sz w:val="22"/>
                <w:szCs w:val="22"/>
              </w:rPr>
            </w:pPr>
            <w:r w:rsidRPr="008209BA">
              <w:rPr>
                <w:rFonts w:ascii="Times New Roman" w:hAnsi="Times New Roman" w:cs="Times New Roman"/>
                <w:sz w:val="22"/>
                <w:szCs w:val="22"/>
              </w:rPr>
              <w:t>(12,333)</w:t>
            </w:r>
          </w:p>
        </w:tc>
        <w:tc>
          <w:tcPr>
            <w:tcW w:w="130" w:type="pct"/>
          </w:tcPr>
          <w:p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151,892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spacing w:line="240" w:lineRule="atLeast"/>
              <w:ind w:right="-79"/>
              <w:jc w:val="center"/>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rsidR="008B12F0" w:rsidRPr="00547174" w:rsidRDefault="008B12F0" w:rsidP="00EB69C0">
            <w:pPr>
              <w:tabs>
                <w:tab w:val="decimal" w:pos="924"/>
              </w:tabs>
              <w:ind w:left="-90" w:right="44"/>
              <w:rPr>
                <w:rFonts w:ascii="Times New Roman" w:hAnsi="Times New Roman" w:cs="Times New Roman"/>
                <w:sz w:val="22"/>
                <w:szCs w:val="22"/>
              </w:rPr>
            </w:pPr>
            <w:r w:rsidRPr="008209BA">
              <w:rPr>
                <w:rFonts w:ascii="Times New Roman" w:hAnsi="Times New Roman" w:cs="Times New Roman"/>
                <w:sz w:val="22"/>
                <w:szCs w:val="22"/>
              </w:rPr>
              <w:t>-</w:t>
            </w:r>
          </w:p>
        </w:tc>
        <w:tc>
          <w:tcPr>
            <w:tcW w:w="130" w:type="pct"/>
          </w:tcPr>
          <w:p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tcBorders>
              <w:bottom w:val="single" w:sz="4" w:space="0" w:color="auto"/>
            </w:tcBorders>
            <w:vAlign w:val="bottom"/>
          </w:tcPr>
          <w:p w:rsidR="008B12F0" w:rsidRPr="00547174" w:rsidRDefault="008B12F0" w:rsidP="00A65DC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top w:val="single" w:sz="4" w:space="0" w:color="auto"/>
              <w:bottom w:val="single" w:sz="4" w:space="0" w:color="auto"/>
            </w:tcBorders>
            <w:vAlign w:val="bottom"/>
          </w:tcPr>
          <w:p w:rsidR="008B12F0" w:rsidRPr="00547174" w:rsidRDefault="008B12F0" w:rsidP="00EB69C0">
            <w:pPr>
              <w:tabs>
                <w:tab w:val="decimal" w:pos="1250"/>
                <w:tab w:val="left" w:pos="1306"/>
              </w:tabs>
              <w:ind w:left="488" w:right="44"/>
              <w:rPr>
                <w:rFonts w:ascii="Times New Roman" w:hAnsi="Times New Roman" w:cs="Times New Roman"/>
                <w:sz w:val="22"/>
                <w:szCs w:val="22"/>
              </w:rPr>
            </w:pPr>
            <w:r w:rsidRPr="008209BA">
              <w:rPr>
                <w:rFonts w:ascii="Times New Roman" w:hAnsi="Times New Roman" w:cs="Times New Roman"/>
                <w:sz w:val="22"/>
                <w:szCs w:val="22"/>
              </w:rPr>
              <w:t>(12,333)</w:t>
            </w:r>
          </w:p>
        </w:tc>
        <w:tc>
          <w:tcPr>
            <w:tcW w:w="130" w:type="pct"/>
          </w:tcPr>
          <w:p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tcBorders>
              <w:top w:val="single" w:sz="4" w:space="0" w:color="auto"/>
              <w:bottom w:val="single" w:sz="4" w:space="0" w:color="auto"/>
            </w:tcBorders>
            <w:vAlign w:val="bottom"/>
          </w:tcPr>
          <w:p w:rsidR="008B12F0" w:rsidRPr="00547174" w:rsidRDefault="008B12F0" w:rsidP="00A65DC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151,892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b/>
                <w:bCs/>
                <w:sz w:val="22"/>
                <w:szCs w:val="22"/>
              </w:rPr>
            </w:pPr>
            <w:r w:rsidRPr="00547174">
              <w:rPr>
                <w:rFonts w:ascii="Times New Roman" w:hAnsi="Times New Roman" w:cs="Times New Roman"/>
                <w:b/>
                <w:bCs/>
                <w:sz w:val="22"/>
                <w:szCs w:val="22"/>
              </w:rPr>
              <w:t>Group’s share of total comprehensive income</w:t>
            </w:r>
          </w:p>
        </w:tc>
        <w:tc>
          <w:tcPr>
            <w:tcW w:w="131" w:type="pct"/>
          </w:tcPr>
          <w:p w:rsidR="008B12F0" w:rsidRPr="00547174" w:rsidRDefault="008B12F0" w:rsidP="008B12F0">
            <w:pPr>
              <w:tabs>
                <w:tab w:val="decimal" w:pos="972"/>
                <w:tab w:val="decimal" w:pos="1735"/>
              </w:tabs>
              <w:spacing w:line="240" w:lineRule="atLeast"/>
              <w:ind w:left="-86" w:right="-108"/>
              <w:rPr>
                <w:rFonts w:ascii="Times New Roman" w:hAnsi="Times New Roman" w:cs="Times New Roman"/>
                <w:b/>
                <w:bCs/>
                <w:sz w:val="22"/>
                <w:szCs w:val="22"/>
              </w:rPr>
            </w:pPr>
          </w:p>
        </w:tc>
        <w:tc>
          <w:tcPr>
            <w:tcW w:w="598" w:type="pct"/>
            <w:vAlign w:val="bottom"/>
          </w:tcPr>
          <w:p w:rsidR="008B12F0" w:rsidRPr="00547174" w:rsidRDefault="008B12F0">
            <w:pPr>
              <w:tabs>
                <w:tab w:val="decimal" w:pos="1045"/>
              </w:tabs>
              <w:spacing w:line="240" w:lineRule="atLeast"/>
              <w:ind w:right="-79"/>
              <w:rPr>
                <w:rFonts w:ascii="Times New Roman" w:hAnsi="Times New Roman" w:cs="Times New Roman"/>
                <w:b/>
                <w:bCs/>
                <w:sz w:val="22"/>
                <w:szCs w:val="22"/>
              </w:rPr>
            </w:pPr>
          </w:p>
        </w:tc>
        <w:tc>
          <w:tcPr>
            <w:tcW w:w="129" w:type="pct"/>
          </w:tcPr>
          <w:p w:rsidR="008B12F0" w:rsidRPr="00547174" w:rsidRDefault="008B12F0" w:rsidP="008B12F0">
            <w:pPr>
              <w:tabs>
                <w:tab w:val="decimal" w:pos="910"/>
                <w:tab w:val="decimal" w:pos="972"/>
                <w:tab w:val="decimal" w:pos="1735"/>
              </w:tabs>
              <w:spacing w:line="240" w:lineRule="atLeast"/>
              <w:ind w:left="-86" w:right="-79"/>
              <w:rPr>
                <w:rFonts w:ascii="Times New Roman" w:hAnsi="Times New Roman" w:cs="Times New Roman"/>
                <w:b/>
                <w:bCs/>
                <w:sz w:val="22"/>
                <w:szCs w:val="22"/>
              </w:rPr>
            </w:pPr>
          </w:p>
        </w:tc>
        <w:tc>
          <w:tcPr>
            <w:tcW w:w="877" w:type="pct"/>
            <w:tcBorders>
              <w:top w:val="single" w:sz="4" w:space="0" w:color="auto"/>
              <w:bottom w:val="double" w:sz="4" w:space="0" w:color="auto"/>
            </w:tcBorders>
          </w:tcPr>
          <w:p w:rsidR="00001A00" w:rsidRPr="008209BA" w:rsidRDefault="00001A00" w:rsidP="008209BA">
            <w:pPr>
              <w:tabs>
                <w:tab w:val="decimal" w:pos="1413"/>
              </w:tabs>
              <w:ind w:left="-90" w:right="44"/>
              <w:rPr>
                <w:b/>
                <w:bCs/>
                <w:szCs w:val="22"/>
              </w:rPr>
            </w:pPr>
          </w:p>
          <w:p w:rsidR="008B12F0" w:rsidRPr="008209BA" w:rsidRDefault="008B12F0" w:rsidP="00EB69C0">
            <w:pPr>
              <w:tabs>
                <w:tab w:val="decimal" w:pos="1166"/>
              </w:tabs>
              <w:ind w:left="256" w:right="44" w:firstLine="232"/>
              <w:rPr>
                <w:rFonts w:ascii="Times New Roman" w:hAnsi="Times New Roman" w:cs="Times New Roman"/>
                <w:sz w:val="22"/>
                <w:szCs w:val="22"/>
              </w:rPr>
            </w:pPr>
            <w:r w:rsidRPr="008209BA">
              <w:rPr>
                <w:rFonts w:ascii="Times New Roman" w:hAnsi="Times New Roman" w:cs="Times New Roman"/>
                <w:b/>
                <w:bCs/>
                <w:sz w:val="22"/>
                <w:szCs w:val="22"/>
              </w:rPr>
              <w:t>(6,167)</w:t>
            </w:r>
          </w:p>
        </w:tc>
        <w:tc>
          <w:tcPr>
            <w:tcW w:w="130" w:type="pct"/>
          </w:tcPr>
          <w:p w:rsidR="008B12F0" w:rsidRPr="008B12F0" w:rsidRDefault="008B12F0" w:rsidP="008B12F0">
            <w:pPr>
              <w:tabs>
                <w:tab w:val="decimal" w:pos="910"/>
                <w:tab w:val="decimal" w:pos="972"/>
              </w:tabs>
              <w:spacing w:line="240" w:lineRule="atLeast"/>
              <w:ind w:left="-86" w:right="-79"/>
              <w:rPr>
                <w:rFonts w:ascii="Times New Roman" w:hAnsi="Times New Roman" w:cs="Times New Roman"/>
                <w:b/>
                <w:bCs/>
                <w:sz w:val="22"/>
                <w:szCs w:val="22"/>
              </w:rPr>
            </w:pPr>
          </w:p>
        </w:tc>
        <w:tc>
          <w:tcPr>
            <w:tcW w:w="914" w:type="pct"/>
            <w:tcBorders>
              <w:top w:val="single" w:sz="4" w:space="0" w:color="auto"/>
              <w:bottom w:val="double" w:sz="4" w:space="0" w:color="auto"/>
            </w:tcBorders>
            <w:vAlign w:val="bottom"/>
          </w:tcPr>
          <w:p w:rsidR="008B12F0" w:rsidRPr="008B12F0" w:rsidRDefault="008B12F0" w:rsidP="00A65DCF">
            <w:pPr>
              <w:tabs>
                <w:tab w:val="decimal" w:pos="1635"/>
              </w:tabs>
              <w:ind w:left="-90" w:right="171"/>
              <w:rPr>
                <w:rFonts w:ascii="Times New Roman" w:hAnsi="Times New Roman" w:cs="Times New Roman"/>
                <w:b/>
                <w:bCs/>
                <w:sz w:val="22"/>
                <w:szCs w:val="22"/>
              </w:rPr>
            </w:pPr>
            <w:r w:rsidRPr="008209BA">
              <w:rPr>
                <w:rFonts w:ascii="Times New Roman" w:hAnsi="Times New Roman" w:cs="Times New Roman"/>
                <w:b/>
                <w:bCs/>
                <w:sz w:val="22"/>
                <w:szCs w:val="22"/>
              </w:rPr>
              <w:t xml:space="preserve">75,946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b/>
                <w:bCs/>
                <w:sz w:val="22"/>
                <w:szCs w:val="22"/>
              </w:rPr>
            </w:pPr>
          </w:p>
        </w:tc>
        <w:tc>
          <w:tcPr>
            <w:tcW w:w="131" w:type="pct"/>
          </w:tcPr>
          <w:p w:rsidR="008B12F0" w:rsidRPr="00547174"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598" w:type="pct"/>
          </w:tcPr>
          <w:p w:rsidR="008B12F0" w:rsidRPr="00547174"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129" w:type="pct"/>
          </w:tcPr>
          <w:p w:rsidR="008B12F0" w:rsidRPr="00547174"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877" w:type="pct"/>
            <w:tcBorders>
              <w:top w:val="double" w:sz="4" w:space="0" w:color="auto"/>
            </w:tcBorders>
          </w:tcPr>
          <w:p w:rsidR="008B12F0" w:rsidRPr="00547174"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914" w:type="pct"/>
            <w:tcBorders>
              <w:top w:val="double" w:sz="4" w:space="0" w:color="auto"/>
            </w:tcBorders>
            <w:vAlign w:val="bottom"/>
          </w:tcPr>
          <w:p w:rsidR="008B12F0" w:rsidRPr="00547174" w:rsidRDefault="008B12F0" w:rsidP="008209BA">
            <w:pPr>
              <w:tabs>
                <w:tab w:val="decimal" w:pos="1635"/>
              </w:tabs>
              <w:ind w:left="-90" w:right="44"/>
              <w:rPr>
                <w:rFonts w:ascii="Times New Roman" w:hAnsi="Times New Roman" w:cs="Times New Roman"/>
                <w:sz w:val="22"/>
                <w:szCs w:val="22"/>
              </w:rPr>
            </w:pP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Current assets (b)</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453,327 </w:t>
            </w:r>
          </w:p>
        </w:tc>
        <w:tc>
          <w:tcPr>
            <w:tcW w:w="130" w:type="pct"/>
          </w:tcPr>
          <w:p w:rsidR="008B12F0" w:rsidRPr="00547174"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rsidR="008B12F0" w:rsidRPr="00F819C2" w:rsidRDefault="008B12F0" w:rsidP="00A65DCF">
            <w:pPr>
              <w:tabs>
                <w:tab w:val="decimal" w:pos="1635"/>
              </w:tabs>
              <w:ind w:left="-90" w:right="171"/>
              <w:rPr>
                <w:rFonts w:ascii="Times New Roman" w:hAnsi="Times New Roman" w:cs="Times New Roman"/>
                <w:sz w:val="22"/>
                <w:szCs w:val="22"/>
              </w:rPr>
            </w:pPr>
            <w:r w:rsidRPr="00F819C2">
              <w:rPr>
                <w:rFonts w:ascii="Times New Roman" w:hAnsi="Times New Roman" w:cs="Times New Roman"/>
                <w:sz w:val="22"/>
                <w:szCs w:val="22"/>
              </w:rPr>
              <w:t xml:space="preserve">2,201,547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Non-current assets</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1,105,535 </w:t>
            </w:r>
          </w:p>
        </w:tc>
        <w:tc>
          <w:tcPr>
            <w:tcW w:w="130" w:type="pct"/>
          </w:tcPr>
          <w:p w:rsidR="008B12F0" w:rsidRPr="00547174"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rsidR="008B12F0" w:rsidRPr="00F819C2" w:rsidRDefault="008B12F0" w:rsidP="00A65DCF">
            <w:pPr>
              <w:tabs>
                <w:tab w:val="decimal" w:pos="1635"/>
              </w:tabs>
              <w:ind w:left="-90" w:right="171"/>
              <w:rPr>
                <w:rFonts w:ascii="Times New Roman" w:hAnsi="Times New Roman" w:cs="Times New Roman"/>
                <w:sz w:val="22"/>
                <w:szCs w:val="22"/>
              </w:rPr>
            </w:pPr>
            <w:r w:rsidRPr="00F819C2">
              <w:rPr>
                <w:rFonts w:ascii="Times New Roman" w:hAnsi="Times New Roman" w:cs="Times New Roman"/>
                <w:sz w:val="22"/>
                <w:szCs w:val="22"/>
              </w:rPr>
              <w:t xml:space="preserve">1,153,567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Current liabilities (c)</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218,187 </w:t>
            </w:r>
          </w:p>
        </w:tc>
        <w:tc>
          <w:tcPr>
            <w:tcW w:w="130" w:type="pct"/>
          </w:tcPr>
          <w:p w:rsidR="008B12F0" w:rsidRPr="00547174"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rsidR="008B12F0" w:rsidRPr="00F819C2" w:rsidRDefault="008B12F0" w:rsidP="00A65DCF">
            <w:pPr>
              <w:tabs>
                <w:tab w:val="decimal" w:pos="1635"/>
              </w:tabs>
              <w:ind w:left="-90" w:right="171"/>
              <w:rPr>
                <w:rFonts w:ascii="Times New Roman" w:hAnsi="Times New Roman" w:cs="Times New Roman"/>
                <w:sz w:val="22"/>
                <w:szCs w:val="22"/>
              </w:rPr>
            </w:pPr>
            <w:r w:rsidRPr="00F819C2">
              <w:rPr>
                <w:rFonts w:ascii="Times New Roman" w:hAnsi="Times New Roman" w:cs="Times New Roman"/>
                <w:sz w:val="22"/>
                <w:szCs w:val="22"/>
              </w:rPr>
              <w:t xml:space="preserve">1,224,135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Non-current liabilities (d)</w:t>
            </w:r>
          </w:p>
        </w:tc>
        <w:tc>
          <w:tcPr>
            <w:tcW w:w="131"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594,021 </w:t>
            </w:r>
          </w:p>
        </w:tc>
        <w:tc>
          <w:tcPr>
            <w:tcW w:w="130" w:type="pct"/>
          </w:tcPr>
          <w:p w:rsidR="008B12F0" w:rsidRPr="00547174"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tcBorders>
              <w:bottom w:val="single" w:sz="4" w:space="0" w:color="auto"/>
            </w:tcBorders>
            <w:vAlign w:val="bottom"/>
          </w:tcPr>
          <w:p w:rsidR="008B12F0" w:rsidRPr="00F819C2" w:rsidRDefault="008B12F0" w:rsidP="00A65DCF">
            <w:pPr>
              <w:tabs>
                <w:tab w:val="decimal" w:pos="1635"/>
              </w:tabs>
              <w:ind w:left="-90" w:right="171"/>
              <w:rPr>
                <w:rFonts w:ascii="Times New Roman" w:hAnsi="Times New Roman" w:cs="Times New Roman"/>
                <w:sz w:val="22"/>
                <w:szCs w:val="22"/>
              </w:rPr>
            </w:pPr>
            <w:r w:rsidRPr="00F819C2">
              <w:rPr>
                <w:rFonts w:ascii="Times New Roman" w:hAnsi="Times New Roman" w:cs="Times New Roman"/>
                <w:sz w:val="22"/>
                <w:szCs w:val="22"/>
              </w:rPr>
              <w:t xml:space="preserve">14,660 </w:t>
            </w:r>
          </w:p>
        </w:tc>
      </w:tr>
      <w:tr w:rsidR="00F819C2"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Net assets (100%)</w:t>
            </w:r>
          </w:p>
        </w:tc>
        <w:tc>
          <w:tcPr>
            <w:tcW w:w="131" w:type="pct"/>
          </w:tcPr>
          <w:p w:rsidR="008B12F0" w:rsidRPr="00547174" w:rsidDel="00FC26C0" w:rsidRDefault="008B12F0" w:rsidP="008B12F0">
            <w:pPr>
              <w:tabs>
                <w:tab w:val="decimal" w:pos="743"/>
                <w:tab w:val="decimal" w:pos="1735"/>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746,654 </w:t>
            </w:r>
          </w:p>
        </w:tc>
        <w:tc>
          <w:tcPr>
            <w:tcW w:w="130" w:type="pct"/>
          </w:tcPr>
          <w:p w:rsidR="008B12F0" w:rsidRPr="00547174"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tcBorders>
              <w:bottom w:val="single" w:sz="4" w:space="0" w:color="auto"/>
            </w:tcBorders>
            <w:vAlign w:val="bottom"/>
          </w:tcPr>
          <w:p w:rsidR="008B12F0" w:rsidRPr="00F819C2" w:rsidRDefault="008B12F0" w:rsidP="00A65DCF">
            <w:pPr>
              <w:tabs>
                <w:tab w:val="decimal" w:pos="1635"/>
              </w:tabs>
              <w:ind w:left="-90" w:right="171"/>
              <w:rPr>
                <w:rFonts w:ascii="Times New Roman" w:hAnsi="Times New Roman" w:cs="Times New Roman"/>
                <w:sz w:val="22"/>
                <w:szCs w:val="22"/>
              </w:rPr>
            </w:pPr>
            <w:r w:rsidRPr="00F819C2">
              <w:rPr>
                <w:rFonts w:ascii="Times New Roman" w:hAnsi="Times New Roman" w:cs="Times New Roman"/>
                <w:sz w:val="22"/>
                <w:szCs w:val="22"/>
              </w:rPr>
              <w:t xml:space="preserve">2,116,319 </w:t>
            </w:r>
          </w:p>
        </w:tc>
      </w:tr>
      <w:tr w:rsidR="00F819C2"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b/>
                <w:bCs/>
                <w:sz w:val="22"/>
                <w:szCs w:val="22"/>
              </w:rPr>
            </w:pPr>
            <w:r w:rsidRPr="00547174">
              <w:rPr>
                <w:rFonts w:ascii="Times New Roman" w:hAnsi="Times New Roman" w:cs="Times New Roman"/>
                <w:b/>
                <w:bCs/>
                <w:sz w:val="22"/>
                <w:szCs w:val="22"/>
              </w:rPr>
              <w:t>Carrying amount of interest in joint ventures</w:t>
            </w:r>
          </w:p>
        </w:tc>
        <w:tc>
          <w:tcPr>
            <w:tcW w:w="131" w:type="pct"/>
          </w:tcPr>
          <w:p w:rsidR="008B12F0" w:rsidRPr="00547174" w:rsidDel="00FC26C0" w:rsidRDefault="008B12F0" w:rsidP="008B12F0">
            <w:pPr>
              <w:tabs>
                <w:tab w:val="decimal" w:pos="910"/>
                <w:tab w:val="decimal" w:pos="1735"/>
              </w:tabs>
              <w:spacing w:line="240" w:lineRule="atLeast"/>
              <w:ind w:right="-79"/>
              <w:rPr>
                <w:rFonts w:ascii="Times New Roman" w:hAnsi="Times New Roman" w:cs="Times New Roman"/>
                <w:b/>
                <w:bCs/>
                <w:sz w:val="22"/>
                <w:szCs w:val="22"/>
              </w:rPr>
            </w:pPr>
          </w:p>
        </w:tc>
        <w:tc>
          <w:tcPr>
            <w:tcW w:w="598" w:type="pct"/>
            <w:vAlign w:val="bottom"/>
          </w:tcPr>
          <w:p w:rsidR="008B12F0" w:rsidRPr="00547174" w:rsidDel="00FC26C0" w:rsidRDefault="008B12F0" w:rsidP="008B12F0">
            <w:pPr>
              <w:tabs>
                <w:tab w:val="decimal" w:pos="1045"/>
              </w:tabs>
              <w:spacing w:line="240" w:lineRule="atLeast"/>
              <w:ind w:right="-79"/>
              <w:rPr>
                <w:rFonts w:ascii="Times New Roman" w:hAnsi="Times New Roman" w:cs="Times New Roman"/>
                <w:b/>
                <w:bCs/>
                <w:sz w:val="22"/>
                <w:szCs w:val="22"/>
              </w:rPr>
            </w:pPr>
          </w:p>
        </w:tc>
        <w:tc>
          <w:tcPr>
            <w:tcW w:w="129" w:type="pct"/>
            <w:vAlign w:val="bottom"/>
          </w:tcPr>
          <w:p w:rsidR="008B12F0" w:rsidRPr="00547174" w:rsidDel="00FC26C0" w:rsidRDefault="008B12F0" w:rsidP="008B12F0">
            <w:pPr>
              <w:tabs>
                <w:tab w:val="decimal" w:pos="910"/>
                <w:tab w:val="decimal" w:pos="1735"/>
              </w:tabs>
              <w:spacing w:line="240" w:lineRule="atLeast"/>
              <w:ind w:right="-79"/>
              <w:jc w:val="center"/>
              <w:rPr>
                <w:rFonts w:ascii="Times New Roman" w:hAnsi="Times New Roman" w:cs="Times New Roman"/>
                <w:b/>
                <w:bCs/>
                <w:sz w:val="22"/>
                <w:szCs w:val="22"/>
              </w:rPr>
            </w:pPr>
          </w:p>
        </w:tc>
        <w:tc>
          <w:tcPr>
            <w:tcW w:w="877" w:type="pct"/>
            <w:tcBorders>
              <w:top w:val="single" w:sz="4" w:space="0" w:color="auto"/>
              <w:bottom w:val="double" w:sz="4" w:space="0" w:color="auto"/>
            </w:tcBorders>
            <w:vAlign w:val="bottom"/>
          </w:tcPr>
          <w:p w:rsidR="008B12F0" w:rsidRPr="008B12F0" w:rsidRDefault="008B12F0" w:rsidP="00EB69C0">
            <w:pPr>
              <w:tabs>
                <w:tab w:val="decimal" w:pos="1166"/>
              </w:tabs>
              <w:ind w:left="-90" w:right="44"/>
              <w:rPr>
                <w:rFonts w:ascii="Times New Roman" w:hAnsi="Times New Roman" w:cs="Times New Roman"/>
                <w:b/>
                <w:bCs/>
                <w:sz w:val="22"/>
                <w:szCs w:val="22"/>
              </w:rPr>
            </w:pPr>
            <w:r w:rsidRPr="008209BA">
              <w:rPr>
                <w:rFonts w:ascii="Times New Roman" w:hAnsi="Times New Roman" w:cs="Times New Roman"/>
                <w:sz w:val="22"/>
                <w:szCs w:val="22"/>
              </w:rPr>
              <w:t xml:space="preserve">                       </w:t>
            </w:r>
            <w:r w:rsidRPr="008209BA">
              <w:rPr>
                <w:rFonts w:ascii="Times New Roman" w:hAnsi="Times New Roman" w:cs="Times New Roman"/>
                <w:b/>
                <w:bCs/>
                <w:sz w:val="22"/>
                <w:szCs w:val="22"/>
              </w:rPr>
              <w:t xml:space="preserve">376,227 </w:t>
            </w:r>
          </w:p>
        </w:tc>
        <w:tc>
          <w:tcPr>
            <w:tcW w:w="130" w:type="pct"/>
            <w:vAlign w:val="bottom"/>
          </w:tcPr>
          <w:p w:rsidR="008B12F0" w:rsidRPr="008B12F0" w:rsidRDefault="008B12F0" w:rsidP="008B12F0">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14" w:type="pct"/>
            <w:tcBorders>
              <w:top w:val="single" w:sz="4" w:space="0" w:color="auto"/>
              <w:bottom w:val="double" w:sz="4" w:space="0" w:color="auto"/>
            </w:tcBorders>
            <w:vAlign w:val="bottom"/>
          </w:tcPr>
          <w:p w:rsidR="008B12F0" w:rsidRPr="008B12F0" w:rsidRDefault="008B12F0" w:rsidP="00A65DCF">
            <w:pPr>
              <w:tabs>
                <w:tab w:val="decimal" w:pos="1635"/>
              </w:tabs>
              <w:ind w:left="-90" w:right="171"/>
              <w:rPr>
                <w:rFonts w:ascii="Times New Roman" w:hAnsi="Times New Roman" w:cs="Times New Roman"/>
                <w:b/>
                <w:bCs/>
                <w:sz w:val="22"/>
                <w:szCs w:val="22"/>
              </w:rPr>
            </w:pPr>
            <w:r w:rsidRPr="008209BA">
              <w:rPr>
                <w:rFonts w:ascii="Times New Roman" w:hAnsi="Times New Roman" w:cs="Times New Roman"/>
                <w:b/>
                <w:bCs/>
                <w:sz w:val="22"/>
                <w:szCs w:val="22"/>
              </w:rPr>
              <w:t xml:space="preserve">1,047,563 </w:t>
            </w:r>
          </w:p>
        </w:tc>
      </w:tr>
      <w:tr w:rsidR="00F819C2"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b/>
                <w:bCs/>
                <w:sz w:val="22"/>
                <w:szCs w:val="22"/>
              </w:rPr>
            </w:pPr>
          </w:p>
        </w:tc>
        <w:tc>
          <w:tcPr>
            <w:tcW w:w="131" w:type="pct"/>
          </w:tcPr>
          <w:p w:rsidR="008B12F0" w:rsidRPr="00547174" w:rsidDel="00FC26C0" w:rsidRDefault="008B12F0" w:rsidP="008B12F0">
            <w:pPr>
              <w:tabs>
                <w:tab w:val="decimal" w:pos="910"/>
                <w:tab w:val="decimal" w:pos="1735"/>
              </w:tabs>
              <w:spacing w:line="240" w:lineRule="atLeast"/>
              <w:ind w:right="-79"/>
              <w:rPr>
                <w:rFonts w:ascii="Times New Roman" w:hAnsi="Times New Roman" w:cs="Times New Roman"/>
                <w:b/>
                <w:bCs/>
                <w:sz w:val="22"/>
                <w:szCs w:val="22"/>
              </w:rPr>
            </w:pPr>
          </w:p>
        </w:tc>
        <w:tc>
          <w:tcPr>
            <w:tcW w:w="598" w:type="pct"/>
          </w:tcPr>
          <w:p w:rsidR="008B12F0" w:rsidRPr="00547174" w:rsidRDefault="008B12F0" w:rsidP="008B12F0">
            <w:pPr>
              <w:tabs>
                <w:tab w:val="decimal" w:pos="1045"/>
              </w:tabs>
              <w:spacing w:line="240" w:lineRule="atLeast"/>
              <w:ind w:right="-79"/>
              <w:rPr>
                <w:rFonts w:ascii="Times New Roman" w:hAnsi="Times New Roman" w:cs="Times New Roman"/>
                <w:b/>
                <w:bCs/>
                <w:sz w:val="22"/>
                <w:szCs w:val="22"/>
              </w:rPr>
            </w:pPr>
          </w:p>
        </w:tc>
        <w:tc>
          <w:tcPr>
            <w:tcW w:w="129" w:type="pct"/>
          </w:tcPr>
          <w:p w:rsidR="008B12F0" w:rsidRPr="00547174" w:rsidDel="00FC26C0" w:rsidRDefault="008B12F0" w:rsidP="008B12F0">
            <w:pPr>
              <w:tabs>
                <w:tab w:val="decimal" w:pos="910"/>
                <w:tab w:val="decimal" w:pos="1735"/>
              </w:tabs>
              <w:spacing w:line="240" w:lineRule="atLeast"/>
              <w:ind w:right="-79"/>
              <w:rPr>
                <w:rFonts w:ascii="Times New Roman" w:hAnsi="Times New Roman" w:cs="Times New Roman"/>
                <w:b/>
                <w:bCs/>
                <w:sz w:val="22"/>
                <w:szCs w:val="22"/>
              </w:rPr>
            </w:pPr>
          </w:p>
        </w:tc>
        <w:tc>
          <w:tcPr>
            <w:tcW w:w="877" w:type="pct"/>
            <w:tcBorders>
              <w:top w:val="double" w:sz="4" w:space="0" w:color="auto"/>
            </w:tcBorders>
            <w:vAlign w:val="bottom"/>
          </w:tcPr>
          <w:p w:rsidR="008B12F0" w:rsidRPr="00547174" w:rsidRDefault="008B12F0" w:rsidP="008B12F0">
            <w:pPr>
              <w:spacing w:line="240" w:lineRule="atLeast"/>
              <w:ind w:right="-79"/>
              <w:jc w:val="center"/>
              <w:rPr>
                <w:rFonts w:ascii="Times New Roman" w:hAnsi="Times New Roman" w:cs="Times New Roman"/>
                <w:b/>
                <w:bCs/>
                <w:sz w:val="22"/>
                <w:szCs w:val="22"/>
              </w:rPr>
            </w:pPr>
          </w:p>
        </w:tc>
        <w:tc>
          <w:tcPr>
            <w:tcW w:w="130" w:type="pct"/>
          </w:tcPr>
          <w:p w:rsidR="008B12F0" w:rsidRPr="00547174" w:rsidRDefault="008B12F0" w:rsidP="008B12F0">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4" w:type="pct"/>
            <w:tcBorders>
              <w:top w:val="double" w:sz="4" w:space="0" w:color="auto"/>
            </w:tcBorders>
            <w:vAlign w:val="bottom"/>
          </w:tcPr>
          <w:p w:rsidR="008B12F0" w:rsidRPr="008209BA" w:rsidRDefault="008B12F0" w:rsidP="008209BA">
            <w:pPr>
              <w:tabs>
                <w:tab w:val="decimal" w:pos="1635"/>
              </w:tabs>
              <w:ind w:left="-90" w:right="44"/>
              <w:rPr>
                <w:rFonts w:ascii="Times New Roman" w:hAnsi="Times New Roman" w:cs="Times New Roman"/>
                <w:sz w:val="22"/>
                <w:szCs w:val="22"/>
              </w:rPr>
            </w:pP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131"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598"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29"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877"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30"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914" w:type="pct"/>
            <w:vAlign w:val="bottom"/>
          </w:tcPr>
          <w:p w:rsidR="008B12F0" w:rsidRPr="00547174" w:rsidRDefault="008B12F0" w:rsidP="008209BA">
            <w:pPr>
              <w:tabs>
                <w:tab w:val="decimal" w:pos="1635"/>
              </w:tabs>
              <w:ind w:left="-90" w:right="44"/>
              <w:rPr>
                <w:rFonts w:ascii="Times New Roman" w:hAnsi="Times New Roman" w:cs="Times New Roman"/>
                <w:sz w:val="22"/>
                <w:szCs w:val="22"/>
              </w:rPr>
            </w:pP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131"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598"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29"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877"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30" w:type="pct"/>
          </w:tcPr>
          <w:p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914" w:type="pct"/>
            <w:vAlign w:val="bottom"/>
          </w:tcPr>
          <w:p w:rsidR="008B12F0" w:rsidRPr="00547174" w:rsidRDefault="008B12F0" w:rsidP="008209BA">
            <w:pPr>
              <w:tabs>
                <w:tab w:val="decimal" w:pos="1635"/>
              </w:tabs>
              <w:ind w:left="-90" w:right="44"/>
              <w:rPr>
                <w:rFonts w:ascii="Times New Roman" w:hAnsi="Times New Roman" w:cs="Times New Roman"/>
                <w:sz w:val="22"/>
                <w:szCs w:val="22"/>
              </w:rPr>
            </w:pPr>
          </w:p>
        </w:tc>
      </w:tr>
      <w:tr w:rsidR="00CF680B" w:rsidRPr="00422F13" w:rsidTr="00F819C2">
        <w:trPr>
          <w:trHeight w:val="74"/>
        </w:trPr>
        <w:tc>
          <w:tcPr>
            <w:tcW w:w="2221" w:type="pct"/>
          </w:tcPr>
          <w:p w:rsidR="008B12F0" w:rsidRPr="00547174" w:rsidRDefault="008B12F0" w:rsidP="008B12F0">
            <w:pPr>
              <w:numPr>
                <w:ilvl w:val="0"/>
                <w:numId w:val="9"/>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depreciation and amortisation</w:t>
            </w:r>
          </w:p>
        </w:tc>
        <w:tc>
          <w:tcPr>
            <w:tcW w:w="131"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32,705 </w:t>
            </w:r>
          </w:p>
        </w:tc>
        <w:tc>
          <w:tcPr>
            <w:tcW w:w="130" w:type="pct"/>
          </w:tcPr>
          <w:p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r w:rsidR="00CF680B" w:rsidRPr="00422F13" w:rsidTr="00F819C2">
        <w:tc>
          <w:tcPr>
            <w:tcW w:w="2221" w:type="pct"/>
          </w:tcPr>
          <w:p w:rsidR="008B12F0" w:rsidRPr="00547174" w:rsidRDefault="008B12F0" w:rsidP="008B12F0">
            <w:pPr>
              <w:numPr>
                <w:ilvl w:val="0"/>
                <w:numId w:val="9"/>
              </w:numPr>
              <w:spacing w:line="240" w:lineRule="atLeast"/>
              <w:ind w:left="450" w:hanging="180"/>
              <w:rPr>
                <w:rFonts w:ascii="Times New Roman" w:hAnsi="Times New Roman" w:cs="Times New Roman"/>
                <w:b/>
                <w:bCs/>
                <w:sz w:val="22"/>
                <w:szCs w:val="22"/>
              </w:rPr>
            </w:pPr>
            <w:r w:rsidRPr="00547174">
              <w:rPr>
                <w:rFonts w:ascii="Times New Roman" w:hAnsi="Times New Roman" w:cs="Times New Roman"/>
                <w:sz w:val="22"/>
                <w:szCs w:val="22"/>
              </w:rPr>
              <w:t>interest expense</w:t>
            </w:r>
          </w:p>
        </w:tc>
        <w:tc>
          <w:tcPr>
            <w:tcW w:w="131"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29,911 </w:t>
            </w:r>
          </w:p>
        </w:tc>
        <w:tc>
          <w:tcPr>
            <w:tcW w:w="130" w:type="pct"/>
          </w:tcPr>
          <w:p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1,497 </w:t>
            </w:r>
          </w:p>
        </w:tc>
      </w:tr>
      <w:tr w:rsidR="00CF680B" w:rsidRPr="00422F13" w:rsidTr="00F819C2">
        <w:tc>
          <w:tcPr>
            <w:tcW w:w="2221" w:type="pct"/>
          </w:tcPr>
          <w:p w:rsidR="008B12F0" w:rsidRPr="00547174" w:rsidRDefault="008B12F0" w:rsidP="008B12F0">
            <w:pPr>
              <w:numPr>
                <w:ilvl w:val="0"/>
                <w:numId w:val="9"/>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 xml:space="preserve">tax </w:t>
            </w:r>
            <w:r w:rsidR="009B387E">
              <w:rPr>
                <w:rFonts w:ascii="Times New Roman" w:hAnsi="Times New Roman" w:cs="Times New Roman"/>
                <w:sz w:val="22"/>
                <w:szCs w:val="22"/>
              </w:rPr>
              <w:t xml:space="preserve">(benefit) </w:t>
            </w:r>
            <w:r w:rsidRPr="00547174">
              <w:rPr>
                <w:rFonts w:ascii="Times New Roman" w:hAnsi="Times New Roman" w:cs="Times New Roman"/>
                <w:sz w:val="22"/>
                <w:szCs w:val="22"/>
              </w:rPr>
              <w:t>expense</w:t>
            </w:r>
          </w:p>
        </w:tc>
        <w:tc>
          <w:tcPr>
            <w:tcW w:w="131"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(2,168)</w:t>
            </w:r>
          </w:p>
        </w:tc>
        <w:tc>
          <w:tcPr>
            <w:tcW w:w="130" w:type="pct"/>
          </w:tcPr>
          <w:p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24,100 </w:t>
            </w:r>
          </w:p>
        </w:tc>
      </w:tr>
      <w:tr w:rsidR="00CF680B" w:rsidRPr="00422F13" w:rsidTr="00F819C2">
        <w:tc>
          <w:tcPr>
            <w:tcW w:w="2221" w:type="pct"/>
          </w:tcPr>
          <w:p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131"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88,554 </w:t>
            </w:r>
          </w:p>
        </w:tc>
        <w:tc>
          <w:tcPr>
            <w:tcW w:w="130" w:type="pct"/>
          </w:tcPr>
          <w:p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569,328 </w:t>
            </w:r>
          </w:p>
        </w:tc>
      </w:tr>
      <w:tr w:rsidR="00CF680B" w:rsidRPr="00422F13" w:rsidTr="00F819C2">
        <w:tc>
          <w:tcPr>
            <w:tcW w:w="2221" w:type="pct"/>
          </w:tcPr>
          <w:p w:rsidR="008B12F0" w:rsidRPr="00547174" w:rsidRDefault="008B12F0" w:rsidP="008B12F0">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 xml:space="preserve">c. Includes current financial liabilities (excluding trade and </w:t>
            </w:r>
            <w:proofErr w:type="gramStart"/>
            <w:r w:rsidRPr="00547174">
              <w:rPr>
                <w:rFonts w:ascii="Times New Roman" w:hAnsi="Times New Roman" w:cs="Times New Roman"/>
                <w:sz w:val="22"/>
                <w:szCs w:val="22"/>
              </w:rPr>
              <w:t>other  payables</w:t>
            </w:r>
            <w:proofErr w:type="gramEnd"/>
            <w:r w:rsidRPr="00547174">
              <w:rPr>
                <w:rFonts w:ascii="Times New Roman" w:hAnsi="Times New Roman" w:cs="Times New Roman"/>
                <w:sz w:val="22"/>
                <w:szCs w:val="22"/>
              </w:rPr>
              <w:t>)</w:t>
            </w:r>
          </w:p>
        </w:tc>
        <w:tc>
          <w:tcPr>
            <w:tcW w:w="131"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rsidR="008B12F0" w:rsidRPr="00547174" w:rsidDel="00FC26C0" w:rsidRDefault="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tcPr>
          <w:p w:rsidR="008B12F0" w:rsidRPr="00547174"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                         30,480 </w:t>
            </w:r>
          </w:p>
        </w:tc>
        <w:tc>
          <w:tcPr>
            <w:tcW w:w="130" w:type="pct"/>
          </w:tcPr>
          <w:p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r w:rsidR="00CF680B" w:rsidRPr="00422F13" w:rsidTr="00F819C2">
        <w:tc>
          <w:tcPr>
            <w:tcW w:w="2221" w:type="pct"/>
          </w:tcPr>
          <w:p w:rsidR="008B12F0" w:rsidRPr="00547174" w:rsidRDefault="008B12F0" w:rsidP="008B12F0">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131" w:type="pct"/>
          </w:tcPr>
          <w:p w:rsidR="008B12F0" w:rsidRPr="00547174"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rsidR="008B12F0" w:rsidRPr="00547174" w:rsidRDefault="008B12F0">
            <w:pPr>
              <w:tabs>
                <w:tab w:val="decimal" w:pos="1032"/>
              </w:tabs>
              <w:spacing w:line="240" w:lineRule="atLeast"/>
              <w:ind w:right="-79"/>
              <w:rPr>
                <w:rFonts w:ascii="Times New Roman" w:hAnsi="Times New Roman" w:cs="Times New Roman"/>
                <w:sz w:val="22"/>
                <w:szCs w:val="22"/>
              </w:rPr>
            </w:pPr>
          </w:p>
        </w:tc>
        <w:tc>
          <w:tcPr>
            <w:tcW w:w="129" w:type="pct"/>
          </w:tcPr>
          <w:p w:rsidR="008B12F0" w:rsidRPr="00547174" w:rsidRDefault="008B12F0" w:rsidP="008B12F0">
            <w:pPr>
              <w:tabs>
                <w:tab w:val="decimal" w:pos="1734"/>
              </w:tabs>
              <w:spacing w:line="240" w:lineRule="atLeast"/>
              <w:ind w:right="-79"/>
              <w:rPr>
                <w:rFonts w:ascii="Times New Roman" w:hAnsi="Times New Roman" w:cs="Times New Roman"/>
                <w:sz w:val="22"/>
                <w:szCs w:val="22"/>
              </w:rPr>
            </w:pPr>
          </w:p>
        </w:tc>
        <w:tc>
          <w:tcPr>
            <w:tcW w:w="877" w:type="pct"/>
          </w:tcPr>
          <w:p w:rsidR="008B12F0" w:rsidRPr="00EB69C0" w:rsidRDefault="008B12F0" w:rsidP="00EB69C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                   </w:t>
            </w:r>
          </w:p>
          <w:p w:rsidR="008B12F0" w:rsidRPr="00547174" w:rsidRDefault="008B12F0">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594,021 </w:t>
            </w:r>
          </w:p>
        </w:tc>
        <w:tc>
          <w:tcPr>
            <w:tcW w:w="130" w:type="pct"/>
          </w:tcPr>
          <w:p w:rsidR="008B12F0" w:rsidRPr="00547174" w:rsidRDefault="008B12F0" w:rsidP="008209BA">
            <w:pPr>
              <w:tabs>
                <w:tab w:val="decimal" w:pos="1044"/>
              </w:tabs>
              <w:ind w:left="-90" w:right="44"/>
              <w:rPr>
                <w:rFonts w:ascii="Times New Roman" w:hAnsi="Times New Roman" w:cs="Times New Roman"/>
                <w:sz w:val="22"/>
                <w:szCs w:val="22"/>
              </w:rPr>
            </w:pPr>
          </w:p>
        </w:tc>
        <w:tc>
          <w:tcPr>
            <w:tcW w:w="914" w:type="pct"/>
            <w:vAlign w:val="bottom"/>
          </w:tcPr>
          <w:p w:rsidR="008B12F0" w:rsidRPr="00547174" w:rsidRDefault="008B12F0" w:rsidP="00A65DC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bl>
    <w:p w:rsidR="006331D5" w:rsidRDefault="006331D5">
      <w:pPr>
        <w:rPr>
          <w:rFonts w:ascii="Times New Roman" w:hAnsi="Times New Roman" w:cs="Times New Roman"/>
          <w:sz w:val="22"/>
          <w:szCs w:val="22"/>
        </w:rPr>
      </w:pPr>
    </w:p>
    <w:p w:rsidR="006331D5" w:rsidRDefault="006331D5">
      <w:pPr>
        <w:rPr>
          <w:rFonts w:ascii="Times New Roman" w:hAnsi="Times New Roman" w:cs="Times New Roman"/>
          <w:sz w:val="22"/>
          <w:szCs w:val="22"/>
        </w:rPr>
      </w:pPr>
      <w:r>
        <w:rPr>
          <w:rFonts w:ascii="Times New Roman" w:hAnsi="Times New Roman" w:cs="Times New Roman"/>
          <w:sz w:val="22"/>
          <w:szCs w:val="22"/>
        </w:rPr>
        <w:br w:type="page"/>
      </w:r>
    </w:p>
    <w:tbl>
      <w:tblPr>
        <w:tblW w:w="4724" w:type="pct"/>
        <w:tblInd w:w="558" w:type="dxa"/>
        <w:tblLayout w:type="fixed"/>
        <w:tblLook w:val="0000" w:firstRow="0" w:lastRow="0" w:firstColumn="0" w:lastColumn="0" w:noHBand="0" w:noVBand="0"/>
      </w:tblPr>
      <w:tblGrid>
        <w:gridCol w:w="3749"/>
        <w:gridCol w:w="280"/>
        <w:gridCol w:w="1390"/>
        <w:gridCol w:w="236"/>
        <w:gridCol w:w="1610"/>
        <w:gridCol w:w="237"/>
        <w:gridCol w:w="1774"/>
      </w:tblGrid>
      <w:tr w:rsidR="00CF680B" w:rsidRPr="00422F13" w:rsidTr="00D944CD">
        <w:trPr>
          <w:tblHeader/>
        </w:trPr>
        <w:tc>
          <w:tcPr>
            <w:tcW w:w="2021" w:type="pct"/>
          </w:tcPr>
          <w:p w:rsidR="008835A4" w:rsidRPr="00547174" w:rsidRDefault="008835A4" w:rsidP="00204661">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lastRenderedPageBreak/>
              <w:t xml:space="preserve">   </w:t>
            </w:r>
          </w:p>
        </w:tc>
        <w:tc>
          <w:tcPr>
            <w:tcW w:w="151" w:type="pct"/>
          </w:tcPr>
          <w:p w:rsidR="008835A4" w:rsidRPr="00547174" w:rsidDel="0011471E" w:rsidRDefault="008835A4" w:rsidP="00204661">
            <w:pPr>
              <w:spacing w:line="240" w:lineRule="atLeast"/>
              <w:ind w:left="-135" w:right="-142"/>
              <w:jc w:val="center"/>
              <w:rPr>
                <w:rFonts w:ascii="Times New Roman" w:hAnsi="Times New Roman" w:cs="Times New Roman"/>
                <w:b/>
                <w:bCs/>
                <w:sz w:val="22"/>
                <w:szCs w:val="22"/>
              </w:rPr>
            </w:pPr>
          </w:p>
        </w:tc>
        <w:tc>
          <w:tcPr>
            <w:tcW w:w="749" w:type="pct"/>
            <w:vAlign w:val="bottom"/>
          </w:tcPr>
          <w:p w:rsidR="008835A4" w:rsidRPr="00547174" w:rsidDel="0011471E" w:rsidRDefault="00311D6C" w:rsidP="00204661">
            <w:pPr>
              <w:spacing w:line="240" w:lineRule="atLeast"/>
              <w:ind w:left="-135" w:right="-142"/>
              <w:jc w:val="center"/>
              <w:rPr>
                <w:rFonts w:ascii="Times New Roman" w:hAnsi="Times New Roman" w:cs="Times New Roman"/>
                <w:b/>
                <w:bCs/>
                <w:sz w:val="22"/>
                <w:szCs w:val="22"/>
              </w:rPr>
            </w:pPr>
            <w:r>
              <w:rPr>
                <w:rFonts w:ascii="Times New Roman" w:hAnsi="Times New Roman" w:cs="Times New Roman"/>
                <w:b/>
                <w:bCs/>
                <w:sz w:val="22"/>
                <w:szCs w:val="22"/>
              </w:rPr>
              <w:t>IVL Dhunseri Petrochem Industries Private Limited</w:t>
            </w:r>
          </w:p>
        </w:tc>
        <w:tc>
          <w:tcPr>
            <w:tcW w:w="127" w:type="pct"/>
            <w:vAlign w:val="bottom"/>
          </w:tcPr>
          <w:p w:rsidR="008835A4" w:rsidRPr="00547174" w:rsidDel="0011471E" w:rsidRDefault="008835A4" w:rsidP="00204661">
            <w:pPr>
              <w:spacing w:line="240" w:lineRule="atLeast"/>
              <w:ind w:left="-135" w:right="-142"/>
              <w:jc w:val="center"/>
              <w:rPr>
                <w:rFonts w:ascii="Times New Roman" w:hAnsi="Times New Roman" w:cs="Times New Roman"/>
                <w:b/>
                <w:bCs/>
                <w:sz w:val="22"/>
                <w:szCs w:val="22"/>
              </w:rPr>
            </w:pPr>
          </w:p>
        </w:tc>
        <w:tc>
          <w:tcPr>
            <w:tcW w:w="868" w:type="pct"/>
            <w:vAlign w:val="bottom"/>
          </w:tcPr>
          <w:p w:rsidR="008835A4" w:rsidRPr="00547174" w:rsidRDefault="008835A4" w:rsidP="00204661">
            <w:pPr>
              <w:spacing w:line="240" w:lineRule="atLeast"/>
              <w:ind w:left="-135" w:right="-142"/>
              <w:jc w:val="center"/>
              <w:rPr>
                <w:rFonts w:ascii="Times New Roman" w:hAnsi="Times New Roman" w:cs="Times New Roman"/>
                <w:b/>
                <w:bCs/>
                <w:sz w:val="22"/>
                <w:szCs w:val="22"/>
              </w:rPr>
            </w:pPr>
            <w:r w:rsidRPr="00547174">
              <w:rPr>
                <w:rFonts w:ascii="Times New Roman" w:hAnsi="Times New Roman" w:cs="Times New Roman"/>
                <w:b/>
                <w:bCs/>
                <w:sz w:val="22"/>
                <w:szCs w:val="22"/>
              </w:rPr>
              <w:t>PT. Indorama Petrochemicals</w:t>
            </w:r>
          </w:p>
        </w:tc>
        <w:tc>
          <w:tcPr>
            <w:tcW w:w="128" w:type="pct"/>
            <w:vAlign w:val="bottom"/>
          </w:tcPr>
          <w:p w:rsidR="008835A4" w:rsidRPr="00547174" w:rsidRDefault="008835A4" w:rsidP="00204661">
            <w:pPr>
              <w:spacing w:line="240" w:lineRule="atLeast"/>
              <w:ind w:left="-90" w:right="44"/>
              <w:jc w:val="center"/>
              <w:rPr>
                <w:rFonts w:ascii="Times New Roman" w:hAnsi="Times New Roman" w:cs="Times New Roman"/>
                <w:sz w:val="22"/>
                <w:szCs w:val="22"/>
              </w:rPr>
            </w:pPr>
          </w:p>
        </w:tc>
        <w:tc>
          <w:tcPr>
            <w:tcW w:w="956" w:type="pct"/>
            <w:vAlign w:val="bottom"/>
          </w:tcPr>
          <w:p w:rsidR="008835A4" w:rsidRPr="00547174" w:rsidRDefault="008835A4" w:rsidP="00204661">
            <w:pPr>
              <w:spacing w:line="240" w:lineRule="atLeast"/>
              <w:ind w:left="-121" w:right="-67"/>
              <w:jc w:val="center"/>
              <w:rPr>
                <w:rFonts w:ascii="Times New Roman" w:hAnsi="Times New Roman" w:cs="Times New Roman"/>
                <w:b/>
                <w:bCs/>
                <w:sz w:val="22"/>
                <w:szCs w:val="22"/>
              </w:rPr>
            </w:pPr>
          </w:p>
          <w:p w:rsidR="008835A4" w:rsidRPr="00547174" w:rsidRDefault="008835A4" w:rsidP="00204661">
            <w:pPr>
              <w:spacing w:line="240" w:lineRule="atLeast"/>
              <w:ind w:left="-121" w:right="-67"/>
              <w:jc w:val="center"/>
              <w:rPr>
                <w:rFonts w:ascii="Times New Roman" w:hAnsi="Times New Roman" w:cs="Times New Roman"/>
                <w:b/>
                <w:bCs/>
                <w:sz w:val="22"/>
                <w:szCs w:val="22"/>
              </w:rPr>
            </w:pPr>
            <w:r w:rsidRPr="00547174">
              <w:rPr>
                <w:rFonts w:ascii="Times New Roman" w:hAnsi="Times New Roman" w:cs="Times New Roman"/>
                <w:b/>
                <w:bCs/>
                <w:sz w:val="22"/>
                <w:szCs w:val="22"/>
              </w:rPr>
              <w:t>ES FiberVisions</w:t>
            </w:r>
          </w:p>
        </w:tc>
      </w:tr>
      <w:tr w:rsidR="00311D6C" w:rsidRPr="00422F13" w:rsidTr="00311D6C">
        <w:tc>
          <w:tcPr>
            <w:tcW w:w="2021" w:type="pct"/>
          </w:tcPr>
          <w:p w:rsidR="00311D6C" w:rsidRPr="00547174" w:rsidRDefault="00311D6C" w:rsidP="00204661">
            <w:pPr>
              <w:spacing w:line="240" w:lineRule="atLeast"/>
              <w:ind w:left="162" w:hanging="162"/>
              <w:rPr>
                <w:rFonts w:ascii="Times New Roman" w:hAnsi="Times New Roman" w:cs="Times New Roman"/>
                <w:sz w:val="22"/>
                <w:szCs w:val="22"/>
              </w:rPr>
            </w:pPr>
          </w:p>
        </w:tc>
        <w:tc>
          <w:tcPr>
            <w:tcW w:w="2979" w:type="pct"/>
            <w:gridSpan w:val="6"/>
          </w:tcPr>
          <w:p w:rsidR="00311D6C" w:rsidRPr="00547174" w:rsidRDefault="00311D6C" w:rsidP="00204661">
            <w:pPr>
              <w:spacing w:line="240" w:lineRule="atLeast"/>
              <w:ind w:right="-79"/>
              <w:jc w:val="center"/>
              <w:rPr>
                <w:rFonts w:ascii="Times New Roman" w:hAnsi="Times New Roman" w:cs="Times New Roman"/>
                <w:sz w:val="22"/>
                <w:szCs w:val="22"/>
              </w:rPr>
            </w:pPr>
            <w:r w:rsidRPr="00547174">
              <w:rPr>
                <w:rFonts w:ascii="Times New Roman" w:hAnsi="Times New Roman" w:cs="Times New Roman"/>
                <w:sz w:val="22"/>
                <w:szCs w:val="22"/>
              </w:rPr>
              <w:t>2018</w:t>
            </w:r>
          </w:p>
        </w:tc>
      </w:tr>
      <w:tr w:rsidR="00311D6C" w:rsidRPr="00422F13" w:rsidTr="00311D6C">
        <w:tc>
          <w:tcPr>
            <w:tcW w:w="2021" w:type="pct"/>
          </w:tcPr>
          <w:p w:rsidR="00311D6C" w:rsidRPr="00547174" w:rsidRDefault="00311D6C" w:rsidP="00204661">
            <w:pPr>
              <w:spacing w:line="240" w:lineRule="atLeast"/>
              <w:ind w:left="162" w:hanging="162"/>
              <w:rPr>
                <w:rFonts w:ascii="Times New Roman" w:hAnsi="Times New Roman" w:cs="Times New Roman"/>
                <w:sz w:val="22"/>
                <w:szCs w:val="22"/>
              </w:rPr>
            </w:pPr>
          </w:p>
        </w:tc>
        <w:tc>
          <w:tcPr>
            <w:tcW w:w="2979" w:type="pct"/>
            <w:gridSpan w:val="6"/>
          </w:tcPr>
          <w:p w:rsidR="00311D6C" w:rsidRPr="00547174" w:rsidRDefault="00311D6C" w:rsidP="00204661">
            <w:pPr>
              <w:spacing w:line="240" w:lineRule="atLeast"/>
              <w:ind w:right="-79"/>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25,749,638</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9,186,559</w:t>
            </w:r>
          </w:p>
        </w:tc>
        <w:tc>
          <w:tcPr>
            <w:tcW w:w="128" w:type="pct"/>
          </w:tcPr>
          <w:p w:rsidR="00311D6C" w:rsidRPr="00547174" w:rsidRDefault="00311D6C" w:rsidP="00311D6C">
            <w:pPr>
              <w:tabs>
                <w:tab w:val="decimal" w:pos="972"/>
              </w:tabs>
              <w:spacing w:line="240" w:lineRule="atLeast"/>
              <w:ind w:left="-86" w:right="-108"/>
              <w:jc w:val="right"/>
              <w:rPr>
                <w:rFonts w:ascii="Times New Roman" w:hAnsi="Times New Roman" w:cs="Times New Roman"/>
                <w:sz w:val="22"/>
                <w:szCs w:val="22"/>
              </w:rPr>
            </w:pPr>
          </w:p>
        </w:tc>
        <w:tc>
          <w:tcPr>
            <w:tcW w:w="956" w:type="pct"/>
            <w:vAlign w:val="bottom"/>
          </w:tcPr>
          <w:p w:rsidR="00311D6C" w:rsidRPr="00C56956" w:rsidRDefault="00311D6C" w:rsidP="00311D6C">
            <w:pPr>
              <w:tabs>
                <w:tab w:val="decimal" w:pos="1167"/>
              </w:tabs>
              <w:spacing w:line="240" w:lineRule="atLeast"/>
              <w:ind w:right="-79"/>
              <w:rPr>
                <w:rFonts w:ascii="Times New Roman" w:hAnsi="Times New Roman" w:cs="Times New Roman"/>
                <w:sz w:val="22"/>
                <w:szCs w:val="22"/>
              </w:rPr>
            </w:pPr>
            <w:r w:rsidRPr="00C56956">
              <w:rPr>
                <w:rFonts w:ascii="Times New Roman" w:hAnsi="Times New Roman" w:cs="Times New Roman"/>
                <w:sz w:val="22"/>
                <w:szCs w:val="22"/>
              </w:rPr>
              <w:t>9,599,481</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 from operations (a)</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vAlign w:val="bottom"/>
          </w:tcPr>
          <w:p w:rsidR="00311D6C" w:rsidRPr="00547174" w:rsidRDefault="009B387E"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847,771</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63,991</w:t>
            </w:r>
          </w:p>
        </w:tc>
        <w:tc>
          <w:tcPr>
            <w:tcW w:w="128" w:type="pct"/>
          </w:tcPr>
          <w:p w:rsidR="00311D6C" w:rsidRPr="00547174" w:rsidRDefault="00311D6C" w:rsidP="00311D6C">
            <w:pPr>
              <w:tabs>
                <w:tab w:val="decimal" w:pos="972"/>
              </w:tabs>
              <w:spacing w:line="240" w:lineRule="atLeast"/>
              <w:ind w:left="-86" w:right="-108"/>
              <w:jc w:val="right"/>
              <w:rPr>
                <w:rFonts w:ascii="Times New Roman" w:hAnsi="Times New Roman" w:cs="Times New Roman"/>
                <w:sz w:val="22"/>
                <w:szCs w:val="22"/>
              </w:rPr>
            </w:pPr>
          </w:p>
        </w:tc>
        <w:tc>
          <w:tcPr>
            <w:tcW w:w="956"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189,019</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tcBorders>
              <w:bottom w:val="single" w:sz="4" w:space="0" w:color="000000"/>
            </w:tcBorders>
            <w:vAlign w:val="bottom"/>
          </w:tcPr>
          <w:p w:rsidR="00311D6C" w:rsidRPr="00547174" w:rsidRDefault="00311D6C" w:rsidP="00311D6C">
            <w:pPr>
              <w:tabs>
                <w:tab w:val="decimal" w:pos="864"/>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tcBorders>
              <w:bottom w:val="sing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(165)</w:t>
            </w:r>
          </w:p>
        </w:tc>
        <w:tc>
          <w:tcPr>
            <w:tcW w:w="128" w:type="pct"/>
          </w:tcPr>
          <w:p w:rsidR="00311D6C" w:rsidRPr="00547174" w:rsidRDefault="00311D6C" w:rsidP="00311D6C">
            <w:pPr>
              <w:tabs>
                <w:tab w:val="decimal" w:pos="972"/>
              </w:tabs>
              <w:spacing w:line="240" w:lineRule="atLeast"/>
              <w:ind w:left="-86" w:right="-108"/>
              <w:jc w:val="right"/>
              <w:rPr>
                <w:rFonts w:ascii="Times New Roman" w:hAnsi="Times New Roman" w:cs="Times New Roman"/>
                <w:sz w:val="22"/>
                <w:szCs w:val="22"/>
              </w:rPr>
            </w:pPr>
          </w:p>
        </w:tc>
        <w:tc>
          <w:tcPr>
            <w:tcW w:w="956" w:type="pct"/>
            <w:tcBorders>
              <w:bottom w:val="single" w:sz="4" w:space="0" w:color="auto"/>
            </w:tcBorders>
            <w:vAlign w:val="bottom"/>
          </w:tcPr>
          <w:p w:rsidR="00311D6C" w:rsidRPr="00547174" w:rsidRDefault="00311D6C" w:rsidP="00311D6C">
            <w:pPr>
              <w:spacing w:line="240" w:lineRule="atLeast"/>
              <w:ind w:right="-279"/>
              <w:jc w:val="center"/>
              <w:rPr>
                <w:rFonts w:ascii="Times New Roman" w:hAnsi="Times New Roman" w:cs="Times New Roman"/>
                <w:sz w:val="22"/>
                <w:szCs w:val="22"/>
              </w:rPr>
            </w:pPr>
            <w:r w:rsidRPr="00547174">
              <w:rPr>
                <w:rFonts w:ascii="Times New Roman" w:hAnsi="Times New Roman" w:cs="Times New Roman"/>
                <w:sz w:val="22"/>
                <w:szCs w:val="22"/>
              </w:rPr>
              <w:t>-</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tcBorders>
              <w:top w:val="single" w:sz="4" w:space="0" w:color="000000"/>
              <w:bottom w:val="single" w:sz="4" w:space="0" w:color="000000"/>
            </w:tcBorders>
            <w:vAlign w:val="bottom"/>
          </w:tcPr>
          <w:p w:rsidR="00311D6C" w:rsidRPr="00547174" w:rsidRDefault="009B387E"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847,771</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tcBorders>
              <w:top w:val="single" w:sz="4" w:space="0" w:color="auto"/>
              <w:bottom w:val="sing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63,826</w:t>
            </w:r>
          </w:p>
        </w:tc>
        <w:tc>
          <w:tcPr>
            <w:tcW w:w="128" w:type="pct"/>
          </w:tcPr>
          <w:p w:rsidR="00311D6C" w:rsidRPr="00547174" w:rsidRDefault="00311D6C" w:rsidP="00311D6C">
            <w:pPr>
              <w:tabs>
                <w:tab w:val="decimal" w:pos="972"/>
              </w:tabs>
              <w:spacing w:line="240" w:lineRule="atLeast"/>
              <w:ind w:left="-86" w:right="-108"/>
              <w:jc w:val="right"/>
              <w:rPr>
                <w:rFonts w:ascii="Times New Roman" w:hAnsi="Times New Roman" w:cs="Times New Roman"/>
                <w:sz w:val="22"/>
                <w:szCs w:val="22"/>
              </w:rPr>
            </w:pPr>
          </w:p>
        </w:tc>
        <w:tc>
          <w:tcPr>
            <w:tcW w:w="956" w:type="pct"/>
            <w:tcBorders>
              <w:top w:val="single" w:sz="4" w:space="0" w:color="auto"/>
              <w:bottom w:val="sing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189,019</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b/>
                <w:bCs/>
                <w:sz w:val="22"/>
                <w:szCs w:val="22"/>
              </w:rPr>
            </w:pPr>
            <w:r w:rsidRPr="00547174">
              <w:rPr>
                <w:rFonts w:ascii="Times New Roman" w:hAnsi="Times New Roman" w:cs="Times New Roman"/>
                <w:b/>
                <w:bCs/>
                <w:sz w:val="22"/>
                <w:szCs w:val="22"/>
              </w:rPr>
              <w:t>Group’s share of total comprehensive income</w:t>
            </w:r>
          </w:p>
        </w:tc>
        <w:tc>
          <w:tcPr>
            <w:tcW w:w="151" w:type="pct"/>
          </w:tcPr>
          <w:p w:rsidR="00311D6C" w:rsidRPr="00547174" w:rsidRDefault="00311D6C" w:rsidP="00311D6C">
            <w:pPr>
              <w:tabs>
                <w:tab w:val="decimal" w:pos="972"/>
                <w:tab w:val="decimal" w:pos="1735"/>
              </w:tabs>
              <w:spacing w:line="240" w:lineRule="atLeast"/>
              <w:ind w:left="-86" w:right="-108"/>
              <w:rPr>
                <w:rFonts w:ascii="Times New Roman" w:hAnsi="Times New Roman" w:cs="Times New Roman"/>
                <w:b/>
                <w:bCs/>
                <w:sz w:val="22"/>
                <w:szCs w:val="22"/>
              </w:rPr>
            </w:pPr>
          </w:p>
        </w:tc>
        <w:tc>
          <w:tcPr>
            <w:tcW w:w="749" w:type="pct"/>
            <w:tcBorders>
              <w:top w:val="single" w:sz="4" w:space="0" w:color="000000"/>
              <w:bottom w:val="double" w:sz="4" w:space="0" w:color="000000"/>
            </w:tcBorders>
          </w:tcPr>
          <w:p w:rsidR="00311D6C" w:rsidRDefault="00311D6C" w:rsidP="00311D6C">
            <w:pPr>
              <w:tabs>
                <w:tab w:val="decimal" w:pos="1045"/>
              </w:tabs>
              <w:spacing w:line="240" w:lineRule="atLeast"/>
              <w:ind w:right="-79"/>
              <w:rPr>
                <w:rFonts w:ascii="Times New Roman" w:hAnsi="Times New Roman"/>
                <w:b/>
                <w:bCs/>
                <w:sz w:val="22"/>
                <w:szCs w:val="22"/>
              </w:rPr>
            </w:pPr>
          </w:p>
          <w:p w:rsidR="00311D6C" w:rsidRPr="008B12F0" w:rsidRDefault="00311D6C" w:rsidP="00311D6C">
            <w:pPr>
              <w:tabs>
                <w:tab w:val="decimal" w:pos="1228"/>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423,885</w:t>
            </w:r>
          </w:p>
        </w:tc>
        <w:tc>
          <w:tcPr>
            <w:tcW w:w="127" w:type="pct"/>
          </w:tcPr>
          <w:p w:rsidR="00311D6C" w:rsidRPr="00547174" w:rsidRDefault="00311D6C" w:rsidP="00311D6C">
            <w:pPr>
              <w:tabs>
                <w:tab w:val="decimal" w:pos="910"/>
                <w:tab w:val="decimal" w:pos="972"/>
                <w:tab w:val="decimal" w:pos="1735"/>
              </w:tabs>
              <w:spacing w:line="240" w:lineRule="atLeast"/>
              <w:ind w:left="-86" w:right="-79"/>
              <w:rPr>
                <w:rFonts w:ascii="Times New Roman" w:hAnsi="Times New Roman" w:cs="Times New Roman"/>
                <w:b/>
                <w:bCs/>
                <w:sz w:val="22"/>
                <w:szCs w:val="22"/>
              </w:rPr>
            </w:pPr>
          </w:p>
        </w:tc>
        <w:tc>
          <w:tcPr>
            <w:tcW w:w="868" w:type="pct"/>
            <w:tcBorders>
              <w:top w:val="single" w:sz="4" w:space="0" w:color="auto"/>
              <w:bottom w:val="double" w:sz="4" w:space="0" w:color="auto"/>
            </w:tcBorders>
          </w:tcPr>
          <w:p w:rsidR="00311D6C" w:rsidRPr="00B41DA2" w:rsidRDefault="00311D6C" w:rsidP="00311D6C">
            <w:pPr>
              <w:tabs>
                <w:tab w:val="decimal" w:pos="910"/>
              </w:tabs>
              <w:spacing w:line="240" w:lineRule="atLeast"/>
              <w:ind w:right="-79"/>
              <w:rPr>
                <w:rFonts w:ascii="Times New Roman" w:hAnsi="Times New Roman"/>
                <w:b/>
                <w:bCs/>
                <w:sz w:val="22"/>
                <w:szCs w:val="22"/>
              </w:rPr>
            </w:pPr>
          </w:p>
          <w:p w:rsidR="00311D6C" w:rsidRPr="00547174" w:rsidRDefault="00311D6C" w:rsidP="00311D6C">
            <w:pPr>
              <w:tabs>
                <w:tab w:val="decimal" w:pos="1167"/>
              </w:tabs>
              <w:spacing w:line="240" w:lineRule="atLeast"/>
              <w:ind w:right="-79"/>
              <w:rPr>
                <w:rFonts w:ascii="Times New Roman" w:hAnsi="Times New Roman" w:cs="Times New Roman"/>
                <w:b/>
                <w:bCs/>
                <w:sz w:val="22"/>
                <w:szCs w:val="22"/>
              </w:rPr>
            </w:pPr>
            <w:r w:rsidRPr="00547174">
              <w:rPr>
                <w:rFonts w:ascii="Times New Roman" w:hAnsi="Times New Roman" w:cs="Times New Roman"/>
                <w:b/>
                <w:bCs/>
                <w:sz w:val="22"/>
                <w:szCs w:val="22"/>
              </w:rPr>
              <w:t>122,876</w:t>
            </w:r>
          </w:p>
        </w:tc>
        <w:tc>
          <w:tcPr>
            <w:tcW w:w="128" w:type="pct"/>
          </w:tcPr>
          <w:p w:rsidR="00311D6C" w:rsidRPr="00547174" w:rsidRDefault="00311D6C" w:rsidP="00311D6C">
            <w:pPr>
              <w:tabs>
                <w:tab w:val="decimal" w:pos="910"/>
                <w:tab w:val="decimal" w:pos="972"/>
              </w:tabs>
              <w:spacing w:line="240" w:lineRule="atLeast"/>
              <w:ind w:left="-86" w:right="-79"/>
              <w:rPr>
                <w:rFonts w:ascii="Times New Roman" w:hAnsi="Times New Roman" w:cs="Times New Roman"/>
                <w:b/>
                <w:bCs/>
                <w:sz w:val="22"/>
                <w:szCs w:val="22"/>
              </w:rPr>
            </w:pPr>
          </w:p>
        </w:tc>
        <w:tc>
          <w:tcPr>
            <w:tcW w:w="956" w:type="pct"/>
            <w:tcBorders>
              <w:top w:val="single" w:sz="4" w:space="0" w:color="auto"/>
              <w:bottom w:val="doub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b/>
                <w:bCs/>
                <w:sz w:val="22"/>
                <w:szCs w:val="22"/>
              </w:rPr>
            </w:pPr>
            <w:r w:rsidRPr="00547174">
              <w:rPr>
                <w:rFonts w:ascii="Times New Roman" w:hAnsi="Times New Roman" w:cs="Times New Roman"/>
                <w:b/>
                <w:bCs/>
                <w:sz w:val="22"/>
                <w:szCs w:val="22"/>
              </w:rPr>
              <w:t>94,509</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b/>
                <w:bCs/>
                <w:sz w:val="22"/>
                <w:szCs w:val="22"/>
              </w:rPr>
            </w:pPr>
          </w:p>
        </w:tc>
        <w:tc>
          <w:tcPr>
            <w:tcW w:w="151" w:type="pct"/>
          </w:tcPr>
          <w:p w:rsidR="00311D6C" w:rsidRPr="00547174" w:rsidRDefault="00311D6C" w:rsidP="00311D6C">
            <w:pPr>
              <w:tabs>
                <w:tab w:val="decimal" w:pos="972"/>
                <w:tab w:val="decimal" w:pos="1735"/>
              </w:tabs>
              <w:spacing w:line="240" w:lineRule="atLeast"/>
              <w:ind w:left="-86" w:right="-108"/>
              <w:rPr>
                <w:rFonts w:ascii="Times New Roman" w:hAnsi="Times New Roman" w:cs="Times New Roman"/>
                <w:sz w:val="22"/>
                <w:szCs w:val="22"/>
              </w:rPr>
            </w:pPr>
          </w:p>
        </w:tc>
        <w:tc>
          <w:tcPr>
            <w:tcW w:w="749" w:type="pct"/>
            <w:tcBorders>
              <w:top w:val="double" w:sz="4" w:space="0" w:color="000000"/>
            </w:tcBorders>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p>
        </w:tc>
        <w:tc>
          <w:tcPr>
            <w:tcW w:w="127" w:type="pct"/>
          </w:tcPr>
          <w:p w:rsidR="00311D6C" w:rsidRPr="00547174" w:rsidRDefault="00311D6C" w:rsidP="00311D6C">
            <w:pPr>
              <w:tabs>
                <w:tab w:val="decimal" w:pos="972"/>
                <w:tab w:val="decimal" w:pos="1735"/>
              </w:tabs>
              <w:spacing w:line="240" w:lineRule="atLeast"/>
              <w:ind w:left="-86" w:right="-108"/>
              <w:rPr>
                <w:rFonts w:ascii="Times New Roman" w:hAnsi="Times New Roman" w:cs="Times New Roman"/>
                <w:sz w:val="22"/>
                <w:szCs w:val="22"/>
              </w:rPr>
            </w:pPr>
          </w:p>
        </w:tc>
        <w:tc>
          <w:tcPr>
            <w:tcW w:w="868" w:type="pct"/>
            <w:tcBorders>
              <w:top w:val="double" w:sz="4" w:space="0" w:color="auto"/>
            </w:tcBorders>
          </w:tcPr>
          <w:p w:rsidR="00311D6C" w:rsidRPr="00547174" w:rsidRDefault="00311D6C" w:rsidP="00311D6C">
            <w:pPr>
              <w:tabs>
                <w:tab w:val="decimal" w:pos="972"/>
                <w:tab w:val="decimal" w:pos="1735"/>
              </w:tabs>
              <w:spacing w:line="240" w:lineRule="atLeast"/>
              <w:ind w:left="-86" w:right="-108"/>
              <w:rPr>
                <w:rFonts w:ascii="Times New Roman" w:hAnsi="Times New Roman" w:cs="Times New Roman"/>
                <w:sz w:val="22"/>
                <w:szCs w:val="22"/>
              </w:rPr>
            </w:pPr>
          </w:p>
        </w:tc>
        <w:tc>
          <w:tcPr>
            <w:tcW w:w="128" w:type="pct"/>
          </w:tcPr>
          <w:p w:rsidR="00311D6C" w:rsidRPr="00547174" w:rsidRDefault="00311D6C" w:rsidP="00311D6C">
            <w:pPr>
              <w:tabs>
                <w:tab w:val="decimal" w:pos="972"/>
              </w:tabs>
              <w:spacing w:line="240" w:lineRule="atLeast"/>
              <w:ind w:left="-86" w:right="-108"/>
              <w:rPr>
                <w:rFonts w:ascii="Times New Roman" w:hAnsi="Times New Roman" w:cs="Times New Roman"/>
                <w:sz w:val="22"/>
                <w:szCs w:val="22"/>
              </w:rPr>
            </w:pPr>
          </w:p>
        </w:tc>
        <w:tc>
          <w:tcPr>
            <w:tcW w:w="956" w:type="pct"/>
            <w:tcBorders>
              <w:top w:val="double" w:sz="4" w:space="0" w:color="auto"/>
            </w:tcBorders>
            <w:vAlign w:val="bottom"/>
          </w:tcPr>
          <w:p w:rsidR="00311D6C" w:rsidRPr="00547174" w:rsidRDefault="00311D6C" w:rsidP="00311D6C">
            <w:pPr>
              <w:tabs>
                <w:tab w:val="decimal" w:pos="972"/>
                <w:tab w:val="decimal" w:pos="1449"/>
              </w:tabs>
              <w:spacing w:line="240" w:lineRule="atLeast"/>
              <w:ind w:left="-86" w:right="-108"/>
              <w:rPr>
                <w:rFonts w:ascii="Times New Roman" w:hAnsi="Times New Roman" w:cs="Times New Roman"/>
                <w:sz w:val="22"/>
                <w:szCs w:val="22"/>
              </w:rPr>
            </w:pP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Current assets (b)</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9,318,418</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2,280,248</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Non-current assets</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6,673,744</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1,241,306</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Current liabilities (c)</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8,104,924</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1,383,103</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Non-current liabilities (d)</w:t>
            </w:r>
          </w:p>
        </w:tc>
        <w:tc>
          <w:tcPr>
            <w:tcW w:w="151"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749" w:type="pct"/>
            <w:tcBorders>
              <w:bottom w:val="single" w:sz="4" w:space="0" w:color="000000"/>
            </w:tcBorders>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3,142,587</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tcBorders>
              <w:bottom w:val="single" w:sz="4" w:space="0" w:color="auto"/>
            </w:tcBorders>
            <w:vAlign w:val="bottom"/>
          </w:tcPr>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56" w:type="pct"/>
            <w:tcBorders>
              <w:bottom w:val="sing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15,977</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Net assets (100%)</w:t>
            </w:r>
          </w:p>
        </w:tc>
        <w:tc>
          <w:tcPr>
            <w:tcW w:w="151" w:type="pct"/>
          </w:tcPr>
          <w:p w:rsidR="00311D6C" w:rsidRPr="00547174" w:rsidDel="00FC26C0" w:rsidRDefault="00311D6C" w:rsidP="00311D6C">
            <w:pPr>
              <w:tabs>
                <w:tab w:val="decimal" w:pos="743"/>
                <w:tab w:val="decimal" w:pos="1735"/>
              </w:tabs>
              <w:spacing w:line="240" w:lineRule="atLeast"/>
              <w:ind w:right="-79"/>
              <w:rPr>
                <w:rFonts w:ascii="Times New Roman" w:hAnsi="Times New Roman" w:cs="Times New Roman"/>
                <w:sz w:val="22"/>
                <w:szCs w:val="22"/>
              </w:rPr>
            </w:pPr>
          </w:p>
        </w:tc>
        <w:tc>
          <w:tcPr>
            <w:tcW w:w="749" w:type="pct"/>
            <w:tcBorders>
              <w:top w:val="single" w:sz="4" w:space="0" w:color="000000"/>
              <w:bottom w:val="single" w:sz="4" w:space="0" w:color="000000"/>
            </w:tcBorders>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4,744,651</w:t>
            </w:r>
          </w:p>
        </w:tc>
        <w:tc>
          <w:tcPr>
            <w:tcW w:w="127" w:type="pct"/>
          </w:tcPr>
          <w:p w:rsidR="00311D6C" w:rsidRPr="00547174" w:rsidDel="00FC26C0" w:rsidRDefault="00311D6C" w:rsidP="00311D6C">
            <w:pPr>
              <w:tabs>
                <w:tab w:val="decimal" w:pos="1735"/>
              </w:tabs>
              <w:spacing w:line="240" w:lineRule="atLeast"/>
              <w:ind w:right="-79"/>
              <w:rPr>
                <w:rFonts w:ascii="Times New Roman" w:hAnsi="Times New Roman" w:cs="Times New Roman"/>
                <w:sz w:val="22"/>
                <w:szCs w:val="22"/>
              </w:rPr>
            </w:pPr>
          </w:p>
        </w:tc>
        <w:tc>
          <w:tcPr>
            <w:tcW w:w="868" w:type="pct"/>
            <w:tcBorders>
              <w:bottom w:val="single" w:sz="4" w:space="0" w:color="auto"/>
            </w:tcBorders>
            <w:vAlign w:val="bottom"/>
          </w:tcPr>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56" w:type="pct"/>
            <w:tcBorders>
              <w:bottom w:val="sing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2,122,474</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b/>
                <w:bCs/>
                <w:sz w:val="22"/>
                <w:szCs w:val="22"/>
              </w:rPr>
            </w:pPr>
            <w:r w:rsidRPr="00547174">
              <w:rPr>
                <w:rFonts w:ascii="Times New Roman" w:hAnsi="Times New Roman" w:cs="Times New Roman"/>
                <w:b/>
                <w:bCs/>
                <w:sz w:val="22"/>
                <w:szCs w:val="22"/>
              </w:rPr>
              <w:t>Carrying amount of interest in joint ventures</w:t>
            </w:r>
          </w:p>
        </w:tc>
        <w:tc>
          <w:tcPr>
            <w:tcW w:w="151" w:type="pct"/>
          </w:tcPr>
          <w:p w:rsidR="00311D6C" w:rsidRPr="00547174" w:rsidDel="00FC26C0" w:rsidRDefault="00311D6C" w:rsidP="00311D6C">
            <w:pPr>
              <w:tabs>
                <w:tab w:val="decimal" w:pos="910"/>
                <w:tab w:val="decimal" w:pos="1735"/>
              </w:tabs>
              <w:spacing w:line="240" w:lineRule="atLeast"/>
              <w:ind w:right="-79"/>
              <w:rPr>
                <w:rFonts w:ascii="Times New Roman" w:hAnsi="Times New Roman" w:cs="Times New Roman"/>
                <w:b/>
                <w:bCs/>
                <w:sz w:val="22"/>
                <w:szCs w:val="22"/>
              </w:rPr>
            </w:pPr>
          </w:p>
        </w:tc>
        <w:tc>
          <w:tcPr>
            <w:tcW w:w="749" w:type="pct"/>
            <w:tcBorders>
              <w:top w:val="single" w:sz="4" w:space="0" w:color="000000"/>
              <w:bottom w:val="double" w:sz="4" w:space="0" w:color="000000"/>
            </w:tcBorders>
            <w:vAlign w:val="bottom"/>
          </w:tcPr>
          <w:p w:rsidR="00311D6C" w:rsidRPr="008B12F0" w:rsidDel="00FC26C0" w:rsidRDefault="00311D6C" w:rsidP="00311D6C">
            <w:pPr>
              <w:tabs>
                <w:tab w:val="decimal" w:pos="1228"/>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2,960,108</w:t>
            </w:r>
          </w:p>
        </w:tc>
        <w:tc>
          <w:tcPr>
            <w:tcW w:w="127" w:type="pct"/>
            <w:vAlign w:val="bottom"/>
          </w:tcPr>
          <w:p w:rsidR="00311D6C" w:rsidRPr="008B12F0" w:rsidDel="00FC26C0" w:rsidRDefault="00311D6C" w:rsidP="00311D6C">
            <w:pPr>
              <w:tabs>
                <w:tab w:val="decimal" w:pos="910"/>
                <w:tab w:val="decimal" w:pos="1735"/>
              </w:tabs>
              <w:spacing w:line="240" w:lineRule="atLeast"/>
              <w:ind w:right="-79"/>
              <w:jc w:val="center"/>
              <w:rPr>
                <w:rFonts w:ascii="Times New Roman" w:hAnsi="Times New Roman" w:cs="Times New Roman"/>
                <w:b/>
                <w:bCs/>
                <w:sz w:val="22"/>
                <w:szCs w:val="22"/>
              </w:rPr>
            </w:pPr>
          </w:p>
        </w:tc>
        <w:tc>
          <w:tcPr>
            <w:tcW w:w="868" w:type="pct"/>
            <w:tcBorders>
              <w:top w:val="single" w:sz="4" w:space="0" w:color="auto"/>
              <w:bottom w:val="double" w:sz="4" w:space="0" w:color="auto"/>
            </w:tcBorders>
            <w:vAlign w:val="bottom"/>
          </w:tcPr>
          <w:p w:rsidR="00311D6C" w:rsidRPr="008B12F0" w:rsidRDefault="00311D6C" w:rsidP="00311D6C">
            <w:pPr>
              <w:spacing w:line="240" w:lineRule="atLeast"/>
              <w:ind w:right="-109"/>
              <w:jc w:val="center"/>
              <w:rPr>
                <w:rFonts w:ascii="Times New Roman" w:hAnsi="Times New Roman" w:cs="Times New Roman"/>
                <w:b/>
                <w:bCs/>
                <w:sz w:val="22"/>
                <w:szCs w:val="22"/>
              </w:rPr>
            </w:pPr>
            <w:r w:rsidRPr="008B12F0">
              <w:rPr>
                <w:rFonts w:ascii="Times New Roman" w:hAnsi="Times New Roman" w:cs="Times New Roman"/>
                <w:b/>
                <w:bCs/>
                <w:sz w:val="22"/>
                <w:szCs w:val="22"/>
              </w:rPr>
              <w:t>-</w:t>
            </w:r>
          </w:p>
        </w:tc>
        <w:tc>
          <w:tcPr>
            <w:tcW w:w="128" w:type="pct"/>
            <w:vAlign w:val="bottom"/>
          </w:tcPr>
          <w:p w:rsidR="00311D6C" w:rsidRPr="00547174" w:rsidRDefault="00311D6C" w:rsidP="00311D6C">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56" w:type="pct"/>
            <w:tcBorders>
              <w:top w:val="single" w:sz="4" w:space="0" w:color="auto"/>
              <w:bottom w:val="double" w:sz="4" w:space="0" w:color="auto"/>
            </w:tcBorders>
            <w:vAlign w:val="bottom"/>
          </w:tcPr>
          <w:p w:rsidR="00311D6C" w:rsidRPr="00547174" w:rsidRDefault="00311D6C" w:rsidP="00311D6C">
            <w:pPr>
              <w:tabs>
                <w:tab w:val="decimal" w:pos="1167"/>
              </w:tabs>
              <w:spacing w:line="240" w:lineRule="atLeast"/>
              <w:ind w:right="-79"/>
              <w:rPr>
                <w:rFonts w:ascii="Times New Roman" w:hAnsi="Times New Roman" w:cs="Times New Roman"/>
                <w:b/>
                <w:bCs/>
                <w:sz w:val="22"/>
                <w:szCs w:val="22"/>
              </w:rPr>
            </w:pPr>
            <w:r w:rsidRPr="00547174">
              <w:rPr>
                <w:rFonts w:ascii="Times New Roman" w:hAnsi="Times New Roman" w:cs="Times New Roman"/>
                <w:b/>
                <w:bCs/>
                <w:sz w:val="22"/>
                <w:szCs w:val="22"/>
              </w:rPr>
              <w:t>1,055,182</w:t>
            </w:r>
          </w:p>
        </w:tc>
      </w:tr>
      <w:tr w:rsidR="00CF680B" w:rsidRPr="00422F13" w:rsidTr="00D944CD">
        <w:tc>
          <w:tcPr>
            <w:tcW w:w="2021" w:type="pct"/>
          </w:tcPr>
          <w:p w:rsidR="008835A4" w:rsidRPr="00547174" w:rsidRDefault="008835A4" w:rsidP="00204661">
            <w:pPr>
              <w:spacing w:line="240" w:lineRule="atLeast"/>
              <w:ind w:left="162" w:hanging="162"/>
              <w:rPr>
                <w:rFonts w:ascii="Times New Roman" w:hAnsi="Times New Roman" w:cs="Times New Roman"/>
                <w:b/>
                <w:bCs/>
                <w:sz w:val="22"/>
                <w:szCs w:val="22"/>
              </w:rPr>
            </w:pPr>
          </w:p>
        </w:tc>
        <w:tc>
          <w:tcPr>
            <w:tcW w:w="151" w:type="pct"/>
          </w:tcPr>
          <w:p w:rsidR="008835A4" w:rsidRPr="00547174" w:rsidDel="00FC26C0" w:rsidRDefault="008835A4" w:rsidP="00204661">
            <w:pPr>
              <w:tabs>
                <w:tab w:val="decimal" w:pos="910"/>
                <w:tab w:val="decimal" w:pos="1735"/>
              </w:tabs>
              <w:spacing w:line="240" w:lineRule="atLeast"/>
              <w:ind w:right="-79"/>
              <w:rPr>
                <w:rFonts w:ascii="Times New Roman" w:hAnsi="Times New Roman" w:cs="Times New Roman"/>
                <w:b/>
                <w:bCs/>
                <w:sz w:val="22"/>
                <w:szCs w:val="22"/>
              </w:rPr>
            </w:pPr>
          </w:p>
        </w:tc>
        <w:tc>
          <w:tcPr>
            <w:tcW w:w="749" w:type="pct"/>
            <w:tcBorders>
              <w:top w:val="double" w:sz="4" w:space="0" w:color="000000"/>
            </w:tcBorders>
          </w:tcPr>
          <w:p w:rsidR="008835A4" w:rsidRPr="008209BA" w:rsidRDefault="008835A4" w:rsidP="008209BA">
            <w:pPr>
              <w:tabs>
                <w:tab w:val="decimal" w:pos="1228"/>
              </w:tabs>
              <w:spacing w:line="240" w:lineRule="atLeast"/>
              <w:ind w:right="-79"/>
              <w:rPr>
                <w:rFonts w:ascii="Times New Roman" w:hAnsi="Times New Roman" w:cs="Times New Roman"/>
                <w:sz w:val="22"/>
                <w:szCs w:val="22"/>
              </w:rPr>
            </w:pPr>
          </w:p>
        </w:tc>
        <w:tc>
          <w:tcPr>
            <w:tcW w:w="127" w:type="pct"/>
          </w:tcPr>
          <w:p w:rsidR="008835A4" w:rsidRPr="00547174" w:rsidDel="00FC26C0" w:rsidRDefault="008835A4" w:rsidP="00204661">
            <w:pPr>
              <w:tabs>
                <w:tab w:val="decimal" w:pos="910"/>
                <w:tab w:val="decimal" w:pos="1735"/>
              </w:tabs>
              <w:spacing w:line="240" w:lineRule="atLeast"/>
              <w:ind w:right="-79"/>
              <w:rPr>
                <w:rFonts w:ascii="Times New Roman" w:hAnsi="Times New Roman" w:cs="Times New Roman"/>
                <w:b/>
                <w:bCs/>
                <w:sz w:val="22"/>
                <w:szCs w:val="22"/>
              </w:rPr>
            </w:pPr>
          </w:p>
        </w:tc>
        <w:tc>
          <w:tcPr>
            <w:tcW w:w="868" w:type="pct"/>
            <w:tcBorders>
              <w:top w:val="double" w:sz="4" w:space="0" w:color="auto"/>
            </w:tcBorders>
            <w:vAlign w:val="bottom"/>
          </w:tcPr>
          <w:p w:rsidR="008835A4" w:rsidRPr="00547174" w:rsidRDefault="008835A4" w:rsidP="00204661">
            <w:pPr>
              <w:spacing w:line="240" w:lineRule="atLeast"/>
              <w:ind w:right="-79"/>
              <w:jc w:val="center"/>
              <w:rPr>
                <w:rFonts w:ascii="Times New Roman" w:hAnsi="Times New Roman" w:cs="Times New Roman"/>
                <w:b/>
                <w:bCs/>
                <w:sz w:val="22"/>
                <w:szCs w:val="22"/>
              </w:rPr>
            </w:pPr>
          </w:p>
        </w:tc>
        <w:tc>
          <w:tcPr>
            <w:tcW w:w="128" w:type="pct"/>
          </w:tcPr>
          <w:p w:rsidR="008835A4" w:rsidRPr="00547174" w:rsidRDefault="008835A4" w:rsidP="00204661">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56" w:type="pct"/>
            <w:tcBorders>
              <w:top w:val="double" w:sz="4" w:space="0" w:color="auto"/>
            </w:tcBorders>
            <w:vAlign w:val="bottom"/>
          </w:tcPr>
          <w:p w:rsidR="008835A4" w:rsidRPr="00547174" w:rsidRDefault="008835A4" w:rsidP="00204661">
            <w:pPr>
              <w:tabs>
                <w:tab w:val="decimal" w:pos="910"/>
              </w:tabs>
              <w:spacing w:line="240" w:lineRule="atLeast"/>
              <w:ind w:right="-79"/>
              <w:rPr>
                <w:rFonts w:ascii="Times New Roman" w:hAnsi="Times New Roman" w:cs="Times New Roman"/>
                <w:b/>
                <w:bCs/>
                <w:sz w:val="22"/>
                <w:szCs w:val="22"/>
              </w:rPr>
            </w:pPr>
          </w:p>
        </w:tc>
      </w:tr>
      <w:tr w:rsidR="00CF680B" w:rsidRPr="00422F13" w:rsidTr="00D944CD">
        <w:tc>
          <w:tcPr>
            <w:tcW w:w="2021" w:type="pct"/>
          </w:tcPr>
          <w:p w:rsidR="008835A4" w:rsidRPr="00547174" w:rsidRDefault="008835A4" w:rsidP="00204661">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151"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749" w:type="pct"/>
          </w:tcPr>
          <w:p w:rsidR="008835A4" w:rsidRPr="00547174" w:rsidRDefault="008835A4" w:rsidP="008209BA">
            <w:pPr>
              <w:tabs>
                <w:tab w:val="decimal" w:pos="1228"/>
              </w:tabs>
              <w:spacing w:line="240" w:lineRule="atLeast"/>
              <w:ind w:right="-79"/>
              <w:rPr>
                <w:rFonts w:ascii="Times New Roman" w:hAnsi="Times New Roman" w:cs="Times New Roman"/>
                <w:sz w:val="22"/>
                <w:szCs w:val="22"/>
              </w:rPr>
            </w:pPr>
          </w:p>
        </w:tc>
        <w:tc>
          <w:tcPr>
            <w:tcW w:w="127"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868"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128"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956" w:type="pct"/>
            <w:vAlign w:val="bottom"/>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r>
      <w:tr w:rsidR="00CF680B" w:rsidRPr="00422F13" w:rsidTr="00D944CD">
        <w:tc>
          <w:tcPr>
            <w:tcW w:w="2021" w:type="pct"/>
          </w:tcPr>
          <w:p w:rsidR="008835A4" w:rsidRPr="00547174" w:rsidRDefault="008835A4" w:rsidP="00204661">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151"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749" w:type="pct"/>
          </w:tcPr>
          <w:p w:rsidR="008835A4" w:rsidRPr="00547174" w:rsidRDefault="008835A4" w:rsidP="008209BA">
            <w:pPr>
              <w:tabs>
                <w:tab w:val="decimal" w:pos="1228"/>
              </w:tabs>
              <w:spacing w:line="240" w:lineRule="atLeast"/>
              <w:ind w:right="-79"/>
              <w:rPr>
                <w:rFonts w:ascii="Times New Roman" w:hAnsi="Times New Roman" w:cs="Times New Roman"/>
                <w:sz w:val="22"/>
                <w:szCs w:val="22"/>
              </w:rPr>
            </w:pPr>
          </w:p>
        </w:tc>
        <w:tc>
          <w:tcPr>
            <w:tcW w:w="127"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868"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128" w:type="pct"/>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c>
          <w:tcPr>
            <w:tcW w:w="956" w:type="pct"/>
            <w:vAlign w:val="bottom"/>
          </w:tcPr>
          <w:p w:rsidR="008835A4" w:rsidRPr="00547174" w:rsidRDefault="008835A4" w:rsidP="00204661">
            <w:pPr>
              <w:tabs>
                <w:tab w:val="decimal" w:pos="972"/>
              </w:tabs>
              <w:spacing w:line="240" w:lineRule="atLeast"/>
              <w:ind w:left="-86" w:right="-108"/>
              <w:rPr>
                <w:rFonts w:ascii="Times New Roman" w:hAnsi="Times New Roman" w:cs="Times New Roman"/>
                <w:sz w:val="22"/>
                <w:szCs w:val="22"/>
              </w:rPr>
            </w:pPr>
          </w:p>
        </w:tc>
      </w:tr>
      <w:tr w:rsidR="00311D6C" w:rsidRPr="00422F13" w:rsidTr="00D944CD">
        <w:trPr>
          <w:trHeight w:val="74"/>
        </w:trPr>
        <w:tc>
          <w:tcPr>
            <w:tcW w:w="2021" w:type="pct"/>
          </w:tcPr>
          <w:p w:rsidR="00311D6C" w:rsidRPr="00547174" w:rsidRDefault="00311D6C" w:rsidP="00311D6C">
            <w:pPr>
              <w:numPr>
                <w:ilvl w:val="0"/>
                <w:numId w:val="9"/>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depreciation and amortisation</w:t>
            </w:r>
          </w:p>
        </w:tc>
        <w:tc>
          <w:tcPr>
            <w:tcW w:w="151"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749" w:type="pct"/>
            <w:vAlign w:val="bottom"/>
          </w:tcPr>
          <w:p w:rsidR="00311D6C" w:rsidRPr="00547174" w:rsidRDefault="009B387E"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370,747</w:t>
            </w:r>
          </w:p>
        </w:tc>
        <w:tc>
          <w:tcPr>
            <w:tcW w:w="127"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290,904</w:t>
            </w:r>
          </w:p>
        </w:tc>
        <w:tc>
          <w:tcPr>
            <w:tcW w:w="128" w:type="pct"/>
          </w:tcPr>
          <w:p w:rsidR="00311D6C" w:rsidRPr="00547174" w:rsidRDefault="00311D6C" w:rsidP="00311D6C">
            <w:pPr>
              <w:tabs>
                <w:tab w:val="decimal" w:pos="743"/>
                <w:tab w:val="decimal" w:pos="972"/>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spacing w:line="240" w:lineRule="atLeast"/>
              <w:ind w:right="-279"/>
              <w:jc w:val="center"/>
              <w:rPr>
                <w:rFonts w:ascii="Times New Roman" w:hAnsi="Times New Roman" w:cs="Times New Roman"/>
                <w:sz w:val="22"/>
                <w:szCs w:val="22"/>
              </w:rPr>
            </w:pPr>
            <w:r w:rsidRPr="00547174">
              <w:rPr>
                <w:rFonts w:ascii="Times New Roman" w:hAnsi="Times New Roman" w:cs="Times New Roman"/>
                <w:sz w:val="22"/>
                <w:szCs w:val="22"/>
              </w:rPr>
              <w:t>-</w:t>
            </w:r>
          </w:p>
        </w:tc>
      </w:tr>
      <w:tr w:rsidR="00311D6C" w:rsidRPr="00422F13" w:rsidTr="00D944CD">
        <w:tc>
          <w:tcPr>
            <w:tcW w:w="2021" w:type="pct"/>
          </w:tcPr>
          <w:p w:rsidR="00311D6C" w:rsidRPr="00547174" w:rsidRDefault="00311D6C" w:rsidP="00311D6C">
            <w:pPr>
              <w:numPr>
                <w:ilvl w:val="0"/>
                <w:numId w:val="9"/>
              </w:numPr>
              <w:spacing w:line="240" w:lineRule="atLeast"/>
              <w:ind w:left="450" w:hanging="180"/>
              <w:rPr>
                <w:rFonts w:ascii="Times New Roman" w:hAnsi="Times New Roman" w:cs="Times New Roman"/>
                <w:b/>
                <w:bCs/>
                <w:sz w:val="22"/>
                <w:szCs w:val="22"/>
              </w:rPr>
            </w:pPr>
            <w:r w:rsidRPr="00547174">
              <w:rPr>
                <w:rFonts w:ascii="Times New Roman" w:hAnsi="Times New Roman" w:cs="Times New Roman"/>
                <w:sz w:val="22"/>
                <w:szCs w:val="22"/>
              </w:rPr>
              <w:t>interest expense</w:t>
            </w:r>
          </w:p>
        </w:tc>
        <w:tc>
          <w:tcPr>
            <w:tcW w:w="151"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406,627</w:t>
            </w:r>
          </w:p>
        </w:tc>
        <w:tc>
          <w:tcPr>
            <w:tcW w:w="127"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329,305</w:t>
            </w:r>
          </w:p>
        </w:tc>
        <w:tc>
          <w:tcPr>
            <w:tcW w:w="128" w:type="pct"/>
          </w:tcPr>
          <w:p w:rsidR="00311D6C" w:rsidRPr="00547174" w:rsidRDefault="00311D6C" w:rsidP="00311D6C">
            <w:pPr>
              <w:tabs>
                <w:tab w:val="decimal" w:pos="743"/>
                <w:tab w:val="decimal" w:pos="972"/>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1,590</w:t>
            </w:r>
          </w:p>
        </w:tc>
      </w:tr>
      <w:tr w:rsidR="00311D6C" w:rsidRPr="00422F13" w:rsidTr="00D944CD">
        <w:tc>
          <w:tcPr>
            <w:tcW w:w="2021" w:type="pct"/>
          </w:tcPr>
          <w:p w:rsidR="00311D6C" w:rsidRPr="00547174" w:rsidRDefault="00311D6C" w:rsidP="00311D6C">
            <w:pPr>
              <w:numPr>
                <w:ilvl w:val="0"/>
                <w:numId w:val="9"/>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tax</w:t>
            </w:r>
            <w:r w:rsidR="009B387E">
              <w:rPr>
                <w:rFonts w:ascii="Times New Roman" w:hAnsi="Times New Roman" w:cs="Times New Roman"/>
                <w:sz w:val="22"/>
                <w:szCs w:val="22"/>
              </w:rPr>
              <w:t xml:space="preserve"> </w:t>
            </w:r>
            <w:r w:rsidRPr="00547174">
              <w:rPr>
                <w:rFonts w:ascii="Times New Roman" w:hAnsi="Times New Roman" w:cs="Times New Roman"/>
                <w:sz w:val="22"/>
                <w:szCs w:val="22"/>
              </w:rPr>
              <w:t>expense</w:t>
            </w:r>
          </w:p>
        </w:tc>
        <w:tc>
          <w:tcPr>
            <w:tcW w:w="151"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417,102</w:t>
            </w:r>
          </w:p>
        </w:tc>
        <w:tc>
          <w:tcPr>
            <w:tcW w:w="127"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231,622</w:t>
            </w:r>
          </w:p>
        </w:tc>
        <w:tc>
          <w:tcPr>
            <w:tcW w:w="128" w:type="pct"/>
          </w:tcPr>
          <w:p w:rsidR="00311D6C" w:rsidRPr="00547174" w:rsidRDefault="00311D6C" w:rsidP="00311D6C">
            <w:pPr>
              <w:tabs>
                <w:tab w:val="decimal" w:pos="743"/>
                <w:tab w:val="decimal" w:pos="972"/>
              </w:tabs>
              <w:spacing w:line="240" w:lineRule="atLeast"/>
              <w:ind w:left="-86" w:right="-79"/>
              <w:rPr>
                <w:rFonts w:ascii="Times New Roman" w:hAnsi="Times New Roman" w:cs="Times New Roman"/>
                <w:sz w:val="22"/>
                <w:szCs w:val="22"/>
              </w:rPr>
            </w:pPr>
          </w:p>
        </w:tc>
        <w:tc>
          <w:tcPr>
            <w:tcW w:w="956" w:type="pct"/>
            <w:vAlign w:val="bottom"/>
          </w:tcPr>
          <w:p w:rsidR="00311D6C" w:rsidRPr="00800182" w:rsidRDefault="00311D6C" w:rsidP="00311D6C">
            <w:pPr>
              <w:tabs>
                <w:tab w:val="decimal" w:pos="1167"/>
              </w:tabs>
              <w:spacing w:line="240" w:lineRule="atLeast"/>
              <w:ind w:right="-79"/>
              <w:rPr>
                <w:rFonts w:ascii="Times New Roman" w:hAnsi="Times New Roman" w:cs="Times New Roman"/>
                <w:sz w:val="22"/>
                <w:szCs w:val="22"/>
              </w:rPr>
            </w:pPr>
            <w:r w:rsidRPr="00800182">
              <w:rPr>
                <w:rFonts w:ascii="Times New Roman" w:hAnsi="Times New Roman" w:cs="Times New Roman"/>
                <w:sz w:val="22"/>
                <w:szCs w:val="22"/>
              </w:rPr>
              <w:t>29,880</w:t>
            </w:r>
          </w:p>
        </w:tc>
      </w:tr>
      <w:tr w:rsidR="00311D6C" w:rsidRPr="00422F13" w:rsidTr="00D944CD">
        <w:tc>
          <w:tcPr>
            <w:tcW w:w="2021" w:type="pct"/>
          </w:tcPr>
          <w:p w:rsidR="00311D6C" w:rsidRPr="00547174" w:rsidRDefault="00311D6C" w:rsidP="00311D6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151"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749" w:type="pct"/>
            <w:vAlign w:val="bottom"/>
          </w:tcPr>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768,717</w:t>
            </w:r>
          </w:p>
        </w:tc>
        <w:tc>
          <w:tcPr>
            <w:tcW w:w="127"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868" w:type="pct"/>
            <w:vAlign w:val="bottom"/>
          </w:tcPr>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743"/>
                <w:tab w:val="decimal" w:pos="972"/>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tabs>
                <w:tab w:val="decimal" w:pos="1167"/>
              </w:tabs>
              <w:spacing w:line="240" w:lineRule="atLeast"/>
              <w:ind w:right="-79"/>
              <w:rPr>
                <w:rFonts w:ascii="Times New Roman" w:hAnsi="Times New Roman" w:cs="Times New Roman"/>
                <w:sz w:val="22"/>
                <w:szCs w:val="22"/>
              </w:rPr>
            </w:pPr>
            <w:r w:rsidRPr="00547174">
              <w:rPr>
                <w:rFonts w:ascii="Times New Roman" w:hAnsi="Times New Roman" w:cs="Times New Roman"/>
                <w:sz w:val="22"/>
                <w:szCs w:val="22"/>
              </w:rPr>
              <w:t>564,822</w:t>
            </w:r>
          </w:p>
        </w:tc>
      </w:tr>
      <w:tr w:rsidR="00311D6C" w:rsidRPr="00422F13" w:rsidTr="00D944CD">
        <w:tc>
          <w:tcPr>
            <w:tcW w:w="2021" w:type="pct"/>
          </w:tcPr>
          <w:p w:rsidR="00311D6C" w:rsidRPr="00547174" w:rsidRDefault="00311D6C" w:rsidP="00311D6C">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151"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749" w:type="pct"/>
          </w:tcPr>
          <w:p w:rsidR="00311D6C" w:rsidRDefault="00311D6C" w:rsidP="00311D6C">
            <w:pPr>
              <w:tabs>
                <w:tab w:val="decimal" w:pos="1032"/>
              </w:tabs>
              <w:spacing w:line="240" w:lineRule="atLeast"/>
              <w:ind w:right="-79"/>
              <w:rPr>
                <w:rFonts w:ascii="Times New Roman" w:hAnsi="Times New Roman" w:cs="Times New Roman"/>
                <w:sz w:val="22"/>
                <w:szCs w:val="22"/>
              </w:rPr>
            </w:pPr>
          </w:p>
          <w:p w:rsidR="00311D6C" w:rsidRPr="00547174" w:rsidDel="00FC26C0"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2,517,288</w:t>
            </w:r>
          </w:p>
        </w:tc>
        <w:tc>
          <w:tcPr>
            <w:tcW w:w="127" w:type="pct"/>
          </w:tcPr>
          <w:p w:rsidR="00311D6C" w:rsidRPr="00547174" w:rsidDel="00FC26C0" w:rsidRDefault="00311D6C" w:rsidP="00311D6C">
            <w:pPr>
              <w:tabs>
                <w:tab w:val="decimal" w:pos="1734"/>
              </w:tabs>
              <w:spacing w:line="240" w:lineRule="atLeast"/>
              <w:ind w:right="-79"/>
              <w:rPr>
                <w:rFonts w:ascii="Times New Roman" w:hAnsi="Times New Roman" w:cs="Times New Roman"/>
                <w:sz w:val="22"/>
                <w:szCs w:val="22"/>
              </w:rPr>
            </w:pPr>
          </w:p>
        </w:tc>
        <w:tc>
          <w:tcPr>
            <w:tcW w:w="868" w:type="pct"/>
          </w:tcPr>
          <w:p w:rsidR="00311D6C" w:rsidRPr="00547174" w:rsidRDefault="00311D6C" w:rsidP="00311D6C">
            <w:pPr>
              <w:spacing w:line="240" w:lineRule="atLeast"/>
              <w:ind w:right="-109"/>
              <w:jc w:val="center"/>
              <w:rPr>
                <w:rFonts w:ascii="Times New Roman" w:hAnsi="Times New Roman" w:cs="Times New Roman"/>
                <w:sz w:val="22"/>
                <w:szCs w:val="22"/>
              </w:rPr>
            </w:pPr>
          </w:p>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743"/>
                <w:tab w:val="decimal" w:pos="972"/>
              </w:tabs>
              <w:spacing w:line="240" w:lineRule="atLeast"/>
              <w:ind w:left="-86" w:right="-79"/>
              <w:rPr>
                <w:rFonts w:ascii="Times New Roman" w:hAnsi="Times New Roman" w:cs="Times New Roman"/>
                <w:sz w:val="22"/>
                <w:szCs w:val="22"/>
              </w:rPr>
            </w:pPr>
          </w:p>
        </w:tc>
        <w:tc>
          <w:tcPr>
            <w:tcW w:w="956" w:type="pct"/>
            <w:vAlign w:val="bottom"/>
          </w:tcPr>
          <w:p w:rsidR="00311D6C" w:rsidRPr="00547174" w:rsidRDefault="00311D6C" w:rsidP="00311D6C">
            <w:pPr>
              <w:spacing w:line="240" w:lineRule="atLeast"/>
              <w:ind w:right="-279"/>
              <w:jc w:val="center"/>
              <w:rPr>
                <w:rFonts w:ascii="Times New Roman" w:hAnsi="Times New Roman" w:cs="Times New Roman"/>
                <w:sz w:val="22"/>
                <w:szCs w:val="22"/>
              </w:rPr>
            </w:pPr>
            <w:r w:rsidRPr="00547174">
              <w:rPr>
                <w:rFonts w:ascii="Times New Roman" w:hAnsi="Times New Roman" w:cs="Times New Roman"/>
                <w:sz w:val="22"/>
                <w:szCs w:val="22"/>
              </w:rPr>
              <w:t>-</w:t>
            </w:r>
          </w:p>
        </w:tc>
      </w:tr>
      <w:tr w:rsidR="00311D6C" w:rsidRPr="00422F13" w:rsidTr="00D944CD">
        <w:tc>
          <w:tcPr>
            <w:tcW w:w="2021" w:type="pct"/>
          </w:tcPr>
          <w:p w:rsidR="00311D6C" w:rsidRPr="00547174" w:rsidRDefault="00311D6C" w:rsidP="00311D6C">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151" w:type="pct"/>
          </w:tcPr>
          <w:p w:rsidR="00311D6C" w:rsidRPr="00547174" w:rsidRDefault="00311D6C" w:rsidP="00311D6C">
            <w:pPr>
              <w:tabs>
                <w:tab w:val="decimal" w:pos="1734"/>
              </w:tabs>
              <w:spacing w:line="240" w:lineRule="atLeast"/>
              <w:ind w:right="-79"/>
              <w:rPr>
                <w:rFonts w:ascii="Times New Roman" w:hAnsi="Times New Roman" w:cs="Times New Roman"/>
                <w:sz w:val="22"/>
                <w:szCs w:val="22"/>
              </w:rPr>
            </w:pPr>
          </w:p>
        </w:tc>
        <w:tc>
          <w:tcPr>
            <w:tcW w:w="749" w:type="pct"/>
          </w:tcPr>
          <w:p w:rsidR="00311D6C" w:rsidRDefault="00311D6C" w:rsidP="00311D6C">
            <w:pPr>
              <w:tabs>
                <w:tab w:val="decimal" w:pos="1032"/>
              </w:tabs>
              <w:spacing w:line="240" w:lineRule="atLeast"/>
              <w:ind w:right="-79"/>
              <w:rPr>
                <w:rFonts w:ascii="Times New Roman" w:hAnsi="Times New Roman" w:cs="Times New Roman"/>
                <w:sz w:val="22"/>
                <w:szCs w:val="22"/>
              </w:rPr>
            </w:pPr>
          </w:p>
          <w:p w:rsidR="00311D6C" w:rsidRDefault="00311D6C" w:rsidP="00311D6C">
            <w:pPr>
              <w:tabs>
                <w:tab w:val="decimal" w:pos="1228"/>
              </w:tabs>
              <w:spacing w:line="240" w:lineRule="atLeast"/>
              <w:ind w:right="-79"/>
              <w:rPr>
                <w:rFonts w:ascii="Times New Roman" w:hAnsi="Times New Roman" w:cs="Times New Roman"/>
                <w:sz w:val="22"/>
                <w:szCs w:val="22"/>
              </w:rPr>
            </w:pPr>
          </w:p>
          <w:p w:rsidR="00311D6C" w:rsidRPr="00547174" w:rsidRDefault="00311D6C" w:rsidP="00311D6C">
            <w:pPr>
              <w:tabs>
                <w:tab w:val="decimal" w:pos="1228"/>
              </w:tabs>
              <w:spacing w:line="240" w:lineRule="atLeast"/>
              <w:ind w:right="-79"/>
              <w:rPr>
                <w:rFonts w:ascii="Times New Roman" w:hAnsi="Times New Roman" w:cs="Times New Roman"/>
                <w:sz w:val="22"/>
                <w:szCs w:val="22"/>
              </w:rPr>
            </w:pPr>
            <w:r>
              <w:rPr>
                <w:rFonts w:ascii="Times New Roman" w:hAnsi="Times New Roman" w:cs="Times New Roman"/>
                <w:sz w:val="22"/>
                <w:szCs w:val="22"/>
              </w:rPr>
              <w:t>2,741,791</w:t>
            </w:r>
          </w:p>
        </w:tc>
        <w:tc>
          <w:tcPr>
            <w:tcW w:w="127" w:type="pct"/>
          </w:tcPr>
          <w:p w:rsidR="00311D6C" w:rsidRPr="00547174" w:rsidRDefault="00311D6C" w:rsidP="00311D6C">
            <w:pPr>
              <w:tabs>
                <w:tab w:val="decimal" w:pos="1734"/>
              </w:tabs>
              <w:spacing w:line="240" w:lineRule="atLeast"/>
              <w:ind w:right="-79"/>
              <w:rPr>
                <w:rFonts w:ascii="Times New Roman" w:hAnsi="Times New Roman" w:cs="Times New Roman"/>
                <w:sz w:val="22"/>
                <w:szCs w:val="22"/>
              </w:rPr>
            </w:pPr>
          </w:p>
        </w:tc>
        <w:tc>
          <w:tcPr>
            <w:tcW w:w="868" w:type="pct"/>
          </w:tcPr>
          <w:p w:rsidR="00311D6C" w:rsidRPr="00547174" w:rsidRDefault="00311D6C" w:rsidP="00311D6C">
            <w:pPr>
              <w:spacing w:line="240" w:lineRule="atLeast"/>
              <w:ind w:right="-109"/>
              <w:jc w:val="center"/>
              <w:rPr>
                <w:rFonts w:ascii="Times New Roman" w:hAnsi="Times New Roman" w:cs="Times New Roman"/>
                <w:sz w:val="22"/>
                <w:szCs w:val="22"/>
              </w:rPr>
            </w:pPr>
          </w:p>
          <w:p w:rsidR="00311D6C" w:rsidRDefault="00311D6C" w:rsidP="00311D6C">
            <w:pPr>
              <w:spacing w:line="240" w:lineRule="atLeast"/>
              <w:ind w:right="-109"/>
              <w:jc w:val="center"/>
              <w:rPr>
                <w:rFonts w:ascii="Times New Roman" w:hAnsi="Times New Roman" w:cs="Times New Roman"/>
                <w:sz w:val="22"/>
                <w:szCs w:val="22"/>
              </w:rPr>
            </w:pPr>
          </w:p>
          <w:p w:rsidR="00311D6C" w:rsidRPr="00547174" w:rsidRDefault="00311D6C" w:rsidP="00311D6C">
            <w:pPr>
              <w:spacing w:line="240" w:lineRule="atLeast"/>
              <w:ind w:right="-109"/>
              <w:jc w:val="center"/>
              <w:rPr>
                <w:rFonts w:ascii="Times New Roman" w:hAnsi="Times New Roman" w:cs="Times New Roman"/>
                <w:sz w:val="22"/>
                <w:szCs w:val="22"/>
              </w:rPr>
            </w:pPr>
            <w:r w:rsidRPr="00547174">
              <w:rPr>
                <w:rFonts w:ascii="Times New Roman" w:hAnsi="Times New Roman" w:cs="Times New Roman"/>
                <w:sz w:val="22"/>
                <w:szCs w:val="22"/>
              </w:rPr>
              <w:t>-</w:t>
            </w:r>
          </w:p>
        </w:tc>
        <w:tc>
          <w:tcPr>
            <w:tcW w:w="128" w:type="pct"/>
          </w:tcPr>
          <w:p w:rsidR="00311D6C" w:rsidRPr="00547174" w:rsidRDefault="00311D6C" w:rsidP="00311D6C">
            <w:pPr>
              <w:tabs>
                <w:tab w:val="decimal" w:pos="743"/>
                <w:tab w:val="decimal" w:pos="972"/>
              </w:tabs>
              <w:spacing w:line="240" w:lineRule="atLeast"/>
              <w:ind w:left="-86" w:right="-108"/>
              <w:rPr>
                <w:rFonts w:ascii="Times New Roman" w:hAnsi="Times New Roman" w:cs="Times New Roman"/>
                <w:sz w:val="22"/>
                <w:szCs w:val="22"/>
              </w:rPr>
            </w:pPr>
          </w:p>
        </w:tc>
        <w:tc>
          <w:tcPr>
            <w:tcW w:w="956" w:type="pct"/>
          </w:tcPr>
          <w:p w:rsidR="00311D6C" w:rsidRPr="00547174" w:rsidRDefault="00311D6C" w:rsidP="00D944CD">
            <w:pPr>
              <w:spacing w:line="240" w:lineRule="atLeast"/>
              <w:ind w:right="-279"/>
              <w:jc w:val="center"/>
              <w:rPr>
                <w:rFonts w:ascii="Times New Roman" w:hAnsi="Times New Roman" w:cs="Times New Roman"/>
                <w:sz w:val="22"/>
                <w:szCs w:val="22"/>
              </w:rPr>
            </w:pPr>
          </w:p>
          <w:p w:rsidR="00311D6C" w:rsidRDefault="00311D6C" w:rsidP="00D944CD">
            <w:pPr>
              <w:spacing w:line="240" w:lineRule="atLeast"/>
              <w:ind w:right="-279"/>
              <w:jc w:val="center"/>
              <w:rPr>
                <w:rFonts w:ascii="Times New Roman" w:hAnsi="Times New Roman" w:cs="Times New Roman"/>
                <w:sz w:val="22"/>
                <w:szCs w:val="22"/>
              </w:rPr>
            </w:pPr>
          </w:p>
          <w:p w:rsidR="00311D6C" w:rsidRPr="00547174" w:rsidRDefault="00311D6C" w:rsidP="00D361DE">
            <w:pPr>
              <w:spacing w:line="240" w:lineRule="atLeast"/>
              <w:ind w:right="-279"/>
              <w:jc w:val="center"/>
              <w:rPr>
                <w:rFonts w:ascii="Times New Roman" w:hAnsi="Times New Roman" w:cs="Times New Roman"/>
                <w:sz w:val="22"/>
                <w:szCs w:val="22"/>
              </w:rPr>
            </w:pPr>
            <w:r w:rsidRPr="00547174">
              <w:rPr>
                <w:rFonts w:ascii="Times New Roman" w:hAnsi="Times New Roman" w:cs="Times New Roman"/>
                <w:sz w:val="22"/>
                <w:szCs w:val="22"/>
              </w:rPr>
              <w:t>-</w:t>
            </w:r>
          </w:p>
        </w:tc>
      </w:tr>
    </w:tbl>
    <w:p w:rsidR="00B871EA" w:rsidRDefault="00B871EA" w:rsidP="000F2424">
      <w:pPr>
        <w:pStyle w:val="block"/>
        <w:spacing w:after="0" w:line="240" w:lineRule="atLeast"/>
        <w:ind w:left="540"/>
        <w:jc w:val="thaiDistribute"/>
        <w:rPr>
          <w:szCs w:val="22"/>
          <w:lang w:val="en-US"/>
        </w:rPr>
      </w:pPr>
    </w:p>
    <w:p w:rsidR="00407C54" w:rsidRDefault="003267A4" w:rsidP="00190415">
      <w:pPr>
        <w:pStyle w:val="block"/>
        <w:spacing w:after="0" w:line="240" w:lineRule="atLeast"/>
        <w:ind w:left="540"/>
        <w:jc w:val="thaiDistribute"/>
        <w:rPr>
          <w:i/>
          <w:iCs/>
          <w:szCs w:val="22"/>
          <w:lang w:val="en-US"/>
        </w:rPr>
      </w:pPr>
      <w:r w:rsidRPr="00994A3D">
        <w:rPr>
          <w:i/>
          <w:iCs/>
          <w:szCs w:val="22"/>
          <w:lang w:val="en-US"/>
        </w:rPr>
        <w:t xml:space="preserve">Immaterial joint ventures </w:t>
      </w:r>
    </w:p>
    <w:p w:rsidR="00046B4C" w:rsidRPr="00167175" w:rsidRDefault="00046B4C" w:rsidP="009D26C0">
      <w:pPr>
        <w:pStyle w:val="block"/>
        <w:tabs>
          <w:tab w:val="left" w:pos="630"/>
        </w:tabs>
        <w:spacing w:after="0" w:line="240" w:lineRule="atLeast"/>
        <w:ind w:left="540"/>
        <w:jc w:val="thaiDistribute"/>
        <w:rPr>
          <w:szCs w:val="22"/>
          <w:lang w:val="en-US"/>
        </w:rPr>
      </w:pPr>
    </w:p>
    <w:p w:rsidR="003267A4" w:rsidRPr="00994A3D" w:rsidRDefault="003267A4" w:rsidP="00F40695">
      <w:pPr>
        <w:pStyle w:val="block"/>
        <w:tabs>
          <w:tab w:val="left" w:pos="540"/>
        </w:tabs>
        <w:spacing w:after="0" w:line="240" w:lineRule="atLeast"/>
        <w:ind w:left="540" w:right="-208"/>
        <w:jc w:val="thaiDistribute"/>
        <w:rPr>
          <w:szCs w:val="22"/>
          <w:lang w:val="en-US"/>
        </w:rPr>
      </w:pPr>
      <w:r w:rsidRPr="00994A3D">
        <w:rPr>
          <w:szCs w:val="22"/>
          <w:lang w:val="en-US"/>
        </w:rPr>
        <w:t xml:space="preserve">The following </w:t>
      </w:r>
      <w:r w:rsidR="00046B4C">
        <w:rPr>
          <w:szCs w:val="22"/>
          <w:lang w:val="en-US"/>
        </w:rPr>
        <w:t xml:space="preserve">table </w:t>
      </w:r>
      <w:r w:rsidRPr="00994A3D">
        <w:rPr>
          <w:szCs w:val="22"/>
          <w:lang w:val="en-US"/>
        </w:rPr>
        <w:t>is summarised financial information for the Group’s interest in immaterial joint ventures based on the amounts reported in the Group’s consolidated financial statements:</w:t>
      </w:r>
    </w:p>
    <w:p w:rsidR="004814A8" w:rsidRPr="00994A3D" w:rsidRDefault="004814A8" w:rsidP="00547174">
      <w:pPr>
        <w:pStyle w:val="block"/>
        <w:spacing w:after="0" w:line="240" w:lineRule="atLeast"/>
        <w:ind w:left="0"/>
        <w:rPr>
          <w:szCs w:val="22"/>
          <w:lang w:val="en-US"/>
        </w:rPr>
      </w:pPr>
    </w:p>
    <w:tbl>
      <w:tblPr>
        <w:tblW w:w="4780" w:type="pct"/>
        <w:tblInd w:w="529" w:type="dxa"/>
        <w:tblLayout w:type="fixed"/>
        <w:tblCellMar>
          <w:left w:w="79" w:type="dxa"/>
          <w:right w:w="79" w:type="dxa"/>
        </w:tblCellMar>
        <w:tblLook w:val="0000" w:firstRow="0" w:lastRow="0" w:firstColumn="0" w:lastColumn="0" w:noHBand="0" w:noVBand="0"/>
      </w:tblPr>
      <w:tblGrid>
        <w:gridCol w:w="5653"/>
        <w:gridCol w:w="1597"/>
        <w:gridCol w:w="252"/>
        <w:gridCol w:w="1829"/>
      </w:tblGrid>
      <w:tr w:rsidR="007E1398" w:rsidRPr="00994A3D" w:rsidTr="00D944CD">
        <w:trPr>
          <w:cantSplit/>
          <w:tblHeader/>
        </w:trPr>
        <w:tc>
          <w:tcPr>
            <w:tcW w:w="3029" w:type="pct"/>
          </w:tcPr>
          <w:p w:rsidR="007E1398" w:rsidRPr="00994A3D" w:rsidRDefault="007E1398" w:rsidP="00EE381B">
            <w:pPr>
              <w:spacing w:line="240" w:lineRule="atLeast"/>
              <w:rPr>
                <w:rFonts w:ascii="Times New Roman" w:hAnsi="Times New Roman" w:cs="Times New Roman"/>
                <w:sz w:val="22"/>
                <w:szCs w:val="22"/>
              </w:rPr>
            </w:pPr>
          </w:p>
        </w:tc>
        <w:tc>
          <w:tcPr>
            <w:tcW w:w="1971" w:type="pct"/>
            <w:gridSpan w:val="3"/>
          </w:tcPr>
          <w:p w:rsidR="007E1398" w:rsidRPr="00994A3D" w:rsidRDefault="0000282B" w:rsidP="00EE381B">
            <w:pPr>
              <w:pStyle w:val="acctmergecolhdg"/>
              <w:spacing w:line="240" w:lineRule="atLeast"/>
              <w:rPr>
                <w:szCs w:val="22"/>
              </w:rPr>
            </w:pPr>
            <w:r>
              <w:rPr>
                <w:szCs w:val="22"/>
              </w:rPr>
              <w:t>I</w:t>
            </w:r>
            <w:r w:rsidR="007E1398" w:rsidRPr="00994A3D">
              <w:rPr>
                <w:szCs w:val="22"/>
              </w:rPr>
              <w:t>mmaterial joint ventures</w:t>
            </w:r>
          </w:p>
        </w:tc>
      </w:tr>
      <w:tr w:rsidR="007E1398" w:rsidRPr="00994A3D" w:rsidTr="00D944CD">
        <w:trPr>
          <w:cantSplit/>
          <w:trHeight w:val="103"/>
          <w:tblHeader/>
        </w:trPr>
        <w:tc>
          <w:tcPr>
            <w:tcW w:w="3029" w:type="pct"/>
          </w:tcPr>
          <w:p w:rsidR="007E1398" w:rsidRPr="00994A3D" w:rsidRDefault="007E1398" w:rsidP="0011471E">
            <w:pPr>
              <w:pStyle w:val="acctfourfigures"/>
              <w:spacing w:line="240" w:lineRule="atLeast"/>
              <w:jc w:val="center"/>
              <w:rPr>
                <w:szCs w:val="22"/>
              </w:rPr>
            </w:pPr>
          </w:p>
        </w:tc>
        <w:tc>
          <w:tcPr>
            <w:tcW w:w="856" w:type="pct"/>
          </w:tcPr>
          <w:p w:rsidR="007E1398" w:rsidRPr="00994A3D" w:rsidRDefault="00925131" w:rsidP="0011471E">
            <w:pPr>
              <w:pStyle w:val="acctmergecolhdg"/>
              <w:spacing w:line="240" w:lineRule="atLeast"/>
              <w:rPr>
                <w:b w:val="0"/>
                <w:bCs/>
                <w:szCs w:val="22"/>
              </w:rPr>
            </w:pPr>
            <w:r>
              <w:rPr>
                <w:b w:val="0"/>
                <w:bCs/>
                <w:szCs w:val="22"/>
              </w:rPr>
              <w:t>2019</w:t>
            </w:r>
          </w:p>
        </w:tc>
        <w:tc>
          <w:tcPr>
            <w:tcW w:w="135" w:type="pct"/>
          </w:tcPr>
          <w:p w:rsidR="007E1398" w:rsidRPr="00994A3D" w:rsidRDefault="007E1398" w:rsidP="0011471E">
            <w:pPr>
              <w:pStyle w:val="acctmergecolhdg"/>
              <w:spacing w:line="240" w:lineRule="atLeast"/>
              <w:rPr>
                <w:b w:val="0"/>
                <w:bCs/>
                <w:szCs w:val="22"/>
              </w:rPr>
            </w:pPr>
          </w:p>
        </w:tc>
        <w:tc>
          <w:tcPr>
            <w:tcW w:w="980" w:type="pct"/>
          </w:tcPr>
          <w:p w:rsidR="007E1398" w:rsidRPr="00994A3D" w:rsidRDefault="00925131" w:rsidP="0011471E">
            <w:pPr>
              <w:pStyle w:val="acctmergecolhdg"/>
              <w:spacing w:line="240" w:lineRule="atLeast"/>
              <w:rPr>
                <w:b w:val="0"/>
                <w:bCs/>
                <w:szCs w:val="22"/>
              </w:rPr>
            </w:pPr>
            <w:r>
              <w:rPr>
                <w:b w:val="0"/>
                <w:bCs/>
                <w:szCs w:val="22"/>
              </w:rPr>
              <w:t>2018</w:t>
            </w:r>
          </w:p>
        </w:tc>
      </w:tr>
      <w:tr w:rsidR="007E1398" w:rsidRPr="00994A3D" w:rsidTr="00D944CD">
        <w:trPr>
          <w:cantSplit/>
        </w:trPr>
        <w:tc>
          <w:tcPr>
            <w:tcW w:w="3029" w:type="pct"/>
          </w:tcPr>
          <w:p w:rsidR="007E1398" w:rsidRPr="00994A3D" w:rsidRDefault="007E1398" w:rsidP="0011471E">
            <w:pPr>
              <w:spacing w:line="240" w:lineRule="atLeast"/>
              <w:rPr>
                <w:rFonts w:ascii="Times New Roman" w:hAnsi="Times New Roman" w:cs="Times New Roman"/>
                <w:b/>
                <w:bCs/>
                <w:i/>
                <w:iCs/>
                <w:sz w:val="22"/>
                <w:szCs w:val="22"/>
              </w:rPr>
            </w:pPr>
          </w:p>
        </w:tc>
        <w:tc>
          <w:tcPr>
            <w:tcW w:w="1971" w:type="pct"/>
            <w:gridSpan w:val="3"/>
          </w:tcPr>
          <w:p w:rsidR="007E1398" w:rsidRPr="00994A3D" w:rsidRDefault="007E1398" w:rsidP="00C54B3B">
            <w:pPr>
              <w:pStyle w:val="acctfourfigures"/>
              <w:spacing w:line="240" w:lineRule="atLeast"/>
              <w:jc w:val="center"/>
              <w:rPr>
                <w:i/>
                <w:iCs/>
                <w:szCs w:val="22"/>
              </w:rPr>
            </w:pPr>
            <w:r w:rsidRPr="00994A3D">
              <w:rPr>
                <w:i/>
                <w:iCs/>
                <w:szCs w:val="22"/>
              </w:rPr>
              <w:t>(in thousand Baht)</w:t>
            </w:r>
          </w:p>
        </w:tc>
      </w:tr>
      <w:tr w:rsidR="008B12F0" w:rsidRPr="00994A3D" w:rsidTr="00D944CD">
        <w:trPr>
          <w:cantSplit/>
        </w:trPr>
        <w:tc>
          <w:tcPr>
            <w:tcW w:w="3029" w:type="pct"/>
          </w:tcPr>
          <w:p w:rsidR="008B12F0" w:rsidRPr="008B12F0" w:rsidRDefault="008B12F0" w:rsidP="008B12F0">
            <w:pPr>
              <w:spacing w:line="240" w:lineRule="atLeast"/>
              <w:ind w:left="202" w:hanging="202"/>
              <w:rPr>
                <w:rFonts w:ascii="Times New Roman" w:hAnsi="Times New Roman" w:cs="Times New Roman"/>
                <w:sz w:val="22"/>
                <w:szCs w:val="22"/>
              </w:rPr>
            </w:pPr>
            <w:r w:rsidRPr="008B12F0">
              <w:rPr>
                <w:rFonts w:ascii="Times New Roman" w:hAnsi="Times New Roman" w:cs="Times New Roman"/>
                <w:sz w:val="22"/>
                <w:szCs w:val="22"/>
              </w:rPr>
              <w:t>Carrying amount of interests in immaterial joint ventures</w:t>
            </w:r>
          </w:p>
        </w:tc>
        <w:tc>
          <w:tcPr>
            <w:tcW w:w="856" w:type="pct"/>
          </w:tcPr>
          <w:p w:rsidR="008B12F0" w:rsidRPr="008B12F0" w:rsidRDefault="008B12F0" w:rsidP="00311D6C">
            <w:pPr>
              <w:pStyle w:val="acctfourfigures"/>
              <w:tabs>
                <w:tab w:val="clear" w:pos="765"/>
                <w:tab w:val="decimal" w:pos="1209"/>
              </w:tabs>
              <w:spacing w:line="240" w:lineRule="atLeast"/>
              <w:ind w:right="-84"/>
              <w:rPr>
                <w:b/>
                <w:bCs/>
                <w:szCs w:val="22"/>
              </w:rPr>
            </w:pPr>
            <w:r w:rsidRPr="008209BA">
              <w:rPr>
                <w:b/>
                <w:bCs/>
                <w:szCs w:val="22"/>
              </w:rPr>
              <w:t xml:space="preserve">  1,</w:t>
            </w:r>
            <w:r w:rsidR="00F819C2">
              <w:rPr>
                <w:b/>
                <w:bCs/>
                <w:szCs w:val="22"/>
              </w:rPr>
              <w:t>068,371</w:t>
            </w:r>
          </w:p>
        </w:tc>
        <w:tc>
          <w:tcPr>
            <w:tcW w:w="135" w:type="pct"/>
          </w:tcPr>
          <w:p w:rsidR="008B12F0" w:rsidRPr="008B12F0" w:rsidRDefault="008B12F0" w:rsidP="008B12F0">
            <w:pPr>
              <w:pStyle w:val="acctfourfigures"/>
              <w:tabs>
                <w:tab w:val="clear" w:pos="765"/>
                <w:tab w:val="decimal" w:pos="1059"/>
              </w:tabs>
              <w:spacing w:line="240" w:lineRule="atLeast"/>
              <w:ind w:right="-84"/>
              <w:rPr>
                <w:b/>
                <w:bCs/>
                <w:szCs w:val="22"/>
              </w:rPr>
            </w:pPr>
          </w:p>
        </w:tc>
        <w:tc>
          <w:tcPr>
            <w:tcW w:w="980" w:type="pct"/>
          </w:tcPr>
          <w:p w:rsidR="008B12F0" w:rsidRPr="008B12F0" w:rsidRDefault="008B12F0" w:rsidP="00311D6C">
            <w:pPr>
              <w:pStyle w:val="acctfourfigures"/>
              <w:tabs>
                <w:tab w:val="clear" w:pos="765"/>
                <w:tab w:val="decimal" w:pos="1208"/>
              </w:tabs>
              <w:spacing w:line="240" w:lineRule="atLeast"/>
              <w:ind w:right="-84"/>
              <w:rPr>
                <w:b/>
                <w:bCs/>
                <w:szCs w:val="22"/>
              </w:rPr>
            </w:pPr>
            <w:r w:rsidRPr="008B12F0">
              <w:rPr>
                <w:b/>
                <w:bCs/>
                <w:szCs w:val="22"/>
              </w:rPr>
              <w:t>1,278,699</w:t>
            </w:r>
          </w:p>
        </w:tc>
      </w:tr>
      <w:tr w:rsidR="008B12F0" w:rsidRPr="00994A3D" w:rsidTr="00D944CD">
        <w:trPr>
          <w:cantSplit/>
        </w:trPr>
        <w:tc>
          <w:tcPr>
            <w:tcW w:w="3029" w:type="pct"/>
          </w:tcPr>
          <w:p w:rsidR="008B12F0" w:rsidRPr="008B12F0" w:rsidRDefault="008B12F0" w:rsidP="008B12F0">
            <w:pPr>
              <w:spacing w:line="240" w:lineRule="atLeast"/>
              <w:rPr>
                <w:rFonts w:ascii="Times New Roman" w:hAnsi="Times New Roman" w:cs="Times New Roman"/>
                <w:sz w:val="22"/>
                <w:szCs w:val="22"/>
              </w:rPr>
            </w:pPr>
            <w:r w:rsidRPr="008B12F0">
              <w:rPr>
                <w:rFonts w:ascii="Times New Roman" w:hAnsi="Times New Roman" w:cs="Times New Roman"/>
                <w:sz w:val="22"/>
                <w:szCs w:val="22"/>
              </w:rPr>
              <w:t>Group’s share of:</w:t>
            </w:r>
          </w:p>
        </w:tc>
        <w:tc>
          <w:tcPr>
            <w:tcW w:w="856" w:type="pct"/>
          </w:tcPr>
          <w:p w:rsidR="008B12F0" w:rsidRPr="008B12F0" w:rsidRDefault="008B12F0" w:rsidP="008B12F0">
            <w:pPr>
              <w:pStyle w:val="acctfourfigures"/>
              <w:tabs>
                <w:tab w:val="clear" w:pos="765"/>
                <w:tab w:val="decimal" w:pos="1059"/>
              </w:tabs>
              <w:spacing w:line="240" w:lineRule="atLeast"/>
              <w:ind w:right="-84"/>
              <w:rPr>
                <w:szCs w:val="22"/>
              </w:rPr>
            </w:pPr>
          </w:p>
        </w:tc>
        <w:tc>
          <w:tcPr>
            <w:tcW w:w="135" w:type="pct"/>
          </w:tcPr>
          <w:p w:rsidR="008B12F0" w:rsidRPr="008B12F0" w:rsidRDefault="008B12F0" w:rsidP="008B12F0">
            <w:pPr>
              <w:pStyle w:val="acctfourfigures"/>
              <w:tabs>
                <w:tab w:val="clear" w:pos="765"/>
                <w:tab w:val="decimal" w:pos="1059"/>
              </w:tabs>
              <w:spacing w:line="240" w:lineRule="atLeast"/>
              <w:ind w:right="-84"/>
              <w:rPr>
                <w:szCs w:val="22"/>
              </w:rPr>
            </w:pPr>
          </w:p>
        </w:tc>
        <w:tc>
          <w:tcPr>
            <w:tcW w:w="980" w:type="pct"/>
          </w:tcPr>
          <w:p w:rsidR="008B12F0" w:rsidRPr="008B12F0" w:rsidRDefault="008B12F0" w:rsidP="008B12F0">
            <w:pPr>
              <w:pStyle w:val="acctfourfigures"/>
              <w:tabs>
                <w:tab w:val="clear" w:pos="765"/>
                <w:tab w:val="decimal" w:pos="1059"/>
              </w:tabs>
              <w:spacing w:line="240" w:lineRule="atLeast"/>
              <w:ind w:right="-84"/>
              <w:rPr>
                <w:szCs w:val="22"/>
              </w:rPr>
            </w:pPr>
          </w:p>
        </w:tc>
      </w:tr>
      <w:tr w:rsidR="008B12F0" w:rsidRPr="00994A3D" w:rsidTr="00D944CD">
        <w:trPr>
          <w:cantSplit/>
        </w:trPr>
        <w:tc>
          <w:tcPr>
            <w:tcW w:w="3029" w:type="pct"/>
          </w:tcPr>
          <w:p w:rsidR="008B12F0" w:rsidRPr="008B12F0" w:rsidRDefault="008B12F0" w:rsidP="008B12F0">
            <w:pPr>
              <w:spacing w:line="240" w:lineRule="atLeast"/>
              <w:ind w:left="180" w:firstLine="11"/>
              <w:rPr>
                <w:rFonts w:ascii="Times New Roman" w:hAnsi="Times New Roman" w:cs="Times New Roman"/>
                <w:sz w:val="22"/>
                <w:szCs w:val="22"/>
              </w:rPr>
            </w:pPr>
            <w:r w:rsidRPr="008B12F0">
              <w:rPr>
                <w:rFonts w:ascii="Times New Roman" w:hAnsi="Times New Roman" w:cs="Times New Roman"/>
                <w:sz w:val="22"/>
                <w:szCs w:val="22"/>
              </w:rPr>
              <w:t xml:space="preserve">- </w:t>
            </w:r>
            <w:r w:rsidR="007747AA">
              <w:rPr>
                <w:rFonts w:ascii="Times New Roman" w:hAnsi="Times New Roman" w:cs="Times New Roman"/>
                <w:sz w:val="22"/>
                <w:szCs w:val="22"/>
              </w:rPr>
              <w:t>L</w:t>
            </w:r>
            <w:r w:rsidRPr="008B12F0">
              <w:rPr>
                <w:rFonts w:ascii="Times New Roman" w:hAnsi="Times New Roman" w:cs="Times New Roman"/>
                <w:sz w:val="22"/>
                <w:szCs w:val="22"/>
              </w:rPr>
              <w:t>oss from continuing operations, net</w:t>
            </w:r>
          </w:p>
        </w:tc>
        <w:tc>
          <w:tcPr>
            <w:tcW w:w="856" w:type="pct"/>
          </w:tcPr>
          <w:p w:rsidR="008B12F0" w:rsidRPr="008B12F0" w:rsidRDefault="008B12F0" w:rsidP="00311D6C">
            <w:pPr>
              <w:pStyle w:val="acctfourfigures"/>
              <w:tabs>
                <w:tab w:val="clear" w:pos="765"/>
                <w:tab w:val="decimal" w:pos="1181"/>
              </w:tabs>
              <w:spacing w:line="240" w:lineRule="atLeast"/>
              <w:ind w:right="-84"/>
              <w:rPr>
                <w:szCs w:val="22"/>
              </w:rPr>
            </w:pPr>
            <w:r w:rsidRPr="008209BA">
              <w:rPr>
                <w:szCs w:val="22"/>
              </w:rPr>
              <w:t xml:space="preserve">    (</w:t>
            </w:r>
            <w:r w:rsidR="00F819C2">
              <w:rPr>
                <w:szCs w:val="22"/>
              </w:rPr>
              <w:t>64</w:t>
            </w:r>
            <w:r w:rsidRPr="008209BA">
              <w:rPr>
                <w:szCs w:val="22"/>
              </w:rPr>
              <w:t>,</w:t>
            </w:r>
            <w:r w:rsidR="00F819C2">
              <w:rPr>
                <w:szCs w:val="22"/>
              </w:rPr>
              <w:t>459</w:t>
            </w:r>
            <w:r w:rsidRPr="008209BA">
              <w:rPr>
                <w:szCs w:val="22"/>
              </w:rPr>
              <w:t>)</w:t>
            </w:r>
          </w:p>
        </w:tc>
        <w:tc>
          <w:tcPr>
            <w:tcW w:w="135" w:type="pct"/>
          </w:tcPr>
          <w:p w:rsidR="008B12F0" w:rsidRPr="008B12F0" w:rsidRDefault="008B12F0" w:rsidP="008B12F0">
            <w:pPr>
              <w:tabs>
                <w:tab w:val="decimal" w:pos="1059"/>
              </w:tabs>
              <w:ind w:right="-84"/>
              <w:rPr>
                <w:rFonts w:ascii="Times New Roman" w:hAnsi="Times New Roman" w:cs="Times New Roman"/>
                <w:color w:val="000000"/>
                <w:sz w:val="22"/>
                <w:szCs w:val="22"/>
              </w:rPr>
            </w:pPr>
          </w:p>
        </w:tc>
        <w:tc>
          <w:tcPr>
            <w:tcW w:w="980" w:type="pct"/>
          </w:tcPr>
          <w:p w:rsidR="008B12F0" w:rsidRPr="008B12F0" w:rsidRDefault="008B12F0" w:rsidP="00311D6C">
            <w:pPr>
              <w:pStyle w:val="acctfourfigures"/>
              <w:tabs>
                <w:tab w:val="clear" w:pos="765"/>
                <w:tab w:val="decimal" w:pos="1208"/>
              </w:tabs>
              <w:spacing w:line="240" w:lineRule="atLeast"/>
              <w:ind w:right="-84"/>
              <w:rPr>
                <w:szCs w:val="22"/>
              </w:rPr>
            </w:pPr>
            <w:r w:rsidRPr="008B12F0">
              <w:rPr>
                <w:szCs w:val="22"/>
              </w:rPr>
              <w:t>(55,515)</w:t>
            </w:r>
          </w:p>
        </w:tc>
      </w:tr>
      <w:tr w:rsidR="008B12F0" w:rsidRPr="00994A3D" w:rsidTr="00D944CD">
        <w:trPr>
          <w:cantSplit/>
        </w:trPr>
        <w:tc>
          <w:tcPr>
            <w:tcW w:w="3029" w:type="pct"/>
          </w:tcPr>
          <w:p w:rsidR="008B12F0" w:rsidRPr="008B12F0" w:rsidRDefault="008B12F0" w:rsidP="008B12F0">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Other comprehensive income, net</w:t>
            </w:r>
          </w:p>
        </w:tc>
        <w:tc>
          <w:tcPr>
            <w:tcW w:w="856" w:type="pct"/>
            <w:tcBorders>
              <w:bottom w:val="single" w:sz="4" w:space="0" w:color="auto"/>
            </w:tcBorders>
          </w:tcPr>
          <w:p w:rsidR="008B12F0" w:rsidRPr="008B12F0" w:rsidRDefault="008B12F0" w:rsidP="00311D6C">
            <w:pPr>
              <w:pStyle w:val="acctfourfigures"/>
              <w:tabs>
                <w:tab w:val="clear" w:pos="765"/>
                <w:tab w:val="decimal" w:pos="1181"/>
              </w:tabs>
              <w:spacing w:line="240" w:lineRule="atLeast"/>
              <w:ind w:right="-84"/>
              <w:rPr>
                <w:b/>
                <w:bCs/>
                <w:szCs w:val="22"/>
              </w:rPr>
            </w:pPr>
            <w:r w:rsidRPr="008209BA">
              <w:rPr>
                <w:szCs w:val="22"/>
              </w:rPr>
              <w:t xml:space="preserve">           76</w:t>
            </w:r>
          </w:p>
        </w:tc>
        <w:tc>
          <w:tcPr>
            <w:tcW w:w="135" w:type="pct"/>
          </w:tcPr>
          <w:p w:rsidR="008B12F0" w:rsidRPr="008B12F0" w:rsidRDefault="008B12F0" w:rsidP="008B12F0">
            <w:pPr>
              <w:tabs>
                <w:tab w:val="decimal" w:pos="1059"/>
              </w:tabs>
              <w:ind w:right="-84"/>
              <w:rPr>
                <w:rFonts w:ascii="Times New Roman" w:hAnsi="Times New Roman" w:cs="Times New Roman"/>
                <w:b/>
                <w:bCs/>
                <w:color w:val="000000"/>
                <w:sz w:val="22"/>
                <w:szCs w:val="22"/>
              </w:rPr>
            </w:pPr>
          </w:p>
        </w:tc>
        <w:tc>
          <w:tcPr>
            <w:tcW w:w="980" w:type="pct"/>
            <w:tcBorders>
              <w:bottom w:val="single" w:sz="4" w:space="0" w:color="auto"/>
            </w:tcBorders>
          </w:tcPr>
          <w:p w:rsidR="008B12F0" w:rsidRPr="008B12F0" w:rsidRDefault="008B12F0" w:rsidP="00311D6C">
            <w:pPr>
              <w:pStyle w:val="acctfourfigures"/>
              <w:tabs>
                <w:tab w:val="clear" w:pos="765"/>
                <w:tab w:val="decimal" w:pos="984"/>
              </w:tabs>
              <w:spacing w:line="240" w:lineRule="atLeast"/>
              <w:ind w:right="-84"/>
              <w:rPr>
                <w:b/>
                <w:bCs/>
                <w:szCs w:val="22"/>
              </w:rPr>
            </w:pPr>
            <w:r w:rsidRPr="008209BA">
              <w:rPr>
                <w:szCs w:val="22"/>
              </w:rPr>
              <w:t>-</w:t>
            </w:r>
          </w:p>
        </w:tc>
      </w:tr>
      <w:tr w:rsidR="008B12F0" w:rsidRPr="00994A3D" w:rsidTr="00D944CD">
        <w:trPr>
          <w:cantSplit/>
        </w:trPr>
        <w:tc>
          <w:tcPr>
            <w:tcW w:w="3029" w:type="pct"/>
          </w:tcPr>
          <w:p w:rsidR="008B12F0" w:rsidRPr="008B12F0" w:rsidRDefault="008B12F0" w:rsidP="008B12F0">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Total comprehensive</w:t>
            </w:r>
            <w:r w:rsidR="004818E9">
              <w:rPr>
                <w:rFonts w:ascii="Times New Roman" w:hAnsi="Times New Roman" w:cs="Times New Roman"/>
                <w:sz w:val="22"/>
                <w:szCs w:val="22"/>
              </w:rPr>
              <w:t xml:space="preserve"> </w:t>
            </w:r>
            <w:r w:rsidRPr="008209BA">
              <w:rPr>
                <w:rFonts w:ascii="Times New Roman" w:hAnsi="Times New Roman" w:cs="Times New Roman"/>
                <w:sz w:val="22"/>
                <w:szCs w:val="22"/>
              </w:rPr>
              <w:t>expense</w:t>
            </w:r>
          </w:p>
        </w:tc>
        <w:tc>
          <w:tcPr>
            <w:tcW w:w="856" w:type="pct"/>
            <w:tcBorders>
              <w:top w:val="single" w:sz="4" w:space="0" w:color="auto"/>
              <w:bottom w:val="double" w:sz="4" w:space="0" w:color="auto"/>
            </w:tcBorders>
          </w:tcPr>
          <w:p w:rsidR="008B12F0" w:rsidRPr="008B12F0" w:rsidRDefault="008B12F0" w:rsidP="00311D6C">
            <w:pPr>
              <w:pStyle w:val="acctfourfigures"/>
              <w:tabs>
                <w:tab w:val="clear" w:pos="765"/>
                <w:tab w:val="decimal" w:pos="1181"/>
              </w:tabs>
              <w:spacing w:line="240" w:lineRule="atLeast"/>
              <w:ind w:right="-84"/>
              <w:rPr>
                <w:b/>
                <w:bCs/>
                <w:szCs w:val="22"/>
              </w:rPr>
            </w:pPr>
            <w:r w:rsidRPr="008209BA">
              <w:rPr>
                <w:b/>
                <w:bCs/>
                <w:szCs w:val="22"/>
              </w:rPr>
              <w:t xml:space="preserve">    (</w:t>
            </w:r>
            <w:r w:rsidR="00F819C2">
              <w:rPr>
                <w:b/>
                <w:bCs/>
                <w:szCs w:val="22"/>
              </w:rPr>
              <w:t>64</w:t>
            </w:r>
            <w:r w:rsidRPr="008209BA">
              <w:rPr>
                <w:b/>
                <w:bCs/>
                <w:szCs w:val="22"/>
              </w:rPr>
              <w:t>,</w:t>
            </w:r>
            <w:r w:rsidR="00F819C2">
              <w:rPr>
                <w:b/>
                <w:bCs/>
                <w:szCs w:val="22"/>
              </w:rPr>
              <w:t>383</w:t>
            </w:r>
            <w:r w:rsidRPr="008209BA">
              <w:rPr>
                <w:b/>
                <w:bCs/>
                <w:szCs w:val="22"/>
              </w:rPr>
              <w:t>)</w:t>
            </w:r>
          </w:p>
        </w:tc>
        <w:tc>
          <w:tcPr>
            <w:tcW w:w="135" w:type="pct"/>
          </w:tcPr>
          <w:p w:rsidR="008B12F0" w:rsidRPr="008B12F0" w:rsidRDefault="008B12F0" w:rsidP="008B12F0">
            <w:pPr>
              <w:tabs>
                <w:tab w:val="decimal" w:pos="1059"/>
              </w:tabs>
              <w:ind w:right="-84"/>
              <w:rPr>
                <w:rFonts w:ascii="Times New Roman" w:hAnsi="Times New Roman" w:cs="Times New Roman"/>
                <w:b/>
                <w:bCs/>
                <w:color w:val="000000"/>
                <w:sz w:val="22"/>
                <w:szCs w:val="22"/>
              </w:rPr>
            </w:pPr>
          </w:p>
        </w:tc>
        <w:tc>
          <w:tcPr>
            <w:tcW w:w="980" w:type="pct"/>
            <w:tcBorders>
              <w:top w:val="single" w:sz="4" w:space="0" w:color="auto"/>
              <w:bottom w:val="double" w:sz="4" w:space="0" w:color="auto"/>
            </w:tcBorders>
          </w:tcPr>
          <w:p w:rsidR="008B12F0" w:rsidRPr="008B12F0" w:rsidRDefault="008B12F0" w:rsidP="00311D6C">
            <w:pPr>
              <w:pStyle w:val="acctfourfigures"/>
              <w:tabs>
                <w:tab w:val="clear" w:pos="765"/>
                <w:tab w:val="decimal" w:pos="1208"/>
              </w:tabs>
              <w:spacing w:line="240" w:lineRule="atLeast"/>
              <w:ind w:right="-84"/>
              <w:rPr>
                <w:b/>
                <w:bCs/>
                <w:szCs w:val="22"/>
              </w:rPr>
            </w:pPr>
            <w:r w:rsidRPr="008B12F0">
              <w:rPr>
                <w:b/>
                <w:bCs/>
                <w:szCs w:val="22"/>
              </w:rPr>
              <w:t>(55,515)</w:t>
            </w:r>
          </w:p>
        </w:tc>
      </w:tr>
    </w:tbl>
    <w:p w:rsidR="009B387E" w:rsidRDefault="009B387E" w:rsidP="004131BB">
      <w:pPr>
        <w:spacing w:line="240" w:lineRule="atLeast"/>
        <w:ind w:left="540" w:right="44" w:hanging="540"/>
        <w:jc w:val="both"/>
        <w:rPr>
          <w:rFonts w:ascii="Times New Roman" w:hAnsi="Times New Roman" w:cs="Times New Roman"/>
          <w:b/>
          <w:bCs/>
          <w:sz w:val="24"/>
          <w:szCs w:val="24"/>
        </w:rPr>
      </w:pPr>
    </w:p>
    <w:p w:rsidR="009F0F2A" w:rsidRDefault="009F0F2A" w:rsidP="004131BB">
      <w:pPr>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001A00">
        <w:rPr>
          <w:rFonts w:ascii="Times New Roman" w:hAnsi="Times New Roman" w:cs="Times New Roman"/>
          <w:b/>
          <w:bCs/>
          <w:sz w:val="24"/>
          <w:szCs w:val="24"/>
        </w:rPr>
        <w:t>2</w:t>
      </w:r>
      <w:r>
        <w:rPr>
          <w:rFonts w:ascii="Times New Roman" w:hAnsi="Times New Roman" w:cs="Times New Roman"/>
          <w:b/>
          <w:bCs/>
          <w:sz w:val="24"/>
          <w:szCs w:val="24"/>
        </w:rPr>
        <w:tab/>
        <w:t>Investment in joint operation</w:t>
      </w:r>
    </w:p>
    <w:p w:rsidR="009F0F2A" w:rsidRPr="00167175" w:rsidRDefault="009F0F2A" w:rsidP="004131BB">
      <w:pPr>
        <w:spacing w:line="240" w:lineRule="atLeast"/>
        <w:ind w:left="540" w:right="44" w:hanging="540"/>
        <w:jc w:val="both"/>
        <w:rPr>
          <w:rFonts w:ascii="Times New Roman" w:hAnsi="Times New Roman" w:cs="Times New Roman"/>
          <w:b/>
          <w:bCs/>
          <w:sz w:val="22"/>
          <w:szCs w:val="22"/>
        </w:rPr>
      </w:pPr>
    </w:p>
    <w:p w:rsidR="008B12F0" w:rsidRPr="00547174" w:rsidRDefault="009F0F2A" w:rsidP="008B12F0">
      <w:pPr>
        <w:autoSpaceDE w:val="0"/>
        <w:autoSpaceDN w:val="0"/>
        <w:ind w:left="540" w:right="-208"/>
        <w:jc w:val="thaiDistribute"/>
        <w:rPr>
          <w:rFonts w:ascii="Times New Roman" w:eastAsia="Times New Roman" w:hAnsi="Times New Roman" w:cs="Times New Roman"/>
          <w:sz w:val="22"/>
          <w:szCs w:val="22"/>
        </w:rPr>
      </w:pPr>
      <w:r w:rsidRPr="00547174">
        <w:rPr>
          <w:rFonts w:ascii="Times New Roman" w:eastAsia="Times New Roman" w:hAnsi="Times New Roman" w:cs="Times New Roman"/>
          <w:sz w:val="22"/>
          <w:szCs w:val="22"/>
        </w:rPr>
        <w:t xml:space="preserve">IVL, through its indirect subsidiary, Indorama Ventures Holdings LP, formed an equal joint operation, namely Corpus Christi Polymers LLC (“CC Polymers”), with Alpek, S.A.B. de C.V. (“Alpek”), and Far Eastern Investment (Holding) Ltd. (“Far Eastern”) and has entered into an asset purchase agreement with </w:t>
      </w:r>
      <w:r w:rsidRPr="00547174">
        <w:rPr>
          <w:rFonts w:ascii="Times New Roman" w:eastAsia="Times New Roman" w:hAnsi="Times New Roman" w:cs="Times New Roman"/>
          <w:sz w:val="22"/>
          <w:szCs w:val="22"/>
        </w:rPr>
        <w:lastRenderedPageBreak/>
        <w:t>M&amp;G USA Corp. and its affiliated debtors (“M&amp;G”) on 28 March 2018 to acquire the integrated PTA-PET plant currently under construction in Corpus Christi, Texas (the “Corpus Christi Project”), along with certain M&amp;G intellectual property, and utility assets. The acquisition has been completed on 28 December 2018</w:t>
      </w:r>
      <w:r w:rsidRPr="008B12F0">
        <w:rPr>
          <w:rFonts w:ascii="Times New Roman" w:eastAsia="Times New Roman" w:hAnsi="Times New Roman" w:cs="Times New Roman"/>
          <w:sz w:val="22"/>
          <w:szCs w:val="22"/>
        </w:rPr>
        <w:t>.</w:t>
      </w:r>
      <w:r w:rsidR="00613F11" w:rsidRPr="008B12F0">
        <w:rPr>
          <w:rFonts w:ascii="Times New Roman" w:hAnsi="Times New Roman"/>
          <w:color w:val="FF0000"/>
        </w:rPr>
        <w:t xml:space="preserve"> </w:t>
      </w:r>
      <w:r w:rsidR="008B12F0" w:rsidRPr="008209BA">
        <w:rPr>
          <w:rFonts w:ascii="Times New Roman" w:eastAsia="Times New Roman" w:hAnsi="Times New Roman" w:cs="Times New Roman"/>
          <w:sz w:val="22"/>
          <w:szCs w:val="22"/>
        </w:rPr>
        <w:t>The consideration for investment in CC Polymers by IVL amounted to USD 382.5 million (Baht 12,043.8 million) out of which USD 20.0 million (Baht 603.1 million) and USD 33.3 million (Baht 1,081.7 million) are payable as of 31 December 20</w:t>
      </w:r>
      <w:r w:rsidR="00D97114">
        <w:rPr>
          <w:rFonts w:ascii="Times New Roman" w:eastAsia="Times New Roman" w:hAnsi="Times New Roman" w:cs="Times New Roman"/>
          <w:sz w:val="22"/>
          <w:szCs w:val="22"/>
        </w:rPr>
        <w:t>1</w:t>
      </w:r>
      <w:r w:rsidR="008B12F0" w:rsidRPr="008209BA">
        <w:rPr>
          <w:rFonts w:ascii="Times New Roman" w:eastAsia="Times New Roman" w:hAnsi="Times New Roman" w:cs="Times New Roman"/>
          <w:sz w:val="22"/>
          <w:szCs w:val="22"/>
        </w:rPr>
        <w:t>9 and 2018, respectively.</w:t>
      </w:r>
    </w:p>
    <w:p w:rsidR="009F0F2A" w:rsidRPr="00167175" w:rsidRDefault="009F0F2A" w:rsidP="008B12F0">
      <w:pPr>
        <w:autoSpaceDE w:val="0"/>
        <w:autoSpaceDN w:val="0"/>
        <w:ind w:left="540" w:right="-208"/>
        <w:jc w:val="thaiDistribute"/>
        <w:rPr>
          <w:rFonts w:ascii="Times New Roman" w:eastAsia="Times New Roman" w:hAnsi="Times New Roman" w:cs="Times New Roman"/>
          <w:sz w:val="22"/>
          <w:szCs w:val="22"/>
        </w:rPr>
      </w:pPr>
    </w:p>
    <w:p w:rsidR="009F0F2A" w:rsidRPr="00547174" w:rsidRDefault="009F0F2A" w:rsidP="00167175">
      <w:pPr>
        <w:spacing w:line="240" w:lineRule="atLeast"/>
        <w:ind w:left="540" w:right="-208"/>
        <w:jc w:val="both"/>
        <w:rPr>
          <w:rFonts w:ascii="Times New Roman" w:eastAsia="Times New Roman" w:hAnsi="Times New Roman" w:cs="Times New Roman"/>
          <w:sz w:val="22"/>
          <w:szCs w:val="22"/>
        </w:rPr>
      </w:pPr>
      <w:r w:rsidRPr="00547174">
        <w:rPr>
          <w:rFonts w:ascii="Times New Roman" w:eastAsia="Times New Roman" w:hAnsi="Times New Roman" w:cs="Times New Roman"/>
          <w:sz w:val="22"/>
          <w:szCs w:val="22"/>
        </w:rPr>
        <w:t xml:space="preserve">Although CC Polymers is legally separated from IVL, Alpek and Far Eastern (together referred as “JV Parties”), the Group has classified it as a joint operation. This is on the basis that JV parties will each receive one-third of the capacity of PTA and PET produced. Each of the </w:t>
      </w:r>
      <w:r w:rsidR="00F154F1">
        <w:rPr>
          <w:rFonts w:ascii="Times New Roman" w:eastAsia="Times New Roman" w:hAnsi="Times New Roman" w:cs="Times New Roman"/>
          <w:sz w:val="22"/>
          <w:szCs w:val="22"/>
        </w:rPr>
        <w:t>JV P</w:t>
      </w:r>
      <w:r w:rsidRPr="00547174">
        <w:rPr>
          <w:rFonts w:ascii="Times New Roman" w:eastAsia="Times New Roman" w:hAnsi="Times New Roman" w:cs="Times New Roman"/>
          <w:sz w:val="22"/>
          <w:szCs w:val="22"/>
        </w:rPr>
        <w:t>artners will procure raw materials independently, while also independently selling and distributing their corresponding PTA and PET and will only be the source of funding to settle the liabilities of CC Polymers</w:t>
      </w:r>
      <w:r w:rsidR="00A7090C">
        <w:rPr>
          <w:rFonts w:ascii="Times New Roman" w:eastAsia="Times New Roman" w:hAnsi="Times New Roman" w:cs="Times New Roman"/>
          <w:sz w:val="22"/>
          <w:szCs w:val="22"/>
        </w:rPr>
        <w:t>.</w:t>
      </w:r>
    </w:p>
    <w:p w:rsidR="004D2E22" w:rsidRPr="00547174" w:rsidRDefault="004D2E22" w:rsidP="009F0F2A">
      <w:pPr>
        <w:spacing w:line="240" w:lineRule="atLeast"/>
        <w:ind w:left="540" w:right="44" w:firstLine="27"/>
        <w:jc w:val="both"/>
        <w:rPr>
          <w:rFonts w:ascii="Times New Roman" w:eastAsia="Times New Roman" w:hAnsi="Times New Roman" w:cs="Times New Roman"/>
          <w:sz w:val="22"/>
          <w:szCs w:val="22"/>
        </w:rPr>
      </w:pPr>
    </w:p>
    <w:p w:rsidR="00CB3EEA" w:rsidRPr="00422F13" w:rsidRDefault="00164541" w:rsidP="004131BB">
      <w:pPr>
        <w:spacing w:line="240" w:lineRule="atLeast"/>
        <w:ind w:left="540" w:right="44" w:hanging="54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1</w:t>
      </w:r>
      <w:r w:rsidR="00001A00">
        <w:rPr>
          <w:rFonts w:ascii="Times New Roman" w:eastAsia="Times New Roman" w:hAnsi="Times New Roman" w:cs="Times New Roman"/>
          <w:b/>
          <w:bCs/>
          <w:sz w:val="24"/>
          <w:szCs w:val="24"/>
        </w:rPr>
        <w:t>3</w:t>
      </w:r>
      <w:r w:rsidRPr="00422F13">
        <w:rPr>
          <w:rFonts w:ascii="Times New Roman" w:eastAsia="Times New Roman" w:hAnsi="Times New Roman" w:cs="Times New Roman"/>
          <w:b/>
          <w:bCs/>
          <w:sz w:val="24"/>
          <w:szCs w:val="24"/>
        </w:rPr>
        <w:tab/>
        <w:t>Non-controlling interest</w:t>
      </w:r>
      <w:r w:rsidR="005B5768" w:rsidRPr="00422F13">
        <w:rPr>
          <w:rFonts w:ascii="Times New Roman" w:eastAsia="Times New Roman" w:hAnsi="Times New Roman" w:cs="Times New Roman"/>
          <w:b/>
          <w:bCs/>
          <w:sz w:val="24"/>
          <w:szCs w:val="24"/>
        </w:rPr>
        <w:t>s</w:t>
      </w:r>
    </w:p>
    <w:p w:rsidR="00164541" w:rsidRPr="00167175" w:rsidRDefault="00164541" w:rsidP="00591548">
      <w:pPr>
        <w:spacing w:line="240" w:lineRule="atLeast"/>
        <w:ind w:left="540" w:right="44" w:hanging="540"/>
        <w:jc w:val="both"/>
        <w:rPr>
          <w:rFonts w:ascii="Times New Roman" w:eastAsia="Times New Roman" w:hAnsi="Times New Roman" w:cs="Times New Roman"/>
          <w:b/>
          <w:bCs/>
          <w:sz w:val="22"/>
          <w:szCs w:val="22"/>
        </w:rPr>
      </w:pPr>
    </w:p>
    <w:p w:rsidR="00164541" w:rsidRDefault="00164541" w:rsidP="00F40695">
      <w:pPr>
        <w:spacing w:line="240" w:lineRule="atLeast"/>
        <w:ind w:left="540" w:right="-208"/>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The following table summaries the information relating to each of the </w:t>
      </w:r>
      <w:r w:rsidR="006A7875" w:rsidRPr="00422F13">
        <w:rPr>
          <w:rFonts w:ascii="Times New Roman" w:eastAsia="Times New Roman" w:hAnsi="Times New Roman" w:cs="Times New Roman"/>
          <w:sz w:val="22"/>
          <w:szCs w:val="22"/>
        </w:rPr>
        <w:t xml:space="preserve">Group’s </w:t>
      </w:r>
      <w:r w:rsidRPr="00422F13">
        <w:rPr>
          <w:rFonts w:ascii="Times New Roman" w:eastAsia="Times New Roman" w:hAnsi="Times New Roman" w:cs="Times New Roman"/>
          <w:sz w:val="22"/>
          <w:szCs w:val="22"/>
        </w:rPr>
        <w:t>subsidiaries that ha</w:t>
      </w:r>
      <w:r w:rsidR="00012E37">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a material non-controlling interest, before any intra-group eliminations:</w:t>
      </w:r>
    </w:p>
    <w:p w:rsidR="009B64D8" w:rsidRPr="00167175" w:rsidRDefault="009B64D8" w:rsidP="00553566">
      <w:pPr>
        <w:spacing w:line="240" w:lineRule="atLeast"/>
        <w:ind w:left="540" w:right="44"/>
        <w:jc w:val="both"/>
        <w:rPr>
          <w:rFonts w:ascii="Times New Roman" w:eastAsia="Times New Roman" w:hAnsi="Times New Roman" w:cs="Times New Roman"/>
          <w:sz w:val="22"/>
          <w:szCs w:val="22"/>
        </w:rPr>
      </w:pPr>
    </w:p>
    <w:tbl>
      <w:tblPr>
        <w:tblW w:w="4804" w:type="pct"/>
        <w:tblInd w:w="558" w:type="dxa"/>
        <w:tblLayout w:type="fixed"/>
        <w:tblLook w:val="0000" w:firstRow="0" w:lastRow="0" w:firstColumn="0" w:lastColumn="0" w:noHBand="0" w:noVBand="0"/>
      </w:tblPr>
      <w:tblGrid>
        <w:gridCol w:w="2771"/>
        <w:gridCol w:w="1126"/>
        <w:gridCol w:w="240"/>
        <w:gridCol w:w="1104"/>
        <w:gridCol w:w="238"/>
        <w:gridCol w:w="1149"/>
        <w:gridCol w:w="236"/>
        <w:gridCol w:w="1107"/>
        <w:gridCol w:w="238"/>
        <w:gridCol w:w="1224"/>
      </w:tblGrid>
      <w:tr w:rsidR="00B5612E" w:rsidRPr="0021587C" w:rsidTr="00D944CD">
        <w:trPr>
          <w:cantSplit/>
          <w:tblHeader/>
        </w:trPr>
        <w:tc>
          <w:tcPr>
            <w:tcW w:w="1469" w:type="pct"/>
          </w:tcPr>
          <w:p w:rsidR="00B5612E" w:rsidRPr="00A65DCF" w:rsidRDefault="00B5612E" w:rsidP="002E5D75">
            <w:pPr>
              <w:spacing w:line="220" w:lineRule="exact"/>
              <w:ind w:right="44"/>
              <w:rPr>
                <w:rFonts w:ascii="Times New Roman" w:hAnsi="Times New Roman" w:cs="Times New Roman"/>
                <w:sz w:val="20"/>
                <w:szCs w:val="20"/>
              </w:rPr>
            </w:pPr>
          </w:p>
        </w:tc>
        <w:tc>
          <w:tcPr>
            <w:tcW w:w="3531" w:type="pct"/>
            <w:gridSpan w:val="9"/>
          </w:tcPr>
          <w:p w:rsidR="00B5612E" w:rsidRPr="00A65DCF" w:rsidRDefault="00B5612E" w:rsidP="002E5D75">
            <w:pPr>
              <w:spacing w:line="220" w:lineRule="exact"/>
              <w:ind w:left="-558" w:right="-86" w:firstLine="472"/>
              <w:jc w:val="center"/>
              <w:rPr>
                <w:rFonts w:ascii="Times New Roman" w:hAnsi="Times New Roman" w:cs="Times New Roman"/>
                <w:sz w:val="20"/>
                <w:szCs w:val="20"/>
              </w:rPr>
            </w:pPr>
            <w:r w:rsidRPr="00A65DCF">
              <w:rPr>
                <w:rFonts w:ascii="Times New Roman" w:hAnsi="Times New Roman" w:cs="Times New Roman"/>
                <w:sz w:val="20"/>
                <w:szCs w:val="20"/>
              </w:rPr>
              <w:t>31 December 2019</w:t>
            </w:r>
          </w:p>
        </w:tc>
      </w:tr>
      <w:tr w:rsidR="00CF680B" w:rsidRPr="0021587C" w:rsidTr="00D944CD">
        <w:trPr>
          <w:cantSplit/>
          <w:tblHeader/>
        </w:trPr>
        <w:tc>
          <w:tcPr>
            <w:tcW w:w="1469" w:type="pct"/>
          </w:tcPr>
          <w:p w:rsidR="00B5612E" w:rsidRPr="00A65DCF" w:rsidRDefault="00B5612E" w:rsidP="002E5D75">
            <w:pPr>
              <w:spacing w:line="220" w:lineRule="exact"/>
              <w:ind w:right="44"/>
              <w:rPr>
                <w:rFonts w:ascii="Times New Roman" w:hAnsi="Times New Roman" w:cs="Times New Roman"/>
                <w:sz w:val="20"/>
                <w:szCs w:val="20"/>
              </w:rPr>
            </w:pPr>
          </w:p>
        </w:tc>
        <w:tc>
          <w:tcPr>
            <w:tcW w:w="597" w:type="pct"/>
            <w:vAlign w:val="bottom"/>
          </w:tcPr>
          <w:p w:rsidR="00B5612E" w:rsidRPr="00A65DCF" w:rsidRDefault="001662BD">
            <w:pPr>
              <w:spacing w:line="220" w:lineRule="exact"/>
              <w:ind w:left="-86" w:right="-86"/>
              <w:jc w:val="center"/>
              <w:rPr>
                <w:rFonts w:ascii="Times New Roman" w:hAnsi="Times New Roman" w:cs="Times New Roman"/>
                <w:sz w:val="20"/>
                <w:szCs w:val="20"/>
              </w:rPr>
            </w:pPr>
            <w:r w:rsidRPr="00A65DCF">
              <w:rPr>
                <w:rFonts w:ascii="Times New Roman" w:hAnsi="Times New Roman" w:cs="Times New Roman"/>
                <w:sz w:val="20"/>
                <w:szCs w:val="20"/>
              </w:rPr>
              <w:t>PHP Fibers GmbH and its subsidiaries</w:t>
            </w:r>
          </w:p>
        </w:tc>
        <w:tc>
          <w:tcPr>
            <w:tcW w:w="127" w:type="pct"/>
          </w:tcPr>
          <w:p w:rsidR="00B5612E" w:rsidRPr="00A65DCF" w:rsidRDefault="00B5612E" w:rsidP="002E5D75">
            <w:pPr>
              <w:spacing w:line="220" w:lineRule="exact"/>
              <w:ind w:left="-86" w:right="-86"/>
              <w:jc w:val="center"/>
              <w:rPr>
                <w:rFonts w:ascii="Times New Roman" w:hAnsi="Times New Roman" w:cs="Times New Roman"/>
                <w:sz w:val="20"/>
                <w:szCs w:val="20"/>
              </w:rPr>
            </w:pPr>
          </w:p>
        </w:tc>
        <w:tc>
          <w:tcPr>
            <w:tcW w:w="585" w:type="pct"/>
            <w:vAlign w:val="bottom"/>
          </w:tcPr>
          <w:p w:rsidR="00B5612E" w:rsidRPr="00A65DCF" w:rsidRDefault="00B5612E" w:rsidP="002E5D75">
            <w:pPr>
              <w:spacing w:line="220" w:lineRule="exact"/>
              <w:ind w:left="-86" w:right="-86"/>
              <w:jc w:val="center"/>
              <w:rPr>
                <w:rFonts w:ascii="Times New Roman" w:hAnsi="Times New Roman" w:cs="Times New Roman"/>
                <w:sz w:val="20"/>
                <w:szCs w:val="20"/>
              </w:rPr>
            </w:pPr>
            <w:r>
              <w:rPr>
                <w:rFonts w:ascii="Times New Roman" w:hAnsi="Times New Roman" w:cs="Times New Roman"/>
                <w:sz w:val="20"/>
                <w:szCs w:val="20"/>
              </w:rPr>
              <w:t>Petform (Thailand) Limited</w:t>
            </w:r>
          </w:p>
        </w:tc>
        <w:tc>
          <w:tcPr>
            <w:tcW w:w="126" w:type="pct"/>
            <w:vAlign w:val="bottom"/>
          </w:tcPr>
          <w:p w:rsidR="00B5612E" w:rsidRPr="00A65DCF" w:rsidRDefault="00B5612E" w:rsidP="002E5D75">
            <w:pPr>
              <w:spacing w:line="220" w:lineRule="exact"/>
              <w:ind w:left="-86" w:right="-86"/>
              <w:jc w:val="center"/>
              <w:rPr>
                <w:rFonts w:ascii="Times New Roman" w:hAnsi="Times New Roman" w:cs="Times New Roman"/>
                <w:sz w:val="20"/>
                <w:szCs w:val="20"/>
              </w:rPr>
            </w:pPr>
          </w:p>
        </w:tc>
        <w:tc>
          <w:tcPr>
            <w:tcW w:w="609" w:type="pct"/>
            <w:vAlign w:val="bottom"/>
          </w:tcPr>
          <w:p w:rsidR="00B5612E" w:rsidRPr="00A65DCF" w:rsidRDefault="00B5612E" w:rsidP="002E5D75">
            <w:pPr>
              <w:spacing w:line="220" w:lineRule="exact"/>
              <w:ind w:left="-86" w:right="-86"/>
              <w:jc w:val="center"/>
              <w:rPr>
                <w:rFonts w:ascii="Times New Roman" w:hAnsi="Times New Roman" w:cs="Times New Roman"/>
                <w:sz w:val="20"/>
                <w:szCs w:val="20"/>
              </w:rPr>
            </w:pPr>
            <w:r w:rsidRPr="00A65DCF">
              <w:rPr>
                <w:rFonts w:ascii="Times New Roman" w:hAnsi="Times New Roman" w:cs="Angsana New"/>
                <w:sz w:val="20"/>
                <w:szCs w:val="20"/>
              </w:rPr>
              <w:t>Indo Rama Synthetics (India) Limited</w:t>
            </w:r>
          </w:p>
        </w:tc>
        <w:tc>
          <w:tcPr>
            <w:tcW w:w="125" w:type="pct"/>
            <w:vAlign w:val="bottom"/>
          </w:tcPr>
          <w:p w:rsidR="00B5612E" w:rsidRPr="00A65DCF" w:rsidRDefault="00B5612E" w:rsidP="002E5D75">
            <w:pPr>
              <w:spacing w:line="220" w:lineRule="exact"/>
              <w:ind w:left="-86" w:right="-86"/>
              <w:jc w:val="center"/>
              <w:rPr>
                <w:rFonts w:ascii="Times New Roman" w:hAnsi="Times New Roman" w:cs="Angsana New"/>
                <w:sz w:val="20"/>
                <w:szCs w:val="20"/>
              </w:rPr>
            </w:pPr>
          </w:p>
        </w:tc>
        <w:tc>
          <w:tcPr>
            <w:tcW w:w="587" w:type="pct"/>
            <w:vAlign w:val="bottom"/>
          </w:tcPr>
          <w:p w:rsidR="00B5612E" w:rsidRPr="00A65DCF" w:rsidRDefault="00B5612E" w:rsidP="002E5D75">
            <w:pPr>
              <w:spacing w:line="220" w:lineRule="exact"/>
              <w:ind w:left="-86" w:right="-86"/>
              <w:jc w:val="center"/>
              <w:rPr>
                <w:rFonts w:ascii="Times New Roman" w:hAnsi="Times New Roman" w:cs="Angsana New"/>
                <w:sz w:val="20"/>
                <w:szCs w:val="20"/>
              </w:rPr>
            </w:pPr>
            <w:r w:rsidRPr="00A65DCF">
              <w:rPr>
                <w:rFonts w:ascii="Times New Roman" w:hAnsi="Times New Roman" w:cs="Times New Roman"/>
                <w:sz w:val="20"/>
                <w:szCs w:val="20"/>
              </w:rPr>
              <w:t>Avgol Industries 1953 Ltd.</w:t>
            </w:r>
          </w:p>
        </w:tc>
        <w:tc>
          <w:tcPr>
            <w:tcW w:w="126" w:type="pct"/>
            <w:vAlign w:val="bottom"/>
          </w:tcPr>
          <w:p w:rsidR="00B5612E" w:rsidRPr="00A65DCF" w:rsidRDefault="00B5612E" w:rsidP="002E5D75">
            <w:pPr>
              <w:spacing w:line="220" w:lineRule="exact"/>
              <w:ind w:left="-86" w:right="-86"/>
              <w:jc w:val="center"/>
              <w:rPr>
                <w:rFonts w:ascii="Times New Roman" w:hAnsi="Times New Roman" w:cs="Times New Roman"/>
                <w:sz w:val="20"/>
                <w:szCs w:val="20"/>
              </w:rPr>
            </w:pPr>
          </w:p>
        </w:tc>
        <w:tc>
          <w:tcPr>
            <w:tcW w:w="649" w:type="pct"/>
            <w:vAlign w:val="bottom"/>
          </w:tcPr>
          <w:p w:rsidR="00B5612E" w:rsidRPr="00A65DCF" w:rsidRDefault="00B5612E" w:rsidP="002E5D75">
            <w:pPr>
              <w:spacing w:line="220" w:lineRule="exact"/>
              <w:ind w:left="-86" w:right="-86"/>
              <w:jc w:val="center"/>
              <w:rPr>
                <w:rFonts w:ascii="Times New Roman" w:hAnsi="Times New Roman" w:cs="Times New Roman"/>
                <w:sz w:val="20"/>
                <w:szCs w:val="20"/>
              </w:rPr>
            </w:pPr>
            <w:r w:rsidRPr="00A65DCF">
              <w:rPr>
                <w:rFonts w:ascii="Times New Roman" w:hAnsi="Times New Roman" w:cs="Times New Roman"/>
                <w:sz w:val="20"/>
                <w:szCs w:val="20"/>
              </w:rPr>
              <w:t>IVL Dhunseri Petrochem Industries Private Limited</w:t>
            </w:r>
            <w:r w:rsidRPr="00A65DCF" w:rsidDel="00EA5535">
              <w:rPr>
                <w:rFonts w:ascii="Times New Roman" w:hAnsi="Times New Roman" w:cs="Times New Roman"/>
                <w:sz w:val="20"/>
                <w:szCs w:val="20"/>
              </w:rPr>
              <w:t xml:space="preserve"> </w:t>
            </w:r>
          </w:p>
        </w:tc>
      </w:tr>
      <w:tr w:rsidR="00B5612E" w:rsidRPr="0021587C" w:rsidTr="00D944CD">
        <w:trPr>
          <w:cantSplit/>
          <w:tblHeader/>
        </w:trPr>
        <w:tc>
          <w:tcPr>
            <w:tcW w:w="1469" w:type="pct"/>
            <w:vAlign w:val="bottom"/>
          </w:tcPr>
          <w:p w:rsidR="00B5612E" w:rsidRPr="00A65DCF" w:rsidRDefault="00B5612E" w:rsidP="002E5D75">
            <w:pPr>
              <w:pStyle w:val="acctfourfigures"/>
              <w:spacing w:line="240" w:lineRule="atLeast"/>
              <w:ind w:left="191" w:hanging="209"/>
              <w:rPr>
                <w:sz w:val="20"/>
              </w:rPr>
            </w:pPr>
          </w:p>
        </w:tc>
        <w:tc>
          <w:tcPr>
            <w:tcW w:w="3531" w:type="pct"/>
            <w:gridSpan w:val="9"/>
          </w:tcPr>
          <w:p w:rsidR="00B5612E" w:rsidRPr="00A65DCF" w:rsidRDefault="00B5612E" w:rsidP="002E5D75">
            <w:pPr>
              <w:jc w:val="center"/>
              <w:rPr>
                <w:rFonts w:ascii="Times New Roman" w:hAnsi="Times New Roman" w:cs="Times New Roman"/>
                <w:i/>
                <w:iCs/>
                <w:sz w:val="20"/>
                <w:szCs w:val="20"/>
              </w:rPr>
            </w:pPr>
            <w:r w:rsidRPr="00A65DCF">
              <w:rPr>
                <w:rFonts w:ascii="Times New Roman" w:hAnsi="Times New Roman" w:cs="Times New Roman"/>
                <w:i/>
                <w:iCs/>
                <w:sz w:val="20"/>
                <w:szCs w:val="20"/>
              </w:rPr>
              <w:t>(in thousand Baht)</w:t>
            </w:r>
          </w:p>
        </w:tc>
      </w:tr>
      <w:tr w:rsidR="001662BD" w:rsidRPr="0021587C" w:rsidTr="00D944CD">
        <w:trPr>
          <w:cantSplit/>
        </w:trPr>
        <w:tc>
          <w:tcPr>
            <w:tcW w:w="1469" w:type="pct"/>
            <w:vAlign w:val="bottom"/>
          </w:tcPr>
          <w:p w:rsidR="00B5612E" w:rsidRPr="00A65DCF" w:rsidRDefault="00B5612E" w:rsidP="00A07ECA">
            <w:pPr>
              <w:pStyle w:val="acctfourfigures"/>
              <w:spacing w:line="240" w:lineRule="atLeast"/>
              <w:rPr>
                <w:sz w:val="20"/>
              </w:rPr>
            </w:pPr>
            <w:r w:rsidRPr="00A65DCF">
              <w:rPr>
                <w:sz w:val="20"/>
              </w:rPr>
              <w:t xml:space="preserve">Non-controlling interest </w:t>
            </w:r>
          </w:p>
          <w:p w:rsidR="00B5612E" w:rsidRPr="00A65DCF" w:rsidRDefault="00B5612E" w:rsidP="00A07ECA">
            <w:pPr>
              <w:pStyle w:val="acctfourfigures"/>
              <w:spacing w:line="240" w:lineRule="atLeast"/>
              <w:ind w:firstLine="156"/>
              <w:rPr>
                <w:sz w:val="20"/>
              </w:rPr>
            </w:pPr>
            <w:r w:rsidRPr="00A65DCF">
              <w:rPr>
                <w:sz w:val="20"/>
              </w:rPr>
              <w:t>percentage</w:t>
            </w:r>
          </w:p>
        </w:tc>
        <w:tc>
          <w:tcPr>
            <w:tcW w:w="597" w:type="pct"/>
            <w:vAlign w:val="bottom"/>
          </w:tcPr>
          <w:p w:rsidR="00B5612E" w:rsidRPr="00A65DCF" w:rsidRDefault="001662BD">
            <w:pPr>
              <w:jc w:val="right"/>
              <w:rPr>
                <w:rFonts w:ascii="Times New Roman" w:hAnsi="Times New Roman" w:cs="Times New Roman"/>
                <w:sz w:val="20"/>
                <w:szCs w:val="20"/>
              </w:rPr>
            </w:pPr>
            <w:r>
              <w:rPr>
                <w:rFonts w:ascii="Times New Roman" w:hAnsi="Times New Roman" w:cs="Times New Roman"/>
                <w:sz w:val="20"/>
                <w:szCs w:val="20"/>
              </w:rPr>
              <w:t>20.00</w:t>
            </w: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vAlign w:val="bottom"/>
          </w:tcPr>
          <w:p w:rsidR="00B5612E" w:rsidRPr="00A65DCF" w:rsidRDefault="00B5612E" w:rsidP="00A65DCF">
            <w:pPr>
              <w:ind w:right="20"/>
              <w:jc w:val="right"/>
              <w:rPr>
                <w:rFonts w:ascii="Times New Roman" w:hAnsi="Times New Roman" w:cs="Times New Roman"/>
                <w:sz w:val="20"/>
                <w:szCs w:val="20"/>
                <w:cs/>
              </w:rPr>
            </w:pPr>
            <w:r>
              <w:rPr>
                <w:rFonts w:ascii="Times New Roman" w:hAnsi="Times New Roman" w:cs="Times New Roman"/>
                <w:sz w:val="20"/>
                <w:szCs w:val="20"/>
              </w:rPr>
              <w:t>40.00</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vAlign w:val="bottom"/>
          </w:tcPr>
          <w:p w:rsidR="00B5612E" w:rsidRPr="00A65DCF" w:rsidRDefault="00B5612E" w:rsidP="00A07ECA">
            <w:pPr>
              <w:jc w:val="right"/>
              <w:rPr>
                <w:rFonts w:ascii="Times New Roman" w:hAnsi="Times New Roman"/>
                <w:sz w:val="20"/>
                <w:szCs w:val="20"/>
              </w:rPr>
            </w:pPr>
            <w:r w:rsidRPr="00A65DCF">
              <w:rPr>
                <w:rFonts w:ascii="Times New Roman" w:hAnsi="Times New Roman"/>
                <w:sz w:val="20"/>
                <w:szCs w:val="20"/>
              </w:rPr>
              <w:t>61.44</w:t>
            </w:r>
          </w:p>
        </w:tc>
        <w:tc>
          <w:tcPr>
            <w:tcW w:w="125" w:type="pct"/>
          </w:tcPr>
          <w:p w:rsidR="00B5612E" w:rsidRPr="00A65DCF" w:rsidRDefault="00B5612E" w:rsidP="00A07ECA">
            <w:pPr>
              <w:jc w:val="right"/>
              <w:rPr>
                <w:rFonts w:ascii="Times New Roman" w:hAnsi="Times New Roman"/>
                <w:sz w:val="20"/>
                <w:szCs w:val="20"/>
              </w:rPr>
            </w:pPr>
          </w:p>
        </w:tc>
        <w:tc>
          <w:tcPr>
            <w:tcW w:w="587" w:type="pct"/>
            <w:vAlign w:val="bottom"/>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34.05</w:t>
            </w:r>
          </w:p>
        </w:tc>
        <w:tc>
          <w:tcPr>
            <w:tcW w:w="126" w:type="pct"/>
            <w:vAlign w:val="bottom"/>
          </w:tcPr>
          <w:p w:rsidR="00B5612E" w:rsidRPr="00A65DCF" w:rsidRDefault="00B5612E" w:rsidP="00A07ECA">
            <w:pPr>
              <w:jc w:val="right"/>
              <w:rPr>
                <w:rFonts w:ascii="Times New Roman" w:hAnsi="Times New Roman"/>
                <w:sz w:val="20"/>
                <w:szCs w:val="20"/>
              </w:rPr>
            </w:pPr>
          </w:p>
        </w:tc>
        <w:tc>
          <w:tcPr>
            <w:tcW w:w="649" w:type="pct"/>
            <w:vAlign w:val="bottom"/>
          </w:tcPr>
          <w:p w:rsidR="00B5612E" w:rsidRPr="00A65DCF" w:rsidRDefault="00B5612E" w:rsidP="00EB69C0">
            <w:pPr>
              <w:ind w:right="69"/>
              <w:jc w:val="right"/>
              <w:rPr>
                <w:rFonts w:ascii="Times New Roman" w:hAnsi="Times New Roman" w:cs="Times New Roman"/>
                <w:sz w:val="20"/>
                <w:szCs w:val="20"/>
              </w:rPr>
            </w:pPr>
            <w:r w:rsidRPr="00A65DCF">
              <w:rPr>
                <w:rFonts w:ascii="Times New Roman" w:hAnsi="Times New Roman" w:cs="Times New Roman"/>
                <w:sz w:val="20"/>
                <w:szCs w:val="20"/>
              </w:rPr>
              <w:t>50.00</w:t>
            </w:r>
          </w:p>
        </w:tc>
      </w:tr>
      <w:tr w:rsidR="001662BD" w:rsidRPr="0021587C" w:rsidTr="00D944CD">
        <w:trPr>
          <w:cantSplit/>
        </w:trPr>
        <w:tc>
          <w:tcPr>
            <w:tcW w:w="1469" w:type="pct"/>
          </w:tcPr>
          <w:p w:rsidR="00B5612E" w:rsidRPr="00A65DCF" w:rsidRDefault="00B5612E" w:rsidP="00A07ECA">
            <w:pPr>
              <w:pStyle w:val="acctfourfigures"/>
              <w:spacing w:line="240" w:lineRule="atLeast"/>
              <w:rPr>
                <w:sz w:val="20"/>
              </w:rPr>
            </w:pPr>
            <w:r w:rsidRPr="00A65DCF">
              <w:rPr>
                <w:sz w:val="20"/>
              </w:rPr>
              <w:t>Current assets</w:t>
            </w:r>
          </w:p>
        </w:tc>
        <w:tc>
          <w:tcPr>
            <w:tcW w:w="597" w:type="pct"/>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3,760,441</w:t>
            </w: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513,435</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vAlign w:val="bottom"/>
          </w:tcPr>
          <w:p w:rsidR="00B5612E" w:rsidRPr="00A65DCF" w:rsidRDefault="00B5612E" w:rsidP="00A07ECA">
            <w:pPr>
              <w:jc w:val="right"/>
              <w:rPr>
                <w:rFonts w:ascii="Times New Roman" w:hAnsi="Times New Roman" w:cs="Times New Roman"/>
                <w:sz w:val="20"/>
                <w:szCs w:val="20"/>
              </w:rPr>
            </w:pPr>
            <w:r w:rsidRPr="00A65DCF">
              <w:rPr>
                <w:rFonts w:ascii="Times New Roman" w:hAnsi="Times New Roman" w:cs="Times New Roman"/>
                <w:sz w:val="20"/>
                <w:szCs w:val="20"/>
              </w:rPr>
              <w:t>2,471,570</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4,632,107</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A65DCF" w:rsidRDefault="00B5612E" w:rsidP="00EB69C0">
            <w:pPr>
              <w:ind w:right="69"/>
              <w:jc w:val="right"/>
              <w:rPr>
                <w:rFonts w:ascii="Times New Roman" w:hAnsi="Times New Roman" w:cs="Times New Roman"/>
                <w:sz w:val="20"/>
                <w:szCs w:val="20"/>
              </w:rPr>
            </w:pPr>
            <w:r w:rsidRPr="00A65DCF">
              <w:rPr>
                <w:rFonts w:ascii="Times New Roman" w:hAnsi="Times New Roman" w:cs="Times New Roman"/>
                <w:sz w:val="20"/>
                <w:szCs w:val="20"/>
              </w:rPr>
              <w:t>5,698,883</w:t>
            </w:r>
          </w:p>
        </w:tc>
      </w:tr>
      <w:tr w:rsidR="001662BD" w:rsidRPr="0021587C" w:rsidTr="00D944CD">
        <w:trPr>
          <w:cantSplit/>
        </w:trPr>
        <w:tc>
          <w:tcPr>
            <w:tcW w:w="1469" w:type="pct"/>
          </w:tcPr>
          <w:p w:rsidR="00B5612E" w:rsidRPr="00A65DCF" w:rsidRDefault="00B5612E" w:rsidP="00A07ECA">
            <w:pPr>
              <w:pStyle w:val="acctfourfigures"/>
              <w:spacing w:line="240" w:lineRule="atLeast"/>
              <w:rPr>
                <w:sz w:val="20"/>
              </w:rPr>
            </w:pPr>
            <w:r w:rsidRPr="00A65DCF">
              <w:rPr>
                <w:sz w:val="20"/>
              </w:rPr>
              <w:t>Non-current assets</w:t>
            </w:r>
          </w:p>
        </w:tc>
        <w:tc>
          <w:tcPr>
            <w:tcW w:w="597" w:type="pct"/>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11,027,771</w:t>
            </w: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1,684,099</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vAlign w:val="bottom"/>
          </w:tcPr>
          <w:p w:rsidR="00B5612E" w:rsidRPr="00A65DCF" w:rsidRDefault="00B5612E" w:rsidP="00A07ECA">
            <w:pPr>
              <w:jc w:val="right"/>
              <w:rPr>
                <w:rFonts w:ascii="Times New Roman" w:hAnsi="Times New Roman" w:cs="Times New Roman"/>
                <w:sz w:val="20"/>
                <w:szCs w:val="20"/>
              </w:rPr>
            </w:pPr>
            <w:r w:rsidRPr="00A65DCF">
              <w:rPr>
                <w:rFonts w:ascii="Times New Roman" w:hAnsi="Times New Roman" w:cs="Times New Roman"/>
                <w:sz w:val="20"/>
                <w:szCs w:val="20"/>
              </w:rPr>
              <w:t>5,544,343</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14,870,963</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A65DCF" w:rsidRDefault="00B5612E" w:rsidP="00EB69C0">
            <w:pPr>
              <w:ind w:right="69"/>
              <w:jc w:val="right"/>
              <w:rPr>
                <w:rFonts w:ascii="Times New Roman" w:hAnsi="Times New Roman" w:cs="Times New Roman"/>
                <w:sz w:val="20"/>
                <w:szCs w:val="20"/>
              </w:rPr>
            </w:pPr>
            <w:r w:rsidRPr="00A65DCF">
              <w:rPr>
                <w:rFonts w:ascii="Times New Roman" w:hAnsi="Times New Roman" w:cs="Times New Roman"/>
                <w:sz w:val="20"/>
                <w:szCs w:val="20"/>
              </w:rPr>
              <w:t>6,247,350</w:t>
            </w:r>
          </w:p>
        </w:tc>
      </w:tr>
      <w:tr w:rsidR="001662BD" w:rsidRPr="0021587C" w:rsidTr="00D944CD">
        <w:trPr>
          <w:cantSplit/>
        </w:trPr>
        <w:tc>
          <w:tcPr>
            <w:tcW w:w="1469" w:type="pct"/>
          </w:tcPr>
          <w:p w:rsidR="00B5612E" w:rsidRPr="00A65DCF" w:rsidRDefault="00B5612E" w:rsidP="00A07ECA">
            <w:pPr>
              <w:pStyle w:val="acctfourfigures"/>
              <w:spacing w:line="240" w:lineRule="atLeast"/>
              <w:rPr>
                <w:sz w:val="20"/>
              </w:rPr>
            </w:pPr>
            <w:r w:rsidRPr="00A65DCF">
              <w:rPr>
                <w:sz w:val="20"/>
              </w:rPr>
              <w:t>Current liabilities</w:t>
            </w:r>
          </w:p>
        </w:tc>
        <w:tc>
          <w:tcPr>
            <w:tcW w:w="597" w:type="pct"/>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2,735,266</w:t>
            </w: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453,407</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vAlign w:val="bottom"/>
          </w:tcPr>
          <w:p w:rsidR="00B5612E" w:rsidRPr="00A65DCF" w:rsidRDefault="00B5612E" w:rsidP="00A07ECA">
            <w:pPr>
              <w:jc w:val="right"/>
              <w:rPr>
                <w:rFonts w:ascii="Times New Roman" w:hAnsi="Times New Roman" w:cs="Times New Roman"/>
                <w:sz w:val="20"/>
                <w:szCs w:val="20"/>
              </w:rPr>
            </w:pPr>
            <w:r w:rsidRPr="00A65DCF">
              <w:rPr>
                <w:rFonts w:ascii="Times New Roman" w:hAnsi="Times New Roman" w:cs="Times New Roman"/>
                <w:sz w:val="20"/>
                <w:szCs w:val="20"/>
              </w:rPr>
              <w:t>3,435,562</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3,244,088</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A65DCF" w:rsidRDefault="00B5612E" w:rsidP="00EB69C0">
            <w:pPr>
              <w:ind w:right="69"/>
              <w:jc w:val="right"/>
              <w:rPr>
                <w:rFonts w:ascii="Times New Roman" w:hAnsi="Times New Roman" w:cs="Times New Roman"/>
                <w:sz w:val="20"/>
                <w:szCs w:val="20"/>
              </w:rPr>
            </w:pPr>
            <w:r w:rsidRPr="00A65DCF">
              <w:rPr>
                <w:rFonts w:ascii="Times New Roman" w:hAnsi="Times New Roman" w:cs="Times New Roman"/>
                <w:sz w:val="20"/>
                <w:szCs w:val="20"/>
              </w:rPr>
              <w:t>4,916,163</w:t>
            </w:r>
          </w:p>
        </w:tc>
      </w:tr>
      <w:tr w:rsidR="00CF680B" w:rsidRPr="0021587C" w:rsidTr="00D944CD">
        <w:trPr>
          <w:cantSplit/>
        </w:trPr>
        <w:tc>
          <w:tcPr>
            <w:tcW w:w="1469" w:type="pct"/>
          </w:tcPr>
          <w:p w:rsidR="00B5612E" w:rsidRPr="00A65DCF" w:rsidRDefault="00B5612E" w:rsidP="00A07ECA">
            <w:pPr>
              <w:pStyle w:val="acctfourfigures"/>
              <w:spacing w:line="240" w:lineRule="atLeast"/>
              <w:rPr>
                <w:sz w:val="20"/>
              </w:rPr>
            </w:pPr>
            <w:r w:rsidRPr="00A65DCF">
              <w:rPr>
                <w:sz w:val="20"/>
              </w:rPr>
              <w:t>Non-current liabilities</w:t>
            </w:r>
          </w:p>
        </w:tc>
        <w:tc>
          <w:tcPr>
            <w:tcW w:w="597" w:type="pct"/>
            <w:tcBorders>
              <w:bottom w:val="single" w:sz="4" w:space="0" w:color="auto"/>
            </w:tcBorders>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6,351,420</w:t>
            </w: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tcBorders>
              <w:bottom w:val="single" w:sz="4" w:space="0" w:color="auto"/>
            </w:tcBorders>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30,258</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tcBorders>
              <w:bottom w:val="single" w:sz="4" w:space="0" w:color="auto"/>
            </w:tcBorders>
            <w:vAlign w:val="bottom"/>
          </w:tcPr>
          <w:p w:rsidR="00B5612E" w:rsidRPr="00A65DCF" w:rsidRDefault="00B5612E">
            <w:pPr>
              <w:jc w:val="right"/>
              <w:rPr>
                <w:rFonts w:ascii="Times New Roman" w:hAnsi="Times New Roman" w:cs="Times New Roman"/>
                <w:sz w:val="20"/>
                <w:szCs w:val="20"/>
              </w:rPr>
            </w:pPr>
            <w:r w:rsidRPr="00A65DCF">
              <w:rPr>
                <w:rFonts w:ascii="Times New Roman" w:hAnsi="Times New Roman" w:cs="Times New Roman"/>
                <w:sz w:val="20"/>
                <w:szCs w:val="20"/>
              </w:rPr>
              <w:t>1,952,616</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Borders>
              <w:bottom w:val="single" w:sz="4" w:space="0" w:color="auto"/>
            </w:tcBorders>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8,028,329</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tcBorders>
              <w:bottom w:val="single" w:sz="4" w:space="0" w:color="auto"/>
            </w:tcBorders>
            <w:vAlign w:val="bottom"/>
          </w:tcPr>
          <w:p w:rsidR="00B5612E" w:rsidRPr="00A65DCF" w:rsidRDefault="00B5612E" w:rsidP="00EB69C0">
            <w:pPr>
              <w:ind w:right="69"/>
              <w:jc w:val="right"/>
              <w:rPr>
                <w:rFonts w:ascii="Times New Roman" w:hAnsi="Times New Roman" w:cs="Times New Roman"/>
                <w:sz w:val="20"/>
                <w:szCs w:val="20"/>
              </w:rPr>
            </w:pPr>
            <w:r w:rsidRPr="00A65DCF">
              <w:rPr>
                <w:rFonts w:ascii="Times New Roman" w:hAnsi="Times New Roman" w:cs="Times New Roman"/>
                <w:sz w:val="20"/>
                <w:szCs w:val="20"/>
              </w:rPr>
              <w:t>2,123,755</w:t>
            </w:r>
          </w:p>
        </w:tc>
      </w:tr>
      <w:tr w:rsidR="00CF680B" w:rsidRPr="0021587C" w:rsidTr="00D944CD">
        <w:trPr>
          <w:cantSplit/>
        </w:trPr>
        <w:tc>
          <w:tcPr>
            <w:tcW w:w="1469" w:type="pct"/>
          </w:tcPr>
          <w:p w:rsidR="00B5612E" w:rsidRPr="00A65DCF" w:rsidRDefault="00B5612E" w:rsidP="00A07ECA">
            <w:pPr>
              <w:pStyle w:val="acctfourfigures"/>
              <w:spacing w:line="240" w:lineRule="atLeast"/>
              <w:rPr>
                <w:b/>
                <w:bCs/>
                <w:sz w:val="20"/>
              </w:rPr>
            </w:pPr>
            <w:r w:rsidRPr="00A65DCF">
              <w:rPr>
                <w:b/>
                <w:bCs/>
                <w:sz w:val="20"/>
              </w:rPr>
              <w:t>Net assets</w:t>
            </w:r>
          </w:p>
        </w:tc>
        <w:tc>
          <w:tcPr>
            <w:tcW w:w="597" w:type="pct"/>
            <w:tcBorders>
              <w:top w:val="single" w:sz="4" w:space="0" w:color="auto"/>
              <w:bottom w:val="double" w:sz="4" w:space="0" w:color="auto"/>
            </w:tcBorders>
            <w:vAlign w:val="bottom"/>
          </w:tcPr>
          <w:p w:rsidR="00B5612E" w:rsidRPr="00A65DCF" w:rsidRDefault="001662BD">
            <w:pPr>
              <w:jc w:val="right"/>
              <w:rPr>
                <w:rFonts w:ascii="Times New Roman" w:hAnsi="Times New Roman" w:cs="Times New Roman"/>
                <w:b/>
                <w:bCs/>
                <w:sz w:val="20"/>
                <w:szCs w:val="20"/>
              </w:rPr>
            </w:pPr>
            <w:r>
              <w:rPr>
                <w:rFonts w:ascii="Times New Roman" w:hAnsi="Times New Roman" w:cs="Times New Roman"/>
                <w:b/>
                <w:bCs/>
                <w:sz w:val="20"/>
                <w:szCs w:val="20"/>
              </w:rPr>
              <w:t>5,701,526</w:t>
            </w:r>
          </w:p>
        </w:tc>
        <w:tc>
          <w:tcPr>
            <w:tcW w:w="127" w:type="pct"/>
            <w:vAlign w:val="bottom"/>
          </w:tcPr>
          <w:p w:rsidR="00B5612E" w:rsidRPr="00A65DCF" w:rsidRDefault="00B5612E">
            <w:pPr>
              <w:ind w:right="68"/>
              <w:jc w:val="right"/>
              <w:rPr>
                <w:rFonts w:ascii="Times New Roman" w:hAnsi="Times New Roman" w:cs="Times New Roman"/>
                <w:b/>
                <w:bCs/>
                <w:sz w:val="20"/>
                <w:szCs w:val="20"/>
              </w:rPr>
            </w:pPr>
          </w:p>
        </w:tc>
        <w:tc>
          <w:tcPr>
            <w:tcW w:w="585" w:type="pct"/>
            <w:tcBorders>
              <w:top w:val="single" w:sz="4" w:space="0" w:color="auto"/>
              <w:bottom w:val="double" w:sz="4" w:space="0" w:color="auto"/>
            </w:tcBorders>
            <w:vAlign w:val="bottom"/>
          </w:tcPr>
          <w:p w:rsidR="00B5612E" w:rsidRPr="00A65DCF" w:rsidRDefault="00B5612E" w:rsidP="00A65DCF">
            <w:pPr>
              <w:ind w:right="20"/>
              <w:jc w:val="right"/>
              <w:rPr>
                <w:rFonts w:ascii="Times New Roman" w:hAnsi="Times New Roman" w:cs="Times New Roman"/>
                <w:b/>
                <w:bCs/>
                <w:sz w:val="20"/>
                <w:szCs w:val="20"/>
              </w:rPr>
            </w:pPr>
            <w:r w:rsidRPr="001662BD">
              <w:rPr>
                <w:rFonts w:ascii="Times New Roman" w:hAnsi="Times New Roman" w:cs="Times New Roman"/>
                <w:b/>
                <w:bCs/>
                <w:sz w:val="20"/>
                <w:szCs w:val="20"/>
              </w:rPr>
              <w:t>1,713,869</w:t>
            </w:r>
          </w:p>
        </w:tc>
        <w:tc>
          <w:tcPr>
            <w:tcW w:w="126" w:type="pct"/>
            <w:vAlign w:val="bottom"/>
          </w:tcPr>
          <w:p w:rsidR="00B5612E" w:rsidRPr="00A65DCF" w:rsidRDefault="00B5612E">
            <w:pPr>
              <w:jc w:val="right"/>
              <w:rPr>
                <w:rFonts w:ascii="Times New Roman" w:hAnsi="Times New Roman" w:cs="Times New Roman"/>
                <w:b/>
                <w:bCs/>
                <w:sz w:val="20"/>
                <w:szCs w:val="20"/>
              </w:rPr>
            </w:pPr>
          </w:p>
        </w:tc>
        <w:tc>
          <w:tcPr>
            <w:tcW w:w="609" w:type="pct"/>
            <w:tcBorders>
              <w:top w:val="single" w:sz="4" w:space="0" w:color="auto"/>
              <w:bottom w:val="double" w:sz="4" w:space="0" w:color="auto"/>
            </w:tcBorders>
            <w:vAlign w:val="bottom"/>
          </w:tcPr>
          <w:p w:rsidR="00B5612E" w:rsidRPr="00A65DCF" w:rsidRDefault="00B5612E">
            <w:pPr>
              <w:jc w:val="right"/>
              <w:rPr>
                <w:rFonts w:ascii="Times New Roman" w:hAnsi="Times New Roman" w:cs="Times New Roman"/>
                <w:b/>
                <w:bCs/>
                <w:sz w:val="20"/>
                <w:szCs w:val="20"/>
              </w:rPr>
            </w:pPr>
            <w:r w:rsidRPr="00A65DCF">
              <w:rPr>
                <w:rFonts w:ascii="Times New Roman" w:hAnsi="Times New Roman" w:cs="Times New Roman"/>
                <w:b/>
                <w:bCs/>
                <w:sz w:val="20"/>
                <w:szCs w:val="20"/>
              </w:rPr>
              <w:t>2,627,735</w:t>
            </w:r>
          </w:p>
        </w:tc>
        <w:tc>
          <w:tcPr>
            <w:tcW w:w="125" w:type="pct"/>
            <w:vAlign w:val="bottom"/>
          </w:tcPr>
          <w:p w:rsidR="00B5612E" w:rsidRPr="00A65DCF" w:rsidRDefault="00B5612E">
            <w:pPr>
              <w:jc w:val="right"/>
              <w:rPr>
                <w:rFonts w:ascii="Times New Roman" w:hAnsi="Times New Roman" w:cs="Times New Roman"/>
                <w:b/>
                <w:bCs/>
                <w:sz w:val="20"/>
                <w:szCs w:val="20"/>
              </w:rPr>
            </w:pPr>
          </w:p>
        </w:tc>
        <w:tc>
          <w:tcPr>
            <w:tcW w:w="587" w:type="pct"/>
            <w:tcBorders>
              <w:top w:val="single" w:sz="4" w:space="0" w:color="auto"/>
              <w:bottom w:val="double" w:sz="4" w:space="0" w:color="auto"/>
            </w:tcBorders>
            <w:vAlign w:val="bottom"/>
          </w:tcPr>
          <w:p w:rsidR="00B5612E" w:rsidRPr="00A65DCF" w:rsidRDefault="00B5612E" w:rsidP="00A65DCF">
            <w:pPr>
              <w:ind w:right="-21"/>
              <w:jc w:val="right"/>
              <w:rPr>
                <w:rFonts w:ascii="Times New Roman" w:hAnsi="Times New Roman" w:cs="Times New Roman"/>
                <w:b/>
                <w:bCs/>
                <w:sz w:val="20"/>
                <w:szCs w:val="20"/>
              </w:rPr>
            </w:pPr>
            <w:r w:rsidRPr="00A65DCF">
              <w:rPr>
                <w:rFonts w:ascii="Times New Roman" w:hAnsi="Times New Roman" w:cs="Times New Roman"/>
                <w:b/>
                <w:bCs/>
                <w:sz w:val="20"/>
                <w:szCs w:val="20"/>
              </w:rPr>
              <w:t>8,230,653</w:t>
            </w:r>
          </w:p>
        </w:tc>
        <w:tc>
          <w:tcPr>
            <w:tcW w:w="126" w:type="pct"/>
            <w:vAlign w:val="bottom"/>
          </w:tcPr>
          <w:p w:rsidR="00B5612E" w:rsidRPr="00A65DCF" w:rsidRDefault="00B5612E">
            <w:pPr>
              <w:jc w:val="right"/>
              <w:rPr>
                <w:rFonts w:ascii="Times New Roman" w:hAnsi="Times New Roman" w:cs="Times New Roman"/>
                <w:b/>
                <w:bCs/>
                <w:sz w:val="20"/>
                <w:szCs w:val="20"/>
              </w:rPr>
            </w:pPr>
          </w:p>
        </w:tc>
        <w:tc>
          <w:tcPr>
            <w:tcW w:w="649" w:type="pct"/>
            <w:tcBorders>
              <w:top w:val="single" w:sz="4" w:space="0" w:color="auto"/>
              <w:bottom w:val="double" w:sz="4" w:space="0" w:color="auto"/>
            </w:tcBorders>
            <w:vAlign w:val="bottom"/>
          </w:tcPr>
          <w:p w:rsidR="00B5612E" w:rsidRPr="00A65DCF" w:rsidRDefault="00B5612E">
            <w:pPr>
              <w:ind w:right="69"/>
              <w:jc w:val="right"/>
              <w:rPr>
                <w:rFonts w:ascii="Times New Roman" w:hAnsi="Times New Roman" w:cs="Times New Roman"/>
                <w:b/>
                <w:bCs/>
                <w:sz w:val="20"/>
                <w:szCs w:val="20"/>
              </w:rPr>
            </w:pPr>
            <w:r w:rsidRPr="00A65DCF">
              <w:rPr>
                <w:rFonts w:ascii="Times New Roman" w:hAnsi="Times New Roman" w:cs="Times New Roman"/>
                <w:b/>
                <w:bCs/>
                <w:sz w:val="20"/>
                <w:szCs w:val="20"/>
              </w:rPr>
              <w:t>4,906,315</w:t>
            </w:r>
          </w:p>
        </w:tc>
      </w:tr>
      <w:tr w:rsidR="00CF680B" w:rsidRPr="0021587C" w:rsidTr="00D944CD">
        <w:trPr>
          <w:cantSplit/>
          <w:trHeight w:val="90"/>
        </w:trPr>
        <w:tc>
          <w:tcPr>
            <w:tcW w:w="1469" w:type="pct"/>
          </w:tcPr>
          <w:p w:rsidR="00B5612E" w:rsidRPr="003B3C95" w:rsidRDefault="00B5612E" w:rsidP="00A07ECA">
            <w:pPr>
              <w:pStyle w:val="acctfourfigures"/>
              <w:spacing w:line="240" w:lineRule="atLeast"/>
              <w:ind w:left="576"/>
              <w:rPr>
                <w:sz w:val="18"/>
                <w:szCs w:val="18"/>
              </w:rPr>
            </w:pPr>
          </w:p>
        </w:tc>
        <w:tc>
          <w:tcPr>
            <w:tcW w:w="597" w:type="pct"/>
            <w:tcBorders>
              <w:top w:val="double" w:sz="4" w:space="0" w:color="auto"/>
            </w:tcBorders>
            <w:vAlign w:val="bottom"/>
          </w:tcPr>
          <w:p w:rsidR="00B5612E" w:rsidRPr="00A65DCF" w:rsidRDefault="00B5612E" w:rsidP="00A07ECA">
            <w:pPr>
              <w:jc w:val="right"/>
              <w:rPr>
                <w:rFonts w:ascii="Times New Roman" w:hAnsi="Times New Roman" w:cs="Times New Roman"/>
                <w:sz w:val="20"/>
                <w:szCs w:val="20"/>
              </w:rPr>
            </w:pP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tcBorders>
              <w:top w:val="double" w:sz="4" w:space="0" w:color="auto"/>
            </w:tcBorders>
          </w:tcPr>
          <w:p w:rsidR="00B5612E" w:rsidRPr="00A65DCF" w:rsidRDefault="00B5612E" w:rsidP="00EB69C0">
            <w:pPr>
              <w:ind w:right="68"/>
              <w:jc w:val="right"/>
              <w:rPr>
                <w:rFonts w:ascii="Times New Roman" w:hAnsi="Times New Roman" w:cs="Times New Roman"/>
                <w:sz w:val="20"/>
                <w:szCs w:val="20"/>
              </w:rPr>
            </w:pP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tcBorders>
              <w:top w:val="double" w:sz="4" w:space="0" w:color="auto"/>
            </w:tcBorders>
          </w:tcPr>
          <w:p w:rsidR="00B5612E" w:rsidRPr="00A65DCF" w:rsidRDefault="00B5612E" w:rsidP="00A07ECA">
            <w:pPr>
              <w:jc w:val="right"/>
              <w:rPr>
                <w:rFonts w:ascii="Times New Roman" w:hAnsi="Times New Roman" w:cs="Times New Roman"/>
                <w:sz w:val="20"/>
                <w:szCs w:val="20"/>
              </w:rPr>
            </w:pP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Borders>
              <w:top w:val="double" w:sz="4" w:space="0" w:color="auto"/>
            </w:tcBorders>
          </w:tcPr>
          <w:p w:rsidR="00B5612E" w:rsidRPr="00A65DCF" w:rsidRDefault="00B5612E" w:rsidP="00A65DCF">
            <w:pPr>
              <w:ind w:right="-21"/>
              <w:jc w:val="right"/>
              <w:rPr>
                <w:rFonts w:ascii="Times New Roman" w:hAnsi="Times New Roman" w:cs="Times New Roman"/>
                <w:sz w:val="20"/>
                <w:szCs w:val="20"/>
              </w:rPr>
            </w:pP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tcBorders>
              <w:top w:val="double" w:sz="4" w:space="0" w:color="auto"/>
            </w:tcBorders>
            <w:vAlign w:val="bottom"/>
          </w:tcPr>
          <w:p w:rsidR="00B5612E" w:rsidRPr="00A65DCF" w:rsidRDefault="00B5612E" w:rsidP="00EB69C0">
            <w:pPr>
              <w:ind w:right="69"/>
              <w:jc w:val="right"/>
              <w:rPr>
                <w:rFonts w:ascii="Times New Roman" w:hAnsi="Times New Roman" w:cs="Times New Roman"/>
                <w:sz w:val="20"/>
                <w:szCs w:val="20"/>
              </w:rPr>
            </w:pPr>
          </w:p>
        </w:tc>
      </w:tr>
      <w:tr w:rsidR="00CF680B" w:rsidRPr="0021587C" w:rsidTr="00D944CD">
        <w:trPr>
          <w:cantSplit/>
        </w:trPr>
        <w:tc>
          <w:tcPr>
            <w:tcW w:w="1469" w:type="pct"/>
          </w:tcPr>
          <w:p w:rsidR="00B5612E" w:rsidRPr="00A65DCF" w:rsidRDefault="00B5612E" w:rsidP="00A07ECA">
            <w:pPr>
              <w:pStyle w:val="acctfourfigures"/>
              <w:tabs>
                <w:tab w:val="clear" w:pos="765"/>
              </w:tabs>
              <w:spacing w:line="240" w:lineRule="atLeast"/>
              <w:ind w:left="184" w:hanging="184"/>
              <w:rPr>
                <w:sz w:val="20"/>
              </w:rPr>
            </w:pPr>
            <w:r w:rsidRPr="00A65DCF">
              <w:rPr>
                <w:sz w:val="20"/>
              </w:rPr>
              <w:t>Carrying amount of non-controlling interest</w:t>
            </w:r>
          </w:p>
        </w:tc>
        <w:tc>
          <w:tcPr>
            <w:tcW w:w="597" w:type="pct"/>
            <w:tcBorders>
              <w:bottom w:val="double" w:sz="4" w:space="0" w:color="auto"/>
            </w:tcBorders>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538,103</w:t>
            </w:r>
          </w:p>
        </w:tc>
        <w:tc>
          <w:tcPr>
            <w:tcW w:w="127" w:type="pct"/>
          </w:tcPr>
          <w:p w:rsidR="00B5612E" w:rsidRPr="00A65DCF" w:rsidRDefault="00B5612E" w:rsidP="00B5612E">
            <w:pPr>
              <w:ind w:right="-24"/>
              <w:jc w:val="right"/>
              <w:rPr>
                <w:rFonts w:ascii="Times New Roman" w:hAnsi="Times New Roman" w:cs="Times New Roman"/>
                <w:sz w:val="20"/>
                <w:szCs w:val="20"/>
              </w:rPr>
            </w:pPr>
          </w:p>
        </w:tc>
        <w:tc>
          <w:tcPr>
            <w:tcW w:w="585" w:type="pct"/>
            <w:tcBorders>
              <w:bottom w:val="double" w:sz="4" w:space="0" w:color="auto"/>
            </w:tcBorders>
            <w:vAlign w:val="bottom"/>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685,547</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tcBorders>
              <w:bottom w:val="double" w:sz="4" w:space="0" w:color="auto"/>
            </w:tcBorders>
            <w:vAlign w:val="bottom"/>
          </w:tcPr>
          <w:p w:rsidR="00B5612E" w:rsidRPr="00A65DCF" w:rsidRDefault="00B5612E">
            <w:pPr>
              <w:jc w:val="right"/>
              <w:rPr>
                <w:rFonts w:ascii="Times New Roman" w:hAnsi="Times New Roman" w:cs="Times New Roman"/>
                <w:sz w:val="20"/>
                <w:szCs w:val="20"/>
              </w:rPr>
            </w:pPr>
            <w:r w:rsidRPr="00A65DCF">
              <w:rPr>
                <w:rFonts w:ascii="Times New Roman" w:hAnsi="Times New Roman" w:cs="Times New Roman"/>
                <w:sz w:val="20"/>
                <w:szCs w:val="20"/>
              </w:rPr>
              <w:t>1,532,429</w:t>
            </w:r>
          </w:p>
        </w:tc>
        <w:tc>
          <w:tcPr>
            <w:tcW w:w="125" w:type="pct"/>
            <w:vAlign w:val="bottom"/>
          </w:tcPr>
          <w:p w:rsidR="00B5612E" w:rsidRPr="00A65DCF" w:rsidRDefault="00B5612E" w:rsidP="00A07ECA">
            <w:pPr>
              <w:jc w:val="right"/>
              <w:rPr>
                <w:rFonts w:ascii="Times New Roman" w:hAnsi="Times New Roman" w:cs="Times New Roman"/>
                <w:sz w:val="20"/>
                <w:szCs w:val="20"/>
              </w:rPr>
            </w:pPr>
          </w:p>
        </w:tc>
        <w:tc>
          <w:tcPr>
            <w:tcW w:w="587" w:type="pct"/>
            <w:tcBorders>
              <w:bottom w:val="double" w:sz="4" w:space="0" w:color="auto"/>
            </w:tcBorders>
            <w:vAlign w:val="bottom"/>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2,433,057</w:t>
            </w: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tcBorders>
              <w:bottom w:val="double" w:sz="4" w:space="0" w:color="auto"/>
            </w:tcBorders>
            <w:vAlign w:val="bottom"/>
          </w:tcPr>
          <w:p w:rsidR="00B5612E" w:rsidRPr="00A65DCF" w:rsidRDefault="00B5612E" w:rsidP="00EB69C0">
            <w:pPr>
              <w:ind w:right="69"/>
              <w:jc w:val="right"/>
              <w:rPr>
                <w:rFonts w:ascii="Times New Roman" w:hAnsi="Times New Roman" w:cs="Times New Roman"/>
                <w:sz w:val="20"/>
                <w:szCs w:val="20"/>
              </w:rPr>
            </w:pPr>
            <w:r w:rsidRPr="00A65DCF">
              <w:rPr>
                <w:rFonts w:ascii="Times New Roman" w:hAnsi="Times New Roman" w:cs="Times New Roman"/>
                <w:sz w:val="20"/>
                <w:szCs w:val="20"/>
              </w:rPr>
              <w:t>2,320,686</w:t>
            </w:r>
          </w:p>
        </w:tc>
      </w:tr>
      <w:tr w:rsidR="00CF680B" w:rsidRPr="0021587C" w:rsidTr="00D944CD">
        <w:trPr>
          <w:cantSplit/>
        </w:trPr>
        <w:tc>
          <w:tcPr>
            <w:tcW w:w="1469" w:type="pct"/>
          </w:tcPr>
          <w:p w:rsidR="00B5612E" w:rsidRPr="00A65DCF" w:rsidRDefault="00B5612E" w:rsidP="00A07ECA">
            <w:pPr>
              <w:pStyle w:val="acctfourfigures"/>
              <w:tabs>
                <w:tab w:val="clear" w:pos="765"/>
              </w:tabs>
              <w:spacing w:line="240" w:lineRule="atLeast"/>
              <w:ind w:left="293" w:hanging="293"/>
              <w:rPr>
                <w:sz w:val="20"/>
              </w:rPr>
            </w:pPr>
          </w:p>
        </w:tc>
        <w:tc>
          <w:tcPr>
            <w:tcW w:w="597" w:type="pct"/>
            <w:tcBorders>
              <w:top w:val="double" w:sz="4" w:space="0" w:color="auto"/>
            </w:tcBorders>
            <w:vAlign w:val="bottom"/>
          </w:tcPr>
          <w:p w:rsidR="00B5612E" w:rsidRPr="00A65DCF" w:rsidRDefault="00B5612E" w:rsidP="00A07ECA">
            <w:pPr>
              <w:jc w:val="right"/>
              <w:rPr>
                <w:rFonts w:ascii="Times New Roman" w:hAnsi="Times New Roman" w:cs="Times New Roman"/>
                <w:sz w:val="20"/>
                <w:szCs w:val="20"/>
              </w:rPr>
            </w:pPr>
          </w:p>
        </w:tc>
        <w:tc>
          <w:tcPr>
            <w:tcW w:w="127" w:type="pct"/>
          </w:tcPr>
          <w:p w:rsidR="00B5612E" w:rsidRPr="00A65DCF" w:rsidRDefault="00B5612E" w:rsidP="00A07ECA">
            <w:pPr>
              <w:jc w:val="right"/>
              <w:rPr>
                <w:rFonts w:ascii="Times New Roman" w:hAnsi="Times New Roman" w:cs="Times New Roman"/>
                <w:sz w:val="20"/>
                <w:szCs w:val="20"/>
              </w:rPr>
            </w:pPr>
          </w:p>
        </w:tc>
        <w:tc>
          <w:tcPr>
            <w:tcW w:w="585" w:type="pct"/>
            <w:tcBorders>
              <w:top w:val="double" w:sz="4" w:space="0" w:color="auto"/>
            </w:tcBorders>
            <w:vAlign w:val="bottom"/>
          </w:tcPr>
          <w:p w:rsidR="00B5612E" w:rsidRPr="00A65DCF" w:rsidRDefault="00B5612E" w:rsidP="00A07ECA">
            <w:pPr>
              <w:jc w:val="right"/>
              <w:rPr>
                <w:rFonts w:ascii="Times New Roman" w:hAnsi="Times New Roman" w:cs="Times New Roman"/>
                <w:sz w:val="20"/>
                <w:szCs w:val="20"/>
              </w:rPr>
            </w:pP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tcBorders>
              <w:top w:val="double" w:sz="4" w:space="0" w:color="auto"/>
            </w:tcBorders>
            <w:vAlign w:val="bottom"/>
          </w:tcPr>
          <w:p w:rsidR="00B5612E" w:rsidRPr="00A65DCF" w:rsidRDefault="00B5612E" w:rsidP="00A07ECA">
            <w:pPr>
              <w:jc w:val="right"/>
              <w:rPr>
                <w:rFonts w:ascii="Times New Roman" w:hAnsi="Times New Roman" w:cs="Times New Roman"/>
                <w:sz w:val="20"/>
                <w:szCs w:val="20"/>
              </w:rPr>
            </w:pPr>
          </w:p>
        </w:tc>
        <w:tc>
          <w:tcPr>
            <w:tcW w:w="125" w:type="pct"/>
            <w:vAlign w:val="bottom"/>
          </w:tcPr>
          <w:p w:rsidR="00B5612E" w:rsidRPr="00A65DCF" w:rsidRDefault="00B5612E" w:rsidP="00A07ECA">
            <w:pPr>
              <w:jc w:val="right"/>
              <w:rPr>
                <w:rFonts w:ascii="Times New Roman" w:hAnsi="Times New Roman" w:cs="Times New Roman"/>
                <w:sz w:val="20"/>
                <w:szCs w:val="20"/>
              </w:rPr>
            </w:pPr>
          </w:p>
        </w:tc>
        <w:tc>
          <w:tcPr>
            <w:tcW w:w="587" w:type="pct"/>
            <w:tcBorders>
              <w:top w:val="double" w:sz="4" w:space="0" w:color="auto"/>
            </w:tcBorders>
            <w:vAlign w:val="bottom"/>
          </w:tcPr>
          <w:p w:rsidR="00B5612E" w:rsidRPr="00A65DCF" w:rsidRDefault="00B5612E" w:rsidP="00A65DCF">
            <w:pPr>
              <w:ind w:right="-21"/>
              <w:jc w:val="right"/>
              <w:rPr>
                <w:rFonts w:ascii="Times New Roman" w:hAnsi="Times New Roman" w:cs="Times New Roman"/>
                <w:sz w:val="20"/>
                <w:szCs w:val="20"/>
              </w:rPr>
            </w:pP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tcBorders>
              <w:top w:val="double" w:sz="4" w:space="0" w:color="auto"/>
            </w:tcBorders>
            <w:vAlign w:val="bottom"/>
          </w:tcPr>
          <w:p w:rsidR="00B5612E" w:rsidRPr="00A65DCF" w:rsidRDefault="00B5612E" w:rsidP="00EB69C0">
            <w:pPr>
              <w:ind w:right="69"/>
              <w:jc w:val="right"/>
              <w:rPr>
                <w:rFonts w:ascii="Times New Roman" w:hAnsi="Times New Roman" w:cs="Times New Roman"/>
                <w:sz w:val="20"/>
                <w:szCs w:val="20"/>
              </w:rPr>
            </w:pPr>
          </w:p>
        </w:tc>
      </w:tr>
      <w:tr w:rsidR="001662BD" w:rsidRPr="0021587C" w:rsidTr="00D944CD">
        <w:trPr>
          <w:cantSplit/>
        </w:trPr>
        <w:tc>
          <w:tcPr>
            <w:tcW w:w="1469" w:type="pct"/>
          </w:tcPr>
          <w:p w:rsidR="00B5612E" w:rsidRPr="00A65DCF" w:rsidRDefault="00B5612E" w:rsidP="00A07ECA">
            <w:pPr>
              <w:pStyle w:val="ListBullet3"/>
              <w:ind w:left="0" w:firstLine="0"/>
              <w:rPr>
                <w:rFonts w:ascii="Times New Roman" w:hAnsi="Times New Roman"/>
                <w:sz w:val="20"/>
                <w:szCs w:val="20"/>
              </w:rPr>
            </w:pPr>
            <w:r w:rsidRPr="00A65DCF">
              <w:rPr>
                <w:rFonts w:ascii="Times New Roman" w:hAnsi="Times New Roman"/>
                <w:sz w:val="20"/>
                <w:szCs w:val="20"/>
              </w:rPr>
              <w:t>Revenue</w:t>
            </w:r>
          </w:p>
        </w:tc>
        <w:tc>
          <w:tcPr>
            <w:tcW w:w="597" w:type="pct"/>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10,735,675</w:t>
            </w:r>
          </w:p>
        </w:tc>
        <w:tc>
          <w:tcPr>
            <w:tcW w:w="127" w:type="pct"/>
          </w:tcPr>
          <w:p w:rsidR="00B5612E" w:rsidRPr="00A65DCF" w:rsidRDefault="00B5612E" w:rsidP="00B5612E">
            <w:pPr>
              <w:ind w:right="-24"/>
              <w:jc w:val="right"/>
              <w:rPr>
                <w:rFonts w:ascii="Times New Roman" w:hAnsi="Times New Roman" w:cs="Times New Roman"/>
                <w:sz w:val="20"/>
                <w:szCs w:val="20"/>
              </w:rPr>
            </w:pPr>
          </w:p>
        </w:tc>
        <w:tc>
          <w:tcPr>
            <w:tcW w:w="585" w:type="pct"/>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3,478,721</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vAlign w:val="bottom"/>
          </w:tcPr>
          <w:p w:rsidR="00B5612E" w:rsidRPr="00A65DCF" w:rsidRDefault="00B5612E" w:rsidP="00A07ECA">
            <w:pPr>
              <w:tabs>
                <w:tab w:val="left" w:pos="1044"/>
              </w:tabs>
              <w:jc w:val="right"/>
              <w:rPr>
                <w:rFonts w:ascii="Times New Roman" w:hAnsi="Times New Roman" w:cs="Times New Roman"/>
                <w:sz w:val="20"/>
                <w:szCs w:val="20"/>
              </w:rPr>
            </w:pPr>
            <w:r w:rsidRPr="00A65DCF">
              <w:rPr>
                <w:rFonts w:ascii="Times New Roman" w:hAnsi="Times New Roman" w:cs="Times New Roman"/>
                <w:sz w:val="20"/>
                <w:szCs w:val="20"/>
              </w:rPr>
              <w:t>6,974,357</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12,848,863</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F65E84" w:rsidRDefault="0027362A" w:rsidP="00D944CD">
            <w:pPr>
              <w:ind w:right="58"/>
              <w:jc w:val="right"/>
              <w:rPr>
                <w:rFonts w:ascii="Times New Roman" w:hAnsi="Times New Roman" w:cs="Times New Roman"/>
                <w:sz w:val="20"/>
                <w:szCs w:val="20"/>
              </w:rPr>
            </w:pPr>
            <w:r w:rsidRPr="00F65E84">
              <w:rPr>
                <w:rFonts w:ascii="Times New Roman" w:hAnsi="Times New Roman" w:cs="Times New Roman"/>
                <w:sz w:val="20"/>
                <w:szCs w:val="20"/>
              </w:rPr>
              <w:t>19,822,324</w:t>
            </w:r>
          </w:p>
        </w:tc>
      </w:tr>
      <w:tr w:rsidR="001662BD" w:rsidRPr="0021587C" w:rsidTr="00D944CD">
        <w:trPr>
          <w:cantSplit/>
        </w:trPr>
        <w:tc>
          <w:tcPr>
            <w:tcW w:w="1469" w:type="pct"/>
          </w:tcPr>
          <w:p w:rsidR="00B5612E" w:rsidRPr="00A65DCF" w:rsidRDefault="00B5612E" w:rsidP="00A07ECA">
            <w:pPr>
              <w:pStyle w:val="acctfourfigures"/>
              <w:tabs>
                <w:tab w:val="clear" w:pos="765"/>
                <w:tab w:val="decimal" w:pos="461"/>
              </w:tabs>
              <w:spacing w:line="240" w:lineRule="atLeast"/>
              <w:rPr>
                <w:sz w:val="20"/>
              </w:rPr>
            </w:pPr>
            <w:r w:rsidRPr="00A65DCF">
              <w:rPr>
                <w:sz w:val="20"/>
              </w:rPr>
              <w:t>Profit (loss)</w:t>
            </w:r>
          </w:p>
        </w:tc>
        <w:tc>
          <w:tcPr>
            <w:tcW w:w="597" w:type="pct"/>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735,139</w:t>
            </w:r>
          </w:p>
        </w:tc>
        <w:tc>
          <w:tcPr>
            <w:tcW w:w="127" w:type="pct"/>
          </w:tcPr>
          <w:p w:rsidR="00B5612E" w:rsidRPr="00A65DCF" w:rsidRDefault="00B5612E" w:rsidP="00B5612E">
            <w:pPr>
              <w:ind w:right="-94"/>
              <w:jc w:val="right"/>
              <w:rPr>
                <w:rFonts w:ascii="Times New Roman" w:hAnsi="Times New Roman" w:cs="Times New Roman"/>
                <w:sz w:val="20"/>
                <w:szCs w:val="20"/>
              </w:rPr>
            </w:pPr>
          </w:p>
        </w:tc>
        <w:tc>
          <w:tcPr>
            <w:tcW w:w="585" w:type="pct"/>
          </w:tcPr>
          <w:p w:rsidR="00B5612E" w:rsidRPr="00A65DCF" w:rsidRDefault="00B5612E" w:rsidP="00A65DCF">
            <w:pPr>
              <w:ind w:right="20"/>
              <w:jc w:val="right"/>
              <w:rPr>
                <w:rFonts w:ascii="Times New Roman" w:hAnsi="Times New Roman" w:cs="Times New Roman"/>
                <w:sz w:val="20"/>
                <w:szCs w:val="20"/>
              </w:rPr>
            </w:pPr>
            <w:r>
              <w:rPr>
                <w:rFonts w:ascii="Times New Roman" w:hAnsi="Times New Roman" w:cs="Times New Roman"/>
                <w:sz w:val="20"/>
                <w:szCs w:val="20"/>
              </w:rPr>
              <w:t>482,580</w:t>
            </w: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vAlign w:val="bottom"/>
          </w:tcPr>
          <w:p w:rsidR="00B5612E" w:rsidRPr="00A65DCF" w:rsidRDefault="00B5612E">
            <w:pPr>
              <w:ind w:left="65" w:right="-63" w:hanging="65"/>
              <w:jc w:val="right"/>
              <w:rPr>
                <w:rFonts w:ascii="Times New Roman" w:hAnsi="Times New Roman" w:cs="Times New Roman"/>
                <w:sz w:val="20"/>
                <w:szCs w:val="20"/>
              </w:rPr>
            </w:pPr>
            <w:r w:rsidRPr="00A65DCF">
              <w:rPr>
                <w:rFonts w:ascii="Times New Roman" w:hAnsi="Times New Roman" w:cs="Times New Roman"/>
                <w:sz w:val="20"/>
                <w:szCs w:val="20"/>
              </w:rPr>
              <w:t>(1,162,832)</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121,192</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F65E84" w:rsidRDefault="0027362A" w:rsidP="00D944CD">
            <w:pPr>
              <w:ind w:right="58"/>
              <w:jc w:val="right"/>
              <w:rPr>
                <w:rFonts w:ascii="Times New Roman" w:hAnsi="Times New Roman" w:cs="Times New Roman"/>
                <w:sz w:val="20"/>
                <w:szCs w:val="20"/>
              </w:rPr>
            </w:pPr>
            <w:r w:rsidRPr="00F65E84">
              <w:rPr>
                <w:rFonts w:ascii="Times New Roman" w:hAnsi="Times New Roman" w:cs="Times New Roman"/>
                <w:sz w:val="20"/>
                <w:szCs w:val="20"/>
              </w:rPr>
              <w:t>182,162</w:t>
            </w:r>
          </w:p>
        </w:tc>
      </w:tr>
      <w:tr w:rsidR="00CF680B" w:rsidRPr="0021587C" w:rsidTr="00D944CD">
        <w:trPr>
          <w:cantSplit/>
        </w:trPr>
        <w:tc>
          <w:tcPr>
            <w:tcW w:w="1469" w:type="pct"/>
          </w:tcPr>
          <w:p w:rsidR="00B5612E" w:rsidRPr="00A65DCF" w:rsidRDefault="00B5612E" w:rsidP="00A07ECA">
            <w:pPr>
              <w:pStyle w:val="acctfourfigures"/>
              <w:spacing w:line="240" w:lineRule="atLeast"/>
              <w:ind w:left="142" w:hanging="142"/>
              <w:rPr>
                <w:sz w:val="20"/>
              </w:rPr>
            </w:pPr>
            <w:r w:rsidRPr="00A65DCF">
              <w:rPr>
                <w:sz w:val="20"/>
              </w:rPr>
              <w:t>Other comprehensive income (expense)</w:t>
            </w:r>
          </w:p>
        </w:tc>
        <w:tc>
          <w:tcPr>
            <w:tcW w:w="597" w:type="pct"/>
            <w:tcBorders>
              <w:bottom w:val="single" w:sz="4" w:space="0" w:color="auto"/>
            </w:tcBorders>
            <w:vAlign w:val="bottom"/>
          </w:tcPr>
          <w:p w:rsidR="00B5612E" w:rsidRPr="00A65DCF" w:rsidRDefault="001662BD" w:rsidP="00F819C2">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(78,572)</w:t>
            </w:r>
          </w:p>
        </w:tc>
        <w:tc>
          <w:tcPr>
            <w:tcW w:w="127" w:type="pct"/>
          </w:tcPr>
          <w:p w:rsidR="00B5612E" w:rsidRPr="00A65DCF" w:rsidRDefault="00B5612E" w:rsidP="00C10C69">
            <w:pPr>
              <w:ind w:right="265"/>
              <w:jc w:val="right"/>
              <w:rPr>
                <w:rFonts w:ascii="Times New Roman" w:hAnsi="Times New Roman" w:cs="Times New Roman"/>
                <w:sz w:val="20"/>
                <w:szCs w:val="20"/>
              </w:rPr>
            </w:pPr>
          </w:p>
        </w:tc>
        <w:tc>
          <w:tcPr>
            <w:tcW w:w="585" w:type="pct"/>
            <w:tcBorders>
              <w:bottom w:val="single" w:sz="4" w:space="0" w:color="auto"/>
            </w:tcBorders>
            <w:vAlign w:val="bottom"/>
          </w:tcPr>
          <w:p w:rsidR="00B5612E" w:rsidRPr="00A65DCF" w:rsidRDefault="00B5612E" w:rsidP="00A65DCF">
            <w:pPr>
              <w:ind w:right="-50"/>
              <w:jc w:val="right"/>
              <w:rPr>
                <w:rFonts w:ascii="Times New Roman" w:hAnsi="Times New Roman" w:cs="Times New Roman"/>
                <w:sz w:val="20"/>
                <w:szCs w:val="20"/>
              </w:rPr>
            </w:pPr>
            <w:r>
              <w:rPr>
                <w:rFonts w:ascii="Times New Roman" w:hAnsi="Times New Roman" w:cs="Times New Roman"/>
                <w:sz w:val="20"/>
                <w:szCs w:val="20"/>
              </w:rPr>
              <w:t>(4,626)</w:t>
            </w: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tcBorders>
              <w:bottom w:val="single" w:sz="4" w:space="0" w:color="auto"/>
            </w:tcBorders>
            <w:vAlign w:val="bottom"/>
          </w:tcPr>
          <w:p w:rsidR="00B5612E" w:rsidRPr="00A65DCF" w:rsidRDefault="00B5612E" w:rsidP="00EB69C0">
            <w:pPr>
              <w:ind w:left="65" w:right="-63" w:hanging="65"/>
              <w:jc w:val="right"/>
              <w:rPr>
                <w:rFonts w:ascii="Times New Roman" w:hAnsi="Times New Roman" w:cs="Times New Roman"/>
                <w:sz w:val="20"/>
                <w:szCs w:val="20"/>
              </w:rPr>
            </w:pPr>
            <w:r w:rsidRPr="00A65DCF">
              <w:rPr>
                <w:rFonts w:ascii="Times New Roman" w:hAnsi="Times New Roman" w:cs="Times New Roman"/>
                <w:sz w:val="20"/>
                <w:szCs w:val="20"/>
              </w:rPr>
              <w:t>(2,172)</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Borders>
              <w:bottom w:val="single" w:sz="4" w:space="0" w:color="auto"/>
            </w:tcBorders>
            <w:vAlign w:val="bottom"/>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13,380</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tcBorders>
              <w:bottom w:val="single" w:sz="4" w:space="0" w:color="auto"/>
            </w:tcBorders>
            <w:vAlign w:val="bottom"/>
          </w:tcPr>
          <w:p w:rsidR="00B5612E" w:rsidRPr="00F65E84" w:rsidRDefault="0027362A" w:rsidP="00D944CD">
            <w:pPr>
              <w:ind w:right="-10"/>
              <w:jc w:val="right"/>
              <w:rPr>
                <w:rFonts w:ascii="Times New Roman" w:hAnsi="Times New Roman" w:cs="Times New Roman"/>
                <w:sz w:val="20"/>
                <w:szCs w:val="20"/>
              </w:rPr>
            </w:pPr>
            <w:r w:rsidRPr="00F65E84">
              <w:rPr>
                <w:rFonts w:ascii="Times New Roman" w:hAnsi="Times New Roman" w:cs="Times New Roman"/>
                <w:sz w:val="20"/>
                <w:szCs w:val="20"/>
              </w:rPr>
              <w:t>(39,343)</w:t>
            </w:r>
          </w:p>
        </w:tc>
      </w:tr>
      <w:tr w:rsidR="00CF680B" w:rsidRPr="0021587C" w:rsidTr="00D944CD">
        <w:trPr>
          <w:cantSplit/>
        </w:trPr>
        <w:tc>
          <w:tcPr>
            <w:tcW w:w="1469" w:type="pct"/>
          </w:tcPr>
          <w:p w:rsidR="00B5612E" w:rsidRPr="00A65DCF" w:rsidRDefault="00B5612E" w:rsidP="00A07ECA">
            <w:pPr>
              <w:pStyle w:val="acctfourfigures"/>
              <w:spacing w:line="240" w:lineRule="atLeast"/>
              <w:rPr>
                <w:sz w:val="20"/>
              </w:rPr>
            </w:pPr>
          </w:p>
        </w:tc>
        <w:tc>
          <w:tcPr>
            <w:tcW w:w="597" w:type="pct"/>
            <w:tcBorders>
              <w:top w:val="single" w:sz="4" w:space="0" w:color="auto"/>
            </w:tcBorders>
            <w:vAlign w:val="bottom"/>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127" w:type="pct"/>
          </w:tcPr>
          <w:p w:rsidR="00B5612E" w:rsidRPr="00A65DCF" w:rsidRDefault="00B5612E" w:rsidP="00A07ECA">
            <w:pPr>
              <w:jc w:val="right"/>
              <w:rPr>
                <w:rFonts w:ascii="Times New Roman" w:hAnsi="Times New Roman" w:cs="Times New Roman"/>
                <w:sz w:val="20"/>
                <w:szCs w:val="20"/>
              </w:rPr>
            </w:pPr>
          </w:p>
        </w:tc>
        <w:tc>
          <w:tcPr>
            <w:tcW w:w="585" w:type="pct"/>
            <w:tcBorders>
              <w:top w:val="single" w:sz="4" w:space="0" w:color="auto"/>
            </w:tcBorders>
            <w:vAlign w:val="bottom"/>
          </w:tcPr>
          <w:p w:rsidR="00B5612E" w:rsidRPr="00A65DCF" w:rsidRDefault="00B5612E" w:rsidP="00A07ECA">
            <w:pPr>
              <w:jc w:val="right"/>
              <w:rPr>
                <w:rFonts w:ascii="Times New Roman" w:hAnsi="Times New Roman" w:cs="Times New Roman"/>
                <w:sz w:val="20"/>
                <w:szCs w:val="20"/>
              </w:rPr>
            </w:pP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tcBorders>
              <w:top w:val="single" w:sz="4" w:space="0" w:color="auto"/>
            </w:tcBorders>
            <w:vAlign w:val="bottom"/>
          </w:tcPr>
          <w:p w:rsidR="00B5612E" w:rsidRPr="00A65DCF" w:rsidRDefault="00B5612E" w:rsidP="00A07ECA">
            <w:pPr>
              <w:jc w:val="right"/>
              <w:rPr>
                <w:rFonts w:ascii="Times New Roman" w:hAnsi="Times New Roman" w:cs="Times New Roman"/>
                <w:sz w:val="20"/>
                <w:szCs w:val="20"/>
              </w:rPr>
            </w:pP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Borders>
              <w:top w:val="single" w:sz="4" w:space="0" w:color="auto"/>
            </w:tcBorders>
          </w:tcPr>
          <w:p w:rsidR="00B5612E" w:rsidRPr="00A65DCF" w:rsidRDefault="00B5612E" w:rsidP="00A65DCF">
            <w:pPr>
              <w:ind w:right="-21"/>
              <w:jc w:val="right"/>
              <w:rPr>
                <w:rFonts w:ascii="Times New Roman" w:hAnsi="Times New Roman" w:cs="Times New Roman"/>
                <w:sz w:val="20"/>
                <w:szCs w:val="20"/>
              </w:rPr>
            </w:pP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tcBorders>
              <w:top w:val="single" w:sz="4" w:space="0" w:color="auto"/>
            </w:tcBorders>
            <w:vAlign w:val="bottom"/>
          </w:tcPr>
          <w:p w:rsidR="00B5612E" w:rsidRPr="00F65E84" w:rsidRDefault="00B5612E" w:rsidP="00D944CD">
            <w:pPr>
              <w:ind w:right="58"/>
              <w:jc w:val="right"/>
              <w:rPr>
                <w:rFonts w:ascii="Times New Roman" w:hAnsi="Times New Roman" w:cs="Times New Roman"/>
                <w:sz w:val="20"/>
                <w:szCs w:val="20"/>
              </w:rPr>
            </w:pPr>
          </w:p>
        </w:tc>
      </w:tr>
      <w:tr w:rsidR="00CF680B" w:rsidRPr="003A7D8B" w:rsidTr="00D944CD">
        <w:trPr>
          <w:cantSplit/>
        </w:trPr>
        <w:tc>
          <w:tcPr>
            <w:tcW w:w="1469" w:type="pct"/>
          </w:tcPr>
          <w:p w:rsidR="00B5612E" w:rsidRPr="00A65DCF" w:rsidRDefault="00B5612E" w:rsidP="00A07ECA">
            <w:pPr>
              <w:pStyle w:val="acctfourfigures"/>
              <w:spacing w:line="240" w:lineRule="atLeast"/>
              <w:ind w:left="142" w:hanging="142"/>
              <w:rPr>
                <w:b/>
                <w:bCs/>
                <w:sz w:val="20"/>
              </w:rPr>
            </w:pPr>
            <w:r w:rsidRPr="00A65DCF">
              <w:rPr>
                <w:b/>
                <w:bCs/>
                <w:sz w:val="20"/>
              </w:rPr>
              <w:t>Total comprehensive income (expense)</w:t>
            </w:r>
          </w:p>
        </w:tc>
        <w:tc>
          <w:tcPr>
            <w:tcW w:w="597" w:type="pct"/>
            <w:tcBorders>
              <w:bottom w:val="double" w:sz="4" w:space="0" w:color="auto"/>
            </w:tcBorders>
            <w:vAlign w:val="bottom"/>
          </w:tcPr>
          <w:p w:rsidR="00B5612E" w:rsidRPr="00A65DCF" w:rsidRDefault="001662BD" w:rsidP="00A07ECA">
            <w:pPr>
              <w:jc w:val="right"/>
              <w:rPr>
                <w:rFonts w:ascii="Times New Roman" w:hAnsi="Times New Roman" w:cs="Times New Roman"/>
                <w:b/>
                <w:bCs/>
                <w:sz w:val="20"/>
                <w:szCs w:val="20"/>
              </w:rPr>
            </w:pPr>
            <w:r>
              <w:rPr>
                <w:rFonts w:ascii="Times New Roman" w:hAnsi="Times New Roman" w:cs="Times New Roman"/>
                <w:b/>
                <w:bCs/>
                <w:sz w:val="20"/>
                <w:szCs w:val="20"/>
              </w:rPr>
              <w:t>656,567</w:t>
            </w:r>
          </w:p>
        </w:tc>
        <w:tc>
          <w:tcPr>
            <w:tcW w:w="127" w:type="pct"/>
          </w:tcPr>
          <w:p w:rsidR="00B5612E" w:rsidRPr="00A65DCF" w:rsidRDefault="00B5612E" w:rsidP="00EB69C0">
            <w:pPr>
              <w:ind w:right="-2"/>
              <w:jc w:val="right"/>
              <w:rPr>
                <w:rFonts w:ascii="Times New Roman" w:hAnsi="Times New Roman" w:cs="Times New Roman"/>
                <w:b/>
                <w:bCs/>
                <w:sz w:val="20"/>
                <w:szCs w:val="20"/>
              </w:rPr>
            </w:pPr>
          </w:p>
        </w:tc>
        <w:tc>
          <w:tcPr>
            <w:tcW w:w="585" w:type="pct"/>
            <w:tcBorders>
              <w:bottom w:val="double" w:sz="4" w:space="0" w:color="auto"/>
            </w:tcBorders>
            <w:vAlign w:val="bottom"/>
          </w:tcPr>
          <w:p w:rsidR="00B5612E" w:rsidRPr="00A65DCF" w:rsidRDefault="001662BD" w:rsidP="00A65DCF">
            <w:pPr>
              <w:ind w:right="20"/>
              <w:jc w:val="right"/>
              <w:rPr>
                <w:rFonts w:ascii="Times New Roman" w:hAnsi="Times New Roman" w:cs="Times New Roman"/>
                <w:b/>
                <w:bCs/>
                <w:sz w:val="20"/>
                <w:szCs w:val="20"/>
              </w:rPr>
            </w:pPr>
            <w:r>
              <w:rPr>
                <w:rFonts w:ascii="Times New Roman" w:hAnsi="Times New Roman" w:cs="Times New Roman"/>
                <w:b/>
                <w:bCs/>
                <w:sz w:val="20"/>
                <w:szCs w:val="20"/>
              </w:rPr>
              <w:t>477,954</w:t>
            </w: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b/>
                <w:bCs/>
                <w:sz w:val="20"/>
                <w:szCs w:val="20"/>
              </w:rPr>
            </w:pPr>
          </w:p>
        </w:tc>
        <w:tc>
          <w:tcPr>
            <w:tcW w:w="609" w:type="pct"/>
            <w:tcBorders>
              <w:bottom w:val="double" w:sz="4" w:space="0" w:color="auto"/>
            </w:tcBorders>
            <w:vAlign w:val="bottom"/>
          </w:tcPr>
          <w:p w:rsidR="00B5612E" w:rsidRPr="00A65DCF" w:rsidRDefault="00B5612E">
            <w:pPr>
              <w:ind w:left="65" w:right="-63" w:hanging="65"/>
              <w:jc w:val="right"/>
              <w:rPr>
                <w:rFonts w:ascii="Times New Roman" w:hAnsi="Times New Roman" w:cs="Times New Roman"/>
                <w:b/>
                <w:bCs/>
                <w:sz w:val="20"/>
                <w:szCs w:val="20"/>
              </w:rPr>
            </w:pPr>
            <w:r w:rsidRPr="00A65DCF">
              <w:rPr>
                <w:rFonts w:ascii="Times New Roman" w:hAnsi="Times New Roman" w:cs="Times New Roman"/>
                <w:b/>
                <w:bCs/>
                <w:sz w:val="20"/>
                <w:szCs w:val="20"/>
              </w:rPr>
              <w:t>(1,165,004)</w:t>
            </w:r>
          </w:p>
        </w:tc>
        <w:tc>
          <w:tcPr>
            <w:tcW w:w="125" w:type="pct"/>
          </w:tcPr>
          <w:p w:rsidR="00B5612E" w:rsidRPr="00A65DCF" w:rsidRDefault="00B5612E" w:rsidP="00A07ECA">
            <w:pPr>
              <w:jc w:val="right"/>
              <w:rPr>
                <w:rFonts w:ascii="Times New Roman" w:hAnsi="Times New Roman" w:cs="Times New Roman"/>
                <w:b/>
                <w:bCs/>
                <w:sz w:val="20"/>
                <w:szCs w:val="20"/>
              </w:rPr>
            </w:pPr>
          </w:p>
        </w:tc>
        <w:tc>
          <w:tcPr>
            <w:tcW w:w="587" w:type="pct"/>
            <w:tcBorders>
              <w:bottom w:val="double" w:sz="4" w:space="0" w:color="auto"/>
            </w:tcBorders>
            <w:vAlign w:val="bottom"/>
          </w:tcPr>
          <w:p w:rsidR="00B5612E" w:rsidRPr="00A65DCF" w:rsidRDefault="00B5612E" w:rsidP="00A65DCF">
            <w:pPr>
              <w:ind w:right="-21"/>
              <w:jc w:val="right"/>
              <w:rPr>
                <w:rFonts w:ascii="Times New Roman" w:hAnsi="Times New Roman" w:cs="Times New Roman"/>
                <w:b/>
                <w:bCs/>
                <w:sz w:val="20"/>
                <w:szCs w:val="20"/>
              </w:rPr>
            </w:pPr>
            <w:r w:rsidRPr="00A65DCF">
              <w:rPr>
                <w:rFonts w:ascii="Times New Roman" w:hAnsi="Times New Roman" w:cs="Times New Roman"/>
                <w:b/>
                <w:bCs/>
                <w:sz w:val="20"/>
                <w:szCs w:val="20"/>
              </w:rPr>
              <w:t>134,572</w:t>
            </w:r>
          </w:p>
        </w:tc>
        <w:tc>
          <w:tcPr>
            <w:tcW w:w="126" w:type="pct"/>
          </w:tcPr>
          <w:p w:rsidR="00B5612E" w:rsidRPr="00A65DCF" w:rsidRDefault="00B5612E" w:rsidP="00A07ECA">
            <w:pPr>
              <w:jc w:val="right"/>
              <w:rPr>
                <w:rFonts w:ascii="Times New Roman" w:hAnsi="Times New Roman" w:cs="Times New Roman"/>
                <w:b/>
                <w:bCs/>
                <w:sz w:val="20"/>
                <w:szCs w:val="20"/>
              </w:rPr>
            </w:pPr>
          </w:p>
        </w:tc>
        <w:tc>
          <w:tcPr>
            <w:tcW w:w="649" w:type="pct"/>
            <w:tcBorders>
              <w:bottom w:val="double" w:sz="4" w:space="0" w:color="auto"/>
            </w:tcBorders>
            <w:vAlign w:val="bottom"/>
          </w:tcPr>
          <w:p w:rsidR="00B5612E" w:rsidRPr="00F65E84" w:rsidRDefault="0027362A" w:rsidP="00D944CD">
            <w:pPr>
              <w:ind w:right="58"/>
              <w:jc w:val="right"/>
              <w:rPr>
                <w:rFonts w:ascii="Times New Roman" w:hAnsi="Times New Roman" w:cs="Times New Roman"/>
                <w:b/>
                <w:bCs/>
                <w:sz w:val="20"/>
                <w:szCs w:val="20"/>
              </w:rPr>
            </w:pPr>
            <w:r w:rsidRPr="00F65E84">
              <w:rPr>
                <w:rFonts w:ascii="Times New Roman" w:hAnsi="Times New Roman" w:cs="Times New Roman"/>
                <w:b/>
                <w:bCs/>
                <w:sz w:val="20"/>
                <w:szCs w:val="20"/>
              </w:rPr>
              <w:t>142,819</w:t>
            </w:r>
          </w:p>
        </w:tc>
      </w:tr>
      <w:tr w:rsidR="00CF680B" w:rsidRPr="003A7D8B" w:rsidTr="00D944CD">
        <w:trPr>
          <w:cantSplit/>
        </w:trPr>
        <w:tc>
          <w:tcPr>
            <w:tcW w:w="1469" w:type="pct"/>
          </w:tcPr>
          <w:p w:rsidR="00B5612E" w:rsidRPr="00A65DCF" w:rsidRDefault="00B5612E" w:rsidP="00A07ECA">
            <w:pPr>
              <w:pStyle w:val="acctfourfigures"/>
              <w:spacing w:line="240" w:lineRule="atLeast"/>
              <w:rPr>
                <w:b/>
                <w:bCs/>
                <w:sz w:val="20"/>
              </w:rPr>
            </w:pPr>
          </w:p>
        </w:tc>
        <w:tc>
          <w:tcPr>
            <w:tcW w:w="597" w:type="pct"/>
            <w:tcBorders>
              <w:top w:val="double" w:sz="4" w:space="0" w:color="auto"/>
            </w:tcBorders>
            <w:vAlign w:val="bottom"/>
          </w:tcPr>
          <w:p w:rsidR="00B5612E" w:rsidRPr="00A65DCF" w:rsidRDefault="00B5612E" w:rsidP="00A07ECA">
            <w:pPr>
              <w:jc w:val="right"/>
              <w:rPr>
                <w:rFonts w:ascii="Times New Roman" w:hAnsi="Times New Roman" w:cs="Times New Roman"/>
                <w:b/>
                <w:bCs/>
                <w:sz w:val="20"/>
                <w:szCs w:val="20"/>
              </w:rPr>
            </w:pPr>
          </w:p>
        </w:tc>
        <w:tc>
          <w:tcPr>
            <w:tcW w:w="127" w:type="pct"/>
          </w:tcPr>
          <w:p w:rsidR="00B5612E" w:rsidRPr="00A65DCF" w:rsidRDefault="00B5612E" w:rsidP="00A07ECA">
            <w:pPr>
              <w:ind w:right="-86"/>
              <w:jc w:val="right"/>
              <w:rPr>
                <w:rFonts w:ascii="Times New Roman" w:hAnsi="Times New Roman" w:cs="Times New Roman"/>
                <w:b/>
                <w:bCs/>
                <w:sz w:val="20"/>
                <w:szCs w:val="20"/>
              </w:rPr>
            </w:pPr>
          </w:p>
        </w:tc>
        <w:tc>
          <w:tcPr>
            <w:tcW w:w="585" w:type="pct"/>
            <w:tcBorders>
              <w:top w:val="double" w:sz="4" w:space="0" w:color="auto"/>
            </w:tcBorders>
          </w:tcPr>
          <w:p w:rsidR="00B5612E" w:rsidRPr="00A65DCF" w:rsidRDefault="00B5612E" w:rsidP="00A07ECA">
            <w:pPr>
              <w:ind w:right="-86"/>
              <w:jc w:val="right"/>
              <w:rPr>
                <w:rFonts w:ascii="Times New Roman" w:hAnsi="Times New Roman" w:cs="Times New Roman"/>
                <w:b/>
                <w:bCs/>
                <w:sz w:val="20"/>
                <w:szCs w:val="20"/>
              </w:rPr>
            </w:pP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b/>
                <w:bCs/>
                <w:sz w:val="20"/>
                <w:szCs w:val="20"/>
              </w:rPr>
            </w:pPr>
          </w:p>
        </w:tc>
        <w:tc>
          <w:tcPr>
            <w:tcW w:w="609" w:type="pct"/>
            <w:tcBorders>
              <w:top w:val="double" w:sz="4" w:space="0" w:color="auto"/>
            </w:tcBorders>
            <w:vAlign w:val="bottom"/>
          </w:tcPr>
          <w:p w:rsidR="00B5612E" w:rsidRPr="00A65DCF" w:rsidRDefault="00B5612E" w:rsidP="00A07ECA">
            <w:pPr>
              <w:jc w:val="right"/>
              <w:rPr>
                <w:rFonts w:ascii="Times New Roman" w:hAnsi="Times New Roman" w:cs="Times New Roman"/>
                <w:b/>
                <w:bCs/>
                <w:sz w:val="20"/>
                <w:szCs w:val="20"/>
              </w:rPr>
            </w:pPr>
          </w:p>
        </w:tc>
        <w:tc>
          <w:tcPr>
            <w:tcW w:w="125" w:type="pct"/>
          </w:tcPr>
          <w:p w:rsidR="00B5612E" w:rsidRPr="00A65DCF" w:rsidRDefault="00B5612E" w:rsidP="00A07ECA">
            <w:pPr>
              <w:jc w:val="right"/>
              <w:rPr>
                <w:rFonts w:ascii="Times New Roman" w:hAnsi="Times New Roman" w:cs="Times New Roman"/>
                <w:b/>
                <w:bCs/>
                <w:sz w:val="20"/>
                <w:szCs w:val="20"/>
              </w:rPr>
            </w:pPr>
          </w:p>
        </w:tc>
        <w:tc>
          <w:tcPr>
            <w:tcW w:w="587" w:type="pct"/>
            <w:tcBorders>
              <w:top w:val="double" w:sz="4" w:space="0" w:color="auto"/>
            </w:tcBorders>
          </w:tcPr>
          <w:p w:rsidR="00B5612E" w:rsidRPr="00A65DCF" w:rsidRDefault="00B5612E" w:rsidP="00A65DCF">
            <w:pPr>
              <w:ind w:right="-21"/>
              <w:jc w:val="right"/>
              <w:rPr>
                <w:rFonts w:ascii="Times New Roman" w:hAnsi="Times New Roman" w:cs="Times New Roman"/>
                <w:sz w:val="20"/>
                <w:szCs w:val="20"/>
              </w:rPr>
            </w:pPr>
          </w:p>
        </w:tc>
        <w:tc>
          <w:tcPr>
            <w:tcW w:w="126" w:type="pct"/>
          </w:tcPr>
          <w:p w:rsidR="00B5612E" w:rsidRPr="00A65DCF" w:rsidRDefault="00B5612E" w:rsidP="00A07ECA">
            <w:pPr>
              <w:jc w:val="right"/>
              <w:rPr>
                <w:rFonts w:ascii="Times New Roman" w:hAnsi="Times New Roman" w:cs="Times New Roman"/>
                <w:b/>
                <w:bCs/>
                <w:sz w:val="20"/>
                <w:szCs w:val="20"/>
              </w:rPr>
            </w:pPr>
          </w:p>
        </w:tc>
        <w:tc>
          <w:tcPr>
            <w:tcW w:w="649" w:type="pct"/>
            <w:tcBorders>
              <w:top w:val="double" w:sz="4" w:space="0" w:color="auto"/>
            </w:tcBorders>
            <w:vAlign w:val="bottom"/>
          </w:tcPr>
          <w:p w:rsidR="00B5612E" w:rsidRPr="00A65DCF" w:rsidRDefault="00B5612E" w:rsidP="00D944CD">
            <w:pPr>
              <w:ind w:right="58"/>
              <w:jc w:val="right"/>
              <w:rPr>
                <w:rFonts w:ascii="Times New Roman" w:hAnsi="Times New Roman" w:cs="Times New Roman"/>
                <w:b/>
                <w:bCs/>
                <w:sz w:val="20"/>
                <w:szCs w:val="20"/>
              </w:rPr>
            </w:pPr>
          </w:p>
        </w:tc>
      </w:tr>
      <w:tr w:rsidR="00CF680B" w:rsidRPr="00547174" w:rsidTr="00D944CD">
        <w:trPr>
          <w:cantSplit/>
        </w:trPr>
        <w:tc>
          <w:tcPr>
            <w:tcW w:w="1469" w:type="pct"/>
          </w:tcPr>
          <w:p w:rsidR="00B5612E" w:rsidRPr="00A65DCF" w:rsidRDefault="00B5612E" w:rsidP="00A07ECA">
            <w:pPr>
              <w:pStyle w:val="acctfourfigures"/>
              <w:spacing w:line="240" w:lineRule="atLeast"/>
              <w:ind w:left="151" w:hanging="151"/>
              <w:rPr>
                <w:sz w:val="20"/>
              </w:rPr>
            </w:pPr>
            <w:r w:rsidRPr="00A65DCF">
              <w:rPr>
                <w:sz w:val="20"/>
              </w:rPr>
              <w:t>Profit (loss) allocated to non-controlling interest</w:t>
            </w:r>
          </w:p>
        </w:tc>
        <w:tc>
          <w:tcPr>
            <w:tcW w:w="597" w:type="pct"/>
            <w:tcBorders>
              <w:bottom w:val="double" w:sz="4" w:space="0" w:color="auto"/>
            </w:tcBorders>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45,603</w:t>
            </w:r>
          </w:p>
        </w:tc>
        <w:tc>
          <w:tcPr>
            <w:tcW w:w="127" w:type="pct"/>
          </w:tcPr>
          <w:p w:rsidR="00B5612E" w:rsidRPr="00A65DCF" w:rsidRDefault="00B5612E" w:rsidP="00EB69C0">
            <w:pPr>
              <w:ind w:right="-2"/>
              <w:jc w:val="right"/>
              <w:rPr>
                <w:rFonts w:ascii="Times New Roman" w:hAnsi="Times New Roman" w:cs="Times New Roman"/>
                <w:sz w:val="20"/>
                <w:szCs w:val="20"/>
              </w:rPr>
            </w:pPr>
          </w:p>
        </w:tc>
        <w:tc>
          <w:tcPr>
            <w:tcW w:w="585" w:type="pct"/>
            <w:tcBorders>
              <w:bottom w:val="double" w:sz="4" w:space="0" w:color="auto"/>
            </w:tcBorders>
            <w:vAlign w:val="bottom"/>
          </w:tcPr>
          <w:p w:rsidR="00B5612E" w:rsidRPr="00A65DCF" w:rsidRDefault="001662BD" w:rsidP="00A65DCF">
            <w:pPr>
              <w:ind w:right="20"/>
              <w:jc w:val="right"/>
              <w:rPr>
                <w:rFonts w:ascii="Times New Roman" w:hAnsi="Times New Roman" w:cs="Times New Roman"/>
                <w:sz w:val="20"/>
                <w:szCs w:val="20"/>
              </w:rPr>
            </w:pPr>
            <w:r>
              <w:rPr>
                <w:rFonts w:ascii="Times New Roman" w:hAnsi="Times New Roman" w:cs="Times New Roman"/>
                <w:sz w:val="20"/>
                <w:szCs w:val="20"/>
              </w:rPr>
              <w:t>193,032</w:t>
            </w: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tcBorders>
              <w:bottom w:val="double" w:sz="4" w:space="0" w:color="auto"/>
            </w:tcBorders>
            <w:vAlign w:val="bottom"/>
          </w:tcPr>
          <w:p w:rsidR="00B5612E" w:rsidRPr="00A65DCF" w:rsidRDefault="00B5612E">
            <w:pPr>
              <w:ind w:left="65" w:right="-63" w:hanging="65"/>
              <w:jc w:val="right"/>
              <w:rPr>
                <w:rFonts w:ascii="Times New Roman" w:hAnsi="Times New Roman" w:cs="Times New Roman"/>
                <w:sz w:val="20"/>
                <w:szCs w:val="20"/>
              </w:rPr>
            </w:pPr>
            <w:r w:rsidRPr="00A65DCF">
              <w:rPr>
                <w:rFonts w:ascii="Times New Roman" w:hAnsi="Times New Roman" w:cs="Times New Roman"/>
                <w:sz w:val="20"/>
                <w:szCs w:val="20"/>
              </w:rPr>
              <w:t>(714,444)</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Borders>
              <w:bottom w:val="double" w:sz="4" w:space="0" w:color="auto"/>
            </w:tcBorders>
            <w:vAlign w:val="bottom"/>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41,672</w:t>
            </w: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tcBorders>
              <w:bottom w:val="double" w:sz="4" w:space="0" w:color="auto"/>
            </w:tcBorders>
            <w:vAlign w:val="bottom"/>
          </w:tcPr>
          <w:p w:rsidR="00B5612E" w:rsidRPr="00A65DCF" w:rsidRDefault="00B5612E" w:rsidP="00D944CD">
            <w:pPr>
              <w:ind w:right="58"/>
              <w:jc w:val="right"/>
              <w:rPr>
                <w:rFonts w:ascii="Times New Roman" w:hAnsi="Times New Roman" w:cs="Times New Roman"/>
                <w:sz w:val="20"/>
                <w:szCs w:val="20"/>
              </w:rPr>
            </w:pPr>
            <w:r w:rsidRPr="00A65DCF">
              <w:rPr>
                <w:rFonts w:ascii="Times New Roman" w:hAnsi="Times New Roman" w:cs="Times New Roman"/>
                <w:sz w:val="20"/>
                <w:szCs w:val="20"/>
              </w:rPr>
              <w:t>91,081</w:t>
            </w:r>
          </w:p>
        </w:tc>
      </w:tr>
      <w:tr w:rsidR="00CF680B" w:rsidRPr="00547174" w:rsidTr="00D944CD">
        <w:trPr>
          <w:cantSplit/>
        </w:trPr>
        <w:tc>
          <w:tcPr>
            <w:tcW w:w="1469" w:type="pct"/>
          </w:tcPr>
          <w:p w:rsidR="00B5612E" w:rsidRPr="00A65DCF" w:rsidRDefault="00B5612E" w:rsidP="00A07ECA">
            <w:pPr>
              <w:pStyle w:val="acctfourfigures"/>
              <w:spacing w:line="240" w:lineRule="atLeast"/>
              <w:ind w:left="151" w:hanging="151"/>
              <w:rPr>
                <w:sz w:val="20"/>
              </w:rPr>
            </w:pPr>
            <w:r w:rsidRPr="00A65DCF">
              <w:rPr>
                <w:sz w:val="20"/>
              </w:rPr>
              <w:t>Other comprehensive income (expense) allocated to non-controlling interest</w:t>
            </w:r>
          </w:p>
        </w:tc>
        <w:tc>
          <w:tcPr>
            <w:tcW w:w="597" w:type="pct"/>
            <w:tcBorders>
              <w:top w:val="double" w:sz="4" w:space="0" w:color="auto"/>
              <w:bottom w:val="double" w:sz="4" w:space="0" w:color="auto"/>
            </w:tcBorders>
            <w:vAlign w:val="bottom"/>
          </w:tcPr>
          <w:p w:rsidR="00B5612E" w:rsidRPr="00A65DCF" w:rsidRDefault="001662BD" w:rsidP="00A65DCF">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(151,669)</w:t>
            </w:r>
          </w:p>
        </w:tc>
        <w:tc>
          <w:tcPr>
            <w:tcW w:w="127" w:type="pct"/>
          </w:tcPr>
          <w:p w:rsidR="00B5612E" w:rsidRPr="00A65DCF" w:rsidRDefault="00B5612E" w:rsidP="00EB69C0">
            <w:pPr>
              <w:ind w:right="-2"/>
              <w:jc w:val="right"/>
              <w:rPr>
                <w:rFonts w:ascii="Times New Roman" w:hAnsi="Times New Roman" w:cs="Times New Roman"/>
                <w:sz w:val="20"/>
                <w:szCs w:val="20"/>
              </w:rPr>
            </w:pPr>
          </w:p>
        </w:tc>
        <w:tc>
          <w:tcPr>
            <w:tcW w:w="585" w:type="pct"/>
            <w:tcBorders>
              <w:top w:val="double" w:sz="4" w:space="0" w:color="auto"/>
              <w:bottom w:val="double" w:sz="4" w:space="0" w:color="auto"/>
            </w:tcBorders>
            <w:vAlign w:val="bottom"/>
          </w:tcPr>
          <w:p w:rsidR="00B5612E" w:rsidRPr="00A65DCF" w:rsidRDefault="001662BD" w:rsidP="001662BD">
            <w:pPr>
              <w:ind w:right="-50"/>
              <w:jc w:val="right"/>
              <w:rPr>
                <w:rFonts w:ascii="Times New Roman" w:hAnsi="Times New Roman" w:cs="Times New Roman"/>
                <w:sz w:val="20"/>
                <w:szCs w:val="20"/>
              </w:rPr>
            </w:pPr>
            <w:r>
              <w:rPr>
                <w:rFonts w:ascii="Times New Roman" w:hAnsi="Times New Roman" w:cs="Times New Roman"/>
                <w:sz w:val="20"/>
                <w:szCs w:val="20"/>
              </w:rPr>
              <w:t>(1,644)</w:t>
            </w: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tcBorders>
              <w:top w:val="double" w:sz="4" w:space="0" w:color="auto"/>
              <w:bottom w:val="double" w:sz="4" w:space="0" w:color="auto"/>
            </w:tcBorders>
            <w:vAlign w:val="bottom"/>
          </w:tcPr>
          <w:p w:rsidR="00B5612E" w:rsidRPr="00A65DCF" w:rsidRDefault="00B5612E">
            <w:pPr>
              <w:ind w:left="65" w:right="-63" w:hanging="65"/>
              <w:jc w:val="right"/>
              <w:rPr>
                <w:rFonts w:ascii="Times New Roman" w:hAnsi="Times New Roman" w:cs="Times New Roman"/>
                <w:sz w:val="20"/>
                <w:szCs w:val="20"/>
              </w:rPr>
            </w:pPr>
            <w:r w:rsidRPr="00A65DCF">
              <w:rPr>
                <w:rFonts w:ascii="Times New Roman" w:hAnsi="Times New Roman" w:cs="Times New Roman"/>
                <w:sz w:val="20"/>
                <w:szCs w:val="20"/>
              </w:rPr>
              <w:t>(268,901)</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tcBorders>
              <w:top w:val="double" w:sz="4" w:space="0" w:color="auto"/>
              <w:bottom w:val="double" w:sz="4" w:space="0" w:color="auto"/>
            </w:tcBorders>
            <w:vAlign w:val="bottom"/>
          </w:tcPr>
          <w:p w:rsidR="00B5612E" w:rsidRPr="00A65DCF" w:rsidRDefault="00B5612E" w:rsidP="00B5612E">
            <w:pPr>
              <w:ind w:right="-67"/>
              <w:jc w:val="right"/>
              <w:rPr>
                <w:rFonts w:ascii="Times New Roman" w:hAnsi="Times New Roman" w:cs="Times New Roman"/>
                <w:sz w:val="20"/>
                <w:szCs w:val="20"/>
              </w:rPr>
            </w:pPr>
            <w:r w:rsidRPr="00A65DCF">
              <w:rPr>
                <w:rFonts w:ascii="Times New Roman" w:hAnsi="Times New Roman" w:cs="Times New Roman"/>
                <w:sz w:val="20"/>
                <w:szCs w:val="20"/>
              </w:rPr>
              <w:t>(392,831)</w:t>
            </w: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tcBorders>
              <w:top w:val="double" w:sz="4" w:space="0" w:color="auto"/>
              <w:bottom w:val="double" w:sz="4" w:space="0" w:color="auto"/>
            </w:tcBorders>
            <w:vAlign w:val="bottom"/>
          </w:tcPr>
          <w:p w:rsidR="00B5612E" w:rsidRPr="00A65DCF" w:rsidRDefault="00B5612E" w:rsidP="00D944CD">
            <w:pPr>
              <w:ind w:right="32"/>
              <w:jc w:val="right"/>
              <w:rPr>
                <w:rFonts w:ascii="Times New Roman" w:hAnsi="Times New Roman" w:cs="Times New Roman"/>
                <w:sz w:val="20"/>
                <w:szCs w:val="20"/>
              </w:rPr>
            </w:pPr>
            <w:r w:rsidRPr="00A65DCF">
              <w:rPr>
                <w:rFonts w:ascii="Times New Roman" w:hAnsi="Times New Roman" w:cs="Times New Roman"/>
                <w:sz w:val="20"/>
                <w:szCs w:val="20"/>
              </w:rPr>
              <w:t>(</w:t>
            </w:r>
            <w:r w:rsidR="003A1618">
              <w:rPr>
                <w:rFonts w:ascii="Times New Roman" w:hAnsi="Times New Roman" w:cs="Times New Roman"/>
                <w:sz w:val="20"/>
                <w:szCs w:val="20"/>
              </w:rPr>
              <w:t>415,822</w:t>
            </w:r>
            <w:r w:rsidRPr="00A65DCF">
              <w:rPr>
                <w:rFonts w:ascii="Times New Roman" w:hAnsi="Times New Roman" w:cs="Times New Roman"/>
                <w:sz w:val="20"/>
                <w:szCs w:val="20"/>
              </w:rPr>
              <w:t>)</w:t>
            </w:r>
          </w:p>
        </w:tc>
      </w:tr>
      <w:tr w:rsidR="007B3CE8" w:rsidRPr="00547174" w:rsidTr="003220CD">
        <w:trPr>
          <w:cantSplit/>
        </w:trPr>
        <w:tc>
          <w:tcPr>
            <w:tcW w:w="1469" w:type="pct"/>
            <w:vAlign w:val="bottom"/>
          </w:tcPr>
          <w:p w:rsidR="007B3CE8" w:rsidRPr="00A65DCF" w:rsidRDefault="007B3CE8" w:rsidP="00A07ECA">
            <w:pPr>
              <w:pStyle w:val="acctfourfigures"/>
              <w:spacing w:line="240" w:lineRule="atLeast"/>
              <w:ind w:left="151" w:hanging="151"/>
              <w:rPr>
                <w:sz w:val="20"/>
              </w:rPr>
            </w:pPr>
          </w:p>
        </w:tc>
        <w:tc>
          <w:tcPr>
            <w:tcW w:w="597" w:type="pct"/>
            <w:tcBorders>
              <w:top w:val="double" w:sz="4" w:space="0" w:color="auto"/>
            </w:tcBorders>
            <w:vAlign w:val="bottom"/>
          </w:tcPr>
          <w:p w:rsidR="007B3CE8" w:rsidRDefault="007B3CE8" w:rsidP="00A07ECA">
            <w:pPr>
              <w:jc w:val="right"/>
              <w:rPr>
                <w:rFonts w:ascii="Times New Roman" w:hAnsi="Times New Roman" w:cs="Times New Roman"/>
                <w:sz w:val="20"/>
                <w:szCs w:val="20"/>
              </w:rPr>
            </w:pPr>
          </w:p>
        </w:tc>
        <w:tc>
          <w:tcPr>
            <w:tcW w:w="127" w:type="pct"/>
          </w:tcPr>
          <w:p w:rsidR="007B3CE8" w:rsidRPr="00A65DCF" w:rsidRDefault="007B3CE8" w:rsidP="00EB69C0">
            <w:pPr>
              <w:ind w:right="-72"/>
              <w:jc w:val="right"/>
              <w:rPr>
                <w:rFonts w:ascii="Times New Roman" w:hAnsi="Times New Roman" w:cs="Times New Roman"/>
                <w:sz w:val="20"/>
                <w:szCs w:val="20"/>
              </w:rPr>
            </w:pPr>
          </w:p>
        </w:tc>
        <w:tc>
          <w:tcPr>
            <w:tcW w:w="585" w:type="pct"/>
            <w:tcBorders>
              <w:top w:val="double" w:sz="4" w:space="0" w:color="auto"/>
            </w:tcBorders>
            <w:vAlign w:val="bottom"/>
          </w:tcPr>
          <w:p w:rsidR="007B3CE8" w:rsidRDefault="007B3CE8" w:rsidP="001662BD">
            <w:pPr>
              <w:ind w:right="20"/>
              <w:jc w:val="right"/>
              <w:rPr>
                <w:rFonts w:ascii="Times New Roman" w:hAnsi="Times New Roman" w:cs="Times New Roman"/>
                <w:sz w:val="20"/>
                <w:szCs w:val="20"/>
              </w:rPr>
            </w:pPr>
          </w:p>
        </w:tc>
        <w:tc>
          <w:tcPr>
            <w:tcW w:w="126" w:type="pct"/>
          </w:tcPr>
          <w:p w:rsidR="007B3CE8" w:rsidRPr="00A65DCF" w:rsidRDefault="007B3CE8" w:rsidP="00A07ECA">
            <w:pPr>
              <w:jc w:val="right"/>
              <w:rPr>
                <w:rFonts w:ascii="Times New Roman" w:hAnsi="Times New Roman" w:cs="Times New Roman"/>
                <w:sz w:val="20"/>
                <w:szCs w:val="20"/>
              </w:rPr>
            </w:pPr>
          </w:p>
        </w:tc>
        <w:tc>
          <w:tcPr>
            <w:tcW w:w="609" w:type="pct"/>
            <w:tcBorders>
              <w:top w:val="double" w:sz="4" w:space="0" w:color="auto"/>
            </w:tcBorders>
            <w:vAlign w:val="bottom"/>
          </w:tcPr>
          <w:p w:rsidR="007B3CE8" w:rsidRPr="00A65DCF" w:rsidRDefault="007B3CE8" w:rsidP="00EB69C0">
            <w:pPr>
              <w:ind w:right="-63"/>
              <w:jc w:val="right"/>
              <w:rPr>
                <w:rFonts w:ascii="Times New Roman" w:hAnsi="Times New Roman" w:cs="Times New Roman"/>
                <w:sz w:val="20"/>
                <w:szCs w:val="20"/>
              </w:rPr>
            </w:pPr>
          </w:p>
        </w:tc>
        <w:tc>
          <w:tcPr>
            <w:tcW w:w="125" w:type="pct"/>
          </w:tcPr>
          <w:p w:rsidR="007B3CE8" w:rsidRPr="00A65DCF" w:rsidRDefault="007B3CE8" w:rsidP="00A07ECA">
            <w:pPr>
              <w:jc w:val="right"/>
              <w:rPr>
                <w:rFonts w:ascii="Times New Roman" w:hAnsi="Times New Roman" w:cs="Times New Roman"/>
                <w:sz w:val="20"/>
                <w:szCs w:val="20"/>
              </w:rPr>
            </w:pPr>
          </w:p>
        </w:tc>
        <w:tc>
          <w:tcPr>
            <w:tcW w:w="587" w:type="pct"/>
            <w:tcBorders>
              <w:top w:val="double" w:sz="4" w:space="0" w:color="auto"/>
            </w:tcBorders>
            <w:vAlign w:val="bottom"/>
          </w:tcPr>
          <w:p w:rsidR="007B3CE8" w:rsidRPr="00A65DCF" w:rsidRDefault="007B3CE8" w:rsidP="00A65DCF">
            <w:pPr>
              <w:ind w:right="-21"/>
              <w:jc w:val="right"/>
              <w:rPr>
                <w:rFonts w:ascii="Times New Roman" w:hAnsi="Times New Roman" w:cs="Times New Roman"/>
                <w:sz w:val="20"/>
                <w:szCs w:val="20"/>
              </w:rPr>
            </w:pPr>
          </w:p>
        </w:tc>
        <w:tc>
          <w:tcPr>
            <w:tcW w:w="126" w:type="pct"/>
            <w:vAlign w:val="bottom"/>
          </w:tcPr>
          <w:p w:rsidR="007B3CE8" w:rsidRPr="00A65DCF" w:rsidRDefault="007B3CE8" w:rsidP="00A07ECA">
            <w:pPr>
              <w:jc w:val="right"/>
              <w:rPr>
                <w:rFonts w:ascii="Times New Roman" w:hAnsi="Times New Roman" w:cs="Times New Roman"/>
                <w:sz w:val="20"/>
                <w:szCs w:val="20"/>
              </w:rPr>
            </w:pPr>
          </w:p>
        </w:tc>
        <w:tc>
          <w:tcPr>
            <w:tcW w:w="649" w:type="pct"/>
            <w:tcBorders>
              <w:top w:val="double" w:sz="4" w:space="0" w:color="auto"/>
            </w:tcBorders>
            <w:vAlign w:val="bottom"/>
          </w:tcPr>
          <w:p w:rsidR="007B3CE8" w:rsidRPr="00A65DCF" w:rsidRDefault="007B3CE8">
            <w:pPr>
              <w:ind w:right="58"/>
              <w:jc w:val="right"/>
              <w:rPr>
                <w:rFonts w:ascii="Times New Roman" w:hAnsi="Times New Roman" w:cs="Times New Roman"/>
                <w:sz w:val="20"/>
                <w:szCs w:val="20"/>
              </w:rPr>
            </w:pPr>
          </w:p>
        </w:tc>
      </w:tr>
      <w:tr w:rsidR="001662BD" w:rsidRPr="00547174" w:rsidTr="00D944CD">
        <w:trPr>
          <w:cantSplit/>
        </w:trPr>
        <w:tc>
          <w:tcPr>
            <w:tcW w:w="1469" w:type="pct"/>
            <w:vAlign w:val="bottom"/>
          </w:tcPr>
          <w:p w:rsidR="00B5612E" w:rsidRPr="00A65DCF" w:rsidRDefault="00B5612E" w:rsidP="00A07ECA">
            <w:pPr>
              <w:pStyle w:val="acctfourfigures"/>
              <w:spacing w:line="240" w:lineRule="atLeast"/>
              <w:ind w:left="151" w:hanging="151"/>
              <w:rPr>
                <w:sz w:val="20"/>
              </w:rPr>
            </w:pPr>
            <w:r w:rsidRPr="00A65DCF">
              <w:rPr>
                <w:sz w:val="20"/>
              </w:rPr>
              <w:t>Cash flows from (used in) operating activities</w:t>
            </w:r>
          </w:p>
        </w:tc>
        <w:tc>
          <w:tcPr>
            <w:tcW w:w="597" w:type="pct"/>
            <w:vAlign w:val="bottom"/>
          </w:tcPr>
          <w:p w:rsidR="00B5612E" w:rsidRPr="00A65DCF" w:rsidRDefault="001662BD" w:rsidP="00A07ECA">
            <w:pPr>
              <w:jc w:val="right"/>
              <w:rPr>
                <w:rFonts w:ascii="Times New Roman" w:hAnsi="Times New Roman" w:cs="Times New Roman"/>
                <w:sz w:val="20"/>
                <w:szCs w:val="20"/>
              </w:rPr>
            </w:pPr>
            <w:r>
              <w:rPr>
                <w:rFonts w:ascii="Times New Roman" w:hAnsi="Times New Roman" w:cs="Times New Roman"/>
                <w:sz w:val="20"/>
                <w:szCs w:val="20"/>
              </w:rPr>
              <w:t>478,554</w:t>
            </w:r>
          </w:p>
        </w:tc>
        <w:tc>
          <w:tcPr>
            <w:tcW w:w="127" w:type="pct"/>
          </w:tcPr>
          <w:p w:rsidR="00B5612E" w:rsidRPr="00A65DCF" w:rsidRDefault="00B5612E" w:rsidP="00EB69C0">
            <w:pPr>
              <w:ind w:right="-72"/>
              <w:jc w:val="right"/>
              <w:rPr>
                <w:rFonts w:ascii="Times New Roman" w:hAnsi="Times New Roman" w:cs="Times New Roman"/>
                <w:sz w:val="20"/>
                <w:szCs w:val="20"/>
              </w:rPr>
            </w:pPr>
          </w:p>
        </w:tc>
        <w:tc>
          <w:tcPr>
            <w:tcW w:w="585" w:type="pct"/>
            <w:vAlign w:val="bottom"/>
          </w:tcPr>
          <w:p w:rsidR="00B5612E" w:rsidRPr="00A65DCF" w:rsidRDefault="001662BD" w:rsidP="001662BD">
            <w:pPr>
              <w:ind w:right="20"/>
              <w:jc w:val="right"/>
              <w:rPr>
                <w:rFonts w:ascii="Times New Roman" w:hAnsi="Times New Roman" w:cs="Times New Roman"/>
                <w:sz w:val="20"/>
                <w:szCs w:val="20"/>
              </w:rPr>
            </w:pPr>
            <w:r>
              <w:rPr>
                <w:rFonts w:ascii="Times New Roman" w:hAnsi="Times New Roman" w:cs="Times New Roman"/>
                <w:sz w:val="20"/>
                <w:szCs w:val="20"/>
              </w:rPr>
              <w:t>684,226</w:t>
            </w:r>
          </w:p>
        </w:tc>
        <w:tc>
          <w:tcPr>
            <w:tcW w:w="126" w:type="pct"/>
          </w:tcPr>
          <w:p w:rsidR="00B5612E" w:rsidRPr="00A65DCF" w:rsidRDefault="00B5612E" w:rsidP="00A07ECA">
            <w:pPr>
              <w:jc w:val="right"/>
              <w:rPr>
                <w:rFonts w:ascii="Times New Roman" w:hAnsi="Times New Roman" w:cs="Times New Roman"/>
                <w:sz w:val="20"/>
                <w:szCs w:val="20"/>
              </w:rPr>
            </w:pPr>
          </w:p>
        </w:tc>
        <w:tc>
          <w:tcPr>
            <w:tcW w:w="609" w:type="pct"/>
            <w:vAlign w:val="bottom"/>
          </w:tcPr>
          <w:p w:rsidR="00B5612E" w:rsidRPr="00A65DCF" w:rsidRDefault="00B5612E" w:rsidP="00EB69C0">
            <w:pPr>
              <w:ind w:right="-63"/>
              <w:jc w:val="right"/>
              <w:rPr>
                <w:rFonts w:ascii="Times New Roman" w:hAnsi="Times New Roman" w:cs="Times New Roman"/>
                <w:sz w:val="20"/>
                <w:szCs w:val="20"/>
              </w:rPr>
            </w:pPr>
            <w:r w:rsidRPr="00A65DCF">
              <w:rPr>
                <w:rFonts w:ascii="Times New Roman" w:hAnsi="Times New Roman" w:cs="Times New Roman"/>
                <w:sz w:val="20"/>
                <w:szCs w:val="20"/>
              </w:rPr>
              <w:t>(556,028)</w:t>
            </w:r>
          </w:p>
        </w:tc>
        <w:tc>
          <w:tcPr>
            <w:tcW w:w="125" w:type="pct"/>
          </w:tcPr>
          <w:p w:rsidR="00B5612E" w:rsidRPr="00A65DCF" w:rsidRDefault="00B5612E" w:rsidP="00A07ECA">
            <w:pPr>
              <w:jc w:val="right"/>
              <w:rPr>
                <w:rFonts w:ascii="Times New Roman" w:hAnsi="Times New Roman" w:cs="Times New Roman"/>
                <w:sz w:val="20"/>
                <w:szCs w:val="20"/>
              </w:rPr>
            </w:pPr>
          </w:p>
        </w:tc>
        <w:tc>
          <w:tcPr>
            <w:tcW w:w="587" w:type="pct"/>
            <w:vAlign w:val="bottom"/>
          </w:tcPr>
          <w:p w:rsidR="00B5612E" w:rsidRPr="00A65DCF" w:rsidRDefault="00B5612E" w:rsidP="00A65DCF">
            <w:pPr>
              <w:ind w:right="-21"/>
              <w:jc w:val="right"/>
              <w:rPr>
                <w:rFonts w:ascii="Times New Roman" w:hAnsi="Times New Roman" w:cs="Times New Roman"/>
                <w:sz w:val="20"/>
                <w:szCs w:val="20"/>
              </w:rPr>
            </w:pPr>
            <w:r w:rsidRPr="00A65DCF">
              <w:rPr>
                <w:rFonts w:ascii="Times New Roman" w:hAnsi="Times New Roman" w:cs="Times New Roman"/>
                <w:sz w:val="20"/>
                <w:szCs w:val="20"/>
              </w:rPr>
              <w:t>376,355</w:t>
            </w: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A65DCF" w:rsidRDefault="00B5612E" w:rsidP="00D944CD">
            <w:pPr>
              <w:ind w:right="58"/>
              <w:jc w:val="right"/>
              <w:rPr>
                <w:rFonts w:ascii="Times New Roman" w:hAnsi="Times New Roman" w:cs="Times New Roman"/>
                <w:sz w:val="20"/>
                <w:szCs w:val="20"/>
              </w:rPr>
            </w:pPr>
            <w:r w:rsidRPr="00A65DCF">
              <w:rPr>
                <w:rFonts w:ascii="Times New Roman" w:hAnsi="Times New Roman" w:cs="Times New Roman"/>
                <w:sz w:val="20"/>
                <w:szCs w:val="20"/>
              </w:rPr>
              <w:t>890,976</w:t>
            </w:r>
          </w:p>
        </w:tc>
      </w:tr>
      <w:tr w:rsidR="001662BD" w:rsidRPr="00547174" w:rsidTr="00D944CD">
        <w:trPr>
          <w:cantSplit/>
        </w:trPr>
        <w:tc>
          <w:tcPr>
            <w:tcW w:w="1469" w:type="pct"/>
            <w:vAlign w:val="bottom"/>
          </w:tcPr>
          <w:p w:rsidR="00B5612E" w:rsidRPr="00A65DCF" w:rsidRDefault="00B5612E" w:rsidP="00A07ECA">
            <w:pPr>
              <w:pStyle w:val="acctfourfigures"/>
              <w:spacing w:line="240" w:lineRule="atLeast"/>
              <w:ind w:left="151" w:hanging="151"/>
              <w:rPr>
                <w:sz w:val="20"/>
              </w:rPr>
            </w:pPr>
            <w:r w:rsidRPr="00A65DCF">
              <w:rPr>
                <w:sz w:val="20"/>
              </w:rPr>
              <w:t>Cash flows used in investing activities</w:t>
            </w:r>
          </w:p>
        </w:tc>
        <w:tc>
          <w:tcPr>
            <w:tcW w:w="597" w:type="pct"/>
            <w:vAlign w:val="bottom"/>
          </w:tcPr>
          <w:p w:rsidR="00B5612E" w:rsidRPr="00A65DCF" w:rsidRDefault="001662BD" w:rsidP="00A65DCF">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(3,125,353)</w:t>
            </w:r>
          </w:p>
        </w:tc>
        <w:tc>
          <w:tcPr>
            <w:tcW w:w="127" w:type="pct"/>
          </w:tcPr>
          <w:p w:rsidR="00B5612E" w:rsidRPr="00A65DCF" w:rsidRDefault="00B5612E" w:rsidP="00EB69C0">
            <w:pPr>
              <w:ind w:right="-72"/>
              <w:jc w:val="right"/>
              <w:rPr>
                <w:rFonts w:ascii="Times New Roman" w:hAnsi="Times New Roman" w:cs="Times New Roman"/>
                <w:sz w:val="20"/>
                <w:szCs w:val="20"/>
              </w:rPr>
            </w:pPr>
          </w:p>
        </w:tc>
        <w:tc>
          <w:tcPr>
            <w:tcW w:w="585" w:type="pct"/>
            <w:vAlign w:val="bottom"/>
          </w:tcPr>
          <w:p w:rsidR="00B5612E" w:rsidRPr="00A65DCF" w:rsidRDefault="001662BD" w:rsidP="00A65DCF">
            <w:pPr>
              <w:ind w:right="-50"/>
              <w:jc w:val="right"/>
              <w:rPr>
                <w:rFonts w:ascii="Times New Roman" w:hAnsi="Times New Roman" w:cs="Times New Roman"/>
                <w:sz w:val="20"/>
                <w:szCs w:val="20"/>
              </w:rPr>
            </w:pPr>
            <w:r>
              <w:rPr>
                <w:rFonts w:ascii="Times New Roman" w:hAnsi="Times New Roman" w:cs="Times New Roman"/>
                <w:sz w:val="20"/>
                <w:szCs w:val="20"/>
              </w:rPr>
              <w:t>(118,642)</w:t>
            </w:r>
          </w:p>
        </w:tc>
        <w:tc>
          <w:tcPr>
            <w:tcW w:w="126"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vAlign w:val="bottom"/>
          </w:tcPr>
          <w:p w:rsidR="00B5612E" w:rsidRPr="00A65DCF" w:rsidRDefault="00B5612E" w:rsidP="00A07ECA">
            <w:pPr>
              <w:ind w:right="-63"/>
              <w:jc w:val="right"/>
              <w:rPr>
                <w:rFonts w:ascii="Times New Roman" w:hAnsi="Times New Roman" w:cs="Times New Roman"/>
                <w:sz w:val="20"/>
                <w:szCs w:val="20"/>
              </w:rPr>
            </w:pPr>
            <w:r w:rsidRPr="00A65DCF">
              <w:rPr>
                <w:rFonts w:ascii="Times New Roman" w:hAnsi="Times New Roman" w:cs="Times New Roman"/>
                <w:sz w:val="20"/>
                <w:szCs w:val="20"/>
              </w:rPr>
              <w:t>(39,017)</w:t>
            </w:r>
          </w:p>
        </w:tc>
        <w:tc>
          <w:tcPr>
            <w:tcW w:w="125"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587" w:type="pct"/>
            <w:vAlign w:val="bottom"/>
          </w:tcPr>
          <w:p w:rsidR="00B5612E" w:rsidRPr="00A65DCF" w:rsidRDefault="00B5612E" w:rsidP="00A65DCF">
            <w:pPr>
              <w:ind w:right="-67"/>
              <w:jc w:val="right"/>
              <w:rPr>
                <w:rFonts w:ascii="Times New Roman" w:hAnsi="Times New Roman" w:cs="Times New Roman"/>
                <w:sz w:val="20"/>
                <w:szCs w:val="20"/>
              </w:rPr>
            </w:pPr>
            <w:r w:rsidRPr="00A65DCF">
              <w:rPr>
                <w:rFonts w:ascii="Times New Roman" w:hAnsi="Times New Roman" w:cs="Times New Roman"/>
                <w:sz w:val="20"/>
                <w:szCs w:val="20"/>
              </w:rPr>
              <w:t>(296,508)</w:t>
            </w: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vAlign w:val="bottom"/>
          </w:tcPr>
          <w:p w:rsidR="00B5612E" w:rsidRPr="00A65DCF" w:rsidRDefault="00B5612E" w:rsidP="00D944CD">
            <w:pPr>
              <w:ind w:right="-25"/>
              <w:jc w:val="right"/>
              <w:rPr>
                <w:rFonts w:ascii="Times New Roman" w:hAnsi="Times New Roman" w:cs="Times New Roman"/>
                <w:sz w:val="20"/>
                <w:szCs w:val="20"/>
              </w:rPr>
            </w:pPr>
            <w:r w:rsidRPr="00A65DCF">
              <w:rPr>
                <w:rFonts w:ascii="Times New Roman" w:hAnsi="Times New Roman" w:cs="Times New Roman"/>
                <w:sz w:val="20"/>
                <w:szCs w:val="20"/>
              </w:rPr>
              <w:t>(39,322)</w:t>
            </w:r>
          </w:p>
        </w:tc>
      </w:tr>
      <w:tr w:rsidR="000C04D3" w:rsidRPr="00547174" w:rsidTr="00D944CD">
        <w:trPr>
          <w:cantSplit/>
        </w:trPr>
        <w:tc>
          <w:tcPr>
            <w:tcW w:w="1469" w:type="pct"/>
          </w:tcPr>
          <w:p w:rsidR="000C04D3" w:rsidRPr="00A65DCF" w:rsidRDefault="000C04D3" w:rsidP="00A07ECA">
            <w:pPr>
              <w:pStyle w:val="acctfourfigures"/>
              <w:tabs>
                <w:tab w:val="clear" w:pos="765"/>
                <w:tab w:val="decimal" w:pos="191"/>
              </w:tabs>
              <w:spacing w:line="240" w:lineRule="atLeast"/>
              <w:ind w:left="151" w:hanging="151"/>
              <w:rPr>
                <w:sz w:val="20"/>
              </w:rPr>
            </w:pPr>
          </w:p>
        </w:tc>
        <w:tc>
          <w:tcPr>
            <w:tcW w:w="597" w:type="pct"/>
            <w:vAlign w:val="bottom"/>
          </w:tcPr>
          <w:p w:rsidR="000C04D3" w:rsidRDefault="000C04D3" w:rsidP="00A65DCF">
            <w:pPr>
              <w:jc w:val="right"/>
              <w:rPr>
                <w:rFonts w:ascii="Times New Roman" w:hAnsi="Times New Roman" w:cs="Times New Roman"/>
                <w:sz w:val="20"/>
                <w:szCs w:val="20"/>
              </w:rPr>
            </w:pPr>
          </w:p>
        </w:tc>
        <w:tc>
          <w:tcPr>
            <w:tcW w:w="127" w:type="pct"/>
          </w:tcPr>
          <w:p w:rsidR="000C04D3" w:rsidRPr="00A65DCF" w:rsidRDefault="000C04D3" w:rsidP="00EB69C0">
            <w:pPr>
              <w:ind w:right="68"/>
              <w:jc w:val="right"/>
              <w:rPr>
                <w:rFonts w:ascii="Times New Roman" w:hAnsi="Times New Roman" w:cs="Times New Roman"/>
                <w:sz w:val="20"/>
                <w:szCs w:val="20"/>
              </w:rPr>
            </w:pPr>
          </w:p>
        </w:tc>
        <w:tc>
          <w:tcPr>
            <w:tcW w:w="585" w:type="pct"/>
            <w:vAlign w:val="bottom"/>
          </w:tcPr>
          <w:p w:rsidR="000C04D3" w:rsidRDefault="000C04D3" w:rsidP="00A65DCF">
            <w:pPr>
              <w:ind w:right="-50"/>
              <w:jc w:val="right"/>
              <w:rPr>
                <w:rFonts w:ascii="Times New Roman" w:hAnsi="Times New Roman" w:cs="Times New Roman"/>
                <w:sz w:val="20"/>
                <w:szCs w:val="20"/>
              </w:rPr>
            </w:pPr>
          </w:p>
        </w:tc>
        <w:tc>
          <w:tcPr>
            <w:tcW w:w="126" w:type="pct"/>
          </w:tcPr>
          <w:p w:rsidR="000C04D3" w:rsidRPr="00A65DCF" w:rsidRDefault="000C04D3" w:rsidP="00A07ECA">
            <w:pPr>
              <w:tabs>
                <w:tab w:val="decimal" w:pos="1071"/>
              </w:tabs>
              <w:spacing w:line="240" w:lineRule="atLeast"/>
              <w:ind w:right="-58"/>
              <w:jc w:val="right"/>
              <w:rPr>
                <w:rFonts w:ascii="Times New Roman" w:hAnsi="Times New Roman" w:cs="Times New Roman"/>
                <w:sz w:val="20"/>
                <w:szCs w:val="20"/>
              </w:rPr>
            </w:pPr>
          </w:p>
        </w:tc>
        <w:tc>
          <w:tcPr>
            <w:tcW w:w="609" w:type="pct"/>
            <w:vAlign w:val="bottom"/>
          </w:tcPr>
          <w:p w:rsidR="000C04D3" w:rsidRPr="00A65DCF" w:rsidRDefault="000C04D3" w:rsidP="00EB69C0">
            <w:pPr>
              <w:jc w:val="right"/>
              <w:rPr>
                <w:rFonts w:ascii="Times New Roman" w:hAnsi="Times New Roman" w:cs="Times New Roman"/>
                <w:sz w:val="20"/>
                <w:szCs w:val="20"/>
              </w:rPr>
            </w:pPr>
          </w:p>
        </w:tc>
        <w:tc>
          <w:tcPr>
            <w:tcW w:w="125" w:type="pct"/>
          </w:tcPr>
          <w:p w:rsidR="000C04D3" w:rsidRPr="00A65DCF" w:rsidRDefault="000C04D3" w:rsidP="00A07ECA">
            <w:pPr>
              <w:tabs>
                <w:tab w:val="decimal" w:pos="1071"/>
              </w:tabs>
              <w:spacing w:line="240" w:lineRule="atLeast"/>
              <w:ind w:right="-58"/>
              <w:jc w:val="right"/>
              <w:rPr>
                <w:rFonts w:ascii="Times New Roman" w:hAnsi="Times New Roman" w:cs="Times New Roman"/>
                <w:sz w:val="20"/>
                <w:szCs w:val="20"/>
              </w:rPr>
            </w:pPr>
          </w:p>
        </w:tc>
        <w:tc>
          <w:tcPr>
            <w:tcW w:w="587" w:type="pct"/>
            <w:vAlign w:val="bottom"/>
          </w:tcPr>
          <w:p w:rsidR="000C04D3" w:rsidRPr="00A65DCF" w:rsidRDefault="000C04D3" w:rsidP="00A65DCF">
            <w:pPr>
              <w:ind w:right="-67"/>
              <w:jc w:val="right"/>
              <w:rPr>
                <w:rFonts w:ascii="Times New Roman" w:hAnsi="Times New Roman" w:cs="Times New Roman"/>
                <w:sz w:val="20"/>
                <w:szCs w:val="20"/>
              </w:rPr>
            </w:pPr>
          </w:p>
        </w:tc>
        <w:tc>
          <w:tcPr>
            <w:tcW w:w="126" w:type="pct"/>
          </w:tcPr>
          <w:p w:rsidR="000C04D3" w:rsidRPr="00A65DCF" w:rsidRDefault="000C04D3" w:rsidP="00A07ECA">
            <w:pPr>
              <w:jc w:val="right"/>
              <w:rPr>
                <w:rFonts w:ascii="Times New Roman" w:hAnsi="Times New Roman" w:cs="Times New Roman"/>
                <w:sz w:val="20"/>
                <w:szCs w:val="20"/>
              </w:rPr>
            </w:pPr>
          </w:p>
        </w:tc>
        <w:tc>
          <w:tcPr>
            <w:tcW w:w="649" w:type="pct"/>
            <w:vAlign w:val="bottom"/>
          </w:tcPr>
          <w:p w:rsidR="000C04D3" w:rsidRPr="00A65DCF" w:rsidRDefault="000C04D3" w:rsidP="00A07ECA">
            <w:pPr>
              <w:jc w:val="right"/>
              <w:rPr>
                <w:rFonts w:ascii="Times New Roman" w:hAnsi="Times New Roman" w:cs="Times New Roman"/>
                <w:sz w:val="20"/>
                <w:szCs w:val="20"/>
              </w:rPr>
            </w:pPr>
          </w:p>
        </w:tc>
      </w:tr>
      <w:tr w:rsidR="00CF680B" w:rsidRPr="00547174" w:rsidTr="00D944CD">
        <w:trPr>
          <w:cantSplit/>
        </w:trPr>
        <w:tc>
          <w:tcPr>
            <w:tcW w:w="1469" w:type="pct"/>
          </w:tcPr>
          <w:p w:rsidR="00B5612E" w:rsidRPr="00A65DCF" w:rsidRDefault="00B5612E" w:rsidP="00A07ECA">
            <w:pPr>
              <w:pStyle w:val="acctfourfigures"/>
              <w:tabs>
                <w:tab w:val="clear" w:pos="765"/>
                <w:tab w:val="decimal" w:pos="191"/>
              </w:tabs>
              <w:spacing w:line="240" w:lineRule="atLeast"/>
              <w:ind w:left="151" w:hanging="151"/>
              <w:rPr>
                <w:sz w:val="20"/>
              </w:rPr>
            </w:pPr>
            <w:r w:rsidRPr="00A65DCF">
              <w:rPr>
                <w:sz w:val="20"/>
              </w:rPr>
              <w:lastRenderedPageBreak/>
              <w:t xml:space="preserve">Cash flows from (used in) financing activities </w:t>
            </w:r>
          </w:p>
          <w:p w:rsidR="00B5612E" w:rsidRPr="00A65DCF" w:rsidRDefault="00B5612E" w:rsidP="00A07ECA">
            <w:pPr>
              <w:pStyle w:val="acctfourfigures"/>
              <w:tabs>
                <w:tab w:val="clear" w:pos="765"/>
                <w:tab w:val="decimal" w:pos="191"/>
              </w:tabs>
              <w:spacing w:line="240" w:lineRule="atLeast"/>
              <w:ind w:left="151" w:hanging="151"/>
              <w:rPr>
                <w:sz w:val="20"/>
              </w:rPr>
            </w:pPr>
            <w:r w:rsidRPr="00A65DCF">
              <w:rPr>
                <w:sz w:val="20"/>
              </w:rPr>
              <w:t xml:space="preserve">   (dividends to non-controlling interest: Baht </w:t>
            </w:r>
          </w:p>
          <w:p w:rsidR="00B5612E" w:rsidRPr="00A65DCF" w:rsidRDefault="00B5612E" w:rsidP="00A07ECA">
            <w:pPr>
              <w:pStyle w:val="acctfourfigures"/>
              <w:tabs>
                <w:tab w:val="clear" w:pos="765"/>
                <w:tab w:val="decimal" w:pos="191"/>
              </w:tabs>
              <w:spacing w:line="240" w:lineRule="atLeast"/>
              <w:ind w:left="151" w:hanging="151"/>
              <w:rPr>
                <w:sz w:val="20"/>
              </w:rPr>
            </w:pPr>
            <w:r w:rsidRPr="00A65DCF">
              <w:rPr>
                <w:sz w:val="20"/>
              </w:rPr>
              <w:t xml:space="preserve">   </w:t>
            </w:r>
            <w:r w:rsidR="001662BD">
              <w:rPr>
                <w:sz w:val="20"/>
              </w:rPr>
              <w:t>170</w:t>
            </w:r>
            <w:r w:rsidRPr="00A65DCF">
              <w:rPr>
                <w:sz w:val="20"/>
              </w:rPr>
              <w:t>.6 million)</w:t>
            </w:r>
          </w:p>
        </w:tc>
        <w:tc>
          <w:tcPr>
            <w:tcW w:w="597" w:type="pct"/>
            <w:vAlign w:val="bottom"/>
          </w:tcPr>
          <w:p w:rsidR="00B5612E" w:rsidRPr="00A65DCF" w:rsidRDefault="001662BD" w:rsidP="00A65DCF">
            <w:pPr>
              <w:jc w:val="right"/>
              <w:rPr>
                <w:rFonts w:ascii="Times New Roman" w:hAnsi="Times New Roman" w:cs="Times New Roman"/>
                <w:sz w:val="20"/>
                <w:szCs w:val="20"/>
              </w:rPr>
            </w:pPr>
            <w:r>
              <w:rPr>
                <w:rFonts w:ascii="Times New Roman" w:hAnsi="Times New Roman" w:cs="Times New Roman"/>
                <w:sz w:val="20"/>
                <w:szCs w:val="20"/>
              </w:rPr>
              <w:t>2,881,032</w:t>
            </w:r>
          </w:p>
        </w:tc>
        <w:tc>
          <w:tcPr>
            <w:tcW w:w="127" w:type="pct"/>
          </w:tcPr>
          <w:p w:rsidR="00B5612E" w:rsidRPr="00A65DCF" w:rsidRDefault="00B5612E" w:rsidP="00EB69C0">
            <w:pPr>
              <w:ind w:right="68"/>
              <w:jc w:val="right"/>
              <w:rPr>
                <w:rFonts w:ascii="Times New Roman" w:hAnsi="Times New Roman" w:cs="Times New Roman"/>
                <w:sz w:val="20"/>
                <w:szCs w:val="20"/>
              </w:rPr>
            </w:pPr>
          </w:p>
        </w:tc>
        <w:tc>
          <w:tcPr>
            <w:tcW w:w="585" w:type="pct"/>
            <w:tcBorders>
              <w:bottom w:val="single" w:sz="4" w:space="0" w:color="auto"/>
            </w:tcBorders>
            <w:vAlign w:val="bottom"/>
          </w:tcPr>
          <w:p w:rsidR="00B5612E" w:rsidRPr="00A65DCF" w:rsidRDefault="001662BD" w:rsidP="00A65DCF">
            <w:pPr>
              <w:ind w:right="-50"/>
              <w:jc w:val="right"/>
              <w:rPr>
                <w:rFonts w:ascii="Times New Roman" w:hAnsi="Times New Roman" w:cs="Times New Roman"/>
                <w:sz w:val="20"/>
                <w:szCs w:val="20"/>
              </w:rPr>
            </w:pPr>
            <w:r>
              <w:rPr>
                <w:rFonts w:ascii="Times New Roman" w:hAnsi="Times New Roman" w:cs="Times New Roman"/>
                <w:sz w:val="20"/>
                <w:szCs w:val="20"/>
              </w:rPr>
              <w:t>(561,555)</w:t>
            </w:r>
          </w:p>
        </w:tc>
        <w:tc>
          <w:tcPr>
            <w:tcW w:w="126" w:type="pct"/>
            <w:tcBorders>
              <w:bottom w:val="single" w:sz="4" w:space="0" w:color="auto"/>
            </w:tcBorders>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tcBorders>
              <w:bottom w:val="single" w:sz="4" w:space="0" w:color="auto"/>
            </w:tcBorders>
            <w:vAlign w:val="bottom"/>
          </w:tcPr>
          <w:p w:rsidR="00B5612E" w:rsidRPr="00A65DCF" w:rsidRDefault="00B5612E" w:rsidP="00EB69C0">
            <w:pPr>
              <w:jc w:val="right"/>
              <w:rPr>
                <w:rFonts w:ascii="Times New Roman" w:hAnsi="Times New Roman" w:cs="Times New Roman"/>
                <w:sz w:val="20"/>
                <w:szCs w:val="20"/>
              </w:rPr>
            </w:pPr>
            <w:r w:rsidRPr="00A65DCF">
              <w:rPr>
                <w:rFonts w:ascii="Times New Roman" w:hAnsi="Times New Roman" w:cs="Times New Roman"/>
                <w:sz w:val="20"/>
                <w:szCs w:val="20"/>
              </w:rPr>
              <w:t>418,345</w:t>
            </w:r>
          </w:p>
        </w:tc>
        <w:tc>
          <w:tcPr>
            <w:tcW w:w="125" w:type="pct"/>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587" w:type="pct"/>
            <w:tcBorders>
              <w:bottom w:val="single" w:sz="4" w:space="0" w:color="auto"/>
            </w:tcBorders>
            <w:vAlign w:val="bottom"/>
          </w:tcPr>
          <w:p w:rsidR="00B5612E" w:rsidRPr="00A65DCF" w:rsidRDefault="00B5612E" w:rsidP="00A65DCF">
            <w:pPr>
              <w:ind w:right="-67"/>
              <w:jc w:val="right"/>
              <w:rPr>
                <w:rFonts w:ascii="Times New Roman" w:hAnsi="Times New Roman" w:cs="Times New Roman"/>
                <w:sz w:val="20"/>
                <w:szCs w:val="20"/>
              </w:rPr>
            </w:pPr>
            <w:r w:rsidRPr="00A65DCF">
              <w:rPr>
                <w:rFonts w:ascii="Times New Roman" w:hAnsi="Times New Roman" w:cs="Times New Roman"/>
                <w:sz w:val="20"/>
                <w:szCs w:val="20"/>
              </w:rPr>
              <w:t>(186,020)</w:t>
            </w:r>
          </w:p>
        </w:tc>
        <w:tc>
          <w:tcPr>
            <w:tcW w:w="126" w:type="pct"/>
          </w:tcPr>
          <w:p w:rsidR="00B5612E" w:rsidRPr="00A65DCF" w:rsidRDefault="00B5612E" w:rsidP="00A07ECA">
            <w:pPr>
              <w:jc w:val="right"/>
              <w:rPr>
                <w:rFonts w:ascii="Times New Roman" w:hAnsi="Times New Roman" w:cs="Times New Roman"/>
                <w:sz w:val="20"/>
                <w:szCs w:val="20"/>
              </w:rPr>
            </w:pPr>
          </w:p>
        </w:tc>
        <w:tc>
          <w:tcPr>
            <w:tcW w:w="649" w:type="pct"/>
            <w:tcBorders>
              <w:bottom w:val="single" w:sz="4" w:space="0" w:color="auto"/>
            </w:tcBorders>
            <w:vAlign w:val="bottom"/>
          </w:tcPr>
          <w:p w:rsidR="00B5612E" w:rsidRPr="00A65DCF" w:rsidRDefault="00B5612E" w:rsidP="00A07ECA">
            <w:pPr>
              <w:jc w:val="right"/>
              <w:rPr>
                <w:rFonts w:ascii="Times New Roman" w:hAnsi="Times New Roman" w:cs="Times New Roman"/>
                <w:sz w:val="20"/>
                <w:szCs w:val="20"/>
              </w:rPr>
            </w:pPr>
            <w:r w:rsidRPr="00A65DCF">
              <w:rPr>
                <w:rFonts w:ascii="Times New Roman" w:hAnsi="Times New Roman" w:cs="Times New Roman"/>
                <w:sz w:val="20"/>
                <w:szCs w:val="20"/>
              </w:rPr>
              <w:t>(859,716)</w:t>
            </w:r>
          </w:p>
        </w:tc>
      </w:tr>
      <w:tr w:rsidR="00CF680B" w:rsidRPr="00547174" w:rsidTr="00D944CD">
        <w:trPr>
          <w:cantSplit/>
        </w:trPr>
        <w:tc>
          <w:tcPr>
            <w:tcW w:w="1469" w:type="pct"/>
          </w:tcPr>
          <w:p w:rsidR="00B5612E" w:rsidRPr="00A65DCF" w:rsidRDefault="00B5612E" w:rsidP="00A07ECA">
            <w:pPr>
              <w:pStyle w:val="acctfourfigures"/>
              <w:tabs>
                <w:tab w:val="clear" w:pos="765"/>
                <w:tab w:val="decimal" w:pos="142"/>
              </w:tabs>
              <w:spacing w:line="240" w:lineRule="atLeast"/>
              <w:ind w:left="142" w:hanging="142"/>
              <w:rPr>
                <w:sz w:val="20"/>
              </w:rPr>
            </w:pPr>
            <w:r w:rsidRPr="00A65DCF">
              <w:rPr>
                <w:b/>
                <w:bCs/>
                <w:sz w:val="20"/>
              </w:rPr>
              <w:t>Net increase (decrease) in cash and cash equivalents</w:t>
            </w:r>
          </w:p>
        </w:tc>
        <w:tc>
          <w:tcPr>
            <w:tcW w:w="597" w:type="pct"/>
            <w:tcBorders>
              <w:top w:val="single" w:sz="4" w:space="0" w:color="000000"/>
              <w:bottom w:val="double" w:sz="4" w:space="0" w:color="auto"/>
            </w:tcBorders>
            <w:vAlign w:val="bottom"/>
          </w:tcPr>
          <w:p w:rsidR="00B5612E" w:rsidRPr="00A65DCF" w:rsidRDefault="001662BD" w:rsidP="003B3C95">
            <w:pPr>
              <w:ind w:right="20"/>
              <w:jc w:val="right"/>
              <w:rPr>
                <w:rFonts w:ascii="Times New Roman" w:hAnsi="Times New Roman" w:cs="Times New Roman"/>
                <w:b/>
                <w:bCs/>
                <w:sz w:val="20"/>
                <w:szCs w:val="20"/>
              </w:rPr>
            </w:pPr>
            <w:r w:rsidRPr="00A65DCF">
              <w:rPr>
                <w:rFonts w:ascii="Times New Roman" w:hAnsi="Times New Roman" w:cs="Times New Roman"/>
                <w:b/>
                <w:bCs/>
                <w:sz w:val="20"/>
                <w:szCs w:val="20"/>
              </w:rPr>
              <w:t>234,233</w:t>
            </w:r>
          </w:p>
        </w:tc>
        <w:tc>
          <w:tcPr>
            <w:tcW w:w="127" w:type="pct"/>
          </w:tcPr>
          <w:p w:rsidR="00B5612E" w:rsidRPr="00A65DCF" w:rsidRDefault="00B5612E" w:rsidP="00EB69C0">
            <w:pPr>
              <w:ind w:right="68"/>
              <w:jc w:val="right"/>
              <w:rPr>
                <w:rFonts w:ascii="Times New Roman" w:hAnsi="Times New Roman" w:cs="Times New Roman"/>
                <w:b/>
                <w:bCs/>
                <w:sz w:val="20"/>
                <w:szCs w:val="20"/>
              </w:rPr>
            </w:pPr>
          </w:p>
        </w:tc>
        <w:tc>
          <w:tcPr>
            <w:tcW w:w="585" w:type="pct"/>
            <w:tcBorders>
              <w:top w:val="single" w:sz="4" w:space="0" w:color="000000"/>
              <w:bottom w:val="double" w:sz="4" w:space="0" w:color="auto"/>
            </w:tcBorders>
            <w:vAlign w:val="bottom"/>
          </w:tcPr>
          <w:p w:rsidR="00B5612E" w:rsidRPr="00A65DCF" w:rsidRDefault="001662BD" w:rsidP="00A65DCF">
            <w:pPr>
              <w:ind w:right="20"/>
              <w:jc w:val="right"/>
              <w:rPr>
                <w:rFonts w:ascii="Times New Roman" w:hAnsi="Times New Roman" w:cs="Times New Roman"/>
                <w:b/>
                <w:bCs/>
                <w:sz w:val="20"/>
                <w:szCs w:val="20"/>
              </w:rPr>
            </w:pPr>
            <w:r>
              <w:rPr>
                <w:rFonts w:ascii="Times New Roman" w:hAnsi="Times New Roman" w:cs="Times New Roman"/>
                <w:b/>
                <w:bCs/>
                <w:sz w:val="20"/>
                <w:szCs w:val="20"/>
              </w:rPr>
              <w:t>4,029</w:t>
            </w:r>
          </w:p>
        </w:tc>
        <w:tc>
          <w:tcPr>
            <w:tcW w:w="126" w:type="pct"/>
            <w:vAlign w:val="bottom"/>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609" w:type="pct"/>
            <w:tcBorders>
              <w:top w:val="single" w:sz="4" w:space="0" w:color="000000"/>
              <w:bottom w:val="double" w:sz="4" w:space="0" w:color="auto"/>
            </w:tcBorders>
            <w:vAlign w:val="bottom"/>
          </w:tcPr>
          <w:p w:rsidR="00B5612E" w:rsidRPr="00A65DCF" w:rsidRDefault="00B5612E" w:rsidP="00EB69C0">
            <w:pPr>
              <w:ind w:left="65" w:right="-63" w:hanging="65"/>
              <w:jc w:val="right"/>
              <w:rPr>
                <w:rFonts w:ascii="Times New Roman" w:hAnsi="Times New Roman" w:cs="Times New Roman"/>
                <w:b/>
                <w:bCs/>
                <w:sz w:val="20"/>
                <w:szCs w:val="20"/>
              </w:rPr>
            </w:pPr>
            <w:r w:rsidRPr="00A65DCF">
              <w:rPr>
                <w:rFonts w:ascii="Times New Roman" w:hAnsi="Times New Roman" w:cs="Times New Roman"/>
                <w:b/>
                <w:bCs/>
                <w:sz w:val="20"/>
                <w:szCs w:val="20"/>
              </w:rPr>
              <w:t>(176,700)</w:t>
            </w:r>
          </w:p>
        </w:tc>
        <w:tc>
          <w:tcPr>
            <w:tcW w:w="125" w:type="pct"/>
            <w:vAlign w:val="bottom"/>
          </w:tcPr>
          <w:p w:rsidR="00B5612E" w:rsidRPr="00A65DCF" w:rsidRDefault="00B5612E" w:rsidP="00A07ECA">
            <w:pPr>
              <w:tabs>
                <w:tab w:val="decimal" w:pos="1071"/>
              </w:tabs>
              <w:spacing w:line="240" w:lineRule="atLeast"/>
              <w:ind w:right="-58"/>
              <w:jc w:val="right"/>
              <w:rPr>
                <w:rFonts w:ascii="Times New Roman" w:hAnsi="Times New Roman" w:cs="Times New Roman"/>
                <w:sz w:val="20"/>
                <w:szCs w:val="20"/>
              </w:rPr>
            </w:pPr>
          </w:p>
        </w:tc>
        <w:tc>
          <w:tcPr>
            <w:tcW w:w="587" w:type="pct"/>
            <w:tcBorders>
              <w:top w:val="single" w:sz="4" w:space="0" w:color="000000"/>
              <w:bottom w:val="double" w:sz="4" w:space="0" w:color="auto"/>
            </w:tcBorders>
            <w:vAlign w:val="bottom"/>
          </w:tcPr>
          <w:p w:rsidR="00B5612E" w:rsidRPr="00A65DCF" w:rsidRDefault="00B5612E" w:rsidP="00A65DCF">
            <w:pPr>
              <w:ind w:right="-67"/>
              <w:jc w:val="right"/>
              <w:rPr>
                <w:rFonts w:ascii="Times New Roman" w:hAnsi="Times New Roman" w:cs="Times New Roman"/>
                <w:b/>
                <w:bCs/>
                <w:sz w:val="20"/>
                <w:szCs w:val="20"/>
              </w:rPr>
            </w:pPr>
            <w:r w:rsidRPr="00A65DCF">
              <w:rPr>
                <w:rFonts w:ascii="Times New Roman" w:hAnsi="Times New Roman" w:cs="Times New Roman"/>
                <w:b/>
                <w:bCs/>
                <w:sz w:val="20"/>
                <w:szCs w:val="20"/>
              </w:rPr>
              <w:t>(106,173)</w:t>
            </w:r>
          </w:p>
        </w:tc>
        <w:tc>
          <w:tcPr>
            <w:tcW w:w="126" w:type="pct"/>
            <w:vAlign w:val="bottom"/>
          </w:tcPr>
          <w:p w:rsidR="00B5612E" w:rsidRPr="00A65DCF" w:rsidRDefault="00B5612E" w:rsidP="00A07ECA">
            <w:pPr>
              <w:jc w:val="right"/>
              <w:rPr>
                <w:rFonts w:ascii="Times New Roman" w:hAnsi="Times New Roman" w:cs="Times New Roman"/>
                <w:sz w:val="20"/>
                <w:szCs w:val="20"/>
              </w:rPr>
            </w:pPr>
          </w:p>
        </w:tc>
        <w:tc>
          <w:tcPr>
            <w:tcW w:w="649" w:type="pct"/>
            <w:tcBorders>
              <w:top w:val="single" w:sz="4" w:space="0" w:color="000000"/>
              <w:bottom w:val="double" w:sz="4" w:space="0" w:color="auto"/>
            </w:tcBorders>
            <w:vAlign w:val="bottom"/>
          </w:tcPr>
          <w:p w:rsidR="00B5612E" w:rsidRPr="00A65DCF" w:rsidRDefault="00B5612E" w:rsidP="00EB69C0">
            <w:pPr>
              <w:jc w:val="right"/>
              <w:rPr>
                <w:rFonts w:ascii="Times New Roman" w:hAnsi="Times New Roman" w:cs="Times New Roman"/>
                <w:b/>
                <w:bCs/>
                <w:sz w:val="20"/>
                <w:szCs w:val="20"/>
              </w:rPr>
            </w:pPr>
            <w:r w:rsidRPr="00A65DCF">
              <w:rPr>
                <w:rFonts w:ascii="Times New Roman" w:hAnsi="Times New Roman" w:cs="Times New Roman"/>
                <w:b/>
                <w:bCs/>
                <w:sz w:val="20"/>
                <w:szCs w:val="20"/>
              </w:rPr>
              <w:t>(8,062)</w:t>
            </w:r>
          </w:p>
        </w:tc>
      </w:tr>
    </w:tbl>
    <w:p w:rsidR="002229B8" w:rsidRPr="00590AD3" w:rsidRDefault="002229B8">
      <w:pPr>
        <w:rPr>
          <w:sz w:val="2"/>
          <w:szCs w:val="2"/>
        </w:rPr>
      </w:pPr>
    </w:p>
    <w:p w:rsidR="00BD7A5C" w:rsidRPr="008209BA" w:rsidRDefault="00BD7A5C" w:rsidP="004131BB">
      <w:pPr>
        <w:spacing w:line="240" w:lineRule="atLeast"/>
        <w:ind w:right="44"/>
        <w:jc w:val="both"/>
        <w:rPr>
          <w:rFonts w:ascii="Times New Roman" w:eastAsia="Times New Roman" w:hAnsi="Times New Roman"/>
          <w:b/>
          <w:bCs/>
          <w:sz w:val="16"/>
          <w:szCs w:val="16"/>
        </w:rPr>
      </w:pPr>
    </w:p>
    <w:tbl>
      <w:tblPr>
        <w:tblW w:w="4773" w:type="pct"/>
        <w:tblInd w:w="558" w:type="dxa"/>
        <w:tblLayout w:type="fixed"/>
        <w:tblLook w:val="0000" w:firstRow="0" w:lastRow="0" w:firstColumn="0" w:lastColumn="0" w:noHBand="0" w:noVBand="0"/>
      </w:tblPr>
      <w:tblGrid>
        <w:gridCol w:w="2930"/>
        <w:gridCol w:w="283"/>
        <w:gridCol w:w="1301"/>
        <w:gridCol w:w="281"/>
        <w:gridCol w:w="1267"/>
        <w:gridCol w:w="281"/>
        <w:gridCol w:w="1267"/>
        <w:gridCol w:w="283"/>
        <w:gridCol w:w="1479"/>
      </w:tblGrid>
      <w:tr w:rsidR="002E5D75" w:rsidRPr="00C10AB0" w:rsidTr="00204661">
        <w:trPr>
          <w:cantSplit/>
          <w:tblHeader/>
        </w:trPr>
        <w:tc>
          <w:tcPr>
            <w:tcW w:w="1563" w:type="pct"/>
          </w:tcPr>
          <w:p w:rsidR="002E5D75" w:rsidRPr="008B005C" w:rsidRDefault="002E5D75" w:rsidP="00190415">
            <w:pPr>
              <w:spacing w:line="240" w:lineRule="exact"/>
              <w:ind w:right="44"/>
              <w:rPr>
                <w:rFonts w:ascii="Times New Roman" w:hAnsi="Times New Roman" w:cs="Times New Roman"/>
                <w:sz w:val="20"/>
                <w:szCs w:val="20"/>
              </w:rPr>
            </w:pPr>
          </w:p>
        </w:tc>
        <w:tc>
          <w:tcPr>
            <w:tcW w:w="3437" w:type="pct"/>
            <w:gridSpan w:val="8"/>
          </w:tcPr>
          <w:p w:rsidR="002E5D75" w:rsidRPr="008B005C" w:rsidRDefault="002E5D75" w:rsidP="00190415">
            <w:pPr>
              <w:spacing w:line="240" w:lineRule="exact"/>
              <w:ind w:left="-558" w:right="-86" w:firstLine="472"/>
              <w:jc w:val="center"/>
              <w:rPr>
                <w:rFonts w:ascii="Times New Roman" w:hAnsi="Times New Roman" w:cs="Times New Roman"/>
                <w:sz w:val="20"/>
                <w:szCs w:val="20"/>
              </w:rPr>
            </w:pPr>
            <w:r w:rsidRPr="008B005C">
              <w:rPr>
                <w:rFonts w:ascii="Times New Roman" w:hAnsi="Times New Roman" w:cs="Times New Roman"/>
                <w:sz w:val="20"/>
                <w:szCs w:val="20"/>
              </w:rPr>
              <w:t>31 December 2018</w:t>
            </w:r>
          </w:p>
        </w:tc>
      </w:tr>
      <w:tr w:rsidR="002E5D75" w:rsidRPr="00C10AB0" w:rsidTr="00204661">
        <w:trPr>
          <w:cantSplit/>
          <w:tblHeader/>
        </w:trPr>
        <w:tc>
          <w:tcPr>
            <w:tcW w:w="1563" w:type="pct"/>
          </w:tcPr>
          <w:p w:rsidR="002E5D75" w:rsidRPr="008B005C" w:rsidRDefault="002E5D75" w:rsidP="00190415">
            <w:pPr>
              <w:spacing w:line="240" w:lineRule="exact"/>
              <w:ind w:right="44"/>
              <w:rPr>
                <w:rFonts w:ascii="Times New Roman" w:hAnsi="Times New Roman" w:cs="Times New Roman"/>
                <w:sz w:val="20"/>
                <w:szCs w:val="20"/>
              </w:rPr>
            </w:pPr>
          </w:p>
        </w:tc>
        <w:tc>
          <w:tcPr>
            <w:tcW w:w="151" w:type="pct"/>
          </w:tcPr>
          <w:p w:rsidR="002E5D75" w:rsidRPr="008B005C" w:rsidRDefault="002E5D75" w:rsidP="00190415">
            <w:pPr>
              <w:spacing w:line="240" w:lineRule="exact"/>
              <w:ind w:left="-86" w:right="-86"/>
              <w:jc w:val="center"/>
              <w:rPr>
                <w:rFonts w:ascii="Times New Roman" w:hAnsi="Times New Roman" w:cs="Times New Roman"/>
                <w:sz w:val="20"/>
                <w:szCs w:val="20"/>
              </w:rPr>
            </w:pPr>
          </w:p>
        </w:tc>
        <w:tc>
          <w:tcPr>
            <w:tcW w:w="694"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r w:rsidRPr="008B005C">
              <w:rPr>
                <w:rFonts w:ascii="Times New Roman" w:hAnsi="Times New Roman" w:cs="Times New Roman"/>
                <w:sz w:val="20"/>
                <w:szCs w:val="20"/>
              </w:rPr>
              <w:t>PHP Fibers GmbH and its subsidiaries</w:t>
            </w:r>
          </w:p>
        </w:tc>
        <w:tc>
          <w:tcPr>
            <w:tcW w:w="150"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r w:rsidRPr="008B005C">
              <w:rPr>
                <w:rFonts w:ascii="Times New Roman" w:hAnsi="Times New Roman" w:cs="Times New Roman"/>
                <w:sz w:val="20"/>
                <w:szCs w:val="20"/>
              </w:rPr>
              <w:t>Petform (Thailand) Limited</w:t>
            </w:r>
          </w:p>
        </w:tc>
        <w:tc>
          <w:tcPr>
            <w:tcW w:w="150"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r w:rsidRPr="008B005C">
              <w:rPr>
                <w:rFonts w:ascii="Times New Roman" w:hAnsi="Times New Roman" w:cs="Times New Roman"/>
                <w:sz w:val="20"/>
                <w:szCs w:val="20"/>
              </w:rPr>
              <w:t>Avgol Industries 1953 Ltd.</w:t>
            </w:r>
          </w:p>
        </w:tc>
        <w:tc>
          <w:tcPr>
            <w:tcW w:w="151"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p>
        </w:tc>
        <w:tc>
          <w:tcPr>
            <w:tcW w:w="789" w:type="pct"/>
            <w:vAlign w:val="bottom"/>
          </w:tcPr>
          <w:p w:rsidR="002E5D75" w:rsidRPr="008B005C" w:rsidRDefault="002E5D75" w:rsidP="00190415">
            <w:pPr>
              <w:spacing w:line="240" w:lineRule="exact"/>
              <w:ind w:left="-86" w:right="-86"/>
              <w:jc w:val="center"/>
              <w:rPr>
                <w:rFonts w:ascii="Times New Roman" w:hAnsi="Times New Roman" w:cs="Times New Roman"/>
                <w:sz w:val="20"/>
                <w:szCs w:val="20"/>
              </w:rPr>
            </w:pPr>
            <w:r w:rsidRPr="008B005C">
              <w:rPr>
                <w:rFonts w:ascii="Times New Roman" w:hAnsi="Times New Roman" w:cs="Times New Roman"/>
                <w:sz w:val="20"/>
                <w:szCs w:val="20"/>
              </w:rPr>
              <w:t>PT. Indorama Petrochemicals</w:t>
            </w:r>
          </w:p>
        </w:tc>
      </w:tr>
      <w:tr w:rsidR="002E5D75" w:rsidRPr="00C10AB0" w:rsidTr="00204661">
        <w:trPr>
          <w:cantSplit/>
          <w:tblHeader/>
        </w:trPr>
        <w:tc>
          <w:tcPr>
            <w:tcW w:w="1563" w:type="pct"/>
            <w:vAlign w:val="bottom"/>
          </w:tcPr>
          <w:p w:rsidR="002E5D75" w:rsidRPr="008B005C" w:rsidRDefault="002E5D75" w:rsidP="00190415">
            <w:pPr>
              <w:pStyle w:val="acctfourfigures"/>
              <w:spacing w:line="240" w:lineRule="exact"/>
              <w:ind w:left="191" w:hanging="209"/>
              <w:rPr>
                <w:sz w:val="20"/>
              </w:rPr>
            </w:pPr>
          </w:p>
        </w:tc>
        <w:tc>
          <w:tcPr>
            <w:tcW w:w="3437" w:type="pct"/>
            <w:gridSpan w:val="8"/>
            <w:vAlign w:val="bottom"/>
          </w:tcPr>
          <w:p w:rsidR="002E5D75" w:rsidRPr="008B005C" w:rsidRDefault="002E5D75" w:rsidP="00190415">
            <w:pPr>
              <w:spacing w:line="240" w:lineRule="exact"/>
              <w:jc w:val="center"/>
              <w:rPr>
                <w:rFonts w:ascii="Times New Roman" w:hAnsi="Times New Roman" w:cs="Times New Roman"/>
                <w:i/>
                <w:iCs/>
                <w:sz w:val="20"/>
                <w:szCs w:val="20"/>
              </w:rPr>
            </w:pPr>
            <w:r w:rsidRPr="008B005C">
              <w:rPr>
                <w:rFonts w:ascii="Times New Roman" w:hAnsi="Times New Roman" w:cs="Times New Roman"/>
                <w:i/>
                <w:iCs/>
                <w:sz w:val="20"/>
                <w:szCs w:val="20"/>
              </w:rPr>
              <w:t>(in thousand Baht)</w:t>
            </w:r>
          </w:p>
        </w:tc>
      </w:tr>
      <w:tr w:rsidR="002E5D75" w:rsidRPr="00C10AB0" w:rsidTr="00204661">
        <w:trPr>
          <w:cantSplit/>
        </w:trPr>
        <w:tc>
          <w:tcPr>
            <w:tcW w:w="1563" w:type="pct"/>
            <w:vAlign w:val="bottom"/>
          </w:tcPr>
          <w:p w:rsidR="002E5D75" w:rsidRPr="008B005C" w:rsidRDefault="002E5D75" w:rsidP="00190415">
            <w:pPr>
              <w:pStyle w:val="acctfourfigures"/>
              <w:spacing w:line="240" w:lineRule="exact"/>
              <w:rPr>
                <w:sz w:val="20"/>
              </w:rPr>
            </w:pPr>
            <w:r w:rsidRPr="008B005C">
              <w:rPr>
                <w:sz w:val="20"/>
              </w:rPr>
              <w:t xml:space="preserve">Non-controlling interest </w:t>
            </w:r>
          </w:p>
          <w:p w:rsidR="002E5D75" w:rsidRPr="008B005C" w:rsidRDefault="002E5D75" w:rsidP="00190415">
            <w:pPr>
              <w:pStyle w:val="acctfourfigures"/>
              <w:spacing w:line="240" w:lineRule="exact"/>
              <w:ind w:firstLine="156"/>
              <w:rPr>
                <w:sz w:val="20"/>
              </w:rPr>
            </w:pPr>
            <w:r w:rsidRPr="008B005C">
              <w:rPr>
                <w:sz w:val="20"/>
              </w:rPr>
              <w:t>percentage</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vAlign w:val="bottom"/>
          </w:tcPr>
          <w:p w:rsidR="002E5D75" w:rsidRPr="008B005C" w:rsidRDefault="002E5D75" w:rsidP="00D361DE">
            <w:pPr>
              <w:spacing w:line="240" w:lineRule="exact"/>
              <w:jc w:val="right"/>
              <w:rPr>
                <w:rFonts w:ascii="Times New Roman" w:hAnsi="Times New Roman" w:cs="Times New Roman"/>
                <w:sz w:val="20"/>
                <w:szCs w:val="20"/>
                <w:cs/>
              </w:rPr>
            </w:pPr>
            <w:r w:rsidRPr="008B005C">
              <w:rPr>
                <w:rFonts w:ascii="Times New Roman" w:hAnsi="Times New Roman" w:cs="Times New Roman"/>
                <w:sz w:val="20"/>
                <w:szCs w:val="20"/>
              </w:rPr>
              <w:t>20.00</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vAlign w:val="bottom"/>
          </w:tcPr>
          <w:p w:rsidR="002E5D75" w:rsidRPr="008B005C" w:rsidRDefault="002E5D75" w:rsidP="00D361DE">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40.00</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vAlign w:val="bottom"/>
          </w:tcPr>
          <w:p w:rsidR="002E5D75" w:rsidRPr="008B005C" w:rsidRDefault="002E5D75" w:rsidP="00D361DE">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34.05</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789" w:type="pct"/>
            <w:vAlign w:val="bottom"/>
          </w:tcPr>
          <w:p w:rsidR="002E5D75" w:rsidRPr="008B005C" w:rsidRDefault="002E5D75" w:rsidP="00D361DE">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26.00</w:t>
            </w:r>
          </w:p>
        </w:tc>
      </w:tr>
      <w:tr w:rsidR="002E5D75" w:rsidRPr="00C10AB0" w:rsidTr="00204661">
        <w:trPr>
          <w:cantSplit/>
        </w:trPr>
        <w:tc>
          <w:tcPr>
            <w:tcW w:w="1563" w:type="pct"/>
          </w:tcPr>
          <w:p w:rsidR="002E5D75" w:rsidRPr="008B005C" w:rsidRDefault="002E5D75" w:rsidP="00190415">
            <w:pPr>
              <w:pStyle w:val="acctfourfigures"/>
              <w:spacing w:line="240" w:lineRule="exact"/>
              <w:rPr>
                <w:sz w:val="20"/>
              </w:rPr>
            </w:pPr>
            <w:r w:rsidRPr="008B005C">
              <w:rPr>
                <w:sz w:val="20"/>
              </w:rPr>
              <w:t>Current assets</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2,897,217</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564,612</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4,692,728</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3,036,353</w:t>
            </w:r>
          </w:p>
        </w:tc>
      </w:tr>
      <w:tr w:rsidR="002E5D75" w:rsidRPr="00C10AB0" w:rsidTr="00204661">
        <w:trPr>
          <w:cantSplit/>
        </w:trPr>
        <w:tc>
          <w:tcPr>
            <w:tcW w:w="1563" w:type="pct"/>
          </w:tcPr>
          <w:p w:rsidR="002E5D75" w:rsidRPr="008B005C" w:rsidRDefault="002E5D75" w:rsidP="00190415">
            <w:pPr>
              <w:pStyle w:val="acctfourfigures"/>
              <w:spacing w:line="240" w:lineRule="exact"/>
              <w:rPr>
                <w:sz w:val="20"/>
              </w:rPr>
            </w:pPr>
            <w:r w:rsidRPr="008B005C">
              <w:rPr>
                <w:sz w:val="20"/>
              </w:rPr>
              <w:t>Non-current assets</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4,339,082</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1,762,347</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16,750,752</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11,716,143</w:t>
            </w:r>
          </w:p>
        </w:tc>
      </w:tr>
      <w:tr w:rsidR="002E5D75" w:rsidRPr="00C10AB0" w:rsidTr="00204661">
        <w:trPr>
          <w:cantSplit/>
        </w:trPr>
        <w:tc>
          <w:tcPr>
            <w:tcW w:w="1563" w:type="pct"/>
          </w:tcPr>
          <w:p w:rsidR="002E5D75" w:rsidRPr="008B005C" w:rsidRDefault="002E5D75" w:rsidP="00190415">
            <w:pPr>
              <w:pStyle w:val="acctfourfigures"/>
              <w:spacing w:line="240" w:lineRule="exact"/>
              <w:rPr>
                <w:sz w:val="20"/>
              </w:rPr>
            </w:pPr>
            <w:r w:rsidRPr="008B005C">
              <w:rPr>
                <w:sz w:val="20"/>
              </w:rPr>
              <w:t>Current liabilities</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2,125,025</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636,414</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3,273,958</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4,239,813</w:t>
            </w:r>
          </w:p>
        </w:tc>
      </w:tr>
      <w:tr w:rsidR="002E5D75" w:rsidRPr="00C10AB0" w:rsidTr="00204661">
        <w:trPr>
          <w:cantSplit/>
        </w:trPr>
        <w:tc>
          <w:tcPr>
            <w:tcW w:w="1563" w:type="pct"/>
          </w:tcPr>
          <w:p w:rsidR="002E5D75" w:rsidRPr="008B005C" w:rsidRDefault="002E5D75" w:rsidP="00190415">
            <w:pPr>
              <w:pStyle w:val="acctfourfigures"/>
              <w:spacing w:line="240" w:lineRule="exact"/>
              <w:rPr>
                <w:sz w:val="20"/>
              </w:rPr>
            </w:pPr>
            <w:r w:rsidRPr="008B005C">
              <w:rPr>
                <w:sz w:val="20"/>
              </w:rPr>
              <w:t>Non-current liabilities</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tcBorders>
              <w:bottom w:val="sing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1,318,406</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bottom w:val="sing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267,647</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bottom w:val="single" w:sz="4" w:space="0" w:color="auto"/>
            </w:tcBorders>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9,651,280</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Borders>
              <w:bottom w:val="single" w:sz="4" w:space="0" w:color="auto"/>
            </w:tcBorders>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6,168,003</w:t>
            </w:r>
          </w:p>
        </w:tc>
      </w:tr>
      <w:tr w:rsidR="002E5D75" w:rsidRPr="00C10AB0" w:rsidTr="00204661">
        <w:trPr>
          <w:cantSplit/>
        </w:trPr>
        <w:tc>
          <w:tcPr>
            <w:tcW w:w="1563" w:type="pct"/>
          </w:tcPr>
          <w:p w:rsidR="002E5D75" w:rsidRPr="008B005C" w:rsidRDefault="002E5D75" w:rsidP="00190415">
            <w:pPr>
              <w:pStyle w:val="acctfourfigures"/>
              <w:spacing w:line="240" w:lineRule="exact"/>
              <w:rPr>
                <w:b/>
                <w:bCs/>
                <w:sz w:val="20"/>
              </w:rPr>
            </w:pPr>
            <w:r w:rsidRPr="008B005C">
              <w:rPr>
                <w:b/>
                <w:bCs/>
                <w:sz w:val="20"/>
              </w:rPr>
              <w:t>Net assets</w:t>
            </w:r>
          </w:p>
        </w:tc>
        <w:tc>
          <w:tcPr>
            <w:tcW w:w="151" w:type="pct"/>
            <w:vAlign w:val="center"/>
          </w:tcPr>
          <w:p w:rsidR="002E5D75" w:rsidRPr="008B005C" w:rsidRDefault="002E5D75" w:rsidP="00190415">
            <w:pPr>
              <w:spacing w:line="240" w:lineRule="exact"/>
              <w:jc w:val="right"/>
              <w:rPr>
                <w:rFonts w:ascii="Times New Roman" w:hAnsi="Times New Roman" w:cs="Times New Roman"/>
                <w:b/>
                <w:bCs/>
                <w:sz w:val="20"/>
                <w:szCs w:val="20"/>
              </w:rPr>
            </w:pPr>
          </w:p>
        </w:tc>
        <w:tc>
          <w:tcPr>
            <w:tcW w:w="694" w:type="pct"/>
            <w:tcBorders>
              <w:top w:val="single" w:sz="4" w:space="0" w:color="auto"/>
              <w:bottom w:val="double" w:sz="4" w:space="0" w:color="auto"/>
            </w:tcBorders>
            <w:vAlign w:val="center"/>
          </w:tcPr>
          <w:p w:rsidR="002E5D75" w:rsidRPr="008B005C" w:rsidRDefault="002E5D75" w:rsidP="00190415">
            <w:pPr>
              <w:spacing w:line="240" w:lineRule="exact"/>
              <w:jc w:val="right"/>
              <w:rPr>
                <w:rFonts w:ascii="Times New Roman" w:hAnsi="Times New Roman" w:cs="Times New Roman"/>
                <w:b/>
                <w:bCs/>
                <w:sz w:val="20"/>
                <w:szCs w:val="20"/>
              </w:rPr>
            </w:pPr>
            <w:r w:rsidRPr="008B005C">
              <w:rPr>
                <w:rFonts w:ascii="Times New Roman" w:hAnsi="Times New Roman" w:cs="Times New Roman"/>
                <w:b/>
                <w:bCs/>
                <w:sz w:val="20"/>
                <w:szCs w:val="20"/>
              </w:rPr>
              <w:t>3,792,868</w:t>
            </w:r>
          </w:p>
        </w:tc>
        <w:tc>
          <w:tcPr>
            <w:tcW w:w="150" w:type="pct"/>
          </w:tcPr>
          <w:p w:rsidR="002E5D75" w:rsidRPr="008B005C" w:rsidRDefault="002E5D75" w:rsidP="00190415">
            <w:pPr>
              <w:spacing w:line="240" w:lineRule="exact"/>
              <w:jc w:val="right"/>
              <w:rPr>
                <w:rFonts w:ascii="Times New Roman" w:hAnsi="Times New Roman" w:cs="Times New Roman"/>
                <w:b/>
                <w:bCs/>
                <w:sz w:val="20"/>
                <w:szCs w:val="20"/>
              </w:rPr>
            </w:pPr>
          </w:p>
        </w:tc>
        <w:tc>
          <w:tcPr>
            <w:tcW w:w="676" w:type="pct"/>
            <w:tcBorders>
              <w:top w:val="single" w:sz="4" w:space="0" w:color="auto"/>
              <w:bottom w:val="double" w:sz="4" w:space="0" w:color="auto"/>
            </w:tcBorders>
            <w:vAlign w:val="center"/>
          </w:tcPr>
          <w:p w:rsidR="002E5D75" w:rsidRPr="008B005C" w:rsidRDefault="002E5D75" w:rsidP="00190415">
            <w:pPr>
              <w:spacing w:line="240" w:lineRule="exact"/>
              <w:jc w:val="right"/>
              <w:rPr>
                <w:rFonts w:ascii="Times New Roman" w:hAnsi="Times New Roman" w:cs="Times New Roman"/>
                <w:b/>
                <w:bCs/>
                <w:sz w:val="20"/>
                <w:szCs w:val="20"/>
              </w:rPr>
            </w:pPr>
            <w:r w:rsidRPr="008B005C">
              <w:rPr>
                <w:rFonts w:ascii="Times New Roman" w:hAnsi="Times New Roman" w:cs="Times New Roman"/>
                <w:b/>
                <w:bCs/>
                <w:sz w:val="20"/>
                <w:szCs w:val="20"/>
              </w:rPr>
              <w:t>1,422,898</w:t>
            </w:r>
          </w:p>
        </w:tc>
        <w:tc>
          <w:tcPr>
            <w:tcW w:w="150" w:type="pct"/>
          </w:tcPr>
          <w:p w:rsidR="002E5D75" w:rsidRPr="008B005C" w:rsidRDefault="002E5D75" w:rsidP="00190415">
            <w:pPr>
              <w:spacing w:line="240" w:lineRule="exact"/>
              <w:jc w:val="right"/>
              <w:rPr>
                <w:rFonts w:ascii="Times New Roman" w:hAnsi="Times New Roman" w:cs="Times New Roman"/>
                <w:b/>
                <w:bCs/>
                <w:sz w:val="20"/>
                <w:szCs w:val="20"/>
              </w:rPr>
            </w:pPr>
          </w:p>
        </w:tc>
        <w:tc>
          <w:tcPr>
            <w:tcW w:w="676" w:type="pct"/>
            <w:tcBorders>
              <w:top w:val="single" w:sz="4" w:space="0" w:color="auto"/>
              <w:bottom w:val="double" w:sz="4" w:space="0" w:color="auto"/>
            </w:tcBorders>
          </w:tcPr>
          <w:p w:rsidR="002E5D75" w:rsidRPr="008B005C" w:rsidRDefault="002E5D75" w:rsidP="00190415">
            <w:pPr>
              <w:spacing w:line="240" w:lineRule="exact"/>
              <w:jc w:val="right"/>
              <w:rPr>
                <w:rFonts w:ascii="Times New Roman" w:hAnsi="Times New Roman" w:cs="Times New Roman"/>
                <w:b/>
                <w:bCs/>
                <w:sz w:val="20"/>
                <w:szCs w:val="20"/>
              </w:rPr>
            </w:pPr>
            <w:r w:rsidRPr="008B005C">
              <w:rPr>
                <w:rFonts w:ascii="Times New Roman" w:hAnsi="Times New Roman" w:cs="Times New Roman"/>
                <w:b/>
                <w:bCs/>
                <w:sz w:val="20"/>
                <w:szCs w:val="20"/>
              </w:rPr>
              <w:t>8,518,242</w:t>
            </w:r>
          </w:p>
        </w:tc>
        <w:tc>
          <w:tcPr>
            <w:tcW w:w="151" w:type="pct"/>
          </w:tcPr>
          <w:p w:rsidR="002E5D75" w:rsidRPr="008B005C" w:rsidRDefault="002E5D75" w:rsidP="00190415">
            <w:pPr>
              <w:spacing w:line="240" w:lineRule="exact"/>
              <w:jc w:val="right"/>
              <w:rPr>
                <w:rFonts w:ascii="Times New Roman" w:hAnsi="Times New Roman" w:cs="Times New Roman"/>
                <w:b/>
                <w:bCs/>
                <w:sz w:val="20"/>
                <w:szCs w:val="20"/>
              </w:rPr>
            </w:pPr>
          </w:p>
        </w:tc>
        <w:tc>
          <w:tcPr>
            <w:tcW w:w="789" w:type="pct"/>
            <w:tcBorders>
              <w:top w:val="single" w:sz="4" w:space="0" w:color="auto"/>
              <w:bottom w:val="double" w:sz="4" w:space="0" w:color="auto"/>
            </w:tcBorders>
          </w:tcPr>
          <w:p w:rsidR="002E5D75" w:rsidRPr="008B005C" w:rsidRDefault="002E5D75" w:rsidP="00190415">
            <w:pPr>
              <w:spacing w:line="240" w:lineRule="exact"/>
              <w:jc w:val="right"/>
              <w:rPr>
                <w:rFonts w:ascii="Times New Roman" w:hAnsi="Times New Roman" w:cs="Times New Roman"/>
                <w:b/>
                <w:bCs/>
                <w:sz w:val="20"/>
                <w:szCs w:val="20"/>
              </w:rPr>
            </w:pPr>
            <w:r w:rsidRPr="008B005C">
              <w:rPr>
                <w:rFonts w:ascii="Times New Roman" w:hAnsi="Times New Roman" w:cs="Times New Roman"/>
                <w:b/>
                <w:bCs/>
                <w:sz w:val="20"/>
                <w:szCs w:val="20"/>
              </w:rPr>
              <w:t>4,344,680</w:t>
            </w:r>
          </w:p>
        </w:tc>
      </w:tr>
      <w:tr w:rsidR="002E5D75" w:rsidRPr="00C10AB0" w:rsidTr="00204661">
        <w:trPr>
          <w:cantSplit/>
          <w:trHeight w:val="90"/>
        </w:trPr>
        <w:tc>
          <w:tcPr>
            <w:tcW w:w="1563" w:type="pct"/>
          </w:tcPr>
          <w:p w:rsidR="002E5D75" w:rsidRPr="008B005C" w:rsidRDefault="002E5D75" w:rsidP="00190415">
            <w:pPr>
              <w:pStyle w:val="acctfourfigures"/>
              <w:spacing w:line="240" w:lineRule="exact"/>
              <w:ind w:left="576"/>
              <w:rPr>
                <w:sz w:val="20"/>
              </w:rPr>
            </w:pP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tcBorders>
              <w:top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top w:val="double" w:sz="4" w:space="0" w:color="auto"/>
            </w:tcBorders>
          </w:tcPr>
          <w:p w:rsidR="002E5D75" w:rsidRPr="008B005C" w:rsidRDefault="002E5D75" w:rsidP="00190415">
            <w:pPr>
              <w:spacing w:line="240" w:lineRule="exact"/>
              <w:jc w:val="right"/>
              <w:rPr>
                <w:rFonts w:ascii="Times New Roman" w:hAnsi="Times New Roman" w:cs="Times New Roman"/>
                <w:sz w:val="20"/>
                <w:szCs w:val="20"/>
              </w:rPr>
            </w:pP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top w:val="double" w:sz="4" w:space="0" w:color="auto"/>
            </w:tcBorders>
          </w:tcPr>
          <w:p w:rsidR="002E5D75" w:rsidRPr="008B005C" w:rsidRDefault="002E5D75" w:rsidP="00190415">
            <w:pPr>
              <w:spacing w:line="240" w:lineRule="exact"/>
              <w:jc w:val="right"/>
              <w:rPr>
                <w:rFonts w:ascii="Times New Roman" w:hAnsi="Times New Roman" w:cs="Times New Roman"/>
                <w:sz w:val="20"/>
                <w:szCs w:val="20"/>
              </w:rPr>
            </w:pP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Borders>
              <w:top w:val="double" w:sz="4" w:space="0" w:color="auto"/>
            </w:tcBorders>
          </w:tcPr>
          <w:p w:rsidR="002E5D75" w:rsidRPr="008B005C" w:rsidRDefault="002E5D75" w:rsidP="00190415">
            <w:pPr>
              <w:spacing w:line="240" w:lineRule="exact"/>
              <w:jc w:val="right"/>
              <w:rPr>
                <w:rFonts w:ascii="Times New Roman" w:hAnsi="Times New Roman" w:cs="Times New Roman"/>
                <w:sz w:val="20"/>
                <w:szCs w:val="20"/>
              </w:rPr>
            </w:pPr>
          </w:p>
        </w:tc>
      </w:tr>
      <w:tr w:rsidR="002E5D75" w:rsidRPr="00C10AB0" w:rsidTr="00204661">
        <w:trPr>
          <w:cantSplit/>
        </w:trPr>
        <w:tc>
          <w:tcPr>
            <w:tcW w:w="1563" w:type="pct"/>
          </w:tcPr>
          <w:p w:rsidR="002E5D75" w:rsidRPr="008B005C" w:rsidRDefault="002E5D75" w:rsidP="00190415">
            <w:pPr>
              <w:pStyle w:val="acctfourfigures"/>
              <w:tabs>
                <w:tab w:val="clear" w:pos="765"/>
              </w:tabs>
              <w:spacing w:line="240" w:lineRule="exact"/>
              <w:ind w:left="184" w:hanging="184"/>
              <w:rPr>
                <w:sz w:val="20"/>
              </w:rPr>
            </w:pPr>
            <w:r w:rsidRPr="008B005C">
              <w:rPr>
                <w:sz w:val="20"/>
              </w:rPr>
              <w:t>Carrying amount of non-controlling interest</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tcBorders>
              <w:bottom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644,169</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569,159</w:t>
            </w:r>
          </w:p>
        </w:tc>
        <w:tc>
          <w:tcPr>
            <w:tcW w:w="150"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2,784,216</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Borders>
              <w:bottom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1,144,269</w:t>
            </w:r>
          </w:p>
        </w:tc>
      </w:tr>
      <w:tr w:rsidR="002E5D75" w:rsidRPr="00C10AB0" w:rsidTr="00204661">
        <w:trPr>
          <w:cantSplit/>
        </w:trPr>
        <w:tc>
          <w:tcPr>
            <w:tcW w:w="1563" w:type="pct"/>
          </w:tcPr>
          <w:p w:rsidR="002E5D75" w:rsidRPr="008B005C" w:rsidRDefault="002E5D75" w:rsidP="00190415">
            <w:pPr>
              <w:pStyle w:val="acctfourfigures"/>
              <w:tabs>
                <w:tab w:val="clear" w:pos="765"/>
              </w:tabs>
              <w:spacing w:line="240" w:lineRule="exact"/>
              <w:ind w:left="293" w:hanging="293"/>
              <w:rPr>
                <w:sz w:val="20"/>
              </w:rPr>
            </w:pP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tcBorders>
              <w:top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top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150"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top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Borders>
              <w:top w:val="doub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p>
        </w:tc>
      </w:tr>
      <w:tr w:rsidR="002E5D75" w:rsidRPr="00C10AB0" w:rsidTr="00204661">
        <w:trPr>
          <w:cantSplit/>
        </w:trPr>
        <w:tc>
          <w:tcPr>
            <w:tcW w:w="1563" w:type="pct"/>
          </w:tcPr>
          <w:p w:rsidR="002E5D75" w:rsidRPr="008B005C" w:rsidRDefault="002E5D75" w:rsidP="00190415">
            <w:pPr>
              <w:pStyle w:val="ListBullet3"/>
              <w:spacing w:line="240" w:lineRule="exact"/>
              <w:ind w:left="0" w:firstLine="0"/>
              <w:rPr>
                <w:rFonts w:ascii="Times New Roman" w:hAnsi="Times New Roman"/>
                <w:sz w:val="20"/>
                <w:szCs w:val="20"/>
              </w:rPr>
            </w:pPr>
            <w:r w:rsidRPr="008B005C">
              <w:rPr>
                <w:rFonts w:ascii="Times New Roman" w:hAnsi="Times New Roman"/>
                <w:sz w:val="20"/>
                <w:szCs w:val="20"/>
              </w:rPr>
              <w:t>Revenue</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vAlign w:val="bottom"/>
          </w:tcPr>
          <w:p w:rsidR="002E5D75" w:rsidRPr="008B005C" w:rsidRDefault="002E5D75" w:rsidP="008B005C">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9,991,971</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3,219,359</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Pr>
          <w:p w:rsidR="002E5D75" w:rsidRPr="008B005C" w:rsidRDefault="002E5D75" w:rsidP="00190415">
            <w:pPr>
              <w:spacing w:line="240" w:lineRule="exact"/>
              <w:ind w:right="34"/>
              <w:jc w:val="right"/>
              <w:rPr>
                <w:rFonts w:ascii="Times New Roman" w:hAnsi="Times New Roman" w:cs="Times New Roman"/>
                <w:sz w:val="20"/>
                <w:szCs w:val="20"/>
              </w:rPr>
            </w:pPr>
            <w:r w:rsidRPr="008B005C">
              <w:rPr>
                <w:rFonts w:ascii="Times New Roman" w:hAnsi="Times New Roman" w:cs="Times New Roman"/>
                <w:sz w:val="20"/>
                <w:szCs w:val="20"/>
              </w:rPr>
              <w:t>6,085,269</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Pr>
          <w:p w:rsidR="002E5D75" w:rsidRPr="008B005C" w:rsidRDefault="002E5D75" w:rsidP="00190415">
            <w:pPr>
              <w:spacing w:line="240" w:lineRule="exact"/>
              <w:ind w:right="70"/>
              <w:jc w:val="right"/>
              <w:rPr>
                <w:rFonts w:ascii="Times New Roman" w:hAnsi="Times New Roman" w:cs="Times New Roman"/>
                <w:sz w:val="20"/>
                <w:szCs w:val="20"/>
              </w:rPr>
            </w:pPr>
            <w:r w:rsidRPr="008B005C">
              <w:rPr>
                <w:rFonts w:ascii="Times New Roman" w:hAnsi="Times New Roman" w:cs="Times New Roman"/>
                <w:sz w:val="20"/>
                <w:szCs w:val="20"/>
              </w:rPr>
              <w:t>3,518,431</w:t>
            </w:r>
          </w:p>
        </w:tc>
      </w:tr>
      <w:tr w:rsidR="002E5D75" w:rsidRPr="00C10AB0" w:rsidTr="00204661">
        <w:trPr>
          <w:cantSplit/>
        </w:trPr>
        <w:tc>
          <w:tcPr>
            <w:tcW w:w="1563" w:type="pct"/>
          </w:tcPr>
          <w:p w:rsidR="002E5D75" w:rsidRPr="008B005C" w:rsidRDefault="002E5D75" w:rsidP="00190415">
            <w:pPr>
              <w:pStyle w:val="acctfourfigures"/>
              <w:tabs>
                <w:tab w:val="clear" w:pos="765"/>
                <w:tab w:val="decimal" w:pos="461"/>
              </w:tabs>
              <w:spacing w:line="240" w:lineRule="exact"/>
              <w:rPr>
                <w:sz w:val="20"/>
              </w:rPr>
            </w:pPr>
            <w:r w:rsidRPr="008B005C">
              <w:rPr>
                <w:sz w:val="20"/>
              </w:rPr>
              <w:t>Profit (loss)</w:t>
            </w:r>
          </w:p>
        </w:tc>
        <w:tc>
          <w:tcPr>
            <w:tcW w:w="151" w:type="pct"/>
            <w:vAlign w:val="bottom"/>
          </w:tcPr>
          <w:p w:rsidR="002E5D75" w:rsidRPr="008B005C" w:rsidRDefault="002E5D75" w:rsidP="00190415">
            <w:pPr>
              <w:spacing w:line="240" w:lineRule="exact"/>
              <w:jc w:val="right"/>
              <w:rPr>
                <w:rFonts w:ascii="Times New Roman" w:hAnsi="Times New Roman" w:cs="Times New Roman"/>
                <w:sz w:val="20"/>
                <w:szCs w:val="20"/>
              </w:rPr>
            </w:pPr>
          </w:p>
        </w:tc>
        <w:tc>
          <w:tcPr>
            <w:tcW w:w="694" w:type="pct"/>
            <w:vAlign w:val="bottom"/>
          </w:tcPr>
          <w:p w:rsidR="002E5D75" w:rsidRPr="008B005C" w:rsidRDefault="002E5D75" w:rsidP="00190415">
            <w:pPr>
              <w:spacing w:line="240" w:lineRule="exact"/>
              <w:ind w:right="-86"/>
              <w:jc w:val="right"/>
              <w:rPr>
                <w:rFonts w:ascii="Times New Roman" w:hAnsi="Times New Roman" w:cs="Times New Roman"/>
                <w:sz w:val="20"/>
                <w:szCs w:val="20"/>
              </w:rPr>
            </w:pPr>
            <w:r w:rsidRPr="008B005C">
              <w:rPr>
                <w:rFonts w:ascii="Times New Roman" w:hAnsi="Times New Roman" w:cs="Times New Roman"/>
                <w:sz w:val="20"/>
                <w:szCs w:val="20"/>
              </w:rPr>
              <w:t>(27,369)</w:t>
            </w:r>
          </w:p>
        </w:tc>
        <w:tc>
          <w:tcPr>
            <w:tcW w:w="150" w:type="pct"/>
          </w:tcPr>
          <w:p w:rsidR="002E5D75" w:rsidRPr="008B005C" w:rsidRDefault="002E5D75" w:rsidP="00190415">
            <w:pPr>
              <w:tabs>
                <w:tab w:val="decimal" w:pos="1071"/>
              </w:tabs>
              <w:spacing w:line="240" w:lineRule="exact"/>
              <w:ind w:right="-58"/>
              <w:jc w:val="right"/>
              <w:rPr>
                <w:rFonts w:ascii="Times New Roman" w:hAnsi="Times New Roman" w:cs="Times New Roman"/>
                <w:sz w:val="20"/>
                <w:szCs w:val="20"/>
              </w:rPr>
            </w:pPr>
          </w:p>
        </w:tc>
        <w:tc>
          <w:tcPr>
            <w:tcW w:w="676" w:type="pct"/>
            <w:vAlign w:val="bottom"/>
          </w:tcPr>
          <w:p w:rsidR="002E5D75" w:rsidRPr="008B005C" w:rsidRDefault="002E5D75" w:rsidP="00190415">
            <w:pPr>
              <w:spacing w:line="240" w:lineRule="exact"/>
              <w:ind w:right="-11"/>
              <w:jc w:val="right"/>
              <w:rPr>
                <w:rFonts w:ascii="Times New Roman" w:hAnsi="Times New Roman" w:cs="Times New Roman"/>
                <w:sz w:val="20"/>
                <w:szCs w:val="20"/>
              </w:rPr>
            </w:pPr>
            <w:r w:rsidRPr="008B005C">
              <w:rPr>
                <w:rFonts w:ascii="Times New Roman" w:hAnsi="Times New Roman" w:cs="Times New Roman"/>
                <w:sz w:val="20"/>
                <w:szCs w:val="20"/>
              </w:rPr>
              <w:t>320,871</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Pr>
          <w:p w:rsidR="002E5D75" w:rsidRPr="008B005C" w:rsidRDefault="002E5D75" w:rsidP="00190415">
            <w:pPr>
              <w:spacing w:line="240" w:lineRule="exact"/>
              <w:ind w:right="34"/>
              <w:jc w:val="right"/>
              <w:rPr>
                <w:rFonts w:ascii="Times New Roman" w:hAnsi="Times New Roman" w:cs="Times New Roman"/>
                <w:sz w:val="20"/>
                <w:szCs w:val="20"/>
              </w:rPr>
            </w:pPr>
            <w:r w:rsidRPr="008B005C">
              <w:rPr>
                <w:rFonts w:ascii="Times New Roman" w:hAnsi="Times New Roman" w:cs="Times New Roman"/>
                <w:sz w:val="20"/>
                <w:szCs w:val="20"/>
              </w:rPr>
              <w:t>10,446</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(138,411)</w:t>
            </w:r>
          </w:p>
        </w:tc>
      </w:tr>
      <w:tr w:rsidR="002E5D75" w:rsidRPr="00C10AB0" w:rsidTr="00204661">
        <w:trPr>
          <w:cantSplit/>
        </w:trPr>
        <w:tc>
          <w:tcPr>
            <w:tcW w:w="1563" w:type="pct"/>
          </w:tcPr>
          <w:p w:rsidR="002E5D75" w:rsidRPr="008B005C" w:rsidRDefault="002E5D75" w:rsidP="00190415">
            <w:pPr>
              <w:pStyle w:val="acctfourfigures"/>
              <w:spacing w:line="240" w:lineRule="exact"/>
              <w:ind w:left="142" w:hanging="142"/>
              <w:rPr>
                <w:sz w:val="20"/>
              </w:rPr>
            </w:pPr>
            <w:r w:rsidRPr="008B005C">
              <w:rPr>
                <w:sz w:val="20"/>
              </w:rPr>
              <w:t>Other comprehensive income (expense)</w:t>
            </w:r>
          </w:p>
        </w:tc>
        <w:tc>
          <w:tcPr>
            <w:tcW w:w="151" w:type="pct"/>
            <w:vAlign w:val="bottom"/>
          </w:tcPr>
          <w:p w:rsidR="002E5D75" w:rsidRPr="008B005C" w:rsidRDefault="002E5D75" w:rsidP="00190415">
            <w:pPr>
              <w:tabs>
                <w:tab w:val="decimal" w:pos="1071"/>
              </w:tabs>
              <w:spacing w:line="240" w:lineRule="exact"/>
              <w:ind w:right="-58"/>
              <w:jc w:val="right"/>
              <w:rPr>
                <w:rFonts w:ascii="Times New Roman" w:hAnsi="Times New Roman" w:cs="Times New Roman"/>
                <w:sz w:val="20"/>
                <w:szCs w:val="20"/>
              </w:rPr>
            </w:pPr>
          </w:p>
        </w:tc>
        <w:tc>
          <w:tcPr>
            <w:tcW w:w="694" w:type="pct"/>
            <w:tcBorders>
              <w:bottom w:val="single" w:sz="4" w:space="0" w:color="auto"/>
            </w:tcBorders>
            <w:vAlign w:val="bottom"/>
          </w:tcPr>
          <w:p w:rsidR="002E5D75" w:rsidRPr="008B005C" w:rsidRDefault="002E5D75" w:rsidP="00190415">
            <w:pPr>
              <w:spacing w:line="240" w:lineRule="exact"/>
              <w:jc w:val="right"/>
              <w:rPr>
                <w:rFonts w:ascii="Times New Roman" w:hAnsi="Times New Roman" w:cs="Times New Roman"/>
                <w:sz w:val="20"/>
                <w:szCs w:val="20"/>
              </w:rPr>
            </w:pPr>
            <w:r w:rsidRPr="008B005C">
              <w:rPr>
                <w:rFonts w:ascii="Times New Roman" w:hAnsi="Times New Roman" w:cs="Times New Roman"/>
                <w:sz w:val="20"/>
                <w:szCs w:val="20"/>
              </w:rPr>
              <w:t>3,396</w:t>
            </w:r>
          </w:p>
        </w:tc>
        <w:tc>
          <w:tcPr>
            <w:tcW w:w="150" w:type="pct"/>
          </w:tcPr>
          <w:p w:rsidR="002E5D75" w:rsidRPr="008B005C" w:rsidRDefault="002E5D75" w:rsidP="00190415">
            <w:pPr>
              <w:tabs>
                <w:tab w:val="decimal" w:pos="1071"/>
              </w:tabs>
              <w:spacing w:line="240" w:lineRule="exact"/>
              <w:ind w:right="-58"/>
              <w:jc w:val="right"/>
              <w:rPr>
                <w:rFonts w:ascii="Times New Roman" w:hAnsi="Times New Roman" w:cs="Times New Roman"/>
                <w:sz w:val="20"/>
                <w:szCs w:val="20"/>
              </w:rPr>
            </w:pPr>
          </w:p>
        </w:tc>
        <w:tc>
          <w:tcPr>
            <w:tcW w:w="676" w:type="pct"/>
            <w:tcBorders>
              <w:bottom w:val="single" w:sz="4" w:space="0" w:color="auto"/>
            </w:tcBorders>
            <w:vAlign w:val="bottom"/>
          </w:tcPr>
          <w:p w:rsidR="002E5D75" w:rsidRPr="008B005C" w:rsidRDefault="002E5D75" w:rsidP="00190415">
            <w:pPr>
              <w:spacing w:line="240" w:lineRule="exact"/>
              <w:ind w:right="-63"/>
              <w:jc w:val="right"/>
              <w:rPr>
                <w:rFonts w:ascii="Times New Roman" w:hAnsi="Times New Roman" w:cs="Times New Roman"/>
                <w:sz w:val="20"/>
                <w:szCs w:val="20"/>
              </w:rPr>
            </w:pPr>
            <w:r w:rsidRPr="008B005C">
              <w:rPr>
                <w:rFonts w:ascii="Times New Roman" w:hAnsi="Times New Roman" w:cs="Times New Roman"/>
                <w:sz w:val="20"/>
                <w:szCs w:val="20"/>
              </w:rPr>
              <w:t>(516)</w:t>
            </w:r>
          </w:p>
        </w:tc>
        <w:tc>
          <w:tcPr>
            <w:tcW w:w="150" w:type="pct"/>
          </w:tcPr>
          <w:p w:rsidR="002E5D75" w:rsidRPr="008B005C" w:rsidRDefault="002E5D75" w:rsidP="00190415">
            <w:pPr>
              <w:spacing w:line="240" w:lineRule="exact"/>
              <w:jc w:val="right"/>
              <w:rPr>
                <w:rFonts w:ascii="Times New Roman" w:hAnsi="Times New Roman" w:cs="Times New Roman"/>
                <w:sz w:val="20"/>
                <w:szCs w:val="20"/>
              </w:rPr>
            </w:pPr>
          </w:p>
        </w:tc>
        <w:tc>
          <w:tcPr>
            <w:tcW w:w="676" w:type="pct"/>
            <w:tcBorders>
              <w:bottom w:val="single" w:sz="4" w:space="0" w:color="auto"/>
            </w:tcBorders>
          </w:tcPr>
          <w:p w:rsidR="002E5D75" w:rsidRPr="008B005C" w:rsidRDefault="002E5D75" w:rsidP="00190415">
            <w:pPr>
              <w:spacing w:line="240" w:lineRule="exact"/>
              <w:ind w:right="-28"/>
              <w:jc w:val="right"/>
              <w:rPr>
                <w:rFonts w:ascii="Times New Roman" w:hAnsi="Times New Roman" w:cs="Times New Roman"/>
                <w:sz w:val="20"/>
                <w:szCs w:val="20"/>
              </w:rPr>
            </w:pPr>
          </w:p>
          <w:p w:rsidR="002E5D75" w:rsidRPr="008B005C" w:rsidRDefault="002E5D75" w:rsidP="00190415">
            <w:pPr>
              <w:spacing w:line="240" w:lineRule="exact"/>
              <w:ind w:right="-28"/>
              <w:jc w:val="right"/>
              <w:rPr>
                <w:rFonts w:ascii="Times New Roman" w:hAnsi="Times New Roman" w:cs="Times New Roman"/>
                <w:sz w:val="20"/>
                <w:szCs w:val="20"/>
              </w:rPr>
            </w:pPr>
            <w:r w:rsidRPr="008B005C">
              <w:rPr>
                <w:rFonts w:ascii="Times New Roman" w:hAnsi="Times New Roman" w:cs="Times New Roman"/>
                <w:sz w:val="20"/>
                <w:szCs w:val="20"/>
              </w:rPr>
              <w:t>(78,485)</w:t>
            </w:r>
          </w:p>
        </w:tc>
        <w:tc>
          <w:tcPr>
            <w:tcW w:w="151" w:type="pct"/>
          </w:tcPr>
          <w:p w:rsidR="002E5D75" w:rsidRPr="008B005C" w:rsidRDefault="002E5D75" w:rsidP="00190415">
            <w:pPr>
              <w:spacing w:line="240" w:lineRule="exact"/>
              <w:jc w:val="right"/>
              <w:rPr>
                <w:rFonts w:ascii="Times New Roman" w:hAnsi="Times New Roman" w:cs="Times New Roman"/>
                <w:sz w:val="20"/>
                <w:szCs w:val="20"/>
              </w:rPr>
            </w:pPr>
          </w:p>
        </w:tc>
        <w:tc>
          <w:tcPr>
            <w:tcW w:w="789" w:type="pct"/>
            <w:tcBorders>
              <w:bottom w:val="single" w:sz="4" w:space="0" w:color="auto"/>
            </w:tcBorders>
          </w:tcPr>
          <w:p w:rsidR="002E5D75" w:rsidRPr="008B005C" w:rsidRDefault="002E5D75" w:rsidP="00190415">
            <w:pPr>
              <w:spacing w:line="240" w:lineRule="exact"/>
              <w:ind w:right="70"/>
              <w:jc w:val="right"/>
              <w:rPr>
                <w:rFonts w:ascii="Times New Roman" w:hAnsi="Times New Roman" w:cs="Times New Roman"/>
                <w:sz w:val="20"/>
                <w:szCs w:val="20"/>
              </w:rPr>
            </w:pPr>
          </w:p>
          <w:p w:rsidR="002E5D75" w:rsidRPr="008B005C" w:rsidRDefault="002E5D75" w:rsidP="00190415">
            <w:pPr>
              <w:spacing w:line="240" w:lineRule="exact"/>
              <w:ind w:right="70"/>
              <w:jc w:val="right"/>
              <w:rPr>
                <w:rFonts w:ascii="Times New Roman" w:hAnsi="Times New Roman" w:cs="Times New Roman"/>
                <w:sz w:val="20"/>
                <w:szCs w:val="20"/>
              </w:rPr>
            </w:pPr>
            <w:r w:rsidRPr="008B005C">
              <w:rPr>
                <w:rFonts w:ascii="Times New Roman" w:hAnsi="Times New Roman" w:cs="Times New Roman"/>
                <w:sz w:val="20"/>
                <w:szCs w:val="20"/>
              </w:rPr>
              <w:t>1,385</w:t>
            </w:r>
          </w:p>
        </w:tc>
      </w:tr>
      <w:tr w:rsidR="002E5D75" w:rsidRPr="00C10AB0" w:rsidTr="00D944CD">
        <w:trPr>
          <w:cantSplit/>
        </w:trPr>
        <w:tc>
          <w:tcPr>
            <w:tcW w:w="1563" w:type="pct"/>
          </w:tcPr>
          <w:p w:rsidR="002E5D75" w:rsidRPr="008B005C" w:rsidRDefault="002E5D75" w:rsidP="00190415">
            <w:pPr>
              <w:pStyle w:val="acctfourfigures"/>
              <w:spacing w:line="240" w:lineRule="exact"/>
              <w:ind w:left="142" w:hanging="142"/>
              <w:rPr>
                <w:b/>
                <w:bCs/>
                <w:sz w:val="20"/>
              </w:rPr>
            </w:pPr>
            <w:r w:rsidRPr="008B005C">
              <w:rPr>
                <w:b/>
                <w:bCs/>
                <w:sz w:val="20"/>
              </w:rPr>
              <w:t>Total comprehensive income (expense)</w:t>
            </w:r>
          </w:p>
        </w:tc>
        <w:tc>
          <w:tcPr>
            <w:tcW w:w="151" w:type="pct"/>
            <w:vAlign w:val="bottom"/>
          </w:tcPr>
          <w:p w:rsidR="002E5D75" w:rsidRPr="008B005C" w:rsidRDefault="002E5D75" w:rsidP="00190415">
            <w:pPr>
              <w:spacing w:line="240" w:lineRule="exact"/>
              <w:jc w:val="right"/>
              <w:rPr>
                <w:rFonts w:ascii="Times New Roman" w:hAnsi="Times New Roman" w:cs="Times New Roman"/>
                <w:b/>
                <w:bCs/>
                <w:sz w:val="20"/>
                <w:szCs w:val="20"/>
              </w:rPr>
            </w:pPr>
          </w:p>
        </w:tc>
        <w:tc>
          <w:tcPr>
            <w:tcW w:w="694" w:type="pct"/>
            <w:tcBorders>
              <w:bottom w:val="double" w:sz="4" w:space="0" w:color="000000"/>
            </w:tcBorders>
            <w:vAlign w:val="bottom"/>
          </w:tcPr>
          <w:p w:rsidR="002E5D75" w:rsidRPr="008B005C" w:rsidRDefault="002E5D75" w:rsidP="00190415">
            <w:pPr>
              <w:spacing w:line="240" w:lineRule="exact"/>
              <w:ind w:right="-86"/>
              <w:jc w:val="right"/>
              <w:rPr>
                <w:rFonts w:ascii="Times New Roman" w:hAnsi="Times New Roman" w:cs="Times New Roman"/>
                <w:b/>
                <w:bCs/>
                <w:sz w:val="20"/>
                <w:szCs w:val="20"/>
              </w:rPr>
            </w:pPr>
            <w:r w:rsidRPr="008B005C">
              <w:rPr>
                <w:rFonts w:ascii="Times New Roman" w:hAnsi="Times New Roman" w:cs="Times New Roman"/>
                <w:b/>
                <w:bCs/>
                <w:sz w:val="20"/>
                <w:szCs w:val="20"/>
              </w:rPr>
              <w:t>(23,973)</w:t>
            </w:r>
          </w:p>
        </w:tc>
        <w:tc>
          <w:tcPr>
            <w:tcW w:w="150" w:type="pct"/>
          </w:tcPr>
          <w:p w:rsidR="002E5D75" w:rsidRPr="008B005C" w:rsidRDefault="002E5D75" w:rsidP="00190415">
            <w:pPr>
              <w:tabs>
                <w:tab w:val="decimal" w:pos="1071"/>
              </w:tabs>
              <w:spacing w:line="240" w:lineRule="exact"/>
              <w:ind w:right="-58"/>
              <w:jc w:val="right"/>
              <w:rPr>
                <w:rFonts w:ascii="Times New Roman" w:hAnsi="Times New Roman" w:cs="Times New Roman"/>
                <w:b/>
                <w:bCs/>
                <w:sz w:val="20"/>
                <w:szCs w:val="20"/>
              </w:rPr>
            </w:pPr>
          </w:p>
        </w:tc>
        <w:tc>
          <w:tcPr>
            <w:tcW w:w="676" w:type="pct"/>
            <w:tcBorders>
              <w:bottom w:val="double" w:sz="4" w:space="0" w:color="000000"/>
            </w:tcBorders>
            <w:vAlign w:val="bottom"/>
          </w:tcPr>
          <w:p w:rsidR="002E5D75" w:rsidRPr="008B005C" w:rsidRDefault="002E5D75" w:rsidP="00190415">
            <w:pPr>
              <w:spacing w:line="240" w:lineRule="exact"/>
              <w:jc w:val="right"/>
              <w:rPr>
                <w:rFonts w:ascii="Times New Roman" w:hAnsi="Times New Roman" w:cs="Times New Roman"/>
                <w:b/>
                <w:bCs/>
                <w:sz w:val="20"/>
                <w:szCs w:val="20"/>
              </w:rPr>
            </w:pPr>
            <w:r w:rsidRPr="008B005C">
              <w:rPr>
                <w:rFonts w:ascii="Times New Roman" w:hAnsi="Times New Roman" w:cs="Times New Roman"/>
                <w:b/>
                <w:bCs/>
                <w:sz w:val="20"/>
                <w:szCs w:val="20"/>
              </w:rPr>
              <w:t>320,355</w:t>
            </w:r>
          </w:p>
        </w:tc>
        <w:tc>
          <w:tcPr>
            <w:tcW w:w="150" w:type="pct"/>
          </w:tcPr>
          <w:p w:rsidR="002E5D75" w:rsidRPr="008B005C" w:rsidRDefault="002E5D75" w:rsidP="00190415">
            <w:pPr>
              <w:spacing w:line="240" w:lineRule="exact"/>
              <w:jc w:val="right"/>
              <w:rPr>
                <w:rFonts w:ascii="Times New Roman" w:hAnsi="Times New Roman" w:cs="Times New Roman"/>
                <w:b/>
                <w:bCs/>
                <w:sz w:val="20"/>
                <w:szCs w:val="20"/>
              </w:rPr>
            </w:pPr>
          </w:p>
        </w:tc>
        <w:tc>
          <w:tcPr>
            <w:tcW w:w="676" w:type="pct"/>
            <w:tcBorders>
              <w:bottom w:val="double" w:sz="4" w:space="0" w:color="000000"/>
            </w:tcBorders>
          </w:tcPr>
          <w:p w:rsidR="002E5D75" w:rsidRPr="008B005C" w:rsidRDefault="002E5D75" w:rsidP="00190415">
            <w:pPr>
              <w:spacing w:line="240" w:lineRule="exact"/>
              <w:ind w:right="-28"/>
              <w:jc w:val="right"/>
              <w:rPr>
                <w:rFonts w:ascii="Times New Roman" w:hAnsi="Times New Roman" w:cs="Times New Roman"/>
                <w:b/>
                <w:bCs/>
                <w:sz w:val="20"/>
                <w:szCs w:val="20"/>
              </w:rPr>
            </w:pPr>
          </w:p>
          <w:p w:rsidR="002E5D75" w:rsidRPr="008B005C" w:rsidRDefault="002E5D75" w:rsidP="00190415">
            <w:pPr>
              <w:spacing w:line="240" w:lineRule="exact"/>
              <w:ind w:right="-28"/>
              <w:jc w:val="right"/>
              <w:rPr>
                <w:rFonts w:ascii="Times New Roman" w:hAnsi="Times New Roman" w:cs="Times New Roman"/>
                <w:b/>
                <w:bCs/>
                <w:sz w:val="20"/>
                <w:szCs w:val="20"/>
              </w:rPr>
            </w:pPr>
            <w:r w:rsidRPr="008B005C">
              <w:rPr>
                <w:rFonts w:ascii="Times New Roman" w:hAnsi="Times New Roman" w:cs="Times New Roman"/>
                <w:b/>
                <w:bCs/>
                <w:sz w:val="20"/>
                <w:szCs w:val="20"/>
              </w:rPr>
              <w:t>(68,039)</w:t>
            </w:r>
          </w:p>
        </w:tc>
        <w:tc>
          <w:tcPr>
            <w:tcW w:w="151" w:type="pct"/>
          </w:tcPr>
          <w:p w:rsidR="002E5D75" w:rsidRPr="008B005C" w:rsidRDefault="002E5D75" w:rsidP="00190415">
            <w:pPr>
              <w:spacing w:line="240" w:lineRule="exact"/>
              <w:jc w:val="right"/>
              <w:rPr>
                <w:rFonts w:ascii="Times New Roman" w:hAnsi="Times New Roman" w:cs="Times New Roman"/>
                <w:b/>
                <w:bCs/>
                <w:sz w:val="20"/>
                <w:szCs w:val="20"/>
              </w:rPr>
            </w:pPr>
          </w:p>
        </w:tc>
        <w:tc>
          <w:tcPr>
            <w:tcW w:w="789" w:type="pct"/>
            <w:tcBorders>
              <w:bottom w:val="double" w:sz="4" w:space="0" w:color="000000"/>
            </w:tcBorders>
          </w:tcPr>
          <w:p w:rsidR="002E5D75" w:rsidRPr="008B005C" w:rsidRDefault="002E5D75" w:rsidP="00190415">
            <w:pPr>
              <w:spacing w:line="240" w:lineRule="exact"/>
              <w:jc w:val="right"/>
              <w:rPr>
                <w:rFonts w:ascii="Times New Roman" w:hAnsi="Times New Roman" w:cs="Times New Roman"/>
                <w:b/>
                <w:bCs/>
                <w:sz w:val="20"/>
                <w:szCs w:val="20"/>
              </w:rPr>
            </w:pPr>
          </w:p>
          <w:p w:rsidR="002E5D75" w:rsidRPr="008B005C" w:rsidRDefault="00C10AB0" w:rsidP="00C10AB0">
            <w:pPr>
              <w:spacing w:line="240" w:lineRule="exact"/>
              <w:ind w:right="-6"/>
              <w:jc w:val="right"/>
              <w:rPr>
                <w:rFonts w:ascii="Times New Roman" w:hAnsi="Times New Roman" w:cs="Times New Roman"/>
                <w:b/>
                <w:bCs/>
                <w:sz w:val="20"/>
                <w:szCs w:val="20"/>
              </w:rPr>
            </w:pPr>
            <w:r>
              <w:rPr>
                <w:rFonts w:ascii="Times New Roman" w:hAnsi="Times New Roman" w:cs="Times New Roman"/>
                <w:b/>
                <w:bCs/>
                <w:sz w:val="20"/>
                <w:szCs w:val="20"/>
              </w:rPr>
              <w:t>(</w:t>
            </w:r>
            <w:r w:rsidR="002E5D75" w:rsidRPr="008B005C">
              <w:rPr>
                <w:rFonts w:ascii="Times New Roman" w:hAnsi="Times New Roman" w:cs="Times New Roman"/>
                <w:b/>
                <w:bCs/>
                <w:sz w:val="20"/>
                <w:szCs w:val="20"/>
              </w:rPr>
              <w:t>137,026</w:t>
            </w:r>
            <w:r>
              <w:rPr>
                <w:rFonts w:ascii="Times New Roman" w:hAnsi="Times New Roman" w:cs="Times New Roman"/>
                <w:b/>
                <w:bCs/>
                <w:sz w:val="20"/>
                <w:szCs w:val="20"/>
              </w:rPr>
              <w:t>)</w:t>
            </w:r>
          </w:p>
        </w:tc>
      </w:tr>
      <w:tr w:rsidR="006352ED" w:rsidRPr="00C10AB0" w:rsidTr="00D944CD">
        <w:trPr>
          <w:cantSplit/>
        </w:trPr>
        <w:tc>
          <w:tcPr>
            <w:tcW w:w="1563" w:type="pct"/>
          </w:tcPr>
          <w:p w:rsidR="006352ED" w:rsidRPr="008B005C" w:rsidRDefault="006352ED" w:rsidP="00190415">
            <w:pPr>
              <w:pStyle w:val="acctfourfigures"/>
              <w:spacing w:line="240" w:lineRule="exact"/>
              <w:ind w:left="142" w:hanging="142"/>
              <w:rPr>
                <w:b/>
                <w:bCs/>
                <w:sz w:val="20"/>
              </w:rPr>
            </w:pPr>
          </w:p>
        </w:tc>
        <w:tc>
          <w:tcPr>
            <w:tcW w:w="151" w:type="pct"/>
            <w:vAlign w:val="bottom"/>
          </w:tcPr>
          <w:p w:rsidR="006352ED" w:rsidRPr="008B005C" w:rsidRDefault="006352ED" w:rsidP="00190415">
            <w:pPr>
              <w:spacing w:line="240" w:lineRule="exact"/>
              <w:jc w:val="right"/>
              <w:rPr>
                <w:rFonts w:ascii="Times New Roman" w:hAnsi="Times New Roman" w:cs="Times New Roman"/>
                <w:b/>
                <w:bCs/>
                <w:sz w:val="20"/>
                <w:szCs w:val="20"/>
              </w:rPr>
            </w:pPr>
          </w:p>
        </w:tc>
        <w:tc>
          <w:tcPr>
            <w:tcW w:w="694" w:type="pct"/>
            <w:tcBorders>
              <w:top w:val="double" w:sz="4" w:space="0" w:color="000000"/>
            </w:tcBorders>
            <w:vAlign w:val="bottom"/>
          </w:tcPr>
          <w:p w:rsidR="006352ED" w:rsidRPr="008B005C" w:rsidRDefault="006352ED" w:rsidP="00190415">
            <w:pPr>
              <w:spacing w:line="240" w:lineRule="exact"/>
              <w:ind w:right="-86"/>
              <w:jc w:val="right"/>
              <w:rPr>
                <w:rFonts w:ascii="Times New Roman" w:hAnsi="Times New Roman" w:cs="Times New Roman"/>
                <w:b/>
                <w:bCs/>
                <w:sz w:val="20"/>
                <w:szCs w:val="20"/>
              </w:rPr>
            </w:pPr>
          </w:p>
        </w:tc>
        <w:tc>
          <w:tcPr>
            <w:tcW w:w="150" w:type="pct"/>
          </w:tcPr>
          <w:p w:rsidR="006352ED" w:rsidRPr="008B005C" w:rsidRDefault="006352ED" w:rsidP="00190415">
            <w:pPr>
              <w:tabs>
                <w:tab w:val="decimal" w:pos="1071"/>
              </w:tabs>
              <w:spacing w:line="240" w:lineRule="exact"/>
              <w:ind w:right="-58"/>
              <w:jc w:val="right"/>
              <w:rPr>
                <w:rFonts w:ascii="Times New Roman" w:hAnsi="Times New Roman" w:cs="Times New Roman"/>
                <w:b/>
                <w:bCs/>
                <w:sz w:val="20"/>
                <w:szCs w:val="20"/>
              </w:rPr>
            </w:pPr>
          </w:p>
        </w:tc>
        <w:tc>
          <w:tcPr>
            <w:tcW w:w="676" w:type="pct"/>
            <w:tcBorders>
              <w:top w:val="double" w:sz="4" w:space="0" w:color="000000"/>
            </w:tcBorders>
            <w:vAlign w:val="bottom"/>
          </w:tcPr>
          <w:p w:rsidR="006352ED" w:rsidRPr="008B005C" w:rsidRDefault="006352ED" w:rsidP="00190415">
            <w:pPr>
              <w:spacing w:line="240" w:lineRule="exact"/>
              <w:jc w:val="right"/>
              <w:rPr>
                <w:rFonts w:ascii="Times New Roman" w:hAnsi="Times New Roman" w:cs="Times New Roman"/>
                <w:b/>
                <w:bCs/>
                <w:sz w:val="20"/>
                <w:szCs w:val="20"/>
              </w:rPr>
            </w:pPr>
          </w:p>
        </w:tc>
        <w:tc>
          <w:tcPr>
            <w:tcW w:w="150" w:type="pct"/>
          </w:tcPr>
          <w:p w:rsidR="006352ED" w:rsidRPr="008B005C" w:rsidRDefault="006352ED" w:rsidP="00190415">
            <w:pPr>
              <w:spacing w:line="240" w:lineRule="exact"/>
              <w:jc w:val="right"/>
              <w:rPr>
                <w:rFonts w:ascii="Times New Roman" w:hAnsi="Times New Roman" w:cs="Times New Roman"/>
                <w:b/>
                <w:bCs/>
                <w:sz w:val="20"/>
                <w:szCs w:val="20"/>
              </w:rPr>
            </w:pPr>
          </w:p>
        </w:tc>
        <w:tc>
          <w:tcPr>
            <w:tcW w:w="676" w:type="pct"/>
            <w:tcBorders>
              <w:top w:val="double" w:sz="4" w:space="0" w:color="000000"/>
            </w:tcBorders>
          </w:tcPr>
          <w:p w:rsidR="006352ED" w:rsidRPr="008B005C" w:rsidRDefault="006352ED" w:rsidP="00190415">
            <w:pPr>
              <w:spacing w:line="240" w:lineRule="exact"/>
              <w:ind w:right="-28"/>
              <w:jc w:val="right"/>
              <w:rPr>
                <w:rFonts w:ascii="Times New Roman" w:hAnsi="Times New Roman" w:cs="Times New Roman"/>
                <w:b/>
                <w:bCs/>
                <w:sz w:val="20"/>
                <w:szCs w:val="20"/>
              </w:rPr>
            </w:pPr>
          </w:p>
        </w:tc>
        <w:tc>
          <w:tcPr>
            <w:tcW w:w="151" w:type="pct"/>
          </w:tcPr>
          <w:p w:rsidR="006352ED" w:rsidRPr="008B005C" w:rsidRDefault="006352ED" w:rsidP="00190415">
            <w:pPr>
              <w:spacing w:line="240" w:lineRule="exact"/>
              <w:jc w:val="right"/>
              <w:rPr>
                <w:rFonts w:ascii="Times New Roman" w:hAnsi="Times New Roman" w:cs="Times New Roman"/>
                <w:b/>
                <w:bCs/>
                <w:sz w:val="20"/>
                <w:szCs w:val="20"/>
              </w:rPr>
            </w:pPr>
          </w:p>
        </w:tc>
        <w:tc>
          <w:tcPr>
            <w:tcW w:w="789" w:type="pct"/>
            <w:tcBorders>
              <w:top w:val="double" w:sz="4" w:space="0" w:color="000000"/>
            </w:tcBorders>
          </w:tcPr>
          <w:p w:rsidR="006352ED" w:rsidRPr="008B005C" w:rsidRDefault="006352ED" w:rsidP="00190415">
            <w:pPr>
              <w:spacing w:line="240" w:lineRule="exact"/>
              <w:jc w:val="right"/>
              <w:rPr>
                <w:rFonts w:ascii="Times New Roman" w:hAnsi="Times New Roman" w:cs="Times New Roman"/>
                <w:b/>
                <w:bCs/>
                <w:sz w:val="20"/>
                <w:szCs w:val="20"/>
              </w:rPr>
            </w:pPr>
          </w:p>
        </w:tc>
      </w:tr>
      <w:tr w:rsidR="002E5D75" w:rsidRPr="00C10AB0" w:rsidTr="00D944CD">
        <w:trPr>
          <w:cantSplit/>
        </w:trPr>
        <w:tc>
          <w:tcPr>
            <w:tcW w:w="1563" w:type="pct"/>
          </w:tcPr>
          <w:p w:rsidR="002E5D75" w:rsidRPr="008B005C" w:rsidRDefault="002E5D75" w:rsidP="00204661">
            <w:pPr>
              <w:pStyle w:val="acctfourfigures"/>
              <w:spacing w:line="240" w:lineRule="atLeast"/>
              <w:ind w:left="151" w:hanging="151"/>
              <w:rPr>
                <w:sz w:val="20"/>
              </w:rPr>
            </w:pPr>
            <w:r w:rsidRPr="008B005C">
              <w:rPr>
                <w:sz w:val="20"/>
              </w:rPr>
              <w:t>Profit (loss) allocated to non-controlling interest</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694" w:type="pct"/>
            <w:tcBorders>
              <w:bottom w:val="double" w:sz="4" w:space="0" w:color="auto"/>
            </w:tcBorders>
            <w:vAlign w:val="bottom"/>
          </w:tcPr>
          <w:p w:rsidR="002E5D75" w:rsidRPr="008B005C" w:rsidRDefault="002E5D75" w:rsidP="00204661">
            <w:pPr>
              <w:ind w:right="-86"/>
              <w:jc w:val="right"/>
              <w:rPr>
                <w:rFonts w:ascii="Times New Roman" w:hAnsi="Times New Roman" w:cs="Times New Roman"/>
                <w:sz w:val="20"/>
                <w:szCs w:val="20"/>
              </w:rPr>
            </w:pPr>
            <w:r w:rsidRPr="008B005C">
              <w:rPr>
                <w:rFonts w:ascii="Times New Roman" w:hAnsi="Times New Roman" w:cs="Times New Roman"/>
                <w:sz w:val="20"/>
                <w:szCs w:val="20"/>
              </w:rPr>
              <w:t>(5,474)</w:t>
            </w:r>
          </w:p>
        </w:tc>
        <w:tc>
          <w:tcPr>
            <w:tcW w:w="150" w:type="pct"/>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204661">
            <w:pPr>
              <w:jc w:val="right"/>
              <w:rPr>
                <w:rFonts w:ascii="Times New Roman" w:hAnsi="Times New Roman" w:cs="Times New Roman"/>
                <w:sz w:val="20"/>
                <w:szCs w:val="20"/>
              </w:rPr>
            </w:pPr>
            <w:r w:rsidRPr="008B005C">
              <w:rPr>
                <w:rFonts w:ascii="Times New Roman" w:hAnsi="Times New Roman" w:cs="Times New Roman"/>
                <w:sz w:val="20"/>
                <w:szCs w:val="20"/>
              </w:rPr>
              <w:t>128,348</w:t>
            </w:r>
          </w:p>
        </w:tc>
        <w:tc>
          <w:tcPr>
            <w:tcW w:w="150" w:type="pct"/>
          </w:tcPr>
          <w:p w:rsidR="002E5D75" w:rsidRPr="008B005C" w:rsidRDefault="002E5D75" w:rsidP="00204661">
            <w:pPr>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204661">
            <w:pPr>
              <w:ind w:right="34"/>
              <w:jc w:val="right"/>
              <w:rPr>
                <w:rFonts w:ascii="Times New Roman" w:hAnsi="Times New Roman" w:cs="Times New Roman"/>
                <w:sz w:val="20"/>
                <w:szCs w:val="20"/>
              </w:rPr>
            </w:pPr>
            <w:r w:rsidRPr="008B005C">
              <w:rPr>
                <w:rFonts w:ascii="Times New Roman" w:hAnsi="Times New Roman" w:cs="Times New Roman"/>
                <w:sz w:val="20"/>
                <w:szCs w:val="20"/>
              </w:rPr>
              <w:t>5,365</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789" w:type="pct"/>
            <w:tcBorders>
              <w:bottom w:val="double" w:sz="4" w:space="0" w:color="auto"/>
            </w:tcBorders>
            <w:vAlign w:val="bottom"/>
          </w:tcPr>
          <w:p w:rsidR="002E5D75" w:rsidRPr="008B005C" w:rsidRDefault="002E5D75" w:rsidP="00204661">
            <w:pPr>
              <w:jc w:val="right"/>
              <w:rPr>
                <w:rFonts w:ascii="Times New Roman" w:hAnsi="Times New Roman" w:cs="Times New Roman"/>
                <w:sz w:val="20"/>
                <w:szCs w:val="20"/>
              </w:rPr>
            </w:pPr>
            <w:r w:rsidRPr="008B005C">
              <w:rPr>
                <w:rFonts w:ascii="Times New Roman" w:hAnsi="Times New Roman" w:cs="Times New Roman"/>
                <w:sz w:val="20"/>
                <w:szCs w:val="20"/>
              </w:rPr>
              <w:t>(35,627)</w:t>
            </w:r>
          </w:p>
        </w:tc>
      </w:tr>
      <w:tr w:rsidR="002E5D75" w:rsidRPr="00C10AB0" w:rsidTr="00204661">
        <w:trPr>
          <w:cantSplit/>
        </w:trPr>
        <w:tc>
          <w:tcPr>
            <w:tcW w:w="1563" w:type="pct"/>
          </w:tcPr>
          <w:p w:rsidR="002E5D75" w:rsidRPr="008B005C" w:rsidRDefault="002E5D75" w:rsidP="00204661">
            <w:pPr>
              <w:pStyle w:val="acctfourfigures"/>
              <w:spacing w:line="240" w:lineRule="atLeast"/>
              <w:ind w:left="151" w:hanging="151"/>
              <w:rPr>
                <w:sz w:val="20"/>
              </w:rPr>
            </w:pPr>
            <w:r w:rsidRPr="008B005C">
              <w:rPr>
                <w:sz w:val="20"/>
              </w:rPr>
              <w:t>Other comprehensive income (expense) allocated to non-controlling interest</w:t>
            </w:r>
          </w:p>
        </w:tc>
        <w:tc>
          <w:tcPr>
            <w:tcW w:w="151" w:type="pct"/>
            <w:vAlign w:val="bottom"/>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94" w:type="pct"/>
            <w:tcBorders>
              <w:bottom w:val="double" w:sz="4" w:space="0" w:color="auto"/>
            </w:tcBorders>
            <w:vAlign w:val="bottom"/>
          </w:tcPr>
          <w:p w:rsidR="002E5D75" w:rsidRPr="008B005C" w:rsidRDefault="002E5D75" w:rsidP="00204661">
            <w:pPr>
              <w:ind w:right="-86"/>
              <w:jc w:val="right"/>
              <w:rPr>
                <w:rFonts w:ascii="Times New Roman" w:hAnsi="Times New Roman" w:cs="Times New Roman"/>
                <w:sz w:val="20"/>
                <w:szCs w:val="20"/>
              </w:rPr>
            </w:pPr>
            <w:r w:rsidRPr="008B005C">
              <w:rPr>
                <w:rFonts w:ascii="Times New Roman" w:hAnsi="Times New Roman" w:cs="Times New Roman"/>
                <w:sz w:val="20"/>
                <w:szCs w:val="20"/>
              </w:rPr>
              <w:t>(65,343)</w:t>
            </w:r>
          </w:p>
        </w:tc>
        <w:tc>
          <w:tcPr>
            <w:tcW w:w="150" w:type="pct"/>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204661">
            <w:pPr>
              <w:ind w:right="-63"/>
              <w:jc w:val="right"/>
              <w:rPr>
                <w:rFonts w:ascii="Times New Roman" w:hAnsi="Times New Roman" w:cs="Times New Roman"/>
                <w:sz w:val="20"/>
                <w:szCs w:val="20"/>
              </w:rPr>
            </w:pPr>
            <w:r w:rsidRPr="008B005C">
              <w:rPr>
                <w:rFonts w:ascii="Times New Roman" w:hAnsi="Times New Roman" w:cs="Times New Roman"/>
                <w:sz w:val="20"/>
                <w:szCs w:val="20"/>
              </w:rPr>
              <w:t>(206)</w:t>
            </w:r>
          </w:p>
        </w:tc>
        <w:tc>
          <w:tcPr>
            <w:tcW w:w="150" w:type="pct"/>
          </w:tcPr>
          <w:p w:rsidR="002E5D75" w:rsidRPr="008B005C" w:rsidRDefault="002E5D75" w:rsidP="00204661">
            <w:pPr>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204661">
            <w:pPr>
              <w:ind w:right="-28"/>
              <w:jc w:val="right"/>
              <w:rPr>
                <w:rFonts w:ascii="Times New Roman" w:hAnsi="Times New Roman" w:cs="Times New Roman"/>
                <w:sz w:val="20"/>
                <w:szCs w:val="20"/>
              </w:rPr>
            </w:pPr>
            <w:r w:rsidRPr="008B005C">
              <w:rPr>
                <w:rFonts w:ascii="Times New Roman" w:hAnsi="Times New Roman" w:cs="Times New Roman"/>
                <w:sz w:val="20"/>
                <w:szCs w:val="20"/>
              </w:rPr>
              <w:t>(349,029)</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789" w:type="pct"/>
            <w:tcBorders>
              <w:bottom w:val="double" w:sz="4" w:space="0" w:color="auto"/>
            </w:tcBorders>
            <w:vAlign w:val="bottom"/>
          </w:tcPr>
          <w:p w:rsidR="002E5D75" w:rsidRPr="008B005C" w:rsidRDefault="002E5D75" w:rsidP="00204661">
            <w:pPr>
              <w:ind w:right="70"/>
              <w:jc w:val="right"/>
              <w:rPr>
                <w:rFonts w:ascii="Times New Roman" w:hAnsi="Times New Roman" w:cs="Times New Roman"/>
                <w:sz w:val="20"/>
                <w:szCs w:val="20"/>
              </w:rPr>
            </w:pPr>
            <w:r w:rsidRPr="008B005C">
              <w:rPr>
                <w:rFonts w:ascii="Times New Roman" w:hAnsi="Times New Roman" w:cs="Times New Roman"/>
                <w:sz w:val="20"/>
                <w:szCs w:val="20"/>
              </w:rPr>
              <w:t>3,643</w:t>
            </w:r>
          </w:p>
        </w:tc>
      </w:tr>
      <w:tr w:rsidR="002E5D75" w:rsidRPr="00C10AB0" w:rsidTr="00D944CD">
        <w:trPr>
          <w:cantSplit/>
          <w:trHeight w:val="197"/>
        </w:trPr>
        <w:tc>
          <w:tcPr>
            <w:tcW w:w="1563" w:type="pct"/>
          </w:tcPr>
          <w:p w:rsidR="002E5D75" w:rsidRPr="008B005C" w:rsidRDefault="002E5D75" w:rsidP="00204661">
            <w:pPr>
              <w:pStyle w:val="acctfourfigures"/>
              <w:spacing w:line="240" w:lineRule="auto"/>
              <w:ind w:left="576"/>
              <w:rPr>
                <w:sz w:val="20"/>
              </w:rPr>
            </w:pPr>
          </w:p>
        </w:tc>
        <w:tc>
          <w:tcPr>
            <w:tcW w:w="151" w:type="pct"/>
            <w:vAlign w:val="bottom"/>
          </w:tcPr>
          <w:p w:rsidR="002E5D75" w:rsidRPr="008B005C" w:rsidRDefault="002E5D75" w:rsidP="00204661">
            <w:pPr>
              <w:tabs>
                <w:tab w:val="decimal" w:pos="1152"/>
              </w:tabs>
              <w:ind w:left="-90" w:right="-108"/>
              <w:rPr>
                <w:rFonts w:ascii="Times New Roman" w:hAnsi="Times New Roman" w:cs="Times New Roman"/>
                <w:sz w:val="20"/>
                <w:szCs w:val="20"/>
              </w:rPr>
            </w:pPr>
          </w:p>
        </w:tc>
        <w:tc>
          <w:tcPr>
            <w:tcW w:w="694" w:type="pct"/>
            <w:tcBorders>
              <w:top w:val="double" w:sz="4" w:space="0" w:color="auto"/>
            </w:tcBorders>
            <w:vAlign w:val="bottom"/>
          </w:tcPr>
          <w:p w:rsidR="002E5D75" w:rsidRPr="008B005C" w:rsidRDefault="002E5D75" w:rsidP="00204661">
            <w:pPr>
              <w:tabs>
                <w:tab w:val="decimal" w:pos="1152"/>
              </w:tabs>
              <w:ind w:left="-90" w:right="-108"/>
              <w:rPr>
                <w:rFonts w:ascii="Times New Roman" w:hAnsi="Times New Roman" w:cs="Times New Roman"/>
                <w:sz w:val="20"/>
                <w:szCs w:val="20"/>
              </w:rPr>
            </w:pPr>
          </w:p>
        </w:tc>
        <w:tc>
          <w:tcPr>
            <w:tcW w:w="150" w:type="pct"/>
          </w:tcPr>
          <w:p w:rsidR="002E5D75" w:rsidRPr="008B005C" w:rsidRDefault="002E5D75" w:rsidP="00204661">
            <w:pPr>
              <w:tabs>
                <w:tab w:val="decimal" w:pos="1152"/>
              </w:tabs>
              <w:ind w:left="-90" w:right="-108"/>
              <w:rPr>
                <w:rFonts w:ascii="Times New Roman" w:hAnsi="Times New Roman" w:cs="Times New Roman"/>
                <w:sz w:val="20"/>
                <w:szCs w:val="20"/>
              </w:rPr>
            </w:pPr>
          </w:p>
        </w:tc>
        <w:tc>
          <w:tcPr>
            <w:tcW w:w="676" w:type="pct"/>
            <w:tcBorders>
              <w:top w:val="double" w:sz="4" w:space="0" w:color="auto"/>
            </w:tcBorders>
          </w:tcPr>
          <w:p w:rsidR="002E5D75" w:rsidRPr="008B005C" w:rsidRDefault="002E5D75" w:rsidP="00204661">
            <w:pPr>
              <w:tabs>
                <w:tab w:val="decimal" w:pos="1152"/>
              </w:tabs>
              <w:ind w:left="-90" w:right="-108"/>
              <w:rPr>
                <w:rFonts w:ascii="Times New Roman" w:hAnsi="Times New Roman" w:cs="Times New Roman"/>
                <w:sz w:val="20"/>
                <w:szCs w:val="20"/>
              </w:rPr>
            </w:pPr>
          </w:p>
        </w:tc>
        <w:tc>
          <w:tcPr>
            <w:tcW w:w="150" w:type="pct"/>
          </w:tcPr>
          <w:p w:rsidR="002E5D75" w:rsidRPr="008B005C" w:rsidRDefault="002E5D75" w:rsidP="00204661">
            <w:pPr>
              <w:tabs>
                <w:tab w:val="decimal" w:pos="1152"/>
              </w:tabs>
              <w:ind w:left="-90" w:right="-108"/>
              <w:rPr>
                <w:rFonts w:ascii="Times New Roman" w:hAnsi="Times New Roman" w:cs="Times New Roman"/>
                <w:sz w:val="20"/>
                <w:szCs w:val="20"/>
              </w:rPr>
            </w:pPr>
          </w:p>
        </w:tc>
        <w:tc>
          <w:tcPr>
            <w:tcW w:w="676" w:type="pct"/>
            <w:tcBorders>
              <w:top w:val="double" w:sz="4" w:space="0" w:color="auto"/>
            </w:tcBorders>
          </w:tcPr>
          <w:p w:rsidR="002E5D75" w:rsidRPr="008B005C" w:rsidRDefault="002E5D75" w:rsidP="00204661">
            <w:pPr>
              <w:tabs>
                <w:tab w:val="decimal" w:pos="1152"/>
              </w:tabs>
              <w:ind w:left="-90" w:right="-108"/>
              <w:rPr>
                <w:rFonts w:ascii="Times New Roman" w:hAnsi="Times New Roman" w:cs="Times New Roman"/>
                <w:sz w:val="20"/>
                <w:szCs w:val="20"/>
              </w:rPr>
            </w:pPr>
          </w:p>
        </w:tc>
        <w:tc>
          <w:tcPr>
            <w:tcW w:w="151" w:type="pct"/>
          </w:tcPr>
          <w:p w:rsidR="002E5D75" w:rsidRPr="008B005C" w:rsidRDefault="002E5D75" w:rsidP="00204661">
            <w:pPr>
              <w:tabs>
                <w:tab w:val="decimal" w:pos="1152"/>
              </w:tabs>
              <w:ind w:left="-90" w:right="-108"/>
              <w:rPr>
                <w:rFonts w:ascii="Times New Roman" w:hAnsi="Times New Roman" w:cs="Times New Roman"/>
                <w:sz w:val="20"/>
                <w:szCs w:val="20"/>
              </w:rPr>
            </w:pPr>
          </w:p>
        </w:tc>
        <w:tc>
          <w:tcPr>
            <w:tcW w:w="789" w:type="pct"/>
            <w:tcBorders>
              <w:top w:val="double" w:sz="4" w:space="0" w:color="auto"/>
            </w:tcBorders>
          </w:tcPr>
          <w:p w:rsidR="002E5D75" w:rsidRPr="008B005C" w:rsidRDefault="002E5D75" w:rsidP="00204661">
            <w:pPr>
              <w:tabs>
                <w:tab w:val="decimal" w:pos="1152"/>
              </w:tabs>
              <w:ind w:left="-90" w:right="-108"/>
              <w:rPr>
                <w:rFonts w:ascii="Times New Roman" w:hAnsi="Times New Roman" w:cs="Times New Roman"/>
                <w:sz w:val="20"/>
                <w:szCs w:val="20"/>
              </w:rPr>
            </w:pPr>
          </w:p>
        </w:tc>
      </w:tr>
      <w:tr w:rsidR="002E5D75" w:rsidRPr="00C10AB0" w:rsidTr="00204661">
        <w:trPr>
          <w:cantSplit/>
        </w:trPr>
        <w:tc>
          <w:tcPr>
            <w:tcW w:w="1563" w:type="pct"/>
            <w:vAlign w:val="bottom"/>
          </w:tcPr>
          <w:p w:rsidR="002E5D75" w:rsidRPr="008B005C" w:rsidRDefault="002E5D75" w:rsidP="00204661">
            <w:pPr>
              <w:pStyle w:val="acctfourfigures"/>
              <w:spacing w:line="240" w:lineRule="atLeast"/>
              <w:ind w:left="151" w:hanging="151"/>
              <w:rPr>
                <w:sz w:val="20"/>
              </w:rPr>
            </w:pPr>
            <w:r w:rsidRPr="008B005C">
              <w:rPr>
                <w:sz w:val="20"/>
              </w:rPr>
              <w:t>Cash flows from operating activities</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694" w:type="pct"/>
            <w:vAlign w:val="bottom"/>
          </w:tcPr>
          <w:p w:rsidR="002E5D75" w:rsidRPr="008B005C" w:rsidRDefault="002E5D75" w:rsidP="00204661">
            <w:pPr>
              <w:ind w:right="-44"/>
              <w:jc w:val="right"/>
              <w:rPr>
                <w:rFonts w:ascii="Times New Roman" w:hAnsi="Times New Roman" w:cs="Times New Roman"/>
                <w:sz w:val="20"/>
                <w:szCs w:val="20"/>
              </w:rPr>
            </w:pPr>
            <w:r w:rsidRPr="008B005C">
              <w:rPr>
                <w:rFonts w:ascii="Times New Roman" w:hAnsi="Times New Roman" w:cs="Times New Roman"/>
                <w:sz w:val="20"/>
                <w:szCs w:val="20"/>
              </w:rPr>
              <w:t>526,851</w:t>
            </w:r>
          </w:p>
        </w:tc>
        <w:tc>
          <w:tcPr>
            <w:tcW w:w="150" w:type="pct"/>
          </w:tcPr>
          <w:p w:rsidR="002E5D75" w:rsidRPr="008B005C" w:rsidRDefault="002E5D75" w:rsidP="00204661">
            <w:pPr>
              <w:jc w:val="right"/>
              <w:rPr>
                <w:rFonts w:ascii="Times New Roman" w:hAnsi="Times New Roman" w:cs="Times New Roman"/>
                <w:sz w:val="20"/>
                <w:szCs w:val="20"/>
              </w:rPr>
            </w:pPr>
          </w:p>
        </w:tc>
        <w:tc>
          <w:tcPr>
            <w:tcW w:w="676" w:type="pct"/>
            <w:vAlign w:val="bottom"/>
          </w:tcPr>
          <w:p w:rsidR="002E5D75" w:rsidRPr="008B005C" w:rsidRDefault="002E5D75" w:rsidP="00204661">
            <w:pPr>
              <w:jc w:val="right"/>
              <w:rPr>
                <w:rFonts w:ascii="Times New Roman" w:hAnsi="Times New Roman" w:cs="Times New Roman"/>
                <w:sz w:val="20"/>
                <w:szCs w:val="20"/>
              </w:rPr>
            </w:pPr>
            <w:r w:rsidRPr="008B005C">
              <w:rPr>
                <w:rFonts w:ascii="Times New Roman" w:hAnsi="Times New Roman" w:cs="Times New Roman"/>
                <w:sz w:val="20"/>
                <w:szCs w:val="20"/>
              </w:rPr>
              <w:t>552,453</w:t>
            </w:r>
          </w:p>
        </w:tc>
        <w:tc>
          <w:tcPr>
            <w:tcW w:w="150" w:type="pct"/>
          </w:tcPr>
          <w:p w:rsidR="002E5D75" w:rsidRPr="008B005C" w:rsidRDefault="002E5D75" w:rsidP="00204661">
            <w:pPr>
              <w:jc w:val="right"/>
              <w:rPr>
                <w:rFonts w:ascii="Times New Roman" w:hAnsi="Times New Roman" w:cs="Times New Roman"/>
                <w:sz w:val="20"/>
                <w:szCs w:val="20"/>
              </w:rPr>
            </w:pPr>
          </w:p>
        </w:tc>
        <w:tc>
          <w:tcPr>
            <w:tcW w:w="676" w:type="pct"/>
            <w:vAlign w:val="bottom"/>
          </w:tcPr>
          <w:p w:rsidR="002E5D75" w:rsidRPr="008B005C" w:rsidRDefault="002E5D75" w:rsidP="00204661">
            <w:pPr>
              <w:ind w:right="34"/>
              <w:jc w:val="right"/>
              <w:rPr>
                <w:rFonts w:ascii="Times New Roman" w:hAnsi="Times New Roman" w:cs="Times New Roman"/>
                <w:sz w:val="20"/>
                <w:szCs w:val="20"/>
              </w:rPr>
            </w:pPr>
            <w:r w:rsidRPr="008B005C">
              <w:rPr>
                <w:rFonts w:ascii="Times New Roman" w:hAnsi="Times New Roman" w:cs="Times New Roman"/>
                <w:sz w:val="20"/>
                <w:szCs w:val="20"/>
              </w:rPr>
              <w:t>291,568</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789" w:type="pct"/>
            <w:vAlign w:val="bottom"/>
          </w:tcPr>
          <w:p w:rsidR="002E5D75" w:rsidRPr="008B005C" w:rsidRDefault="002E5D75" w:rsidP="00204661">
            <w:pPr>
              <w:ind w:right="70"/>
              <w:jc w:val="right"/>
              <w:rPr>
                <w:rFonts w:ascii="Times New Roman" w:hAnsi="Times New Roman" w:cs="Times New Roman"/>
                <w:sz w:val="20"/>
                <w:szCs w:val="20"/>
              </w:rPr>
            </w:pPr>
            <w:r w:rsidRPr="008B005C">
              <w:rPr>
                <w:rFonts w:ascii="Times New Roman" w:hAnsi="Times New Roman" w:cs="Times New Roman"/>
                <w:sz w:val="20"/>
                <w:szCs w:val="20"/>
              </w:rPr>
              <w:t>568,208</w:t>
            </w:r>
          </w:p>
        </w:tc>
      </w:tr>
      <w:tr w:rsidR="002E5D75" w:rsidRPr="00C10AB0" w:rsidTr="00204661">
        <w:trPr>
          <w:cantSplit/>
        </w:trPr>
        <w:tc>
          <w:tcPr>
            <w:tcW w:w="1563" w:type="pct"/>
            <w:vAlign w:val="bottom"/>
          </w:tcPr>
          <w:p w:rsidR="002E5D75" w:rsidRPr="008B005C" w:rsidRDefault="002E5D75" w:rsidP="00204661">
            <w:pPr>
              <w:pStyle w:val="acctfourfigures"/>
              <w:spacing w:line="240" w:lineRule="atLeast"/>
              <w:ind w:left="151" w:hanging="151"/>
              <w:rPr>
                <w:sz w:val="20"/>
              </w:rPr>
            </w:pPr>
            <w:r w:rsidRPr="008B005C">
              <w:rPr>
                <w:sz w:val="20"/>
              </w:rPr>
              <w:t>Cash flows used in investing activities</w:t>
            </w:r>
          </w:p>
        </w:tc>
        <w:tc>
          <w:tcPr>
            <w:tcW w:w="151" w:type="pct"/>
            <w:vAlign w:val="bottom"/>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94" w:type="pct"/>
            <w:vAlign w:val="bottom"/>
          </w:tcPr>
          <w:p w:rsidR="002E5D75" w:rsidRPr="008B005C" w:rsidRDefault="002E5D75" w:rsidP="00204661">
            <w:pPr>
              <w:ind w:right="-86"/>
              <w:jc w:val="right"/>
              <w:rPr>
                <w:rFonts w:ascii="Times New Roman" w:hAnsi="Times New Roman" w:cs="Times New Roman"/>
                <w:sz w:val="20"/>
                <w:szCs w:val="20"/>
              </w:rPr>
            </w:pPr>
            <w:r w:rsidRPr="008B005C">
              <w:rPr>
                <w:rFonts w:ascii="Times New Roman" w:hAnsi="Times New Roman" w:cs="Times New Roman"/>
                <w:sz w:val="20"/>
                <w:szCs w:val="20"/>
              </w:rPr>
              <w:t>(747,702)</w:t>
            </w:r>
          </w:p>
        </w:tc>
        <w:tc>
          <w:tcPr>
            <w:tcW w:w="150" w:type="pct"/>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vAlign w:val="bottom"/>
          </w:tcPr>
          <w:p w:rsidR="002E5D75" w:rsidRPr="008B005C" w:rsidRDefault="002E5D75" w:rsidP="00204661">
            <w:pPr>
              <w:ind w:right="-63"/>
              <w:jc w:val="right"/>
              <w:rPr>
                <w:rFonts w:ascii="Times New Roman" w:hAnsi="Times New Roman" w:cs="Times New Roman"/>
                <w:sz w:val="20"/>
                <w:szCs w:val="20"/>
              </w:rPr>
            </w:pPr>
            <w:r w:rsidRPr="008B005C">
              <w:rPr>
                <w:rFonts w:ascii="Times New Roman" w:hAnsi="Times New Roman" w:cs="Times New Roman"/>
                <w:sz w:val="20"/>
                <w:szCs w:val="20"/>
              </w:rPr>
              <w:t>(71,424)</w:t>
            </w:r>
          </w:p>
        </w:tc>
        <w:tc>
          <w:tcPr>
            <w:tcW w:w="150" w:type="pct"/>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vAlign w:val="bottom"/>
          </w:tcPr>
          <w:p w:rsidR="002E5D75" w:rsidRPr="008B005C" w:rsidRDefault="002E5D75" w:rsidP="008B005C">
            <w:pPr>
              <w:tabs>
                <w:tab w:val="left" w:pos="969"/>
              </w:tabs>
              <w:ind w:right="-28"/>
              <w:jc w:val="right"/>
              <w:rPr>
                <w:rFonts w:ascii="Times New Roman" w:hAnsi="Times New Roman" w:cs="Times New Roman"/>
                <w:sz w:val="20"/>
                <w:szCs w:val="20"/>
              </w:rPr>
            </w:pPr>
            <w:r w:rsidRPr="008B005C">
              <w:rPr>
                <w:rFonts w:ascii="Times New Roman" w:hAnsi="Times New Roman" w:cs="Times New Roman"/>
                <w:sz w:val="20"/>
                <w:szCs w:val="20"/>
              </w:rPr>
              <w:t>(8,400)</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789" w:type="pct"/>
            <w:vAlign w:val="bottom"/>
          </w:tcPr>
          <w:p w:rsidR="002E5D75" w:rsidRPr="008B005C" w:rsidRDefault="002E5D75" w:rsidP="00204661">
            <w:pPr>
              <w:jc w:val="right"/>
              <w:rPr>
                <w:rFonts w:ascii="Times New Roman" w:hAnsi="Times New Roman" w:cs="Times New Roman"/>
                <w:sz w:val="20"/>
                <w:szCs w:val="20"/>
              </w:rPr>
            </w:pPr>
            <w:r w:rsidRPr="008B005C">
              <w:rPr>
                <w:rFonts w:ascii="Times New Roman" w:hAnsi="Times New Roman" w:cs="Times New Roman"/>
                <w:sz w:val="20"/>
                <w:szCs w:val="20"/>
              </w:rPr>
              <w:t>(56,307)</w:t>
            </w:r>
          </w:p>
        </w:tc>
      </w:tr>
      <w:tr w:rsidR="002E5D75" w:rsidRPr="00C10AB0" w:rsidTr="00204661">
        <w:trPr>
          <w:cantSplit/>
        </w:trPr>
        <w:tc>
          <w:tcPr>
            <w:tcW w:w="1563" w:type="pct"/>
          </w:tcPr>
          <w:p w:rsidR="002E5D75" w:rsidRPr="008B005C" w:rsidRDefault="002E5D75" w:rsidP="00204661">
            <w:pPr>
              <w:pStyle w:val="acctfourfigures"/>
              <w:tabs>
                <w:tab w:val="clear" w:pos="765"/>
                <w:tab w:val="decimal" w:pos="191"/>
              </w:tabs>
              <w:spacing w:line="240" w:lineRule="atLeast"/>
              <w:ind w:left="151" w:hanging="151"/>
              <w:rPr>
                <w:sz w:val="20"/>
              </w:rPr>
            </w:pPr>
            <w:r w:rsidRPr="008B005C">
              <w:rPr>
                <w:sz w:val="20"/>
              </w:rPr>
              <w:t xml:space="preserve">Cash flows from (used in) financing activities </w:t>
            </w:r>
          </w:p>
          <w:p w:rsidR="002E5D75" w:rsidRPr="008B005C" w:rsidRDefault="002E5D75" w:rsidP="00204661">
            <w:pPr>
              <w:pStyle w:val="acctfourfigures"/>
              <w:tabs>
                <w:tab w:val="clear" w:pos="765"/>
                <w:tab w:val="decimal" w:pos="191"/>
              </w:tabs>
              <w:spacing w:line="240" w:lineRule="atLeast"/>
              <w:ind w:left="151" w:hanging="151"/>
              <w:rPr>
                <w:sz w:val="20"/>
              </w:rPr>
            </w:pPr>
            <w:r w:rsidRPr="008B005C">
              <w:rPr>
                <w:sz w:val="20"/>
              </w:rPr>
              <w:t xml:space="preserve">   (dividends to non-controlling interest: Baht </w:t>
            </w:r>
          </w:p>
          <w:p w:rsidR="002E5D75" w:rsidRPr="008B005C" w:rsidRDefault="002E5D75" w:rsidP="00204661">
            <w:pPr>
              <w:pStyle w:val="acctfourfigures"/>
              <w:tabs>
                <w:tab w:val="clear" w:pos="765"/>
                <w:tab w:val="decimal" w:pos="191"/>
              </w:tabs>
              <w:spacing w:line="240" w:lineRule="atLeast"/>
              <w:ind w:left="151" w:hanging="151"/>
              <w:rPr>
                <w:sz w:val="20"/>
              </w:rPr>
            </w:pPr>
            <w:r w:rsidRPr="008B005C">
              <w:rPr>
                <w:sz w:val="20"/>
              </w:rPr>
              <w:t xml:space="preserve">   61.5 million)</w:t>
            </w:r>
          </w:p>
        </w:tc>
        <w:tc>
          <w:tcPr>
            <w:tcW w:w="151" w:type="pct"/>
            <w:vAlign w:val="bottom"/>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94" w:type="pct"/>
            <w:tcBorders>
              <w:bottom w:val="single" w:sz="4" w:space="0" w:color="auto"/>
            </w:tcBorders>
            <w:vAlign w:val="bottom"/>
          </w:tcPr>
          <w:p w:rsidR="002E5D75" w:rsidRPr="008B005C" w:rsidRDefault="002E5D75" w:rsidP="00204661">
            <w:pPr>
              <w:ind w:right="-44"/>
              <w:jc w:val="right"/>
              <w:rPr>
                <w:rFonts w:ascii="Times New Roman" w:hAnsi="Times New Roman" w:cs="Times New Roman"/>
                <w:sz w:val="20"/>
                <w:szCs w:val="20"/>
              </w:rPr>
            </w:pPr>
            <w:r w:rsidRPr="008B005C">
              <w:rPr>
                <w:rFonts w:ascii="Times New Roman" w:hAnsi="Times New Roman" w:cs="Times New Roman"/>
                <w:sz w:val="20"/>
                <w:szCs w:val="20"/>
              </w:rPr>
              <w:t>180,691</w:t>
            </w:r>
          </w:p>
        </w:tc>
        <w:tc>
          <w:tcPr>
            <w:tcW w:w="150" w:type="pct"/>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tcBorders>
              <w:bottom w:val="single" w:sz="4" w:space="0" w:color="auto"/>
            </w:tcBorders>
            <w:vAlign w:val="bottom"/>
          </w:tcPr>
          <w:p w:rsidR="002E5D75" w:rsidRPr="008B005C" w:rsidRDefault="002E5D75" w:rsidP="00204661">
            <w:pPr>
              <w:ind w:right="-63"/>
              <w:jc w:val="right"/>
              <w:rPr>
                <w:rFonts w:ascii="Times New Roman" w:hAnsi="Times New Roman" w:cs="Times New Roman"/>
                <w:sz w:val="20"/>
                <w:szCs w:val="20"/>
              </w:rPr>
            </w:pPr>
            <w:r w:rsidRPr="008B005C">
              <w:rPr>
                <w:rFonts w:ascii="Times New Roman" w:hAnsi="Times New Roman" w:cs="Times New Roman"/>
                <w:sz w:val="20"/>
                <w:szCs w:val="20"/>
              </w:rPr>
              <w:t>(447,668)</w:t>
            </w:r>
          </w:p>
        </w:tc>
        <w:tc>
          <w:tcPr>
            <w:tcW w:w="150" w:type="pct"/>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tcBorders>
              <w:bottom w:val="single" w:sz="4" w:space="0" w:color="auto"/>
            </w:tcBorders>
            <w:vAlign w:val="bottom"/>
          </w:tcPr>
          <w:p w:rsidR="002E5D75" w:rsidRPr="008B005C" w:rsidRDefault="002E5D75" w:rsidP="008B005C">
            <w:pPr>
              <w:tabs>
                <w:tab w:val="left" w:pos="969"/>
              </w:tabs>
              <w:ind w:right="-28"/>
              <w:jc w:val="right"/>
              <w:rPr>
                <w:rFonts w:ascii="Times New Roman" w:hAnsi="Times New Roman" w:cs="Times New Roman"/>
                <w:sz w:val="20"/>
                <w:szCs w:val="20"/>
              </w:rPr>
            </w:pPr>
            <w:r w:rsidRPr="008B005C">
              <w:rPr>
                <w:rFonts w:ascii="Times New Roman" w:hAnsi="Times New Roman" w:cs="Times New Roman"/>
                <w:sz w:val="20"/>
                <w:szCs w:val="20"/>
              </w:rPr>
              <w:t>(560,897)</w:t>
            </w:r>
          </w:p>
        </w:tc>
        <w:tc>
          <w:tcPr>
            <w:tcW w:w="151" w:type="pct"/>
          </w:tcPr>
          <w:p w:rsidR="002E5D75" w:rsidRPr="008B005C" w:rsidRDefault="002E5D75" w:rsidP="00204661">
            <w:pPr>
              <w:jc w:val="right"/>
              <w:rPr>
                <w:rFonts w:ascii="Times New Roman" w:hAnsi="Times New Roman" w:cs="Times New Roman"/>
                <w:sz w:val="20"/>
                <w:szCs w:val="20"/>
              </w:rPr>
            </w:pPr>
          </w:p>
        </w:tc>
        <w:tc>
          <w:tcPr>
            <w:tcW w:w="789" w:type="pct"/>
            <w:tcBorders>
              <w:bottom w:val="single" w:sz="4" w:space="0" w:color="auto"/>
            </w:tcBorders>
            <w:vAlign w:val="bottom"/>
          </w:tcPr>
          <w:p w:rsidR="002E5D75" w:rsidRPr="008B005C" w:rsidRDefault="002E5D75" w:rsidP="00204661">
            <w:pPr>
              <w:jc w:val="right"/>
              <w:rPr>
                <w:rFonts w:ascii="Times New Roman" w:hAnsi="Times New Roman" w:cs="Times New Roman"/>
                <w:sz w:val="20"/>
                <w:szCs w:val="20"/>
              </w:rPr>
            </w:pPr>
            <w:r w:rsidRPr="008B005C">
              <w:rPr>
                <w:rFonts w:ascii="Times New Roman" w:hAnsi="Times New Roman" w:cs="Times New Roman"/>
                <w:sz w:val="20"/>
                <w:szCs w:val="20"/>
              </w:rPr>
              <w:t>(262,534)</w:t>
            </w:r>
          </w:p>
        </w:tc>
      </w:tr>
      <w:tr w:rsidR="002E5D75" w:rsidRPr="00C10AB0" w:rsidTr="00204661">
        <w:trPr>
          <w:cantSplit/>
        </w:trPr>
        <w:tc>
          <w:tcPr>
            <w:tcW w:w="1563" w:type="pct"/>
          </w:tcPr>
          <w:p w:rsidR="002E5D75" w:rsidRPr="008B005C" w:rsidRDefault="002E5D75" w:rsidP="00204661">
            <w:pPr>
              <w:pStyle w:val="acctfourfigures"/>
              <w:tabs>
                <w:tab w:val="clear" w:pos="765"/>
                <w:tab w:val="decimal" w:pos="142"/>
              </w:tabs>
              <w:spacing w:line="240" w:lineRule="atLeast"/>
              <w:ind w:left="142" w:hanging="142"/>
              <w:rPr>
                <w:sz w:val="20"/>
              </w:rPr>
            </w:pPr>
            <w:r w:rsidRPr="008B005C">
              <w:rPr>
                <w:b/>
                <w:bCs/>
                <w:sz w:val="20"/>
              </w:rPr>
              <w:t>Net increase (decrease) in cash and cash equivalents</w:t>
            </w:r>
          </w:p>
        </w:tc>
        <w:tc>
          <w:tcPr>
            <w:tcW w:w="151" w:type="pct"/>
            <w:vAlign w:val="bottom"/>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94" w:type="pct"/>
            <w:tcBorders>
              <w:bottom w:val="double" w:sz="4" w:space="0" w:color="auto"/>
            </w:tcBorders>
            <w:vAlign w:val="bottom"/>
          </w:tcPr>
          <w:p w:rsidR="002E5D75" w:rsidRPr="008B005C" w:rsidRDefault="002E5D75" w:rsidP="00204661">
            <w:pPr>
              <w:ind w:right="-100"/>
              <w:jc w:val="right"/>
              <w:rPr>
                <w:rFonts w:ascii="Times New Roman" w:hAnsi="Times New Roman" w:cs="Times New Roman"/>
                <w:sz w:val="20"/>
                <w:szCs w:val="20"/>
              </w:rPr>
            </w:pPr>
            <w:r w:rsidRPr="008B005C">
              <w:rPr>
                <w:rFonts w:ascii="Times New Roman" w:hAnsi="Times New Roman" w:cs="Times New Roman"/>
                <w:b/>
                <w:bCs/>
                <w:sz w:val="20"/>
                <w:szCs w:val="20"/>
              </w:rPr>
              <w:t>(40,160)</w:t>
            </w:r>
          </w:p>
        </w:tc>
        <w:tc>
          <w:tcPr>
            <w:tcW w:w="150" w:type="pct"/>
            <w:vAlign w:val="bottom"/>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204661">
            <w:pPr>
              <w:jc w:val="right"/>
              <w:rPr>
                <w:rFonts w:ascii="Times New Roman" w:hAnsi="Times New Roman" w:cs="Times New Roman"/>
                <w:b/>
                <w:bCs/>
                <w:sz w:val="20"/>
                <w:szCs w:val="20"/>
              </w:rPr>
            </w:pPr>
            <w:r w:rsidRPr="008B005C">
              <w:rPr>
                <w:rFonts w:ascii="Times New Roman" w:hAnsi="Times New Roman" w:cs="Times New Roman"/>
                <w:b/>
                <w:bCs/>
                <w:sz w:val="20"/>
                <w:szCs w:val="20"/>
              </w:rPr>
              <w:t>33,361</w:t>
            </w:r>
          </w:p>
        </w:tc>
        <w:tc>
          <w:tcPr>
            <w:tcW w:w="150" w:type="pct"/>
            <w:vAlign w:val="bottom"/>
          </w:tcPr>
          <w:p w:rsidR="002E5D75" w:rsidRPr="008B005C" w:rsidRDefault="002E5D75" w:rsidP="00204661">
            <w:pPr>
              <w:tabs>
                <w:tab w:val="decimal" w:pos="1071"/>
              </w:tabs>
              <w:spacing w:line="240" w:lineRule="atLeast"/>
              <w:ind w:right="-58"/>
              <w:jc w:val="right"/>
              <w:rPr>
                <w:rFonts w:ascii="Times New Roman" w:hAnsi="Times New Roman" w:cs="Times New Roman"/>
                <w:sz w:val="20"/>
                <w:szCs w:val="20"/>
              </w:rPr>
            </w:pPr>
          </w:p>
        </w:tc>
        <w:tc>
          <w:tcPr>
            <w:tcW w:w="676" w:type="pct"/>
            <w:tcBorders>
              <w:bottom w:val="double" w:sz="4" w:space="0" w:color="auto"/>
            </w:tcBorders>
            <w:vAlign w:val="bottom"/>
          </w:tcPr>
          <w:p w:rsidR="002E5D75" w:rsidRPr="008B005C" w:rsidRDefault="002E5D75" w:rsidP="008B005C">
            <w:pPr>
              <w:tabs>
                <w:tab w:val="left" w:pos="969"/>
              </w:tabs>
              <w:ind w:right="-28"/>
              <w:jc w:val="right"/>
              <w:rPr>
                <w:rFonts w:ascii="Times New Roman" w:hAnsi="Times New Roman" w:cs="Times New Roman"/>
                <w:b/>
                <w:bCs/>
                <w:sz w:val="20"/>
                <w:szCs w:val="20"/>
              </w:rPr>
            </w:pPr>
            <w:r w:rsidRPr="008B005C">
              <w:rPr>
                <w:rFonts w:ascii="Times New Roman" w:hAnsi="Times New Roman" w:cs="Times New Roman"/>
                <w:b/>
                <w:bCs/>
                <w:sz w:val="20"/>
                <w:szCs w:val="20"/>
              </w:rPr>
              <w:t>(277,729)</w:t>
            </w:r>
          </w:p>
        </w:tc>
        <w:tc>
          <w:tcPr>
            <w:tcW w:w="151" w:type="pct"/>
            <w:vAlign w:val="bottom"/>
          </w:tcPr>
          <w:p w:rsidR="002E5D75" w:rsidRPr="008B005C" w:rsidRDefault="002E5D75" w:rsidP="00204661">
            <w:pPr>
              <w:jc w:val="right"/>
              <w:rPr>
                <w:rFonts w:ascii="Times New Roman" w:hAnsi="Times New Roman" w:cs="Times New Roman"/>
                <w:sz w:val="20"/>
                <w:szCs w:val="20"/>
              </w:rPr>
            </w:pPr>
          </w:p>
        </w:tc>
        <w:tc>
          <w:tcPr>
            <w:tcW w:w="789" w:type="pct"/>
            <w:tcBorders>
              <w:bottom w:val="double" w:sz="4" w:space="0" w:color="auto"/>
            </w:tcBorders>
            <w:vAlign w:val="bottom"/>
          </w:tcPr>
          <w:p w:rsidR="002E5D75" w:rsidRPr="008B005C" w:rsidRDefault="002E5D75" w:rsidP="00204661">
            <w:pPr>
              <w:ind w:right="70"/>
              <w:jc w:val="right"/>
              <w:rPr>
                <w:rFonts w:ascii="Times New Roman" w:hAnsi="Times New Roman" w:cs="Times New Roman"/>
                <w:b/>
                <w:bCs/>
                <w:sz w:val="20"/>
                <w:szCs w:val="20"/>
              </w:rPr>
            </w:pPr>
            <w:r w:rsidRPr="008B005C">
              <w:rPr>
                <w:rFonts w:ascii="Times New Roman" w:hAnsi="Times New Roman" w:cs="Times New Roman"/>
                <w:b/>
                <w:bCs/>
                <w:sz w:val="20"/>
                <w:szCs w:val="20"/>
              </w:rPr>
              <w:t>249,367</w:t>
            </w:r>
          </w:p>
        </w:tc>
      </w:tr>
    </w:tbl>
    <w:p w:rsidR="00AE77AC" w:rsidRPr="00422F13" w:rsidRDefault="00AE77AC" w:rsidP="00D944CD">
      <w:pPr>
        <w:spacing w:line="240" w:lineRule="atLeast"/>
        <w:ind w:right="44"/>
        <w:jc w:val="both"/>
        <w:rPr>
          <w:rFonts w:ascii="Times New Roman" w:eastAsia="Times New Roman" w:hAnsi="Times New Roman" w:cs="Times New Roman"/>
          <w:b/>
          <w:bCs/>
          <w:sz w:val="24"/>
          <w:szCs w:val="24"/>
        </w:rPr>
        <w:sectPr w:rsidR="00AE77AC" w:rsidRPr="00422F13" w:rsidSect="004131BB">
          <w:headerReference w:type="default" r:id="rId17"/>
          <w:footerReference w:type="default" r:id="rId18"/>
          <w:pgSz w:w="11906" w:h="16838" w:code="9"/>
          <w:pgMar w:top="691" w:right="1152" w:bottom="576" w:left="1152" w:header="720" w:footer="720" w:gutter="0"/>
          <w:cols w:space="720"/>
          <w:docGrid w:linePitch="381"/>
        </w:sectPr>
      </w:pPr>
    </w:p>
    <w:p w:rsidR="007F1A6F" w:rsidRPr="00422F13" w:rsidRDefault="00CB3EEA" w:rsidP="00591548">
      <w:pPr>
        <w:spacing w:line="240" w:lineRule="atLeast"/>
        <w:ind w:left="540" w:right="44" w:hanging="54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1</w:t>
      </w:r>
      <w:r w:rsidR="00001A00">
        <w:rPr>
          <w:rFonts w:ascii="Times New Roman" w:eastAsia="Times New Roman" w:hAnsi="Times New Roman" w:cs="Times New Roman"/>
          <w:b/>
          <w:bCs/>
          <w:sz w:val="24"/>
          <w:szCs w:val="24"/>
        </w:rPr>
        <w:t>4</w:t>
      </w:r>
      <w:r w:rsidR="00591548" w:rsidRPr="00422F13">
        <w:rPr>
          <w:rFonts w:ascii="Times New Roman" w:eastAsia="Times New Roman" w:hAnsi="Times New Roman" w:cs="Times New Roman"/>
          <w:b/>
          <w:bCs/>
          <w:sz w:val="24"/>
          <w:szCs w:val="24"/>
        </w:rPr>
        <w:tab/>
      </w:r>
      <w:r w:rsidR="00715A95" w:rsidRPr="00422F13">
        <w:rPr>
          <w:rFonts w:ascii="Times New Roman" w:eastAsia="Times New Roman" w:hAnsi="Times New Roman" w:cs="Times New Roman"/>
          <w:b/>
          <w:bCs/>
          <w:sz w:val="24"/>
          <w:szCs w:val="24"/>
        </w:rPr>
        <w:t>Property, plant and equipment</w:t>
      </w:r>
    </w:p>
    <w:p w:rsidR="00C661B7" w:rsidRPr="00422F13" w:rsidRDefault="00C661B7" w:rsidP="00B34791">
      <w:pPr>
        <w:tabs>
          <w:tab w:val="left" w:pos="540"/>
        </w:tabs>
        <w:spacing w:line="240" w:lineRule="atLeast"/>
        <w:ind w:right="44"/>
        <w:rPr>
          <w:rFonts w:ascii="Times New Roman" w:hAnsi="Times New Roman" w:cs="Times New Roman"/>
          <w:sz w:val="22"/>
          <w:szCs w:val="22"/>
        </w:rPr>
      </w:pPr>
    </w:p>
    <w:tbl>
      <w:tblPr>
        <w:tblW w:w="14940" w:type="dxa"/>
        <w:tblInd w:w="-72" w:type="dxa"/>
        <w:tblLayout w:type="fixed"/>
        <w:tblLook w:val="0000" w:firstRow="0" w:lastRow="0" w:firstColumn="0" w:lastColumn="0" w:noHBand="0" w:noVBand="0"/>
      </w:tblPr>
      <w:tblGrid>
        <w:gridCol w:w="3060"/>
        <w:gridCol w:w="450"/>
        <w:gridCol w:w="1080"/>
        <w:gridCol w:w="270"/>
        <w:gridCol w:w="1170"/>
        <w:gridCol w:w="270"/>
        <w:gridCol w:w="1260"/>
        <w:gridCol w:w="270"/>
        <w:gridCol w:w="1170"/>
        <w:gridCol w:w="270"/>
        <w:gridCol w:w="1170"/>
        <w:gridCol w:w="270"/>
        <w:gridCol w:w="1170"/>
        <w:gridCol w:w="270"/>
        <w:gridCol w:w="1170"/>
        <w:gridCol w:w="270"/>
        <w:gridCol w:w="1350"/>
      </w:tblGrid>
      <w:tr w:rsidR="00B003C1" w:rsidRPr="00422F13" w:rsidTr="00F338CC">
        <w:trPr>
          <w:cantSplit/>
        </w:trPr>
        <w:tc>
          <w:tcPr>
            <w:tcW w:w="3060" w:type="dxa"/>
          </w:tcPr>
          <w:p w:rsidR="009177F1" w:rsidRPr="00422F13" w:rsidRDefault="009177F1" w:rsidP="0037688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tab/>
            </w:r>
          </w:p>
        </w:tc>
        <w:tc>
          <w:tcPr>
            <w:tcW w:w="450" w:type="dxa"/>
          </w:tcPr>
          <w:p w:rsidR="009177F1" w:rsidRPr="00422F13" w:rsidRDefault="009177F1" w:rsidP="00376880">
            <w:pPr>
              <w:spacing w:line="240" w:lineRule="atLeast"/>
              <w:ind w:left="-81" w:right="44"/>
              <w:jc w:val="center"/>
              <w:rPr>
                <w:rFonts w:ascii="Times New Roman" w:hAnsi="Times New Roman" w:cs="Times New Roman"/>
                <w:b/>
                <w:bCs/>
                <w:sz w:val="18"/>
                <w:szCs w:val="18"/>
              </w:rPr>
            </w:pPr>
          </w:p>
        </w:tc>
        <w:tc>
          <w:tcPr>
            <w:tcW w:w="11430" w:type="dxa"/>
            <w:gridSpan w:val="15"/>
          </w:tcPr>
          <w:p w:rsidR="009177F1" w:rsidRPr="00422F13" w:rsidRDefault="009177F1" w:rsidP="0037688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rsidTr="00F338CC">
        <w:trPr>
          <w:cantSplit/>
        </w:trPr>
        <w:tc>
          <w:tcPr>
            <w:tcW w:w="3060" w:type="dxa"/>
          </w:tcPr>
          <w:p w:rsidR="00F338CC" w:rsidRPr="00422F13" w:rsidRDefault="00F338CC" w:rsidP="00376880">
            <w:pPr>
              <w:spacing w:line="240" w:lineRule="atLeast"/>
              <w:ind w:right="44"/>
              <w:rPr>
                <w:rFonts w:ascii="Times New Roman" w:hAnsi="Times New Roman" w:cs="Times New Roman"/>
                <w:sz w:val="18"/>
                <w:szCs w:val="18"/>
              </w:rPr>
            </w:pPr>
          </w:p>
        </w:tc>
        <w:tc>
          <w:tcPr>
            <w:tcW w:w="45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08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6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7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376880">
            <w:pPr>
              <w:pStyle w:val="acctfourfigures"/>
              <w:tabs>
                <w:tab w:val="clear" w:pos="765"/>
              </w:tabs>
              <w:spacing w:line="240" w:lineRule="atLeast"/>
              <w:ind w:left="-81" w:right="-90"/>
              <w:jc w:val="center"/>
              <w:rPr>
                <w:sz w:val="18"/>
                <w:szCs w:val="18"/>
              </w:rPr>
            </w:pPr>
          </w:p>
        </w:tc>
        <w:tc>
          <w:tcPr>
            <w:tcW w:w="1170" w:type="dxa"/>
          </w:tcPr>
          <w:p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rsidTr="00F338CC">
        <w:trPr>
          <w:cantSplit/>
        </w:trPr>
        <w:tc>
          <w:tcPr>
            <w:tcW w:w="3060" w:type="dxa"/>
          </w:tcPr>
          <w:p w:rsidR="00F338CC" w:rsidRPr="00422F13" w:rsidRDefault="00F338CC" w:rsidP="00376880">
            <w:pPr>
              <w:spacing w:line="240" w:lineRule="atLeast"/>
              <w:ind w:right="44"/>
              <w:rPr>
                <w:rFonts w:ascii="Times New Roman" w:hAnsi="Times New Roman" w:cs="Times New Roman"/>
                <w:sz w:val="18"/>
                <w:szCs w:val="18"/>
              </w:rPr>
            </w:pPr>
          </w:p>
        </w:tc>
        <w:tc>
          <w:tcPr>
            <w:tcW w:w="45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08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7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260" w:type="dxa"/>
            <w:vAlign w:val="bottom"/>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70" w:type="dxa"/>
          </w:tcPr>
          <w:p w:rsidR="00F338CC" w:rsidRPr="00422F13" w:rsidRDefault="00F338CC" w:rsidP="0037688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376880">
            <w:pPr>
              <w:pStyle w:val="acctfourfigures"/>
              <w:tabs>
                <w:tab w:val="clear" w:pos="765"/>
              </w:tabs>
              <w:spacing w:line="240" w:lineRule="atLeast"/>
              <w:ind w:left="-81" w:right="-90"/>
              <w:jc w:val="center"/>
              <w:rPr>
                <w:sz w:val="18"/>
                <w:szCs w:val="18"/>
              </w:rPr>
            </w:pPr>
          </w:p>
        </w:tc>
        <w:tc>
          <w:tcPr>
            <w:tcW w:w="1170" w:type="dxa"/>
          </w:tcPr>
          <w:p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rsidTr="00FF6995">
        <w:trPr>
          <w:cantSplit/>
        </w:trPr>
        <w:tc>
          <w:tcPr>
            <w:tcW w:w="3060" w:type="dxa"/>
          </w:tcPr>
          <w:p w:rsidR="00F338CC" w:rsidRPr="00422F13" w:rsidRDefault="00F338CC" w:rsidP="00F338CC">
            <w:pPr>
              <w:spacing w:line="240" w:lineRule="atLeast"/>
              <w:ind w:right="44"/>
              <w:rPr>
                <w:rFonts w:ascii="Times New Roman" w:hAnsi="Times New Roman" w:cs="Times New Roman"/>
                <w:sz w:val="18"/>
                <w:szCs w:val="18"/>
              </w:rPr>
            </w:pPr>
          </w:p>
        </w:tc>
        <w:tc>
          <w:tcPr>
            <w:tcW w:w="45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80" w:type="dxa"/>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60" w:type="dxa"/>
            <w:vAlign w:val="bottom"/>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70" w:type="dxa"/>
          </w:tcPr>
          <w:p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338CC" w:rsidRPr="00422F13" w:rsidTr="004131BB">
        <w:trPr>
          <w:cantSplit/>
        </w:trPr>
        <w:tc>
          <w:tcPr>
            <w:tcW w:w="3060" w:type="dxa"/>
          </w:tcPr>
          <w:p w:rsidR="00F338CC" w:rsidRPr="00422F13" w:rsidRDefault="00F338CC" w:rsidP="00F338CC">
            <w:pPr>
              <w:spacing w:line="240" w:lineRule="atLeast"/>
              <w:ind w:right="44"/>
              <w:rPr>
                <w:rFonts w:ascii="Times New Roman" w:hAnsi="Times New Roman" w:cs="Times New Roman"/>
                <w:sz w:val="18"/>
                <w:szCs w:val="18"/>
              </w:rPr>
            </w:pPr>
          </w:p>
        </w:tc>
        <w:tc>
          <w:tcPr>
            <w:tcW w:w="450" w:type="dxa"/>
          </w:tcPr>
          <w:p w:rsidR="00F338CC" w:rsidRPr="00422F13" w:rsidRDefault="00F338CC" w:rsidP="00A52074">
            <w:pPr>
              <w:spacing w:line="240" w:lineRule="atLeast"/>
              <w:ind w:left="-129" w:right="-127"/>
              <w:jc w:val="center"/>
              <w:rPr>
                <w:rFonts w:ascii="Times New Roman" w:hAnsi="Times New Roman" w:cs="Times New Roman"/>
                <w:i/>
                <w:iCs/>
                <w:sz w:val="18"/>
                <w:szCs w:val="18"/>
              </w:rPr>
            </w:pPr>
            <w:r w:rsidRPr="00422F13">
              <w:rPr>
                <w:rFonts w:ascii="Times New Roman" w:hAnsi="Times New Roman" w:cs="Times New Roman"/>
                <w:i/>
                <w:iCs/>
                <w:sz w:val="18"/>
                <w:szCs w:val="18"/>
              </w:rPr>
              <w:t>Note</w:t>
            </w:r>
          </w:p>
        </w:tc>
        <w:tc>
          <w:tcPr>
            <w:tcW w:w="1080" w:type="dxa"/>
          </w:tcPr>
          <w:p w:rsidR="00F338CC" w:rsidRPr="00422F13" w:rsidRDefault="00F338CC" w:rsidP="00F338CC">
            <w:pPr>
              <w:spacing w:line="240" w:lineRule="atLeast"/>
              <w:ind w:left="-81" w:right="-108"/>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60" w:type="dxa"/>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70" w:type="dxa"/>
          </w:tcPr>
          <w:p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EC3BB0" w:rsidRPr="00422F13" w:rsidTr="004131BB">
        <w:trPr>
          <w:cantSplit/>
        </w:trPr>
        <w:tc>
          <w:tcPr>
            <w:tcW w:w="3060" w:type="dxa"/>
          </w:tcPr>
          <w:p w:rsidR="00EC3BB0" w:rsidRPr="00422F13" w:rsidRDefault="00EC3BB0" w:rsidP="00F338CC">
            <w:pPr>
              <w:spacing w:line="240" w:lineRule="atLeast"/>
              <w:ind w:right="44"/>
              <w:rPr>
                <w:rFonts w:ascii="Times New Roman" w:hAnsi="Times New Roman" w:cs="Times New Roman"/>
                <w:sz w:val="18"/>
                <w:szCs w:val="18"/>
              </w:rPr>
            </w:pPr>
          </w:p>
        </w:tc>
        <w:tc>
          <w:tcPr>
            <w:tcW w:w="450" w:type="dxa"/>
          </w:tcPr>
          <w:p w:rsidR="00EC3BB0" w:rsidRPr="00422F13" w:rsidRDefault="00EC3BB0" w:rsidP="00A52074">
            <w:pPr>
              <w:spacing w:line="240" w:lineRule="atLeast"/>
              <w:ind w:left="-129" w:right="-127"/>
              <w:jc w:val="center"/>
              <w:rPr>
                <w:rFonts w:ascii="Times New Roman" w:hAnsi="Times New Roman" w:cs="Times New Roman"/>
                <w:i/>
                <w:iCs/>
                <w:sz w:val="18"/>
                <w:szCs w:val="18"/>
              </w:rPr>
            </w:pPr>
          </w:p>
        </w:tc>
        <w:tc>
          <w:tcPr>
            <w:tcW w:w="11430" w:type="dxa"/>
            <w:gridSpan w:val="15"/>
          </w:tcPr>
          <w:p w:rsidR="00EC3BB0" w:rsidRPr="00422F13" w:rsidRDefault="00EC3BB0" w:rsidP="00EC3BB0">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F338CC" w:rsidRPr="00422F13" w:rsidTr="00F338CC">
        <w:trPr>
          <w:cantSplit/>
        </w:trPr>
        <w:tc>
          <w:tcPr>
            <w:tcW w:w="3060" w:type="dxa"/>
          </w:tcPr>
          <w:p w:rsidR="00F338CC" w:rsidRPr="00422F13" w:rsidRDefault="00F338CC" w:rsidP="00F40695">
            <w:pPr>
              <w:spacing w:line="240" w:lineRule="atLeast"/>
              <w:ind w:right="44"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Cost </w:t>
            </w:r>
          </w:p>
        </w:tc>
        <w:tc>
          <w:tcPr>
            <w:tcW w:w="450" w:type="dxa"/>
          </w:tcPr>
          <w:p w:rsidR="00F338CC" w:rsidRPr="00422F13" w:rsidRDefault="00F338CC"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F338CC" w:rsidRPr="00422F13" w:rsidRDefault="00F338CC" w:rsidP="00F338CC">
            <w:pPr>
              <w:tabs>
                <w:tab w:val="decimal" w:pos="828"/>
              </w:tabs>
              <w:spacing w:line="240" w:lineRule="atLeast"/>
              <w:ind w:left="-90" w:right="44"/>
              <w:rPr>
                <w:rFonts w:ascii="Times New Roman" w:hAnsi="Times New Roman" w:cs="Times New Roman"/>
                <w:sz w:val="18"/>
                <w:szCs w:val="18"/>
              </w:rPr>
            </w:pPr>
          </w:p>
        </w:tc>
        <w:tc>
          <w:tcPr>
            <w:tcW w:w="270" w:type="dxa"/>
          </w:tcPr>
          <w:p w:rsidR="00F338CC" w:rsidRPr="00422F13" w:rsidRDefault="00F338CC" w:rsidP="00F338CC">
            <w:pPr>
              <w:spacing w:line="240" w:lineRule="atLeast"/>
              <w:ind w:left="-90" w:right="44"/>
              <w:rPr>
                <w:rFonts w:ascii="Times New Roman" w:hAnsi="Times New Roman" w:cs="Times New Roman"/>
                <w:sz w:val="18"/>
                <w:szCs w:val="18"/>
              </w:rPr>
            </w:pPr>
          </w:p>
        </w:tc>
        <w:tc>
          <w:tcPr>
            <w:tcW w:w="1170" w:type="dxa"/>
          </w:tcPr>
          <w:p w:rsidR="00F338CC" w:rsidRPr="00422F13" w:rsidRDefault="00F338CC" w:rsidP="00F338CC">
            <w:pPr>
              <w:tabs>
                <w:tab w:val="decimal" w:pos="932"/>
              </w:tabs>
              <w:spacing w:line="240" w:lineRule="atLeast"/>
              <w:ind w:left="-90" w:right="-90"/>
              <w:rPr>
                <w:rFonts w:ascii="Times New Roman" w:hAnsi="Times New Roman" w:cs="Times New Roman"/>
                <w:sz w:val="18"/>
                <w:szCs w:val="18"/>
              </w:rPr>
            </w:pPr>
          </w:p>
        </w:tc>
        <w:tc>
          <w:tcPr>
            <w:tcW w:w="270" w:type="dxa"/>
          </w:tcPr>
          <w:p w:rsidR="00F338CC" w:rsidRPr="00422F13" w:rsidRDefault="00F338CC" w:rsidP="00F338CC">
            <w:pPr>
              <w:spacing w:line="240" w:lineRule="atLeast"/>
              <w:ind w:left="-90" w:right="44"/>
              <w:rPr>
                <w:rFonts w:ascii="Times New Roman" w:hAnsi="Times New Roman" w:cs="Times New Roman"/>
                <w:sz w:val="18"/>
                <w:szCs w:val="18"/>
              </w:rPr>
            </w:pPr>
          </w:p>
        </w:tc>
        <w:tc>
          <w:tcPr>
            <w:tcW w:w="1260" w:type="dxa"/>
          </w:tcPr>
          <w:p w:rsidR="00F338CC" w:rsidRPr="00422F13" w:rsidRDefault="00F338CC" w:rsidP="00F338CC">
            <w:pPr>
              <w:tabs>
                <w:tab w:val="decimal" w:pos="837"/>
              </w:tabs>
              <w:spacing w:line="240" w:lineRule="atLeast"/>
              <w:ind w:left="-81" w:right="44"/>
              <w:rPr>
                <w:rFonts w:ascii="Times New Roman" w:hAnsi="Times New Roman" w:cs="Times New Roman"/>
                <w:sz w:val="18"/>
                <w:szCs w:val="18"/>
              </w:rPr>
            </w:pPr>
          </w:p>
        </w:tc>
        <w:tc>
          <w:tcPr>
            <w:tcW w:w="270" w:type="dxa"/>
          </w:tcPr>
          <w:p w:rsidR="00F338CC" w:rsidRPr="00422F13" w:rsidRDefault="00F338CC" w:rsidP="00F338CC">
            <w:pPr>
              <w:spacing w:line="240" w:lineRule="atLeast"/>
              <w:ind w:left="-90" w:right="44"/>
              <w:rPr>
                <w:rFonts w:ascii="Times New Roman" w:hAnsi="Times New Roman" w:cs="Times New Roman"/>
                <w:sz w:val="18"/>
                <w:szCs w:val="18"/>
              </w:rPr>
            </w:pPr>
          </w:p>
        </w:tc>
        <w:tc>
          <w:tcPr>
            <w:tcW w:w="1170" w:type="dxa"/>
          </w:tcPr>
          <w:p w:rsidR="00F338CC" w:rsidRPr="00422F13" w:rsidRDefault="00F338CC" w:rsidP="00F338CC">
            <w:pPr>
              <w:tabs>
                <w:tab w:val="decimal" w:pos="909"/>
              </w:tabs>
              <w:spacing w:line="240" w:lineRule="atLeast"/>
              <w:ind w:left="-90" w:right="44"/>
              <w:rPr>
                <w:rFonts w:ascii="Times New Roman" w:hAnsi="Times New Roman" w:cs="Times New Roman"/>
                <w:sz w:val="18"/>
                <w:szCs w:val="18"/>
              </w:rPr>
            </w:pPr>
          </w:p>
        </w:tc>
        <w:tc>
          <w:tcPr>
            <w:tcW w:w="270" w:type="dxa"/>
          </w:tcPr>
          <w:p w:rsidR="00F338CC" w:rsidRPr="00422F13" w:rsidRDefault="00F338CC" w:rsidP="00F338CC">
            <w:pPr>
              <w:spacing w:line="240" w:lineRule="atLeast"/>
              <w:ind w:left="-90" w:right="44"/>
              <w:rPr>
                <w:rFonts w:ascii="Times New Roman" w:hAnsi="Times New Roman" w:cs="Times New Roman"/>
                <w:sz w:val="18"/>
                <w:szCs w:val="18"/>
              </w:rPr>
            </w:pPr>
          </w:p>
        </w:tc>
        <w:tc>
          <w:tcPr>
            <w:tcW w:w="1170" w:type="dxa"/>
          </w:tcPr>
          <w:p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1170" w:type="dxa"/>
          </w:tcPr>
          <w:p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rsidR="00F338CC" w:rsidRPr="00422F13" w:rsidRDefault="00F338CC" w:rsidP="00F338CC">
            <w:pPr>
              <w:tabs>
                <w:tab w:val="decimal" w:pos="810"/>
              </w:tabs>
              <w:spacing w:line="240" w:lineRule="atLeast"/>
              <w:ind w:left="-90" w:right="44"/>
              <w:rPr>
                <w:rFonts w:ascii="Times New Roman" w:hAnsi="Times New Roman" w:cs="Times New Roman"/>
                <w:sz w:val="18"/>
                <w:szCs w:val="18"/>
              </w:rPr>
            </w:pPr>
          </w:p>
        </w:tc>
        <w:tc>
          <w:tcPr>
            <w:tcW w:w="1170" w:type="dxa"/>
          </w:tcPr>
          <w:p w:rsidR="00F338CC" w:rsidRPr="00422F13" w:rsidRDefault="00F338CC" w:rsidP="00F338CC">
            <w:pPr>
              <w:tabs>
                <w:tab w:val="decimal" w:pos="853"/>
              </w:tabs>
              <w:spacing w:line="240" w:lineRule="atLeast"/>
              <w:ind w:left="-90" w:right="-115"/>
              <w:rPr>
                <w:rFonts w:ascii="Times New Roman" w:hAnsi="Times New Roman" w:cs="Times New Roman"/>
                <w:sz w:val="18"/>
                <w:szCs w:val="18"/>
              </w:rPr>
            </w:pPr>
          </w:p>
        </w:tc>
        <w:tc>
          <w:tcPr>
            <w:tcW w:w="270" w:type="dxa"/>
          </w:tcPr>
          <w:p w:rsidR="00F338CC" w:rsidRPr="00422F13" w:rsidRDefault="00F338CC" w:rsidP="00F338CC">
            <w:pPr>
              <w:spacing w:line="240" w:lineRule="atLeast"/>
              <w:ind w:left="-90" w:right="44"/>
              <w:rPr>
                <w:rFonts w:ascii="Times New Roman" w:hAnsi="Times New Roman" w:cs="Times New Roman"/>
                <w:sz w:val="18"/>
                <w:szCs w:val="18"/>
              </w:rPr>
            </w:pPr>
          </w:p>
        </w:tc>
        <w:tc>
          <w:tcPr>
            <w:tcW w:w="1350" w:type="dxa"/>
          </w:tcPr>
          <w:p w:rsidR="00F338CC" w:rsidRPr="00422F13" w:rsidRDefault="00F338CC" w:rsidP="00F338CC">
            <w:pPr>
              <w:tabs>
                <w:tab w:val="decimal" w:pos="954"/>
              </w:tabs>
              <w:spacing w:line="240" w:lineRule="atLeast"/>
              <w:ind w:left="-90" w:right="-115"/>
              <w:rPr>
                <w:rFonts w:ascii="Times New Roman" w:hAnsi="Times New Roman" w:cs="Times New Roman"/>
                <w:sz w:val="18"/>
                <w:szCs w:val="18"/>
              </w:rPr>
            </w:pPr>
          </w:p>
        </w:tc>
      </w:tr>
      <w:tr w:rsidR="00BB1126" w:rsidRPr="00422F13" w:rsidTr="004131BB">
        <w:trPr>
          <w:cantSplit/>
        </w:trPr>
        <w:tc>
          <w:tcPr>
            <w:tcW w:w="3060" w:type="dxa"/>
          </w:tcPr>
          <w:p w:rsidR="00BB1126" w:rsidRPr="00422F13" w:rsidRDefault="00BB1126" w:rsidP="00BB1126">
            <w:pPr>
              <w:spacing w:line="240" w:lineRule="atLeast"/>
              <w:ind w:right="44" w:firstLine="72"/>
              <w:rPr>
                <w:rFonts w:ascii="Times New Roman" w:hAnsi="Times New Roman" w:cs="Times New Roman"/>
                <w:b/>
                <w:bCs/>
                <w:sz w:val="18"/>
                <w:szCs w:val="18"/>
              </w:rPr>
            </w:pPr>
            <w:r>
              <w:rPr>
                <w:rFonts w:ascii="Times New Roman" w:hAnsi="Times New Roman" w:cs="Times New Roman"/>
                <w:b/>
                <w:bCs/>
                <w:sz w:val="18"/>
                <w:szCs w:val="18"/>
              </w:rPr>
              <w:t>At 1 January 2018</w:t>
            </w:r>
          </w:p>
        </w:tc>
        <w:tc>
          <w:tcPr>
            <w:tcW w:w="450" w:type="dxa"/>
          </w:tcPr>
          <w:p w:rsidR="00BB1126" w:rsidRPr="00422F13" w:rsidRDefault="00BB1126" w:rsidP="00A52074">
            <w:pPr>
              <w:spacing w:line="240" w:lineRule="atLeast"/>
              <w:ind w:left="-129" w:right="-127"/>
              <w:jc w:val="center"/>
              <w:rPr>
                <w:rFonts w:ascii="Times New Roman" w:hAnsi="Times New Roman" w:cs="Times New Roman"/>
                <w:sz w:val="18"/>
                <w:szCs w:val="18"/>
              </w:rPr>
            </w:pPr>
          </w:p>
        </w:tc>
        <w:tc>
          <w:tcPr>
            <w:tcW w:w="1080" w:type="dxa"/>
            <w:vAlign w:val="bottom"/>
          </w:tcPr>
          <w:p w:rsidR="00BB1126" w:rsidRPr="00422F13" w:rsidRDefault="00BB1126" w:rsidP="00335122">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8,322,480</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20,356,008</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260" w:type="dxa"/>
            <w:vAlign w:val="bottom"/>
          </w:tcPr>
          <w:p w:rsidR="00BB1126" w:rsidRPr="00422F13" w:rsidRDefault="00BB1126" w:rsidP="006F5975">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159,343,583</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1,650,645</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365,216</w:t>
            </w: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710,582</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21,446,803</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212,195,317</w:t>
            </w:r>
          </w:p>
        </w:tc>
      </w:tr>
      <w:tr w:rsidR="00BB1126" w:rsidRPr="00422F13" w:rsidTr="00A870B1">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Additions</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BB1126" w:rsidRPr="00422F13" w:rsidRDefault="00BB1126" w:rsidP="008209BA">
            <w:pPr>
              <w:tabs>
                <w:tab w:val="decimal" w:pos="888"/>
              </w:tabs>
              <w:spacing w:line="240" w:lineRule="atLeast"/>
              <w:ind w:left="-108" w:right="-144"/>
              <w:jc w:val="both"/>
              <w:rPr>
                <w:rFonts w:ascii="Times New Roman" w:hAnsi="Times New Roman" w:cs="Times New Roman"/>
                <w:sz w:val="18"/>
                <w:szCs w:val="18"/>
              </w:rPr>
            </w:pPr>
            <w:r w:rsidRPr="00547174">
              <w:rPr>
                <w:rFonts w:ascii="Times New Roman" w:hAnsi="Times New Roman" w:cs="Times New Roman"/>
                <w:sz w:val="18"/>
                <w:szCs w:val="18"/>
              </w:rPr>
              <w:t>43,320</w:t>
            </w:r>
          </w:p>
        </w:tc>
        <w:tc>
          <w:tcPr>
            <w:tcW w:w="270" w:type="dxa"/>
          </w:tcPr>
          <w:p w:rsidR="00BB1126" w:rsidRPr="00422F13" w:rsidRDefault="00BB1126" w:rsidP="00BB1126">
            <w:pPr>
              <w:tabs>
                <w:tab w:val="decimal" w:pos="783"/>
              </w:tabs>
              <w:spacing w:line="240" w:lineRule="atLeast"/>
              <w:ind w:left="-94" w:right="-108"/>
              <w:rPr>
                <w:rFonts w:ascii="Times New Roman" w:hAnsi="Times New Roman" w:cs="Times New Roman"/>
                <w:sz w:val="18"/>
                <w:szCs w:val="18"/>
              </w:rPr>
            </w:pPr>
          </w:p>
        </w:tc>
        <w:tc>
          <w:tcPr>
            <w:tcW w:w="1170" w:type="dxa"/>
            <w:vAlign w:val="bottom"/>
          </w:tcPr>
          <w:p w:rsidR="00BB1126" w:rsidRPr="002240FF" w:rsidRDefault="00BB1126" w:rsidP="00BB1126">
            <w:pPr>
              <w:tabs>
                <w:tab w:val="decimal" w:pos="932"/>
              </w:tabs>
              <w:spacing w:line="240" w:lineRule="atLeast"/>
              <w:ind w:left="-90" w:right="-90"/>
              <w:rPr>
                <w:rFonts w:ascii="Times New Roman" w:hAnsi="Times New Roman" w:cs="Times New Roman"/>
                <w:sz w:val="18"/>
                <w:szCs w:val="18"/>
              </w:rPr>
            </w:pPr>
            <w:r w:rsidRPr="00CA0996">
              <w:rPr>
                <w:rFonts w:ascii="Times New Roman" w:hAnsi="Times New Roman" w:cs="Times New Roman"/>
                <w:sz w:val="18"/>
                <w:szCs w:val="18"/>
              </w:rPr>
              <w:t>187,617</w:t>
            </w:r>
          </w:p>
        </w:tc>
        <w:tc>
          <w:tcPr>
            <w:tcW w:w="270" w:type="dxa"/>
            <w:vAlign w:val="bottom"/>
          </w:tcPr>
          <w:p w:rsidR="00BB1126" w:rsidRPr="002240FF"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2240FF" w:rsidRDefault="00BB1126" w:rsidP="00BB1126">
            <w:pPr>
              <w:tabs>
                <w:tab w:val="decimal" w:pos="976"/>
              </w:tabs>
              <w:spacing w:line="240" w:lineRule="atLeast"/>
              <w:ind w:right="-108"/>
              <w:rPr>
                <w:rFonts w:ascii="Times New Roman" w:hAnsi="Times New Roman" w:cs="Times New Roman"/>
                <w:sz w:val="18"/>
                <w:szCs w:val="18"/>
              </w:rPr>
            </w:pPr>
            <w:r w:rsidRPr="00547174">
              <w:rPr>
                <w:rFonts w:ascii="Times New Roman" w:hAnsi="Times New Roman" w:cs="Times New Roman"/>
                <w:sz w:val="18"/>
                <w:szCs w:val="18"/>
              </w:rPr>
              <w:t>1,4</w:t>
            </w:r>
            <w:r>
              <w:rPr>
                <w:rFonts w:ascii="Times New Roman" w:hAnsi="Times New Roman" w:cs="Times New Roman"/>
                <w:sz w:val="18"/>
                <w:szCs w:val="18"/>
              </w:rPr>
              <w:t>65</w:t>
            </w:r>
            <w:r w:rsidRPr="00547174">
              <w:rPr>
                <w:rFonts w:ascii="Times New Roman" w:hAnsi="Times New Roman" w:cs="Times New Roman"/>
                <w:sz w:val="18"/>
                <w:szCs w:val="18"/>
              </w:rPr>
              <w:t>,314</w:t>
            </w:r>
          </w:p>
        </w:tc>
        <w:tc>
          <w:tcPr>
            <w:tcW w:w="270" w:type="dxa"/>
            <w:vAlign w:val="bottom"/>
          </w:tcPr>
          <w:p w:rsidR="00BB1126" w:rsidRPr="002240FF"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2240FF"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81,12</w:t>
            </w:r>
            <w:r w:rsidRPr="00402C37">
              <w:rPr>
                <w:rFonts w:ascii="Times New Roman" w:hAnsi="Times New Roman" w:cs="Times New Roman"/>
                <w:sz w:val="18"/>
                <w:szCs w:val="18"/>
              </w:rPr>
              <w:t>6</w:t>
            </w:r>
          </w:p>
        </w:tc>
        <w:tc>
          <w:tcPr>
            <w:tcW w:w="270" w:type="dxa"/>
            <w:vAlign w:val="bottom"/>
          </w:tcPr>
          <w:p w:rsidR="00BB1126" w:rsidRPr="002240FF"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2240FF"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57,596</w:t>
            </w:r>
          </w:p>
        </w:tc>
        <w:tc>
          <w:tcPr>
            <w:tcW w:w="270" w:type="dxa"/>
            <w:vAlign w:val="bottom"/>
          </w:tcPr>
          <w:p w:rsidR="00BB1126" w:rsidRPr="002240FF" w:rsidRDefault="00BB1126" w:rsidP="00BB1126">
            <w:pPr>
              <w:tabs>
                <w:tab w:val="decimal" w:pos="797"/>
              </w:tabs>
              <w:spacing w:line="240" w:lineRule="atLeast"/>
              <w:ind w:left="-108" w:right="-117"/>
              <w:rPr>
                <w:rFonts w:ascii="Times New Roman" w:hAnsi="Times New Roman" w:cs="Times New Roman"/>
                <w:color w:val="000000"/>
                <w:sz w:val="18"/>
                <w:szCs w:val="18"/>
              </w:rPr>
            </w:pPr>
          </w:p>
        </w:tc>
        <w:tc>
          <w:tcPr>
            <w:tcW w:w="1170" w:type="dxa"/>
            <w:vAlign w:val="bottom"/>
          </w:tcPr>
          <w:p w:rsidR="00BB1126" w:rsidRPr="002240FF"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148,976</w:t>
            </w:r>
          </w:p>
        </w:tc>
        <w:tc>
          <w:tcPr>
            <w:tcW w:w="270" w:type="dxa"/>
            <w:vAlign w:val="bottom"/>
          </w:tcPr>
          <w:p w:rsidR="00BB1126" w:rsidRPr="002240FF"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2240FF"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14,641,867</w:t>
            </w:r>
          </w:p>
        </w:tc>
        <w:tc>
          <w:tcPr>
            <w:tcW w:w="270" w:type="dxa"/>
            <w:vAlign w:val="bottom"/>
          </w:tcPr>
          <w:p w:rsidR="00BB1126" w:rsidRPr="002240FF" w:rsidRDefault="00BB1126" w:rsidP="00BB1126">
            <w:pPr>
              <w:spacing w:line="240" w:lineRule="atLeast"/>
              <w:rPr>
                <w:rFonts w:ascii="Times New Roman" w:hAnsi="Times New Roman" w:cs="Times New Roman"/>
                <w:color w:val="000000"/>
                <w:sz w:val="18"/>
                <w:szCs w:val="18"/>
              </w:rPr>
            </w:pPr>
          </w:p>
        </w:tc>
        <w:tc>
          <w:tcPr>
            <w:tcW w:w="1350" w:type="dxa"/>
            <w:vAlign w:val="bottom"/>
          </w:tcPr>
          <w:p w:rsidR="00BB1126" w:rsidRPr="002240FF" w:rsidRDefault="00BB1126"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16,625</w:t>
            </w:r>
            <w:r w:rsidRPr="00890CD6">
              <w:rPr>
                <w:rFonts w:ascii="Times New Roman" w:hAnsi="Times New Roman" w:cs="Times New Roman"/>
                <w:sz w:val="18"/>
                <w:szCs w:val="18"/>
              </w:rPr>
              <w:t>,</w:t>
            </w:r>
            <w:r w:rsidRPr="00CA0996">
              <w:rPr>
                <w:rFonts w:ascii="Times New Roman" w:hAnsi="Times New Roman" w:cs="Times New Roman"/>
                <w:sz w:val="18"/>
                <w:szCs w:val="18"/>
              </w:rPr>
              <w:t>816</w:t>
            </w:r>
          </w:p>
        </w:tc>
      </w:tr>
      <w:tr w:rsidR="00BB1126" w:rsidRPr="00422F13" w:rsidTr="00994A3D">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vAlign w:val="bottom"/>
          </w:tcPr>
          <w:p w:rsidR="00BB1126" w:rsidRPr="00422F13" w:rsidRDefault="00BB1126" w:rsidP="00BB1126">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sz w:val="18"/>
                <w:szCs w:val="18"/>
              </w:rPr>
            </w:pPr>
          </w:p>
        </w:tc>
      </w:tr>
      <w:tr w:rsidR="00BB1126" w:rsidRPr="00422F13" w:rsidTr="00994A3D">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450" w:type="dxa"/>
          </w:tcPr>
          <w:p w:rsidR="00BB1126" w:rsidRPr="00422F13" w:rsidRDefault="00BB1126" w:rsidP="00A52074">
            <w:pPr>
              <w:spacing w:line="240" w:lineRule="atLeast"/>
              <w:ind w:left="-129" w:right="-127"/>
              <w:jc w:val="center"/>
              <w:rPr>
                <w:rFonts w:ascii="Times New Roman" w:hAnsi="Times New Roman" w:cs="Times New Roman"/>
                <w:sz w:val="18"/>
                <w:szCs w:val="18"/>
              </w:rPr>
            </w:pPr>
            <w:r w:rsidRPr="00422F13">
              <w:rPr>
                <w:rFonts w:ascii="Times New Roman" w:hAnsi="Times New Roman" w:cs="Times New Roman"/>
                <w:i/>
                <w:iCs/>
                <w:sz w:val="18"/>
                <w:szCs w:val="18"/>
              </w:rPr>
              <w:t>4</w:t>
            </w:r>
          </w:p>
        </w:tc>
        <w:tc>
          <w:tcPr>
            <w:tcW w:w="1080" w:type="dxa"/>
            <w:vAlign w:val="bottom"/>
          </w:tcPr>
          <w:p w:rsidR="00BB1126" w:rsidRPr="00422F13" w:rsidRDefault="00BB1126" w:rsidP="008209BA">
            <w:pPr>
              <w:tabs>
                <w:tab w:val="decimal" w:pos="888"/>
              </w:tabs>
              <w:spacing w:line="240" w:lineRule="atLeast"/>
              <w:ind w:left="-108" w:right="-144"/>
              <w:jc w:val="both"/>
              <w:rPr>
                <w:rFonts w:ascii="Times New Roman" w:hAnsi="Times New Roman" w:cs="Times New Roman"/>
                <w:sz w:val="18"/>
                <w:szCs w:val="18"/>
              </w:rPr>
            </w:pPr>
            <w:r w:rsidRPr="00402C37">
              <w:rPr>
                <w:rFonts w:ascii="Times New Roman" w:hAnsi="Times New Roman" w:cs="Times New Roman"/>
                <w:sz w:val="18"/>
                <w:szCs w:val="18"/>
              </w:rPr>
              <w:t>2,1</w:t>
            </w:r>
            <w:r>
              <w:rPr>
                <w:rFonts w:ascii="Times New Roman" w:hAnsi="Times New Roman" w:cs="Times New Roman"/>
                <w:sz w:val="18"/>
                <w:szCs w:val="18"/>
              </w:rPr>
              <w:t>1</w:t>
            </w:r>
            <w:r w:rsidRPr="00402C37">
              <w:rPr>
                <w:rFonts w:ascii="Times New Roman" w:hAnsi="Times New Roman" w:cs="Times New Roman"/>
                <w:sz w:val="18"/>
                <w:szCs w:val="18"/>
              </w:rPr>
              <w:t>3,541</w:t>
            </w: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sz w:val="18"/>
                <w:szCs w:val="18"/>
              </w:rPr>
            </w:pPr>
            <w:r w:rsidRPr="00890CD6">
              <w:rPr>
                <w:rFonts w:ascii="Times New Roman" w:hAnsi="Times New Roman" w:cs="Times New Roman"/>
                <w:sz w:val="18"/>
                <w:szCs w:val="18"/>
              </w:rPr>
              <w:t>5,751,413</w:t>
            </w: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sz w:val="18"/>
                <w:szCs w:val="18"/>
              </w:rPr>
            </w:pPr>
            <w:r w:rsidRPr="00EB3306">
              <w:rPr>
                <w:rFonts w:ascii="Times New Roman" w:hAnsi="Times New Roman" w:cs="Times New Roman"/>
                <w:sz w:val="18"/>
                <w:szCs w:val="18"/>
              </w:rPr>
              <w:t>31,926,283</w:t>
            </w: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179,529</w:t>
            </w: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890CD6">
              <w:rPr>
                <w:rFonts w:ascii="Times New Roman" w:hAnsi="Times New Roman" w:cs="Times New Roman"/>
                <w:sz w:val="18"/>
                <w:szCs w:val="18"/>
              </w:rPr>
              <w:t>94,2</w:t>
            </w:r>
            <w:r>
              <w:rPr>
                <w:rFonts w:ascii="Times New Roman" w:hAnsi="Times New Roman" w:cs="Times New Roman"/>
                <w:sz w:val="18"/>
                <w:szCs w:val="18"/>
              </w:rPr>
              <w:t>52</w:t>
            </w: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415,430</w:t>
            </w: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322,575</w:t>
            </w: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40,803,023</w:t>
            </w:r>
          </w:p>
        </w:tc>
      </w:tr>
      <w:tr w:rsidR="00BB1126" w:rsidRPr="00422F13" w:rsidTr="00994A3D">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B41DA2">
              <w:rPr>
                <w:rFonts w:ascii="Times New Roman" w:hAnsi="Times New Roman" w:cs="Times New Roman"/>
                <w:sz w:val="18"/>
                <w:szCs w:val="18"/>
              </w:rPr>
              <w:t xml:space="preserve">Acquisition through investment in </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vAlign w:val="bottom"/>
          </w:tcPr>
          <w:p w:rsidR="00BB1126" w:rsidRPr="00422F13" w:rsidRDefault="00BB1126" w:rsidP="00BB1126">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422F13"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sz w:val="18"/>
                <w:szCs w:val="18"/>
              </w:rPr>
            </w:pPr>
          </w:p>
        </w:tc>
      </w:tr>
      <w:tr w:rsidR="00BB1126" w:rsidRPr="00422F13" w:rsidTr="00190415">
        <w:trPr>
          <w:cantSplit/>
        </w:trPr>
        <w:tc>
          <w:tcPr>
            <w:tcW w:w="3060" w:type="dxa"/>
          </w:tcPr>
          <w:p w:rsidR="00BB1126" w:rsidRPr="00422F13" w:rsidRDefault="00BB1126" w:rsidP="00BB1126">
            <w:pPr>
              <w:spacing w:line="240" w:lineRule="atLeast"/>
              <w:ind w:right="-1064" w:firstLine="72"/>
              <w:rPr>
                <w:rFonts w:ascii="Times New Roman" w:hAnsi="Times New Roman" w:cs="Times New Roman"/>
                <w:sz w:val="18"/>
                <w:szCs w:val="18"/>
              </w:rPr>
            </w:pPr>
            <w:r w:rsidRPr="00B41DA2">
              <w:rPr>
                <w:rFonts w:ascii="Times New Roman" w:hAnsi="Times New Roman" w:cs="Times New Roman"/>
                <w:sz w:val="18"/>
                <w:szCs w:val="18"/>
              </w:rPr>
              <w:t xml:space="preserve">   joint operation</w:t>
            </w:r>
          </w:p>
        </w:tc>
        <w:tc>
          <w:tcPr>
            <w:tcW w:w="450" w:type="dxa"/>
          </w:tcPr>
          <w:p w:rsidR="00BB1126" w:rsidRPr="00422F13" w:rsidRDefault="00BB1126" w:rsidP="00A52074">
            <w:pPr>
              <w:spacing w:line="240" w:lineRule="atLeast"/>
              <w:ind w:left="-129" w:right="-127"/>
              <w:jc w:val="center"/>
              <w:rPr>
                <w:rFonts w:ascii="Times New Roman" w:hAnsi="Times New Roman" w:cs="Times New Roman"/>
                <w:i/>
                <w:iCs/>
                <w:sz w:val="18"/>
                <w:szCs w:val="18"/>
              </w:rPr>
            </w:pPr>
          </w:p>
        </w:tc>
        <w:tc>
          <w:tcPr>
            <w:tcW w:w="1080" w:type="dxa"/>
            <w:vAlign w:val="bottom"/>
          </w:tcPr>
          <w:p w:rsidR="00BB1126" w:rsidRPr="00422F13" w:rsidRDefault="00BB1126" w:rsidP="00190415">
            <w:pPr>
              <w:tabs>
                <w:tab w:val="decimal" w:pos="606"/>
              </w:tabs>
              <w:spacing w:line="240" w:lineRule="atLeast"/>
              <w:ind w:left="-108" w:right="-144"/>
              <w:jc w:val="both"/>
              <w:rPr>
                <w:rFonts w:ascii="Times New Roman" w:hAnsi="Times New Roman" w:cs="Times New Roman"/>
                <w:color w:val="000000"/>
                <w:sz w:val="18"/>
                <w:szCs w:val="18"/>
              </w:rPr>
            </w:pPr>
            <w:r>
              <w:rPr>
                <w:rFonts w:ascii="Times New Roman" w:hAnsi="Times New Roman" w:cs="Times New Roman"/>
                <w:sz w:val="18"/>
                <w:szCs w:val="18"/>
              </w:rPr>
              <w:t>-</w:t>
            </w:r>
          </w:p>
        </w:tc>
        <w:tc>
          <w:tcPr>
            <w:tcW w:w="270" w:type="dxa"/>
            <w:vAlign w:val="bottom"/>
          </w:tcPr>
          <w:p w:rsidR="00BB1126" w:rsidRPr="00422F13" w:rsidRDefault="00BB1126" w:rsidP="00190415">
            <w:pPr>
              <w:tabs>
                <w:tab w:val="decimal" w:pos="606"/>
              </w:tabs>
              <w:spacing w:line="240" w:lineRule="atLeast"/>
              <w:rPr>
                <w:rFonts w:ascii="Times New Roman" w:hAnsi="Times New Roman" w:cs="Times New Roman"/>
                <w:color w:val="000000"/>
                <w:sz w:val="18"/>
                <w:szCs w:val="18"/>
              </w:rPr>
            </w:pPr>
          </w:p>
        </w:tc>
        <w:tc>
          <w:tcPr>
            <w:tcW w:w="1170" w:type="dxa"/>
            <w:vAlign w:val="bottom"/>
          </w:tcPr>
          <w:p w:rsidR="00BB1126" w:rsidRPr="00422F13" w:rsidRDefault="00BB1126" w:rsidP="00190415">
            <w:pPr>
              <w:tabs>
                <w:tab w:val="decimal" w:pos="606"/>
              </w:tabs>
              <w:spacing w:line="240" w:lineRule="atLeast"/>
              <w:ind w:left="-90" w:right="-90"/>
              <w:rPr>
                <w:rFonts w:ascii="Times New Roman" w:hAnsi="Times New Roman" w:cs="Times New Roman"/>
                <w:color w:val="000000"/>
                <w:sz w:val="18"/>
                <w:szCs w:val="18"/>
              </w:rPr>
            </w:pPr>
            <w:r>
              <w:rPr>
                <w:rFonts w:ascii="Times New Roman" w:hAnsi="Times New Roman" w:cs="Times New Roman"/>
                <w:sz w:val="18"/>
                <w:szCs w:val="18"/>
              </w:rPr>
              <w:t>-</w:t>
            </w:r>
          </w:p>
        </w:tc>
        <w:tc>
          <w:tcPr>
            <w:tcW w:w="270" w:type="dxa"/>
            <w:vAlign w:val="bottom"/>
          </w:tcPr>
          <w:p w:rsidR="00BB1126" w:rsidRPr="00422F13" w:rsidRDefault="00BB1126" w:rsidP="00190415">
            <w:pPr>
              <w:tabs>
                <w:tab w:val="decimal" w:pos="606"/>
              </w:tabs>
              <w:spacing w:line="240" w:lineRule="atLeast"/>
              <w:rPr>
                <w:rFonts w:ascii="Times New Roman" w:hAnsi="Times New Roman" w:cs="Times New Roman"/>
                <w:color w:val="000000"/>
                <w:sz w:val="18"/>
                <w:szCs w:val="18"/>
              </w:rPr>
            </w:pPr>
          </w:p>
        </w:tc>
        <w:tc>
          <w:tcPr>
            <w:tcW w:w="1260" w:type="dxa"/>
            <w:vAlign w:val="bottom"/>
          </w:tcPr>
          <w:p w:rsidR="00BB1126" w:rsidRPr="00422F13" w:rsidRDefault="00BB1126" w:rsidP="00190415">
            <w:pPr>
              <w:tabs>
                <w:tab w:val="decimal" w:pos="606"/>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BB1126" w:rsidRPr="00422F13" w:rsidRDefault="00BB1126" w:rsidP="00190415">
            <w:pPr>
              <w:tabs>
                <w:tab w:val="decimal" w:pos="606"/>
              </w:tabs>
              <w:spacing w:line="240" w:lineRule="atLeast"/>
              <w:ind w:right="-108"/>
              <w:jc w:val="right"/>
              <w:rPr>
                <w:rFonts w:ascii="Times New Roman" w:hAnsi="Times New Roman" w:cs="Times New Roman"/>
                <w:sz w:val="18"/>
                <w:szCs w:val="18"/>
              </w:rPr>
            </w:pPr>
          </w:p>
        </w:tc>
        <w:tc>
          <w:tcPr>
            <w:tcW w:w="1170" w:type="dxa"/>
            <w:vAlign w:val="bottom"/>
          </w:tcPr>
          <w:p w:rsidR="00BB1126" w:rsidRPr="00422F13" w:rsidRDefault="00BB1126" w:rsidP="00190415">
            <w:pPr>
              <w:tabs>
                <w:tab w:val="decimal" w:pos="606"/>
              </w:tabs>
              <w:spacing w:line="240" w:lineRule="atLeast"/>
              <w:jc w:val="both"/>
              <w:rPr>
                <w:rFonts w:ascii="Times New Roman" w:hAnsi="Times New Roman" w:cs="Times New Roman"/>
                <w:color w:val="000000"/>
                <w:sz w:val="18"/>
                <w:szCs w:val="18"/>
              </w:rPr>
            </w:pPr>
            <w:r>
              <w:rPr>
                <w:rFonts w:ascii="Times New Roman" w:hAnsi="Times New Roman" w:cs="Times New Roman"/>
                <w:sz w:val="18"/>
                <w:szCs w:val="18"/>
              </w:rPr>
              <w:t>-</w:t>
            </w:r>
          </w:p>
        </w:tc>
        <w:tc>
          <w:tcPr>
            <w:tcW w:w="270" w:type="dxa"/>
            <w:vAlign w:val="bottom"/>
          </w:tcPr>
          <w:p w:rsidR="00BB1126" w:rsidRPr="00422F13" w:rsidRDefault="00BB1126" w:rsidP="00190415">
            <w:pPr>
              <w:tabs>
                <w:tab w:val="decimal" w:pos="606"/>
              </w:tabs>
              <w:spacing w:line="240" w:lineRule="atLeast"/>
              <w:rPr>
                <w:rFonts w:ascii="Times New Roman" w:hAnsi="Times New Roman" w:cs="Times New Roman"/>
                <w:color w:val="000000"/>
                <w:sz w:val="18"/>
                <w:szCs w:val="18"/>
              </w:rPr>
            </w:pPr>
          </w:p>
        </w:tc>
        <w:tc>
          <w:tcPr>
            <w:tcW w:w="1170" w:type="dxa"/>
            <w:vAlign w:val="bottom"/>
          </w:tcPr>
          <w:p w:rsidR="00BB1126" w:rsidRPr="00422F13" w:rsidRDefault="00BB1126" w:rsidP="00190415">
            <w:pPr>
              <w:tabs>
                <w:tab w:val="decimal" w:pos="606"/>
              </w:tabs>
              <w:spacing w:line="240" w:lineRule="atLeast"/>
              <w:jc w:val="both"/>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BB1126" w:rsidRPr="00422F13" w:rsidRDefault="00BB1126" w:rsidP="00190415">
            <w:pPr>
              <w:tabs>
                <w:tab w:val="decimal" w:pos="606"/>
              </w:tabs>
              <w:spacing w:line="240" w:lineRule="atLeast"/>
              <w:ind w:left="-108" w:right="-117"/>
              <w:rPr>
                <w:rFonts w:ascii="Times New Roman" w:hAnsi="Times New Roman" w:cs="Times New Roman"/>
                <w:color w:val="000000"/>
                <w:sz w:val="18"/>
                <w:szCs w:val="18"/>
              </w:rPr>
            </w:pPr>
          </w:p>
        </w:tc>
        <w:tc>
          <w:tcPr>
            <w:tcW w:w="1170" w:type="dxa"/>
            <w:vAlign w:val="bottom"/>
          </w:tcPr>
          <w:p w:rsidR="00BB1126" w:rsidRPr="00422F13" w:rsidRDefault="00BB1126" w:rsidP="00190415">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BB1126" w:rsidRPr="00422F13" w:rsidRDefault="00BB1126" w:rsidP="00BB1126">
            <w:pPr>
              <w:spacing w:line="240" w:lineRule="atLeast"/>
              <w:rPr>
                <w:rFonts w:ascii="Times New Roman" w:hAnsi="Times New Roman" w:cs="Times New Roman"/>
                <w:color w:val="000000"/>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12,676,640</w:t>
            </w:r>
          </w:p>
        </w:tc>
        <w:tc>
          <w:tcPr>
            <w:tcW w:w="270" w:type="dxa"/>
            <w:vAlign w:val="bottom"/>
          </w:tcPr>
          <w:p w:rsidR="00BB1126" w:rsidRPr="00422F13" w:rsidRDefault="00BB1126" w:rsidP="00BB1126">
            <w:pPr>
              <w:spacing w:line="240" w:lineRule="atLeast"/>
              <w:rPr>
                <w:rFonts w:ascii="Times New Roman" w:hAnsi="Times New Roman" w:cs="Times New Roman"/>
                <w:color w:val="000000"/>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12,676,640</w:t>
            </w:r>
          </w:p>
        </w:tc>
      </w:tr>
      <w:tr w:rsidR="00BB1126" w:rsidRPr="00422F13" w:rsidTr="00994A3D">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Transfers</w:t>
            </w:r>
          </w:p>
        </w:tc>
        <w:tc>
          <w:tcPr>
            <w:tcW w:w="450" w:type="dxa"/>
          </w:tcPr>
          <w:p w:rsidR="00BB1126" w:rsidRPr="00422F13" w:rsidRDefault="00BB1126" w:rsidP="00A52074">
            <w:pPr>
              <w:tabs>
                <w:tab w:val="decimal" w:pos="540"/>
                <w:tab w:val="decimal" w:pos="954"/>
              </w:tabs>
              <w:spacing w:line="240" w:lineRule="atLeast"/>
              <w:ind w:left="-129" w:right="-127"/>
              <w:jc w:val="center"/>
              <w:rPr>
                <w:rFonts w:ascii="Times New Roman" w:hAnsi="Times New Roman" w:cs="Times New Roman"/>
                <w:sz w:val="18"/>
                <w:szCs w:val="18"/>
              </w:rPr>
            </w:pPr>
          </w:p>
        </w:tc>
        <w:tc>
          <w:tcPr>
            <w:tcW w:w="1080" w:type="dxa"/>
            <w:vAlign w:val="bottom"/>
          </w:tcPr>
          <w:p w:rsidR="00BB1126" w:rsidRPr="00422F13" w:rsidRDefault="00BB1126" w:rsidP="008209BA">
            <w:pPr>
              <w:tabs>
                <w:tab w:val="decimal" w:pos="888"/>
              </w:tabs>
              <w:spacing w:line="240" w:lineRule="atLeast"/>
              <w:ind w:left="-108" w:right="-144"/>
              <w:jc w:val="both"/>
              <w:rPr>
                <w:rFonts w:ascii="Times New Roman" w:hAnsi="Times New Roman" w:cs="Times New Roman"/>
                <w:sz w:val="18"/>
                <w:szCs w:val="18"/>
              </w:rPr>
            </w:pPr>
            <w:r w:rsidRPr="00547174">
              <w:rPr>
                <w:rFonts w:ascii="Times New Roman" w:hAnsi="Times New Roman" w:cs="Times New Roman"/>
                <w:sz w:val="18"/>
                <w:szCs w:val="18"/>
              </w:rPr>
              <w:t>31,446</w:t>
            </w:r>
          </w:p>
        </w:tc>
        <w:tc>
          <w:tcPr>
            <w:tcW w:w="270" w:type="dxa"/>
            <w:vAlign w:val="bottom"/>
          </w:tcPr>
          <w:p w:rsidR="00BB1126" w:rsidRPr="00422F13"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sz w:val="18"/>
                <w:szCs w:val="18"/>
              </w:rPr>
            </w:pPr>
            <w:r w:rsidRPr="00547174">
              <w:rPr>
                <w:rFonts w:ascii="Times New Roman" w:hAnsi="Times New Roman" w:cs="Times New Roman"/>
                <w:sz w:val="18"/>
                <w:szCs w:val="18"/>
              </w:rPr>
              <w:t>1,254,619</w:t>
            </w:r>
          </w:p>
        </w:tc>
        <w:tc>
          <w:tcPr>
            <w:tcW w:w="270" w:type="dxa"/>
            <w:vAlign w:val="bottom"/>
          </w:tcPr>
          <w:p w:rsidR="00BB1126" w:rsidRPr="00422F13"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sz w:val="18"/>
                <w:szCs w:val="18"/>
              </w:rPr>
            </w:pPr>
            <w:r w:rsidRPr="00547174">
              <w:rPr>
                <w:rFonts w:ascii="Times New Roman" w:hAnsi="Times New Roman" w:cs="Times New Roman"/>
                <w:sz w:val="18"/>
                <w:szCs w:val="18"/>
              </w:rPr>
              <w:t>7,602,449</w:t>
            </w:r>
          </w:p>
        </w:tc>
        <w:tc>
          <w:tcPr>
            <w:tcW w:w="270" w:type="dxa"/>
            <w:vAlign w:val="bottom"/>
          </w:tcPr>
          <w:p w:rsidR="00BB1126" w:rsidRPr="00422F13" w:rsidRDefault="00BB1126" w:rsidP="00BB1126">
            <w:pPr>
              <w:spacing w:line="240" w:lineRule="atLeast"/>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117,123</w:t>
            </w:r>
          </w:p>
        </w:tc>
        <w:tc>
          <w:tcPr>
            <w:tcW w:w="270" w:type="dxa"/>
            <w:vAlign w:val="bottom"/>
          </w:tcPr>
          <w:p w:rsidR="00BB1126" w:rsidRPr="00422F13" w:rsidRDefault="00BB1126" w:rsidP="00BB1126">
            <w:pPr>
              <w:tabs>
                <w:tab w:val="decimal" w:pos="783"/>
              </w:tabs>
              <w:spacing w:line="240" w:lineRule="atLeast"/>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9,491</w:t>
            </w: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2,132</w:t>
            </w:r>
          </w:p>
        </w:tc>
        <w:tc>
          <w:tcPr>
            <w:tcW w:w="270" w:type="dxa"/>
            <w:vAlign w:val="bottom"/>
          </w:tcPr>
          <w:p w:rsidR="00BB1126" w:rsidRPr="00422F13" w:rsidRDefault="00BB1126" w:rsidP="00BB1126">
            <w:pPr>
              <w:tabs>
                <w:tab w:val="decimal" w:pos="590"/>
              </w:tabs>
              <w:spacing w:line="240" w:lineRule="atLeast"/>
              <w:ind w:right="-167"/>
              <w:rPr>
                <w:rFonts w:ascii="Times New Roman" w:hAnsi="Times New Roman" w:cs="Times New Roman"/>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(9,017,260)</w:t>
            </w:r>
          </w:p>
        </w:tc>
        <w:tc>
          <w:tcPr>
            <w:tcW w:w="270" w:type="dxa"/>
            <w:vAlign w:val="bottom"/>
          </w:tcPr>
          <w:p w:rsidR="00BB1126" w:rsidRPr="00422F13" w:rsidRDefault="00BB1126" w:rsidP="00BB1126">
            <w:pPr>
              <w:tabs>
                <w:tab w:val="decimal" w:pos="783"/>
              </w:tabs>
              <w:spacing w:line="240" w:lineRule="atLeast"/>
              <w:ind w:right="-168"/>
              <w:rPr>
                <w:rFonts w:ascii="Times New Roman" w:hAnsi="Times New Roman" w:cs="Times New Roman"/>
                <w:sz w:val="18"/>
                <w:szCs w:val="18"/>
              </w:rPr>
            </w:pPr>
          </w:p>
        </w:tc>
        <w:tc>
          <w:tcPr>
            <w:tcW w:w="1350" w:type="dxa"/>
          </w:tcPr>
          <w:p w:rsidR="00BB1126" w:rsidRPr="00422F13" w:rsidRDefault="00BB1126" w:rsidP="00BB1126">
            <w:pPr>
              <w:tabs>
                <w:tab w:val="decimal" w:pos="799"/>
              </w:tabs>
              <w:spacing w:line="240" w:lineRule="atLeast"/>
              <w:ind w:left="-90" w:right="-115"/>
              <w:rPr>
                <w:rFonts w:ascii="Times New Roman" w:hAnsi="Times New Roman" w:cs="Times New Roman"/>
                <w:sz w:val="18"/>
                <w:szCs w:val="18"/>
              </w:rPr>
            </w:pPr>
            <w:r w:rsidRPr="00547174">
              <w:rPr>
                <w:rFonts w:ascii="Times New Roman" w:hAnsi="Times New Roman" w:cs="Times New Roman"/>
                <w:sz w:val="18"/>
                <w:szCs w:val="18"/>
              </w:rPr>
              <w:t>-</w:t>
            </w:r>
          </w:p>
        </w:tc>
      </w:tr>
      <w:tr w:rsidR="00BB1126" w:rsidRPr="00422F13" w:rsidTr="00994A3D">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BB1126" w:rsidRPr="00422F13" w:rsidRDefault="00BB1126" w:rsidP="008209BA">
            <w:pPr>
              <w:tabs>
                <w:tab w:val="decimal" w:pos="888"/>
              </w:tabs>
              <w:spacing w:line="240" w:lineRule="atLeast"/>
              <w:ind w:left="-108" w:right="-144"/>
              <w:jc w:val="both"/>
              <w:rPr>
                <w:rFonts w:ascii="Times New Roman" w:hAnsi="Times New Roman" w:cs="Times New Roman"/>
                <w:sz w:val="18"/>
                <w:szCs w:val="18"/>
              </w:rPr>
            </w:pPr>
            <w:r w:rsidRPr="00547174">
              <w:rPr>
                <w:rFonts w:ascii="Times New Roman" w:hAnsi="Times New Roman" w:cs="Times New Roman"/>
                <w:sz w:val="18"/>
                <w:szCs w:val="18"/>
              </w:rPr>
              <w:t>(109,895)</w:t>
            </w:r>
          </w:p>
        </w:tc>
        <w:tc>
          <w:tcPr>
            <w:tcW w:w="270" w:type="dxa"/>
          </w:tcPr>
          <w:p w:rsidR="00BB1126" w:rsidRPr="00422F13" w:rsidRDefault="00BB1126" w:rsidP="00BB1126">
            <w:pPr>
              <w:tabs>
                <w:tab w:val="decimal" w:pos="424"/>
              </w:tabs>
              <w:spacing w:line="240" w:lineRule="atLeast"/>
              <w:ind w:left="-236" w:right="-60"/>
              <w:rPr>
                <w:rFonts w:ascii="Times New Roman" w:hAnsi="Times New Roman" w:cs="Times New Roman"/>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sz w:val="18"/>
                <w:szCs w:val="18"/>
              </w:rPr>
            </w:pPr>
            <w:r w:rsidRPr="00547174">
              <w:rPr>
                <w:rFonts w:ascii="Times New Roman" w:hAnsi="Times New Roman" w:cs="Times New Roman"/>
                <w:sz w:val="18"/>
                <w:szCs w:val="18"/>
              </w:rPr>
              <w:t>835</w:t>
            </w:r>
          </w:p>
        </w:tc>
        <w:tc>
          <w:tcPr>
            <w:tcW w:w="270" w:type="dxa"/>
            <w:vAlign w:val="bottom"/>
          </w:tcPr>
          <w:p w:rsidR="00BB1126" w:rsidRPr="00422F13"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sz w:val="18"/>
                <w:szCs w:val="18"/>
              </w:rPr>
            </w:pPr>
            <w:r w:rsidRPr="00547174">
              <w:rPr>
                <w:rFonts w:ascii="Times New Roman" w:hAnsi="Times New Roman" w:cs="Times New Roman"/>
                <w:sz w:val="18"/>
                <w:szCs w:val="18"/>
              </w:rPr>
              <w:t>(2,309)</w:t>
            </w:r>
          </w:p>
        </w:tc>
        <w:tc>
          <w:tcPr>
            <w:tcW w:w="270" w:type="dxa"/>
            <w:vAlign w:val="bottom"/>
          </w:tcPr>
          <w:p w:rsidR="00BB1126" w:rsidRPr="00422F13" w:rsidRDefault="00BB1126" w:rsidP="00BB1126">
            <w:pPr>
              <w:tabs>
                <w:tab w:val="decimal" w:pos="881"/>
              </w:tabs>
              <w:spacing w:line="240" w:lineRule="atLeast"/>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612"/>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vAlign w:val="bottom"/>
          </w:tcPr>
          <w:p w:rsidR="00BB1126" w:rsidRPr="00422F13" w:rsidRDefault="00BB1126" w:rsidP="00BB1126">
            <w:pPr>
              <w:tabs>
                <w:tab w:val="decimal" w:pos="783"/>
              </w:tabs>
              <w:spacing w:line="240" w:lineRule="atLeast"/>
              <w:ind w:left="-108" w:right="-117"/>
              <w:rPr>
                <w:rFonts w:ascii="Times New Roman" w:hAnsi="Times New Roman" w:cs="Times New Roman"/>
                <w:sz w:val="18"/>
                <w:szCs w:val="18"/>
              </w:rPr>
            </w:pPr>
          </w:p>
        </w:tc>
        <w:tc>
          <w:tcPr>
            <w:tcW w:w="1170" w:type="dxa"/>
            <w:vAlign w:val="bottom"/>
          </w:tcPr>
          <w:p w:rsidR="00BB1126" w:rsidRPr="00422F13" w:rsidRDefault="00BB1126" w:rsidP="00BB1126">
            <w:pPr>
              <w:tabs>
                <w:tab w:val="decimal" w:pos="612"/>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tcPr>
          <w:p w:rsidR="00BB1126" w:rsidRPr="00422F13" w:rsidRDefault="00BB1126" w:rsidP="00BB1126">
            <w:pPr>
              <w:tabs>
                <w:tab w:val="decimal" w:pos="797"/>
              </w:tabs>
              <w:spacing w:line="240" w:lineRule="atLeast"/>
              <w:ind w:left="-108" w:right="-117"/>
              <w:rPr>
                <w:rFonts w:ascii="Times New Roman" w:hAnsi="Times New Roman" w:cs="Times New Roman"/>
                <w:color w:val="000000"/>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(62,323)</w:t>
            </w:r>
          </w:p>
        </w:tc>
        <w:tc>
          <w:tcPr>
            <w:tcW w:w="270" w:type="dxa"/>
            <w:vAlign w:val="bottom"/>
          </w:tcPr>
          <w:p w:rsidR="00BB1126" w:rsidRPr="00422F13" w:rsidRDefault="00BB1126" w:rsidP="00BB1126">
            <w:pPr>
              <w:tabs>
                <w:tab w:val="decimal" w:pos="590"/>
              </w:tabs>
              <w:spacing w:line="240" w:lineRule="atLeast"/>
              <w:ind w:right="-167"/>
              <w:rPr>
                <w:rFonts w:ascii="Times New Roman" w:hAnsi="Times New Roman" w:cs="Times New Roman"/>
                <w:sz w:val="18"/>
                <w:szCs w:val="18"/>
              </w:rPr>
            </w:pPr>
          </w:p>
        </w:tc>
        <w:tc>
          <w:tcPr>
            <w:tcW w:w="1170" w:type="dxa"/>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8,674</w:t>
            </w:r>
          </w:p>
        </w:tc>
        <w:tc>
          <w:tcPr>
            <w:tcW w:w="270" w:type="dxa"/>
          </w:tcPr>
          <w:p w:rsidR="00BB1126" w:rsidRPr="00422F13" w:rsidRDefault="00BB1126" w:rsidP="00BB1126">
            <w:pPr>
              <w:spacing w:line="240" w:lineRule="atLeast"/>
              <w:jc w:val="right"/>
              <w:rPr>
                <w:rFonts w:ascii="Times New Roman" w:hAnsi="Times New Roman" w:cs="Times New Roman"/>
                <w:color w:val="000000"/>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sz w:val="18"/>
                <w:szCs w:val="18"/>
              </w:rPr>
            </w:pPr>
            <w:r w:rsidRPr="00547174">
              <w:rPr>
                <w:rFonts w:ascii="Times New Roman" w:hAnsi="Times New Roman" w:cs="Times New Roman"/>
                <w:sz w:val="18"/>
                <w:szCs w:val="18"/>
              </w:rPr>
              <w:t>(165,018)</w:t>
            </w:r>
          </w:p>
        </w:tc>
      </w:tr>
      <w:tr w:rsidR="00BB1126" w:rsidRPr="00422F13" w:rsidTr="00994A3D">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50" w:type="dxa"/>
          </w:tcPr>
          <w:p w:rsidR="00BB1126" w:rsidRPr="00422F13" w:rsidRDefault="00BB1126" w:rsidP="00A52074">
            <w:pPr>
              <w:tabs>
                <w:tab w:val="decimal" w:pos="540"/>
                <w:tab w:val="decimal" w:pos="954"/>
              </w:tabs>
              <w:spacing w:line="240" w:lineRule="atLeast"/>
              <w:ind w:left="-129" w:right="-127"/>
              <w:jc w:val="center"/>
              <w:rPr>
                <w:rFonts w:ascii="Times New Roman" w:hAnsi="Times New Roman" w:cs="Times New Roman"/>
                <w:sz w:val="18"/>
                <w:szCs w:val="18"/>
              </w:rPr>
            </w:pPr>
          </w:p>
        </w:tc>
        <w:tc>
          <w:tcPr>
            <w:tcW w:w="1080" w:type="dxa"/>
          </w:tcPr>
          <w:p w:rsidR="00BB1126" w:rsidRPr="00422F13" w:rsidRDefault="00BB1126" w:rsidP="008209BA">
            <w:pPr>
              <w:tabs>
                <w:tab w:val="decimal" w:pos="888"/>
              </w:tabs>
              <w:spacing w:line="240" w:lineRule="atLeast"/>
              <w:ind w:left="-108" w:right="-144"/>
              <w:jc w:val="both"/>
              <w:rPr>
                <w:rFonts w:ascii="Times New Roman" w:hAnsi="Times New Roman" w:cs="Times New Roman"/>
                <w:sz w:val="18"/>
                <w:szCs w:val="18"/>
              </w:rPr>
            </w:pPr>
            <w:r w:rsidRPr="00547174">
              <w:rPr>
                <w:rFonts w:ascii="Times New Roman" w:hAnsi="Times New Roman" w:cs="Times New Roman"/>
                <w:sz w:val="18"/>
                <w:szCs w:val="18"/>
              </w:rPr>
              <w:t>(632)</w:t>
            </w:r>
          </w:p>
        </w:tc>
        <w:tc>
          <w:tcPr>
            <w:tcW w:w="270" w:type="dxa"/>
          </w:tcPr>
          <w:p w:rsidR="00BB1126" w:rsidRPr="00422F13" w:rsidRDefault="00BB1126" w:rsidP="00BB1126">
            <w:pPr>
              <w:tabs>
                <w:tab w:val="decimal" w:pos="783"/>
              </w:tabs>
              <w:spacing w:line="240" w:lineRule="atLeast"/>
              <w:ind w:left="-94" w:right="-108"/>
              <w:rPr>
                <w:rFonts w:ascii="Times New Roman" w:hAnsi="Times New Roman" w:cs="Times New Roman"/>
                <w:sz w:val="18"/>
                <w:szCs w:val="18"/>
              </w:rPr>
            </w:pPr>
          </w:p>
        </w:tc>
        <w:tc>
          <w:tcPr>
            <w:tcW w:w="1170" w:type="dxa"/>
          </w:tcPr>
          <w:p w:rsidR="00BB1126" w:rsidRPr="00422F13" w:rsidRDefault="00BB1126" w:rsidP="00190415">
            <w:pPr>
              <w:tabs>
                <w:tab w:val="decimal" w:pos="941"/>
              </w:tabs>
              <w:spacing w:line="240" w:lineRule="atLeast"/>
              <w:ind w:left="-103" w:right="-60"/>
              <w:rPr>
                <w:rFonts w:ascii="Times New Roman" w:hAnsi="Times New Roman" w:cs="Times New Roman"/>
                <w:sz w:val="18"/>
                <w:szCs w:val="18"/>
              </w:rPr>
            </w:pPr>
            <w:r w:rsidRPr="00547174">
              <w:rPr>
                <w:rFonts w:ascii="Times New Roman" w:hAnsi="Times New Roman" w:cs="Times New Roman"/>
                <w:sz w:val="18"/>
                <w:szCs w:val="18"/>
              </w:rPr>
              <w:t>(52,535)</w:t>
            </w:r>
          </w:p>
        </w:tc>
        <w:tc>
          <w:tcPr>
            <w:tcW w:w="270" w:type="dxa"/>
          </w:tcPr>
          <w:p w:rsidR="00BB1126" w:rsidRPr="00422F13" w:rsidRDefault="00BB1126" w:rsidP="00BB1126">
            <w:pPr>
              <w:tabs>
                <w:tab w:val="decimal" w:pos="424"/>
              </w:tabs>
              <w:spacing w:line="240" w:lineRule="atLeast"/>
              <w:ind w:left="-236" w:right="-60"/>
              <w:rPr>
                <w:rFonts w:ascii="Times New Roman" w:hAnsi="Times New Roman" w:cs="Times New Roman"/>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sz w:val="18"/>
                <w:szCs w:val="18"/>
              </w:rPr>
            </w:pPr>
            <w:r w:rsidRPr="00890CD6">
              <w:rPr>
                <w:rFonts w:ascii="Times New Roman" w:hAnsi="Times New Roman" w:cs="Times New Roman"/>
                <w:sz w:val="18"/>
                <w:szCs w:val="18"/>
              </w:rPr>
              <w:t>(652,44</w:t>
            </w:r>
            <w:r w:rsidRPr="00547174">
              <w:rPr>
                <w:rFonts w:ascii="Times New Roman" w:hAnsi="Times New Roman" w:cs="Times New Roman"/>
                <w:sz w:val="18"/>
                <w:szCs w:val="18"/>
              </w:rPr>
              <w:t>3)</w:t>
            </w:r>
          </w:p>
        </w:tc>
        <w:tc>
          <w:tcPr>
            <w:tcW w:w="270" w:type="dxa"/>
            <w:vAlign w:val="bottom"/>
          </w:tcPr>
          <w:p w:rsidR="00BB1126" w:rsidRPr="00422F13" w:rsidRDefault="00BB1126" w:rsidP="00BB1126">
            <w:pPr>
              <w:tabs>
                <w:tab w:val="decimal" w:pos="881"/>
              </w:tabs>
              <w:spacing w:line="240" w:lineRule="atLeast"/>
              <w:ind w:right="-108"/>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(65,178)</w:t>
            </w:r>
          </w:p>
        </w:tc>
        <w:tc>
          <w:tcPr>
            <w:tcW w:w="270" w:type="dxa"/>
            <w:vAlign w:val="bottom"/>
          </w:tcPr>
          <w:p w:rsidR="00BB1126" w:rsidRPr="00422F13" w:rsidRDefault="00BB1126" w:rsidP="00BB1126">
            <w:pPr>
              <w:tabs>
                <w:tab w:val="decimal" w:pos="783"/>
              </w:tabs>
              <w:spacing w:line="240" w:lineRule="atLeast"/>
              <w:jc w:val="both"/>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(34,418)</w:t>
            </w: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(14,643)</w:t>
            </w:r>
          </w:p>
        </w:tc>
        <w:tc>
          <w:tcPr>
            <w:tcW w:w="270" w:type="dxa"/>
            <w:vAlign w:val="bottom"/>
          </w:tcPr>
          <w:p w:rsidR="00BB1126" w:rsidRPr="00422F13" w:rsidRDefault="00BB1126" w:rsidP="00BB1126">
            <w:pPr>
              <w:tabs>
                <w:tab w:val="decimal" w:pos="590"/>
              </w:tabs>
              <w:spacing w:line="240" w:lineRule="atLeast"/>
              <w:ind w:right="-167"/>
              <w:rPr>
                <w:rFonts w:ascii="Times New Roman" w:hAnsi="Times New Roman" w:cs="Times New Roman"/>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sz w:val="18"/>
                <w:szCs w:val="18"/>
              </w:rPr>
            </w:pPr>
            <w:r w:rsidRPr="00547174">
              <w:rPr>
                <w:rFonts w:ascii="Times New Roman" w:hAnsi="Times New Roman" w:cs="Times New Roman"/>
                <w:sz w:val="18"/>
                <w:szCs w:val="18"/>
              </w:rPr>
              <w:t>(15,620)</w:t>
            </w:r>
          </w:p>
        </w:tc>
        <w:tc>
          <w:tcPr>
            <w:tcW w:w="270" w:type="dxa"/>
            <w:vAlign w:val="bottom"/>
          </w:tcPr>
          <w:p w:rsidR="00BB1126" w:rsidRPr="00422F13" w:rsidRDefault="00BB1126" w:rsidP="00BB1126">
            <w:pPr>
              <w:tabs>
                <w:tab w:val="decimal" w:pos="783"/>
              </w:tabs>
              <w:spacing w:line="240" w:lineRule="atLeast"/>
              <w:ind w:right="-168"/>
              <w:rPr>
                <w:rFonts w:ascii="Times New Roman" w:hAnsi="Times New Roman" w:cs="Times New Roman"/>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sz w:val="18"/>
                <w:szCs w:val="18"/>
              </w:rPr>
            </w:pPr>
            <w:r w:rsidRPr="00547174">
              <w:rPr>
                <w:rFonts w:ascii="Times New Roman" w:hAnsi="Times New Roman" w:cs="Times New Roman"/>
                <w:sz w:val="18"/>
                <w:szCs w:val="18"/>
              </w:rPr>
              <w:t>(835,469)</w:t>
            </w:r>
          </w:p>
        </w:tc>
      </w:tr>
      <w:tr w:rsidR="00BB1126" w:rsidRPr="00422F13" w:rsidTr="00F338CC">
        <w:trPr>
          <w:cantSplit/>
        </w:trPr>
        <w:tc>
          <w:tcPr>
            <w:tcW w:w="3060" w:type="dxa"/>
          </w:tcPr>
          <w:p w:rsidR="00BB1126" w:rsidRPr="00422F13" w:rsidRDefault="00BB1126" w:rsidP="00BB1126">
            <w:pPr>
              <w:spacing w:line="240" w:lineRule="atLeast"/>
              <w:ind w:right="-164" w:firstLine="72"/>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vAlign w:val="bottom"/>
          </w:tcPr>
          <w:p w:rsidR="00BB1126" w:rsidRPr="008209BA" w:rsidRDefault="00BB1126" w:rsidP="008209BA">
            <w:pPr>
              <w:tabs>
                <w:tab w:val="decimal" w:pos="888"/>
              </w:tabs>
              <w:spacing w:line="240" w:lineRule="atLeast"/>
              <w:ind w:left="-108" w:right="-144"/>
              <w:jc w:val="both"/>
              <w:rPr>
                <w:rFonts w:ascii="Times New Roman" w:hAnsi="Times New Roman" w:cs="Times New Roman"/>
                <w:sz w:val="18"/>
                <w:szCs w:val="18"/>
              </w:rPr>
            </w:pPr>
            <w:r w:rsidRPr="008209BA">
              <w:rPr>
                <w:rFonts w:ascii="Times New Roman" w:hAnsi="Times New Roman" w:cs="Times New Roman"/>
                <w:sz w:val="18"/>
                <w:szCs w:val="18"/>
              </w:rPr>
              <w:t>(206,934)</w:t>
            </w:r>
          </w:p>
        </w:tc>
        <w:tc>
          <w:tcPr>
            <w:tcW w:w="270" w:type="dxa"/>
            <w:vAlign w:val="bottom"/>
          </w:tcPr>
          <w:p w:rsidR="00BB1126" w:rsidRPr="002570EA"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2570EA" w:rsidRDefault="00BB1126" w:rsidP="00BB1126">
            <w:pPr>
              <w:tabs>
                <w:tab w:val="decimal" w:pos="932"/>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(836,517</w:t>
            </w:r>
            <w:r w:rsidRPr="00547174">
              <w:rPr>
                <w:rFonts w:ascii="Times New Roman" w:hAnsi="Times New Roman" w:cs="Times New Roman"/>
                <w:color w:val="000000"/>
                <w:sz w:val="18"/>
                <w:szCs w:val="18"/>
              </w:rPr>
              <w:t>)</w:t>
            </w:r>
          </w:p>
        </w:tc>
        <w:tc>
          <w:tcPr>
            <w:tcW w:w="270" w:type="dxa"/>
            <w:vAlign w:val="bottom"/>
          </w:tcPr>
          <w:p w:rsidR="00BB1126" w:rsidRPr="002570EA" w:rsidRDefault="00BB1126" w:rsidP="00BB1126">
            <w:pPr>
              <w:spacing w:line="240" w:lineRule="atLeast"/>
              <w:ind w:right="-108"/>
              <w:rPr>
                <w:rFonts w:ascii="Times New Roman" w:hAnsi="Times New Roman" w:cs="Times New Roman"/>
                <w:color w:val="000000"/>
                <w:sz w:val="18"/>
                <w:szCs w:val="18"/>
              </w:rPr>
            </w:pPr>
          </w:p>
        </w:tc>
        <w:tc>
          <w:tcPr>
            <w:tcW w:w="1260" w:type="dxa"/>
            <w:vAlign w:val="bottom"/>
          </w:tcPr>
          <w:p w:rsidR="00BB1126" w:rsidRPr="002570EA" w:rsidRDefault="00BB1126" w:rsidP="00BB1126">
            <w:pPr>
              <w:tabs>
                <w:tab w:val="decimal" w:pos="976"/>
              </w:tabs>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(4,072,775</w:t>
            </w:r>
            <w:r w:rsidRPr="00547174">
              <w:rPr>
                <w:rFonts w:ascii="Times New Roman" w:hAnsi="Times New Roman" w:cs="Times New Roman"/>
                <w:color w:val="000000"/>
                <w:sz w:val="18"/>
                <w:szCs w:val="18"/>
              </w:rPr>
              <w:t>)</w:t>
            </w:r>
          </w:p>
        </w:tc>
        <w:tc>
          <w:tcPr>
            <w:tcW w:w="270" w:type="dxa"/>
            <w:vAlign w:val="bottom"/>
          </w:tcPr>
          <w:p w:rsidR="00BB1126" w:rsidRPr="002570EA"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2570EA" w:rsidRDefault="00BB1126"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(44,667</w:t>
            </w:r>
            <w:r w:rsidRPr="00547174">
              <w:rPr>
                <w:rFonts w:ascii="Times New Roman" w:hAnsi="Times New Roman" w:cs="Times New Roman"/>
                <w:color w:val="000000"/>
                <w:sz w:val="18"/>
                <w:szCs w:val="18"/>
              </w:rPr>
              <w:t>)</w:t>
            </w:r>
          </w:p>
        </w:tc>
        <w:tc>
          <w:tcPr>
            <w:tcW w:w="270" w:type="dxa"/>
            <w:vAlign w:val="bottom"/>
          </w:tcPr>
          <w:p w:rsidR="00BB1126" w:rsidRPr="002570EA" w:rsidRDefault="00BB1126" w:rsidP="00BB1126">
            <w:pPr>
              <w:tabs>
                <w:tab w:val="decimal" w:pos="783"/>
              </w:tabs>
              <w:spacing w:line="240" w:lineRule="atLeast"/>
              <w:ind w:firstLine="162"/>
              <w:jc w:val="both"/>
              <w:rPr>
                <w:rFonts w:ascii="Times New Roman" w:hAnsi="Times New Roman" w:cs="Times New Roman"/>
                <w:color w:val="000000"/>
                <w:sz w:val="18"/>
                <w:szCs w:val="18"/>
              </w:rPr>
            </w:pPr>
          </w:p>
        </w:tc>
        <w:tc>
          <w:tcPr>
            <w:tcW w:w="1170" w:type="dxa"/>
            <w:vAlign w:val="bottom"/>
          </w:tcPr>
          <w:p w:rsidR="00BB1126" w:rsidRPr="002570EA" w:rsidRDefault="00BB1126" w:rsidP="00BB1126">
            <w:pPr>
              <w:tabs>
                <w:tab w:val="decimal" w:pos="889"/>
              </w:tabs>
              <w:spacing w:line="240" w:lineRule="atLeast"/>
              <w:jc w:val="both"/>
              <w:rPr>
                <w:rFonts w:ascii="Times New Roman" w:hAnsi="Times New Roman" w:cs="Times New Roman"/>
                <w:color w:val="000000"/>
                <w:sz w:val="18"/>
                <w:szCs w:val="18"/>
              </w:rPr>
            </w:pPr>
            <w:r w:rsidRPr="00890CD6">
              <w:rPr>
                <w:rFonts w:ascii="Times New Roman" w:hAnsi="Times New Roman" w:cs="Times New Roman"/>
                <w:color w:val="000000"/>
                <w:sz w:val="18"/>
                <w:szCs w:val="18"/>
              </w:rPr>
              <w:t>(7,9</w:t>
            </w:r>
            <w:r>
              <w:rPr>
                <w:rFonts w:ascii="Times New Roman" w:hAnsi="Times New Roman" w:cs="Times New Roman"/>
                <w:color w:val="000000"/>
                <w:sz w:val="18"/>
                <w:szCs w:val="18"/>
              </w:rPr>
              <w:t>59</w:t>
            </w:r>
            <w:r w:rsidRPr="00547174">
              <w:rPr>
                <w:rFonts w:ascii="Times New Roman" w:hAnsi="Times New Roman" w:cs="Times New Roman"/>
                <w:color w:val="000000"/>
                <w:sz w:val="18"/>
                <w:szCs w:val="18"/>
              </w:rPr>
              <w:t>)</w:t>
            </w:r>
          </w:p>
        </w:tc>
        <w:tc>
          <w:tcPr>
            <w:tcW w:w="270" w:type="dxa"/>
            <w:vAlign w:val="bottom"/>
          </w:tcPr>
          <w:p w:rsidR="00BB1126" w:rsidRPr="002570EA" w:rsidRDefault="00BB1126" w:rsidP="00BB1126">
            <w:pPr>
              <w:tabs>
                <w:tab w:val="decimal" w:pos="797"/>
              </w:tabs>
              <w:spacing w:line="240" w:lineRule="atLeast"/>
              <w:ind w:right="-117"/>
              <w:rPr>
                <w:rFonts w:ascii="Times New Roman" w:hAnsi="Times New Roman" w:cs="Times New Roman"/>
                <w:color w:val="000000"/>
                <w:sz w:val="18"/>
                <w:szCs w:val="18"/>
              </w:rPr>
            </w:pPr>
          </w:p>
        </w:tc>
        <w:tc>
          <w:tcPr>
            <w:tcW w:w="1170" w:type="dxa"/>
            <w:vAlign w:val="bottom"/>
          </w:tcPr>
          <w:p w:rsidR="00BB1126" w:rsidRPr="002570EA" w:rsidRDefault="00BB1126" w:rsidP="00BB1126">
            <w:pPr>
              <w:tabs>
                <w:tab w:val="decimal" w:pos="889"/>
              </w:tabs>
              <w:spacing w:line="240" w:lineRule="atLeast"/>
              <w:jc w:val="both"/>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r>
              <w:rPr>
                <w:rFonts w:ascii="Times New Roman" w:hAnsi="Times New Roman" w:cs="Times New Roman"/>
                <w:color w:val="000000"/>
                <w:sz w:val="18"/>
                <w:szCs w:val="18"/>
              </w:rPr>
              <w:t>1</w:t>
            </w:r>
            <w:r w:rsidRPr="00547174">
              <w:rPr>
                <w:rFonts w:ascii="Times New Roman" w:hAnsi="Times New Roman" w:cs="Times New Roman"/>
                <w:color w:val="000000"/>
                <w:sz w:val="18"/>
                <w:szCs w:val="18"/>
              </w:rPr>
              <w:t>2,304)</w:t>
            </w:r>
          </w:p>
        </w:tc>
        <w:tc>
          <w:tcPr>
            <w:tcW w:w="270" w:type="dxa"/>
            <w:vAlign w:val="bottom"/>
          </w:tcPr>
          <w:p w:rsidR="00BB1126" w:rsidRPr="002570EA" w:rsidRDefault="00BB1126" w:rsidP="00BB1126">
            <w:pPr>
              <w:spacing w:line="240" w:lineRule="atLeast"/>
              <w:ind w:firstLine="162"/>
              <w:rPr>
                <w:rFonts w:ascii="Times New Roman" w:hAnsi="Times New Roman" w:cs="Times New Roman"/>
                <w:color w:val="000000"/>
                <w:sz w:val="18"/>
                <w:szCs w:val="18"/>
              </w:rPr>
            </w:pPr>
          </w:p>
        </w:tc>
        <w:tc>
          <w:tcPr>
            <w:tcW w:w="1170" w:type="dxa"/>
            <w:vAlign w:val="bottom"/>
          </w:tcPr>
          <w:p w:rsidR="00BB1126" w:rsidRPr="002570EA" w:rsidRDefault="00BB1126"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180,235</w:t>
            </w:r>
          </w:p>
        </w:tc>
        <w:tc>
          <w:tcPr>
            <w:tcW w:w="270" w:type="dxa"/>
            <w:vAlign w:val="bottom"/>
          </w:tcPr>
          <w:p w:rsidR="00BB1126" w:rsidRPr="002570EA" w:rsidRDefault="00BB1126" w:rsidP="00BB1126">
            <w:pPr>
              <w:tabs>
                <w:tab w:val="decimal" w:pos="783"/>
              </w:tabs>
              <w:spacing w:line="240" w:lineRule="atLeast"/>
              <w:ind w:right="-168" w:firstLine="162"/>
              <w:rPr>
                <w:rFonts w:ascii="Times New Roman" w:hAnsi="Times New Roman" w:cs="Times New Roman"/>
                <w:color w:val="000000"/>
                <w:sz w:val="18"/>
                <w:szCs w:val="18"/>
              </w:rPr>
            </w:pPr>
          </w:p>
        </w:tc>
        <w:tc>
          <w:tcPr>
            <w:tcW w:w="1350" w:type="dxa"/>
            <w:vAlign w:val="bottom"/>
          </w:tcPr>
          <w:p w:rsidR="00BB1126" w:rsidRPr="002570EA" w:rsidRDefault="00BB1126" w:rsidP="00BB1126">
            <w:pPr>
              <w:tabs>
                <w:tab w:val="decimal" w:pos="1062"/>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(5,000,921)</w:t>
            </w:r>
          </w:p>
        </w:tc>
      </w:tr>
      <w:tr w:rsidR="00BB1126" w:rsidRPr="00422F13" w:rsidTr="00F338CC">
        <w:trPr>
          <w:cantSplit/>
        </w:trPr>
        <w:tc>
          <w:tcPr>
            <w:tcW w:w="3060" w:type="dxa"/>
          </w:tcPr>
          <w:p w:rsidR="00BB1126" w:rsidRPr="00422F13" w:rsidRDefault="00BB1126" w:rsidP="00BB1126">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 xml:space="preserve">8 </w:t>
            </w:r>
            <w:r w:rsidRPr="00422F13">
              <w:rPr>
                <w:rFonts w:ascii="Times New Roman" w:hAnsi="Times New Roman" w:cs="Times New Roman"/>
                <w:b/>
                <w:bCs/>
                <w:sz w:val="18"/>
                <w:szCs w:val="18"/>
              </w:rPr>
              <w:t>and</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b/>
                <w:bCs/>
                <w:sz w:val="18"/>
                <w:szCs w:val="18"/>
              </w:rPr>
            </w:pPr>
          </w:p>
        </w:tc>
        <w:tc>
          <w:tcPr>
            <w:tcW w:w="1080" w:type="dxa"/>
            <w:tcBorders>
              <w:top w:val="single" w:sz="4" w:space="0" w:color="auto"/>
            </w:tcBorders>
            <w:vAlign w:val="bottom"/>
          </w:tcPr>
          <w:p w:rsidR="00BB1126" w:rsidRPr="00422F13" w:rsidRDefault="00BB1126" w:rsidP="00BB1126">
            <w:pPr>
              <w:tabs>
                <w:tab w:val="decimal" w:pos="786"/>
              </w:tabs>
              <w:spacing w:line="240" w:lineRule="atLeast"/>
              <w:ind w:left="-108" w:right="-144"/>
              <w:jc w:val="both"/>
              <w:rPr>
                <w:rFonts w:ascii="Times New Roman" w:hAnsi="Times New Roman" w:cs="Times New Roman"/>
                <w:b/>
                <w:bCs/>
                <w:sz w:val="18"/>
                <w:szCs w:val="18"/>
              </w:rPr>
            </w:pP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tcBorders>
            <w:vAlign w:val="bottom"/>
          </w:tcPr>
          <w:p w:rsidR="00BB1126" w:rsidRPr="00422F13" w:rsidRDefault="00BB1126" w:rsidP="00BB1126">
            <w:pPr>
              <w:tabs>
                <w:tab w:val="decimal" w:pos="932"/>
              </w:tabs>
              <w:spacing w:line="240" w:lineRule="atLeast"/>
              <w:ind w:left="-90" w:right="-90"/>
              <w:rPr>
                <w:rFonts w:ascii="Times New Roman" w:hAnsi="Times New Roman" w:cs="Times New Roman"/>
                <w:b/>
                <w:bCs/>
                <w:sz w:val="18"/>
                <w:szCs w:val="18"/>
              </w:rPr>
            </w:pP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260" w:type="dxa"/>
            <w:tcBorders>
              <w:top w:val="single" w:sz="4" w:space="0" w:color="auto"/>
            </w:tcBorders>
            <w:vAlign w:val="bottom"/>
          </w:tcPr>
          <w:p w:rsidR="00BB1126" w:rsidRPr="00422F13" w:rsidRDefault="00BB1126" w:rsidP="00BB1126">
            <w:pPr>
              <w:tabs>
                <w:tab w:val="decimal" w:pos="976"/>
              </w:tabs>
              <w:spacing w:line="240" w:lineRule="atLeast"/>
              <w:ind w:right="-108"/>
              <w:rPr>
                <w:rFonts w:ascii="Times New Roman" w:hAnsi="Times New Roman" w:cs="Times New Roman"/>
                <w:b/>
                <w:bCs/>
                <w:sz w:val="18"/>
                <w:szCs w:val="18"/>
              </w:rPr>
            </w:pP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tcBorders>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tcBorders>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b/>
                <w:bCs/>
                <w:color w:val="000000"/>
                <w:sz w:val="18"/>
                <w:szCs w:val="18"/>
              </w:rPr>
            </w:pPr>
          </w:p>
        </w:tc>
        <w:tc>
          <w:tcPr>
            <w:tcW w:w="1170" w:type="dxa"/>
            <w:tcBorders>
              <w:top w:val="single" w:sz="4" w:space="0" w:color="auto"/>
            </w:tcBorders>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tcBorders>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350" w:type="dxa"/>
            <w:tcBorders>
              <w:top w:val="single" w:sz="4" w:space="0" w:color="auto"/>
            </w:tcBorders>
            <w:vAlign w:val="bottom"/>
          </w:tcPr>
          <w:p w:rsidR="00BB1126" w:rsidRPr="00422F13" w:rsidRDefault="00BB1126" w:rsidP="00BB1126">
            <w:pPr>
              <w:tabs>
                <w:tab w:val="decimal" w:pos="1062"/>
              </w:tabs>
              <w:spacing w:line="240" w:lineRule="atLeast"/>
              <w:ind w:left="-90" w:right="-115"/>
              <w:rPr>
                <w:rFonts w:ascii="Times New Roman" w:hAnsi="Times New Roman" w:cs="Times New Roman"/>
                <w:b/>
                <w:bCs/>
                <w:sz w:val="18"/>
                <w:szCs w:val="18"/>
              </w:rPr>
            </w:pPr>
          </w:p>
        </w:tc>
      </w:tr>
      <w:tr w:rsidR="00BB1126" w:rsidRPr="00422F13" w:rsidTr="00F338CC">
        <w:trPr>
          <w:cantSplit/>
        </w:trPr>
        <w:tc>
          <w:tcPr>
            <w:tcW w:w="3060" w:type="dxa"/>
          </w:tcPr>
          <w:p w:rsidR="00BB1126" w:rsidRPr="00422F13" w:rsidRDefault="00BB1126" w:rsidP="00BB1126">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sz w:val="18"/>
                <w:szCs w:val="18"/>
              </w:rPr>
              <w:t xml:space="preserve">   </w:t>
            </w:r>
            <w:r w:rsidRPr="00422F13">
              <w:rPr>
                <w:rFonts w:ascii="Times New Roman" w:hAnsi="Times New Roman" w:cs="Times New Roman"/>
                <w:b/>
                <w:bCs/>
                <w:sz w:val="18"/>
                <w:szCs w:val="18"/>
              </w:rPr>
              <w:t>1 January 201</w:t>
            </w:r>
            <w:r>
              <w:rPr>
                <w:rFonts w:ascii="Times New Roman" w:hAnsi="Times New Roman" w:cs="Times New Roman"/>
                <w:b/>
                <w:bCs/>
                <w:sz w:val="18"/>
                <w:szCs w:val="18"/>
              </w:rPr>
              <w:t>9</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b/>
                <w:bCs/>
                <w:sz w:val="18"/>
                <w:szCs w:val="18"/>
              </w:rPr>
            </w:pPr>
          </w:p>
        </w:tc>
        <w:tc>
          <w:tcPr>
            <w:tcW w:w="1080" w:type="dxa"/>
            <w:vAlign w:val="bottom"/>
          </w:tcPr>
          <w:p w:rsidR="00BB1126" w:rsidRPr="00422F13" w:rsidRDefault="00BB1126" w:rsidP="008209BA">
            <w:pPr>
              <w:tabs>
                <w:tab w:val="decimal" w:pos="888"/>
              </w:tabs>
              <w:spacing w:line="240" w:lineRule="atLeast"/>
              <w:ind w:left="-108" w:right="-144"/>
              <w:jc w:val="both"/>
              <w:rPr>
                <w:rFonts w:ascii="Times New Roman" w:hAnsi="Times New Roman" w:cs="Times New Roman"/>
                <w:b/>
                <w:bCs/>
                <w:sz w:val="18"/>
                <w:szCs w:val="18"/>
              </w:rPr>
            </w:pPr>
            <w:r w:rsidRPr="00547174">
              <w:rPr>
                <w:rFonts w:ascii="Times New Roman" w:hAnsi="Times New Roman" w:cs="Times New Roman"/>
                <w:b/>
                <w:bCs/>
                <w:sz w:val="18"/>
                <w:szCs w:val="18"/>
              </w:rPr>
              <w:t>10,193,326</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932"/>
              </w:tabs>
              <w:spacing w:line="240" w:lineRule="atLeast"/>
              <w:ind w:left="-90" w:right="-90"/>
              <w:rPr>
                <w:rFonts w:ascii="Times New Roman" w:hAnsi="Times New Roman" w:cs="Times New Roman"/>
                <w:b/>
                <w:bCs/>
                <w:sz w:val="18"/>
                <w:szCs w:val="18"/>
              </w:rPr>
            </w:pPr>
            <w:r w:rsidRPr="00890CD6">
              <w:rPr>
                <w:rFonts w:ascii="Times New Roman" w:hAnsi="Times New Roman" w:cs="Times New Roman"/>
                <w:b/>
                <w:bCs/>
                <w:sz w:val="18"/>
                <w:szCs w:val="18"/>
              </w:rPr>
              <w:t>26,661,440</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260" w:type="dxa"/>
            <w:vAlign w:val="bottom"/>
          </w:tcPr>
          <w:p w:rsidR="00BB1126" w:rsidRPr="00422F13" w:rsidRDefault="00BB1126" w:rsidP="00BB1126">
            <w:pPr>
              <w:tabs>
                <w:tab w:val="decimal" w:pos="976"/>
              </w:tabs>
              <w:spacing w:line="240" w:lineRule="atLeast"/>
              <w:ind w:right="-108"/>
              <w:rPr>
                <w:rFonts w:ascii="Times New Roman" w:hAnsi="Times New Roman" w:cs="Times New Roman"/>
                <w:b/>
                <w:bCs/>
                <w:sz w:val="18"/>
                <w:szCs w:val="18"/>
              </w:rPr>
            </w:pPr>
            <w:r w:rsidRPr="00890CD6">
              <w:rPr>
                <w:rFonts w:ascii="Times New Roman" w:hAnsi="Times New Roman" w:cs="Times New Roman"/>
                <w:b/>
                <w:bCs/>
                <w:sz w:val="18"/>
                <w:szCs w:val="18"/>
              </w:rPr>
              <w:t>1</w:t>
            </w:r>
            <w:r>
              <w:rPr>
                <w:rFonts w:ascii="Times New Roman" w:hAnsi="Times New Roman" w:cs="Times New Roman"/>
                <w:b/>
                <w:bCs/>
                <w:sz w:val="18"/>
                <w:szCs w:val="18"/>
              </w:rPr>
              <w:t>95,610,102</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sidRPr="00890CD6">
              <w:rPr>
                <w:rFonts w:ascii="Times New Roman" w:hAnsi="Times New Roman" w:cs="Times New Roman"/>
                <w:b/>
                <w:bCs/>
                <w:sz w:val="18"/>
                <w:szCs w:val="18"/>
              </w:rPr>
              <w:t>1,918,578</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sidRPr="00547174">
              <w:rPr>
                <w:rFonts w:ascii="Times New Roman" w:hAnsi="Times New Roman" w:cs="Times New Roman"/>
                <w:b/>
                <w:bCs/>
                <w:sz w:val="18"/>
                <w:szCs w:val="18"/>
              </w:rPr>
              <w:t>484,17</w:t>
            </w:r>
            <w:r w:rsidRPr="00EB3306">
              <w:rPr>
                <w:rFonts w:ascii="Times New Roman" w:hAnsi="Times New Roman" w:cs="Times New Roman"/>
                <w:b/>
                <w:bCs/>
                <w:sz w:val="18"/>
                <w:szCs w:val="18"/>
              </w:rPr>
              <w:t>8</w:t>
            </w:r>
          </w:p>
        </w:tc>
        <w:tc>
          <w:tcPr>
            <w:tcW w:w="270" w:type="dxa"/>
            <w:vAlign w:val="bottom"/>
          </w:tcPr>
          <w:p w:rsidR="00BB1126" w:rsidRPr="00422F13" w:rsidRDefault="00BB1126" w:rsidP="00BB1126">
            <w:pPr>
              <w:tabs>
                <w:tab w:val="decimal" w:pos="797"/>
              </w:tabs>
              <w:spacing w:line="240" w:lineRule="atLeast"/>
              <w:ind w:left="-108" w:right="-117"/>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sidRPr="00547174">
              <w:rPr>
                <w:rFonts w:ascii="Times New Roman" w:hAnsi="Times New Roman" w:cs="Times New Roman"/>
                <w:b/>
                <w:bCs/>
                <w:sz w:val="18"/>
                <w:szCs w:val="18"/>
              </w:rPr>
              <w:t>1,187,850</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170" w:type="dxa"/>
            <w:vAlign w:val="bottom"/>
          </w:tcPr>
          <w:p w:rsidR="00BB1126" w:rsidRPr="00422F13" w:rsidRDefault="00BB112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40,243,914</w:t>
            </w:r>
          </w:p>
        </w:tc>
        <w:tc>
          <w:tcPr>
            <w:tcW w:w="270" w:type="dxa"/>
            <w:vAlign w:val="bottom"/>
          </w:tcPr>
          <w:p w:rsidR="00BB1126" w:rsidRPr="00422F13" w:rsidRDefault="00BB1126" w:rsidP="00BB1126">
            <w:pPr>
              <w:spacing w:line="240" w:lineRule="atLeast"/>
              <w:rPr>
                <w:rFonts w:ascii="Times New Roman" w:hAnsi="Times New Roman" w:cs="Times New Roman"/>
                <w:b/>
                <w:bCs/>
                <w:color w:val="000000"/>
                <w:sz w:val="18"/>
                <w:szCs w:val="18"/>
              </w:rPr>
            </w:pPr>
          </w:p>
        </w:tc>
        <w:tc>
          <w:tcPr>
            <w:tcW w:w="1350" w:type="dxa"/>
            <w:vAlign w:val="bottom"/>
          </w:tcPr>
          <w:p w:rsidR="00BB1126" w:rsidRPr="00422F13" w:rsidRDefault="00BB1126" w:rsidP="00BB1126">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276,299,388</w:t>
            </w:r>
          </w:p>
        </w:tc>
      </w:tr>
      <w:tr w:rsidR="00BB1126" w:rsidRPr="00422F13" w:rsidTr="00643FBF">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Additions</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BB1126" w:rsidRPr="008209BA" w:rsidRDefault="00535F78" w:rsidP="008209BA">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5,757</w:t>
            </w:r>
          </w:p>
        </w:tc>
        <w:tc>
          <w:tcPr>
            <w:tcW w:w="270" w:type="dxa"/>
          </w:tcPr>
          <w:p w:rsidR="00BB1126" w:rsidRPr="00402C37" w:rsidRDefault="00BB1126" w:rsidP="00BB1126">
            <w:pPr>
              <w:tabs>
                <w:tab w:val="decimal" w:pos="783"/>
              </w:tabs>
              <w:spacing w:line="240" w:lineRule="atLeast"/>
              <w:ind w:left="-94" w:right="-108"/>
              <w:rPr>
                <w:rFonts w:ascii="Times New Roman" w:hAnsi="Times New Roman" w:cs="Times New Roman"/>
                <w:sz w:val="18"/>
                <w:szCs w:val="18"/>
              </w:rPr>
            </w:pPr>
          </w:p>
        </w:tc>
        <w:tc>
          <w:tcPr>
            <w:tcW w:w="1170" w:type="dxa"/>
            <w:vAlign w:val="bottom"/>
          </w:tcPr>
          <w:p w:rsidR="00BB1126" w:rsidRPr="00D80D7D" w:rsidRDefault="00535F78" w:rsidP="00BB1126">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382,412</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D80D7D" w:rsidRDefault="00535F78" w:rsidP="00BB1126">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3,06</w:t>
            </w:r>
            <w:r w:rsidR="00440EE5">
              <w:rPr>
                <w:rFonts w:ascii="Times New Roman" w:hAnsi="Times New Roman" w:cs="Times New Roman"/>
                <w:sz w:val="18"/>
                <w:szCs w:val="18"/>
              </w:rPr>
              <w:t>8,570</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125,524</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44,441</w:t>
            </w:r>
          </w:p>
        </w:tc>
        <w:tc>
          <w:tcPr>
            <w:tcW w:w="270" w:type="dxa"/>
            <w:vAlign w:val="bottom"/>
          </w:tcPr>
          <w:p w:rsidR="00BB1126" w:rsidRPr="00402C37" w:rsidRDefault="00BB1126" w:rsidP="00BB1126">
            <w:pPr>
              <w:tabs>
                <w:tab w:val="decimal" w:pos="797"/>
              </w:tabs>
              <w:spacing w:line="240" w:lineRule="atLeast"/>
              <w:ind w:left="-108" w:right="-117"/>
              <w:rPr>
                <w:rFonts w:ascii="Times New Roman" w:hAnsi="Times New Roman" w:cs="Times New Roman"/>
                <w:color w:val="000000"/>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w:t>
            </w:r>
            <w:r w:rsidR="00440EE5">
              <w:rPr>
                <w:rFonts w:ascii="Times New Roman" w:hAnsi="Times New Roman" w:cs="Times New Roman"/>
                <w:sz w:val="18"/>
                <w:szCs w:val="18"/>
              </w:rPr>
              <w:t>7,459</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D80D7D" w:rsidRDefault="00440EE5"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14,731,685</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350" w:type="dxa"/>
            <w:vAlign w:val="bottom"/>
          </w:tcPr>
          <w:p w:rsidR="00BB1126" w:rsidRPr="00D80D7D" w:rsidRDefault="00535F78"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18,</w:t>
            </w:r>
            <w:r w:rsidR="00440EE5">
              <w:rPr>
                <w:rFonts w:ascii="Times New Roman" w:hAnsi="Times New Roman" w:cs="Times New Roman"/>
                <w:sz w:val="18"/>
                <w:szCs w:val="18"/>
              </w:rPr>
              <w:t>505,848</w:t>
            </w:r>
          </w:p>
        </w:tc>
      </w:tr>
      <w:tr w:rsidR="00BB1126" w:rsidRPr="00422F13" w:rsidTr="00CD6EFC">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vAlign w:val="bottom"/>
          </w:tcPr>
          <w:p w:rsidR="00BB1126" w:rsidRPr="00D80D7D" w:rsidRDefault="00BB1126" w:rsidP="00BB1126">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rsidR="00BB1126" w:rsidRPr="00402C37"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890CD6" w:rsidRDefault="00BB1126" w:rsidP="00BB1126">
            <w:pPr>
              <w:tabs>
                <w:tab w:val="decimal" w:pos="932"/>
              </w:tabs>
              <w:spacing w:line="240" w:lineRule="atLeast"/>
              <w:ind w:left="-90" w:right="-90"/>
              <w:rPr>
                <w:rFonts w:ascii="Times New Roman" w:hAnsi="Times New Roman" w:cs="Times New Roman"/>
                <w:sz w:val="18"/>
                <w:szCs w:val="18"/>
              </w:rPr>
            </w:pPr>
          </w:p>
        </w:tc>
        <w:tc>
          <w:tcPr>
            <w:tcW w:w="270" w:type="dxa"/>
            <w:vAlign w:val="bottom"/>
          </w:tcPr>
          <w:p w:rsidR="00BB1126" w:rsidRPr="001E62DF"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260" w:type="dxa"/>
            <w:vAlign w:val="bottom"/>
          </w:tcPr>
          <w:p w:rsidR="00BB1126" w:rsidRPr="0080224F" w:rsidRDefault="00BB1126" w:rsidP="00BB1126">
            <w:pPr>
              <w:tabs>
                <w:tab w:val="decimal" w:pos="976"/>
              </w:tabs>
              <w:spacing w:line="240" w:lineRule="atLeast"/>
              <w:ind w:right="-108"/>
              <w:rPr>
                <w:rFonts w:ascii="Times New Roman" w:hAnsi="Times New Roman" w:cs="Times New Roman"/>
                <w:sz w:val="18"/>
                <w:szCs w:val="18"/>
              </w:rPr>
            </w:pPr>
          </w:p>
        </w:tc>
        <w:tc>
          <w:tcPr>
            <w:tcW w:w="270" w:type="dxa"/>
            <w:vAlign w:val="bottom"/>
          </w:tcPr>
          <w:p w:rsidR="00BB1126" w:rsidRPr="00C858BF"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CA0996"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E36774"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vAlign w:val="bottom"/>
          </w:tcPr>
          <w:p w:rsidR="00BB1126" w:rsidRPr="00EB3306"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2707B8"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vAlign w:val="bottom"/>
          </w:tcPr>
          <w:p w:rsidR="00BB1126" w:rsidRPr="00C06F9A"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D7281B"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170" w:type="dxa"/>
          </w:tcPr>
          <w:p w:rsidR="00BB1126" w:rsidRPr="00FD04DA" w:rsidRDefault="00BB1126" w:rsidP="00BB1126">
            <w:pPr>
              <w:tabs>
                <w:tab w:val="decimal" w:pos="889"/>
              </w:tabs>
              <w:spacing w:line="240" w:lineRule="atLeast"/>
              <w:jc w:val="both"/>
              <w:rPr>
                <w:rFonts w:ascii="Times New Roman" w:hAnsi="Times New Roman" w:cs="Times New Roman"/>
                <w:sz w:val="18"/>
                <w:szCs w:val="18"/>
              </w:rPr>
            </w:pPr>
          </w:p>
        </w:tc>
        <w:tc>
          <w:tcPr>
            <w:tcW w:w="270" w:type="dxa"/>
            <w:vAlign w:val="bottom"/>
          </w:tcPr>
          <w:p w:rsidR="00BB1126" w:rsidRPr="00BD7042" w:rsidRDefault="00BB1126" w:rsidP="00BB1126">
            <w:pPr>
              <w:tabs>
                <w:tab w:val="decimal" w:pos="743"/>
              </w:tabs>
              <w:spacing w:line="240" w:lineRule="atLeast"/>
              <w:ind w:left="-108" w:right="-144"/>
              <w:jc w:val="both"/>
              <w:rPr>
                <w:rFonts w:ascii="Times New Roman" w:hAnsi="Times New Roman" w:cs="Times New Roman"/>
                <w:sz w:val="18"/>
                <w:szCs w:val="18"/>
              </w:rPr>
            </w:pPr>
          </w:p>
        </w:tc>
        <w:tc>
          <w:tcPr>
            <w:tcW w:w="1350" w:type="dxa"/>
            <w:vAlign w:val="bottom"/>
          </w:tcPr>
          <w:p w:rsidR="00BB1126" w:rsidRPr="00B936D0" w:rsidRDefault="00BB1126" w:rsidP="00BB1126">
            <w:pPr>
              <w:tabs>
                <w:tab w:val="decimal" w:pos="1062"/>
              </w:tabs>
              <w:spacing w:line="240" w:lineRule="atLeast"/>
              <w:ind w:left="-90" w:right="-115"/>
              <w:rPr>
                <w:rFonts w:ascii="Times New Roman" w:hAnsi="Times New Roman" w:cs="Times New Roman"/>
                <w:sz w:val="18"/>
                <w:szCs w:val="18"/>
              </w:rPr>
            </w:pPr>
          </w:p>
        </w:tc>
      </w:tr>
      <w:tr w:rsidR="00BB1126" w:rsidRPr="00422F13" w:rsidTr="00547174">
        <w:trPr>
          <w:cantSplit/>
        </w:trPr>
        <w:tc>
          <w:tcPr>
            <w:tcW w:w="3060" w:type="dxa"/>
          </w:tcPr>
          <w:p w:rsidR="00BB1126" w:rsidRPr="00422F13" w:rsidRDefault="00BB1126" w:rsidP="00BB1126">
            <w:pPr>
              <w:spacing w:line="240" w:lineRule="atLeast"/>
              <w:ind w:right="-1064" w:firstLine="72"/>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450" w:type="dxa"/>
          </w:tcPr>
          <w:p w:rsidR="00BB1126" w:rsidRPr="00422F13" w:rsidRDefault="00DC10EB" w:rsidP="00A52074">
            <w:pPr>
              <w:spacing w:line="240" w:lineRule="atLeast"/>
              <w:ind w:left="-129" w:right="-127"/>
              <w:jc w:val="center"/>
              <w:rPr>
                <w:rFonts w:ascii="Times New Roman" w:hAnsi="Times New Roman" w:cs="Times New Roman"/>
                <w:i/>
                <w:iCs/>
                <w:sz w:val="18"/>
                <w:szCs w:val="18"/>
              </w:rPr>
            </w:pPr>
            <w:r w:rsidRPr="00422F13">
              <w:rPr>
                <w:rFonts w:ascii="Times New Roman" w:hAnsi="Times New Roman" w:cs="Times New Roman"/>
                <w:i/>
                <w:iCs/>
                <w:sz w:val="18"/>
                <w:szCs w:val="18"/>
              </w:rPr>
              <w:t>4</w:t>
            </w:r>
          </w:p>
        </w:tc>
        <w:tc>
          <w:tcPr>
            <w:tcW w:w="1080" w:type="dxa"/>
            <w:vAlign w:val="bottom"/>
          </w:tcPr>
          <w:p w:rsidR="00BB1126" w:rsidRPr="008209BA" w:rsidRDefault="00535F78" w:rsidP="008209BA">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2,322,202</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D80D7D" w:rsidRDefault="00535F78" w:rsidP="00BB1126">
            <w:pPr>
              <w:tabs>
                <w:tab w:val="decimal" w:pos="932"/>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3,960,97</w:t>
            </w:r>
            <w:r w:rsidR="00440EE5">
              <w:rPr>
                <w:rFonts w:ascii="Times New Roman" w:hAnsi="Times New Roman" w:cs="Times New Roman"/>
                <w:color w:val="000000"/>
                <w:sz w:val="18"/>
                <w:szCs w:val="18"/>
              </w:rPr>
              <w:t>2</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D80D7D" w:rsidRDefault="00535F78" w:rsidP="00BB1126">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12,981,9</w:t>
            </w:r>
            <w:r w:rsidR="00440EE5">
              <w:rPr>
                <w:rFonts w:ascii="Times New Roman" w:hAnsi="Times New Roman" w:cs="Times New Roman"/>
                <w:sz w:val="18"/>
                <w:szCs w:val="18"/>
              </w:rPr>
              <w:t>82</w:t>
            </w:r>
          </w:p>
        </w:tc>
        <w:tc>
          <w:tcPr>
            <w:tcW w:w="270" w:type="dxa"/>
            <w:vAlign w:val="bottom"/>
          </w:tcPr>
          <w:p w:rsidR="00BB1126" w:rsidRPr="00402C37" w:rsidRDefault="00BB1126" w:rsidP="00BB1126">
            <w:pPr>
              <w:tabs>
                <w:tab w:val="decimal" w:pos="881"/>
              </w:tabs>
              <w:spacing w:line="240" w:lineRule="atLeast"/>
              <w:ind w:right="-108"/>
              <w:jc w:val="right"/>
              <w:rPr>
                <w:rFonts w:ascii="Times New Roman" w:hAnsi="Times New Roman" w:cs="Times New Roman"/>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162,85</w:t>
            </w:r>
            <w:r w:rsidR="00440EE5">
              <w:rPr>
                <w:rFonts w:ascii="Times New Roman" w:hAnsi="Times New Roman" w:cs="Times New Roman"/>
                <w:color w:val="000000"/>
                <w:sz w:val="18"/>
                <w:szCs w:val="18"/>
              </w:rPr>
              <w:t>1</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38,464</w:t>
            </w:r>
          </w:p>
        </w:tc>
        <w:tc>
          <w:tcPr>
            <w:tcW w:w="270" w:type="dxa"/>
            <w:vAlign w:val="bottom"/>
          </w:tcPr>
          <w:p w:rsidR="00BB1126" w:rsidRPr="00402C37" w:rsidRDefault="00BB1126" w:rsidP="00BB1126">
            <w:pPr>
              <w:tabs>
                <w:tab w:val="decimal" w:pos="797"/>
              </w:tabs>
              <w:spacing w:line="240" w:lineRule="atLeast"/>
              <w:ind w:left="-108" w:right="-117"/>
              <w:rPr>
                <w:rFonts w:ascii="Times New Roman" w:hAnsi="Times New Roman" w:cs="Times New Roman"/>
                <w:color w:val="000000"/>
                <w:sz w:val="18"/>
                <w:szCs w:val="18"/>
              </w:rPr>
            </w:pPr>
          </w:p>
        </w:tc>
        <w:tc>
          <w:tcPr>
            <w:tcW w:w="1170" w:type="dxa"/>
            <w:vAlign w:val="bottom"/>
          </w:tcPr>
          <w:p w:rsidR="00BB1126" w:rsidRPr="00D80D7D" w:rsidRDefault="00535F78" w:rsidP="008209BA">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165,971</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350" w:type="dxa"/>
            <w:vAlign w:val="bottom"/>
          </w:tcPr>
          <w:p w:rsidR="00BB1126" w:rsidRPr="00D80D7D" w:rsidRDefault="00535F78"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19,632,442</w:t>
            </w:r>
          </w:p>
        </w:tc>
      </w:tr>
      <w:tr w:rsidR="00BB1126" w:rsidRPr="00422F13" w:rsidTr="00CD6EFC">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Transfers</w:t>
            </w:r>
          </w:p>
        </w:tc>
        <w:tc>
          <w:tcPr>
            <w:tcW w:w="450" w:type="dxa"/>
          </w:tcPr>
          <w:p w:rsidR="00BB1126" w:rsidRPr="00422F13" w:rsidRDefault="00BB1126" w:rsidP="00A52074">
            <w:pPr>
              <w:tabs>
                <w:tab w:val="decimal" w:pos="540"/>
                <w:tab w:val="decimal" w:pos="954"/>
              </w:tabs>
              <w:spacing w:line="240" w:lineRule="atLeast"/>
              <w:ind w:left="-129" w:right="-127"/>
              <w:jc w:val="center"/>
              <w:rPr>
                <w:rFonts w:ascii="Times New Roman" w:hAnsi="Times New Roman" w:cs="Times New Roman"/>
                <w:sz w:val="18"/>
                <w:szCs w:val="18"/>
              </w:rPr>
            </w:pPr>
          </w:p>
        </w:tc>
        <w:tc>
          <w:tcPr>
            <w:tcW w:w="1080" w:type="dxa"/>
            <w:vAlign w:val="bottom"/>
          </w:tcPr>
          <w:p w:rsidR="00BB1126" w:rsidRPr="008209BA" w:rsidRDefault="00535F78" w:rsidP="008209BA">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73,114</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vAlign w:val="bottom"/>
          </w:tcPr>
          <w:p w:rsidR="00BB1126" w:rsidRPr="00D80D7D" w:rsidRDefault="00535F78" w:rsidP="00BB1126">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676,370</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D80D7D" w:rsidRDefault="00535F78" w:rsidP="00BB1126">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6,207,383</w:t>
            </w:r>
          </w:p>
        </w:tc>
        <w:tc>
          <w:tcPr>
            <w:tcW w:w="270" w:type="dxa"/>
            <w:vAlign w:val="bottom"/>
          </w:tcPr>
          <w:p w:rsidR="00BB1126" w:rsidRPr="00402C37" w:rsidRDefault="00BB1126" w:rsidP="00BB1126">
            <w:pPr>
              <w:spacing w:line="240" w:lineRule="atLeast"/>
              <w:rPr>
                <w:rFonts w:ascii="Times New Roman" w:hAnsi="Times New Roman" w:cs="Times New Roman"/>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144,391</w:t>
            </w:r>
          </w:p>
        </w:tc>
        <w:tc>
          <w:tcPr>
            <w:tcW w:w="270" w:type="dxa"/>
            <w:vAlign w:val="bottom"/>
          </w:tcPr>
          <w:p w:rsidR="00BB1126" w:rsidRPr="00402C37" w:rsidRDefault="00BB1126" w:rsidP="00BB1126">
            <w:pPr>
              <w:tabs>
                <w:tab w:val="decimal" w:pos="783"/>
              </w:tabs>
              <w:spacing w:line="240" w:lineRule="atLeast"/>
              <w:jc w:val="both"/>
              <w:rPr>
                <w:rFonts w:ascii="Times New Roman" w:hAnsi="Times New Roman" w:cs="Times New Roman"/>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25,520</w:t>
            </w:r>
          </w:p>
        </w:tc>
        <w:tc>
          <w:tcPr>
            <w:tcW w:w="270" w:type="dxa"/>
            <w:vAlign w:val="bottom"/>
          </w:tcPr>
          <w:p w:rsidR="00BB1126" w:rsidRPr="00402C37"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tcPr>
          <w:p w:rsidR="00BB1126" w:rsidRPr="00D80D7D" w:rsidRDefault="00535F78" w:rsidP="008209BA">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BB1126" w:rsidRPr="00402C37" w:rsidRDefault="00BB1126" w:rsidP="00BB1126">
            <w:pPr>
              <w:tabs>
                <w:tab w:val="decimal" w:pos="590"/>
              </w:tabs>
              <w:spacing w:line="240" w:lineRule="atLeast"/>
              <w:ind w:right="-167"/>
              <w:rPr>
                <w:rFonts w:ascii="Times New Roman" w:hAnsi="Times New Roman" w:cs="Times New Roman"/>
                <w:sz w:val="18"/>
                <w:szCs w:val="18"/>
              </w:rPr>
            </w:pPr>
          </w:p>
        </w:tc>
        <w:tc>
          <w:tcPr>
            <w:tcW w:w="1170" w:type="dxa"/>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(7,126,77</w:t>
            </w:r>
            <w:r w:rsidR="00EC710D">
              <w:rPr>
                <w:rFonts w:ascii="Times New Roman" w:hAnsi="Times New Roman" w:cs="Times New Roman"/>
                <w:sz w:val="18"/>
                <w:szCs w:val="18"/>
              </w:rPr>
              <w:t>8</w:t>
            </w:r>
            <w:r>
              <w:rPr>
                <w:rFonts w:ascii="Times New Roman" w:hAnsi="Times New Roman" w:cs="Times New Roman"/>
                <w:sz w:val="18"/>
                <w:szCs w:val="18"/>
              </w:rPr>
              <w:t>)</w:t>
            </w:r>
          </w:p>
        </w:tc>
        <w:tc>
          <w:tcPr>
            <w:tcW w:w="270" w:type="dxa"/>
            <w:vAlign w:val="bottom"/>
          </w:tcPr>
          <w:p w:rsidR="00BB1126" w:rsidRPr="00402C37" w:rsidRDefault="00BB1126" w:rsidP="00BB1126">
            <w:pPr>
              <w:tabs>
                <w:tab w:val="decimal" w:pos="783"/>
              </w:tabs>
              <w:spacing w:line="240" w:lineRule="atLeast"/>
              <w:ind w:right="-168"/>
              <w:rPr>
                <w:rFonts w:ascii="Times New Roman" w:hAnsi="Times New Roman" w:cs="Times New Roman"/>
                <w:sz w:val="18"/>
                <w:szCs w:val="18"/>
              </w:rPr>
            </w:pPr>
          </w:p>
        </w:tc>
        <w:tc>
          <w:tcPr>
            <w:tcW w:w="1350" w:type="dxa"/>
          </w:tcPr>
          <w:p w:rsidR="00BB1126" w:rsidRPr="00D80D7D" w:rsidRDefault="00EC710D">
            <w:pPr>
              <w:tabs>
                <w:tab w:val="decimal" w:pos="79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p>
        </w:tc>
      </w:tr>
      <w:tr w:rsidR="00BB1126" w:rsidRPr="00422F13" w:rsidTr="00CD6EFC">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BB1126" w:rsidRPr="00D80D7D" w:rsidRDefault="00535F78" w:rsidP="008209BA">
            <w:pPr>
              <w:tabs>
                <w:tab w:val="decimal" w:pos="606"/>
              </w:tabs>
              <w:spacing w:line="240" w:lineRule="atLeast"/>
              <w:ind w:left="-108" w:right="-144"/>
              <w:jc w:val="both"/>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BB1126" w:rsidRPr="00402C37" w:rsidRDefault="00BB1126" w:rsidP="00BB1126">
            <w:pPr>
              <w:tabs>
                <w:tab w:val="decimal" w:pos="424"/>
              </w:tabs>
              <w:spacing w:line="240" w:lineRule="atLeast"/>
              <w:ind w:left="-236" w:right="-60"/>
              <w:rPr>
                <w:rFonts w:ascii="Times New Roman" w:hAnsi="Times New Roman" w:cs="Times New Roman"/>
                <w:sz w:val="18"/>
                <w:szCs w:val="18"/>
              </w:rPr>
            </w:pPr>
          </w:p>
        </w:tc>
        <w:tc>
          <w:tcPr>
            <w:tcW w:w="1170" w:type="dxa"/>
            <w:vAlign w:val="bottom"/>
          </w:tcPr>
          <w:p w:rsidR="00BB1126" w:rsidRPr="00D80D7D" w:rsidRDefault="00535F78" w:rsidP="00BB1126">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(38,667)</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260" w:type="dxa"/>
            <w:vAlign w:val="bottom"/>
          </w:tcPr>
          <w:p w:rsidR="00BB1126" w:rsidRPr="00D80D7D" w:rsidRDefault="00535F78" w:rsidP="00BB1126">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34,117</w:t>
            </w:r>
          </w:p>
        </w:tc>
        <w:tc>
          <w:tcPr>
            <w:tcW w:w="270" w:type="dxa"/>
            <w:vAlign w:val="bottom"/>
          </w:tcPr>
          <w:p w:rsidR="00BB1126" w:rsidRPr="00402C37" w:rsidRDefault="00BB1126" w:rsidP="00BB1126">
            <w:pPr>
              <w:tabs>
                <w:tab w:val="decimal" w:pos="881"/>
              </w:tabs>
              <w:spacing w:line="240" w:lineRule="atLeast"/>
              <w:jc w:val="both"/>
              <w:rPr>
                <w:rFonts w:ascii="Times New Roman" w:hAnsi="Times New Roman" w:cs="Times New Roman"/>
                <w:sz w:val="18"/>
                <w:szCs w:val="18"/>
              </w:rPr>
            </w:pPr>
          </w:p>
        </w:tc>
        <w:tc>
          <w:tcPr>
            <w:tcW w:w="1170" w:type="dxa"/>
            <w:vAlign w:val="bottom"/>
          </w:tcPr>
          <w:p w:rsidR="00BB1126" w:rsidRPr="00D80D7D" w:rsidRDefault="00535F78" w:rsidP="008209BA">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494</w:t>
            </w:r>
          </w:p>
        </w:tc>
        <w:tc>
          <w:tcPr>
            <w:tcW w:w="270" w:type="dxa"/>
            <w:vAlign w:val="bottom"/>
          </w:tcPr>
          <w:p w:rsidR="00BB1126" w:rsidRPr="00402C37" w:rsidRDefault="00BB1126" w:rsidP="00BB1126">
            <w:pPr>
              <w:tabs>
                <w:tab w:val="decimal" w:pos="783"/>
              </w:tabs>
              <w:spacing w:line="240" w:lineRule="atLeast"/>
              <w:ind w:left="-108" w:right="-117"/>
              <w:rPr>
                <w:rFonts w:ascii="Times New Roman" w:hAnsi="Times New Roman" w:cs="Times New Roman"/>
                <w:sz w:val="18"/>
                <w:szCs w:val="18"/>
              </w:rPr>
            </w:pPr>
          </w:p>
        </w:tc>
        <w:tc>
          <w:tcPr>
            <w:tcW w:w="1170" w:type="dxa"/>
            <w:vAlign w:val="bottom"/>
          </w:tcPr>
          <w:p w:rsidR="00BB1126" w:rsidRPr="00D80D7D" w:rsidRDefault="00535F78" w:rsidP="00BB1126">
            <w:pPr>
              <w:tabs>
                <w:tab w:val="decimal" w:pos="612"/>
              </w:tabs>
              <w:spacing w:line="240" w:lineRule="atLeast"/>
              <w:jc w:val="both"/>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BB1126" w:rsidRPr="00402C37" w:rsidRDefault="00BB1126" w:rsidP="00BB1126">
            <w:pPr>
              <w:tabs>
                <w:tab w:val="decimal" w:pos="797"/>
              </w:tabs>
              <w:spacing w:line="240" w:lineRule="atLeast"/>
              <w:ind w:left="-108" w:right="-117"/>
              <w:rPr>
                <w:rFonts w:ascii="Times New Roman" w:hAnsi="Times New Roman" w:cs="Times New Roman"/>
                <w:color w:val="000000"/>
                <w:sz w:val="18"/>
                <w:szCs w:val="18"/>
              </w:rPr>
            </w:pPr>
          </w:p>
        </w:tc>
        <w:tc>
          <w:tcPr>
            <w:tcW w:w="1170" w:type="dxa"/>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(28,272)</w:t>
            </w:r>
          </w:p>
        </w:tc>
        <w:tc>
          <w:tcPr>
            <w:tcW w:w="270" w:type="dxa"/>
            <w:vAlign w:val="bottom"/>
          </w:tcPr>
          <w:p w:rsidR="00BB1126" w:rsidRPr="00402C37" w:rsidRDefault="00BB1126" w:rsidP="00BB1126">
            <w:pPr>
              <w:tabs>
                <w:tab w:val="decimal" w:pos="590"/>
              </w:tabs>
              <w:spacing w:line="240" w:lineRule="atLeast"/>
              <w:ind w:right="-167"/>
              <w:rPr>
                <w:rFonts w:ascii="Times New Roman" w:hAnsi="Times New Roman" w:cs="Times New Roman"/>
                <w:sz w:val="18"/>
                <w:szCs w:val="18"/>
              </w:rPr>
            </w:pPr>
          </w:p>
        </w:tc>
        <w:tc>
          <w:tcPr>
            <w:tcW w:w="1170" w:type="dxa"/>
          </w:tcPr>
          <w:p w:rsidR="00BB1126" w:rsidRPr="00D80D7D" w:rsidRDefault="00440EE5"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(563,871</w:t>
            </w:r>
            <w:r w:rsidR="00535F78">
              <w:rPr>
                <w:rFonts w:ascii="Times New Roman" w:hAnsi="Times New Roman" w:cs="Times New Roman"/>
                <w:sz w:val="18"/>
                <w:szCs w:val="18"/>
              </w:rPr>
              <w:t>)</w:t>
            </w:r>
          </w:p>
        </w:tc>
        <w:tc>
          <w:tcPr>
            <w:tcW w:w="270" w:type="dxa"/>
          </w:tcPr>
          <w:p w:rsidR="00BB1126" w:rsidRPr="00402C37" w:rsidRDefault="00BB1126" w:rsidP="00BB1126">
            <w:pPr>
              <w:spacing w:line="240" w:lineRule="atLeast"/>
              <w:jc w:val="right"/>
              <w:rPr>
                <w:rFonts w:ascii="Times New Roman" w:hAnsi="Times New Roman" w:cs="Times New Roman"/>
                <w:color w:val="000000"/>
                <w:sz w:val="18"/>
                <w:szCs w:val="18"/>
              </w:rPr>
            </w:pPr>
          </w:p>
        </w:tc>
        <w:tc>
          <w:tcPr>
            <w:tcW w:w="1350" w:type="dxa"/>
            <w:vAlign w:val="bottom"/>
          </w:tcPr>
          <w:p w:rsidR="00BB1126" w:rsidRPr="00D80D7D" w:rsidRDefault="00440EE5"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(596,199</w:t>
            </w:r>
            <w:r w:rsidR="00535F78">
              <w:rPr>
                <w:rFonts w:ascii="Times New Roman" w:hAnsi="Times New Roman" w:cs="Times New Roman"/>
                <w:sz w:val="18"/>
                <w:szCs w:val="18"/>
              </w:rPr>
              <w:t>)</w:t>
            </w:r>
          </w:p>
        </w:tc>
      </w:tr>
      <w:tr w:rsidR="00BB1126" w:rsidRPr="00422F13" w:rsidTr="00F40878">
        <w:trPr>
          <w:cantSplit/>
        </w:trPr>
        <w:tc>
          <w:tcPr>
            <w:tcW w:w="3060" w:type="dxa"/>
          </w:tcPr>
          <w:p w:rsidR="00BB1126" w:rsidRPr="00422F13" w:rsidRDefault="00BB1126" w:rsidP="00BB1126">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50" w:type="dxa"/>
          </w:tcPr>
          <w:p w:rsidR="00BB1126" w:rsidRPr="00422F13" w:rsidRDefault="00BB1126" w:rsidP="00A52074">
            <w:pPr>
              <w:tabs>
                <w:tab w:val="decimal" w:pos="540"/>
                <w:tab w:val="decimal" w:pos="954"/>
              </w:tabs>
              <w:spacing w:line="240" w:lineRule="atLeast"/>
              <w:ind w:left="-129" w:right="-127"/>
              <w:jc w:val="center"/>
              <w:rPr>
                <w:rFonts w:ascii="Times New Roman" w:hAnsi="Times New Roman" w:cs="Times New Roman"/>
                <w:sz w:val="18"/>
                <w:szCs w:val="18"/>
              </w:rPr>
            </w:pPr>
          </w:p>
        </w:tc>
        <w:tc>
          <w:tcPr>
            <w:tcW w:w="1080" w:type="dxa"/>
          </w:tcPr>
          <w:p w:rsidR="00BB1126" w:rsidRPr="008209BA" w:rsidRDefault="00535F78" w:rsidP="008209BA">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(147)</w:t>
            </w:r>
          </w:p>
        </w:tc>
        <w:tc>
          <w:tcPr>
            <w:tcW w:w="270" w:type="dxa"/>
          </w:tcPr>
          <w:p w:rsidR="00BB1126" w:rsidRPr="00402C37" w:rsidRDefault="00BB1126" w:rsidP="00BB1126">
            <w:pPr>
              <w:tabs>
                <w:tab w:val="decimal" w:pos="783"/>
              </w:tabs>
              <w:spacing w:line="240" w:lineRule="atLeast"/>
              <w:ind w:left="-94" w:right="-108"/>
              <w:rPr>
                <w:rFonts w:ascii="Times New Roman" w:hAnsi="Times New Roman" w:cs="Times New Roman"/>
                <w:sz w:val="18"/>
                <w:szCs w:val="18"/>
              </w:rPr>
            </w:pPr>
          </w:p>
        </w:tc>
        <w:tc>
          <w:tcPr>
            <w:tcW w:w="1170" w:type="dxa"/>
          </w:tcPr>
          <w:p w:rsidR="00BB1126" w:rsidRPr="00D80D7D" w:rsidRDefault="00535F78" w:rsidP="00BB1126">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(2,275)</w:t>
            </w:r>
          </w:p>
        </w:tc>
        <w:tc>
          <w:tcPr>
            <w:tcW w:w="270" w:type="dxa"/>
          </w:tcPr>
          <w:p w:rsidR="00BB1126" w:rsidRPr="00402C37" w:rsidRDefault="00BB1126" w:rsidP="00BB1126">
            <w:pPr>
              <w:tabs>
                <w:tab w:val="decimal" w:pos="424"/>
              </w:tabs>
              <w:spacing w:line="240" w:lineRule="atLeast"/>
              <w:ind w:left="-236" w:right="-60"/>
              <w:rPr>
                <w:rFonts w:ascii="Times New Roman" w:hAnsi="Times New Roman" w:cs="Times New Roman"/>
                <w:sz w:val="18"/>
                <w:szCs w:val="18"/>
              </w:rPr>
            </w:pPr>
          </w:p>
        </w:tc>
        <w:tc>
          <w:tcPr>
            <w:tcW w:w="1260" w:type="dxa"/>
            <w:vAlign w:val="bottom"/>
          </w:tcPr>
          <w:p w:rsidR="00BB1126" w:rsidRPr="00D80D7D" w:rsidRDefault="00535F78" w:rsidP="00BB1126">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(2,149,669)</w:t>
            </w:r>
          </w:p>
        </w:tc>
        <w:tc>
          <w:tcPr>
            <w:tcW w:w="270" w:type="dxa"/>
            <w:vAlign w:val="bottom"/>
          </w:tcPr>
          <w:p w:rsidR="00BB1126" w:rsidRPr="00402C37" w:rsidRDefault="00BB1126" w:rsidP="00BB1126">
            <w:pPr>
              <w:tabs>
                <w:tab w:val="decimal" w:pos="881"/>
              </w:tabs>
              <w:spacing w:line="240" w:lineRule="atLeast"/>
              <w:ind w:right="-108"/>
              <w:rPr>
                <w:rFonts w:ascii="Times New Roman" w:hAnsi="Times New Roman" w:cs="Times New Roman"/>
                <w:sz w:val="18"/>
                <w:szCs w:val="18"/>
              </w:rPr>
            </w:pPr>
          </w:p>
        </w:tc>
        <w:tc>
          <w:tcPr>
            <w:tcW w:w="1170" w:type="dxa"/>
            <w:vAlign w:val="bottom"/>
          </w:tcPr>
          <w:p w:rsidR="00BB1126" w:rsidRPr="00D80D7D" w:rsidRDefault="00535F78"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(68,856)</w:t>
            </w:r>
          </w:p>
        </w:tc>
        <w:tc>
          <w:tcPr>
            <w:tcW w:w="270" w:type="dxa"/>
            <w:vAlign w:val="bottom"/>
          </w:tcPr>
          <w:p w:rsidR="00BB1126" w:rsidRPr="00402C37" w:rsidRDefault="00BB1126" w:rsidP="00BB1126">
            <w:pPr>
              <w:tabs>
                <w:tab w:val="decimal" w:pos="783"/>
              </w:tabs>
              <w:spacing w:line="240" w:lineRule="atLeast"/>
              <w:jc w:val="both"/>
              <w:rPr>
                <w:rFonts w:ascii="Times New Roman" w:hAnsi="Times New Roman" w:cs="Times New Roman"/>
                <w:sz w:val="18"/>
                <w:szCs w:val="18"/>
              </w:rPr>
            </w:pPr>
          </w:p>
        </w:tc>
        <w:tc>
          <w:tcPr>
            <w:tcW w:w="1170" w:type="dxa"/>
            <w:vAlign w:val="bottom"/>
          </w:tcPr>
          <w:p w:rsidR="00BB1126" w:rsidRPr="00D80D7D" w:rsidRDefault="00901556"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(23,199)</w:t>
            </w:r>
          </w:p>
        </w:tc>
        <w:tc>
          <w:tcPr>
            <w:tcW w:w="270" w:type="dxa"/>
            <w:vAlign w:val="bottom"/>
          </w:tcPr>
          <w:p w:rsidR="00BB1126" w:rsidRPr="00402C37"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vAlign w:val="bottom"/>
          </w:tcPr>
          <w:p w:rsidR="00BB1126" w:rsidRPr="00D80D7D" w:rsidRDefault="00901556"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(3,292)</w:t>
            </w:r>
          </w:p>
        </w:tc>
        <w:tc>
          <w:tcPr>
            <w:tcW w:w="270" w:type="dxa"/>
            <w:vAlign w:val="bottom"/>
          </w:tcPr>
          <w:p w:rsidR="00BB1126" w:rsidRPr="00402C37" w:rsidRDefault="00BB1126" w:rsidP="00BB1126">
            <w:pPr>
              <w:tabs>
                <w:tab w:val="decimal" w:pos="590"/>
              </w:tabs>
              <w:spacing w:line="240" w:lineRule="atLeast"/>
              <w:ind w:right="-167"/>
              <w:rPr>
                <w:rFonts w:ascii="Times New Roman" w:hAnsi="Times New Roman" w:cs="Times New Roman"/>
                <w:sz w:val="18"/>
                <w:szCs w:val="18"/>
              </w:rPr>
            </w:pPr>
          </w:p>
        </w:tc>
        <w:tc>
          <w:tcPr>
            <w:tcW w:w="1170" w:type="dxa"/>
            <w:vAlign w:val="bottom"/>
          </w:tcPr>
          <w:p w:rsidR="00BB1126" w:rsidRPr="00D80D7D" w:rsidRDefault="00901556" w:rsidP="00BB1126">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(28,060)</w:t>
            </w:r>
          </w:p>
        </w:tc>
        <w:tc>
          <w:tcPr>
            <w:tcW w:w="270" w:type="dxa"/>
            <w:vAlign w:val="bottom"/>
          </w:tcPr>
          <w:p w:rsidR="00BB1126" w:rsidRPr="00402C37" w:rsidRDefault="00BB1126" w:rsidP="00BB1126">
            <w:pPr>
              <w:tabs>
                <w:tab w:val="decimal" w:pos="783"/>
              </w:tabs>
              <w:spacing w:line="240" w:lineRule="atLeast"/>
              <w:ind w:right="-168"/>
              <w:rPr>
                <w:rFonts w:ascii="Times New Roman" w:hAnsi="Times New Roman" w:cs="Times New Roman"/>
                <w:sz w:val="18"/>
                <w:szCs w:val="18"/>
              </w:rPr>
            </w:pPr>
          </w:p>
        </w:tc>
        <w:tc>
          <w:tcPr>
            <w:tcW w:w="1350" w:type="dxa"/>
            <w:vAlign w:val="bottom"/>
          </w:tcPr>
          <w:p w:rsidR="00BB1126" w:rsidRPr="00D80D7D" w:rsidRDefault="00901556" w:rsidP="00BB1126">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(2,275,498)</w:t>
            </w:r>
          </w:p>
        </w:tc>
      </w:tr>
      <w:tr w:rsidR="00BB1126" w:rsidRPr="00422F13" w:rsidTr="002570EA">
        <w:trPr>
          <w:cantSplit/>
          <w:trHeight w:val="187"/>
        </w:trPr>
        <w:tc>
          <w:tcPr>
            <w:tcW w:w="3060" w:type="dxa"/>
          </w:tcPr>
          <w:p w:rsidR="00BB1126" w:rsidRPr="002570EA" w:rsidRDefault="00BB1126" w:rsidP="00BB1126">
            <w:pPr>
              <w:spacing w:line="240" w:lineRule="atLeast"/>
              <w:ind w:right="-164" w:firstLine="72"/>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Borders>
              <w:bottom w:val="single" w:sz="4" w:space="0" w:color="auto"/>
            </w:tcBorders>
            <w:vAlign w:val="bottom"/>
          </w:tcPr>
          <w:p w:rsidR="00BB1126" w:rsidRPr="008209BA" w:rsidRDefault="00901556" w:rsidP="008209BA">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(877,068)</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tcBorders>
              <w:bottom w:val="single" w:sz="4" w:space="0" w:color="auto"/>
            </w:tcBorders>
            <w:vAlign w:val="bottom"/>
          </w:tcPr>
          <w:p w:rsidR="00BB1126" w:rsidRPr="00D80D7D" w:rsidRDefault="00901556" w:rsidP="00BB1126">
            <w:pPr>
              <w:tabs>
                <w:tab w:val="decimal" w:pos="932"/>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(2,169,976)</w:t>
            </w:r>
          </w:p>
        </w:tc>
        <w:tc>
          <w:tcPr>
            <w:tcW w:w="270" w:type="dxa"/>
            <w:vAlign w:val="bottom"/>
          </w:tcPr>
          <w:p w:rsidR="00BB1126" w:rsidRPr="00402C37" w:rsidRDefault="00BB1126" w:rsidP="00BB1126">
            <w:pPr>
              <w:spacing w:line="240" w:lineRule="atLeast"/>
              <w:ind w:right="-108"/>
              <w:rPr>
                <w:rFonts w:ascii="Times New Roman" w:hAnsi="Times New Roman" w:cs="Times New Roman"/>
                <w:color w:val="000000"/>
                <w:sz w:val="18"/>
                <w:szCs w:val="18"/>
              </w:rPr>
            </w:pPr>
          </w:p>
        </w:tc>
        <w:tc>
          <w:tcPr>
            <w:tcW w:w="1260" w:type="dxa"/>
            <w:tcBorders>
              <w:bottom w:val="single" w:sz="4" w:space="0" w:color="auto"/>
            </w:tcBorders>
            <w:vAlign w:val="bottom"/>
          </w:tcPr>
          <w:p w:rsidR="00BB1126" w:rsidRPr="00D80D7D" w:rsidRDefault="00440EE5" w:rsidP="00BB1126">
            <w:pPr>
              <w:tabs>
                <w:tab w:val="decimal" w:pos="976"/>
              </w:tabs>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(13,084,5</w:t>
            </w:r>
            <w:r w:rsidR="00A034A9">
              <w:rPr>
                <w:rFonts w:ascii="Times New Roman" w:hAnsi="Times New Roman" w:cs="Times New Roman"/>
                <w:color w:val="000000"/>
                <w:sz w:val="18"/>
                <w:szCs w:val="18"/>
              </w:rPr>
              <w:t>49</w:t>
            </w:r>
            <w:r w:rsidR="00901556">
              <w:rPr>
                <w:rFonts w:ascii="Times New Roman" w:hAnsi="Times New Roman" w:cs="Times New Roman"/>
                <w:color w:val="000000"/>
                <w:sz w:val="18"/>
                <w:szCs w:val="18"/>
              </w:rPr>
              <w:t>)</w:t>
            </w:r>
          </w:p>
        </w:tc>
        <w:tc>
          <w:tcPr>
            <w:tcW w:w="270" w:type="dxa"/>
            <w:vAlign w:val="bottom"/>
          </w:tcPr>
          <w:p w:rsidR="00BB1126" w:rsidRPr="00402C37" w:rsidRDefault="00BB1126" w:rsidP="00BB1126">
            <w:pPr>
              <w:spacing w:line="240" w:lineRule="atLeast"/>
              <w:rPr>
                <w:rFonts w:ascii="Times New Roman" w:hAnsi="Times New Roman" w:cs="Times New Roman"/>
                <w:color w:val="000000"/>
                <w:sz w:val="18"/>
                <w:szCs w:val="18"/>
              </w:rPr>
            </w:pPr>
          </w:p>
        </w:tc>
        <w:tc>
          <w:tcPr>
            <w:tcW w:w="1170" w:type="dxa"/>
            <w:tcBorders>
              <w:bottom w:val="single" w:sz="4" w:space="0" w:color="auto"/>
            </w:tcBorders>
            <w:vAlign w:val="bottom"/>
          </w:tcPr>
          <w:p w:rsidR="00BB1126" w:rsidRPr="00D80D7D" w:rsidRDefault="00901556"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(127,30</w:t>
            </w:r>
            <w:r w:rsidR="00A034A9">
              <w:rPr>
                <w:rFonts w:ascii="Times New Roman" w:hAnsi="Times New Roman" w:cs="Times New Roman"/>
                <w:color w:val="000000"/>
                <w:sz w:val="18"/>
                <w:szCs w:val="18"/>
              </w:rPr>
              <w:t>3</w:t>
            </w:r>
            <w:r>
              <w:rPr>
                <w:rFonts w:ascii="Times New Roman" w:hAnsi="Times New Roman" w:cs="Times New Roman"/>
                <w:color w:val="000000"/>
                <w:sz w:val="18"/>
                <w:szCs w:val="18"/>
              </w:rPr>
              <w:t>)</w:t>
            </w:r>
          </w:p>
        </w:tc>
        <w:tc>
          <w:tcPr>
            <w:tcW w:w="270" w:type="dxa"/>
            <w:vAlign w:val="bottom"/>
          </w:tcPr>
          <w:p w:rsidR="00BB1126" w:rsidRPr="00402C37" w:rsidRDefault="00BB1126" w:rsidP="00BB1126">
            <w:pPr>
              <w:tabs>
                <w:tab w:val="decimal" w:pos="783"/>
              </w:tabs>
              <w:spacing w:line="240" w:lineRule="atLeast"/>
              <w:ind w:firstLine="162"/>
              <w:jc w:val="both"/>
              <w:rPr>
                <w:rFonts w:ascii="Times New Roman" w:hAnsi="Times New Roman" w:cs="Times New Roman"/>
                <w:color w:val="000000"/>
                <w:sz w:val="18"/>
                <w:szCs w:val="18"/>
              </w:rPr>
            </w:pPr>
          </w:p>
        </w:tc>
        <w:tc>
          <w:tcPr>
            <w:tcW w:w="1170" w:type="dxa"/>
            <w:tcBorders>
              <w:bottom w:val="single" w:sz="4" w:space="0" w:color="auto"/>
            </w:tcBorders>
            <w:vAlign w:val="bottom"/>
          </w:tcPr>
          <w:p w:rsidR="00BB1126" w:rsidRPr="00D80D7D" w:rsidRDefault="00901556"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(15,69</w:t>
            </w:r>
            <w:r w:rsidR="006A4418">
              <w:rPr>
                <w:rFonts w:ascii="Times New Roman" w:hAnsi="Times New Roman" w:cs="Times New Roman"/>
                <w:color w:val="000000"/>
                <w:sz w:val="18"/>
                <w:szCs w:val="18"/>
              </w:rPr>
              <w:t>2</w:t>
            </w:r>
            <w:r>
              <w:rPr>
                <w:rFonts w:ascii="Times New Roman" w:hAnsi="Times New Roman" w:cs="Times New Roman"/>
                <w:color w:val="000000"/>
                <w:sz w:val="18"/>
                <w:szCs w:val="18"/>
              </w:rPr>
              <w:t>)</w:t>
            </w:r>
          </w:p>
        </w:tc>
        <w:tc>
          <w:tcPr>
            <w:tcW w:w="270" w:type="dxa"/>
            <w:vAlign w:val="bottom"/>
          </w:tcPr>
          <w:p w:rsidR="00BB1126" w:rsidRPr="00402C37" w:rsidRDefault="00BB1126" w:rsidP="00BB1126">
            <w:pPr>
              <w:tabs>
                <w:tab w:val="decimal" w:pos="797"/>
              </w:tabs>
              <w:spacing w:line="240" w:lineRule="atLeast"/>
              <w:ind w:right="-117"/>
              <w:rPr>
                <w:rFonts w:ascii="Times New Roman" w:hAnsi="Times New Roman" w:cs="Times New Roman"/>
                <w:color w:val="000000"/>
                <w:sz w:val="18"/>
                <w:szCs w:val="18"/>
              </w:rPr>
            </w:pPr>
          </w:p>
        </w:tc>
        <w:tc>
          <w:tcPr>
            <w:tcW w:w="1170" w:type="dxa"/>
            <w:tcBorders>
              <w:bottom w:val="single" w:sz="4" w:space="0" w:color="auto"/>
            </w:tcBorders>
            <w:vAlign w:val="bottom"/>
          </w:tcPr>
          <w:p w:rsidR="00BB1126" w:rsidRPr="00D80D7D" w:rsidRDefault="00440EE5"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(33,029</w:t>
            </w:r>
            <w:r w:rsidR="00901556">
              <w:rPr>
                <w:rFonts w:ascii="Times New Roman" w:hAnsi="Times New Roman" w:cs="Times New Roman"/>
                <w:color w:val="000000"/>
                <w:sz w:val="18"/>
                <w:szCs w:val="18"/>
              </w:rPr>
              <w:t>)</w:t>
            </w:r>
          </w:p>
        </w:tc>
        <w:tc>
          <w:tcPr>
            <w:tcW w:w="270" w:type="dxa"/>
            <w:vAlign w:val="bottom"/>
          </w:tcPr>
          <w:p w:rsidR="00BB1126" w:rsidRPr="00402C37" w:rsidRDefault="00BB1126" w:rsidP="00BB1126">
            <w:pPr>
              <w:spacing w:line="240" w:lineRule="atLeast"/>
              <w:ind w:firstLine="162"/>
              <w:rPr>
                <w:rFonts w:ascii="Times New Roman" w:hAnsi="Times New Roman" w:cs="Times New Roman"/>
                <w:color w:val="000000"/>
                <w:sz w:val="18"/>
                <w:szCs w:val="18"/>
              </w:rPr>
            </w:pPr>
          </w:p>
        </w:tc>
        <w:tc>
          <w:tcPr>
            <w:tcW w:w="1170" w:type="dxa"/>
            <w:tcBorders>
              <w:bottom w:val="single" w:sz="4" w:space="0" w:color="auto"/>
            </w:tcBorders>
            <w:vAlign w:val="bottom"/>
          </w:tcPr>
          <w:p w:rsidR="00BB1126" w:rsidRPr="00D80D7D" w:rsidRDefault="00440EE5" w:rsidP="00BB1126">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(3,010,33</w:t>
            </w:r>
            <w:r w:rsidR="006A4418">
              <w:rPr>
                <w:rFonts w:ascii="Times New Roman" w:hAnsi="Times New Roman" w:cs="Times New Roman"/>
                <w:color w:val="000000"/>
                <w:sz w:val="18"/>
                <w:szCs w:val="18"/>
              </w:rPr>
              <w:t>2</w:t>
            </w:r>
            <w:r w:rsidR="00901556">
              <w:rPr>
                <w:rFonts w:ascii="Times New Roman" w:hAnsi="Times New Roman" w:cs="Times New Roman"/>
                <w:color w:val="000000"/>
                <w:sz w:val="18"/>
                <w:szCs w:val="18"/>
              </w:rPr>
              <w:t>)</w:t>
            </w:r>
          </w:p>
        </w:tc>
        <w:tc>
          <w:tcPr>
            <w:tcW w:w="270" w:type="dxa"/>
            <w:vAlign w:val="bottom"/>
          </w:tcPr>
          <w:p w:rsidR="00BB1126" w:rsidRPr="00402C37" w:rsidRDefault="00BB1126" w:rsidP="00BB1126">
            <w:pPr>
              <w:tabs>
                <w:tab w:val="decimal" w:pos="783"/>
              </w:tabs>
              <w:spacing w:line="240" w:lineRule="atLeast"/>
              <w:ind w:right="-168" w:firstLine="162"/>
              <w:rPr>
                <w:rFonts w:ascii="Times New Roman" w:hAnsi="Times New Roman" w:cs="Times New Roman"/>
                <w:color w:val="000000"/>
                <w:sz w:val="18"/>
                <w:szCs w:val="18"/>
              </w:rPr>
            </w:pPr>
          </w:p>
        </w:tc>
        <w:tc>
          <w:tcPr>
            <w:tcW w:w="1350" w:type="dxa"/>
            <w:tcBorders>
              <w:bottom w:val="single" w:sz="4" w:space="0" w:color="auto"/>
            </w:tcBorders>
            <w:vAlign w:val="bottom"/>
          </w:tcPr>
          <w:p w:rsidR="00BB1126" w:rsidRPr="00D80D7D" w:rsidRDefault="00440EE5" w:rsidP="00BB1126">
            <w:pPr>
              <w:tabs>
                <w:tab w:val="decimal" w:pos="1062"/>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(19,317,9</w:t>
            </w:r>
            <w:r w:rsidR="00050115">
              <w:rPr>
                <w:rFonts w:ascii="Times New Roman" w:hAnsi="Times New Roman" w:cs="Times New Roman"/>
                <w:color w:val="000000"/>
                <w:sz w:val="18"/>
                <w:szCs w:val="18"/>
              </w:rPr>
              <w:t>49</w:t>
            </w:r>
            <w:r w:rsidR="00901556">
              <w:rPr>
                <w:rFonts w:ascii="Times New Roman" w:hAnsi="Times New Roman" w:cs="Times New Roman"/>
                <w:color w:val="000000"/>
                <w:sz w:val="18"/>
                <w:szCs w:val="18"/>
              </w:rPr>
              <w:t>)</w:t>
            </w:r>
          </w:p>
        </w:tc>
      </w:tr>
      <w:tr w:rsidR="00BB1126" w:rsidRPr="00422F13" w:rsidTr="00F338CC">
        <w:trPr>
          <w:cantSplit/>
        </w:trPr>
        <w:tc>
          <w:tcPr>
            <w:tcW w:w="3060" w:type="dxa"/>
          </w:tcPr>
          <w:p w:rsidR="00BB1126" w:rsidRPr="00422F13" w:rsidRDefault="00BB1126" w:rsidP="00BB1126">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2019</w:t>
            </w: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rsidR="00BB1126" w:rsidRPr="00D80D7D" w:rsidRDefault="00901556" w:rsidP="008209BA">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11,717,184</w:t>
            </w:r>
          </w:p>
        </w:tc>
        <w:tc>
          <w:tcPr>
            <w:tcW w:w="270" w:type="dxa"/>
            <w:vAlign w:val="bottom"/>
          </w:tcPr>
          <w:p w:rsidR="00BB1126" w:rsidRPr="00402C37"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BB1126" w:rsidRPr="00D80D7D" w:rsidRDefault="00440EE5" w:rsidP="00BB1126">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29,470,276</w:t>
            </w:r>
          </w:p>
        </w:tc>
        <w:tc>
          <w:tcPr>
            <w:tcW w:w="270" w:type="dxa"/>
            <w:vAlign w:val="bottom"/>
          </w:tcPr>
          <w:p w:rsidR="00BB1126" w:rsidRPr="00402C37" w:rsidRDefault="00BB1126" w:rsidP="00BB1126">
            <w:pPr>
              <w:spacing w:line="240" w:lineRule="atLeast"/>
              <w:rPr>
                <w:rFonts w:ascii="Times New Roman" w:hAnsi="Times New Roman" w:cs="Times New Roman"/>
                <w:b/>
                <w:bCs/>
                <w:color w:val="000000"/>
                <w:sz w:val="18"/>
                <w:szCs w:val="18"/>
              </w:rPr>
            </w:pPr>
          </w:p>
        </w:tc>
        <w:tc>
          <w:tcPr>
            <w:tcW w:w="1260" w:type="dxa"/>
            <w:tcBorders>
              <w:top w:val="single" w:sz="4" w:space="0" w:color="auto"/>
              <w:bottom w:val="single" w:sz="4" w:space="0" w:color="auto"/>
            </w:tcBorders>
            <w:vAlign w:val="bottom"/>
          </w:tcPr>
          <w:p w:rsidR="00BB1126" w:rsidRPr="00D80D7D" w:rsidRDefault="00440EE5" w:rsidP="00BB1126">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202,667,93</w:t>
            </w:r>
            <w:r w:rsidR="00A034A9">
              <w:rPr>
                <w:rFonts w:ascii="Times New Roman" w:hAnsi="Times New Roman" w:cs="Times New Roman"/>
                <w:b/>
                <w:bCs/>
                <w:sz w:val="18"/>
                <w:szCs w:val="18"/>
              </w:rPr>
              <w:t>6</w:t>
            </w:r>
          </w:p>
        </w:tc>
        <w:tc>
          <w:tcPr>
            <w:tcW w:w="270" w:type="dxa"/>
            <w:vAlign w:val="bottom"/>
          </w:tcPr>
          <w:p w:rsidR="00BB1126" w:rsidRPr="00402C37"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BB1126" w:rsidRPr="00D80D7D" w:rsidRDefault="0090155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2,155,6</w:t>
            </w:r>
            <w:r w:rsidR="00A034A9">
              <w:rPr>
                <w:rFonts w:ascii="Times New Roman" w:hAnsi="Times New Roman" w:cs="Times New Roman"/>
                <w:b/>
                <w:bCs/>
                <w:sz w:val="18"/>
                <w:szCs w:val="18"/>
              </w:rPr>
              <w:t>79</w:t>
            </w:r>
          </w:p>
        </w:tc>
        <w:tc>
          <w:tcPr>
            <w:tcW w:w="270" w:type="dxa"/>
            <w:vAlign w:val="bottom"/>
          </w:tcPr>
          <w:p w:rsidR="00BB1126" w:rsidRPr="00402C37"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BB1126" w:rsidRPr="00D80D7D" w:rsidRDefault="00901556"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553,71</w:t>
            </w:r>
            <w:r w:rsidR="006A4418">
              <w:rPr>
                <w:rFonts w:ascii="Times New Roman" w:hAnsi="Times New Roman" w:cs="Times New Roman"/>
                <w:b/>
                <w:bCs/>
                <w:sz w:val="18"/>
                <w:szCs w:val="18"/>
              </w:rPr>
              <w:t>2</w:t>
            </w:r>
          </w:p>
        </w:tc>
        <w:tc>
          <w:tcPr>
            <w:tcW w:w="270" w:type="dxa"/>
            <w:vAlign w:val="bottom"/>
          </w:tcPr>
          <w:p w:rsidR="00BB1126" w:rsidRPr="00402C37" w:rsidRDefault="00BB1126" w:rsidP="00BB1126">
            <w:pPr>
              <w:tabs>
                <w:tab w:val="decimal" w:pos="797"/>
              </w:tabs>
              <w:spacing w:line="240" w:lineRule="atLeast"/>
              <w:ind w:left="-108" w:right="-117"/>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BB1126" w:rsidRPr="00D80D7D" w:rsidRDefault="00440EE5"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1,270,716</w:t>
            </w:r>
          </w:p>
        </w:tc>
        <w:tc>
          <w:tcPr>
            <w:tcW w:w="270" w:type="dxa"/>
            <w:vAlign w:val="bottom"/>
          </w:tcPr>
          <w:p w:rsidR="00BB1126" w:rsidRPr="00402C37" w:rsidRDefault="00BB1126" w:rsidP="00BB1126">
            <w:pPr>
              <w:spacing w:line="240" w:lineRule="atLeas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BB1126" w:rsidRPr="00D80D7D" w:rsidRDefault="00440EE5" w:rsidP="00BB1126">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44,412,52</w:t>
            </w:r>
            <w:r w:rsidR="006A4418">
              <w:rPr>
                <w:rFonts w:ascii="Times New Roman" w:hAnsi="Times New Roman" w:cs="Times New Roman"/>
                <w:b/>
                <w:bCs/>
                <w:sz w:val="18"/>
                <w:szCs w:val="18"/>
              </w:rPr>
              <w:t>9</w:t>
            </w:r>
          </w:p>
        </w:tc>
        <w:tc>
          <w:tcPr>
            <w:tcW w:w="270" w:type="dxa"/>
            <w:vAlign w:val="bottom"/>
          </w:tcPr>
          <w:p w:rsidR="00BB1126" w:rsidRPr="00402C37" w:rsidRDefault="00BB1126" w:rsidP="00BB1126">
            <w:pPr>
              <w:spacing w:line="240" w:lineRule="atLeast"/>
              <w:rPr>
                <w:rFonts w:ascii="Times New Roman" w:hAnsi="Times New Roman" w:cs="Times New Roman"/>
                <w:b/>
                <w:bCs/>
                <w:color w:val="000000"/>
                <w:sz w:val="18"/>
                <w:szCs w:val="18"/>
              </w:rPr>
            </w:pPr>
          </w:p>
        </w:tc>
        <w:tc>
          <w:tcPr>
            <w:tcW w:w="1350" w:type="dxa"/>
            <w:tcBorders>
              <w:top w:val="single" w:sz="4" w:space="0" w:color="auto"/>
              <w:bottom w:val="single" w:sz="4" w:space="0" w:color="auto"/>
            </w:tcBorders>
            <w:vAlign w:val="bottom"/>
          </w:tcPr>
          <w:p w:rsidR="00BB1126" w:rsidRPr="00D80D7D" w:rsidRDefault="00440EE5" w:rsidP="00BB1126">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292,248,032</w:t>
            </w:r>
          </w:p>
        </w:tc>
      </w:tr>
      <w:tr w:rsidR="00BB1126" w:rsidRPr="00422F13" w:rsidTr="00F338CC">
        <w:trPr>
          <w:cantSplit/>
        </w:trPr>
        <w:tc>
          <w:tcPr>
            <w:tcW w:w="3060" w:type="dxa"/>
          </w:tcPr>
          <w:p w:rsidR="00BB1126" w:rsidRPr="00422F13" w:rsidRDefault="00BB1126" w:rsidP="00BB1126">
            <w:pPr>
              <w:spacing w:line="240" w:lineRule="atLeast"/>
              <w:rPr>
                <w:rFonts w:ascii="Times New Roman" w:hAnsi="Times New Roman" w:cs="Times New Roman"/>
                <w:b/>
                <w:bCs/>
                <w:i/>
                <w:iCs/>
                <w:sz w:val="18"/>
                <w:szCs w:val="18"/>
              </w:rPr>
            </w:pPr>
          </w:p>
        </w:tc>
        <w:tc>
          <w:tcPr>
            <w:tcW w:w="450" w:type="dxa"/>
          </w:tcPr>
          <w:p w:rsidR="00BB1126" w:rsidRPr="00422F13" w:rsidRDefault="00BB1126"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BB1126" w:rsidRPr="00422F13" w:rsidRDefault="00BB1126" w:rsidP="00BB1126">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rsidR="00BB1126" w:rsidRPr="00422F13" w:rsidRDefault="00BB1126" w:rsidP="00BB1126">
            <w:pPr>
              <w:spacing w:line="240" w:lineRule="atLeast"/>
              <w:ind w:left="-90" w:right="44"/>
              <w:rPr>
                <w:rFonts w:ascii="Times New Roman" w:hAnsi="Times New Roman" w:cs="Times New Roman"/>
                <w:sz w:val="18"/>
                <w:szCs w:val="18"/>
              </w:rPr>
            </w:pPr>
          </w:p>
        </w:tc>
        <w:tc>
          <w:tcPr>
            <w:tcW w:w="1170" w:type="dxa"/>
          </w:tcPr>
          <w:p w:rsidR="00BB1126" w:rsidRPr="00422F13" w:rsidRDefault="00BB1126" w:rsidP="00BB1126">
            <w:pPr>
              <w:tabs>
                <w:tab w:val="decimal" w:pos="932"/>
              </w:tabs>
              <w:spacing w:line="240" w:lineRule="atLeast"/>
              <w:ind w:left="-90" w:right="-90"/>
              <w:rPr>
                <w:rFonts w:ascii="Times New Roman" w:hAnsi="Times New Roman" w:cs="Times New Roman"/>
                <w:sz w:val="18"/>
                <w:szCs w:val="18"/>
              </w:rPr>
            </w:pPr>
          </w:p>
        </w:tc>
        <w:tc>
          <w:tcPr>
            <w:tcW w:w="270" w:type="dxa"/>
          </w:tcPr>
          <w:p w:rsidR="00BB1126" w:rsidRPr="00422F13" w:rsidRDefault="00BB1126" w:rsidP="00BB1126">
            <w:pPr>
              <w:spacing w:line="240" w:lineRule="atLeast"/>
              <w:ind w:left="-90" w:right="44"/>
              <w:rPr>
                <w:rFonts w:ascii="Times New Roman" w:hAnsi="Times New Roman" w:cs="Times New Roman"/>
                <w:sz w:val="18"/>
                <w:szCs w:val="18"/>
              </w:rPr>
            </w:pPr>
          </w:p>
        </w:tc>
        <w:tc>
          <w:tcPr>
            <w:tcW w:w="1260" w:type="dxa"/>
          </w:tcPr>
          <w:p w:rsidR="00BB1126" w:rsidRPr="00422F13" w:rsidRDefault="00BB1126" w:rsidP="00BB1126">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rsidR="00BB1126" w:rsidRPr="00422F13" w:rsidRDefault="00BB1126" w:rsidP="00BB1126">
            <w:pPr>
              <w:spacing w:line="240" w:lineRule="atLeast"/>
              <w:ind w:left="-90" w:right="44"/>
              <w:rPr>
                <w:rFonts w:ascii="Times New Roman" w:hAnsi="Times New Roman" w:cs="Times New Roman"/>
                <w:sz w:val="18"/>
                <w:szCs w:val="18"/>
              </w:rPr>
            </w:pPr>
          </w:p>
        </w:tc>
        <w:tc>
          <w:tcPr>
            <w:tcW w:w="1170" w:type="dxa"/>
          </w:tcPr>
          <w:p w:rsidR="00BB1126" w:rsidRPr="00422F13" w:rsidRDefault="00BB1126" w:rsidP="00BB1126">
            <w:pPr>
              <w:tabs>
                <w:tab w:val="decimal" w:pos="909"/>
              </w:tabs>
              <w:spacing w:line="240" w:lineRule="atLeast"/>
              <w:ind w:left="-90" w:right="44"/>
              <w:rPr>
                <w:rFonts w:ascii="Times New Roman" w:hAnsi="Times New Roman" w:cs="Times New Roman"/>
                <w:sz w:val="18"/>
                <w:szCs w:val="18"/>
              </w:rPr>
            </w:pPr>
          </w:p>
        </w:tc>
        <w:tc>
          <w:tcPr>
            <w:tcW w:w="270" w:type="dxa"/>
          </w:tcPr>
          <w:p w:rsidR="00BB1126" w:rsidRPr="00422F13" w:rsidRDefault="00BB1126" w:rsidP="00BB1126">
            <w:pPr>
              <w:spacing w:line="240" w:lineRule="atLeast"/>
              <w:ind w:left="-90" w:right="44"/>
              <w:rPr>
                <w:rFonts w:ascii="Times New Roman" w:hAnsi="Times New Roman" w:cs="Times New Roman"/>
                <w:sz w:val="18"/>
                <w:szCs w:val="18"/>
              </w:rPr>
            </w:pPr>
          </w:p>
        </w:tc>
        <w:tc>
          <w:tcPr>
            <w:tcW w:w="1170" w:type="dxa"/>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270" w:type="dxa"/>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1170" w:type="dxa"/>
          </w:tcPr>
          <w:p w:rsidR="00BB1126" w:rsidRPr="00422F13" w:rsidRDefault="00BB1126" w:rsidP="00BB1126">
            <w:pPr>
              <w:tabs>
                <w:tab w:val="decimal" w:pos="797"/>
              </w:tabs>
              <w:spacing w:line="240" w:lineRule="atLeast"/>
              <w:ind w:left="-108" w:right="-117"/>
              <w:rPr>
                <w:rFonts w:ascii="Times New Roman" w:hAnsi="Times New Roman" w:cs="Times New Roman"/>
                <w:sz w:val="18"/>
                <w:szCs w:val="18"/>
              </w:rPr>
            </w:pPr>
          </w:p>
        </w:tc>
        <w:tc>
          <w:tcPr>
            <w:tcW w:w="270" w:type="dxa"/>
          </w:tcPr>
          <w:p w:rsidR="00BB1126" w:rsidRPr="00422F13" w:rsidRDefault="00BB1126" w:rsidP="00BB1126">
            <w:pPr>
              <w:tabs>
                <w:tab w:val="decimal" w:pos="810"/>
              </w:tabs>
              <w:spacing w:line="240" w:lineRule="atLeast"/>
              <w:ind w:left="-90" w:right="44"/>
              <w:rPr>
                <w:rFonts w:ascii="Times New Roman" w:hAnsi="Times New Roman" w:cs="Times New Roman"/>
                <w:sz w:val="18"/>
                <w:szCs w:val="18"/>
              </w:rPr>
            </w:pPr>
          </w:p>
        </w:tc>
        <w:tc>
          <w:tcPr>
            <w:tcW w:w="1170" w:type="dxa"/>
          </w:tcPr>
          <w:p w:rsidR="00BB1126" w:rsidRPr="00422F13" w:rsidRDefault="00BB1126" w:rsidP="00BB1126">
            <w:pPr>
              <w:tabs>
                <w:tab w:val="decimal" w:pos="853"/>
              </w:tabs>
              <w:spacing w:line="240" w:lineRule="atLeast"/>
              <w:ind w:left="-90" w:right="-115"/>
              <w:rPr>
                <w:rFonts w:ascii="Times New Roman" w:hAnsi="Times New Roman" w:cs="Times New Roman"/>
                <w:sz w:val="18"/>
                <w:szCs w:val="18"/>
              </w:rPr>
            </w:pPr>
          </w:p>
        </w:tc>
        <w:tc>
          <w:tcPr>
            <w:tcW w:w="270" w:type="dxa"/>
          </w:tcPr>
          <w:p w:rsidR="00BB1126" w:rsidRPr="00422F13" w:rsidRDefault="00BB1126" w:rsidP="00BB1126">
            <w:pPr>
              <w:spacing w:line="240" w:lineRule="atLeast"/>
              <w:ind w:left="-90" w:right="44"/>
              <w:rPr>
                <w:rFonts w:ascii="Times New Roman" w:hAnsi="Times New Roman" w:cs="Times New Roman"/>
                <w:sz w:val="18"/>
                <w:szCs w:val="18"/>
              </w:rPr>
            </w:pPr>
          </w:p>
        </w:tc>
        <w:tc>
          <w:tcPr>
            <w:tcW w:w="1350" w:type="dxa"/>
          </w:tcPr>
          <w:p w:rsidR="00BB1126" w:rsidRPr="00422F13" w:rsidRDefault="00BB1126" w:rsidP="00BB1126">
            <w:pPr>
              <w:tabs>
                <w:tab w:val="decimal" w:pos="954"/>
              </w:tabs>
              <w:spacing w:line="240" w:lineRule="atLeast"/>
              <w:ind w:left="-90" w:right="-115"/>
              <w:rPr>
                <w:rFonts w:ascii="Times New Roman" w:hAnsi="Times New Roman" w:cs="Times New Roman"/>
                <w:sz w:val="18"/>
                <w:szCs w:val="18"/>
              </w:rPr>
            </w:pPr>
          </w:p>
        </w:tc>
      </w:tr>
      <w:tr w:rsidR="00167175" w:rsidRPr="00422F13" w:rsidTr="00F338CC">
        <w:trPr>
          <w:cantSplit/>
        </w:trPr>
        <w:tc>
          <w:tcPr>
            <w:tcW w:w="3060" w:type="dxa"/>
          </w:tcPr>
          <w:p w:rsidR="00167175" w:rsidRPr="00422F13" w:rsidRDefault="00167175" w:rsidP="00BB1126">
            <w:pPr>
              <w:spacing w:line="240" w:lineRule="atLeast"/>
              <w:rPr>
                <w:rFonts w:ascii="Times New Roman" w:hAnsi="Times New Roman" w:cs="Times New Roman"/>
                <w:b/>
                <w:bCs/>
                <w:i/>
                <w:iCs/>
                <w:sz w:val="18"/>
                <w:szCs w:val="18"/>
              </w:rPr>
            </w:pPr>
          </w:p>
        </w:tc>
        <w:tc>
          <w:tcPr>
            <w:tcW w:w="450" w:type="dxa"/>
          </w:tcPr>
          <w:p w:rsidR="00167175" w:rsidRPr="00422F13" w:rsidRDefault="00167175" w:rsidP="00A52074">
            <w:pPr>
              <w:tabs>
                <w:tab w:val="decimal" w:pos="828"/>
              </w:tabs>
              <w:spacing w:line="240" w:lineRule="atLeast"/>
              <w:ind w:left="-129" w:right="-127"/>
              <w:jc w:val="center"/>
              <w:rPr>
                <w:rFonts w:ascii="Times New Roman" w:hAnsi="Times New Roman" w:cs="Times New Roman"/>
                <w:sz w:val="18"/>
                <w:szCs w:val="18"/>
              </w:rPr>
            </w:pPr>
          </w:p>
        </w:tc>
        <w:tc>
          <w:tcPr>
            <w:tcW w:w="1080" w:type="dxa"/>
          </w:tcPr>
          <w:p w:rsidR="00167175" w:rsidRPr="00422F13" w:rsidRDefault="00167175" w:rsidP="00BB1126">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rsidR="00167175" w:rsidRPr="00422F13" w:rsidRDefault="00167175" w:rsidP="00BB1126">
            <w:pPr>
              <w:spacing w:line="240" w:lineRule="atLeast"/>
              <w:ind w:left="-90" w:right="44"/>
              <w:rPr>
                <w:rFonts w:ascii="Times New Roman" w:hAnsi="Times New Roman" w:cs="Times New Roman"/>
                <w:sz w:val="18"/>
                <w:szCs w:val="18"/>
              </w:rPr>
            </w:pPr>
          </w:p>
        </w:tc>
        <w:tc>
          <w:tcPr>
            <w:tcW w:w="1170" w:type="dxa"/>
          </w:tcPr>
          <w:p w:rsidR="00167175" w:rsidRPr="00422F13" w:rsidRDefault="00167175" w:rsidP="00BB1126">
            <w:pPr>
              <w:tabs>
                <w:tab w:val="decimal" w:pos="932"/>
              </w:tabs>
              <w:spacing w:line="240" w:lineRule="atLeast"/>
              <w:ind w:left="-90" w:right="-90"/>
              <w:rPr>
                <w:rFonts w:ascii="Times New Roman" w:hAnsi="Times New Roman" w:cs="Times New Roman"/>
                <w:sz w:val="18"/>
                <w:szCs w:val="18"/>
              </w:rPr>
            </w:pPr>
          </w:p>
        </w:tc>
        <w:tc>
          <w:tcPr>
            <w:tcW w:w="270" w:type="dxa"/>
          </w:tcPr>
          <w:p w:rsidR="00167175" w:rsidRPr="00422F13" w:rsidRDefault="00167175" w:rsidP="00BB1126">
            <w:pPr>
              <w:spacing w:line="240" w:lineRule="atLeast"/>
              <w:ind w:left="-90" w:right="44"/>
              <w:rPr>
                <w:rFonts w:ascii="Times New Roman" w:hAnsi="Times New Roman" w:cs="Times New Roman"/>
                <w:sz w:val="18"/>
                <w:szCs w:val="18"/>
              </w:rPr>
            </w:pPr>
          </w:p>
        </w:tc>
        <w:tc>
          <w:tcPr>
            <w:tcW w:w="1260" w:type="dxa"/>
          </w:tcPr>
          <w:p w:rsidR="00167175" w:rsidRPr="00422F13" w:rsidRDefault="00167175" w:rsidP="00BB1126">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rsidR="00167175" w:rsidRPr="00422F13" w:rsidRDefault="00167175" w:rsidP="00BB1126">
            <w:pPr>
              <w:spacing w:line="240" w:lineRule="atLeast"/>
              <w:ind w:left="-90" w:right="44"/>
              <w:rPr>
                <w:rFonts w:ascii="Times New Roman" w:hAnsi="Times New Roman" w:cs="Times New Roman"/>
                <w:sz w:val="18"/>
                <w:szCs w:val="18"/>
              </w:rPr>
            </w:pPr>
          </w:p>
        </w:tc>
        <w:tc>
          <w:tcPr>
            <w:tcW w:w="1170" w:type="dxa"/>
          </w:tcPr>
          <w:p w:rsidR="00167175" w:rsidRPr="00422F13" w:rsidRDefault="00167175" w:rsidP="00BB1126">
            <w:pPr>
              <w:tabs>
                <w:tab w:val="decimal" w:pos="909"/>
              </w:tabs>
              <w:spacing w:line="240" w:lineRule="atLeast"/>
              <w:ind w:left="-90" w:right="44"/>
              <w:rPr>
                <w:rFonts w:ascii="Times New Roman" w:hAnsi="Times New Roman" w:cs="Times New Roman"/>
                <w:sz w:val="18"/>
                <w:szCs w:val="18"/>
              </w:rPr>
            </w:pPr>
          </w:p>
        </w:tc>
        <w:tc>
          <w:tcPr>
            <w:tcW w:w="270" w:type="dxa"/>
          </w:tcPr>
          <w:p w:rsidR="00167175" w:rsidRPr="00422F13" w:rsidRDefault="00167175" w:rsidP="00BB1126">
            <w:pPr>
              <w:spacing w:line="240" w:lineRule="atLeast"/>
              <w:ind w:left="-90" w:right="44"/>
              <w:rPr>
                <w:rFonts w:ascii="Times New Roman" w:hAnsi="Times New Roman" w:cs="Times New Roman"/>
                <w:sz w:val="18"/>
                <w:szCs w:val="18"/>
              </w:rPr>
            </w:pPr>
          </w:p>
        </w:tc>
        <w:tc>
          <w:tcPr>
            <w:tcW w:w="1170" w:type="dxa"/>
          </w:tcPr>
          <w:p w:rsidR="00167175" w:rsidRPr="00422F13" w:rsidRDefault="00167175" w:rsidP="00BB1126">
            <w:pPr>
              <w:tabs>
                <w:tab w:val="decimal" w:pos="797"/>
              </w:tabs>
              <w:spacing w:line="240" w:lineRule="atLeast"/>
              <w:ind w:left="-108" w:right="-117"/>
              <w:rPr>
                <w:rFonts w:ascii="Times New Roman" w:hAnsi="Times New Roman" w:cs="Times New Roman"/>
                <w:sz w:val="18"/>
                <w:szCs w:val="18"/>
              </w:rPr>
            </w:pPr>
          </w:p>
        </w:tc>
        <w:tc>
          <w:tcPr>
            <w:tcW w:w="270" w:type="dxa"/>
          </w:tcPr>
          <w:p w:rsidR="00167175" w:rsidRPr="00422F13" w:rsidRDefault="00167175" w:rsidP="00BB1126">
            <w:pPr>
              <w:tabs>
                <w:tab w:val="decimal" w:pos="797"/>
              </w:tabs>
              <w:spacing w:line="240" w:lineRule="atLeast"/>
              <w:ind w:left="-108" w:right="-117"/>
              <w:rPr>
                <w:rFonts w:ascii="Times New Roman" w:hAnsi="Times New Roman" w:cs="Times New Roman"/>
                <w:sz w:val="18"/>
                <w:szCs w:val="18"/>
              </w:rPr>
            </w:pPr>
          </w:p>
        </w:tc>
        <w:tc>
          <w:tcPr>
            <w:tcW w:w="1170" w:type="dxa"/>
          </w:tcPr>
          <w:p w:rsidR="00167175" w:rsidRPr="00422F13" w:rsidRDefault="00167175" w:rsidP="00BB1126">
            <w:pPr>
              <w:tabs>
                <w:tab w:val="decimal" w:pos="797"/>
              </w:tabs>
              <w:spacing w:line="240" w:lineRule="atLeast"/>
              <w:ind w:left="-108" w:right="-117"/>
              <w:rPr>
                <w:rFonts w:ascii="Times New Roman" w:hAnsi="Times New Roman" w:cs="Times New Roman"/>
                <w:sz w:val="18"/>
                <w:szCs w:val="18"/>
              </w:rPr>
            </w:pPr>
          </w:p>
        </w:tc>
        <w:tc>
          <w:tcPr>
            <w:tcW w:w="270" w:type="dxa"/>
          </w:tcPr>
          <w:p w:rsidR="00167175" w:rsidRPr="00422F13" w:rsidRDefault="00167175" w:rsidP="00BB1126">
            <w:pPr>
              <w:tabs>
                <w:tab w:val="decimal" w:pos="810"/>
              </w:tabs>
              <w:spacing w:line="240" w:lineRule="atLeast"/>
              <w:ind w:left="-90" w:right="44"/>
              <w:rPr>
                <w:rFonts w:ascii="Times New Roman" w:hAnsi="Times New Roman" w:cs="Times New Roman"/>
                <w:sz w:val="18"/>
                <w:szCs w:val="18"/>
              </w:rPr>
            </w:pPr>
          </w:p>
        </w:tc>
        <w:tc>
          <w:tcPr>
            <w:tcW w:w="1170" w:type="dxa"/>
          </w:tcPr>
          <w:p w:rsidR="00167175" w:rsidRPr="00422F13" w:rsidRDefault="00167175" w:rsidP="00BB1126">
            <w:pPr>
              <w:tabs>
                <w:tab w:val="decimal" w:pos="853"/>
              </w:tabs>
              <w:spacing w:line="240" w:lineRule="atLeast"/>
              <w:ind w:left="-90" w:right="-115"/>
              <w:rPr>
                <w:rFonts w:ascii="Times New Roman" w:hAnsi="Times New Roman" w:cs="Times New Roman"/>
                <w:sz w:val="18"/>
                <w:szCs w:val="18"/>
              </w:rPr>
            </w:pPr>
          </w:p>
        </w:tc>
        <w:tc>
          <w:tcPr>
            <w:tcW w:w="270" w:type="dxa"/>
          </w:tcPr>
          <w:p w:rsidR="00167175" w:rsidRPr="00422F13" w:rsidRDefault="00167175" w:rsidP="00BB1126">
            <w:pPr>
              <w:spacing w:line="240" w:lineRule="atLeast"/>
              <w:ind w:left="-90" w:right="44"/>
              <w:rPr>
                <w:rFonts w:ascii="Times New Roman" w:hAnsi="Times New Roman" w:cs="Times New Roman"/>
                <w:sz w:val="18"/>
                <w:szCs w:val="18"/>
              </w:rPr>
            </w:pPr>
          </w:p>
        </w:tc>
        <w:tc>
          <w:tcPr>
            <w:tcW w:w="1350" w:type="dxa"/>
          </w:tcPr>
          <w:p w:rsidR="00167175" w:rsidRPr="00422F13" w:rsidRDefault="00167175" w:rsidP="00BB1126">
            <w:pPr>
              <w:tabs>
                <w:tab w:val="decimal" w:pos="954"/>
              </w:tabs>
              <w:spacing w:line="240" w:lineRule="atLeast"/>
              <w:ind w:left="-90" w:right="-115"/>
              <w:rPr>
                <w:rFonts w:ascii="Times New Roman" w:hAnsi="Times New Roman" w:cs="Times New Roman"/>
                <w:sz w:val="18"/>
                <w:szCs w:val="18"/>
              </w:rPr>
            </w:pPr>
          </w:p>
        </w:tc>
      </w:tr>
    </w:tbl>
    <w:p w:rsidR="00BD04D8" w:rsidRPr="00167175" w:rsidRDefault="00BD04D8">
      <w:pPr>
        <w:rPr>
          <w:rFonts w:ascii="Times New Roman" w:hAnsi="Times New Roman" w:cs="Times New Roman"/>
          <w:sz w:val="2"/>
          <w:szCs w:val="2"/>
          <w:cs/>
        </w:rPr>
      </w:pPr>
      <w:r w:rsidRPr="00422F13">
        <w:br w:type="page"/>
      </w:r>
    </w:p>
    <w:tbl>
      <w:tblPr>
        <w:tblW w:w="14940" w:type="dxa"/>
        <w:tblInd w:w="-72" w:type="dxa"/>
        <w:tblLayout w:type="fixed"/>
        <w:tblLook w:val="0000" w:firstRow="0" w:lastRow="0" w:firstColumn="0" w:lastColumn="0" w:noHBand="0" w:noVBand="0"/>
      </w:tblPr>
      <w:tblGrid>
        <w:gridCol w:w="3060"/>
        <w:gridCol w:w="450"/>
        <w:gridCol w:w="1080"/>
        <w:gridCol w:w="270"/>
        <w:gridCol w:w="1170"/>
        <w:gridCol w:w="270"/>
        <w:gridCol w:w="1260"/>
        <w:gridCol w:w="270"/>
        <w:gridCol w:w="1170"/>
        <w:gridCol w:w="270"/>
        <w:gridCol w:w="1260"/>
        <w:gridCol w:w="270"/>
        <w:gridCol w:w="1080"/>
        <w:gridCol w:w="270"/>
        <w:gridCol w:w="1170"/>
        <w:gridCol w:w="270"/>
        <w:gridCol w:w="1350"/>
      </w:tblGrid>
      <w:tr w:rsidR="00BD04D8" w:rsidRPr="00422F13" w:rsidTr="00F338CC">
        <w:trPr>
          <w:cantSplit/>
        </w:trPr>
        <w:tc>
          <w:tcPr>
            <w:tcW w:w="3060" w:type="dxa"/>
          </w:tcPr>
          <w:p w:rsidR="00BD04D8" w:rsidRPr="00422F13" w:rsidRDefault="00BD04D8" w:rsidP="00656EC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lastRenderedPageBreak/>
              <w:tab/>
            </w:r>
          </w:p>
        </w:tc>
        <w:tc>
          <w:tcPr>
            <w:tcW w:w="450" w:type="dxa"/>
          </w:tcPr>
          <w:p w:rsidR="00BD04D8" w:rsidRPr="00422F13" w:rsidRDefault="00BD04D8" w:rsidP="00656EC0">
            <w:pPr>
              <w:spacing w:line="240" w:lineRule="atLeast"/>
              <w:ind w:left="-81" w:right="44"/>
              <w:jc w:val="center"/>
              <w:rPr>
                <w:rFonts w:ascii="Times New Roman" w:hAnsi="Times New Roman" w:cs="Times New Roman"/>
                <w:b/>
                <w:bCs/>
                <w:sz w:val="18"/>
                <w:szCs w:val="18"/>
              </w:rPr>
            </w:pPr>
          </w:p>
        </w:tc>
        <w:tc>
          <w:tcPr>
            <w:tcW w:w="11430" w:type="dxa"/>
            <w:gridSpan w:val="15"/>
          </w:tcPr>
          <w:p w:rsidR="00BD04D8" w:rsidRPr="00422F13" w:rsidRDefault="00BD04D8" w:rsidP="00656EC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rsidTr="00F338CC">
        <w:trPr>
          <w:cantSplit/>
        </w:trPr>
        <w:tc>
          <w:tcPr>
            <w:tcW w:w="3060" w:type="dxa"/>
          </w:tcPr>
          <w:p w:rsidR="00F338CC" w:rsidRPr="00422F13" w:rsidRDefault="00F338CC" w:rsidP="00656EC0">
            <w:pPr>
              <w:spacing w:line="240" w:lineRule="atLeast"/>
              <w:ind w:right="44"/>
              <w:rPr>
                <w:rFonts w:ascii="Times New Roman" w:hAnsi="Times New Roman" w:cs="Times New Roman"/>
                <w:sz w:val="18"/>
                <w:szCs w:val="18"/>
              </w:rPr>
            </w:pPr>
          </w:p>
        </w:tc>
        <w:tc>
          <w:tcPr>
            <w:tcW w:w="45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8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6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7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6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080" w:type="dxa"/>
          </w:tcPr>
          <w:p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656EC0">
            <w:pPr>
              <w:pStyle w:val="acctfourfigures"/>
              <w:tabs>
                <w:tab w:val="clear" w:pos="765"/>
              </w:tabs>
              <w:spacing w:line="240" w:lineRule="atLeast"/>
              <w:ind w:left="-81" w:right="-90"/>
              <w:jc w:val="center"/>
              <w:rPr>
                <w:sz w:val="18"/>
                <w:szCs w:val="18"/>
              </w:rPr>
            </w:pPr>
          </w:p>
        </w:tc>
        <w:tc>
          <w:tcPr>
            <w:tcW w:w="1170" w:type="dxa"/>
          </w:tcPr>
          <w:p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r>
      <w:tr w:rsidR="00F338CC" w:rsidRPr="00422F13" w:rsidTr="00F338CC">
        <w:trPr>
          <w:cantSplit/>
        </w:trPr>
        <w:tc>
          <w:tcPr>
            <w:tcW w:w="3060" w:type="dxa"/>
          </w:tcPr>
          <w:p w:rsidR="00F338CC" w:rsidRPr="00422F13" w:rsidRDefault="00F338CC" w:rsidP="00656EC0">
            <w:pPr>
              <w:spacing w:line="240" w:lineRule="atLeast"/>
              <w:ind w:right="44"/>
              <w:rPr>
                <w:rFonts w:ascii="Times New Roman" w:hAnsi="Times New Roman" w:cs="Times New Roman"/>
                <w:sz w:val="18"/>
                <w:szCs w:val="18"/>
              </w:rPr>
            </w:pPr>
          </w:p>
        </w:tc>
        <w:tc>
          <w:tcPr>
            <w:tcW w:w="45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8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7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260" w:type="dxa"/>
            <w:vAlign w:val="bottom"/>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70" w:type="dxa"/>
          </w:tcPr>
          <w:p w:rsidR="00F338CC" w:rsidRPr="00422F13" w:rsidRDefault="00F338CC" w:rsidP="00656EC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6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080" w:type="dxa"/>
          </w:tcPr>
          <w:p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656EC0">
            <w:pPr>
              <w:pStyle w:val="acctfourfigures"/>
              <w:tabs>
                <w:tab w:val="clear" w:pos="765"/>
              </w:tabs>
              <w:spacing w:line="240" w:lineRule="atLeast"/>
              <w:ind w:left="-81" w:right="-90"/>
              <w:jc w:val="center"/>
              <w:rPr>
                <w:sz w:val="18"/>
                <w:szCs w:val="18"/>
              </w:rPr>
            </w:pPr>
          </w:p>
        </w:tc>
        <w:tc>
          <w:tcPr>
            <w:tcW w:w="1170" w:type="dxa"/>
          </w:tcPr>
          <w:p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656EC0">
            <w:pPr>
              <w:spacing w:line="240" w:lineRule="atLeast"/>
              <w:ind w:left="-81" w:right="-90"/>
              <w:jc w:val="center"/>
              <w:rPr>
                <w:rFonts w:ascii="Times New Roman" w:hAnsi="Times New Roman" w:cs="Times New Roman"/>
                <w:sz w:val="18"/>
                <w:szCs w:val="18"/>
              </w:rPr>
            </w:pPr>
          </w:p>
        </w:tc>
      </w:tr>
      <w:tr w:rsidR="00F338CC" w:rsidRPr="00422F13" w:rsidTr="00F338CC">
        <w:trPr>
          <w:cantSplit/>
        </w:trPr>
        <w:tc>
          <w:tcPr>
            <w:tcW w:w="3060" w:type="dxa"/>
          </w:tcPr>
          <w:p w:rsidR="00F338CC" w:rsidRPr="00422F13" w:rsidRDefault="00F338CC" w:rsidP="00F338CC">
            <w:pPr>
              <w:spacing w:line="240" w:lineRule="atLeast"/>
              <w:ind w:right="44"/>
              <w:rPr>
                <w:rFonts w:ascii="Times New Roman" w:hAnsi="Times New Roman" w:cs="Times New Roman"/>
                <w:sz w:val="18"/>
                <w:szCs w:val="18"/>
              </w:rPr>
            </w:pPr>
          </w:p>
        </w:tc>
        <w:tc>
          <w:tcPr>
            <w:tcW w:w="45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80" w:type="dxa"/>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60" w:type="dxa"/>
            <w:vAlign w:val="bottom"/>
          </w:tcPr>
          <w:p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70" w:type="dxa"/>
          </w:tcPr>
          <w:p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60" w:type="dxa"/>
          </w:tcPr>
          <w:p w:rsidR="00F338CC" w:rsidRPr="00422F13" w:rsidRDefault="00F338CC" w:rsidP="00F338CC">
            <w:pPr>
              <w:spacing w:line="240" w:lineRule="atLeast"/>
              <w:ind w:left="-126" w:right="-90" w:firstLine="18"/>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08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70" w:type="dxa"/>
          </w:tcPr>
          <w:p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50" w:type="dxa"/>
          </w:tcPr>
          <w:p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76C09" w:rsidRPr="00422F13" w:rsidTr="00F338CC">
        <w:trPr>
          <w:cantSplit/>
        </w:trPr>
        <w:tc>
          <w:tcPr>
            <w:tcW w:w="3060" w:type="dxa"/>
          </w:tcPr>
          <w:p w:rsidR="00F76C09" w:rsidRPr="00422F13" w:rsidRDefault="00F76C09" w:rsidP="00F338CC">
            <w:pPr>
              <w:spacing w:line="240" w:lineRule="atLeast"/>
              <w:ind w:right="44"/>
              <w:rPr>
                <w:rFonts w:ascii="Times New Roman" w:hAnsi="Times New Roman" w:cs="Times New Roman"/>
                <w:sz w:val="18"/>
                <w:szCs w:val="18"/>
              </w:rPr>
            </w:pPr>
          </w:p>
        </w:tc>
        <w:tc>
          <w:tcPr>
            <w:tcW w:w="450" w:type="dxa"/>
          </w:tcPr>
          <w:p w:rsidR="00F76C09" w:rsidRPr="00422F13" w:rsidRDefault="00F76C09" w:rsidP="00F338CC">
            <w:pPr>
              <w:spacing w:line="240" w:lineRule="atLeast"/>
              <w:ind w:left="-81" w:right="-90"/>
              <w:jc w:val="center"/>
              <w:rPr>
                <w:rFonts w:ascii="Times New Roman" w:hAnsi="Times New Roman" w:cs="Times New Roman"/>
                <w:i/>
                <w:iCs/>
                <w:sz w:val="18"/>
                <w:szCs w:val="18"/>
              </w:rPr>
            </w:pPr>
          </w:p>
        </w:tc>
        <w:tc>
          <w:tcPr>
            <w:tcW w:w="1080" w:type="dxa"/>
          </w:tcPr>
          <w:p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170" w:type="dxa"/>
          </w:tcPr>
          <w:p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260" w:type="dxa"/>
          </w:tcPr>
          <w:p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rsidR="00F76C09" w:rsidRPr="00422F13" w:rsidRDefault="00F76C09" w:rsidP="00F338CC">
            <w:pPr>
              <w:spacing w:line="240" w:lineRule="atLeast"/>
              <w:ind w:left="-81" w:right="-90"/>
              <w:jc w:val="center"/>
              <w:rPr>
                <w:rFonts w:ascii="Times New Roman" w:hAnsi="Times New Roman" w:cs="Times New Roman"/>
                <w:sz w:val="18"/>
                <w:szCs w:val="18"/>
              </w:rPr>
            </w:pPr>
          </w:p>
        </w:tc>
        <w:tc>
          <w:tcPr>
            <w:tcW w:w="1170" w:type="dxa"/>
          </w:tcPr>
          <w:p w:rsidR="00F76C09" w:rsidRPr="00422F13" w:rsidRDefault="00F76C09"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260" w:type="dxa"/>
          </w:tcPr>
          <w:p w:rsidR="00F76C09" w:rsidRPr="00422F13" w:rsidRDefault="00F76C09"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080" w:type="dxa"/>
          </w:tcPr>
          <w:p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rsidR="00F76C09" w:rsidRPr="00422F13" w:rsidRDefault="00F76C09" w:rsidP="00F338CC">
            <w:pPr>
              <w:pStyle w:val="acctfourfigures"/>
              <w:tabs>
                <w:tab w:val="clear" w:pos="765"/>
              </w:tabs>
              <w:spacing w:line="240" w:lineRule="atLeast"/>
              <w:ind w:left="-81" w:right="-90"/>
              <w:jc w:val="center"/>
              <w:rPr>
                <w:sz w:val="18"/>
                <w:szCs w:val="18"/>
                <w:lang w:bidi="th-TH"/>
              </w:rPr>
            </w:pPr>
          </w:p>
        </w:tc>
        <w:tc>
          <w:tcPr>
            <w:tcW w:w="1170" w:type="dxa"/>
          </w:tcPr>
          <w:p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350" w:type="dxa"/>
          </w:tcPr>
          <w:p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F76C09" w:rsidRPr="00422F13" w:rsidTr="004131BB">
        <w:trPr>
          <w:cantSplit/>
        </w:trPr>
        <w:tc>
          <w:tcPr>
            <w:tcW w:w="3060" w:type="dxa"/>
          </w:tcPr>
          <w:p w:rsidR="00F76C09" w:rsidRPr="00422F13" w:rsidRDefault="00F76C09" w:rsidP="00F338CC">
            <w:pPr>
              <w:spacing w:line="240" w:lineRule="atLeast"/>
              <w:ind w:right="44"/>
              <w:rPr>
                <w:rFonts w:ascii="Times New Roman" w:hAnsi="Times New Roman" w:cs="Times New Roman"/>
                <w:sz w:val="18"/>
                <w:szCs w:val="18"/>
              </w:rPr>
            </w:pPr>
          </w:p>
        </w:tc>
        <w:tc>
          <w:tcPr>
            <w:tcW w:w="450" w:type="dxa"/>
          </w:tcPr>
          <w:p w:rsidR="00F76C09" w:rsidRPr="00422F13" w:rsidRDefault="00F76C09" w:rsidP="00F338CC">
            <w:pPr>
              <w:spacing w:line="240" w:lineRule="atLeast"/>
              <w:ind w:left="-81" w:right="44"/>
              <w:jc w:val="center"/>
              <w:rPr>
                <w:rFonts w:ascii="Times New Roman" w:hAnsi="Times New Roman" w:cs="Times New Roman"/>
                <w:i/>
                <w:iCs/>
                <w:sz w:val="18"/>
                <w:szCs w:val="18"/>
              </w:rPr>
            </w:pPr>
          </w:p>
        </w:tc>
        <w:tc>
          <w:tcPr>
            <w:tcW w:w="11430" w:type="dxa"/>
            <w:gridSpan w:val="15"/>
          </w:tcPr>
          <w:p w:rsidR="00F76C09" w:rsidRPr="00422F13" w:rsidRDefault="00F76C09" w:rsidP="00F338CC">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F76C09" w:rsidRPr="00422F13" w:rsidTr="00F338CC">
        <w:trPr>
          <w:cantSplit/>
        </w:trPr>
        <w:tc>
          <w:tcPr>
            <w:tcW w:w="3060" w:type="dxa"/>
          </w:tcPr>
          <w:p w:rsidR="00F76C09" w:rsidRPr="00422F13" w:rsidRDefault="00F76C09" w:rsidP="00F40695">
            <w:pPr>
              <w:spacing w:line="240" w:lineRule="atLeast"/>
              <w:ind w:right="44"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Depreciation</w:t>
            </w:r>
          </w:p>
        </w:tc>
        <w:tc>
          <w:tcPr>
            <w:tcW w:w="450" w:type="dxa"/>
          </w:tcPr>
          <w:p w:rsidR="00F76C09" w:rsidRPr="00422F13" w:rsidRDefault="00F76C09" w:rsidP="00F338CC">
            <w:pPr>
              <w:tabs>
                <w:tab w:val="decimal" w:pos="828"/>
              </w:tabs>
              <w:spacing w:line="240" w:lineRule="atLeast"/>
              <w:ind w:left="-90" w:right="44"/>
              <w:rPr>
                <w:rFonts w:ascii="Times New Roman" w:hAnsi="Times New Roman" w:cs="Times New Roman"/>
                <w:sz w:val="18"/>
                <w:szCs w:val="18"/>
              </w:rPr>
            </w:pPr>
          </w:p>
        </w:tc>
        <w:tc>
          <w:tcPr>
            <w:tcW w:w="1080" w:type="dxa"/>
          </w:tcPr>
          <w:p w:rsidR="00F76C09" w:rsidRPr="00422F13" w:rsidRDefault="00F76C09" w:rsidP="00F338CC">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rsidR="00F76C09" w:rsidRPr="00422F13" w:rsidRDefault="00F76C09" w:rsidP="00F338CC">
            <w:pPr>
              <w:spacing w:line="240" w:lineRule="atLeast"/>
              <w:ind w:left="-90" w:right="44"/>
              <w:rPr>
                <w:rFonts w:ascii="Times New Roman" w:hAnsi="Times New Roman" w:cs="Times New Roman"/>
                <w:sz w:val="18"/>
                <w:szCs w:val="18"/>
              </w:rPr>
            </w:pPr>
          </w:p>
        </w:tc>
        <w:tc>
          <w:tcPr>
            <w:tcW w:w="1170" w:type="dxa"/>
          </w:tcPr>
          <w:p w:rsidR="00F76C09" w:rsidRPr="00422F13" w:rsidRDefault="00F76C09" w:rsidP="00F338CC">
            <w:pPr>
              <w:tabs>
                <w:tab w:val="decimal" w:pos="932"/>
              </w:tabs>
              <w:spacing w:line="240" w:lineRule="atLeast"/>
              <w:ind w:left="-90" w:right="-90"/>
              <w:rPr>
                <w:rFonts w:ascii="Times New Roman" w:hAnsi="Times New Roman" w:cs="Times New Roman"/>
                <w:sz w:val="18"/>
                <w:szCs w:val="18"/>
              </w:rPr>
            </w:pPr>
          </w:p>
        </w:tc>
        <w:tc>
          <w:tcPr>
            <w:tcW w:w="270" w:type="dxa"/>
          </w:tcPr>
          <w:p w:rsidR="00F76C09" w:rsidRPr="00422F13" w:rsidRDefault="00F76C09" w:rsidP="00F338CC">
            <w:pPr>
              <w:spacing w:line="240" w:lineRule="atLeast"/>
              <w:ind w:left="-90" w:right="44"/>
              <w:rPr>
                <w:rFonts w:ascii="Times New Roman" w:hAnsi="Times New Roman" w:cs="Times New Roman"/>
                <w:sz w:val="18"/>
                <w:szCs w:val="18"/>
              </w:rPr>
            </w:pPr>
          </w:p>
        </w:tc>
        <w:tc>
          <w:tcPr>
            <w:tcW w:w="1260" w:type="dxa"/>
          </w:tcPr>
          <w:p w:rsidR="00F76C09" w:rsidRPr="00422F13" w:rsidRDefault="00F76C09" w:rsidP="00F338CC">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rsidR="00F76C09" w:rsidRPr="00422F13" w:rsidRDefault="00F76C09" w:rsidP="00F338CC">
            <w:pPr>
              <w:spacing w:line="240" w:lineRule="atLeast"/>
              <w:ind w:left="-90" w:right="44"/>
              <w:rPr>
                <w:rFonts w:ascii="Times New Roman" w:hAnsi="Times New Roman" w:cs="Times New Roman"/>
                <w:sz w:val="18"/>
                <w:szCs w:val="18"/>
              </w:rPr>
            </w:pPr>
          </w:p>
        </w:tc>
        <w:tc>
          <w:tcPr>
            <w:tcW w:w="1170" w:type="dxa"/>
          </w:tcPr>
          <w:p w:rsidR="00F76C09" w:rsidRPr="00422F13" w:rsidRDefault="00F76C09" w:rsidP="00F338CC">
            <w:pPr>
              <w:tabs>
                <w:tab w:val="decimal" w:pos="909"/>
              </w:tabs>
              <w:spacing w:line="240" w:lineRule="atLeast"/>
              <w:ind w:left="-90" w:right="44"/>
              <w:rPr>
                <w:rFonts w:ascii="Times New Roman" w:hAnsi="Times New Roman" w:cs="Times New Roman"/>
                <w:sz w:val="18"/>
                <w:szCs w:val="18"/>
              </w:rPr>
            </w:pPr>
          </w:p>
        </w:tc>
        <w:tc>
          <w:tcPr>
            <w:tcW w:w="270" w:type="dxa"/>
          </w:tcPr>
          <w:p w:rsidR="00F76C09" w:rsidRPr="00422F13" w:rsidRDefault="00F76C09" w:rsidP="00F338CC">
            <w:pPr>
              <w:spacing w:line="240" w:lineRule="atLeast"/>
              <w:ind w:left="-90" w:right="44"/>
              <w:rPr>
                <w:rFonts w:ascii="Times New Roman" w:hAnsi="Times New Roman" w:cs="Times New Roman"/>
                <w:sz w:val="18"/>
                <w:szCs w:val="18"/>
              </w:rPr>
            </w:pPr>
          </w:p>
        </w:tc>
        <w:tc>
          <w:tcPr>
            <w:tcW w:w="1260" w:type="dxa"/>
          </w:tcPr>
          <w:p w:rsidR="00F76C09" w:rsidRPr="00422F13" w:rsidRDefault="00F76C09" w:rsidP="00F338CC">
            <w:pPr>
              <w:tabs>
                <w:tab w:val="decimal" w:pos="882"/>
              </w:tabs>
              <w:spacing w:line="240" w:lineRule="atLeast"/>
              <w:ind w:left="-108" w:right="-117"/>
              <w:rPr>
                <w:rFonts w:ascii="Times New Roman" w:hAnsi="Times New Roman" w:cs="Times New Roman"/>
                <w:sz w:val="18"/>
                <w:szCs w:val="18"/>
              </w:rPr>
            </w:pPr>
          </w:p>
        </w:tc>
        <w:tc>
          <w:tcPr>
            <w:tcW w:w="270" w:type="dxa"/>
          </w:tcPr>
          <w:p w:rsidR="00F76C09" w:rsidRPr="00422F13" w:rsidRDefault="00F76C09" w:rsidP="00F338CC">
            <w:pPr>
              <w:tabs>
                <w:tab w:val="decimal" w:pos="797"/>
              </w:tabs>
              <w:spacing w:line="240" w:lineRule="atLeast"/>
              <w:ind w:left="-108" w:right="-117"/>
              <w:rPr>
                <w:rFonts w:ascii="Times New Roman" w:hAnsi="Times New Roman" w:cs="Times New Roman"/>
                <w:sz w:val="18"/>
                <w:szCs w:val="18"/>
              </w:rPr>
            </w:pPr>
          </w:p>
        </w:tc>
        <w:tc>
          <w:tcPr>
            <w:tcW w:w="1080" w:type="dxa"/>
          </w:tcPr>
          <w:p w:rsidR="00F76C09" w:rsidRPr="00422F13" w:rsidRDefault="00F76C09" w:rsidP="00F338CC">
            <w:pPr>
              <w:tabs>
                <w:tab w:val="decimal" w:pos="797"/>
              </w:tabs>
              <w:spacing w:line="240" w:lineRule="atLeast"/>
              <w:ind w:left="-108" w:right="-117"/>
              <w:rPr>
                <w:rFonts w:ascii="Times New Roman" w:hAnsi="Times New Roman" w:cs="Times New Roman"/>
                <w:sz w:val="18"/>
                <w:szCs w:val="18"/>
              </w:rPr>
            </w:pPr>
          </w:p>
        </w:tc>
        <w:tc>
          <w:tcPr>
            <w:tcW w:w="270" w:type="dxa"/>
          </w:tcPr>
          <w:p w:rsidR="00F76C09" w:rsidRPr="00422F13" w:rsidRDefault="00F76C09" w:rsidP="00F338CC">
            <w:pPr>
              <w:tabs>
                <w:tab w:val="decimal" w:pos="810"/>
              </w:tabs>
              <w:spacing w:line="240" w:lineRule="atLeast"/>
              <w:ind w:left="-90" w:right="44"/>
              <w:rPr>
                <w:rFonts w:ascii="Times New Roman" w:hAnsi="Times New Roman" w:cs="Times New Roman"/>
                <w:sz w:val="18"/>
                <w:szCs w:val="18"/>
              </w:rPr>
            </w:pPr>
          </w:p>
        </w:tc>
        <w:tc>
          <w:tcPr>
            <w:tcW w:w="1170" w:type="dxa"/>
          </w:tcPr>
          <w:p w:rsidR="00F76C09" w:rsidRPr="00422F13" w:rsidRDefault="00F76C09" w:rsidP="00F338CC">
            <w:pPr>
              <w:tabs>
                <w:tab w:val="decimal" w:pos="853"/>
              </w:tabs>
              <w:spacing w:line="240" w:lineRule="atLeast"/>
              <w:ind w:left="-90" w:right="-115"/>
              <w:rPr>
                <w:rFonts w:ascii="Times New Roman" w:hAnsi="Times New Roman" w:cs="Times New Roman"/>
                <w:sz w:val="18"/>
                <w:szCs w:val="18"/>
              </w:rPr>
            </w:pPr>
          </w:p>
        </w:tc>
        <w:tc>
          <w:tcPr>
            <w:tcW w:w="270" w:type="dxa"/>
          </w:tcPr>
          <w:p w:rsidR="00F76C09" w:rsidRPr="00422F13" w:rsidRDefault="00F76C09" w:rsidP="00F338CC">
            <w:pPr>
              <w:spacing w:line="240" w:lineRule="atLeast"/>
              <w:ind w:left="-90" w:right="44"/>
              <w:rPr>
                <w:rFonts w:ascii="Times New Roman" w:hAnsi="Times New Roman" w:cs="Times New Roman"/>
                <w:sz w:val="18"/>
                <w:szCs w:val="18"/>
              </w:rPr>
            </w:pPr>
          </w:p>
        </w:tc>
        <w:tc>
          <w:tcPr>
            <w:tcW w:w="1350" w:type="dxa"/>
          </w:tcPr>
          <w:p w:rsidR="00F76C09" w:rsidRPr="00422F13" w:rsidRDefault="00F76C09" w:rsidP="00F338CC">
            <w:pPr>
              <w:tabs>
                <w:tab w:val="decimal" w:pos="954"/>
              </w:tabs>
              <w:spacing w:line="240" w:lineRule="atLeast"/>
              <w:ind w:left="-90" w:right="-115"/>
              <w:rPr>
                <w:rFonts w:ascii="Times New Roman" w:hAnsi="Times New Roman" w:cs="Times New Roman"/>
                <w:sz w:val="18"/>
                <w:szCs w:val="18"/>
              </w:rPr>
            </w:pPr>
          </w:p>
        </w:tc>
      </w:tr>
      <w:tr w:rsidR="00204661" w:rsidRPr="00422F13" w:rsidTr="004131BB">
        <w:trPr>
          <w:cantSplit/>
        </w:trPr>
        <w:tc>
          <w:tcPr>
            <w:tcW w:w="3060" w:type="dxa"/>
          </w:tcPr>
          <w:p w:rsidR="00204661" w:rsidRPr="00422F13" w:rsidRDefault="00204661" w:rsidP="00204661">
            <w:pPr>
              <w:spacing w:line="240" w:lineRule="atLeast"/>
              <w:ind w:right="44" w:firstLine="72"/>
              <w:rPr>
                <w:rFonts w:ascii="Times New Roman" w:hAnsi="Times New Roman" w:cs="Times New Roman"/>
                <w:b/>
                <w:bCs/>
                <w:sz w:val="18"/>
                <w:szCs w:val="18"/>
              </w:rPr>
            </w:pPr>
            <w:r>
              <w:rPr>
                <w:rFonts w:ascii="Times New Roman" w:hAnsi="Times New Roman" w:cs="Times New Roman"/>
                <w:b/>
                <w:bCs/>
                <w:sz w:val="18"/>
                <w:szCs w:val="18"/>
              </w:rPr>
              <w:t>At 1 January 2018</w:t>
            </w:r>
          </w:p>
        </w:tc>
        <w:tc>
          <w:tcPr>
            <w:tcW w:w="450" w:type="dxa"/>
          </w:tcPr>
          <w:p w:rsidR="00204661" w:rsidRPr="00422F13" w:rsidRDefault="00204661" w:rsidP="00204661">
            <w:pPr>
              <w:spacing w:line="240" w:lineRule="atLeast"/>
              <w:ind w:right="62"/>
              <w:jc w:val="right"/>
              <w:rPr>
                <w:rFonts w:ascii="Times New Roman" w:hAnsi="Times New Roman" w:cs="Times New Roman"/>
                <w:sz w:val="18"/>
                <w:szCs w:val="18"/>
              </w:rPr>
            </w:pPr>
          </w:p>
        </w:tc>
        <w:tc>
          <w:tcPr>
            <w:tcW w:w="108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483,931</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422F13" w:rsidRDefault="00204661" w:rsidP="00190415">
            <w:pPr>
              <w:tabs>
                <w:tab w:val="decimal" w:pos="93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5,688,681</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vAlign w:val="bottom"/>
          </w:tcPr>
          <w:p w:rsidR="00204661" w:rsidRPr="00422F13" w:rsidRDefault="00204661" w:rsidP="00190415">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52,117,276</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422F13" w:rsidRDefault="00204661">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1,077,366</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vAlign w:val="bottom"/>
          </w:tcPr>
          <w:p w:rsidR="00204661" w:rsidRPr="00422F13" w:rsidRDefault="00204661">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209,363</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080" w:type="dxa"/>
            <w:vAlign w:val="bottom"/>
          </w:tcPr>
          <w:p w:rsidR="00204661" w:rsidRPr="00422F13" w:rsidRDefault="00204661" w:rsidP="00190415">
            <w:pPr>
              <w:tabs>
                <w:tab w:val="decimal" w:pos="825"/>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155,854</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CF1D48" w:rsidRDefault="00204661" w:rsidP="00190415">
            <w:pPr>
              <w:tabs>
                <w:tab w:val="decimal" w:pos="60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350" w:type="dxa"/>
            <w:vAlign w:val="bottom"/>
          </w:tcPr>
          <w:p w:rsidR="00204661" w:rsidRPr="00422F13" w:rsidRDefault="00204661" w:rsidP="00190415">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59,732,471</w:t>
            </w:r>
          </w:p>
        </w:tc>
      </w:tr>
      <w:tr w:rsidR="00204661" w:rsidRPr="00422F13" w:rsidTr="004131BB">
        <w:trPr>
          <w:cantSplit/>
        </w:trPr>
        <w:tc>
          <w:tcPr>
            <w:tcW w:w="3060" w:type="dxa"/>
          </w:tcPr>
          <w:p w:rsidR="00204661" w:rsidRPr="00422F13" w:rsidRDefault="00204661" w:rsidP="00204661">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Depreciation charge for the year</w:t>
            </w:r>
          </w:p>
        </w:tc>
        <w:tc>
          <w:tcPr>
            <w:tcW w:w="450" w:type="dxa"/>
          </w:tcPr>
          <w:p w:rsidR="00204661" w:rsidRPr="00422F13" w:rsidRDefault="00204661" w:rsidP="00204661">
            <w:pPr>
              <w:spacing w:line="240" w:lineRule="atLeast"/>
              <w:ind w:right="62"/>
              <w:jc w:val="right"/>
              <w:rPr>
                <w:rFonts w:ascii="Times New Roman" w:hAnsi="Times New Roman" w:cs="Times New Roman"/>
                <w:sz w:val="18"/>
                <w:szCs w:val="18"/>
              </w:rPr>
            </w:pPr>
          </w:p>
        </w:tc>
        <w:tc>
          <w:tcPr>
            <w:tcW w:w="108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64,926</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rsidP="00190415">
            <w:pPr>
              <w:tabs>
                <w:tab w:val="decimal" w:pos="932"/>
              </w:tabs>
              <w:spacing w:line="240" w:lineRule="atLeast"/>
              <w:ind w:left="-108" w:right="-144"/>
              <w:rPr>
                <w:rFonts w:ascii="Times New Roman" w:hAnsi="Times New Roman" w:cs="Times New Roman"/>
                <w:color w:val="000000"/>
                <w:sz w:val="18"/>
                <w:szCs w:val="18"/>
              </w:rPr>
            </w:pPr>
            <w:r w:rsidRPr="00D7281B">
              <w:rPr>
                <w:rFonts w:ascii="Times New Roman" w:hAnsi="Times New Roman" w:cs="Times New Roman"/>
                <w:color w:val="000000"/>
                <w:sz w:val="18"/>
                <w:szCs w:val="18"/>
              </w:rPr>
              <w:t>1,068,219</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1013"/>
              </w:tabs>
              <w:spacing w:line="240" w:lineRule="atLeast"/>
              <w:ind w:left="-108" w:right="-144"/>
              <w:rPr>
                <w:rFonts w:ascii="Times New Roman" w:hAnsi="Times New Roman" w:cs="Times New Roman"/>
                <w:color w:val="000000"/>
                <w:sz w:val="18"/>
                <w:szCs w:val="18"/>
              </w:rPr>
            </w:pPr>
            <w:r w:rsidRPr="00D7281B">
              <w:rPr>
                <w:rFonts w:ascii="Times New Roman" w:hAnsi="Times New Roman" w:cs="Times New Roman"/>
                <w:color w:val="000000"/>
                <w:sz w:val="18"/>
                <w:szCs w:val="18"/>
              </w:rPr>
              <w:t>10,737,274</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pPr>
              <w:tabs>
                <w:tab w:val="decimal" w:pos="889"/>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209,</w:t>
            </w:r>
            <w:r w:rsidRPr="00D7281B">
              <w:rPr>
                <w:rFonts w:ascii="Times New Roman" w:hAnsi="Times New Roman" w:cs="Times New Roman"/>
                <w:color w:val="000000"/>
                <w:sz w:val="18"/>
                <w:szCs w:val="18"/>
              </w:rPr>
              <w:t>389</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972"/>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48,996</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rsidR="00204661" w:rsidRPr="00422F13" w:rsidRDefault="00204661" w:rsidP="00190415">
            <w:pPr>
              <w:tabs>
                <w:tab w:val="decimal" w:pos="825"/>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32,411</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rsidP="00190415">
            <w:pPr>
              <w:tabs>
                <w:tab w:val="decimal" w:pos="60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422F13" w:rsidRDefault="00204661" w:rsidP="00190415">
            <w:pPr>
              <w:tabs>
                <w:tab w:val="decimal" w:pos="1126"/>
              </w:tabs>
              <w:spacing w:line="240" w:lineRule="atLeast"/>
              <w:ind w:left="-108" w:right="-144"/>
              <w:rPr>
                <w:rFonts w:ascii="Times New Roman" w:hAnsi="Times New Roman" w:cs="Times New Roman"/>
                <w:color w:val="000000"/>
                <w:sz w:val="18"/>
                <w:szCs w:val="18"/>
              </w:rPr>
            </w:pPr>
            <w:r w:rsidRPr="00D7281B">
              <w:rPr>
                <w:rFonts w:ascii="Times New Roman" w:hAnsi="Times New Roman" w:cs="Times New Roman"/>
                <w:color w:val="000000"/>
                <w:sz w:val="18"/>
                <w:szCs w:val="18"/>
              </w:rPr>
              <w:t>12,161,215</w:t>
            </w:r>
          </w:p>
        </w:tc>
      </w:tr>
      <w:tr w:rsidR="00204661" w:rsidRPr="00422F13" w:rsidTr="00994A3D">
        <w:trPr>
          <w:cantSplit/>
        </w:trPr>
        <w:tc>
          <w:tcPr>
            <w:tcW w:w="3060" w:type="dxa"/>
          </w:tcPr>
          <w:p w:rsidR="00204661" w:rsidRPr="00422F13" w:rsidRDefault="00204661" w:rsidP="00204661">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p>
        </w:tc>
        <w:tc>
          <w:tcPr>
            <w:tcW w:w="450" w:type="dxa"/>
          </w:tcPr>
          <w:p w:rsidR="00204661" w:rsidRPr="00422F13" w:rsidRDefault="00204661" w:rsidP="00204661">
            <w:pPr>
              <w:spacing w:line="240" w:lineRule="atLeast"/>
              <w:ind w:right="62"/>
              <w:jc w:val="right"/>
              <w:rPr>
                <w:rFonts w:ascii="Times New Roman" w:hAnsi="Times New Roman" w:cs="Times New Roman"/>
                <w:sz w:val="18"/>
                <w:szCs w:val="18"/>
              </w:rPr>
            </w:pPr>
          </w:p>
        </w:tc>
        <w:tc>
          <w:tcPr>
            <w:tcW w:w="1080" w:type="dxa"/>
          </w:tcPr>
          <w:p w:rsidR="00204661" w:rsidRPr="00422F13" w:rsidRDefault="00204661" w:rsidP="00190415">
            <w:pPr>
              <w:tabs>
                <w:tab w:val="decimal" w:pos="696"/>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422F13" w:rsidRDefault="00204661" w:rsidP="00190415">
            <w:pPr>
              <w:tabs>
                <w:tab w:val="decimal" w:pos="707"/>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1013"/>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(371)</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422F13" w:rsidRDefault="00204661" w:rsidP="00190415">
            <w:pPr>
              <w:tabs>
                <w:tab w:val="decimal" w:pos="696"/>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tcPr>
          <w:p w:rsidR="00204661" w:rsidRPr="00422F13" w:rsidRDefault="00204661" w:rsidP="00190415">
            <w:pPr>
              <w:tabs>
                <w:tab w:val="decimal" w:pos="786"/>
              </w:tabs>
              <w:snapToGrid w:val="0"/>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tcPr>
          <w:p w:rsidR="00204661" w:rsidRPr="00422F13" w:rsidRDefault="00204661" w:rsidP="00190415">
            <w:pPr>
              <w:tabs>
                <w:tab w:val="decimal" w:pos="609"/>
              </w:tabs>
              <w:snapToGrid w:val="0"/>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rsidP="00190415">
            <w:pPr>
              <w:tabs>
                <w:tab w:val="decimal" w:pos="60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422F13" w:rsidRDefault="00204661" w:rsidP="00190415">
            <w:pPr>
              <w:tabs>
                <w:tab w:val="decimal" w:pos="112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(371)</w:t>
            </w:r>
          </w:p>
        </w:tc>
      </w:tr>
      <w:tr w:rsidR="00204661" w:rsidRPr="00422F13" w:rsidTr="00994A3D">
        <w:trPr>
          <w:cantSplit/>
        </w:trPr>
        <w:tc>
          <w:tcPr>
            <w:tcW w:w="3060" w:type="dxa"/>
          </w:tcPr>
          <w:p w:rsidR="00204661" w:rsidRPr="00422F13" w:rsidRDefault="00204661" w:rsidP="00204661">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50" w:type="dxa"/>
          </w:tcPr>
          <w:p w:rsidR="00204661" w:rsidRPr="00422F13" w:rsidRDefault="00204661" w:rsidP="00204661">
            <w:pPr>
              <w:spacing w:line="240" w:lineRule="atLeast"/>
              <w:ind w:right="62"/>
              <w:jc w:val="right"/>
              <w:rPr>
                <w:rFonts w:ascii="Times New Roman" w:hAnsi="Times New Roman" w:cs="Times New Roman"/>
                <w:sz w:val="18"/>
                <w:szCs w:val="18"/>
              </w:rPr>
            </w:pPr>
          </w:p>
        </w:tc>
        <w:tc>
          <w:tcPr>
            <w:tcW w:w="108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r w:rsidRPr="00547174">
              <w:rPr>
                <w:rFonts w:ascii="Times New Roman" w:hAnsi="Times New Roman" w:cs="Times New Roman"/>
                <w:color w:val="000000"/>
                <w:sz w:val="18"/>
                <w:szCs w:val="18"/>
              </w:rPr>
              <w:t xml:space="preserve"> (112)</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422F13" w:rsidRDefault="00204661" w:rsidP="00190415">
            <w:pPr>
              <w:tabs>
                <w:tab w:val="decimal" w:pos="923"/>
              </w:tabs>
              <w:spacing w:line="240" w:lineRule="atLeast"/>
              <w:ind w:left="-108" w:right="-144"/>
              <w:rPr>
                <w:rFonts w:ascii="Times New Roman" w:hAnsi="Times New Roman" w:cs="Times New Roman"/>
                <w:sz w:val="18"/>
                <w:szCs w:val="18"/>
              </w:rPr>
            </w:pPr>
            <w:r w:rsidRPr="00547174">
              <w:rPr>
                <w:rFonts w:ascii="Times New Roman" w:hAnsi="Times New Roman" w:cs="Times New Roman"/>
                <w:color w:val="000000"/>
                <w:sz w:val="18"/>
                <w:szCs w:val="18"/>
              </w:rPr>
              <w:t xml:space="preserve"> (1,013)</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1013"/>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(565,571)</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pPr>
              <w:tabs>
                <w:tab w:val="decimal" w:pos="889"/>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(64,957)</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972"/>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(33,088)</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tcPr>
          <w:p w:rsidR="00204661" w:rsidRPr="00422F13" w:rsidRDefault="00204661" w:rsidP="00001A00">
            <w:pPr>
              <w:tabs>
                <w:tab w:val="decimal" w:pos="825"/>
              </w:tabs>
              <w:snapToGrid w:val="0"/>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(1,386)</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rsidP="00190415">
            <w:pPr>
              <w:tabs>
                <w:tab w:val="decimal" w:pos="60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422F13" w:rsidRDefault="00204661" w:rsidP="00190415">
            <w:pPr>
              <w:tabs>
                <w:tab w:val="decimal" w:pos="112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(666,127)</w:t>
            </w:r>
          </w:p>
        </w:tc>
      </w:tr>
      <w:tr w:rsidR="00204661" w:rsidRPr="00422F13" w:rsidTr="00F338CC">
        <w:trPr>
          <w:cantSplit/>
        </w:trPr>
        <w:tc>
          <w:tcPr>
            <w:tcW w:w="3060" w:type="dxa"/>
          </w:tcPr>
          <w:p w:rsidR="00204661" w:rsidRPr="00422F13" w:rsidRDefault="00204661" w:rsidP="00204661">
            <w:pPr>
              <w:spacing w:line="240" w:lineRule="atLeast"/>
              <w:ind w:right="-200"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sz w:val="18"/>
                <w:szCs w:val="18"/>
              </w:rPr>
            </w:pPr>
          </w:p>
        </w:tc>
        <w:tc>
          <w:tcPr>
            <w:tcW w:w="108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(5,977)</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rsidP="00190415">
            <w:pPr>
              <w:tabs>
                <w:tab w:val="decimal" w:pos="932"/>
              </w:tabs>
              <w:spacing w:line="240" w:lineRule="atLeast"/>
              <w:ind w:left="-108" w:right="-144"/>
              <w:rPr>
                <w:rFonts w:ascii="Times New Roman" w:hAnsi="Times New Roman" w:cs="Times New Roman"/>
                <w:color w:val="000000"/>
                <w:sz w:val="18"/>
                <w:szCs w:val="18"/>
              </w:rPr>
            </w:pPr>
            <w:r w:rsidRPr="00D7281B">
              <w:rPr>
                <w:rFonts w:ascii="Times New Roman" w:hAnsi="Times New Roman" w:cs="Times New Roman"/>
                <w:color w:val="000000"/>
                <w:sz w:val="18"/>
                <w:szCs w:val="18"/>
              </w:rPr>
              <w:t>(170,55</w:t>
            </w:r>
            <w:r w:rsidRPr="00547174">
              <w:rPr>
                <w:rFonts w:ascii="Times New Roman" w:hAnsi="Times New Roman" w:cs="Times New Roman"/>
                <w:color w:val="000000"/>
                <w:sz w:val="18"/>
                <w:szCs w:val="18"/>
              </w:rPr>
              <w:t>4)</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1013"/>
              </w:tabs>
              <w:spacing w:line="240" w:lineRule="atLeast"/>
              <w:ind w:left="-108" w:right="-144"/>
              <w:rPr>
                <w:rFonts w:ascii="Times New Roman" w:hAnsi="Times New Roman" w:cs="Times New Roman"/>
                <w:color w:val="000000"/>
                <w:sz w:val="18"/>
                <w:szCs w:val="18"/>
              </w:rPr>
            </w:pPr>
            <w:r w:rsidRPr="00D7281B">
              <w:rPr>
                <w:rFonts w:ascii="Times New Roman" w:hAnsi="Times New Roman" w:cs="Times New Roman"/>
                <w:color w:val="000000"/>
                <w:sz w:val="18"/>
                <w:szCs w:val="18"/>
              </w:rPr>
              <w:t>(1,082,415</w:t>
            </w:r>
            <w:r w:rsidRPr="00547174">
              <w:rPr>
                <w:rFonts w:ascii="Times New Roman" w:hAnsi="Times New Roman" w:cs="Times New Roman"/>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pPr>
              <w:tabs>
                <w:tab w:val="decimal" w:pos="889"/>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(20,498)</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422F13" w:rsidRDefault="00204661" w:rsidP="00190415">
            <w:pPr>
              <w:tabs>
                <w:tab w:val="decimal" w:pos="972"/>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(3,011)</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tcBorders>
              <w:bottom w:val="single" w:sz="4" w:space="0" w:color="auto"/>
            </w:tcBorders>
            <w:vAlign w:val="bottom"/>
          </w:tcPr>
          <w:p w:rsidR="00204661" w:rsidRPr="00422F13" w:rsidRDefault="00204661" w:rsidP="00190415">
            <w:pPr>
              <w:tabs>
                <w:tab w:val="decimal" w:pos="825"/>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(157)</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422F13" w:rsidRDefault="00204661" w:rsidP="00190415">
            <w:pPr>
              <w:tabs>
                <w:tab w:val="decimal" w:pos="60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422F13" w:rsidRDefault="00204661" w:rsidP="00190415">
            <w:pPr>
              <w:tabs>
                <w:tab w:val="decimal" w:pos="1126"/>
              </w:tabs>
              <w:spacing w:line="240" w:lineRule="atLeast"/>
              <w:ind w:left="-108" w:right="-144"/>
              <w:rPr>
                <w:rFonts w:ascii="Times New Roman" w:hAnsi="Times New Roman" w:cs="Times New Roman"/>
                <w:color w:val="000000"/>
                <w:sz w:val="18"/>
                <w:szCs w:val="18"/>
              </w:rPr>
            </w:pPr>
            <w:r w:rsidRPr="00D7281B">
              <w:rPr>
                <w:rFonts w:ascii="Times New Roman" w:hAnsi="Times New Roman" w:cs="Times New Roman"/>
                <w:color w:val="000000"/>
                <w:sz w:val="18"/>
                <w:szCs w:val="18"/>
              </w:rPr>
              <w:t>(1,282,612</w:t>
            </w:r>
            <w:r w:rsidRPr="00547174">
              <w:rPr>
                <w:rFonts w:ascii="Times New Roman" w:hAnsi="Times New Roman" w:cs="Times New Roman"/>
                <w:color w:val="000000"/>
                <w:sz w:val="18"/>
                <w:szCs w:val="18"/>
              </w:rPr>
              <w:t>)</w:t>
            </w:r>
          </w:p>
        </w:tc>
      </w:tr>
      <w:tr w:rsidR="00204661" w:rsidRPr="00422F13" w:rsidTr="004131BB">
        <w:trPr>
          <w:cantSplit/>
        </w:trPr>
        <w:tc>
          <w:tcPr>
            <w:tcW w:w="3060" w:type="dxa"/>
          </w:tcPr>
          <w:p w:rsidR="00204661" w:rsidRPr="00422F13" w:rsidRDefault="00204661" w:rsidP="00204661">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 xml:space="preserve">8 </w:t>
            </w:r>
            <w:r w:rsidRPr="00422F13">
              <w:rPr>
                <w:rFonts w:ascii="Times New Roman" w:hAnsi="Times New Roman" w:cs="Times New Roman"/>
                <w:b/>
                <w:bCs/>
                <w:sz w:val="18"/>
                <w:szCs w:val="18"/>
              </w:rPr>
              <w:t>and</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b/>
                <w:bCs/>
                <w:sz w:val="18"/>
                <w:szCs w:val="18"/>
              </w:rPr>
            </w:pPr>
          </w:p>
        </w:tc>
        <w:tc>
          <w:tcPr>
            <w:tcW w:w="1080" w:type="dxa"/>
            <w:tcBorders>
              <w:top w:val="single" w:sz="4" w:space="0" w:color="auto"/>
            </w:tcBorders>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tcBorders>
            <w:vAlign w:val="bottom"/>
          </w:tcPr>
          <w:p w:rsidR="00204661" w:rsidRPr="00422F13" w:rsidRDefault="00204661" w:rsidP="00190415">
            <w:pPr>
              <w:tabs>
                <w:tab w:val="decimal" w:pos="932"/>
              </w:tabs>
              <w:spacing w:line="240" w:lineRule="atLeast"/>
              <w:ind w:left="-108" w:right="-144"/>
              <w:rPr>
                <w:rFonts w:ascii="Times New Roman" w:hAnsi="Times New Roman" w:cs="Times New Roman"/>
                <w:b/>
                <w:bCs/>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tcBorders>
            <w:vAlign w:val="bottom"/>
          </w:tcPr>
          <w:p w:rsidR="00204661" w:rsidRPr="00422F13" w:rsidRDefault="00204661" w:rsidP="00190415">
            <w:pPr>
              <w:tabs>
                <w:tab w:val="decimal" w:pos="1013"/>
              </w:tabs>
              <w:spacing w:line="240" w:lineRule="atLeast"/>
              <w:ind w:left="-108" w:right="-144"/>
              <w:rPr>
                <w:rFonts w:ascii="Times New Roman" w:hAnsi="Times New Roman" w:cs="Times New Roman"/>
                <w:b/>
                <w:bCs/>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tcBorders>
            <w:vAlign w:val="bottom"/>
          </w:tcPr>
          <w:p w:rsidR="00204661" w:rsidRPr="00422F13" w:rsidRDefault="00204661">
            <w:pPr>
              <w:tabs>
                <w:tab w:val="decimal" w:pos="889"/>
              </w:tabs>
              <w:spacing w:line="240" w:lineRule="atLeast"/>
              <w:ind w:left="-108" w:right="-144"/>
              <w:rPr>
                <w:rFonts w:ascii="Times New Roman" w:hAnsi="Times New Roman" w:cs="Times New Roman"/>
                <w:b/>
                <w:bCs/>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tcBorders>
            <w:vAlign w:val="bottom"/>
          </w:tcPr>
          <w:p w:rsidR="00204661" w:rsidRPr="00422F13" w:rsidRDefault="00204661">
            <w:pPr>
              <w:tabs>
                <w:tab w:val="decimal" w:pos="972"/>
              </w:tabs>
              <w:spacing w:line="240" w:lineRule="atLeast"/>
              <w:ind w:left="-108" w:right="-144"/>
              <w:rPr>
                <w:rFonts w:ascii="Times New Roman" w:hAnsi="Times New Roman" w:cs="Times New Roman"/>
                <w:b/>
                <w:bCs/>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080" w:type="dxa"/>
            <w:tcBorders>
              <w:top w:val="single" w:sz="4" w:space="0" w:color="auto"/>
            </w:tcBorders>
            <w:vAlign w:val="bottom"/>
          </w:tcPr>
          <w:p w:rsidR="00204661" w:rsidRPr="00422F13" w:rsidRDefault="00204661" w:rsidP="00190415">
            <w:pPr>
              <w:tabs>
                <w:tab w:val="decimal" w:pos="825"/>
              </w:tabs>
              <w:spacing w:line="240" w:lineRule="atLeast"/>
              <w:ind w:left="-108" w:right="-144"/>
              <w:rPr>
                <w:rFonts w:ascii="Times New Roman" w:hAnsi="Times New Roman" w:cs="Times New Roman"/>
                <w:b/>
                <w:bCs/>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tcBorders>
            <w:vAlign w:val="bottom"/>
          </w:tcPr>
          <w:p w:rsidR="00204661" w:rsidRPr="00687234" w:rsidRDefault="00204661" w:rsidP="00190415">
            <w:pPr>
              <w:tabs>
                <w:tab w:val="decimal" w:pos="606"/>
              </w:tabs>
              <w:spacing w:line="240" w:lineRule="atLeast"/>
              <w:ind w:left="-108" w:right="-144"/>
              <w:rPr>
                <w:rFonts w:ascii="Times New Roman" w:hAnsi="Times New Roman" w:cs="Times New Roman"/>
                <w:color w:val="000000"/>
                <w:sz w:val="18"/>
                <w:szCs w:val="18"/>
              </w:rPr>
            </w:pP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350" w:type="dxa"/>
            <w:tcBorders>
              <w:top w:val="single" w:sz="4" w:space="0" w:color="auto"/>
            </w:tcBorders>
            <w:vAlign w:val="bottom"/>
          </w:tcPr>
          <w:p w:rsidR="00204661" w:rsidRPr="00422F13" w:rsidRDefault="00204661" w:rsidP="00190415">
            <w:pPr>
              <w:tabs>
                <w:tab w:val="decimal" w:pos="1126"/>
              </w:tabs>
              <w:spacing w:line="240" w:lineRule="atLeast"/>
              <w:ind w:left="-108" w:right="-144"/>
              <w:rPr>
                <w:rFonts w:ascii="Times New Roman" w:hAnsi="Times New Roman" w:cs="Times New Roman"/>
                <w:b/>
                <w:bCs/>
                <w:color w:val="000000"/>
                <w:sz w:val="18"/>
                <w:szCs w:val="18"/>
              </w:rPr>
            </w:pPr>
          </w:p>
        </w:tc>
      </w:tr>
      <w:tr w:rsidR="00204661" w:rsidRPr="00422F13" w:rsidTr="00F338CC">
        <w:trPr>
          <w:cantSplit/>
        </w:trPr>
        <w:tc>
          <w:tcPr>
            <w:tcW w:w="3060" w:type="dxa"/>
          </w:tcPr>
          <w:p w:rsidR="00204661" w:rsidRPr="00422F13" w:rsidRDefault="00204661" w:rsidP="00204661">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 xml:space="preserve">   1 January 201</w:t>
            </w:r>
            <w:r>
              <w:rPr>
                <w:rFonts w:ascii="Times New Roman" w:hAnsi="Times New Roman" w:cs="Times New Roman"/>
                <w:b/>
                <w:bCs/>
                <w:sz w:val="18"/>
                <w:szCs w:val="18"/>
              </w:rPr>
              <w:t>9</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b/>
                <w:bCs/>
                <w:sz w:val="18"/>
                <w:szCs w:val="18"/>
              </w:rPr>
            </w:pPr>
          </w:p>
        </w:tc>
        <w:tc>
          <w:tcPr>
            <w:tcW w:w="108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542,768</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422F13" w:rsidRDefault="00204661" w:rsidP="00190415">
            <w:pPr>
              <w:tabs>
                <w:tab w:val="decimal" w:pos="932"/>
              </w:tabs>
              <w:spacing w:line="240" w:lineRule="atLeast"/>
              <w:ind w:left="-108" w:right="-144"/>
              <w:rPr>
                <w:rFonts w:ascii="Times New Roman" w:hAnsi="Times New Roman" w:cs="Times New Roman"/>
                <w:b/>
                <w:bCs/>
                <w:color w:val="000000"/>
                <w:sz w:val="18"/>
                <w:szCs w:val="18"/>
              </w:rPr>
            </w:pPr>
            <w:r w:rsidRPr="00D7281B">
              <w:rPr>
                <w:rFonts w:ascii="Times New Roman" w:hAnsi="Times New Roman" w:cs="Times New Roman"/>
                <w:b/>
                <w:bCs/>
                <w:color w:val="000000"/>
                <w:sz w:val="18"/>
                <w:szCs w:val="18"/>
              </w:rPr>
              <w:t>6,585,333</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vAlign w:val="bottom"/>
          </w:tcPr>
          <w:p w:rsidR="00204661" w:rsidRPr="00422F13" w:rsidRDefault="00204661" w:rsidP="00190415">
            <w:pPr>
              <w:tabs>
                <w:tab w:val="decimal" w:pos="1013"/>
              </w:tabs>
              <w:spacing w:line="240" w:lineRule="atLeast"/>
              <w:ind w:left="-108" w:right="-144"/>
              <w:rPr>
                <w:rFonts w:ascii="Times New Roman" w:hAnsi="Times New Roman" w:cs="Times New Roman"/>
                <w:b/>
                <w:bCs/>
                <w:color w:val="000000"/>
                <w:sz w:val="18"/>
                <w:szCs w:val="18"/>
              </w:rPr>
            </w:pPr>
            <w:r w:rsidRPr="00D7281B">
              <w:rPr>
                <w:rFonts w:ascii="Times New Roman" w:hAnsi="Times New Roman" w:cs="Times New Roman"/>
                <w:b/>
                <w:bCs/>
                <w:color w:val="000000"/>
                <w:sz w:val="18"/>
                <w:szCs w:val="18"/>
              </w:rPr>
              <w:t>61,206,193</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422F13" w:rsidRDefault="00204661">
            <w:pPr>
              <w:tabs>
                <w:tab w:val="decimal" w:pos="889"/>
              </w:tabs>
              <w:spacing w:line="240" w:lineRule="atLeast"/>
              <w:ind w:left="-108" w:right="-144"/>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1,201,3</w:t>
            </w:r>
            <w:r w:rsidRPr="00D7281B">
              <w:rPr>
                <w:rFonts w:ascii="Times New Roman" w:hAnsi="Times New Roman" w:cs="Times New Roman"/>
                <w:b/>
                <w:bCs/>
                <w:color w:val="000000"/>
                <w:sz w:val="18"/>
                <w:szCs w:val="18"/>
              </w:rPr>
              <w:t>00</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vAlign w:val="bottom"/>
          </w:tcPr>
          <w:p w:rsidR="00204661" w:rsidRPr="00422F13" w:rsidRDefault="00204661">
            <w:pPr>
              <w:tabs>
                <w:tab w:val="decimal" w:pos="972"/>
              </w:tabs>
              <w:spacing w:line="240" w:lineRule="atLeast"/>
              <w:ind w:left="-108" w:right="-144"/>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222,260</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080" w:type="dxa"/>
            <w:vAlign w:val="bottom"/>
          </w:tcPr>
          <w:p w:rsidR="00204661" w:rsidRPr="00422F13" w:rsidRDefault="00204661" w:rsidP="00001A00">
            <w:pPr>
              <w:tabs>
                <w:tab w:val="decimal" w:pos="825"/>
              </w:tabs>
              <w:spacing w:line="240" w:lineRule="atLeast"/>
              <w:ind w:left="-108" w:right="-144"/>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186,722</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DC10EB" w:rsidRDefault="00204661" w:rsidP="00190415">
            <w:pPr>
              <w:tabs>
                <w:tab w:val="decimal" w:pos="606"/>
              </w:tabs>
              <w:spacing w:line="240" w:lineRule="atLeast"/>
              <w:ind w:left="-108" w:right="-144"/>
              <w:rPr>
                <w:rFonts w:ascii="Times New Roman" w:hAnsi="Times New Roman" w:cs="Times New Roman"/>
                <w:b/>
                <w:bCs/>
                <w:color w:val="000000"/>
                <w:sz w:val="18"/>
                <w:szCs w:val="18"/>
              </w:rPr>
            </w:pPr>
            <w:r w:rsidRPr="00DC10EB">
              <w:rPr>
                <w:rFonts w:ascii="Times New Roman" w:hAnsi="Times New Roman" w:cs="Times New Roman"/>
                <w:b/>
                <w:bCs/>
                <w:color w:val="000000"/>
                <w:sz w:val="18"/>
                <w:szCs w:val="18"/>
              </w:rPr>
              <w:t>-</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350" w:type="dxa"/>
            <w:vAlign w:val="bottom"/>
          </w:tcPr>
          <w:p w:rsidR="00204661" w:rsidRPr="00422F13" w:rsidRDefault="00204661" w:rsidP="00190415">
            <w:pPr>
              <w:tabs>
                <w:tab w:val="decimal" w:pos="1126"/>
              </w:tabs>
              <w:spacing w:line="240" w:lineRule="atLeast"/>
              <w:ind w:left="-108" w:right="-144"/>
              <w:rPr>
                <w:rFonts w:ascii="Times New Roman" w:hAnsi="Times New Roman" w:cs="Times New Roman"/>
                <w:b/>
                <w:bCs/>
                <w:color w:val="000000"/>
                <w:sz w:val="18"/>
                <w:szCs w:val="18"/>
              </w:rPr>
            </w:pPr>
            <w:r w:rsidRPr="00D7281B">
              <w:rPr>
                <w:rFonts w:ascii="Times New Roman" w:hAnsi="Times New Roman" w:cs="Times New Roman"/>
                <w:b/>
                <w:bCs/>
                <w:color w:val="000000"/>
                <w:sz w:val="18"/>
                <w:szCs w:val="18"/>
              </w:rPr>
              <w:t>69,944,576</w:t>
            </w:r>
          </w:p>
        </w:tc>
      </w:tr>
      <w:tr w:rsidR="00204661" w:rsidRPr="00422F13" w:rsidTr="004874F3">
        <w:trPr>
          <w:cantSplit/>
        </w:trPr>
        <w:tc>
          <w:tcPr>
            <w:tcW w:w="3060" w:type="dxa"/>
          </w:tcPr>
          <w:p w:rsidR="00204661" w:rsidRPr="00422F13" w:rsidRDefault="00204661" w:rsidP="00204661">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Depreciation charge for the year</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sz w:val="18"/>
                <w:szCs w:val="18"/>
              </w:rPr>
            </w:pPr>
          </w:p>
        </w:tc>
        <w:tc>
          <w:tcPr>
            <w:tcW w:w="1080" w:type="dxa"/>
            <w:vAlign w:val="bottom"/>
          </w:tcPr>
          <w:p w:rsidR="00204661" w:rsidRPr="00D80D7D" w:rsidRDefault="00901556" w:rsidP="00190415">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96,482</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D80D7D" w:rsidRDefault="00901556" w:rsidP="00190415">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1,295,657</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D80D7D" w:rsidRDefault="00901556" w:rsidP="00190415">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12,577,854</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D80D7D" w:rsidRDefault="00901556">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250,297</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D80D7D" w:rsidRDefault="00901556" w:rsidP="00190415">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79,585</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rsidR="00204661" w:rsidRPr="00EB69C0" w:rsidRDefault="00901556" w:rsidP="00190415">
            <w:pPr>
              <w:tabs>
                <w:tab w:val="decimal" w:pos="825"/>
              </w:tabs>
              <w:spacing w:line="240" w:lineRule="atLeast"/>
              <w:ind w:left="-108" w:right="-144"/>
              <w:rPr>
                <w:rFonts w:ascii="Times New Roman" w:hAnsi="Times New Roman" w:cs="Times New Roman"/>
                <w:color w:val="000000"/>
                <w:sz w:val="18"/>
                <w:szCs w:val="18"/>
              </w:rPr>
            </w:pPr>
            <w:r w:rsidRPr="00EB69C0">
              <w:rPr>
                <w:rFonts w:ascii="Times New Roman" w:hAnsi="Times New Roman" w:cs="Times New Roman"/>
                <w:color w:val="000000"/>
                <w:sz w:val="18"/>
                <w:szCs w:val="18"/>
              </w:rPr>
              <w:t>43,9</w:t>
            </w:r>
            <w:r w:rsidR="003020DC" w:rsidRPr="00EB69C0">
              <w:rPr>
                <w:rFonts w:ascii="Times New Roman" w:hAnsi="Times New Roman" w:cs="Times New Roman"/>
                <w:color w:val="000000"/>
                <w:sz w:val="18"/>
                <w:szCs w:val="18"/>
              </w:rPr>
              <w:t>40</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8209BA" w:rsidRDefault="00901556" w:rsidP="008209BA">
            <w:pPr>
              <w:tabs>
                <w:tab w:val="decimal" w:pos="606"/>
              </w:tabs>
              <w:spacing w:line="240" w:lineRule="atLeast"/>
              <w:ind w:left="-108" w:right="-144"/>
              <w:rPr>
                <w:rFonts w:ascii="Times New Roman" w:hAnsi="Times New Roman" w:cs="Times New Roman"/>
                <w:b/>
                <w:bCs/>
                <w:color w:val="000000"/>
                <w:sz w:val="18"/>
                <w:szCs w:val="18"/>
              </w:rPr>
            </w:pPr>
            <w:r w:rsidRPr="008209BA">
              <w:rPr>
                <w:rFonts w:ascii="Times New Roman" w:hAnsi="Times New Roman" w:cs="Times New Roman"/>
                <w:b/>
                <w:bCs/>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D80D7D" w:rsidRDefault="00901556" w:rsidP="00190415">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14,343,81</w:t>
            </w:r>
            <w:r w:rsidR="003020DC">
              <w:rPr>
                <w:rFonts w:ascii="Times New Roman" w:hAnsi="Times New Roman" w:cs="Times New Roman"/>
                <w:color w:val="000000"/>
                <w:sz w:val="18"/>
                <w:szCs w:val="18"/>
              </w:rPr>
              <w:t>5</w:t>
            </w:r>
          </w:p>
        </w:tc>
      </w:tr>
      <w:tr w:rsidR="00204661" w:rsidRPr="00422F13" w:rsidTr="00FF0607">
        <w:trPr>
          <w:cantSplit/>
        </w:trPr>
        <w:tc>
          <w:tcPr>
            <w:tcW w:w="3060" w:type="dxa"/>
          </w:tcPr>
          <w:p w:rsidR="00204661" w:rsidRPr="00422F13" w:rsidRDefault="00204661" w:rsidP="00204661">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Pr>
          <w:p w:rsidR="00204661" w:rsidRPr="00D80D7D" w:rsidRDefault="00901556" w:rsidP="008209BA">
            <w:pPr>
              <w:tabs>
                <w:tab w:val="decimal" w:pos="69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D80D7D" w:rsidRDefault="00901556" w:rsidP="008209BA">
            <w:pPr>
              <w:tabs>
                <w:tab w:val="decimal" w:pos="71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D80D7D" w:rsidRDefault="00901556" w:rsidP="008209BA">
            <w:pPr>
              <w:tabs>
                <w:tab w:val="decimal" w:pos="797"/>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D80D7D" w:rsidRDefault="00901556" w:rsidP="00190415">
            <w:pPr>
              <w:tabs>
                <w:tab w:val="decimal" w:pos="876"/>
              </w:tabs>
              <w:snapToGrid w:val="0"/>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14</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tcPr>
          <w:p w:rsidR="00204661" w:rsidRPr="00D80D7D" w:rsidRDefault="00901556" w:rsidP="008209BA">
            <w:pPr>
              <w:tabs>
                <w:tab w:val="decimal" w:pos="78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tcPr>
          <w:p w:rsidR="00204661" w:rsidRPr="00EB69C0" w:rsidRDefault="00901556" w:rsidP="008209BA">
            <w:pPr>
              <w:tabs>
                <w:tab w:val="decimal" w:pos="609"/>
              </w:tabs>
              <w:snapToGrid w:val="0"/>
              <w:spacing w:line="240" w:lineRule="atLeast"/>
              <w:ind w:left="-108" w:right="-144"/>
              <w:rPr>
                <w:rFonts w:ascii="Times New Roman" w:hAnsi="Times New Roman" w:cs="Times New Roman"/>
                <w:sz w:val="18"/>
                <w:szCs w:val="18"/>
              </w:rPr>
            </w:pPr>
            <w:r w:rsidRPr="00EB69C0">
              <w:rPr>
                <w:rFonts w:ascii="Times New Roman" w:hAnsi="Times New Roman" w:cs="Times New Roman"/>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8209BA" w:rsidRDefault="00901556" w:rsidP="008209BA">
            <w:pPr>
              <w:tabs>
                <w:tab w:val="decimal" w:pos="606"/>
              </w:tabs>
              <w:spacing w:line="240" w:lineRule="atLeast"/>
              <w:ind w:left="-108" w:right="-144"/>
              <w:rPr>
                <w:rFonts w:ascii="Times New Roman" w:hAnsi="Times New Roman" w:cs="Times New Roman"/>
                <w:b/>
                <w:bCs/>
                <w:color w:val="000000"/>
                <w:sz w:val="18"/>
                <w:szCs w:val="18"/>
              </w:rPr>
            </w:pPr>
            <w:r w:rsidRPr="008209BA">
              <w:rPr>
                <w:rFonts w:ascii="Times New Roman" w:hAnsi="Times New Roman" w:cs="Times New Roman"/>
                <w:b/>
                <w:bCs/>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D80D7D" w:rsidRDefault="00901556" w:rsidP="00190415">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14</w:t>
            </w:r>
          </w:p>
        </w:tc>
      </w:tr>
      <w:tr w:rsidR="00204661" w:rsidRPr="00422F13" w:rsidTr="00FF0607">
        <w:trPr>
          <w:cantSplit/>
        </w:trPr>
        <w:tc>
          <w:tcPr>
            <w:tcW w:w="3060" w:type="dxa"/>
          </w:tcPr>
          <w:p w:rsidR="00204661" w:rsidRPr="00422F13" w:rsidRDefault="00204661" w:rsidP="00204661">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Pr>
          <w:p w:rsidR="00204661" w:rsidRPr="00D80D7D" w:rsidRDefault="00901556" w:rsidP="008209BA">
            <w:pPr>
              <w:tabs>
                <w:tab w:val="decimal" w:pos="69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D80D7D" w:rsidRDefault="00901556" w:rsidP="008209BA">
            <w:pPr>
              <w:tabs>
                <w:tab w:val="decimal" w:pos="71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D80D7D" w:rsidRDefault="00901556" w:rsidP="00190415">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(1,898,468)</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D80D7D" w:rsidRDefault="00901556">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(68,135)</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rsidR="00204661" w:rsidRPr="00D80D7D" w:rsidRDefault="00901556" w:rsidP="00190415">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(19,523)</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tcPr>
          <w:p w:rsidR="00204661" w:rsidRPr="00EB69C0" w:rsidRDefault="00901556" w:rsidP="008209BA">
            <w:pPr>
              <w:tabs>
                <w:tab w:val="decimal" w:pos="609"/>
              </w:tabs>
              <w:snapToGrid w:val="0"/>
              <w:spacing w:line="240" w:lineRule="atLeast"/>
              <w:ind w:left="-108" w:right="-144"/>
              <w:rPr>
                <w:rFonts w:ascii="Times New Roman" w:hAnsi="Times New Roman" w:cs="Times New Roman"/>
                <w:sz w:val="18"/>
                <w:szCs w:val="18"/>
              </w:rPr>
            </w:pPr>
            <w:r w:rsidRPr="00EB69C0">
              <w:rPr>
                <w:rFonts w:ascii="Times New Roman" w:hAnsi="Times New Roman" w:cs="Times New Roman"/>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8209BA" w:rsidRDefault="00901556" w:rsidP="008209BA">
            <w:pPr>
              <w:tabs>
                <w:tab w:val="decimal" w:pos="606"/>
              </w:tabs>
              <w:spacing w:line="240" w:lineRule="atLeast"/>
              <w:ind w:left="-108" w:right="-144"/>
              <w:rPr>
                <w:rFonts w:ascii="Times New Roman" w:hAnsi="Times New Roman" w:cs="Times New Roman"/>
                <w:b/>
                <w:bCs/>
                <w:color w:val="000000"/>
                <w:sz w:val="18"/>
                <w:szCs w:val="18"/>
              </w:rPr>
            </w:pPr>
            <w:r w:rsidRPr="008209BA">
              <w:rPr>
                <w:rFonts w:ascii="Times New Roman" w:hAnsi="Times New Roman" w:cs="Times New Roman"/>
                <w:b/>
                <w:bCs/>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vAlign w:val="bottom"/>
          </w:tcPr>
          <w:p w:rsidR="00204661" w:rsidRPr="00D80D7D" w:rsidRDefault="00901556" w:rsidP="00190415">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(1,986,126)</w:t>
            </w:r>
          </w:p>
        </w:tc>
      </w:tr>
      <w:tr w:rsidR="00204661" w:rsidRPr="00422F13" w:rsidTr="00E04672">
        <w:trPr>
          <w:cantSplit/>
        </w:trPr>
        <w:tc>
          <w:tcPr>
            <w:tcW w:w="3060" w:type="dxa"/>
          </w:tcPr>
          <w:p w:rsidR="00204661" w:rsidRPr="00422F13" w:rsidRDefault="00204661" w:rsidP="00204661">
            <w:pPr>
              <w:spacing w:line="240" w:lineRule="atLeast"/>
              <w:ind w:right="-200"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sz w:val="18"/>
                <w:szCs w:val="18"/>
              </w:rPr>
            </w:pPr>
          </w:p>
        </w:tc>
        <w:tc>
          <w:tcPr>
            <w:tcW w:w="1080" w:type="dxa"/>
            <w:tcBorders>
              <w:bottom w:val="single" w:sz="4" w:space="0" w:color="auto"/>
            </w:tcBorders>
            <w:vAlign w:val="bottom"/>
          </w:tcPr>
          <w:p w:rsidR="00204661" w:rsidRPr="00D80D7D" w:rsidRDefault="00901556" w:rsidP="00190415">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(33,656)</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Borders>
              <w:bottom w:val="single" w:sz="4" w:space="0" w:color="auto"/>
            </w:tcBorders>
            <w:vAlign w:val="bottom"/>
          </w:tcPr>
          <w:p w:rsidR="00204661" w:rsidRPr="00D80D7D" w:rsidRDefault="00901556" w:rsidP="00190415">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(424,452)</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tcBorders>
              <w:bottom w:val="single" w:sz="4" w:space="0" w:color="auto"/>
            </w:tcBorders>
            <w:vAlign w:val="bottom"/>
          </w:tcPr>
          <w:p w:rsidR="00204661" w:rsidRPr="00D80D7D" w:rsidRDefault="00901556" w:rsidP="00190415">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(3,417,174)</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Borders>
              <w:bottom w:val="single" w:sz="4" w:space="0" w:color="auto"/>
            </w:tcBorders>
            <w:vAlign w:val="bottom"/>
          </w:tcPr>
          <w:p w:rsidR="00204661" w:rsidRPr="00D80D7D" w:rsidRDefault="00901556">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(46,95</w:t>
            </w:r>
            <w:r w:rsidR="006A4418">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260" w:type="dxa"/>
            <w:tcBorders>
              <w:bottom w:val="single" w:sz="4" w:space="0" w:color="auto"/>
            </w:tcBorders>
            <w:vAlign w:val="bottom"/>
          </w:tcPr>
          <w:p w:rsidR="00204661" w:rsidRPr="00D80D7D" w:rsidRDefault="00901556" w:rsidP="00190415">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(9,48</w:t>
            </w:r>
            <w:r w:rsidR="006A4418">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080" w:type="dxa"/>
            <w:tcBorders>
              <w:bottom w:val="single" w:sz="4" w:space="0" w:color="auto"/>
            </w:tcBorders>
            <w:vAlign w:val="bottom"/>
          </w:tcPr>
          <w:p w:rsidR="00204661" w:rsidRPr="00EB69C0" w:rsidRDefault="00901556" w:rsidP="00001A00">
            <w:pPr>
              <w:tabs>
                <w:tab w:val="decimal" w:pos="825"/>
              </w:tabs>
              <w:spacing w:line="240" w:lineRule="atLeast"/>
              <w:ind w:left="-108" w:right="-144"/>
              <w:rPr>
                <w:rFonts w:ascii="Times New Roman" w:hAnsi="Times New Roman" w:cs="Times New Roman"/>
                <w:color w:val="000000"/>
                <w:sz w:val="18"/>
                <w:szCs w:val="18"/>
              </w:rPr>
            </w:pPr>
            <w:r w:rsidRPr="00EB69C0">
              <w:rPr>
                <w:rFonts w:ascii="Times New Roman" w:hAnsi="Times New Roman" w:cs="Times New Roman"/>
                <w:color w:val="000000"/>
                <w:sz w:val="18"/>
                <w:szCs w:val="18"/>
              </w:rPr>
              <w:t>(1,56</w:t>
            </w:r>
            <w:r w:rsidR="006A4418">
              <w:rPr>
                <w:rFonts w:ascii="Times New Roman" w:hAnsi="Times New Roman" w:cs="Times New Roman"/>
                <w:color w:val="000000"/>
                <w:sz w:val="18"/>
                <w:szCs w:val="18"/>
              </w:rPr>
              <w:t>2</w:t>
            </w:r>
            <w:r w:rsidRPr="00EB69C0">
              <w:rPr>
                <w:rFonts w:ascii="Times New Roman" w:hAnsi="Times New Roman" w:cs="Times New Roman"/>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Borders>
              <w:bottom w:val="single" w:sz="4" w:space="0" w:color="auto"/>
            </w:tcBorders>
            <w:vAlign w:val="bottom"/>
          </w:tcPr>
          <w:p w:rsidR="00204661" w:rsidRPr="008209BA" w:rsidRDefault="00901556" w:rsidP="008209BA">
            <w:pPr>
              <w:tabs>
                <w:tab w:val="decimal" w:pos="606"/>
              </w:tabs>
              <w:spacing w:line="240" w:lineRule="atLeast"/>
              <w:ind w:left="-108" w:right="-144"/>
              <w:rPr>
                <w:rFonts w:ascii="Times New Roman" w:hAnsi="Times New Roman" w:cs="Times New Roman"/>
                <w:b/>
                <w:bCs/>
                <w:color w:val="000000"/>
                <w:sz w:val="18"/>
                <w:szCs w:val="18"/>
              </w:rPr>
            </w:pPr>
            <w:r w:rsidRPr="008209BA">
              <w:rPr>
                <w:rFonts w:ascii="Times New Roman" w:hAnsi="Times New Roman" w:cs="Times New Roman"/>
                <w:b/>
                <w:bCs/>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350" w:type="dxa"/>
            <w:tcBorders>
              <w:bottom w:val="single" w:sz="4" w:space="0" w:color="auto"/>
            </w:tcBorders>
            <w:vAlign w:val="bottom"/>
          </w:tcPr>
          <w:p w:rsidR="00204661" w:rsidRPr="00D80D7D" w:rsidRDefault="00901556" w:rsidP="00190415">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(3,933,2</w:t>
            </w:r>
            <w:r w:rsidR="003020DC">
              <w:rPr>
                <w:rFonts w:ascii="Times New Roman" w:hAnsi="Times New Roman" w:cs="Times New Roman"/>
                <w:color w:val="000000"/>
                <w:sz w:val="18"/>
                <w:szCs w:val="18"/>
              </w:rPr>
              <w:t>7</w:t>
            </w:r>
            <w:r w:rsidR="006A4418">
              <w:rPr>
                <w:rFonts w:ascii="Times New Roman" w:hAnsi="Times New Roman" w:cs="Times New Roman"/>
                <w:color w:val="000000"/>
                <w:sz w:val="18"/>
                <w:szCs w:val="18"/>
              </w:rPr>
              <w:t>6</w:t>
            </w:r>
            <w:r>
              <w:rPr>
                <w:rFonts w:ascii="Times New Roman" w:hAnsi="Times New Roman" w:cs="Times New Roman"/>
                <w:color w:val="000000"/>
                <w:sz w:val="18"/>
                <w:szCs w:val="18"/>
              </w:rPr>
              <w:t>)</w:t>
            </w:r>
          </w:p>
        </w:tc>
      </w:tr>
      <w:tr w:rsidR="00204661" w:rsidRPr="00422F13" w:rsidTr="000D6AF7">
        <w:trPr>
          <w:cantSplit/>
        </w:trPr>
        <w:tc>
          <w:tcPr>
            <w:tcW w:w="3060" w:type="dxa"/>
          </w:tcPr>
          <w:p w:rsidR="00204661" w:rsidRPr="00422F13" w:rsidRDefault="00204661" w:rsidP="00204661">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2019</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rsidR="00204661" w:rsidRPr="00D80D7D" w:rsidRDefault="00901556" w:rsidP="00190415">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605,594</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204661" w:rsidRPr="00D80D7D" w:rsidRDefault="00901556" w:rsidP="00190415">
            <w:pPr>
              <w:tabs>
                <w:tab w:val="decimal" w:pos="93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7,456,538</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bottom w:val="single" w:sz="4" w:space="0" w:color="auto"/>
            </w:tcBorders>
            <w:vAlign w:val="bottom"/>
          </w:tcPr>
          <w:p w:rsidR="00204661" w:rsidRPr="00D80D7D" w:rsidRDefault="00901556" w:rsidP="00190415">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68,468,405</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204661" w:rsidRPr="00D80D7D" w:rsidRDefault="00901556">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1,336,52</w:t>
            </w:r>
            <w:r w:rsidR="006A4418">
              <w:rPr>
                <w:rFonts w:ascii="Times New Roman" w:hAnsi="Times New Roman" w:cs="Times New Roman"/>
                <w:b/>
                <w:bCs/>
                <w:color w:val="000000"/>
                <w:sz w:val="18"/>
                <w:szCs w:val="18"/>
              </w:rPr>
              <w:t>5</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bottom w:val="single" w:sz="4" w:space="0" w:color="auto"/>
            </w:tcBorders>
            <w:vAlign w:val="bottom"/>
          </w:tcPr>
          <w:p w:rsidR="00204661" w:rsidRPr="00D80D7D" w:rsidRDefault="00901556">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272,8</w:t>
            </w:r>
            <w:r w:rsidR="006A4418">
              <w:rPr>
                <w:rFonts w:ascii="Times New Roman" w:hAnsi="Times New Roman" w:cs="Times New Roman"/>
                <w:b/>
                <w:bCs/>
                <w:color w:val="000000"/>
                <w:sz w:val="18"/>
                <w:szCs w:val="18"/>
              </w:rPr>
              <w:t>41</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vAlign w:val="bottom"/>
          </w:tcPr>
          <w:p w:rsidR="00204661" w:rsidRPr="00EB69C0" w:rsidRDefault="00901556" w:rsidP="00190415">
            <w:pPr>
              <w:tabs>
                <w:tab w:val="decimal" w:pos="825"/>
              </w:tabs>
              <w:spacing w:line="240" w:lineRule="atLeast"/>
              <w:ind w:left="-108" w:right="-144"/>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229,</w:t>
            </w:r>
            <w:r w:rsidR="003020DC" w:rsidRPr="00EB69C0">
              <w:rPr>
                <w:rFonts w:ascii="Times New Roman" w:hAnsi="Times New Roman" w:cs="Times New Roman"/>
                <w:b/>
                <w:bCs/>
                <w:color w:val="000000"/>
                <w:sz w:val="18"/>
                <w:szCs w:val="18"/>
              </w:rPr>
              <w:t>10</w:t>
            </w:r>
            <w:r w:rsidR="006A4418">
              <w:rPr>
                <w:rFonts w:ascii="Times New Roman" w:hAnsi="Times New Roman" w:cs="Times New Roman"/>
                <w:b/>
                <w:bCs/>
                <w:color w:val="000000"/>
                <w:sz w:val="18"/>
                <w:szCs w:val="18"/>
              </w:rPr>
              <w:t>0</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rsidR="00204661" w:rsidRPr="008209BA" w:rsidRDefault="00901556" w:rsidP="008209BA">
            <w:pPr>
              <w:tabs>
                <w:tab w:val="decimal" w:pos="606"/>
              </w:tabs>
              <w:spacing w:line="240" w:lineRule="atLeast"/>
              <w:ind w:left="-108" w:right="-144"/>
              <w:rPr>
                <w:rFonts w:ascii="Times New Roman" w:hAnsi="Times New Roman" w:cs="Times New Roman"/>
                <w:b/>
                <w:bCs/>
                <w:color w:val="000000"/>
                <w:sz w:val="18"/>
                <w:szCs w:val="18"/>
              </w:rPr>
            </w:pPr>
            <w:r w:rsidRPr="008209BA">
              <w:rPr>
                <w:rFonts w:ascii="Times New Roman" w:hAnsi="Times New Roman" w:cs="Times New Roman"/>
                <w:b/>
                <w:bCs/>
                <w:color w:val="000000"/>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350" w:type="dxa"/>
            <w:tcBorders>
              <w:top w:val="single" w:sz="4" w:space="0" w:color="auto"/>
              <w:bottom w:val="single" w:sz="4" w:space="0" w:color="auto"/>
            </w:tcBorders>
            <w:vAlign w:val="bottom"/>
          </w:tcPr>
          <w:p w:rsidR="00204661" w:rsidRPr="00D80D7D" w:rsidRDefault="00901556" w:rsidP="00190415">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78,36</w:t>
            </w:r>
            <w:r w:rsidR="003020DC">
              <w:rPr>
                <w:rFonts w:ascii="Times New Roman" w:hAnsi="Times New Roman" w:cs="Times New Roman"/>
                <w:b/>
                <w:bCs/>
                <w:color w:val="000000"/>
                <w:sz w:val="18"/>
                <w:szCs w:val="18"/>
              </w:rPr>
              <w:t>9,00</w:t>
            </w:r>
            <w:r w:rsidR="006A4418">
              <w:rPr>
                <w:rFonts w:ascii="Times New Roman" w:hAnsi="Times New Roman" w:cs="Times New Roman"/>
                <w:b/>
                <w:bCs/>
                <w:color w:val="000000"/>
                <w:sz w:val="18"/>
                <w:szCs w:val="18"/>
              </w:rPr>
              <w:t>3</w:t>
            </w:r>
          </w:p>
        </w:tc>
      </w:tr>
      <w:tr w:rsidR="00204661" w:rsidRPr="00422F13" w:rsidTr="00F338CC">
        <w:trPr>
          <w:cantSplit/>
        </w:trPr>
        <w:tc>
          <w:tcPr>
            <w:tcW w:w="3060" w:type="dxa"/>
          </w:tcPr>
          <w:p w:rsidR="00204661" w:rsidRPr="00422F13" w:rsidRDefault="00204661" w:rsidP="00204661">
            <w:pPr>
              <w:spacing w:line="240" w:lineRule="atLeast"/>
              <w:rPr>
                <w:rFonts w:ascii="Times New Roman" w:hAnsi="Times New Roman" w:cs="Times New Roman"/>
                <w:b/>
                <w:bCs/>
                <w:i/>
                <w:iCs/>
                <w:sz w:val="18"/>
                <w:szCs w:val="18"/>
              </w:rPr>
            </w:pP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sz w:val="18"/>
                <w:szCs w:val="18"/>
              </w:rPr>
            </w:pPr>
          </w:p>
        </w:tc>
        <w:tc>
          <w:tcPr>
            <w:tcW w:w="108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Pr>
          <w:p w:rsidR="00204661" w:rsidRPr="00422F13" w:rsidRDefault="00204661" w:rsidP="00190415">
            <w:pPr>
              <w:tabs>
                <w:tab w:val="decimal" w:pos="932"/>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422F13" w:rsidRDefault="00204661" w:rsidP="00190415">
            <w:pPr>
              <w:tabs>
                <w:tab w:val="decimal" w:pos="1013"/>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422F13" w:rsidRDefault="00204661" w:rsidP="00190415">
            <w:pPr>
              <w:tabs>
                <w:tab w:val="decimal" w:pos="966"/>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204661" w:rsidRPr="00422F13" w:rsidRDefault="00204661" w:rsidP="00190415">
            <w:pPr>
              <w:tabs>
                <w:tab w:val="decimal" w:pos="825"/>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Pr>
          <w:p w:rsidR="00204661" w:rsidRPr="00422F13" w:rsidRDefault="00204661" w:rsidP="00190415">
            <w:pPr>
              <w:tabs>
                <w:tab w:val="decimal" w:pos="853"/>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204661" w:rsidRPr="00422F13" w:rsidRDefault="00204661" w:rsidP="00190415">
            <w:pPr>
              <w:tabs>
                <w:tab w:val="decimal" w:pos="1126"/>
              </w:tabs>
              <w:spacing w:line="240" w:lineRule="atLeast"/>
              <w:ind w:left="-108" w:right="-144"/>
              <w:rPr>
                <w:rFonts w:ascii="Times New Roman" w:hAnsi="Times New Roman" w:cs="Times New Roman"/>
                <w:sz w:val="18"/>
                <w:szCs w:val="18"/>
              </w:rPr>
            </w:pPr>
          </w:p>
        </w:tc>
      </w:tr>
      <w:tr w:rsidR="00204661" w:rsidRPr="00422F13" w:rsidTr="00F338CC">
        <w:trPr>
          <w:cantSplit/>
        </w:trPr>
        <w:tc>
          <w:tcPr>
            <w:tcW w:w="3060" w:type="dxa"/>
          </w:tcPr>
          <w:p w:rsidR="00204661" w:rsidRPr="00422F13" w:rsidRDefault="00204661" w:rsidP="00204661">
            <w:pPr>
              <w:spacing w:line="240" w:lineRule="atLeast"/>
              <w:ind w:right="-153"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Impairment </w:t>
            </w:r>
            <w:r>
              <w:rPr>
                <w:rFonts w:ascii="Times New Roman" w:hAnsi="Times New Roman" w:cs="Times New Roman"/>
                <w:b/>
                <w:bCs/>
                <w:i/>
                <w:iCs/>
                <w:sz w:val="18"/>
                <w:szCs w:val="18"/>
              </w:rPr>
              <w:t>losses</w:t>
            </w: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sz w:val="18"/>
                <w:szCs w:val="18"/>
              </w:rPr>
            </w:pPr>
          </w:p>
        </w:tc>
        <w:tc>
          <w:tcPr>
            <w:tcW w:w="108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994A3D" w:rsidRDefault="00204661" w:rsidP="00190415">
            <w:pPr>
              <w:tabs>
                <w:tab w:val="decimal" w:pos="932"/>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Pr>
          <w:p w:rsidR="00204661" w:rsidRPr="00994A3D" w:rsidRDefault="00204661" w:rsidP="00190415">
            <w:pPr>
              <w:tabs>
                <w:tab w:val="decimal" w:pos="1013"/>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Pr>
          <w:p w:rsidR="00204661" w:rsidRPr="00994A3D" w:rsidRDefault="00204661" w:rsidP="00190415">
            <w:pPr>
              <w:tabs>
                <w:tab w:val="decimal" w:pos="966"/>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080" w:type="dxa"/>
          </w:tcPr>
          <w:p w:rsidR="00204661" w:rsidRPr="00994A3D" w:rsidRDefault="00204661" w:rsidP="00190415">
            <w:pPr>
              <w:tabs>
                <w:tab w:val="decimal" w:pos="825"/>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994A3D" w:rsidRDefault="00204661" w:rsidP="00190415">
            <w:pPr>
              <w:tabs>
                <w:tab w:val="decimal" w:pos="853"/>
              </w:tabs>
              <w:spacing w:line="240" w:lineRule="atLeast"/>
              <w:ind w:left="-108" w:right="-144"/>
              <w:rPr>
                <w:rFonts w:ascii="Times New Roman" w:hAnsi="Times New Roman" w:cs="Times New Roman"/>
                <w:b/>
                <w:bCs/>
                <w:sz w:val="18"/>
                <w:szCs w:val="18"/>
              </w:rPr>
            </w:pPr>
          </w:p>
        </w:tc>
        <w:tc>
          <w:tcPr>
            <w:tcW w:w="270" w:type="dxa"/>
          </w:tcPr>
          <w:p w:rsidR="00204661" w:rsidRPr="00994A3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350" w:type="dxa"/>
          </w:tcPr>
          <w:p w:rsidR="00204661" w:rsidRPr="00994A3D" w:rsidRDefault="00204661" w:rsidP="00190415">
            <w:pPr>
              <w:tabs>
                <w:tab w:val="decimal" w:pos="1126"/>
              </w:tabs>
              <w:spacing w:line="240" w:lineRule="atLeast"/>
              <w:ind w:left="-108" w:right="-144"/>
              <w:rPr>
                <w:rFonts w:ascii="Times New Roman" w:hAnsi="Times New Roman" w:cs="Times New Roman"/>
                <w:b/>
                <w:bCs/>
                <w:sz w:val="18"/>
                <w:szCs w:val="18"/>
              </w:rPr>
            </w:pPr>
          </w:p>
        </w:tc>
      </w:tr>
      <w:tr w:rsidR="00204661" w:rsidRPr="00422F13" w:rsidTr="00994A3D">
        <w:trPr>
          <w:cantSplit/>
        </w:trPr>
        <w:tc>
          <w:tcPr>
            <w:tcW w:w="3060" w:type="dxa"/>
          </w:tcPr>
          <w:p w:rsidR="00204661" w:rsidRPr="00422F13" w:rsidRDefault="00204661" w:rsidP="00204661">
            <w:pPr>
              <w:spacing w:line="240" w:lineRule="atLeast"/>
              <w:ind w:right="-153" w:firstLine="72"/>
              <w:rPr>
                <w:rFonts w:ascii="Times New Roman" w:hAnsi="Times New Roman" w:cs="Times New Roman"/>
                <w:b/>
                <w:bCs/>
                <w:sz w:val="18"/>
                <w:szCs w:val="18"/>
              </w:rPr>
            </w:pPr>
            <w:r w:rsidRPr="00422F13">
              <w:rPr>
                <w:rFonts w:ascii="Times New Roman" w:hAnsi="Times New Roman" w:cs="Times New Roman"/>
                <w:b/>
                <w:bCs/>
                <w:sz w:val="18"/>
                <w:szCs w:val="18"/>
              </w:rPr>
              <w:t>At 1 January 201</w:t>
            </w:r>
            <w:r>
              <w:rPr>
                <w:rFonts w:ascii="Times New Roman" w:hAnsi="Times New Roman" w:cs="Times New Roman"/>
                <w:b/>
                <w:bCs/>
                <w:sz w:val="18"/>
                <w:szCs w:val="18"/>
              </w:rPr>
              <w:t>8</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80" w:type="dxa"/>
          </w:tcPr>
          <w:p w:rsidR="00204661" w:rsidRPr="00F925BD" w:rsidRDefault="00204661" w:rsidP="00190415">
            <w:pPr>
              <w:tabs>
                <w:tab w:val="decimal" w:pos="696"/>
              </w:tabs>
              <w:spacing w:line="240" w:lineRule="atLeast"/>
              <w:ind w:left="-108" w:right="-144"/>
              <w:rPr>
                <w:rFonts w:ascii="Times New Roman" w:hAnsi="Times New Roman" w:cs="Times New Roman"/>
                <w:b/>
                <w:bCs/>
                <w:sz w:val="18"/>
                <w:szCs w:val="18"/>
              </w:rPr>
            </w:pPr>
            <w:r w:rsidRPr="00831394">
              <w:rPr>
                <w:rFonts w:ascii="Times New Roman" w:hAnsi="Times New Roman" w:cs="Times New Roman"/>
                <w:b/>
                <w:bCs/>
                <w:sz w:val="18"/>
                <w:szCs w:val="18"/>
              </w:rPr>
              <w:t>-</w:t>
            </w:r>
          </w:p>
        </w:tc>
        <w:tc>
          <w:tcPr>
            <w:tcW w:w="270" w:type="dxa"/>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F925BD" w:rsidRDefault="00204661" w:rsidP="00190415">
            <w:pPr>
              <w:tabs>
                <w:tab w:val="decimal" w:pos="923"/>
              </w:tabs>
              <w:spacing w:line="240" w:lineRule="atLeast"/>
              <w:ind w:left="-108" w:right="-144"/>
              <w:rPr>
                <w:rFonts w:ascii="Times New Roman" w:hAnsi="Times New Roman" w:cs="Times New Roman"/>
                <w:b/>
                <w:bCs/>
                <w:sz w:val="18"/>
                <w:szCs w:val="18"/>
              </w:rPr>
            </w:pPr>
            <w:r w:rsidRPr="00831394">
              <w:rPr>
                <w:rFonts w:ascii="Times New Roman" w:hAnsi="Times New Roman" w:cs="Times New Roman"/>
                <w:b/>
                <w:bCs/>
                <w:sz w:val="18"/>
                <w:szCs w:val="18"/>
              </w:rPr>
              <w:t>(1</w:t>
            </w:r>
            <w:r>
              <w:rPr>
                <w:rFonts w:ascii="Times New Roman" w:hAnsi="Times New Roman" w:cs="Times New Roman"/>
                <w:b/>
                <w:bCs/>
                <w:color w:val="000000"/>
                <w:sz w:val="18"/>
                <w:szCs w:val="18"/>
              </w:rPr>
              <w:t>18,865</w:t>
            </w:r>
            <w:r w:rsidRPr="00831394">
              <w:rPr>
                <w:rFonts w:ascii="Times New Roman" w:hAnsi="Times New Roman" w:cs="Times New Roman"/>
                <w:b/>
                <w:bCs/>
                <w:sz w:val="18"/>
                <w:szCs w:val="18"/>
              </w:rPr>
              <w:t>)</w:t>
            </w:r>
          </w:p>
        </w:tc>
        <w:tc>
          <w:tcPr>
            <w:tcW w:w="2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Pr>
          <w:p w:rsidR="00204661" w:rsidRPr="00F925BD" w:rsidRDefault="00204661" w:rsidP="00190415">
            <w:pPr>
              <w:tabs>
                <w:tab w:val="decimal" w:pos="1013"/>
              </w:tabs>
              <w:spacing w:line="240" w:lineRule="atLeast"/>
              <w:ind w:left="-108" w:right="-144"/>
              <w:rPr>
                <w:rFonts w:ascii="Times New Roman" w:hAnsi="Times New Roman" w:cs="Times New Roman"/>
                <w:b/>
                <w:bCs/>
                <w:sz w:val="18"/>
                <w:szCs w:val="18"/>
              </w:rPr>
            </w:pPr>
            <w:r w:rsidRPr="00831394">
              <w:rPr>
                <w:rFonts w:ascii="Times New Roman" w:hAnsi="Times New Roman" w:cs="Times New Roman"/>
                <w:b/>
                <w:bCs/>
                <w:sz w:val="18"/>
                <w:szCs w:val="18"/>
              </w:rPr>
              <w:t>(1,</w:t>
            </w:r>
            <w:r>
              <w:rPr>
                <w:rFonts w:ascii="Times New Roman" w:hAnsi="Times New Roman" w:cs="Times New Roman"/>
                <w:b/>
                <w:bCs/>
                <w:sz w:val="18"/>
                <w:szCs w:val="18"/>
              </w:rPr>
              <w:t>115,284</w:t>
            </w:r>
            <w:r w:rsidRPr="00831394">
              <w:rPr>
                <w:rFonts w:ascii="Times New Roman" w:hAnsi="Times New Roman" w:cs="Times New Roman"/>
                <w:b/>
                <w:bCs/>
                <w:sz w:val="18"/>
                <w:szCs w:val="18"/>
              </w:rPr>
              <w:t>)</w:t>
            </w:r>
          </w:p>
        </w:tc>
        <w:tc>
          <w:tcPr>
            <w:tcW w:w="270" w:type="dxa"/>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F925BD" w:rsidRDefault="00204661">
            <w:pPr>
              <w:tabs>
                <w:tab w:val="decimal" w:pos="889"/>
              </w:tabs>
              <w:spacing w:line="240" w:lineRule="atLeast"/>
              <w:ind w:left="-108" w:right="-144"/>
              <w:rPr>
                <w:rFonts w:ascii="Times New Roman" w:hAnsi="Times New Roman" w:cs="Times New Roman"/>
                <w:b/>
                <w:bCs/>
                <w:color w:val="000000"/>
                <w:sz w:val="18"/>
                <w:szCs w:val="18"/>
              </w:rPr>
            </w:pPr>
            <w:r w:rsidRPr="00831394">
              <w:rPr>
                <w:rFonts w:ascii="Times New Roman" w:hAnsi="Times New Roman" w:cs="Times New Roman"/>
                <w:b/>
                <w:bCs/>
                <w:sz w:val="18"/>
                <w:szCs w:val="18"/>
              </w:rPr>
              <w:t>(5,909)</w:t>
            </w:r>
          </w:p>
        </w:tc>
        <w:tc>
          <w:tcPr>
            <w:tcW w:w="270" w:type="dxa"/>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Pr>
          <w:p w:rsidR="00204661" w:rsidRPr="00F925BD" w:rsidRDefault="00204661" w:rsidP="00190415">
            <w:pPr>
              <w:tabs>
                <w:tab w:val="decimal" w:pos="954"/>
              </w:tabs>
              <w:spacing w:line="240" w:lineRule="atLeast"/>
              <w:ind w:left="-108" w:right="-144"/>
              <w:rPr>
                <w:rFonts w:ascii="Times New Roman" w:hAnsi="Times New Roman" w:cs="Times New Roman"/>
                <w:b/>
                <w:bCs/>
                <w:sz w:val="18"/>
                <w:szCs w:val="18"/>
              </w:rPr>
            </w:pPr>
            <w:r w:rsidRPr="00831394">
              <w:rPr>
                <w:rFonts w:ascii="Times New Roman" w:hAnsi="Times New Roman" w:cs="Times New Roman"/>
                <w:b/>
                <w:bCs/>
                <w:sz w:val="18"/>
                <w:szCs w:val="18"/>
              </w:rPr>
              <w:t>(575)</w:t>
            </w:r>
          </w:p>
        </w:tc>
        <w:tc>
          <w:tcPr>
            <w:tcW w:w="2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080" w:type="dxa"/>
          </w:tcPr>
          <w:p w:rsidR="00204661" w:rsidRPr="00F925BD" w:rsidRDefault="00204661" w:rsidP="00190415">
            <w:pPr>
              <w:tabs>
                <w:tab w:val="decimal" w:pos="825"/>
              </w:tabs>
              <w:snapToGrid w:val="0"/>
              <w:spacing w:line="240" w:lineRule="atLeast"/>
              <w:ind w:left="-108" w:right="-144"/>
              <w:rPr>
                <w:rFonts w:ascii="Times New Roman" w:hAnsi="Times New Roman" w:cs="Times New Roman"/>
                <w:b/>
                <w:bCs/>
                <w:sz w:val="18"/>
                <w:szCs w:val="18"/>
              </w:rPr>
            </w:pPr>
            <w:r w:rsidRPr="00831394">
              <w:rPr>
                <w:rFonts w:ascii="Times New Roman" w:hAnsi="Times New Roman" w:cs="Times New Roman"/>
                <w:b/>
                <w:bCs/>
                <w:sz w:val="18"/>
                <w:szCs w:val="18"/>
              </w:rPr>
              <w:t>(296)</w:t>
            </w:r>
          </w:p>
        </w:tc>
        <w:tc>
          <w:tcPr>
            <w:tcW w:w="2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color w:val="000000"/>
                <w:sz w:val="18"/>
                <w:szCs w:val="18"/>
              </w:rPr>
            </w:pPr>
            <w:r w:rsidRPr="00831394">
              <w:rPr>
                <w:rFonts w:ascii="Times New Roman" w:hAnsi="Times New Roman" w:cs="Times New Roman"/>
                <w:b/>
                <w:bCs/>
                <w:sz w:val="18"/>
                <w:szCs w:val="18"/>
              </w:rPr>
              <w:t>(19,961)</w:t>
            </w:r>
          </w:p>
        </w:tc>
        <w:tc>
          <w:tcPr>
            <w:tcW w:w="2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350" w:type="dxa"/>
          </w:tcPr>
          <w:p w:rsidR="00204661" w:rsidRPr="00F925BD" w:rsidRDefault="00204661" w:rsidP="00190415">
            <w:pPr>
              <w:tabs>
                <w:tab w:val="decimal" w:pos="1126"/>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(1,260,890)</w:t>
            </w:r>
          </w:p>
        </w:tc>
      </w:tr>
      <w:tr w:rsidR="00204661" w:rsidRPr="00422F13" w:rsidTr="00190415">
        <w:trPr>
          <w:cantSplit/>
          <w:trHeight w:val="70"/>
        </w:trPr>
        <w:tc>
          <w:tcPr>
            <w:tcW w:w="3060" w:type="dxa"/>
          </w:tcPr>
          <w:p w:rsidR="00204661" w:rsidRPr="00422F13" w:rsidRDefault="00204661" w:rsidP="00204661">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Impairment losses</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Pr>
          <w:p w:rsidR="00204661" w:rsidRPr="002240FF" w:rsidRDefault="00204661" w:rsidP="00190415">
            <w:pPr>
              <w:tabs>
                <w:tab w:val="decimal" w:pos="696"/>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vAlign w:val="bottom"/>
          </w:tcPr>
          <w:p w:rsidR="00204661" w:rsidRPr="002240FF"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2240FF" w:rsidRDefault="00204661" w:rsidP="00190415">
            <w:pPr>
              <w:tabs>
                <w:tab w:val="decimal" w:pos="716"/>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2240FF" w:rsidRDefault="00204661" w:rsidP="00190415">
            <w:pPr>
              <w:tabs>
                <w:tab w:val="decimal" w:pos="101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(49,818)</w:t>
            </w:r>
          </w:p>
        </w:tc>
        <w:tc>
          <w:tcPr>
            <w:tcW w:w="270" w:type="dxa"/>
          </w:tcPr>
          <w:p w:rsidR="00204661" w:rsidRPr="002240FF" w:rsidRDefault="00204661" w:rsidP="00190415">
            <w:pPr>
              <w:tabs>
                <w:tab w:val="decimal" w:pos="864"/>
              </w:tabs>
              <w:spacing w:line="240" w:lineRule="atLeast"/>
              <w:ind w:left="-108" w:right="-144"/>
              <w:rPr>
                <w:rFonts w:ascii="Times New Roman" w:hAnsi="Times New Roman" w:cs="Times New Roman"/>
                <w:sz w:val="18"/>
                <w:szCs w:val="18"/>
              </w:rPr>
            </w:pPr>
          </w:p>
        </w:tc>
        <w:tc>
          <w:tcPr>
            <w:tcW w:w="1170" w:type="dxa"/>
          </w:tcPr>
          <w:p w:rsidR="00204661" w:rsidRPr="002240FF" w:rsidRDefault="00204661" w:rsidP="00190415">
            <w:pPr>
              <w:tabs>
                <w:tab w:val="decimal" w:pos="696"/>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2240FF" w:rsidRDefault="00204661" w:rsidP="00190415">
            <w:pPr>
              <w:tabs>
                <w:tab w:val="decimal" w:pos="786"/>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204661" w:rsidRPr="00DC10EB" w:rsidRDefault="00204661" w:rsidP="00190415">
            <w:pPr>
              <w:tabs>
                <w:tab w:val="decimal" w:pos="609"/>
              </w:tabs>
              <w:snapToGrid w:val="0"/>
              <w:spacing w:line="240" w:lineRule="atLeast"/>
              <w:ind w:left="-108" w:right="-144"/>
              <w:rPr>
                <w:rFonts w:ascii="Times New Roman" w:hAnsi="Times New Roman" w:cs="Times New Roman"/>
                <w:sz w:val="18"/>
                <w:szCs w:val="18"/>
              </w:rPr>
            </w:pPr>
            <w:r w:rsidRPr="00DC10EB">
              <w:rPr>
                <w:rFonts w:ascii="Times New Roman" w:hAnsi="Times New Roman" w:cs="Times New Roman"/>
                <w:sz w:val="18"/>
                <w:szCs w:val="18"/>
              </w:rPr>
              <w:t>-</w:t>
            </w:r>
          </w:p>
        </w:tc>
        <w:tc>
          <w:tcPr>
            <w:tcW w:w="270" w:type="dxa"/>
            <w:vAlign w:val="bottom"/>
          </w:tcPr>
          <w:p w:rsidR="00204661" w:rsidRPr="00DC10EB" w:rsidRDefault="00204661" w:rsidP="00190415">
            <w:pPr>
              <w:tabs>
                <w:tab w:val="decimal" w:pos="609"/>
                <w:tab w:val="decimal" w:pos="876"/>
              </w:tabs>
              <w:snapToGrid w:val="0"/>
              <w:spacing w:line="240" w:lineRule="atLeast"/>
              <w:ind w:left="-108" w:right="-144"/>
              <w:rPr>
                <w:rFonts w:ascii="Times New Roman" w:hAnsi="Times New Roman" w:cs="Times New Roman"/>
                <w:sz w:val="18"/>
                <w:szCs w:val="18"/>
              </w:rPr>
            </w:pPr>
          </w:p>
        </w:tc>
        <w:tc>
          <w:tcPr>
            <w:tcW w:w="1170" w:type="dxa"/>
            <w:vAlign w:val="bottom"/>
          </w:tcPr>
          <w:p w:rsidR="00204661" w:rsidRPr="002240FF" w:rsidRDefault="00204661" w:rsidP="00190415">
            <w:pPr>
              <w:tabs>
                <w:tab w:val="decimal" w:pos="606"/>
              </w:tabs>
              <w:spacing w:line="240" w:lineRule="atLeast"/>
              <w:ind w:left="-108" w:right="-144"/>
              <w:rPr>
                <w:rFonts w:ascii="Times New Roman" w:hAnsi="Times New Roman" w:cs="Times New Roman"/>
                <w:color w:val="000000"/>
                <w:sz w:val="18"/>
                <w:szCs w:val="18"/>
              </w:rPr>
            </w:pPr>
            <w:r w:rsidRPr="008E74A3">
              <w:rPr>
                <w:rFonts w:ascii="Times New Roman" w:hAnsi="Times New Roman" w:cs="Times New Roman"/>
                <w:color w:val="000000"/>
                <w:sz w:val="18"/>
                <w:szCs w:val="18"/>
              </w:rPr>
              <w:t>-</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204661" w:rsidRPr="002240FF" w:rsidRDefault="00204661" w:rsidP="00190415">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(49,818)</w:t>
            </w:r>
          </w:p>
        </w:tc>
      </w:tr>
      <w:tr w:rsidR="00204661" w:rsidRPr="00422F13" w:rsidTr="00190415">
        <w:trPr>
          <w:cantSplit/>
        </w:trPr>
        <w:tc>
          <w:tcPr>
            <w:tcW w:w="3060" w:type="dxa"/>
          </w:tcPr>
          <w:p w:rsidR="00204661" w:rsidRPr="00422F13" w:rsidRDefault="00204661" w:rsidP="00204661">
            <w:pPr>
              <w:spacing w:line="240" w:lineRule="atLeast"/>
              <w:ind w:right="-153" w:firstLine="72"/>
              <w:rPr>
                <w:rFonts w:ascii="Times New Roman" w:hAnsi="Times New Roman" w:cs="Times New Roman"/>
                <w:sz w:val="18"/>
                <w:szCs w:val="18"/>
              </w:rPr>
            </w:pPr>
            <w:r>
              <w:rPr>
                <w:rFonts w:ascii="Times New Roman" w:hAnsi="Times New Roman" w:cs="Times New Roman"/>
                <w:sz w:val="18"/>
                <w:szCs w:val="18"/>
              </w:rPr>
              <w:t>Disposal</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Pr>
          <w:p w:rsidR="00204661" w:rsidRPr="002240FF" w:rsidRDefault="00204661" w:rsidP="00190415">
            <w:pPr>
              <w:tabs>
                <w:tab w:val="decimal" w:pos="696"/>
              </w:tabs>
              <w:spacing w:line="240" w:lineRule="atLeast"/>
              <w:ind w:left="-108" w:right="-144"/>
              <w:rPr>
                <w:rFonts w:ascii="Times New Roman" w:hAnsi="Times New Roman" w:cs="Times New Roman"/>
                <w:sz w:val="18"/>
                <w:szCs w:val="18"/>
              </w:rPr>
            </w:pPr>
            <w:r w:rsidRPr="008E74A3">
              <w:rPr>
                <w:rFonts w:ascii="Times New Roman" w:hAnsi="Times New Roman" w:cs="Times New Roman"/>
                <w:sz w:val="18"/>
                <w:szCs w:val="18"/>
              </w:rPr>
              <w:t>-</w:t>
            </w:r>
          </w:p>
        </w:tc>
        <w:tc>
          <w:tcPr>
            <w:tcW w:w="270" w:type="dxa"/>
            <w:vAlign w:val="bottom"/>
          </w:tcPr>
          <w:p w:rsidR="00204661" w:rsidRPr="002240FF"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2240FF" w:rsidRDefault="00204661" w:rsidP="00190415">
            <w:pPr>
              <w:tabs>
                <w:tab w:val="decimal" w:pos="716"/>
              </w:tabs>
              <w:spacing w:line="240" w:lineRule="atLeast"/>
              <w:ind w:left="-108" w:right="-144"/>
              <w:rPr>
                <w:rFonts w:ascii="Times New Roman" w:hAnsi="Times New Roman" w:cs="Times New Roman"/>
                <w:sz w:val="18"/>
                <w:szCs w:val="18"/>
              </w:rPr>
            </w:pPr>
            <w:r w:rsidRPr="008E74A3">
              <w:rPr>
                <w:rFonts w:ascii="Times New Roman" w:hAnsi="Times New Roman" w:cs="Times New Roman"/>
                <w:sz w:val="18"/>
                <w:szCs w:val="18"/>
              </w:rPr>
              <w:t>-</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Default="00204661" w:rsidP="00190415">
            <w:pPr>
              <w:tabs>
                <w:tab w:val="decimal" w:pos="797"/>
              </w:tabs>
              <w:spacing w:line="240" w:lineRule="atLeast"/>
              <w:ind w:left="-108" w:right="-144"/>
              <w:rPr>
                <w:rFonts w:ascii="Times New Roman" w:hAnsi="Times New Roman" w:cs="Times New Roman"/>
                <w:sz w:val="18"/>
                <w:szCs w:val="18"/>
              </w:rPr>
            </w:pPr>
            <w:r w:rsidRPr="008E74A3">
              <w:rPr>
                <w:rFonts w:ascii="Times New Roman" w:hAnsi="Times New Roman" w:cs="Times New Roman"/>
                <w:sz w:val="18"/>
                <w:szCs w:val="18"/>
              </w:rPr>
              <w:t>-</w:t>
            </w:r>
          </w:p>
        </w:tc>
        <w:tc>
          <w:tcPr>
            <w:tcW w:w="270" w:type="dxa"/>
            <w:vAlign w:val="bottom"/>
          </w:tcPr>
          <w:p w:rsidR="00204661" w:rsidRPr="002240FF" w:rsidRDefault="00204661" w:rsidP="00190415">
            <w:pPr>
              <w:tabs>
                <w:tab w:val="decimal" w:pos="864"/>
              </w:tabs>
              <w:spacing w:line="240" w:lineRule="atLeast"/>
              <w:ind w:left="-108" w:right="-144"/>
              <w:rPr>
                <w:rFonts w:ascii="Times New Roman" w:hAnsi="Times New Roman" w:cs="Times New Roman"/>
                <w:sz w:val="18"/>
                <w:szCs w:val="18"/>
              </w:rPr>
            </w:pPr>
          </w:p>
        </w:tc>
        <w:tc>
          <w:tcPr>
            <w:tcW w:w="1170" w:type="dxa"/>
          </w:tcPr>
          <w:p w:rsidR="00204661" w:rsidRDefault="00204661" w:rsidP="00190415">
            <w:pPr>
              <w:tabs>
                <w:tab w:val="decimal" w:pos="696"/>
              </w:tabs>
              <w:spacing w:line="240" w:lineRule="atLeast"/>
              <w:ind w:left="-108" w:right="-144"/>
              <w:rPr>
                <w:rFonts w:ascii="Times New Roman" w:hAnsi="Times New Roman" w:cs="Times New Roman"/>
                <w:color w:val="000000"/>
                <w:sz w:val="18"/>
                <w:szCs w:val="18"/>
              </w:rPr>
            </w:pPr>
            <w:r w:rsidRPr="008E74A3">
              <w:rPr>
                <w:rFonts w:ascii="Times New Roman" w:hAnsi="Times New Roman" w:cs="Times New Roman"/>
                <w:sz w:val="18"/>
                <w:szCs w:val="18"/>
              </w:rPr>
              <w:t>-</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Default="00204661" w:rsidP="00190415">
            <w:pPr>
              <w:tabs>
                <w:tab w:val="decimal" w:pos="786"/>
              </w:tabs>
              <w:spacing w:line="240" w:lineRule="atLeast"/>
              <w:ind w:left="-108" w:right="-144"/>
              <w:rPr>
                <w:rFonts w:ascii="Times New Roman" w:hAnsi="Times New Roman" w:cs="Times New Roman"/>
                <w:sz w:val="18"/>
                <w:szCs w:val="18"/>
              </w:rPr>
            </w:pPr>
            <w:r w:rsidRPr="008E74A3">
              <w:rPr>
                <w:rFonts w:ascii="Times New Roman" w:hAnsi="Times New Roman" w:cs="Times New Roman"/>
                <w:sz w:val="18"/>
                <w:szCs w:val="18"/>
              </w:rPr>
              <w:t>-</w:t>
            </w:r>
          </w:p>
        </w:tc>
        <w:tc>
          <w:tcPr>
            <w:tcW w:w="270" w:type="dxa"/>
            <w:vAlign w:val="bottom"/>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204661" w:rsidRPr="00DC10EB" w:rsidRDefault="00204661" w:rsidP="00190415">
            <w:pPr>
              <w:tabs>
                <w:tab w:val="decimal" w:pos="609"/>
              </w:tabs>
              <w:snapToGrid w:val="0"/>
              <w:spacing w:line="240" w:lineRule="atLeast"/>
              <w:ind w:left="-108" w:right="-144"/>
              <w:rPr>
                <w:rFonts w:ascii="Times New Roman" w:hAnsi="Times New Roman" w:cs="Times New Roman"/>
                <w:sz w:val="18"/>
                <w:szCs w:val="18"/>
              </w:rPr>
            </w:pPr>
            <w:r w:rsidRPr="008E74A3">
              <w:rPr>
                <w:rFonts w:ascii="Times New Roman" w:hAnsi="Times New Roman" w:cs="Times New Roman"/>
                <w:sz w:val="18"/>
                <w:szCs w:val="18"/>
              </w:rPr>
              <w:t>-</w:t>
            </w:r>
          </w:p>
        </w:tc>
        <w:tc>
          <w:tcPr>
            <w:tcW w:w="270" w:type="dxa"/>
            <w:vAlign w:val="bottom"/>
          </w:tcPr>
          <w:p w:rsidR="00204661" w:rsidRPr="00DC10EB" w:rsidRDefault="00204661" w:rsidP="00190415">
            <w:pPr>
              <w:tabs>
                <w:tab w:val="decimal" w:pos="609"/>
                <w:tab w:val="decimal" w:pos="876"/>
              </w:tabs>
              <w:snapToGrid w:val="0"/>
              <w:spacing w:line="240" w:lineRule="atLeast"/>
              <w:ind w:left="-108" w:right="-144"/>
              <w:rPr>
                <w:rFonts w:ascii="Times New Roman" w:hAnsi="Times New Roman" w:cs="Times New Roman"/>
                <w:sz w:val="18"/>
                <w:szCs w:val="18"/>
              </w:rPr>
            </w:pPr>
          </w:p>
        </w:tc>
        <w:tc>
          <w:tcPr>
            <w:tcW w:w="1170" w:type="dxa"/>
            <w:vAlign w:val="bottom"/>
          </w:tcPr>
          <w:p w:rsidR="00204661" w:rsidRDefault="00204661" w:rsidP="00190415">
            <w:pPr>
              <w:tabs>
                <w:tab w:val="decimal" w:pos="889"/>
              </w:tabs>
              <w:spacing w:line="240" w:lineRule="atLeast"/>
              <w:ind w:left="-108" w:right="-144"/>
              <w:rPr>
                <w:rFonts w:ascii="Times New Roman" w:hAnsi="Times New Roman" w:cs="Times New Roman"/>
                <w:color w:val="000000"/>
                <w:sz w:val="18"/>
                <w:szCs w:val="18"/>
              </w:rPr>
            </w:pPr>
            <w:r w:rsidRPr="008E74A3">
              <w:rPr>
                <w:rFonts w:ascii="Times New Roman" w:hAnsi="Times New Roman" w:cs="Times New Roman"/>
                <w:color w:val="000000"/>
                <w:sz w:val="18"/>
                <w:szCs w:val="18"/>
              </w:rPr>
              <w:t>15,629</w:t>
            </w:r>
          </w:p>
        </w:tc>
        <w:tc>
          <w:tcPr>
            <w:tcW w:w="270" w:type="dxa"/>
          </w:tcPr>
          <w:p w:rsidR="00204661" w:rsidRPr="002240FF"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204661" w:rsidRDefault="00204661" w:rsidP="00190415">
            <w:pPr>
              <w:tabs>
                <w:tab w:val="decimal" w:pos="1126"/>
              </w:tabs>
              <w:spacing w:line="240" w:lineRule="atLeast"/>
              <w:ind w:left="-108" w:right="-144"/>
              <w:rPr>
                <w:rFonts w:ascii="Times New Roman" w:hAnsi="Times New Roman" w:cs="Times New Roman"/>
                <w:sz w:val="18"/>
                <w:szCs w:val="18"/>
              </w:rPr>
            </w:pPr>
            <w:r w:rsidRPr="008E74A3">
              <w:rPr>
                <w:rFonts w:ascii="Times New Roman" w:hAnsi="Times New Roman" w:cs="Times New Roman"/>
                <w:color w:val="000000"/>
                <w:sz w:val="18"/>
                <w:szCs w:val="18"/>
              </w:rPr>
              <w:t>15,629</w:t>
            </w:r>
          </w:p>
        </w:tc>
      </w:tr>
      <w:tr w:rsidR="00204661" w:rsidRPr="00422F13" w:rsidTr="00994A3D">
        <w:trPr>
          <w:cantSplit/>
        </w:trPr>
        <w:tc>
          <w:tcPr>
            <w:tcW w:w="3060" w:type="dxa"/>
          </w:tcPr>
          <w:p w:rsidR="00204661" w:rsidRPr="00422F13" w:rsidRDefault="00204661" w:rsidP="00204661">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Borders>
              <w:bottom w:val="single" w:sz="4" w:space="0" w:color="auto"/>
            </w:tcBorders>
          </w:tcPr>
          <w:p w:rsidR="00204661" w:rsidRPr="00422F13" w:rsidRDefault="00204661" w:rsidP="00190415">
            <w:pPr>
              <w:tabs>
                <w:tab w:val="decimal" w:pos="696"/>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Borders>
              <w:bottom w:val="single" w:sz="4" w:space="0" w:color="auto"/>
            </w:tcBorders>
          </w:tcPr>
          <w:p w:rsidR="00204661" w:rsidRPr="00422F13" w:rsidRDefault="00204661" w:rsidP="00190415">
            <w:pPr>
              <w:tabs>
                <w:tab w:val="decimal" w:pos="923"/>
              </w:tabs>
              <w:spacing w:line="240" w:lineRule="atLeast"/>
              <w:ind w:left="-108" w:right="-144"/>
              <w:rPr>
                <w:rFonts w:ascii="Times New Roman" w:hAnsi="Times New Roman" w:cs="Times New Roman"/>
                <w:b/>
                <w:bCs/>
                <w:sz w:val="18"/>
                <w:szCs w:val="18"/>
              </w:rPr>
            </w:pPr>
            <w:r w:rsidRPr="00547174">
              <w:rPr>
                <w:rFonts w:ascii="Times New Roman" w:hAnsi="Times New Roman" w:cs="Times New Roman"/>
                <w:sz w:val="18"/>
                <w:szCs w:val="18"/>
              </w:rPr>
              <w:t>84</w:t>
            </w:r>
            <w:r w:rsidRPr="00402C37">
              <w:rPr>
                <w:rFonts w:ascii="Times New Roman" w:hAnsi="Times New Roman" w:cs="Times New Roman"/>
                <w:sz w:val="18"/>
                <w:szCs w:val="18"/>
              </w:rPr>
              <w:t>1</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Borders>
              <w:bottom w:val="single" w:sz="4" w:space="0" w:color="auto"/>
            </w:tcBorders>
          </w:tcPr>
          <w:p w:rsidR="00204661" w:rsidRPr="00422F13" w:rsidRDefault="00204661" w:rsidP="00190415">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120,301</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bottom w:val="single" w:sz="4" w:space="0" w:color="auto"/>
            </w:tcBorders>
          </w:tcPr>
          <w:p w:rsidR="00204661" w:rsidRPr="00422F13" w:rsidRDefault="00204661">
            <w:pPr>
              <w:tabs>
                <w:tab w:val="decimal" w:pos="889"/>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1,50</w:t>
            </w:r>
            <w:r w:rsidRPr="00402C37">
              <w:rPr>
                <w:rFonts w:ascii="Times New Roman" w:hAnsi="Times New Roman" w:cs="Times New Roman"/>
                <w:color w:val="000000"/>
                <w:sz w:val="18"/>
                <w:szCs w:val="18"/>
              </w:rPr>
              <w:t>6</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Borders>
              <w:bottom w:val="single" w:sz="4" w:space="0" w:color="auto"/>
            </w:tcBorders>
          </w:tcPr>
          <w:p w:rsidR="00204661" w:rsidRPr="00422F13" w:rsidRDefault="00204661" w:rsidP="00190415">
            <w:pPr>
              <w:tabs>
                <w:tab w:val="decimal" w:pos="954"/>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4</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Borders>
              <w:bottom w:val="single" w:sz="4" w:space="0" w:color="auto"/>
            </w:tcBorders>
          </w:tcPr>
          <w:p w:rsidR="00204661" w:rsidRPr="00422F13" w:rsidRDefault="00204661" w:rsidP="00190415">
            <w:pPr>
              <w:tabs>
                <w:tab w:val="decimal" w:pos="825"/>
              </w:tabs>
              <w:spacing w:line="240" w:lineRule="atLeast"/>
              <w:ind w:left="-108" w:right="-144"/>
              <w:rPr>
                <w:rFonts w:ascii="Times New Roman" w:hAnsi="Times New Roman" w:cs="Times New Roman"/>
                <w:sz w:val="18"/>
                <w:szCs w:val="18"/>
              </w:rPr>
            </w:pPr>
            <w:r w:rsidRPr="00547174">
              <w:rPr>
                <w:rFonts w:ascii="Times New Roman" w:hAnsi="Times New Roman" w:cs="Times New Roman"/>
                <w:sz w:val="18"/>
                <w:szCs w:val="18"/>
              </w:rPr>
              <w:t>2</w:t>
            </w:r>
          </w:p>
        </w:tc>
        <w:tc>
          <w:tcPr>
            <w:tcW w:w="270" w:type="dxa"/>
            <w:vAlign w:val="bottom"/>
          </w:tcPr>
          <w:p w:rsidR="00204661" w:rsidRPr="00422F13"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bottom w:val="single" w:sz="4" w:space="0" w:color="auto"/>
            </w:tcBorders>
            <w:vAlign w:val="bottom"/>
          </w:tcPr>
          <w:p w:rsidR="00204661" w:rsidRPr="00422F13" w:rsidRDefault="00204661" w:rsidP="00190415">
            <w:pPr>
              <w:tabs>
                <w:tab w:val="decimal" w:pos="889"/>
              </w:tabs>
              <w:spacing w:line="240" w:lineRule="atLeast"/>
              <w:ind w:left="-108" w:right="-144"/>
              <w:rPr>
                <w:rFonts w:ascii="Times New Roman" w:hAnsi="Times New Roman" w:cs="Times New Roman"/>
                <w:color w:val="000000"/>
                <w:sz w:val="18"/>
                <w:szCs w:val="18"/>
              </w:rPr>
            </w:pPr>
            <w:r w:rsidRPr="00547174">
              <w:rPr>
                <w:rFonts w:ascii="Times New Roman" w:hAnsi="Times New Roman" w:cs="Times New Roman"/>
                <w:color w:val="000000"/>
                <w:sz w:val="18"/>
                <w:szCs w:val="18"/>
              </w:rPr>
              <w:t>31</w:t>
            </w: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Borders>
              <w:bottom w:val="single" w:sz="4" w:space="0" w:color="auto"/>
            </w:tcBorders>
          </w:tcPr>
          <w:p w:rsidR="00204661" w:rsidRPr="00422F13" w:rsidRDefault="00204661" w:rsidP="00190415">
            <w:pPr>
              <w:tabs>
                <w:tab w:val="decimal" w:pos="1126"/>
              </w:tabs>
              <w:spacing w:line="240" w:lineRule="atLeast"/>
              <w:ind w:left="-108" w:right="-144"/>
              <w:rPr>
                <w:rFonts w:ascii="Times New Roman" w:hAnsi="Times New Roman" w:cs="Times New Roman"/>
                <w:sz w:val="18"/>
                <w:szCs w:val="18"/>
              </w:rPr>
            </w:pPr>
            <w:r w:rsidRPr="00890CD6">
              <w:rPr>
                <w:rFonts w:ascii="Times New Roman" w:hAnsi="Times New Roman" w:cs="Times New Roman"/>
                <w:sz w:val="18"/>
                <w:szCs w:val="18"/>
              </w:rPr>
              <w:t>122</w:t>
            </w:r>
            <w:r w:rsidRPr="00547174">
              <w:rPr>
                <w:rFonts w:ascii="Times New Roman" w:hAnsi="Times New Roman" w:cs="Times New Roman"/>
                <w:sz w:val="18"/>
                <w:szCs w:val="18"/>
              </w:rPr>
              <w:t>,</w:t>
            </w:r>
            <w:r>
              <w:rPr>
                <w:rFonts w:ascii="Times New Roman" w:hAnsi="Times New Roman" w:cs="Times New Roman"/>
                <w:sz w:val="18"/>
                <w:szCs w:val="18"/>
              </w:rPr>
              <w:t>685</w:t>
            </w:r>
          </w:p>
        </w:tc>
      </w:tr>
      <w:tr w:rsidR="00204661" w:rsidRPr="00422F13" w:rsidTr="004131BB">
        <w:trPr>
          <w:cantSplit/>
        </w:trPr>
        <w:tc>
          <w:tcPr>
            <w:tcW w:w="3060" w:type="dxa"/>
          </w:tcPr>
          <w:p w:rsidR="00204661" w:rsidRPr="00422F13" w:rsidRDefault="00204661" w:rsidP="00204661">
            <w:pPr>
              <w:spacing w:line="240" w:lineRule="atLeast"/>
              <w:ind w:right="-153"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 xml:space="preserve">8 </w:t>
            </w:r>
            <w:r w:rsidRPr="00422F13">
              <w:rPr>
                <w:rFonts w:ascii="Times New Roman" w:hAnsi="Times New Roman" w:cs="Times New Roman"/>
                <w:b/>
                <w:bCs/>
                <w:sz w:val="18"/>
                <w:szCs w:val="18"/>
              </w:rPr>
              <w:t xml:space="preserve">and </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Borders>
              <w:top w:val="single" w:sz="4" w:space="0" w:color="auto"/>
            </w:tcBorders>
          </w:tcPr>
          <w:p w:rsidR="00204661" w:rsidRPr="00831394" w:rsidRDefault="00204661" w:rsidP="00190415">
            <w:pPr>
              <w:tabs>
                <w:tab w:val="decimal" w:pos="696"/>
              </w:tabs>
              <w:spacing w:line="240" w:lineRule="atLeast"/>
              <w:ind w:left="-108" w:right="-144"/>
              <w:rPr>
                <w:rFonts w:ascii="Times New Roman" w:hAnsi="Times New Roman" w:cs="Times New Roman"/>
                <w:b/>
                <w:bCs/>
                <w:sz w:val="18"/>
                <w:szCs w:val="18"/>
              </w:rPr>
            </w:pPr>
          </w:p>
        </w:tc>
        <w:tc>
          <w:tcPr>
            <w:tcW w:w="270" w:type="dxa"/>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top w:val="single" w:sz="4" w:space="0" w:color="auto"/>
            </w:tcBorders>
          </w:tcPr>
          <w:p w:rsidR="00204661" w:rsidRPr="00831394" w:rsidRDefault="00204661" w:rsidP="00190415">
            <w:pPr>
              <w:tabs>
                <w:tab w:val="decimal" w:pos="923"/>
              </w:tabs>
              <w:spacing w:line="240" w:lineRule="atLeast"/>
              <w:ind w:left="-108" w:right="-144"/>
              <w:rPr>
                <w:rFonts w:ascii="Times New Roman" w:hAnsi="Times New Roman" w:cs="Times New Roman"/>
                <w:b/>
                <w:bCs/>
                <w:sz w:val="18"/>
                <w:szCs w:val="18"/>
              </w:rPr>
            </w:pPr>
          </w:p>
        </w:tc>
        <w:tc>
          <w:tcPr>
            <w:tcW w:w="270" w:type="dxa"/>
            <w:vAlign w:val="bottom"/>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Borders>
              <w:top w:val="single" w:sz="4" w:space="0" w:color="auto"/>
            </w:tcBorders>
          </w:tcPr>
          <w:p w:rsidR="00204661" w:rsidRPr="00831394" w:rsidRDefault="00204661" w:rsidP="00190415">
            <w:pPr>
              <w:tabs>
                <w:tab w:val="decimal" w:pos="1013"/>
              </w:tabs>
              <w:spacing w:line="240" w:lineRule="atLeast"/>
              <w:ind w:left="-108" w:right="-144"/>
              <w:rPr>
                <w:rFonts w:ascii="Times New Roman" w:hAnsi="Times New Roman" w:cs="Times New Roman"/>
                <w:b/>
                <w:bCs/>
                <w:sz w:val="18"/>
                <w:szCs w:val="18"/>
              </w:rPr>
            </w:pPr>
          </w:p>
        </w:tc>
        <w:tc>
          <w:tcPr>
            <w:tcW w:w="270" w:type="dxa"/>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top w:val="single" w:sz="4" w:space="0" w:color="auto"/>
            </w:tcBorders>
          </w:tcPr>
          <w:p w:rsidR="00204661" w:rsidRPr="00831394" w:rsidRDefault="00204661">
            <w:pPr>
              <w:tabs>
                <w:tab w:val="decimal" w:pos="889"/>
              </w:tabs>
              <w:spacing w:line="240" w:lineRule="atLeast"/>
              <w:ind w:left="-108" w:right="-144"/>
              <w:rPr>
                <w:rFonts w:ascii="Times New Roman" w:hAnsi="Times New Roman" w:cs="Times New Roman"/>
                <w:b/>
                <w:bCs/>
                <w:sz w:val="18"/>
                <w:szCs w:val="18"/>
              </w:rPr>
            </w:pPr>
          </w:p>
        </w:tc>
        <w:tc>
          <w:tcPr>
            <w:tcW w:w="270" w:type="dxa"/>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Borders>
              <w:top w:val="single" w:sz="4" w:space="0" w:color="auto"/>
            </w:tcBorders>
          </w:tcPr>
          <w:p w:rsidR="00204661" w:rsidRPr="00831394" w:rsidRDefault="00204661">
            <w:pPr>
              <w:tabs>
                <w:tab w:val="decimal" w:pos="954"/>
              </w:tabs>
              <w:spacing w:line="240" w:lineRule="atLeast"/>
              <w:ind w:left="-108" w:right="-144"/>
              <w:rPr>
                <w:rFonts w:ascii="Times New Roman" w:hAnsi="Times New Roman" w:cs="Times New Roman"/>
                <w:b/>
                <w:bCs/>
                <w:sz w:val="18"/>
                <w:szCs w:val="18"/>
              </w:rPr>
            </w:pPr>
          </w:p>
        </w:tc>
        <w:tc>
          <w:tcPr>
            <w:tcW w:w="270" w:type="dxa"/>
            <w:vAlign w:val="bottom"/>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080" w:type="dxa"/>
            <w:tcBorders>
              <w:top w:val="single" w:sz="4" w:space="0" w:color="auto"/>
            </w:tcBorders>
          </w:tcPr>
          <w:p w:rsidR="00204661" w:rsidRPr="00831394" w:rsidRDefault="00204661" w:rsidP="00190415">
            <w:pPr>
              <w:tabs>
                <w:tab w:val="decimal" w:pos="825"/>
              </w:tabs>
              <w:spacing w:line="240" w:lineRule="atLeast"/>
              <w:ind w:left="-108" w:right="-144"/>
              <w:rPr>
                <w:rFonts w:ascii="Times New Roman" w:hAnsi="Times New Roman" w:cs="Times New Roman"/>
                <w:b/>
                <w:bCs/>
                <w:sz w:val="18"/>
                <w:szCs w:val="18"/>
              </w:rPr>
            </w:pPr>
          </w:p>
        </w:tc>
        <w:tc>
          <w:tcPr>
            <w:tcW w:w="270" w:type="dxa"/>
            <w:vAlign w:val="bottom"/>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top w:val="single" w:sz="4" w:space="0" w:color="auto"/>
            </w:tcBorders>
            <w:vAlign w:val="bottom"/>
          </w:tcPr>
          <w:p w:rsidR="00204661" w:rsidRPr="00831394" w:rsidRDefault="00204661" w:rsidP="00190415">
            <w:pPr>
              <w:tabs>
                <w:tab w:val="decimal" w:pos="889"/>
              </w:tabs>
              <w:spacing w:line="240" w:lineRule="atLeast"/>
              <w:ind w:left="-108" w:right="-144"/>
              <w:rPr>
                <w:rFonts w:ascii="Times New Roman" w:hAnsi="Times New Roman" w:cs="Times New Roman"/>
                <w:b/>
                <w:bCs/>
                <w:sz w:val="18"/>
                <w:szCs w:val="18"/>
              </w:rPr>
            </w:pPr>
          </w:p>
        </w:tc>
        <w:tc>
          <w:tcPr>
            <w:tcW w:w="2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350" w:type="dxa"/>
            <w:tcBorders>
              <w:top w:val="single" w:sz="4" w:space="0" w:color="auto"/>
            </w:tcBorders>
          </w:tcPr>
          <w:p w:rsidR="00204661" w:rsidRPr="00F925BD" w:rsidRDefault="00204661" w:rsidP="00190415">
            <w:pPr>
              <w:tabs>
                <w:tab w:val="decimal" w:pos="1126"/>
              </w:tabs>
              <w:spacing w:line="240" w:lineRule="atLeast"/>
              <w:ind w:left="-108" w:right="-144"/>
              <w:rPr>
                <w:rFonts w:ascii="Times New Roman" w:hAnsi="Times New Roman" w:cs="Times New Roman"/>
                <w:b/>
                <w:bCs/>
                <w:sz w:val="18"/>
                <w:szCs w:val="18"/>
              </w:rPr>
            </w:pPr>
          </w:p>
        </w:tc>
      </w:tr>
      <w:tr w:rsidR="00204661" w:rsidRPr="00422F13" w:rsidTr="004131BB">
        <w:trPr>
          <w:cantSplit/>
        </w:trPr>
        <w:tc>
          <w:tcPr>
            <w:tcW w:w="3060" w:type="dxa"/>
          </w:tcPr>
          <w:p w:rsidR="00204661" w:rsidRPr="00422F13" w:rsidRDefault="00204661" w:rsidP="00204661">
            <w:pPr>
              <w:spacing w:line="240" w:lineRule="atLeast"/>
              <w:ind w:right="-153" w:firstLine="72"/>
              <w:rPr>
                <w:rFonts w:ascii="Times New Roman" w:hAnsi="Times New Roman" w:cs="Times New Roman"/>
                <w:sz w:val="18"/>
                <w:szCs w:val="18"/>
              </w:rPr>
            </w:pPr>
            <w:r w:rsidRPr="00422F13">
              <w:rPr>
                <w:rFonts w:ascii="Times New Roman" w:hAnsi="Times New Roman" w:cs="Times New Roman"/>
                <w:b/>
                <w:bCs/>
                <w:sz w:val="18"/>
                <w:szCs w:val="18"/>
              </w:rPr>
              <w:t xml:space="preserve">   1 January 201</w:t>
            </w:r>
            <w:r>
              <w:rPr>
                <w:rFonts w:ascii="Times New Roman" w:hAnsi="Times New Roman" w:cs="Times New Roman"/>
                <w:b/>
                <w:bCs/>
                <w:sz w:val="18"/>
                <w:szCs w:val="18"/>
              </w:rPr>
              <w:t>9</w:t>
            </w:r>
          </w:p>
        </w:tc>
        <w:tc>
          <w:tcPr>
            <w:tcW w:w="450" w:type="dxa"/>
          </w:tcPr>
          <w:p w:rsidR="00204661" w:rsidRPr="00422F13" w:rsidRDefault="00204661" w:rsidP="00204661">
            <w:pPr>
              <w:spacing w:line="240" w:lineRule="atLeast"/>
              <w:ind w:left="-81" w:right="-108"/>
              <w:jc w:val="center"/>
              <w:rPr>
                <w:rFonts w:ascii="Times New Roman" w:hAnsi="Times New Roman" w:cs="Times New Roman"/>
                <w:i/>
                <w:iCs/>
                <w:sz w:val="18"/>
                <w:szCs w:val="18"/>
              </w:rPr>
            </w:pPr>
          </w:p>
        </w:tc>
        <w:tc>
          <w:tcPr>
            <w:tcW w:w="1080" w:type="dxa"/>
          </w:tcPr>
          <w:p w:rsidR="00204661" w:rsidRPr="00831394" w:rsidRDefault="00204661" w:rsidP="00190415">
            <w:pPr>
              <w:tabs>
                <w:tab w:val="decimal" w:pos="696"/>
              </w:tabs>
              <w:spacing w:line="240" w:lineRule="atLeast"/>
              <w:ind w:left="-108" w:right="-144"/>
              <w:rPr>
                <w:rFonts w:ascii="Times New Roman" w:hAnsi="Times New Roman" w:cs="Times New Roman"/>
                <w:b/>
                <w:bCs/>
                <w:sz w:val="18"/>
                <w:szCs w:val="18"/>
              </w:rPr>
            </w:pPr>
            <w:r w:rsidRPr="00547174">
              <w:rPr>
                <w:rFonts w:ascii="Times New Roman" w:hAnsi="Times New Roman" w:cs="Times New Roman"/>
                <w:b/>
                <w:bCs/>
                <w:sz w:val="18"/>
                <w:szCs w:val="18"/>
              </w:rPr>
              <w:t>-</w:t>
            </w:r>
          </w:p>
        </w:tc>
        <w:tc>
          <w:tcPr>
            <w:tcW w:w="270" w:type="dxa"/>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831394" w:rsidRDefault="00204661" w:rsidP="00190415">
            <w:pPr>
              <w:tabs>
                <w:tab w:val="decimal" w:pos="923"/>
              </w:tabs>
              <w:spacing w:line="240" w:lineRule="atLeast"/>
              <w:ind w:left="-108" w:right="-144"/>
              <w:rPr>
                <w:rFonts w:ascii="Times New Roman" w:hAnsi="Times New Roman" w:cs="Times New Roman"/>
                <w:b/>
                <w:bCs/>
                <w:sz w:val="18"/>
                <w:szCs w:val="18"/>
              </w:rPr>
            </w:pPr>
            <w:r w:rsidRPr="00890CD6">
              <w:rPr>
                <w:rFonts w:ascii="Times New Roman" w:hAnsi="Times New Roman" w:cs="Times New Roman"/>
                <w:b/>
                <w:bCs/>
                <w:sz w:val="18"/>
                <w:szCs w:val="18"/>
              </w:rPr>
              <w:t>(118,02</w:t>
            </w:r>
            <w:r w:rsidRPr="001E62DF">
              <w:rPr>
                <w:rFonts w:ascii="Times New Roman" w:hAnsi="Times New Roman" w:cs="Times New Roman"/>
                <w:b/>
                <w:bCs/>
                <w:sz w:val="18"/>
                <w:szCs w:val="18"/>
              </w:rPr>
              <w:t>4</w:t>
            </w:r>
            <w:r w:rsidRPr="00547174">
              <w:rPr>
                <w:rFonts w:ascii="Times New Roman" w:hAnsi="Times New Roman" w:cs="Times New Roman"/>
                <w:b/>
                <w:bCs/>
                <w:sz w:val="18"/>
                <w:szCs w:val="18"/>
              </w:rPr>
              <w:t>)</w:t>
            </w:r>
          </w:p>
        </w:tc>
        <w:tc>
          <w:tcPr>
            <w:tcW w:w="270" w:type="dxa"/>
            <w:vAlign w:val="bottom"/>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Pr>
          <w:p w:rsidR="00204661" w:rsidRPr="00831394" w:rsidRDefault="00204661" w:rsidP="00190415">
            <w:pPr>
              <w:tabs>
                <w:tab w:val="decimal" w:pos="101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(1,044,801</w:t>
            </w:r>
            <w:r w:rsidRPr="00547174">
              <w:rPr>
                <w:rFonts w:ascii="Times New Roman" w:hAnsi="Times New Roman" w:cs="Times New Roman"/>
                <w:b/>
                <w:bCs/>
                <w:sz w:val="18"/>
                <w:szCs w:val="18"/>
              </w:rPr>
              <w:t>)</w:t>
            </w:r>
          </w:p>
        </w:tc>
        <w:tc>
          <w:tcPr>
            <w:tcW w:w="270" w:type="dxa"/>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Pr>
          <w:p w:rsidR="00204661" w:rsidRPr="00831394" w:rsidRDefault="00204661">
            <w:pPr>
              <w:tabs>
                <w:tab w:val="decimal" w:pos="889"/>
              </w:tabs>
              <w:spacing w:line="240" w:lineRule="atLeast"/>
              <w:ind w:left="-108" w:right="-144"/>
              <w:rPr>
                <w:rFonts w:ascii="Times New Roman" w:hAnsi="Times New Roman" w:cs="Times New Roman"/>
                <w:b/>
                <w:bCs/>
                <w:sz w:val="18"/>
                <w:szCs w:val="18"/>
              </w:rPr>
            </w:pPr>
            <w:r w:rsidRPr="00890CD6">
              <w:rPr>
                <w:rFonts w:ascii="Times New Roman" w:hAnsi="Times New Roman" w:cs="Times New Roman"/>
                <w:b/>
                <w:bCs/>
                <w:sz w:val="18"/>
                <w:szCs w:val="18"/>
              </w:rPr>
              <w:t>(4,403</w:t>
            </w:r>
            <w:r w:rsidRPr="00547174">
              <w:rPr>
                <w:rFonts w:ascii="Times New Roman" w:hAnsi="Times New Roman" w:cs="Times New Roman"/>
                <w:b/>
                <w:bCs/>
                <w:sz w:val="18"/>
                <w:szCs w:val="18"/>
              </w:rPr>
              <w:t>)</w:t>
            </w:r>
          </w:p>
        </w:tc>
        <w:tc>
          <w:tcPr>
            <w:tcW w:w="270" w:type="dxa"/>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Pr>
          <w:p w:rsidR="00204661" w:rsidRPr="00831394" w:rsidRDefault="00204661">
            <w:pPr>
              <w:tabs>
                <w:tab w:val="decimal" w:pos="954"/>
              </w:tabs>
              <w:spacing w:line="240" w:lineRule="atLeast"/>
              <w:ind w:left="-108" w:right="-144"/>
              <w:rPr>
                <w:rFonts w:ascii="Times New Roman" w:hAnsi="Times New Roman" w:cs="Times New Roman"/>
                <w:b/>
                <w:bCs/>
                <w:sz w:val="18"/>
                <w:szCs w:val="18"/>
              </w:rPr>
            </w:pPr>
            <w:r w:rsidRPr="00547174">
              <w:rPr>
                <w:rFonts w:ascii="Times New Roman" w:hAnsi="Times New Roman" w:cs="Times New Roman"/>
                <w:b/>
                <w:bCs/>
                <w:sz w:val="18"/>
                <w:szCs w:val="18"/>
              </w:rPr>
              <w:t>(571)</w:t>
            </w:r>
          </w:p>
        </w:tc>
        <w:tc>
          <w:tcPr>
            <w:tcW w:w="270" w:type="dxa"/>
            <w:vAlign w:val="bottom"/>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080" w:type="dxa"/>
          </w:tcPr>
          <w:p w:rsidR="00204661" w:rsidRPr="00831394" w:rsidRDefault="00204661" w:rsidP="00190415">
            <w:pPr>
              <w:tabs>
                <w:tab w:val="decimal" w:pos="825"/>
              </w:tabs>
              <w:spacing w:line="240" w:lineRule="atLeast"/>
              <w:ind w:left="-108" w:right="-144"/>
              <w:rPr>
                <w:rFonts w:ascii="Times New Roman" w:hAnsi="Times New Roman" w:cs="Times New Roman"/>
                <w:b/>
                <w:bCs/>
                <w:sz w:val="18"/>
                <w:szCs w:val="18"/>
              </w:rPr>
            </w:pPr>
            <w:r w:rsidRPr="00547174">
              <w:rPr>
                <w:rFonts w:ascii="Times New Roman" w:hAnsi="Times New Roman" w:cs="Times New Roman"/>
                <w:b/>
                <w:bCs/>
                <w:sz w:val="18"/>
                <w:szCs w:val="18"/>
              </w:rPr>
              <w:t>(294)</w:t>
            </w:r>
          </w:p>
        </w:tc>
        <w:tc>
          <w:tcPr>
            <w:tcW w:w="270" w:type="dxa"/>
            <w:vAlign w:val="bottom"/>
          </w:tcPr>
          <w:p w:rsidR="00204661" w:rsidRPr="00831394"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vAlign w:val="bottom"/>
          </w:tcPr>
          <w:p w:rsidR="00204661" w:rsidRPr="00831394" w:rsidRDefault="00204661" w:rsidP="00190415">
            <w:pPr>
              <w:tabs>
                <w:tab w:val="decimal" w:pos="889"/>
              </w:tabs>
              <w:spacing w:line="240" w:lineRule="atLeast"/>
              <w:ind w:left="-108" w:right="-144"/>
              <w:rPr>
                <w:rFonts w:ascii="Times New Roman" w:hAnsi="Times New Roman" w:cs="Times New Roman"/>
                <w:b/>
                <w:bCs/>
                <w:sz w:val="18"/>
                <w:szCs w:val="18"/>
              </w:rPr>
            </w:pPr>
            <w:r w:rsidRPr="00547174">
              <w:rPr>
                <w:rFonts w:ascii="Times New Roman" w:hAnsi="Times New Roman" w:cs="Times New Roman"/>
                <w:b/>
                <w:bCs/>
                <w:sz w:val="18"/>
                <w:szCs w:val="18"/>
              </w:rPr>
              <w:t>(4,301)</w:t>
            </w:r>
          </w:p>
        </w:tc>
        <w:tc>
          <w:tcPr>
            <w:tcW w:w="270" w:type="dxa"/>
            <w:vAlign w:val="bottom"/>
          </w:tcPr>
          <w:p w:rsidR="00204661" w:rsidRPr="00F925BD"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350" w:type="dxa"/>
          </w:tcPr>
          <w:p w:rsidR="00204661" w:rsidRPr="00F925BD" w:rsidRDefault="00204661" w:rsidP="00190415">
            <w:pPr>
              <w:tabs>
                <w:tab w:val="decimal" w:pos="1126"/>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(1,172,394</w:t>
            </w:r>
            <w:r w:rsidRPr="00547174">
              <w:rPr>
                <w:rFonts w:ascii="Times New Roman" w:hAnsi="Times New Roman" w:cs="Times New Roman"/>
                <w:b/>
                <w:bCs/>
                <w:sz w:val="18"/>
                <w:szCs w:val="18"/>
              </w:rPr>
              <w:t>)</w:t>
            </w:r>
          </w:p>
        </w:tc>
      </w:tr>
      <w:tr w:rsidR="00204661" w:rsidRPr="00422F13" w:rsidTr="00FF0607">
        <w:trPr>
          <w:cantSplit/>
        </w:trPr>
        <w:tc>
          <w:tcPr>
            <w:tcW w:w="3060" w:type="dxa"/>
          </w:tcPr>
          <w:p w:rsidR="00204661" w:rsidRPr="00422F13" w:rsidRDefault="00204661" w:rsidP="00204661">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Impairment losses</w:t>
            </w:r>
          </w:p>
        </w:tc>
        <w:tc>
          <w:tcPr>
            <w:tcW w:w="450" w:type="dxa"/>
          </w:tcPr>
          <w:p w:rsidR="00204661" w:rsidRPr="00422F13" w:rsidRDefault="00204661" w:rsidP="00204661">
            <w:pPr>
              <w:spacing w:line="240" w:lineRule="atLeast"/>
              <w:ind w:left="-81" w:right="-108"/>
              <w:jc w:val="center"/>
              <w:rPr>
                <w:rFonts w:ascii="Times New Roman" w:hAnsi="Times New Roman" w:cs="Times New Roman"/>
                <w:sz w:val="18"/>
                <w:szCs w:val="18"/>
              </w:rPr>
            </w:pPr>
          </w:p>
        </w:tc>
        <w:tc>
          <w:tcPr>
            <w:tcW w:w="1080" w:type="dxa"/>
          </w:tcPr>
          <w:p w:rsidR="00204661" w:rsidRPr="008209BA" w:rsidRDefault="00901556" w:rsidP="008209BA">
            <w:pPr>
              <w:tabs>
                <w:tab w:val="decimal" w:pos="696"/>
              </w:tabs>
              <w:spacing w:line="240" w:lineRule="atLeast"/>
              <w:ind w:left="-108" w:right="-144"/>
              <w:rPr>
                <w:rFonts w:ascii="Times New Roman" w:hAnsi="Times New Roman" w:cs="Times New Roman"/>
                <w:b/>
                <w:bCs/>
                <w:sz w:val="18"/>
                <w:szCs w:val="18"/>
              </w:rPr>
            </w:pPr>
            <w:r w:rsidRPr="008209BA">
              <w:rPr>
                <w:rFonts w:ascii="Times New Roman" w:hAnsi="Times New Roman" w:cs="Times New Roman"/>
                <w:b/>
                <w:bCs/>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204661" w:rsidRPr="00D80D7D" w:rsidRDefault="00901556" w:rsidP="008209BA">
            <w:pPr>
              <w:tabs>
                <w:tab w:val="decimal" w:pos="71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D80D7D" w:rsidRDefault="00901556" w:rsidP="00190415">
            <w:pPr>
              <w:tabs>
                <w:tab w:val="decimal" w:pos="101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r w:rsidR="002905F0">
              <w:rPr>
                <w:rFonts w:ascii="Times New Roman" w:hAnsi="Times New Roman" w:cs="Times New Roman"/>
                <w:sz w:val="18"/>
                <w:szCs w:val="18"/>
              </w:rPr>
              <w:t>393</w:t>
            </w:r>
            <w:r>
              <w:rPr>
                <w:rFonts w:ascii="Times New Roman" w:hAnsi="Times New Roman" w:cs="Times New Roman"/>
                <w:sz w:val="18"/>
                <w:szCs w:val="18"/>
              </w:rPr>
              <w:t>,</w:t>
            </w:r>
            <w:r w:rsidR="002905F0">
              <w:rPr>
                <w:rFonts w:ascii="Times New Roman" w:hAnsi="Times New Roman" w:cs="Times New Roman"/>
                <w:sz w:val="18"/>
                <w:szCs w:val="18"/>
              </w:rPr>
              <w:t>876</w:t>
            </w:r>
            <w:r>
              <w:rPr>
                <w:rFonts w:ascii="Times New Roman" w:hAnsi="Times New Roman" w:cs="Times New Roman"/>
                <w:sz w:val="18"/>
                <w:szCs w:val="18"/>
              </w:rPr>
              <w:t>)</w:t>
            </w:r>
          </w:p>
        </w:tc>
        <w:tc>
          <w:tcPr>
            <w:tcW w:w="270" w:type="dxa"/>
          </w:tcPr>
          <w:p w:rsidR="00204661" w:rsidRPr="00402C37" w:rsidRDefault="00204661" w:rsidP="00190415">
            <w:pPr>
              <w:tabs>
                <w:tab w:val="decimal" w:pos="864"/>
              </w:tabs>
              <w:spacing w:line="240" w:lineRule="atLeast"/>
              <w:ind w:left="-108" w:right="-144"/>
              <w:rPr>
                <w:rFonts w:ascii="Times New Roman" w:hAnsi="Times New Roman" w:cs="Times New Roman"/>
                <w:sz w:val="18"/>
                <w:szCs w:val="18"/>
              </w:rPr>
            </w:pPr>
          </w:p>
        </w:tc>
        <w:tc>
          <w:tcPr>
            <w:tcW w:w="1170" w:type="dxa"/>
          </w:tcPr>
          <w:p w:rsidR="00204661" w:rsidRPr="008209BA" w:rsidRDefault="00901556" w:rsidP="008209BA">
            <w:pPr>
              <w:tabs>
                <w:tab w:val="decimal" w:pos="696"/>
              </w:tabs>
              <w:spacing w:line="240" w:lineRule="atLeast"/>
              <w:ind w:left="-108" w:right="-144"/>
              <w:rPr>
                <w:rFonts w:ascii="Times New Roman" w:hAnsi="Times New Roman" w:cs="Times New Roman"/>
                <w:sz w:val="18"/>
                <w:szCs w:val="18"/>
              </w:rPr>
            </w:pPr>
            <w:r w:rsidRPr="008209BA">
              <w:rPr>
                <w:rFonts w:ascii="Times New Roman" w:hAnsi="Times New Roman" w:cs="Times New Roman"/>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D80D7D" w:rsidRDefault="00901556" w:rsidP="008209BA">
            <w:pPr>
              <w:tabs>
                <w:tab w:val="decimal" w:pos="78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204661" w:rsidRPr="008209BA" w:rsidRDefault="00901556" w:rsidP="008209BA">
            <w:pPr>
              <w:tabs>
                <w:tab w:val="decimal" w:pos="609"/>
              </w:tabs>
              <w:snapToGrid w:val="0"/>
              <w:spacing w:line="240" w:lineRule="atLeast"/>
              <w:ind w:left="-108" w:right="-144"/>
              <w:rPr>
                <w:rFonts w:ascii="Times New Roman" w:hAnsi="Times New Roman" w:cs="Times New Roman"/>
                <w:sz w:val="18"/>
                <w:szCs w:val="18"/>
              </w:rPr>
            </w:pPr>
            <w:r w:rsidRPr="008209BA">
              <w:rPr>
                <w:rFonts w:ascii="Times New Roman" w:hAnsi="Times New Roman" w:cs="Times New Roman"/>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204661" w:rsidRPr="00D80D7D" w:rsidRDefault="00901556" w:rsidP="008209BA">
            <w:pPr>
              <w:tabs>
                <w:tab w:val="decimal" w:pos="60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204661" w:rsidRPr="00D80D7D" w:rsidRDefault="002905F0">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(393</w:t>
            </w:r>
            <w:r w:rsidR="00901556">
              <w:rPr>
                <w:rFonts w:ascii="Times New Roman" w:hAnsi="Times New Roman" w:cs="Times New Roman"/>
                <w:sz w:val="18"/>
                <w:szCs w:val="18"/>
              </w:rPr>
              <w:t>,</w:t>
            </w:r>
            <w:r>
              <w:rPr>
                <w:rFonts w:ascii="Times New Roman" w:hAnsi="Times New Roman" w:cs="Times New Roman"/>
                <w:sz w:val="18"/>
                <w:szCs w:val="18"/>
              </w:rPr>
              <w:t>876</w:t>
            </w:r>
            <w:r w:rsidR="00901556">
              <w:rPr>
                <w:rFonts w:ascii="Times New Roman" w:hAnsi="Times New Roman" w:cs="Times New Roman"/>
                <w:sz w:val="18"/>
                <w:szCs w:val="18"/>
              </w:rPr>
              <w:t>)</w:t>
            </w:r>
          </w:p>
        </w:tc>
      </w:tr>
      <w:tr w:rsidR="005B6741" w:rsidRPr="00422F13" w:rsidTr="00547174">
        <w:trPr>
          <w:cantSplit/>
        </w:trPr>
        <w:tc>
          <w:tcPr>
            <w:tcW w:w="3060" w:type="dxa"/>
          </w:tcPr>
          <w:p w:rsidR="005B6741" w:rsidRDefault="005B6741" w:rsidP="00204661">
            <w:pPr>
              <w:spacing w:line="240" w:lineRule="atLeast"/>
              <w:ind w:right="-153" w:firstLine="72"/>
              <w:rPr>
                <w:rFonts w:ascii="Times New Roman" w:hAnsi="Times New Roman" w:cs="Times New Roman"/>
                <w:sz w:val="18"/>
                <w:szCs w:val="18"/>
              </w:rPr>
            </w:pPr>
            <w:r>
              <w:rPr>
                <w:rFonts w:ascii="Times New Roman" w:hAnsi="Times New Roman" w:cs="Times New Roman"/>
                <w:sz w:val="18"/>
                <w:szCs w:val="18"/>
              </w:rPr>
              <w:t>Reversal</w:t>
            </w:r>
          </w:p>
        </w:tc>
        <w:tc>
          <w:tcPr>
            <w:tcW w:w="450" w:type="dxa"/>
          </w:tcPr>
          <w:p w:rsidR="005B6741" w:rsidRPr="00422F13" w:rsidRDefault="005B6741" w:rsidP="00204661">
            <w:pPr>
              <w:spacing w:line="240" w:lineRule="atLeast"/>
              <w:ind w:left="-81" w:right="-108"/>
              <w:jc w:val="center"/>
              <w:rPr>
                <w:rFonts w:ascii="Times New Roman" w:hAnsi="Times New Roman" w:cs="Times New Roman"/>
                <w:sz w:val="18"/>
                <w:szCs w:val="18"/>
              </w:rPr>
            </w:pPr>
          </w:p>
        </w:tc>
        <w:tc>
          <w:tcPr>
            <w:tcW w:w="1080" w:type="dxa"/>
          </w:tcPr>
          <w:p w:rsidR="005B6741" w:rsidRPr="008209BA" w:rsidRDefault="005B6741" w:rsidP="008209BA">
            <w:pPr>
              <w:tabs>
                <w:tab w:val="decimal" w:pos="696"/>
              </w:tabs>
              <w:spacing w:line="240" w:lineRule="atLeast"/>
              <w:ind w:left="-108" w:right="-144"/>
              <w:rPr>
                <w:rFonts w:ascii="Times New Roman" w:hAnsi="Times New Roman" w:cs="Times New Roman"/>
                <w:b/>
                <w:bCs/>
                <w:sz w:val="18"/>
                <w:szCs w:val="18"/>
              </w:rPr>
            </w:pPr>
            <w:r w:rsidRPr="008209BA">
              <w:rPr>
                <w:rFonts w:ascii="Times New Roman" w:hAnsi="Times New Roman" w:cs="Times New Roman"/>
                <w:b/>
                <w:bCs/>
                <w:sz w:val="18"/>
                <w:szCs w:val="18"/>
              </w:rPr>
              <w:t>-</w:t>
            </w:r>
          </w:p>
        </w:tc>
        <w:tc>
          <w:tcPr>
            <w:tcW w:w="270" w:type="dxa"/>
            <w:vAlign w:val="bottom"/>
          </w:tcPr>
          <w:p w:rsidR="005B6741" w:rsidRPr="00402C37" w:rsidRDefault="005B674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tcPr>
          <w:p w:rsidR="005B6741" w:rsidRDefault="005B6741" w:rsidP="008209BA">
            <w:pPr>
              <w:tabs>
                <w:tab w:val="decimal" w:pos="71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5B6741" w:rsidRPr="00402C37" w:rsidRDefault="005B674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5B6741" w:rsidRDefault="005B6741" w:rsidP="00190415">
            <w:pPr>
              <w:tabs>
                <w:tab w:val="decimal" w:pos="101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18,938</w:t>
            </w:r>
          </w:p>
        </w:tc>
        <w:tc>
          <w:tcPr>
            <w:tcW w:w="270" w:type="dxa"/>
            <w:vAlign w:val="bottom"/>
          </w:tcPr>
          <w:p w:rsidR="005B6741" w:rsidRPr="00402C37" w:rsidRDefault="005B6741" w:rsidP="00190415">
            <w:pPr>
              <w:tabs>
                <w:tab w:val="decimal" w:pos="864"/>
              </w:tabs>
              <w:spacing w:line="240" w:lineRule="atLeast"/>
              <w:ind w:left="-108" w:right="-144"/>
              <w:rPr>
                <w:rFonts w:ascii="Times New Roman" w:hAnsi="Times New Roman" w:cs="Times New Roman"/>
                <w:sz w:val="18"/>
                <w:szCs w:val="18"/>
              </w:rPr>
            </w:pPr>
          </w:p>
        </w:tc>
        <w:tc>
          <w:tcPr>
            <w:tcW w:w="1170" w:type="dxa"/>
          </w:tcPr>
          <w:p w:rsidR="005B6741" w:rsidRPr="008209BA" w:rsidRDefault="005B6741" w:rsidP="008209BA">
            <w:pPr>
              <w:tabs>
                <w:tab w:val="decimal" w:pos="696"/>
              </w:tabs>
              <w:spacing w:line="240" w:lineRule="atLeast"/>
              <w:ind w:left="-108" w:right="-144"/>
              <w:rPr>
                <w:rFonts w:ascii="Times New Roman" w:hAnsi="Times New Roman" w:cs="Times New Roman"/>
                <w:sz w:val="18"/>
                <w:szCs w:val="18"/>
              </w:rPr>
            </w:pPr>
            <w:r w:rsidRPr="008209BA">
              <w:rPr>
                <w:rFonts w:ascii="Times New Roman" w:hAnsi="Times New Roman" w:cs="Times New Roman"/>
                <w:sz w:val="18"/>
                <w:szCs w:val="18"/>
              </w:rPr>
              <w:t>-</w:t>
            </w:r>
          </w:p>
        </w:tc>
        <w:tc>
          <w:tcPr>
            <w:tcW w:w="270" w:type="dxa"/>
          </w:tcPr>
          <w:p w:rsidR="005B6741" w:rsidRPr="00402C37" w:rsidRDefault="005B674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5B6741" w:rsidRDefault="005B6741" w:rsidP="008209BA">
            <w:pPr>
              <w:tabs>
                <w:tab w:val="decimal" w:pos="78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rsidR="005B6741" w:rsidRPr="00402C37" w:rsidRDefault="005B674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5B6741" w:rsidRPr="008209BA" w:rsidRDefault="005B6741" w:rsidP="008209BA">
            <w:pPr>
              <w:tabs>
                <w:tab w:val="decimal" w:pos="609"/>
              </w:tabs>
              <w:snapToGrid w:val="0"/>
              <w:spacing w:line="240" w:lineRule="atLeast"/>
              <w:ind w:left="-108" w:right="-144"/>
              <w:rPr>
                <w:rFonts w:ascii="Times New Roman" w:hAnsi="Times New Roman" w:cs="Times New Roman"/>
                <w:sz w:val="18"/>
                <w:szCs w:val="18"/>
              </w:rPr>
            </w:pPr>
            <w:r w:rsidRPr="008209BA">
              <w:rPr>
                <w:rFonts w:ascii="Times New Roman" w:hAnsi="Times New Roman" w:cs="Times New Roman"/>
                <w:sz w:val="18"/>
                <w:szCs w:val="18"/>
              </w:rPr>
              <w:t>-</w:t>
            </w:r>
          </w:p>
        </w:tc>
        <w:tc>
          <w:tcPr>
            <w:tcW w:w="270" w:type="dxa"/>
            <w:vAlign w:val="bottom"/>
          </w:tcPr>
          <w:p w:rsidR="005B6741" w:rsidRPr="00402C37" w:rsidRDefault="005B6741" w:rsidP="00190415">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rsidR="005B6741" w:rsidRDefault="005B6741" w:rsidP="008209BA">
            <w:pPr>
              <w:tabs>
                <w:tab w:val="decimal" w:pos="60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rsidR="005B6741" w:rsidRPr="00402C37" w:rsidRDefault="005B674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5B6741" w:rsidRDefault="005B6741" w:rsidP="00190415">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18,938</w:t>
            </w:r>
          </w:p>
        </w:tc>
      </w:tr>
      <w:tr w:rsidR="00204661" w:rsidRPr="00422F13" w:rsidTr="000D6AF7">
        <w:trPr>
          <w:cantSplit/>
        </w:trPr>
        <w:tc>
          <w:tcPr>
            <w:tcW w:w="3060" w:type="dxa"/>
          </w:tcPr>
          <w:p w:rsidR="00204661" w:rsidRPr="00422F13" w:rsidRDefault="00204661" w:rsidP="00204661">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50" w:type="dxa"/>
          </w:tcPr>
          <w:p w:rsidR="00204661" w:rsidRPr="00422F13" w:rsidRDefault="00204661" w:rsidP="00204661">
            <w:pPr>
              <w:spacing w:line="240" w:lineRule="atLeast"/>
              <w:ind w:left="-81" w:right="-108"/>
              <w:jc w:val="center"/>
              <w:rPr>
                <w:rFonts w:ascii="Times New Roman" w:hAnsi="Times New Roman" w:cs="Times New Roman"/>
                <w:sz w:val="18"/>
                <w:szCs w:val="18"/>
              </w:rPr>
            </w:pPr>
          </w:p>
        </w:tc>
        <w:tc>
          <w:tcPr>
            <w:tcW w:w="1080" w:type="dxa"/>
          </w:tcPr>
          <w:p w:rsidR="00204661" w:rsidRPr="008209BA" w:rsidRDefault="005B6741" w:rsidP="008209BA">
            <w:pPr>
              <w:tabs>
                <w:tab w:val="decimal" w:pos="696"/>
              </w:tabs>
              <w:spacing w:line="240" w:lineRule="atLeast"/>
              <w:ind w:left="-108" w:right="-144"/>
              <w:rPr>
                <w:rFonts w:ascii="Times New Roman" w:hAnsi="Times New Roman" w:cs="Times New Roman"/>
                <w:b/>
                <w:bCs/>
                <w:sz w:val="18"/>
                <w:szCs w:val="18"/>
              </w:rPr>
            </w:pPr>
            <w:r w:rsidRPr="008209BA">
              <w:rPr>
                <w:rFonts w:ascii="Times New Roman" w:hAnsi="Times New Roman" w:cs="Times New Roman"/>
                <w:b/>
                <w:bCs/>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Pr>
          <w:p w:rsidR="00204661" w:rsidRPr="00547174" w:rsidRDefault="005B6741" w:rsidP="00190415">
            <w:pPr>
              <w:tabs>
                <w:tab w:val="decimal" w:pos="92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8,350</w:t>
            </w:r>
          </w:p>
        </w:tc>
        <w:tc>
          <w:tcPr>
            <w:tcW w:w="270" w:type="dxa"/>
          </w:tcPr>
          <w:p w:rsidR="00204661" w:rsidRPr="00D80D7D"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D80D7D" w:rsidRDefault="002905F0" w:rsidP="008209BA">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w:t>
            </w:r>
            <w:r w:rsidR="005B6741">
              <w:rPr>
                <w:rFonts w:ascii="Times New Roman" w:hAnsi="Times New Roman" w:cs="Times New Roman"/>
                <w:color w:val="000000"/>
                <w:sz w:val="18"/>
                <w:szCs w:val="18"/>
              </w:rPr>
              <w:t>1,</w:t>
            </w:r>
            <w:r>
              <w:rPr>
                <w:rFonts w:ascii="Times New Roman" w:hAnsi="Times New Roman" w:cs="Times New Roman"/>
                <w:color w:val="000000"/>
                <w:sz w:val="18"/>
                <w:szCs w:val="18"/>
              </w:rPr>
              <w:t>84</w:t>
            </w:r>
            <w:r w:rsidR="006A4418">
              <w:rPr>
                <w:rFonts w:ascii="Times New Roman" w:hAnsi="Times New Roman" w:cs="Times New Roman"/>
                <w:color w:val="000000"/>
                <w:sz w:val="18"/>
                <w:szCs w:val="18"/>
              </w:rPr>
              <w:t>5</w:t>
            </w:r>
          </w:p>
        </w:tc>
        <w:tc>
          <w:tcPr>
            <w:tcW w:w="270" w:type="dxa"/>
          </w:tcPr>
          <w:p w:rsidR="00204661" w:rsidRPr="00402C37" w:rsidRDefault="00204661" w:rsidP="00F5159E">
            <w:pPr>
              <w:tabs>
                <w:tab w:val="decimal" w:pos="876"/>
              </w:tabs>
              <w:spacing w:line="240" w:lineRule="atLeast"/>
              <w:ind w:right="-144"/>
              <w:rPr>
                <w:rFonts w:ascii="Times New Roman" w:hAnsi="Times New Roman" w:cs="Times New Roman"/>
                <w:b/>
                <w:bCs/>
                <w:sz w:val="18"/>
                <w:szCs w:val="18"/>
              </w:rPr>
            </w:pPr>
          </w:p>
        </w:tc>
        <w:tc>
          <w:tcPr>
            <w:tcW w:w="1170" w:type="dxa"/>
          </w:tcPr>
          <w:p w:rsidR="00204661" w:rsidRPr="00D80D7D" w:rsidRDefault="005B6741">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66</w:t>
            </w:r>
            <w:r w:rsidR="006A4418">
              <w:rPr>
                <w:rFonts w:ascii="Times New Roman" w:hAnsi="Times New Roman" w:cs="Times New Roman"/>
                <w:color w:val="000000"/>
                <w:sz w:val="18"/>
                <w:szCs w:val="18"/>
              </w:rPr>
              <w:t>4</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D80D7D" w:rsidRDefault="005B6741" w:rsidP="006352ED">
            <w:pPr>
              <w:tabs>
                <w:tab w:val="decimal" w:pos="951"/>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40</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204661" w:rsidRPr="00D80D7D" w:rsidRDefault="005B6741" w:rsidP="00EB69C0">
            <w:pPr>
              <w:tabs>
                <w:tab w:val="decimal" w:pos="825"/>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2</w:t>
            </w:r>
            <w:r w:rsidR="006A4418">
              <w:rPr>
                <w:rFonts w:ascii="Times New Roman" w:hAnsi="Times New Roman" w:cs="Times New Roman"/>
                <w:sz w:val="18"/>
                <w:szCs w:val="18"/>
              </w:rPr>
              <w:t>2</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rsidR="00204661" w:rsidRPr="00D80D7D" w:rsidRDefault="005B6741" w:rsidP="00190415">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304</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204661" w:rsidRPr="00D80D7D" w:rsidRDefault="002905F0" w:rsidP="008209BA">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91</w:t>
            </w:r>
            <w:r w:rsidR="005B6741">
              <w:rPr>
                <w:rFonts w:ascii="Times New Roman" w:hAnsi="Times New Roman" w:cs="Times New Roman"/>
                <w:sz w:val="18"/>
                <w:szCs w:val="18"/>
              </w:rPr>
              <w:t>,</w:t>
            </w:r>
            <w:r>
              <w:rPr>
                <w:rFonts w:ascii="Times New Roman" w:hAnsi="Times New Roman" w:cs="Times New Roman"/>
                <w:sz w:val="18"/>
                <w:szCs w:val="18"/>
              </w:rPr>
              <w:t>22</w:t>
            </w:r>
            <w:r w:rsidR="006A4418">
              <w:rPr>
                <w:rFonts w:ascii="Times New Roman" w:hAnsi="Times New Roman" w:cs="Times New Roman"/>
                <w:sz w:val="18"/>
                <w:szCs w:val="18"/>
              </w:rPr>
              <w:t>5</w:t>
            </w:r>
          </w:p>
        </w:tc>
      </w:tr>
      <w:tr w:rsidR="00204661" w:rsidRPr="00422F13" w:rsidTr="000D6AF7">
        <w:trPr>
          <w:cantSplit/>
        </w:trPr>
        <w:tc>
          <w:tcPr>
            <w:tcW w:w="3060" w:type="dxa"/>
          </w:tcPr>
          <w:p w:rsidR="00204661" w:rsidRPr="00422F13" w:rsidRDefault="00204661" w:rsidP="00204661">
            <w:pPr>
              <w:spacing w:line="240" w:lineRule="atLeast"/>
              <w:ind w:right="-153"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9</w:t>
            </w:r>
          </w:p>
        </w:tc>
        <w:tc>
          <w:tcPr>
            <w:tcW w:w="450" w:type="dxa"/>
          </w:tcPr>
          <w:p w:rsidR="00204661" w:rsidRPr="00422F13" w:rsidRDefault="00204661" w:rsidP="00204661">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rsidR="00204661" w:rsidRPr="00D944CD" w:rsidRDefault="005B6741" w:rsidP="008209BA">
            <w:pPr>
              <w:tabs>
                <w:tab w:val="decimal" w:pos="696"/>
              </w:tabs>
              <w:spacing w:line="240" w:lineRule="atLeast"/>
              <w:ind w:left="-108" w:right="-144"/>
              <w:rPr>
                <w:rFonts w:ascii="Times New Roman" w:hAnsi="Times New Roman" w:cs="Times New Roman"/>
                <w:sz w:val="18"/>
                <w:szCs w:val="18"/>
              </w:rPr>
            </w:pPr>
            <w:r w:rsidRPr="00D944CD">
              <w:rPr>
                <w:rFonts w:ascii="Times New Roman" w:hAnsi="Times New Roman" w:cs="Times New Roman"/>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top w:val="single" w:sz="4" w:space="0" w:color="auto"/>
              <w:bottom w:val="single" w:sz="4" w:space="0" w:color="auto"/>
            </w:tcBorders>
          </w:tcPr>
          <w:p w:rsidR="00204661" w:rsidRPr="00D80D7D" w:rsidRDefault="005B6741" w:rsidP="00190415">
            <w:pPr>
              <w:tabs>
                <w:tab w:val="decimal" w:pos="92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(109,674)</w:t>
            </w:r>
          </w:p>
        </w:tc>
        <w:tc>
          <w:tcPr>
            <w:tcW w:w="270" w:type="dxa"/>
            <w:vAlign w:val="bottom"/>
          </w:tcPr>
          <w:p w:rsidR="00204661" w:rsidRPr="00402C37" w:rsidRDefault="005B6741" w:rsidP="008209BA">
            <w:pPr>
              <w:tabs>
                <w:tab w:val="decimal" w:pos="876"/>
              </w:tabs>
              <w:spacing w:line="240" w:lineRule="atLeast"/>
              <w:ind w:right="-144"/>
              <w:rPr>
                <w:rFonts w:ascii="Times New Roman" w:hAnsi="Times New Roman" w:cs="Times New Roman"/>
                <w:b/>
                <w:bCs/>
                <w:sz w:val="18"/>
                <w:szCs w:val="18"/>
              </w:rPr>
            </w:pPr>
            <w:r>
              <w:rPr>
                <w:rFonts w:ascii="Times New Roman" w:hAnsi="Times New Roman" w:cs="Times New Roman"/>
                <w:b/>
                <w:bCs/>
                <w:sz w:val="18"/>
                <w:szCs w:val="18"/>
              </w:rPr>
              <w:t>d</w:t>
            </w:r>
          </w:p>
        </w:tc>
        <w:tc>
          <w:tcPr>
            <w:tcW w:w="1260" w:type="dxa"/>
            <w:tcBorders>
              <w:top w:val="single" w:sz="4" w:space="0" w:color="auto"/>
              <w:bottom w:val="single" w:sz="4" w:space="0" w:color="auto"/>
            </w:tcBorders>
          </w:tcPr>
          <w:p w:rsidR="00204661" w:rsidRPr="00D80D7D" w:rsidRDefault="005B6741">
            <w:pPr>
              <w:tabs>
                <w:tab w:val="decimal" w:pos="101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w:t>
            </w:r>
            <w:r w:rsidR="002905F0">
              <w:rPr>
                <w:rFonts w:ascii="Times New Roman" w:hAnsi="Times New Roman" w:cs="Times New Roman"/>
                <w:b/>
                <w:bCs/>
                <w:sz w:val="18"/>
                <w:szCs w:val="18"/>
              </w:rPr>
              <w:t>1,337</w:t>
            </w:r>
            <w:r>
              <w:rPr>
                <w:rFonts w:ascii="Times New Roman" w:hAnsi="Times New Roman" w:cs="Times New Roman"/>
                <w:b/>
                <w:bCs/>
                <w:sz w:val="18"/>
                <w:szCs w:val="18"/>
              </w:rPr>
              <w:t>,</w:t>
            </w:r>
            <w:r w:rsidR="002905F0">
              <w:rPr>
                <w:rFonts w:ascii="Times New Roman" w:hAnsi="Times New Roman" w:cs="Times New Roman"/>
                <w:b/>
                <w:bCs/>
                <w:sz w:val="18"/>
                <w:szCs w:val="18"/>
              </w:rPr>
              <w:t>89</w:t>
            </w:r>
            <w:r w:rsidR="006A4418">
              <w:rPr>
                <w:rFonts w:ascii="Times New Roman" w:hAnsi="Times New Roman" w:cs="Times New Roman"/>
                <w:b/>
                <w:bCs/>
                <w:sz w:val="18"/>
                <w:szCs w:val="18"/>
              </w:rPr>
              <w:t>4</w:t>
            </w:r>
            <w:r>
              <w:rPr>
                <w:rFonts w:ascii="Times New Roman" w:hAnsi="Times New Roman" w:cs="Times New Roman"/>
                <w:b/>
                <w:bCs/>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top w:val="single" w:sz="4" w:space="0" w:color="auto"/>
              <w:bottom w:val="single" w:sz="4" w:space="0" w:color="auto"/>
            </w:tcBorders>
          </w:tcPr>
          <w:p w:rsidR="00204661" w:rsidRPr="00D80D7D" w:rsidRDefault="005B6741">
            <w:pPr>
              <w:tabs>
                <w:tab w:val="decimal" w:pos="88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(3,7</w:t>
            </w:r>
            <w:r w:rsidR="006A4418">
              <w:rPr>
                <w:rFonts w:ascii="Times New Roman" w:hAnsi="Times New Roman" w:cs="Times New Roman"/>
                <w:b/>
                <w:bCs/>
                <w:sz w:val="18"/>
                <w:szCs w:val="18"/>
              </w:rPr>
              <w:t>39</w:t>
            </w:r>
            <w:r>
              <w:rPr>
                <w:rFonts w:ascii="Times New Roman" w:hAnsi="Times New Roman" w:cs="Times New Roman"/>
                <w:b/>
                <w:bCs/>
                <w:sz w:val="18"/>
                <w:szCs w:val="18"/>
              </w:rPr>
              <w:t>)</w:t>
            </w:r>
          </w:p>
        </w:tc>
        <w:tc>
          <w:tcPr>
            <w:tcW w:w="270" w:type="dxa"/>
          </w:tcPr>
          <w:p w:rsidR="00204661" w:rsidRPr="00402C37"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260" w:type="dxa"/>
            <w:tcBorders>
              <w:top w:val="single" w:sz="4" w:space="0" w:color="auto"/>
              <w:bottom w:val="single" w:sz="4" w:space="0" w:color="auto"/>
            </w:tcBorders>
          </w:tcPr>
          <w:p w:rsidR="00204661" w:rsidRPr="00D80D7D" w:rsidRDefault="005B6741" w:rsidP="006352ED">
            <w:pPr>
              <w:tabs>
                <w:tab w:val="decimal" w:pos="951"/>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(531)</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080" w:type="dxa"/>
            <w:tcBorders>
              <w:top w:val="single" w:sz="4" w:space="0" w:color="auto"/>
              <w:bottom w:val="single" w:sz="4" w:space="0" w:color="auto"/>
            </w:tcBorders>
          </w:tcPr>
          <w:p w:rsidR="00204661" w:rsidRPr="00D80D7D" w:rsidRDefault="005B6741" w:rsidP="00EB69C0">
            <w:pPr>
              <w:tabs>
                <w:tab w:val="decimal" w:pos="825"/>
              </w:tabs>
              <w:snapToGrid w:val="0"/>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(27</w:t>
            </w:r>
            <w:r w:rsidR="006A4418">
              <w:rPr>
                <w:rFonts w:ascii="Times New Roman" w:hAnsi="Times New Roman" w:cs="Times New Roman"/>
                <w:b/>
                <w:bCs/>
                <w:sz w:val="18"/>
                <w:szCs w:val="18"/>
              </w:rPr>
              <w:t>2</w:t>
            </w:r>
            <w:r>
              <w:rPr>
                <w:rFonts w:ascii="Times New Roman" w:hAnsi="Times New Roman" w:cs="Times New Roman"/>
                <w:b/>
                <w:bCs/>
                <w:sz w:val="18"/>
                <w:szCs w:val="18"/>
              </w:rPr>
              <w:t>)</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rsidR="00204661" w:rsidRPr="00D80D7D" w:rsidRDefault="005B6741" w:rsidP="00190415">
            <w:pPr>
              <w:tabs>
                <w:tab w:val="decimal" w:pos="88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(3,997)</w:t>
            </w:r>
          </w:p>
        </w:tc>
        <w:tc>
          <w:tcPr>
            <w:tcW w:w="270" w:type="dxa"/>
            <w:vAlign w:val="bottom"/>
          </w:tcPr>
          <w:p w:rsidR="00204661" w:rsidRPr="00402C37" w:rsidRDefault="00204661" w:rsidP="00190415">
            <w:pPr>
              <w:tabs>
                <w:tab w:val="decimal" w:pos="876"/>
              </w:tabs>
              <w:spacing w:line="240" w:lineRule="atLeast"/>
              <w:ind w:left="-108" w:right="-144"/>
              <w:rPr>
                <w:rFonts w:ascii="Times New Roman" w:hAnsi="Times New Roman" w:cs="Times New Roman"/>
                <w:b/>
                <w:bCs/>
                <w:sz w:val="18"/>
                <w:szCs w:val="18"/>
              </w:rPr>
            </w:pPr>
          </w:p>
        </w:tc>
        <w:tc>
          <w:tcPr>
            <w:tcW w:w="1350" w:type="dxa"/>
            <w:tcBorders>
              <w:top w:val="single" w:sz="4" w:space="0" w:color="auto"/>
              <w:bottom w:val="single" w:sz="4" w:space="0" w:color="auto"/>
            </w:tcBorders>
          </w:tcPr>
          <w:p w:rsidR="00204661" w:rsidRPr="00D80D7D" w:rsidRDefault="005B6741" w:rsidP="008209BA">
            <w:pPr>
              <w:tabs>
                <w:tab w:val="decimal" w:pos="1126"/>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w:t>
            </w:r>
            <w:r w:rsidR="002905F0">
              <w:rPr>
                <w:rFonts w:ascii="Times New Roman" w:hAnsi="Times New Roman" w:cs="Times New Roman"/>
                <w:b/>
                <w:bCs/>
                <w:sz w:val="18"/>
                <w:szCs w:val="18"/>
              </w:rPr>
              <w:t>456</w:t>
            </w:r>
            <w:r>
              <w:rPr>
                <w:rFonts w:ascii="Times New Roman" w:hAnsi="Times New Roman" w:cs="Times New Roman"/>
                <w:b/>
                <w:bCs/>
                <w:sz w:val="18"/>
                <w:szCs w:val="18"/>
              </w:rPr>
              <w:t>,</w:t>
            </w:r>
            <w:r w:rsidR="002905F0">
              <w:rPr>
                <w:rFonts w:ascii="Times New Roman" w:hAnsi="Times New Roman" w:cs="Times New Roman"/>
                <w:b/>
                <w:bCs/>
                <w:sz w:val="18"/>
                <w:szCs w:val="18"/>
              </w:rPr>
              <w:t>10</w:t>
            </w:r>
            <w:r w:rsidR="006A4418">
              <w:rPr>
                <w:rFonts w:ascii="Times New Roman" w:hAnsi="Times New Roman" w:cs="Times New Roman"/>
                <w:b/>
                <w:bCs/>
                <w:sz w:val="18"/>
                <w:szCs w:val="18"/>
              </w:rPr>
              <w:t>7</w:t>
            </w:r>
            <w:r>
              <w:rPr>
                <w:rFonts w:ascii="Times New Roman" w:hAnsi="Times New Roman" w:cs="Times New Roman"/>
                <w:b/>
                <w:bCs/>
                <w:sz w:val="18"/>
                <w:szCs w:val="18"/>
              </w:rPr>
              <w:t>)</w:t>
            </w:r>
          </w:p>
        </w:tc>
      </w:tr>
      <w:tr w:rsidR="00204661" w:rsidRPr="00422F13" w:rsidTr="00F338CC">
        <w:trPr>
          <w:cantSplit/>
        </w:trPr>
        <w:tc>
          <w:tcPr>
            <w:tcW w:w="3060" w:type="dxa"/>
          </w:tcPr>
          <w:p w:rsidR="00204661" w:rsidRPr="00422F13" w:rsidRDefault="00204661" w:rsidP="00204661">
            <w:pPr>
              <w:spacing w:line="240" w:lineRule="atLeast"/>
              <w:ind w:right="-153"/>
              <w:rPr>
                <w:rFonts w:ascii="Times New Roman" w:hAnsi="Times New Roman" w:cs="Times New Roman"/>
                <w:b/>
                <w:bCs/>
                <w:i/>
                <w:iCs/>
                <w:sz w:val="18"/>
                <w:szCs w:val="18"/>
              </w:rPr>
            </w:pPr>
          </w:p>
        </w:tc>
        <w:tc>
          <w:tcPr>
            <w:tcW w:w="450" w:type="dxa"/>
          </w:tcPr>
          <w:p w:rsidR="00204661" w:rsidRPr="00422F13" w:rsidRDefault="00204661" w:rsidP="00204661">
            <w:pPr>
              <w:tabs>
                <w:tab w:val="decimal" w:pos="828"/>
              </w:tabs>
              <w:spacing w:line="240" w:lineRule="atLeast"/>
              <w:ind w:left="-90" w:right="44"/>
              <w:rPr>
                <w:rFonts w:ascii="Times New Roman" w:hAnsi="Times New Roman" w:cs="Times New Roman"/>
                <w:sz w:val="18"/>
                <w:szCs w:val="18"/>
              </w:rPr>
            </w:pPr>
          </w:p>
        </w:tc>
        <w:tc>
          <w:tcPr>
            <w:tcW w:w="108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Pr>
          <w:p w:rsidR="00204661" w:rsidRPr="00422F13" w:rsidRDefault="00204661" w:rsidP="00190415">
            <w:pPr>
              <w:tabs>
                <w:tab w:val="decimal" w:pos="932"/>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422F13" w:rsidRDefault="00204661" w:rsidP="00190415">
            <w:pPr>
              <w:tabs>
                <w:tab w:val="decimal" w:pos="876"/>
              </w:tabs>
              <w:snapToGrid w:val="0"/>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Borders>
              <w:top w:val="single" w:sz="4" w:space="0" w:color="auto"/>
            </w:tcBorders>
          </w:tcPr>
          <w:p w:rsidR="00204661" w:rsidRPr="00422F13" w:rsidRDefault="00204661" w:rsidP="00190415">
            <w:pPr>
              <w:tabs>
                <w:tab w:val="decimal" w:pos="876"/>
              </w:tabs>
              <w:snapToGrid w:val="0"/>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26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08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170" w:type="dxa"/>
          </w:tcPr>
          <w:p w:rsidR="00204661" w:rsidRPr="00422F13" w:rsidRDefault="00204661" w:rsidP="00190415">
            <w:pPr>
              <w:tabs>
                <w:tab w:val="decimal" w:pos="853"/>
              </w:tabs>
              <w:spacing w:line="240" w:lineRule="atLeast"/>
              <w:ind w:left="-108" w:right="-144"/>
              <w:rPr>
                <w:rFonts w:ascii="Times New Roman" w:hAnsi="Times New Roman" w:cs="Times New Roman"/>
                <w:sz w:val="18"/>
                <w:szCs w:val="18"/>
              </w:rPr>
            </w:pPr>
          </w:p>
        </w:tc>
        <w:tc>
          <w:tcPr>
            <w:tcW w:w="27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c>
          <w:tcPr>
            <w:tcW w:w="1350" w:type="dxa"/>
          </w:tcPr>
          <w:p w:rsidR="00204661" w:rsidRPr="00422F13" w:rsidRDefault="00204661" w:rsidP="00190415">
            <w:pPr>
              <w:tabs>
                <w:tab w:val="decimal" w:pos="876"/>
              </w:tabs>
              <w:spacing w:line="240" w:lineRule="atLeast"/>
              <w:ind w:left="-108" w:right="-144"/>
              <w:rPr>
                <w:rFonts w:ascii="Times New Roman" w:hAnsi="Times New Roman" w:cs="Times New Roman"/>
                <w:sz w:val="18"/>
                <w:szCs w:val="18"/>
              </w:rPr>
            </w:pPr>
          </w:p>
        </w:tc>
      </w:tr>
    </w:tbl>
    <w:p w:rsidR="00BD04D8" w:rsidRPr="00167175" w:rsidRDefault="00BD04D8">
      <w:pPr>
        <w:rPr>
          <w:rFonts w:ascii="Times New Roman" w:hAnsi="Times New Roman" w:cs="Times New Roman"/>
          <w:sz w:val="2"/>
          <w:szCs w:val="2"/>
        </w:rPr>
      </w:pPr>
      <w:r w:rsidRPr="00422F13">
        <w:br w:type="page"/>
      </w:r>
    </w:p>
    <w:tbl>
      <w:tblPr>
        <w:tblW w:w="14940" w:type="dxa"/>
        <w:tblInd w:w="-72" w:type="dxa"/>
        <w:tblLayout w:type="fixed"/>
        <w:tblLook w:val="0000" w:firstRow="0" w:lastRow="0" w:firstColumn="0" w:lastColumn="0" w:noHBand="0" w:noVBand="0"/>
      </w:tblPr>
      <w:tblGrid>
        <w:gridCol w:w="3060"/>
        <w:gridCol w:w="450"/>
        <w:gridCol w:w="1080"/>
        <w:gridCol w:w="270"/>
        <w:gridCol w:w="1170"/>
        <w:gridCol w:w="270"/>
        <w:gridCol w:w="1260"/>
        <w:gridCol w:w="270"/>
        <w:gridCol w:w="1170"/>
        <w:gridCol w:w="270"/>
        <w:gridCol w:w="1260"/>
        <w:gridCol w:w="270"/>
        <w:gridCol w:w="1080"/>
        <w:gridCol w:w="270"/>
        <w:gridCol w:w="1170"/>
        <w:gridCol w:w="270"/>
        <w:gridCol w:w="1350"/>
      </w:tblGrid>
      <w:tr w:rsidR="00BD04D8" w:rsidRPr="00422F13" w:rsidTr="00B36FA7">
        <w:trPr>
          <w:cantSplit/>
        </w:trPr>
        <w:tc>
          <w:tcPr>
            <w:tcW w:w="3060" w:type="dxa"/>
          </w:tcPr>
          <w:p w:rsidR="00BD04D8" w:rsidRPr="00422F13" w:rsidRDefault="00BD04D8" w:rsidP="00656EC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lastRenderedPageBreak/>
              <w:tab/>
            </w:r>
          </w:p>
        </w:tc>
        <w:tc>
          <w:tcPr>
            <w:tcW w:w="450" w:type="dxa"/>
          </w:tcPr>
          <w:p w:rsidR="00BD04D8" w:rsidRPr="00422F13" w:rsidRDefault="00BD04D8" w:rsidP="00656EC0">
            <w:pPr>
              <w:spacing w:line="240" w:lineRule="atLeast"/>
              <w:ind w:left="-81" w:right="44"/>
              <w:jc w:val="center"/>
              <w:rPr>
                <w:rFonts w:ascii="Times New Roman" w:hAnsi="Times New Roman" w:cs="Times New Roman"/>
                <w:b/>
                <w:bCs/>
                <w:sz w:val="18"/>
                <w:szCs w:val="18"/>
              </w:rPr>
            </w:pPr>
          </w:p>
        </w:tc>
        <w:tc>
          <w:tcPr>
            <w:tcW w:w="11430" w:type="dxa"/>
            <w:gridSpan w:val="15"/>
          </w:tcPr>
          <w:p w:rsidR="00BD04D8" w:rsidRPr="00422F13" w:rsidRDefault="00BD04D8" w:rsidP="00656EC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B36FA7" w:rsidRPr="00422F13" w:rsidTr="00B36FA7">
        <w:trPr>
          <w:cantSplit/>
        </w:trPr>
        <w:tc>
          <w:tcPr>
            <w:tcW w:w="3060" w:type="dxa"/>
          </w:tcPr>
          <w:p w:rsidR="00B36FA7" w:rsidRPr="00422F13" w:rsidRDefault="00B36FA7" w:rsidP="00656EC0">
            <w:pPr>
              <w:spacing w:line="240" w:lineRule="atLeast"/>
              <w:ind w:right="44"/>
              <w:rPr>
                <w:rFonts w:ascii="Times New Roman" w:hAnsi="Times New Roman" w:cs="Times New Roman"/>
                <w:sz w:val="18"/>
                <w:szCs w:val="18"/>
              </w:rPr>
            </w:pPr>
          </w:p>
        </w:tc>
        <w:tc>
          <w:tcPr>
            <w:tcW w:w="45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108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17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26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27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117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26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080" w:type="dxa"/>
          </w:tcPr>
          <w:p w:rsidR="00B36FA7" w:rsidRPr="00422F13" w:rsidRDefault="00B36FA7" w:rsidP="00656EC0">
            <w:pPr>
              <w:pStyle w:val="acctfourfigures"/>
              <w:tabs>
                <w:tab w:val="clear" w:pos="765"/>
              </w:tabs>
              <w:spacing w:line="240" w:lineRule="atLeast"/>
              <w:ind w:left="-81" w:right="-90"/>
              <w:jc w:val="center"/>
              <w:rPr>
                <w:sz w:val="18"/>
                <w:szCs w:val="18"/>
              </w:rPr>
            </w:pPr>
          </w:p>
        </w:tc>
        <w:tc>
          <w:tcPr>
            <w:tcW w:w="270" w:type="dxa"/>
          </w:tcPr>
          <w:p w:rsidR="00B36FA7" w:rsidRPr="00422F13" w:rsidRDefault="00B36FA7" w:rsidP="00656EC0">
            <w:pPr>
              <w:pStyle w:val="acctfourfigures"/>
              <w:tabs>
                <w:tab w:val="clear" w:pos="765"/>
              </w:tabs>
              <w:spacing w:line="240" w:lineRule="atLeast"/>
              <w:ind w:left="-81" w:right="-90"/>
              <w:jc w:val="center"/>
              <w:rPr>
                <w:sz w:val="18"/>
                <w:szCs w:val="18"/>
              </w:rPr>
            </w:pPr>
          </w:p>
        </w:tc>
        <w:tc>
          <w:tcPr>
            <w:tcW w:w="1170" w:type="dxa"/>
          </w:tcPr>
          <w:p w:rsidR="00B36FA7" w:rsidRPr="00422F13" w:rsidRDefault="00B36FA7" w:rsidP="00656EC0">
            <w:pPr>
              <w:pStyle w:val="acctfourfigures"/>
              <w:tabs>
                <w:tab w:val="clear" w:pos="765"/>
              </w:tabs>
              <w:spacing w:line="240" w:lineRule="atLeast"/>
              <w:ind w:left="-81" w:right="-90"/>
              <w:jc w:val="center"/>
              <w:rPr>
                <w:sz w:val="18"/>
                <w:szCs w:val="18"/>
              </w:rPr>
            </w:pP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35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r>
      <w:tr w:rsidR="00B36FA7" w:rsidRPr="00422F13" w:rsidTr="00B36FA7">
        <w:trPr>
          <w:cantSplit/>
        </w:trPr>
        <w:tc>
          <w:tcPr>
            <w:tcW w:w="3060" w:type="dxa"/>
          </w:tcPr>
          <w:p w:rsidR="00B36FA7" w:rsidRPr="00422F13" w:rsidRDefault="00B36FA7" w:rsidP="00656EC0">
            <w:pPr>
              <w:spacing w:line="240" w:lineRule="atLeast"/>
              <w:ind w:right="44"/>
              <w:rPr>
                <w:rFonts w:ascii="Times New Roman" w:hAnsi="Times New Roman" w:cs="Times New Roman"/>
                <w:sz w:val="18"/>
                <w:szCs w:val="18"/>
              </w:rPr>
            </w:pPr>
          </w:p>
        </w:tc>
        <w:tc>
          <w:tcPr>
            <w:tcW w:w="45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108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117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1260" w:type="dxa"/>
            <w:vAlign w:val="bottom"/>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27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1170" w:type="dxa"/>
          </w:tcPr>
          <w:p w:rsidR="00B36FA7" w:rsidRPr="00422F13" w:rsidRDefault="00B36FA7" w:rsidP="00656EC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26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080" w:type="dxa"/>
          </w:tcPr>
          <w:p w:rsidR="00B36FA7" w:rsidRPr="00422F13" w:rsidRDefault="00B36FA7" w:rsidP="00656EC0">
            <w:pPr>
              <w:pStyle w:val="acctfourfigures"/>
              <w:tabs>
                <w:tab w:val="clear" w:pos="765"/>
              </w:tabs>
              <w:spacing w:line="240" w:lineRule="atLeast"/>
              <w:ind w:left="-81" w:right="-90"/>
              <w:jc w:val="center"/>
              <w:rPr>
                <w:sz w:val="18"/>
                <w:szCs w:val="18"/>
              </w:rPr>
            </w:pPr>
          </w:p>
        </w:tc>
        <w:tc>
          <w:tcPr>
            <w:tcW w:w="270" w:type="dxa"/>
          </w:tcPr>
          <w:p w:rsidR="00B36FA7" w:rsidRPr="00422F13" w:rsidRDefault="00B36FA7" w:rsidP="00656EC0">
            <w:pPr>
              <w:pStyle w:val="acctfourfigures"/>
              <w:tabs>
                <w:tab w:val="clear" w:pos="765"/>
              </w:tabs>
              <w:spacing w:line="240" w:lineRule="atLeast"/>
              <w:ind w:left="-81" w:right="-90"/>
              <w:jc w:val="center"/>
              <w:rPr>
                <w:sz w:val="18"/>
                <w:szCs w:val="18"/>
              </w:rPr>
            </w:pPr>
          </w:p>
        </w:tc>
        <w:tc>
          <w:tcPr>
            <w:tcW w:w="1170" w:type="dxa"/>
          </w:tcPr>
          <w:p w:rsidR="00B36FA7" w:rsidRPr="00422F13" w:rsidRDefault="00B36FA7" w:rsidP="00656EC0">
            <w:pPr>
              <w:pStyle w:val="acctfourfigures"/>
              <w:tabs>
                <w:tab w:val="clear" w:pos="765"/>
              </w:tabs>
              <w:spacing w:line="240" w:lineRule="atLeast"/>
              <w:ind w:left="-81" w:right="-90"/>
              <w:jc w:val="center"/>
              <w:rPr>
                <w:sz w:val="18"/>
                <w:szCs w:val="18"/>
              </w:rPr>
            </w:pPr>
          </w:p>
        </w:tc>
        <w:tc>
          <w:tcPr>
            <w:tcW w:w="270" w:type="dxa"/>
          </w:tcPr>
          <w:p w:rsidR="00B36FA7" w:rsidRPr="00422F13" w:rsidRDefault="00B36FA7" w:rsidP="00656EC0">
            <w:pPr>
              <w:spacing w:line="240" w:lineRule="atLeast"/>
              <w:ind w:left="-81" w:right="-90"/>
              <w:jc w:val="right"/>
              <w:rPr>
                <w:rFonts w:ascii="Times New Roman" w:hAnsi="Times New Roman" w:cs="Times New Roman"/>
                <w:sz w:val="18"/>
                <w:szCs w:val="18"/>
              </w:rPr>
            </w:pPr>
          </w:p>
        </w:tc>
        <w:tc>
          <w:tcPr>
            <w:tcW w:w="1350" w:type="dxa"/>
          </w:tcPr>
          <w:p w:rsidR="00B36FA7" w:rsidRPr="00422F13" w:rsidRDefault="00B36FA7" w:rsidP="00656EC0">
            <w:pPr>
              <w:spacing w:line="240" w:lineRule="atLeast"/>
              <w:ind w:left="-81" w:right="-90"/>
              <w:jc w:val="center"/>
              <w:rPr>
                <w:rFonts w:ascii="Times New Roman" w:hAnsi="Times New Roman" w:cs="Times New Roman"/>
                <w:sz w:val="18"/>
                <w:szCs w:val="18"/>
              </w:rPr>
            </w:pPr>
          </w:p>
        </w:tc>
      </w:tr>
      <w:tr w:rsidR="00B36FA7" w:rsidRPr="00422F13" w:rsidTr="00B36FA7">
        <w:trPr>
          <w:cantSplit/>
        </w:trPr>
        <w:tc>
          <w:tcPr>
            <w:tcW w:w="3060" w:type="dxa"/>
          </w:tcPr>
          <w:p w:rsidR="00B36FA7" w:rsidRPr="00422F13" w:rsidRDefault="00B36FA7" w:rsidP="00B36FA7">
            <w:pPr>
              <w:spacing w:line="240" w:lineRule="atLeast"/>
              <w:ind w:right="44"/>
              <w:rPr>
                <w:rFonts w:ascii="Times New Roman" w:hAnsi="Times New Roman" w:cs="Times New Roman"/>
                <w:sz w:val="18"/>
                <w:szCs w:val="18"/>
              </w:rPr>
            </w:pPr>
          </w:p>
        </w:tc>
        <w:tc>
          <w:tcPr>
            <w:tcW w:w="450" w:type="dxa"/>
          </w:tcPr>
          <w:p w:rsidR="00B36FA7" w:rsidRPr="00422F13" w:rsidRDefault="00B36FA7" w:rsidP="00B36FA7">
            <w:pPr>
              <w:spacing w:line="240" w:lineRule="atLeast"/>
              <w:ind w:left="-81" w:right="-90"/>
              <w:jc w:val="center"/>
              <w:rPr>
                <w:rFonts w:ascii="Times New Roman" w:hAnsi="Times New Roman" w:cs="Times New Roman"/>
                <w:sz w:val="18"/>
                <w:szCs w:val="18"/>
              </w:rPr>
            </w:pPr>
          </w:p>
        </w:tc>
        <w:tc>
          <w:tcPr>
            <w:tcW w:w="1080" w:type="dxa"/>
          </w:tcPr>
          <w:p w:rsidR="00B36FA7" w:rsidRPr="00422F13" w:rsidRDefault="00B36FA7" w:rsidP="00B36FA7">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170" w:type="dxa"/>
          </w:tcPr>
          <w:p w:rsidR="00B36FA7" w:rsidRPr="00422F13" w:rsidRDefault="00B36FA7" w:rsidP="00B36FA7">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260" w:type="dxa"/>
            <w:vAlign w:val="bottom"/>
          </w:tcPr>
          <w:p w:rsidR="00B36FA7" w:rsidRPr="00422F13" w:rsidRDefault="00B36FA7" w:rsidP="00B36FA7">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rsidR="00B36FA7" w:rsidRPr="00422F13" w:rsidRDefault="00B36FA7" w:rsidP="00B36FA7">
            <w:pPr>
              <w:spacing w:line="240" w:lineRule="atLeast"/>
              <w:ind w:left="-81" w:right="-90"/>
              <w:jc w:val="center"/>
              <w:rPr>
                <w:rFonts w:ascii="Times New Roman" w:hAnsi="Times New Roman" w:cs="Times New Roman"/>
                <w:sz w:val="18"/>
                <w:szCs w:val="18"/>
              </w:rPr>
            </w:pPr>
          </w:p>
        </w:tc>
        <w:tc>
          <w:tcPr>
            <w:tcW w:w="1170" w:type="dxa"/>
          </w:tcPr>
          <w:p w:rsidR="00B36FA7" w:rsidRPr="00422F13" w:rsidRDefault="00B36FA7" w:rsidP="00B36FA7">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260" w:type="dxa"/>
          </w:tcPr>
          <w:p w:rsidR="00B36FA7" w:rsidRPr="00422F13" w:rsidRDefault="00B36FA7" w:rsidP="00B36FA7">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08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p>
        </w:tc>
        <w:tc>
          <w:tcPr>
            <w:tcW w:w="117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350" w:type="dxa"/>
          </w:tcPr>
          <w:p w:rsidR="00B36FA7" w:rsidRPr="00422F13" w:rsidRDefault="00B36FA7" w:rsidP="00B36FA7">
            <w:pPr>
              <w:spacing w:line="240" w:lineRule="atLeast"/>
              <w:ind w:left="-81" w:right="-90"/>
              <w:jc w:val="center"/>
              <w:rPr>
                <w:rFonts w:ascii="Times New Roman" w:hAnsi="Times New Roman" w:cs="Times New Roman"/>
                <w:sz w:val="18"/>
                <w:szCs w:val="18"/>
              </w:rPr>
            </w:pPr>
          </w:p>
        </w:tc>
      </w:tr>
      <w:tr w:rsidR="00B36FA7" w:rsidRPr="00422F13" w:rsidTr="00B36FA7">
        <w:trPr>
          <w:cantSplit/>
        </w:trPr>
        <w:tc>
          <w:tcPr>
            <w:tcW w:w="3060" w:type="dxa"/>
          </w:tcPr>
          <w:p w:rsidR="00B36FA7" w:rsidRPr="00422F13" w:rsidRDefault="00B36FA7" w:rsidP="00B36FA7">
            <w:pPr>
              <w:spacing w:line="240" w:lineRule="atLeast"/>
              <w:ind w:right="44"/>
              <w:rPr>
                <w:rFonts w:ascii="Times New Roman" w:hAnsi="Times New Roman" w:cs="Times New Roman"/>
                <w:sz w:val="18"/>
                <w:szCs w:val="18"/>
              </w:rPr>
            </w:pPr>
          </w:p>
        </w:tc>
        <w:tc>
          <w:tcPr>
            <w:tcW w:w="450" w:type="dxa"/>
          </w:tcPr>
          <w:p w:rsidR="00B36FA7" w:rsidRPr="00422F13" w:rsidRDefault="00B36FA7" w:rsidP="00B36FA7">
            <w:pPr>
              <w:spacing w:line="240" w:lineRule="atLeast"/>
              <w:ind w:left="-81" w:right="-90"/>
              <w:jc w:val="center"/>
              <w:rPr>
                <w:rFonts w:ascii="Times New Roman" w:hAnsi="Times New Roman" w:cs="Times New Roman"/>
                <w:i/>
                <w:iCs/>
                <w:sz w:val="18"/>
                <w:szCs w:val="18"/>
              </w:rPr>
            </w:pPr>
          </w:p>
        </w:tc>
        <w:tc>
          <w:tcPr>
            <w:tcW w:w="1080" w:type="dxa"/>
          </w:tcPr>
          <w:p w:rsidR="00B36FA7" w:rsidRPr="00422F13" w:rsidRDefault="00B36FA7" w:rsidP="00B36FA7">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170" w:type="dxa"/>
          </w:tcPr>
          <w:p w:rsidR="00B36FA7" w:rsidRPr="00422F13" w:rsidRDefault="00B36FA7" w:rsidP="00B36FA7">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260" w:type="dxa"/>
          </w:tcPr>
          <w:p w:rsidR="00B36FA7" w:rsidRPr="00422F13" w:rsidRDefault="00B36FA7" w:rsidP="00B36FA7">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rsidR="00B36FA7" w:rsidRPr="00422F13" w:rsidRDefault="00B36FA7" w:rsidP="00B36FA7">
            <w:pPr>
              <w:spacing w:line="240" w:lineRule="atLeast"/>
              <w:ind w:left="-81" w:right="-90"/>
              <w:jc w:val="center"/>
              <w:rPr>
                <w:rFonts w:ascii="Times New Roman" w:hAnsi="Times New Roman" w:cs="Times New Roman"/>
                <w:sz w:val="18"/>
                <w:szCs w:val="18"/>
              </w:rPr>
            </w:pPr>
          </w:p>
        </w:tc>
        <w:tc>
          <w:tcPr>
            <w:tcW w:w="1170" w:type="dxa"/>
          </w:tcPr>
          <w:p w:rsidR="00B36FA7" w:rsidRPr="00422F13" w:rsidRDefault="00B36FA7" w:rsidP="00B36FA7">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260" w:type="dxa"/>
          </w:tcPr>
          <w:p w:rsidR="00B36FA7" w:rsidRPr="00422F13" w:rsidRDefault="00B36FA7" w:rsidP="00B36FA7">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08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p>
        </w:tc>
        <w:tc>
          <w:tcPr>
            <w:tcW w:w="117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rsidR="00B36FA7" w:rsidRPr="00422F13" w:rsidRDefault="00B36FA7" w:rsidP="00B36FA7">
            <w:pPr>
              <w:spacing w:line="240" w:lineRule="atLeast"/>
              <w:ind w:left="-81" w:right="-90"/>
              <w:jc w:val="right"/>
              <w:rPr>
                <w:rFonts w:ascii="Times New Roman" w:hAnsi="Times New Roman" w:cs="Times New Roman"/>
                <w:sz w:val="18"/>
                <w:szCs w:val="18"/>
              </w:rPr>
            </w:pPr>
          </w:p>
        </w:tc>
        <w:tc>
          <w:tcPr>
            <w:tcW w:w="1350" w:type="dxa"/>
          </w:tcPr>
          <w:p w:rsidR="00B36FA7" w:rsidRPr="00422F13" w:rsidRDefault="00B36FA7" w:rsidP="00B36FA7">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B36FA7" w:rsidRPr="00422F13" w:rsidTr="00B36FA7">
        <w:trPr>
          <w:cantSplit/>
        </w:trPr>
        <w:tc>
          <w:tcPr>
            <w:tcW w:w="3060" w:type="dxa"/>
          </w:tcPr>
          <w:p w:rsidR="00B36FA7" w:rsidRPr="00422F13" w:rsidRDefault="00B36FA7" w:rsidP="00B36FA7">
            <w:pPr>
              <w:spacing w:line="240" w:lineRule="atLeast"/>
              <w:ind w:right="44"/>
              <w:rPr>
                <w:rFonts w:ascii="Times New Roman" w:hAnsi="Times New Roman" w:cs="Times New Roman"/>
                <w:sz w:val="18"/>
                <w:szCs w:val="18"/>
              </w:rPr>
            </w:pPr>
          </w:p>
        </w:tc>
        <w:tc>
          <w:tcPr>
            <w:tcW w:w="450" w:type="dxa"/>
          </w:tcPr>
          <w:p w:rsidR="00B36FA7" w:rsidRPr="00422F13" w:rsidRDefault="00B36FA7" w:rsidP="00B36FA7">
            <w:pPr>
              <w:spacing w:line="240" w:lineRule="atLeast"/>
              <w:ind w:left="-81" w:right="44"/>
              <w:jc w:val="center"/>
              <w:rPr>
                <w:rFonts w:ascii="Times New Roman" w:hAnsi="Times New Roman" w:cs="Times New Roman"/>
                <w:i/>
                <w:iCs/>
                <w:sz w:val="18"/>
                <w:szCs w:val="18"/>
              </w:rPr>
            </w:pPr>
          </w:p>
        </w:tc>
        <w:tc>
          <w:tcPr>
            <w:tcW w:w="11430" w:type="dxa"/>
            <w:gridSpan w:val="15"/>
          </w:tcPr>
          <w:p w:rsidR="00B36FA7" w:rsidRPr="00422F13" w:rsidRDefault="00B36FA7" w:rsidP="00B36FA7">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B36FA7" w:rsidRPr="00422F13" w:rsidTr="00B36FA7">
        <w:trPr>
          <w:cantSplit/>
        </w:trPr>
        <w:tc>
          <w:tcPr>
            <w:tcW w:w="3060" w:type="dxa"/>
          </w:tcPr>
          <w:p w:rsidR="00B36FA7" w:rsidRPr="00DB6954" w:rsidRDefault="00B36FA7">
            <w:pPr>
              <w:spacing w:line="240" w:lineRule="atLeast"/>
              <w:ind w:left="144" w:right="-153" w:hanging="72"/>
              <w:rPr>
                <w:rFonts w:ascii="Times New Roman" w:hAnsi="Times New Roman" w:cs="Times New Roman"/>
                <w:b/>
                <w:bCs/>
                <w:sz w:val="18"/>
                <w:szCs w:val="18"/>
              </w:rPr>
            </w:pPr>
            <w:r w:rsidRPr="00DB6954">
              <w:rPr>
                <w:rFonts w:ascii="Times New Roman" w:hAnsi="Times New Roman" w:cs="Times New Roman"/>
                <w:b/>
                <w:bCs/>
                <w:i/>
                <w:iCs/>
                <w:sz w:val="18"/>
                <w:szCs w:val="18"/>
              </w:rPr>
              <w:t>Net book value</w:t>
            </w:r>
          </w:p>
        </w:tc>
        <w:tc>
          <w:tcPr>
            <w:tcW w:w="450" w:type="dxa"/>
          </w:tcPr>
          <w:p w:rsidR="00B36FA7" w:rsidRPr="00DB6954" w:rsidRDefault="00B36FA7">
            <w:pPr>
              <w:spacing w:line="240" w:lineRule="atLeast"/>
              <w:jc w:val="right"/>
              <w:rPr>
                <w:rFonts w:ascii="Times New Roman" w:hAnsi="Times New Roman" w:cs="Times New Roman"/>
                <w:sz w:val="18"/>
                <w:szCs w:val="18"/>
              </w:rPr>
            </w:pPr>
          </w:p>
        </w:tc>
        <w:tc>
          <w:tcPr>
            <w:tcW w:w="1080" w:type="dxa"/>
          </w:tcPr>
          <w:p w:rsidR="00B36FA7" w:rsidRPr="00DB6954" w:rsidRDefault="00B36FA7">
            <w:pPr>
              <w:tabs>
                <w:tab w:val="decimal" w:pos="786"/>
              </w:tabs>
              <w:spacing w:line="240" w:lineRule="atLeast"/>
              <w:jc w:val="right"/>
              <w:rPr>
                <w:rFonts w:ascii="Times New Roman" w:hAnsi="Times New Roman" w:cs="Times New Roman"/>
                <w:sz w:val="18"/>
                <w:szCs w:val="18"/>
              </w:rPr>
            </w:pPr>
          </w:p>
        </w:tc>
        <w:tc>
          <w:tcPr>
            <w:tcW w:w="270" w:type="dxa"/>
          </w:tcPr>
          <w:p w:rsidR="00B36FA7" w:rsidRPr="00DB6954" w:rsidRDefault="00B36FA7">
            <w:pPr>
              <w:spacing w:line="240" w:lineRule="atLeast"/>
              <w:rPr>
                <w:rFonts w:ascii="Times New Roman" w:hAnsi="Times New Roman" w:cs="Times New Roman"/>
                <w:sz w:val="18"/>
                <w:szCs w:val="18"/>
              </w:rPr>
            </w:pPr>
          </w:p>
        </w:tc>
        <w:tc>
          <w:tcPr>
            <w:tcW w:w="1170" w:type="dxa"/>
          </w:tcPr>
          <w:p w:rsidR="00B36FA7" w:rsidRPr="00DB6954" w:rsidRDefault="00B36FA7">
            <w:pPr>
              <w:tabs>
                <w:tab w:val="decimal" w:pos="932"/>
              </w:tabs>
              <w:spacing w:line="240" w:lineRule="atLeast"/>
              <w:ind w:left="-90" w:right="-90"/>
              <w:rPr>
                <w:rFonts w:ascii="Times New Roman" w:hAnsi="Times New Roman" w:cs="Times New Roman"/>
                <w:sz w:val="18"/>
                <w:szCs w:val="18"/>
              </w:rPr>
            </w:pPr>
          </w:p>
        </w:tc>
        <w:tc>
          <w:tcPr>
            <w:tcW w:w="270" w:type="dxa"/>
          </w:tcPr>
          <w:p w:rsidR="00B36FA7" w:rsidRPr="00DB6954" w:rsidRDefault="00B36FA7">
            <w:pPr>
              <w:spacing w:line="240" w:lineRule="atLeast"/>
              <w:rPr>
                <w:rFonts w:ascii="Times New Roman" w:hAnsi="Times New Roman" w:cs="Times New Roman"/>
                <w:sz w:val="18"/>
                <w:szCs w:val="18"/>
              </w:rPr>
            </w:pPr>
          </w:p>
        </w:tc>
        <w:tc>
          <w:tcPr>
            <w:tcW w:w="1260" w:type="dxa"/>
          </w:tcPr>
          <w:p w:rsidR="00B36FA7" w:rsidRPr="00DB6954" w:rsidRDefault="00B36FA7">
            <w:pPr>
              <w:tabs>
                <w:tab w:val="decimal" w:pos="976"/>
              </w:tabs>
              <w:snapToGrid w:val="0"/>
              <w:spacing w:line="240" w:lineRule="atLeast"/>
              <w:ind w:right="72"/>
              <w:jc w:val="right"/>
              <w:rPr>
                <w:rFonts w:ascii="Times New Roman" w:hAnsi="Times New Roman" w:cs="Times New Roman"/>
                <w:sz w:val="18"/>
                <w:szCs w:val="18"/>
              </w:rPr>
            </w:pPr>
          </w:p>
        </w:tc>
        <w:tc>
          <w:tcPr>
            <w:tcW w:w="270" w:type="dxa"/>
          </w:tcPr>
          <w:p w:rsidR="00B36FA7" w:rsidRPr="00DB6954" w:rsidRDefault="00B36FA7">
            <w:pPr>
              <w:spacing w:line="240" w:lineRule="atLeast"/>
              <w:rPr>
                <w:rFonts w:ascii="Times New Roman" w:hAnsi="Times New Roman" w:cs="Times New Roman"/>
                <w:sz w:val="18"/>
                <w:szCs w:val="18"/>
              </w:rPr>
            </w:pPr>
          </w:p>
        </w:tc>
        <w:tc>
          <w:tcPr>
            <w:tcW w:w="1170" w:type="dxa"/>
          </w:tcPr>
          <w:p w:rsidR="00B36FA7" w:rsidRPr="00DB6954" w:rsidRDefault="00B36FA7">
            <w:pPr>
              <w:tabs>
                <w:tab w:val="decimal" w:pos="1044"/>
              </w:tabs>
              <w:spacing w:line="240" w:lineRule="atLeast"/>
              <w:jc w:val="right"/>
              <w:rPr>
                <w:rFonts w:ascii="Times New Roman" w:hAnsi="Times New Roman" w:cs="Times New Roman"/>
                <w:sz w:val="18"/>
                <w:szCs w:val="18"/>
              </w:rPr>
            </w:pPr>
          </w:p>
        </w:tc>
        <w:tc>
          <w:tcPr>
            <w:tcW w:w="270" w:type="dxa"/>
          </w:tcPr>
          <w:p w:rsidR="00B36FA7" w:rsidRPr="00DB6954" w:rsidRDefault="00B36FA7">
            <w:pPr>
              <w:spacing w:line="240" w:lineRule="atLeast"/>
              <w:rPr>
                <w:rFonts w:ascii="Times New Roman" w:hAnsi="Times New Roman" w:cs="Times New Roman"/>
                <w:sz w:val="18"/>
                <w:szCs w:val="18"/>
              </w:rPr>
            </w:pPr>
          </w:p>
        </w:tc>
        <w:tc>
          <w:tcPr>
            <w:tcW w:w="1260" w:type="dxa"/>
          </w:tcPr>
          <w:p w:rsidR="00B36FA7" w:rsidRPr="00DB6954" w:rsidRDefault="00B36FA7">
            <w:pPr>
              <w:tabs>
                <w:tab w:val="decimal" w:pos="797"/>
              </w:tabs>
              <w:spacing w:line="240" w:lineRule="atLeast"/>
              <w:ind w:left="-108" w:right="-117"/>
              <w:rPr>
                <w:rFonts w:ascii="Times New Roman" w:hAnsi="Times New Roman" w:cs="Times New Roman"/>
                <w:sz w:val="18"/>
                <w:szCs w:val="18"/>
              </w:rPr>
            </w:pPr>
          </w:p>
        </w:tc>
        <w:tc>
          <w:tcPr>
            <w:tcW w:w="270" w:type="dxa"/>
          </w:tcPr>
          <w:p w:rsidR="00B36FA7" w:rsidRPr="00DB6954" w:rsidRDefault="00B36FA7">
            <w:pPr>
              <w:tabs>
                <w:tab w:val="decimal" w:pos="797"/>
              </w:tabs>
              <w:spacing w:line="240" w:lineRule="atLeast"/>
              <w:ind w:left="-108" w:right="-117"/>
              <w:rPr>
                <w:rFonts w:ascii="Times New Roman" w:hAnsi="Times New Roman" w:cs="Times New Roman"/>
                <w:sz w:val="18"/>
                <w:szCs w:val="18"/>
              </w:rPr>
            </w:pPr>
          </w:p>
        </w:tc>
        <w:tc>
          <w:tcPr>
            <w:tcW w:w="1080" w:type="dxa"/>
          </w:tcPr>
          <w:p w:rsidR="00B36FA7" w:rsidRPr="00DB6954" w:rsidRDefault="00B36FA7">
            <w:pPr>
              <w:tabs>
                <w:tab w:val="decimal" w:pos="797"/>
              </w:tabs>
              <w:spacing w:line="240" w:lineRule="atLeast"/>
              <w:ind w:left="-108" w:right="-117"/>
              <w:rPr>
                <w:rFonts w:ascii="Times New Roman" w:hAnsi="Times New Roman" w:cs="Times New Roman"/>
                <w:sz w:val="18"/>
                <w:szCs w:val="18"/>
              </w:rPr>
            </w:pPr>
          </w:p>
        </w:tc>
        <w:tc>
          <w:tcPr>
            <w:tcW w:w="270" w:type="dxa"/>
          </w:tcPr>
          <w:p w:rsidR="00B36FA7" w:rsidRPr="00DB6954" w:rsidRDefault="00B36FA7">
            <w:pPr>
              <w:spacing w:line="240" w:lineRule="atLeast"/>
              <w:jc w:val="right"/>
              <w:rPr>
                <w:rFonts w:ascii="Times New Roman" w:hAnsi="Times New Roman" w:cs="Times New Roman"/>
                <w:sz w:val="18"/>
                <w:szCs w:val="18"/>
              </w:rPr>
            </w:pPr>
          </w:p>
        </w:tc>
        <w:tc>
          <w:tcPr>
            <w:tcW w:w="1170" w:type="dxa"/>
          </w:tcPr>
          <w:p w:rsidR="00B36FA7" w:rsidRPr="00DB6954" w:rsidRDefault="00B36FA7">
            <w:pPr>
              <w:tabs>
                <w:tab w:val="decimal" w:pos="853"/>
              </w:tabs>
              <w:spacing w:line="240" w:lineRule="atLeast"/>
              <w:ind w:left="-90" w:right="-115"/>
              <w:rPr>
                <w:rFonts w:ascii="Times New Roman" w:hAnsi="Times New Roman" w:cs="Times New Roman"/>
                <w:sz w:val="18"/>
                <w:szCs w:val="18"/>
              </w:rPr>
            </w:pPr>
          </w:p>
        </w:tc>
        <w:tc>
          <w:tcPr>
            <w:tcW w:w="270" w:type="dxa"/>
          </w:tcPr>
          <w:p w:rsidR="00B36FA7" w:rsidRPr="00DB6954" w:rsidRDefault="00B36FA7">
            <w:pPr>
              <w:spacing w:line="240" w:lineRule="atLeast"/>
              <w:rPr>
                <w:rFonts w:ascii="Times New Roman" w:hAnsi="Times New Roman" w:cs="Times New Roman"/>
                <w:sz w:val="18"/>
                <w:szCs w:val="18"/>
              </w:rPr>
            </w:pPr>
          </w:p>
        </w:tc>
        <w:tc>
          <w:tcPr>
            <w:tcW w:w="1350" w:type="dxa"/>
          </w:tcPr>
          <w:p w:rsidR="00B36FA7" w:rsidRPr="00DB6954" w:rsidRDefault="00B36FA7">
            <w:pPr>
              <w:tabs>
                <w:tab w:val="decimal" w:pos="954"/>
              </w:tabs>
              <w:spacing w:line="240" w:lineRule="atLeast"/>
              <w:ind w:left="-90" w:right="-115"/>
              <w:rPr>
                <w:rFonts w:ascii="Times New Roman" w:hAnsi="Times New Roman" w:cs="Times New Roman"/>
                <w:sz w:val="18"/>
                <w:szCs w:val="18"/>
              </w:rPr>
            </w:pPr>
          </w:p>
        </w:tc>
      </w:tr>
      <w:tr w:rsidR="00B36FA7" w:rsidRPr="00422F13" w:rsidTr="004874F3">
        <w:trPr>
          <w:cantSplit/>
          <w:trHeight w:val="263"/>
        </w:trPr>
        <w:tc>
          <w:tcPr>
            <w:tcW w:w="3060" w:type="dxa"/>
          </w:tcPr>
          <w:p w:rsidR="00B36FA7" w:rsidRPr="00DB6954" w:rsidRDefault="00B36FA7">
            <w:pPr>
              <w:spacing w:line="240" w:lineRule="atLeast"/>
              <w:ind w:left="144" w:right="-153" w:hanging="72"/>
              <w:rPr>
                <w:rFonts w:ascii="Times New Roman" w:hAnsi="Times New Roman" w:cs="Times New Roman"/>
                <w:b/>
                <w:bCs/>
                <w:sz w:val="18"/>
                <w:szCs w:val="18"/>
              </w:rPr>
            </w:pPr>
            <w:r w:rsidRPr="00DB6954">
              <w:rPr>
                <w:rFonts w:ascii="Times New Roman" w:hAnsi="Times New Roman" w:cs="Times New Roman"/>
                <w:b/>
                <w:bCs/>
                <w:sz w:val="18"/>
                <w:szCs w:val="18"/>
              </w:rPr>
              <w:t xml:space="preserve">At 1 January </w:t>
            </w:r>
            <w:r w:rsidR="00204661" w:rsidRPr="00DB6954">
              <w:rPr>
                <w:rFonts w:ascii="Times New Roman" w:hAnsi="Times New Roman" w:cs="Times New Roman"/>
                <w:b/>
                <w:bCs/>
                <w:sz w:val="18"/>
                <w:szCs w:val="18"/>
              </w:rPr>
              <w:t>2018</w:t>
            </w:r>
          </w:p>
        </w:tc>
        <w:tc>
          <w:tcPr>
            <w:tcW w:w="450" w:type="dxa"/>
          </w:tcPr>
          <w:p w:rsidR="00B36FA7" w:rsidRPr="00DB6954" w:rsidRDefault="00B36FA7">
            <w:pPr>
              <w:spacing w:line="240" w:lineRule="atLeast"/>
              <w:jc w:val="right"/>
              <w:rPr>
                <w:rFonts w:ascii="Times New Roman" w:hAnsi="Times New Roman" w:cs="Times New Roman"/>
                <w:sz w:val="18"/>
                <w:szCs w:val="18"/>
              </w:rPr>
            </w:pPr>
          </w:p>
        </w:tc>
        <w:tc>
          <w:tcPr>
            <w:tcW w:w="108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1170" w:type="dxa"/>
          </w:tcPr>
          <w:p w:rsidR="00B36FA7" w:rsidRPr="00DB6954" w:rsidRDefault="00B36FA7" w:rsidP="00190415">
            <w:pPr>
              <w:tabs>
                <w:tab w:val="decimal" w:pos="932"/>
              </w:tabs>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941"/>
              </w:tabs>
              <w:spacing w:line="240" w:lineRule="atLeast"/>
              <w:ind w:left="-105" w:right="-102"/>
              <w:rPr>
                <w:rFonts w:ascii="Times New Roman" w:hAnsi="Times New Roman" w:cs="Times New Roman"/>
                <w:sz w:val="18"/>
                <w:szCs w:val="18"/>
              </w:rPr>
            </w:pPr>
          </w:p>
        </w:tc>
        <w:tc>
          <w:tcPr>
            <w:tcW w:w="1260" w:type="dxa"/>
          </w:tcPr>
          <w:p w:rsidR="00B36FA7" w:rsidRPr="00DB6954" w:rsidRDefault="00B36FA7" w:rsidP="00190415">
            <w:pPr>
              <w:tabs>
                <w:tab w:val="decimal" w:pos="941"/>
              </w:tabs>
              <w:snapToGrid w:val="0"/>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941"/>
              </w:tabs>
              <w:spacing w:line="240" w:lineRule="atLeast"/>
              <w:ind w:left="-105" w:right="-102"/>
              <w:rPr>
                <w:rFonts w:ascii="Times New Roman" w:hAnsi="Times New Roman" w:cs="Times New Roman"/>
                <w:sz w:val="18"/>
                <w:szCs w:val="18"/>
              </w:rPr>
            </w:pPr>
          </w:p>
        </w:tc>
        <w:tc>
          <w:tcPr>
            <w:tcW w:w="1170" w:type="dxa"/>
          </w:tcPr>
          <w:p w:rsidR="00B36FA7" w:rsidRPr="00DB6954" w:rsidRDefault="00B36FA7" w:rsidP="00190415">
            <w:pPr>
              <w:tabs>
                <w:tab w:val="decimal" w:pos="941"/>
              </w:tabs>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1260" w:type="dxa"/>
          </w:tcPr>
          <w:p w:rsidR="00B36FA7" w:rsidRPr="00DB6954" w:rsidRDefault="00B36FA7" w:rsidP="00190415">
            <w:pPr>
              <w:tabs>
                <w:tab w:val="decimal" w:pos="1038"/>
              </w:tabs>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108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1170" w:type="dxa"/>
          </w:tcPr>
          <w:p w:rsidR="00B36FA7" w:rsidRPr="00DB6954" w:rsidRDefault="00B36FA7" w:rsidP="00190415">
            <w:pPr>
              <w:tabs>
                <w:tab w:val="decimal" w:pos="951"/>
              </w:tabs>
              <w:spacing w:line="240" w:lineRule="atLeast"/>
              <w:ind w:left="-105" w:right="-102"/>
              <w:rPr>
                <w:rFonts w:ascii="Times New Roman" w:hAnsi="Times New Roman" w:cs="Times New Roman"/>
                <w:sz w:val="18"/>
                <w:szCs w:val="18"/>
              </w:rPr>
            </w:pPr>
          </w:p>
        </w:tc>
        <w:tc>
          <w:tcPr>
            <w:tcW w:w="27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c>
          <w:tcPr>
            <w:tcW w:w="1350" w:type="dxa"/>
          </w:tcPr>
          <w:p w:rsidR="00B36FA7" w:rsidRPr="00DB6954" w:rsidRDefault="00B36FA7" w:rsidP="00190415">
            <w:pPr>
              <w:tabs>
                <w:tab w:val="decimal" w:pos="838"/>
              </w:tabs>
              <w:spacing w:line="240" w:lineRule="atLeast"/>
              <w:ind w:left="-105" w:right="-102"/>
              <w:rPr>
                <w:rFonts w:ascii="Times New Roman" w:hAnsi="Times New Roman" w:cs="Times New Roman"/>
                <w:sz w:val="18"/>
                <w:szCs w:val="18"/>
              </w:rPr>
            </w:pPr>
          </w:p>
        </w:tc>
      </w:tr>
      <w:tr w:rsidR="000F0A82" w:rsidRPr="00422F13" w:rsidTr="00B36FA7">
        <w:trPr>
          <w:cantSplit/>
        </w:trPr>
        <w:tc>
          <w:tcPr>
            <w:tcW w:w="3060" w:type="dxa"/>
          </w:tcPr>
          <w:p w:rsidR="000F0A82" w:rsidRPr="00DB6954" w:rsidRDefault="000F0A82" w:rsidP="000F0A82">
            <w:pPr>
              <w:spacing w:line="240" w:lineRule="atLeast"/>
              <w:ind w:right="-153" w:firstLine="72"/>
              <w:rPr>
                <w:rFonts w:ascii="Times New Roman" w:hAnsi="Times New Roman" w:cs="Times New Roman"/>
                <w:sz w:val="18"/>
                <w:szCs w:val="18"/>
              </w:rPr>
            </w:pPr>
            <w:r w:rsidRPr="00DB6954">
              <w:rPr>
                <w:rFonts w:ascii="Times New Roman" w:hAnsi="Times New Roman" w:cs="Times New Roman"/>
                <w:sz w:val="18"/>
                <w:szCs w:val="18"/>
              </w:rPr>
              <w:t>Owned assets</w:t>
            </w:r>
          </w:p>
        </w:tc>
        <w:tc>
          <w:tcPr>
            <w:tcW w:w="450" w:type="dxa"/>
          </w:tcPr>
          <w:p w:rsidR="000F0A82" w:rsidRPr="00DB6954" w:rsidRDefault="000F0A82" w:rsidP="000F0A82">
            <w:pPr>
              <w:spacing w:line="240" w:lineRule="atLeast"/>
              <w:jc w:val="right"/>
              <w:rPr>
                <w:rFonts w:ascii="Times New Roman" w:hAnsi="Times New Roman" w:cs="Times New Roman"/>
                <w:sz w:val="18"/>
                <w:szCs w:val="18"/>
              </w:rPr>
            </w:pPr>
          </w:p>
        </w:tc>
        <w:tc>
          <w:tcPr>
            <w:tcW w:w="1080" w:type="dxa"/>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7,577,869</w:t>
            </w:r>
          </w:p>
        </w:tc>
        <w:tc>
          <w:tcPr>
            <w:tcW w:w="270" w:type="dxa"/>
            <w:vAlign w:val="bottom"/>
          </w:tcPr>
          <w:p w:rsidR="000F0A82" w:rsidRPr="00422F13" w:rsidRDefault="000F0A82" w:rsidP="000F0A82">
            <w:pPr>
              <w:spacing w:line="240" w:lineRule="atLeast"/>
              <w:jc w:val="right"/>
              <w:rPr>
                <w:rFonts w:ascii="Times New Roman" w:hAnsi="Times New Roman" w:cs="Times New Roman"/>
                <w:color w:val="000000"/>
                <w:sz w:val="18"/>
                <w:szCs w:val="18"/>
              </w:rPr>
            </w:pPr>
          </w:p>
        </w:tc>
        <w:tc>
          <w:tcPr>
            <w:tcW w:w="1170" w:type="dxa"/>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14,242,759</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260" w:type="dxa"/>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106,104,997</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170" w:type="dxa"/>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567,370</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260" w:type="dxa"/>
            <w:vAlign w:val="bottom"/>
          </w:tcPr>
          <w:p w:rsidR="000F0A82" w:rsidRPr="00422F13" w:rsidRDefault="000F0A82" w:rsidP="000F0A82">
            <w:pPr>
              <w:tabs>
                <w:tab w:val="decimal" w:pos="882"/>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134,031</w:t>
            </w:r>
          </w:p>
        </w:tc>
        <w:tc>
          <w:tcPr>
            <w:tcW w:w="270" w:type="dxa"/>
            <w:vAlign w:val="bottom"/>
          </w:tcPr>
          <w:p w:rsidR="000F0A82" w:rsidRPr="00422F13" w:rsidRDefault="000F0A82" w:rsidP="000F0A82">
            <w:pPr>
              <w:rPr>
                <w:rFonts w:ascii="Times New Roman" w:hAnsi="Times New Roman" w:cs="Times New Roman"/>
                <w:color w:val="000000"/>
                <w:sz w:val="18"/>
                <w:szCs w:val="18"/>
              </w:rPr>
            </w:pPr>
          </w:p>
        </w:tc>
        <w:tc>
          <w:tcPr>
            <w:tcW w:w="1080" w:type="dxa"/>
            <w:vAlign w:val="bottom"/>
          </w:tcPr>
          <w:p w:rsidR="000F0A82" w:rsidRPr="00422F13" w:rsidRDefault="000F0A82" w:rsidP="00A14391">
            <w:pPr>
              <w:tabs>
                <w:tab w:val="decimal" w:pos="786"/>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554,432</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170" w:type="dxa"/>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21,426,842</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350" w:type="dxa"/>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150,608,300</w:t>
            </w:r>
          </w:p>
        </w:tc>
      </w:tr>
      <w:tr w:rsidR="000F0A82" w:rsidRPr="00422F13" w:rsidTr="00B36FA7">
        <w:trPr>
          <w:cantSplit/>
        </w:trPr>
        <w:tc>
          <w:tcPr>
            <w:tcW w:w="3060" w:type="dxa"/>
          </w:tcPr>
          <w:p w:rsidR="000F0A82" w:rsidRPr="00DB6954" w:rsidRDefault="000F0A82" w:rsidP="000F0A82">
            <w:pPr>
              <w:spacing w:line="240" w:lineRule="atLeast"/>
              <w:ind w:right="-153" w:firstLine="72"/>
              <w:rPr>
                <w:rFonts w:ascii="Times New Roman" w:hAnsi="Times New Roman" w:cs="Times New Roman"/>
                <w:sz w:val="18"/>
                <w:szCs w:val="18"/>
              </w:rPr>
            </w:pPr>
            <w:r w:rsidRPr="00DB6954">
              <w:rPr>
                <w:rFonts w:ascii="Times New Roman" w:hAnsi="Times New Roman" w:cs="Times New Roman"/>
                <w:sz w:val="18"/>
                <w:szCs w:val="18"/>
              </w:rPr>
              <w:t>Assets under finance leases</w:t>
            </w:r>
          </w:p>
        </w:tc>
        <w:tc>
          <w:tcPr>
            <w:tcW w:w="450" w:type="dxa"/>
          </w:tcPr>
          <w:p w:rsidR="000F0A82" w:rsidRPr="00DB6954" w:rsidRDefault="000F0A82" w:rsidP="000F0A82">
            <w:pPr>
              <w:tabs>
                <w:tab w:val="decimal" w:pos="558"/>
              </w:tabs>
              <w:spacing w:line="240" w:lineRule="atLeast"/>
              <w:ind w:left="-90" w:right="44"/>
              <w:rPr>
                <w:rFonts w:ascii="Times New Roman" w:hAnsi="Times New Roman" w:cs="Times New Roman"/>
                <w:sz w:val="18"/>
                <w:szCs w:val="18"/>
              </w:rPr>
            </w:pPr>
          </w:p>
        </w:tc>
        <w:tc>
          <w:tcPr>
            <w:tcW w:w="1080" w:type="dxa"/>
            <w:tcBorders>
              <w:bottom w:val="single" w:sz="4" w:space="0" w:color="auto"/>
            </w:tcBorders>
            <w:vAlign w:val="bottom"/>
          </w:tcPr>
          <w:p w:rsidR="000F0A82" w:rsidRPr="00422F13" w:rsidRDefault="000F0A82" w:rsidP="00A415F3">
            <w:pPr>
              <w:tabs>
                <w:tab w:val="decimal" w:pos="859"/>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260,680</w:t>
            </w:r>
          </w:p>
        </w:tc>
        <w:tc>
          <w:tcPr>
            <w:tcW w:w="270" w:type="dxa"/>
            <w:vAlign w:val="bottom"/>
          </w:tcPr>
          <w:p w:rsidR="000F0A82" w:rsidRPr="00422F13" w:rsidRDefault="000F0A82" w:rsidP="000F0A82">
            <w:pPr>
              <w:spacing w:line="240" w:lineRule="atLeast"/>
              <w:jc w:val="right"/>
              <w:rPr>
                <w:rFonts w:ascii="Times New Roman" w:hAnsi="Times New Roman" w:cs="Times New Roman"/>
                <w:color w:val="000000"/>
                <w:sz w:val="18"/>
                <w:szCs w:val="18"/>
              </w:rPr>
            </w:pPr>
          </w:p>
        </w:tc>
        <w:tc>
          <w:tcPr>
            <w:tcW w:w="1170" w:type="dxa"/>
            <w:tcBorders>
              <w:bottom w:val="sing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305,703</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260" w:type="dxa"/>
            <w:tcBorders>
              <w:bottom w:val="sing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6,026</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170" w:type="dxa"/>
            <w:tcBorders>
              <w:bottom w:val="single" w:sz="4" w:space="0" w:color="auto"/>
            </w:tcBorders>
            <w:vAlign w:val="bottom"/>
          </w:tcPr>
          <w:p w:rsidR="000F0A82" w:rsidRPr="00422F13" w:rsidRDefault="000F0A82" w:rsidP="00A415F3">
            <w:pPr>
              <w:tabs>
                <w:tab w:val="decimal" w:pos="909"/>
                <w:tab w:val="decimal" w:pos="954"/>
              </w:tabs>
              <w:snapToGrid w:val="0"/>
              <w:spacing w:line="240" w:lineRule="atLeast"/>
              <w:ind w:left="-90" w:right="250"/>
              <w:jc w:val="righ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260" w:type="dxa"/>
            <w:tcBorders>
              <w:bottom w:val="single" w:sz="4" w:space="0" w:color="auto"/>
            </w:tcBorders>
            <w:vAlign w:val="bottom"/>
          </w:tcPr>
          <w:p w:rsidR="000F0A82" w:rsidRPr="00422F13" w:rsidRDefault="000F0A82" w:rsidP="000F0A82">
            <w:pPr>
              <w:tabs>
                <w:tab w:val="decimal" w:pos="882"/>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21,247</w:t>
            </w:r>
          </w:p>
        </w:tc>
        <w:tc>
          <w:tcPr>
            <w:tcW w:w="270" w:type="dxa"/>
            <w:vAlign w:val="bottom"/>
          </w:tcPr>
          <w:p w:rsidR="000F0A82" w:rsidRPr="00422F13" w:rsidRDefault="000F0A82" w:rsidP="000F0A82">
            <w:pPr>
              <w:rPr>
                <w:rFonts w:ascii="Times New Roman" w:hAnsi="Times New Roman" w:cs="Times New Roman"/>
                <w:color w:val="000000"/>
                <w:sz w:val="18"/>
                <w:szCs w:val="18"/>
              </w:rPr>
            </w:pPr>
          </w:p>
        </w:tc>
        <w:tc>
          <w:tcPr>
            <w:tcW w:w="1080" w:type="dxa"/>
            <w:tcBorders>
              <w:bottom w:val="single" w:sz="4" w:space="0" w:color="auto"/>
            </w:tcBorders>
            <w:vAlign w:val="bottom"/>
          </w:tcPr>
          <w:p w:rsidR="000F0A82" w:rsidRPr="00422F13" w:rsidRDefault="000F0A82" w:rsidP="000F0A82">
            <w:pPr>
              <w:tabs>
                <w:tab w:val="decimal" w:pos="527"/>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rsidR="000F0A82" w:rsidRPr="00422F13" w:rsidRDefault="000F0A82" w:rsidP="000F0A82">
            <w:pPr>
              <w:rPr>
                <w:rFonts w:ascii="Times New Roman" w:hAnsi="Times New Roman" w:cs="Times New Roman"/>
                <w:color w:val="000000"/>
                <w:sz w:val="18"/>
                <w:szCs w:val="18"/>
              </w:rPr>
            </w:pPr>
          </w:p>
        </w:tc>
        <w:tc>
          <w:tcPr>
            <w:tcW w:w="1170" w:type="dxa"/>
            <w:tcBorders>
              <w:bottom w:val="single" w:sz="4" w:space="0" w:color="auto"/>
            </w:tcBorders>
            <w:vAlign w:val="bottom"/>
          </w:tcPr>
          <w:p w:rsidR="000F0A82" w:rsidRPr="00422F13" w:rsidRDefault="000F0A82" w:rsidP="000F0A82">
            <w:pPr>
              <w:tabs>
                <w:tab w:val="decimal" w:pos="540"/>
                <w:tab w:val="decimal" w:pos="909"/>
                <w:tab w:val="decimal" w:pos="954"/>
              </w:tabs>
              <w:snapToGrid w:val="0"/>
              <w:spacing w:line="240" w:lineRule="atLeast"/>
              <w:ind w:left="-90" w:right="404"/>
              <w:jc w:val="righ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rsidR="000F0A82" w:rsidRPr="00422F13" w:rsidRDefault="000F0A82" w:rsidP="000F0A82">
            <w:pPr>
              <w:jc w:val="right"/>
              <w:rPr>
                <w:rFonts w:ascii="Times New Roman" w:hAnsi="Times New Roman" w:cs="Times New Roman"/>
                <w:color w:val="000000"/>
                <w:sz w:val="18"/>
                <w:szCs w:val="18"/>
              </w:rPr>
            </w:pPr>
          </w:p>
        </w:tc>
        <w:tc>
          <w:tcPr>
            <w:tcW w:w="1350" w:type="dxa"/>
            <w:tcBorders>
              <w:bottom w:val="sing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593,656</w:t>
            </w:r>
          </w:p>
        </w:tc>
      </w:tr>
      <w:tr w:rsidR="000F0A82" w:rsidRPr="00422F13" w:rsidTr="00B36FA7">
        <w:trPr>
          <w:cantSplit/>
        </w:trPr>
        <w:tc>
          <w:tcPr>
            <w:tcW w:w="3060" w:type="dxa"/>
          </w:tcPr>
          <w:p w:rsidR="000F0A82" w:rsidRPr="00DB6954" w:rsidRDefault="000F0A82" w:rsidP="000F0A82">
            <w:pPr>
              <w:spacing w:line="240" w:lineRule="atLeast"/>
              <w:ind w:right="-153"/>
              <w:rPr>
                <w:rFonts w:ascii="Times New Roman" w:hAnsi="Times New Roman" w:cs="Times New Roman"/>
                <w:b/>
                <w:bCs/>
                <w:sz w:val="18"/>
                <w:szCs w:val="18"/>
              </w:rPr>
            </w:pPr>
          </w:p>
        </w:tc>
        <w:tc>
          <w:tcPr>
            <w:tcW w:w="450" w:type="dxa"/>
          </w:tcPr>
          <w:p w:rsidR="000F0A82" w:rsidRPr="00DB6954" w:rsidRDefault="000F0A82" w:rsidP="000F0A82">
            <w:pPr>
              <w:spacing w:line="240" w:lineRule="atLeast"/>
              <w:ind w:right="44"/>
              <w:rPr>
                <w:rFonts w:ascii="Times New Roman" w:hAnsi="Times New Roman" w:cs="Times New Roman"/>
                <w:b/>
                <w:bCs/>
                <w:sz w:val="18"/>
                <w:szCs w:val="18"/>
              </w:rPr>
            </w:pPr>
          </w:p>
        </w:tc>
        <w:tc>
          <w:tcPr>
            <w:tcW w:w="1080" w:type="dxa"/>
            <w:tcBorders>
              <w:bottom w:val="doub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7,838,549</w:t>
            </w:r>
          </w:p>
        </w:tc>
        <w:tc>
          <w:tcPr>
            <w:tcW w:w="270" w:type="dxa"/>
            <w:vAlign w:val="bottom"/>
          </w:tcPr>
          <w:p w:rsidR="000F0A82" w:rsidRPr="00422F13" w:rsidRDefault="000F0A82" w:rsidP="000F0A82">
            <w:pPr>
              <w:spacing w:line="240" w:lineRule="atLeast"/>
              <w:jc w:val="right"/>
              <w:rPr>
                <w:rFonts w:ascii="Times New Roman" w:hAnsi="Times New Roman" w:cs="Times New Roman"/>
                <w:b/>
                <w:bCs/>
                <w:color w:val="000000"/>
                <w:sz w:val="18"/>
                <w:szCs w:val="18"/>
              </w:rPr>
            </w:pPr>
          </w:p>
        </w:tc>
        <w:tc>
          <w:tcPr>
            <w:tcW w:w="1170" w:type="dxa"/>
            <w:tcBorders>
              <w:bottom w:val="doub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14,548,462</w:t>
            </w:r>
          </w:p>
        </w:tc>
        <w:tc>
          <w:tcPr>
            <w:tcW w:w="270" w:type="dxa"/>
            <w:vAlign w:val="bottom"/>
          </w:tcPr>
          <w:p w:rsidR="000F0A82" w:rsidRPr="00422F13" w:rsidRDefault="000F0A82" w:rsidP="000F0A82">
            <w:pPr>
              <w:jc w:val="right"/>
              <w:rPr>
                <w:rFonts w:ascii="Times New Roman" w:hAnsi="Times New Roman" w:cs="Times New Roman"/>
                <w:b/>
                <w:bCs/>
                <w:color w:val="000000"/>
                <w:sz w:val="18"/>
                <w:szCs w:val="18"/>
              </w:rPr>
            </w:pPr>
          </w:p>
        </w:tc>
        <w:tc>
          <w:tcPr>
            <w:tcW w:w="1260" w:type="dxa"/>
            <w:tcBorders>
              <w:bottom w:val="doub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106,111,023</w:t>
            </w:r>
          </w:p>
        </w:tc>
        <w:tc>
          <w:tcPr>
            <w:tcW w:w="270" w:type="dxa"/>
            <w:vAlign w:val="bottom"/>
          </w:tcPr>
          <w:p w:rsidR="000F0A82" w:rsidRPr="00422F13" w:rsidRDefault="000F0A82" w:rsidP="000F0A82">
            <w:pPr>
              <w:jc w:val="right"/>
              <w:rPr>
                <w:rFonts w:ascii="Times New Roman" w:hAnsi="Times New Roman" w:cs="Times New Roman"/>
                <w:b/>
                <w:bCs/>
                <w:color w:val="000000"/>
                <w:sz w:val="18"/>
                <w:szCs w:val="18"/>
              </w:rPr>
            </w:pPr>
          </w:p>
        </w:tc>
        <w:tc>
          <w:tcPr>
            <w:tcW w:w="1170" w:type="dxa"/>
            <w:tcBorders>
              <w:bottom w:val="doub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567,370</w:t>
            </w:r>
          </w:p>
        </w:tc>
        <w:tc>
          <w:tcPr>
            <w:tcW w:w="270" w:type="dxa"/>
            <w:vAlign w:val="bottom"/>
          </w:tcPr>
          <w:p w:rsidR="000F0A82" w:rsidRPr="00422F13" w:rsidRDefault="000F0A82" w:rsidP="000F0A82">
            <w:pPr>
              <w:jc w:val="right"/>
              <w:rPr>
                <w:rFonts w:ascii="Times New Roman" w:hAnsi="Times New Roman" w:cs="Times New Roman"/>
                <w:b/>
                <w:bCs/>
                <w:color w:val="000000"/>
                <w:sz w:val="18"/>
                <w:szCs w:val="18"/>
              </w:rPr>
            </w:pPr>
          </w:p>
        </w:tc>
        <w:tc>
          <w:tcPr>
            <w:tcW w:w="1260" w:type="dxa"/>
            <w:tcBorders>
              <w:bottom w:val="double" w:sz="4" w:space="0" w:color="auto"/>
            </w:tcBorders>
            <w:vAlign w:val="bottom"/>
          </w:tcPr>
          <w:p w:rsidR="000F0A82" w:rsidRPr="00422F13" w:rsidRDefault="000F0A82" w:rsidP="000F0A82">
            <w:pPr>
              <w:tabs>
                <w:tab w:val="decimal" w:pos="882"/>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155,278</w:t>
            </w:r>
          </w:p>
        </w:tc>
        <w:tc>
          <w:tcPr>
            <w:tcW w:w="270" w:type="dxa"/>
            <w:vAlign w:val="bottom"/>
          </w:tcPr>
          <w:p w:rsidR="000F0A82" w:rsidRPr="00422F13" w:rsidRDefault="000F0A82" w:rsidP="000F0A82">
            <w:pPr>
              <w:rPr>
                <w:rFonts w:ascii="Times New Roman" w:hAnsi="Times New Roman" w:cs="Times New Roman"/>
                <w:b/>
                <w:bCs/>
                <w:color w:val="000000"/>
                <w:sz w:val="18"/>
                <w:szCs w:val="18"/>
              </w:rPr>
            </w:pPr>
          </w:p>
        </w:tc>
        <w:tc>
          <w:tcPr>
            <w:tcW w:w="1080" w:type="dxa"/>
            <w:tcBorders>
              <w:top w:val="single" w:sz="4" w:space="0" w:color="auto"/>
              <w:bottom w:val="double" w:sz="4" w:space="0" w:color="auto"/>
            </w:tcBorders>
            <w:vAlign w:val="bottom"/>
          </w:tcPr>
          <w:p w:rsidR="000F0A82" w:rsidRPr="00422F13" w:rsidRDefault="000F0A82" w:rsidP="000F0A82">
            <w:pPr>
              <w:tabs>
                <w:tab w:val="decimal" w:pos="786"/>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554,432</w:t>
            </w:r>
          </w:p>
        </w:tc>
        <w:tc>
          <w:tcPr>
            <w:tcW w:w="270" w:type="dxa"/>
            <w:vAlign w:val="bottom"/>
          </w:tcPr>
          <w:p w:rsidR="000F0A82" w:rsidRPr="00422F13" w:rsidRDefault="000F0A82" w:rsidP="000F0A82">
            <w:pPr>
              <w:jc w:val="right"/>
              <w:rPr>
                <w:rFonts w:ascii="Times New Roman" w:hAnsi="Times New Roman" w:cs="Times New Roman"/>
                <w:b/>
                <w:bCs/>
                <w:color w:val="000000"/>
                <w:sz w:val="18"/>
                <w:szCs w:val="18"/>
              </w:rPr>
            </w:pPr>
          </w:p>
        </w:tc>
        <w:tc>
          <w:tcPr>
            <w:tcW w:w="1170" w:type="dxa"/>
            <w:tcBorders>
              <w:bottom w:val="doub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21,426,842</w:t>
            </w:r>
          </w:p>
        </w:tc>
        <w:tc>
          <w:tcPr>
            <w:tcW w:w="270" w:type="dxa"/>
            <w:vAlign w:val="bottom"/>
          </w:tcPr>
          <w:p w:rsidR="000F0A82" w:rsidRPr="00422F13" w:rsidRDefault="000F0A82" w:rsidP="000F0A82">
            <w:pPr>
              <w:jc w:val="right"/>
              <w:rPr>
                <w:rFonts w:ascii="Times New Roman" w:hAnsi="Times New Roman" w:cs="Times New Roman"/>
                <w:b/>
                <w:bCs/>
                <w:color w:val="000000"/>
                <w:sz w:val="18"/>
                <w:szCs w:val="18"/>
              </w:rPr>
            </w:pPr>
          </w:p>
        </w:tc>
        <w:tc>
          <w:tcPr>
            <w:tcW w:w="1350" w:type="dxa"/>
            <w:tcBorders>
              <w:bottom w:val="double" w:sz="4" w:space="0" w:color="auto"/>
            </w:tcBorders>
            <w:vAlign w:val="bottom"/>
          </w:tcPr>
          <w:p w:rsidR="000F0A82" w:rsidRPr="00422F13" w:rsidRDefault="000F0A82" w:rsidP="000F0A82">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151,201,956</w:t>
            </w:r>
          </w:p>
        </w:tc>
      </w:tr>
      <w:tr w:rsidR="000F0A82" w:rsidRPr="00422F13" w:rsidTr="00B36FA7">
        <w:trPr>
          <w:cantSplit/>
        </w:trPr>
        <w:tc>
          <w:tcPr>
            <w:tcW w:w="3060" w:type="dxa"/>
          </w:tcPr>
          <w:p w:rsidR="000F0A82" w:rsidRPr="00DB6954" w:rsidRDefault="000F0A82" w:rsidP="000F0A82">
            <w:pPr>
              <w:spacing w:line="240" w:lineRule="atLeast"/>
              <w:ind w:left="124" w:right="-153" w:hanging="52"/>
              <w:rPr>
                <w:rFonts w:ascii="Times New Roman" w:hAnsi="Times New Roman" w:cs="Times New Roman"/>
                <w:b/>
                <w:bCs/>
                <w:sz w:val="18"/>
                <w:szCs w:val="18"/>
              </w:rPr>
            </w:pPr>
            <w:r w:rsidRPr="00DB6954">
              <w:rPr>
                <w:rFonts w:ascii="Times New Roman" w:hAnsi="Times New Roman" w:cs="Times New Roman"/>
                <w:b/>
                <w:bCs/>
                <w:sz w:val="18"/>
                <w:szCs w:val="18"/>
              </w:rPr>
              <w:t>At 31 December 2018 and</w:t>
            </w:r>
          </w:p>
        </w:tc>
        <w:tc>
          <w:tcPr>
            <w:tcW w:w="450" w:type="dxa"/>
          </w:tcPr>
          <w:p w:rsidR="000F0A82" w:rsidRPr="00DB6954" w:rsidRDefault="000F0A82" w:rsidP="000F0A82">
            <w:pPr>
              <w:tabs>
                <w:tab w:val="decimal" w:pos="828"/>
              </w:tabs>
              <w:spacing w:line="240" w:lineRule="atLeast"/>
              <w:ind w:left="-90" w:right="44"/>
              <w:rPr>
                <w:rFonts w:ascii="Times New Roman" w:hAnsi="Times New Roman" w:cs="Times New Roman"/>
                <w:sz w:val="18"/>
                <w:szCs w:val="18"/>
              </w:rPr>
            </w:pPr>
          </w:p>
        </w:tc>
        <w:tc>
          <w:tcPr>
            <w:tcW w:w="1080" w:type="dxa"/>
          </w:tcPr>
          <w:p w:rsidR="000F0A82" w:rsidRPr="00422F13" w:rsidRDefault="000F0A82" w:rsidP="000F0A82">
            <w:pPr>
              <w:tabs>
                <w:tab w:val="decimal" w:pos="786"/>
              </w:tabs>
              <w:spacing w:line="240" w:lineRule="atLeast"/>
              <w:jc w:val="right"/>
              <w:rPr>
                <w:rFonts w:ascii="Times New Roman" w:hAnsi="Times New Roman" w:cs="Times New Roman"/>
                <w:sz w:val="18"/>
                <w:szCs w:val="18"/>
              </w:rPr>
            </w:pPr>
          </w:p>
        </w:tc>
        <w:tc>
          <w:tcPr>
            <w:tcW w:w="270" w:type="dxa"/>
          </w:tcPr>
          <w:p w:rsidR="000F0A82" w:rsidRPr="00422F13" w:rsidRDefault="000F0A82" w:rsidP="000F0A82">
            <w:pPr>
              <w:spacing w:line="240" w:lineRule="atLeast"/>
              <w:rPr>
                <w:rFonts w:ascii="Times New Roman" w:hAnsi="Times New Roman" w:cs="Times New Roman"/>
                <w:sz w:val="18"/>
                <w:szCs w:val="18"/>
              </w:rPr>
            </w:pPr>
          </w:p>
        </w:tc>
        <w:tc>
          <w:tcPr>
            <w:tcW w:w="1170" w:type="dxa"/>
          </w:tcPr>
          <w:p w:rsidR="000F0A82" w:rsidRPr="00422F13" w:rsidRDefault="000F0A82" w:rsidP="000F0A82">
            <w:pPr>
              <w:tabs>
                <w:tab w:val="decimal" w:pos="932"/>
              </w:tabs>
              <w:spacing w:line="240" w:lineRule="atLeast"/>
              <w:ind w:left="-90" w:right="-90"/>
              <w:rPr>
                <w:rFonts w:ascii="Times New Roman" w:hAnsi="Times New Roman" w:cs="Times New Roman"/>
                <w:sz w:val="18"/>
                <w:szCs w:val="18"/>
              </w:rPr>
            </w:pPr>
          </w:p>
        </w:tc>
        <w:tc>
          <w:tcPr>
            <w:tcW w:w="270" w:type="dxa"/>
          </w:tcPr>
          <w:p w:rsidR="000F0A82" w:rsidRPr="00422F13" w:rsidRDefault="000F0A82" w:rsidP="000F0A82">
            <w:pPr>
              <w:spacing w:line="240" w:lineRule="atLeast"/>
              <w:rPr>
                <w:rFonts w:ascii="Times New Roman" w:hAnsi="Times New Roman" w:cs="Times New Roman"/>
                <w:sz w:val="18"/>
                <w:szCs w:val="18"/>
              </w:rPr>
            </w:pPr>
          </w:p>
        </w:tc>
        <w:tc>
          <w:tcPr>
            <w:tcW w:w="1260" w:type="dxa"/>
          </w:tcPr>
          <w:p w:rsidR="000F0A82" w:rsidRPr="00422F13" w:rsidRDefault="000F0A82" w:rsidP="000F0A82">
            <w:pPr>
              <w:tabs>
                <w:tab w:val="decimal" w:pos="976"/>
              </w:tabs>
              <w:snapToGrid w:val="0"/>
              <w:spacing w:line="240" w:lineRule="atLeast"/>
              <w:ind w:right="72"/>
              <w:jc w:val="right"/>
              <w:rPr>
                <w:rFonts w:ascii="Times New Roman" w:hAnsi="Times New Roman" w:cs="Times New Roman"/>
                <w:sz w:val="18"/>
                <w:szCs w:val="18"/>
              </w:rPr>
            </w:pPr>
          </w:p>
        </w:tc>
        <w:tc>
          <w:tcPr>
            <w:tcW w:w="270" w:type="dxa"/>
          </w:tcPr>
          <w:p w:rsidR="000F0A82" w:rsidRPr="00422F13" w:rsidRDefault="000F0A82" w:rsidP="000F0A82">
            <w:pPr>
              <w:spacing w:line="240" w:lineRule="atLeast"/>
              <w:rPr>
                <w:rFonts w:ascii="Times New Roman" w:hAnsi="Times New Roman" w:cs="Times New Roman"/>
                <w:sz w:val="18"/>
                <w:szCs w:val="18"/>
              </w:rPr>
            </w:pPr>
          </w:p>
        </w:tc>
        <w:tc>
          <w:tcPr>
            <w:tcW w:w="1170" w:type="dxa"/>
          </w:tcPr>
          <w:p w:rsidR="000F0A82" w:rsidRPr="00422F13" w:rsidRDefault="000F0A82" w:rsidP="000F0A82">
            <w:pPr>
              <w:tabs>
                <w:tab w:val="decimal" w:pos="1044"/>
              </w:tabs>
              <w:spacing w:line="240" w:lineRule="atLeast"/>
              <w:jc w:val="right"/>
              <w:rPr>
                <w:rFonts w:ascii="Times New Roman" w:hAnsi="Times New Roman" w:cs="Times New Roman"/>
                <w:sz w:val="18"/>
                <w:szCs w:val="18"/>
              </w:rPr>
            </w:pPr>
          </w:p>
        </w:tc>
        <w:tc>
          <w:tcPr>
            <w:tcW w:w="270" w:type="dxa"/>
          </w:tcPr>
          <w:p w:rsidR="000F0A82" w:rsidRPr="00422F13" w:rsidRDefault="000F0A82" w:rsidP="000F0A82">
            <w:pPr>
              <w:spacing w:line="240" w:lineRule="atLeast"/>
              <w:rPr>
                <w:rFonts w:ascii="Times New Roman" w:hAnsi="Times New Roman" w:cs="Times New Roman"/>
                <w:sz w:val="18"/>
                <w:szCs w:val="18"/>
              </w:rPr>
            </w:pPr>
          </w:p>
        </w:tc>
        <w:tc>
          <w:tcPr>
            <w:tcW w:w="1260" w:type="dxa"/>
          </w:tcPr>
          <w:p w:rsidR="000F0A82" w:rsidRPr="00422F13" w:rsidRDefault="000F0A82" w:rsidP="000F0A82">
            <w:pPr>
              <w:tabs>
                <w:tab w:val="decimal" w:pos="882"/>
              </w:tabs>
              <w:spacing w:line="240" w:lineRule="atLeast"/>
              <w:ind w:left="-108" w:right="-117"/>
              <w:rPr>
                <w:rFonts w:ascii="Times New Roman" w:hAnsi="Times New Roman" w:cs="Times New Roman"/>
                <w:sz w:val="18"/>
                <w:szCs w:val="18"/>
              </w:rPr>
            </w:pPr>
          </w:p>
        </w:tc>
        <w:tc>
          <w:tcPr>
            <w:tcW w:w="270" w:type="dxa"/>
          </w:tcPr>
          <w:p w:rsidR="000F0A82" w:rsidRPr="00422F13" w:rsidRDefault="000F0A82" w:rsidP="000F0A82">
            <w:pPr>
              <w:tabs>
                <w:tab w:val="decimal" w:pos="797"/>
              </w:tabs>
              <w:spacing w:line="240" w:lineRule="atLeast"/>
              <w:ind w:left="-108" w:right="-117"/>
              <w:rPr>
                <w:rFonts w:ascii="Times New Roman" w:hAnsi="Times New Roman" w:cs="Times New Roman"/>
                <w:sz w:val="18"/>
                <w:szCs w:val="18"/>
              </w:rPr>
            </w:pPr>
          </w:p>
        </w:tc>
        <w:tc>
          <w:tcPr>
            <w:tcW w:w="1080" w:type="dxa"/>
            <w:tcBorders>
              <w:top w:val="double" w:sz="4" w:space="0" w:color="auto"/>
            </w:tcBorders>
          </w:tcPr>
          <w:p w:rsidR="000F0A82" w:rsidRPr="00422F13" w:rsidRDefault="000F0A82" w:rsidP="000F0A82">
            <w:pPr>
              <w:tabs>
                <w:tab w:val="decimal" w:pos="797"/>
              </w:tabs>
              <w:spacing w:line="240" w:lineRule="atLeast"/>
              <w:ind w:left="-108" w:right="-117"/>
              <w:rPr>
                <w:rFonts w:ascii="Times New Roman" w:hAnsi="Times New Roman" w:cs="Times New Roman"/>
                <w:sz w:val="18"/>
                <w:szCs w:val="18"/>
              </w:rPr>
            </w:pPr>
          </w:p>
        </w:tc>
        <w:tc>
          <w:tcPr>
            <w:tcW w:w="270" w:type="dxa"/>
          </w:tcPr>
          <w:p w:rsidR="000F0A82" w:rsidRPr="00422F13" w:rsidRDefault="000F0A82" w:rsidP="000F0A82">
            <w:pPr>
              <w:spacing w:line="240" w:lineRule="atLeast"/>
              <w:jc w:val="right"/>
              <w:rPr>
                <w:rFonts w:ascii="Times New Roman" w:hAnsi="Times New Roman" w:cs="Times New Roman"/>
                <w:sz w:val="18"/>
                <w:szCs w:val="18"/>
              </w:rPr>
            </w:pPr>
          </w:p>
        </w:tc>
        <w:tc>
          <w:tcPr>
            <w:tcW w:w="1170" w:type="dxa"/>
          </w:tcPr>
          <w:p w:rsidR="000F0A82" w:rsidRPr="00422F13" w:rsidRDefault="000F0A82" w:rsidP="000F0A82">
            <w:pPr>
              <w:tabs>
                <w:tab w:val="decimal" w:pos="853"/>
              </w:tabs>
              <w:spacing w:line="240" w:lineRule="atLeast"/>
              <w:ind w:left="-90" w:right="-115"/>
              <w:rPr>
                <w:rFonts w:ascii="Times New Roman" w:hAnsi="Times New Roman" w:cs="Times New Roman"/>
                <w:sz w:val="18"/>
                <w:szCs w:val="18"/>
              </w:rPr>
            </w:pPr>
          </w:p>
        </w:tc>
        <w:tc>
          <w:tcPr>
            <w:tcW w:w="270" w:type="dxa"/>
          </w:tcPr>
          <w:p w:rsidR="000F0A82" w:rsidRPr="00422F13" w:rsidRDefault="000F0A82" w:rsidP="000F0A82">
            <w:pPr>
              <w:spacing w:line="240" w:lineRule="atLeast"/>
              <w:rPr>
                <w:rFonts w:ascii="Times New Roman" w:hAnsi="Times New Roman" w:cs="Times New Roman"/>
                <w:sz w:val="18"/>
                <w:szCs w:val="18"/>
              </w:rPr>
            </w:pPr>
          </w:p>
        </w:tc>
        <w:tc>
          <w:tcPr>
            <w:tcW w:w="1350" w:type="dxa"/>
          </w:tcPr>
          <w:p w:rsidR="000F0A82" w:rsidRPr="00422F13" w:rsidRDefault="000F0A82" w:rsidP="000F0A82">
            <w:pPr>
              <w:tabs>
                <w:tab w:val="decimal" w:pos="1062"/>
              </w:tabs>
              <w:spacing w:line="240" w:lineRule="atLeast"/>
              <w:ind w:left="-90" w:right="-115"/>
              <w:rPr>
                <w:rFonts w:ascii="Times New Roman" w:hAnsi="Times New Roman" w:cs="Times New Roman"/>
                <w:sz w:val="18"/>
                <w:szCs w:val="18"/>
              </w:rPr>
            </w:pPr>
          </w:p>
        </w:tc>
      </w:tr>
      <w:tr w:rsidR="000F0A82" w:rsidRPr="00422F13" w:rsidTr="0058523C">
        <w:trPr>
          <w:cantSplit/>
        </w:trPr>
        <w:tc>
          <w:tcPr>
            <w:tcW w:w="3060" w:type="dxa"/>
          </w:tcPr>
          <w:p w:rsidR="000F0A82" w:rsidRPr="00DB6954" w:rsidRDefault="000F0A82" w:rsidP="000F0A82">
            <w:pPr>
              <w:spacing w:line="240" w:lineRule="atLeast"/>
              <w:ind w:left="124" w:right="-153" w:hanging="52"/>
              <w:rPr>
                <w:rFonts w:ascii="Times New Roman" w:hAnsi="Times New Roman" w:cs="Times New Roman"/>
                <w:b/>
                <w:bCs/>
                <w:sz w:val="18"/>
                <w:szCs w:val="18"/>
              </w:rPr>
            </w:pPr>
            <w:r w:rsidRPr="00DB6954">
              <w:rPr>
                <w:rFonts w:ascii="Times New Roman" w:hAnsi="Times New Roman" w:cs="Times New Roman"/>
                <w:b/>
                <w:bCs/>
                <w:sz w:val="18"/>
                <w:szCs w:val="18"/>
              </w:rPr>
              <w:t xml:space="preserve">   1 January 2019</w:t>
            </w:r>
          </w:p>
        </w:tc>
        <w:tc>
          <w:tcPr>
            <w:tcW w:w="450" w:type="dxa"/>
          </w:tcPr>
          <w:p w:rsidR="000F0A82" w:rsidRPr="00DB6954" w:rsidRDefault="000F0A82" w:rsidP="000F0A82">
            <w:pPr>
              <w:tabs>
                <w:tab w:val="decimal" w:pos="828"/>
              </w:tabs>
              <w:spacing w:line="240" w:lineRule="atLeast"/>
              <w:ind w:left="-90" w:right="44"/>
              <w:rPr>
                <w:rFonts w:ascii="Times New Roman" w:hAnsi="Times New Roman" w:cs="Times New Roman"/>
                <w:sz w:val="18"/>
                <w:szCs w:val="18"/>
              </w:rPr>
            </w:pPr>
          </w:p>
        </w:tc>
        <w:tc>
          <w:tcPr>
            <w:tcW w:w="1080" w:type="dxa"/>
            <w:vAlign w:val="bottom"/>
          </w:tcPr>
          <w:p w:rsidR="000F0A82" w:rsidRPr="00D80D7D" w:rsidRDefault="000F0A82" w:rsidP="000F0A82">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rsidR="000F0A82" w:rsidRPr="00402C37" w:rsidRDefault="000F0A82" w:rsidP="000F0A82">
            <w:pPr>
              <w:spacing w:line="240" w:lineRule="atLeast"/>
              <w:jc w:val="right"/>
              <w:rPr>
                <w:rFonts w:ascii="Times New Roman" w:hAnsi="Times New Roman" w:cs="Times New Roman"/>
                <w:color w:val="000000"/>
                <w:sz w:val="18"/>
                <w:szCs w:val="18"/>
              </w:rPr>
            </w:pPr>
          </w:p>
        </w:tc>
        <w:tc>
          <w:tcPr>
            <w:tcW w:w="1170" w:type="dxa"/>
            <w:vAlign w:val="bottom"/>
          </w:tcPr>
          <w:p w:rsidR="000F0A82" w:rsidRPr="00D80D7D" w:rsidRDefault="000F0A82" w:rsidP="000F0A82">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rsidR="000F0A82" w:rsidRPr="00402C37" w:rsidRDefault="000F0A82" w:rsidP="000F0A82">
            <w:pPr>
              <w:jc w:val="right"/>
              <w:rPr>
                <w:rFonts w:ascii="Times New Roman" w:hAnsi="Times New Roman" w:cs="Times New Roman"/>
                <w:color w:val="000000"/>
                <w:sz w:val="18"/>
                <w:szCs w:val="18"/>
              </w:rPr>
            </w:pPr>
          </w:p>
        </w:tc>
        <w:tc>
          <w:tcPr>
            <w:tcW w:w="1260" w:type="dxa"/>
            <w:vAlign w:val="bottom"/>
          </w:tcPr>
          <w:p w:rsidR="000F0A82" w:rsidRPr="00D80D7D" w:rsidRDefault="000F0A82" w:rsidP="000F0A82">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rsidR="000F0A82" w:rsidRPr="00402C37" w:rsidRDefault="000F0A82" w:rsidP="000F0A82">
            <w:pPr>
              <w:jc w:val="right"/>
              <w:rPr>
                <w:rFonts w:ascii="Times New Roman" w:hAnsi="Times New Roman" w:cs="Times New Roman"/>
                <w:color w:val="000000"/>
                <w:sz w:val="18"/>
                <w:szCs w:val="18"/>
              </w:rPr>
            </w:pPr>
          </w:p>
        </w:tc>
        <w:tc>
          <w:tcPr>
            <w:tcW w:w="1170" w:type="dxa"/>
            <w:vAlign w:val="bottom"/>
          </w:tcPr>
          <w:p w:rsidR="000F0A82" w:rsidRPr="00D80D7D" w:rsidRDefault="000F0A82" w:rsidP="000F0A82">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rsidR="000F0A82" w:rsidRPr="00402C37" w:rsidRDefault="000F0A82" w:rsidP="000F0A82">
            <w:pPr>
              <w:jc w:val="right"/>
              <w:rPr>
                <w:rFonts w:ascii="Times New Roman" w:hAnsi="Times New Roman" w:cs="Times New Roman"/>
                <w:color w:val="000000"/>
                <w:sz w:val="18"/>
                <w:szCs w:val="18"/>
              </w:rPr>
            </w:pPr>
          </w:p>
        </w:tc>
        <w:tc>
          <w:tcPr>
            <w:tcW w:w="1260" w:type="dxa"/>
            <w:vAlign w:val="bottom"/>
          </w:tcPr>
          <w:p w:rsidR="000F0A82" w:rsidRPr="00D80D7D" w:rsidRDefault="000F0A82" w:rsidP="000F0A82">
            <w:pPr>
              <w:tabs>
                <w:tab w:val="decimal" w:pos="882"/>
              </w:tabs>
              <w:spacing w:line="240" w:lineRule="atLeast"/>
              <w:ind w:left="-108" w:right="-117"/>
              <w:rPr>
                <w:rFonts w:ascii="Times New Roman" w:hAnsi="Times New Roman" w:cs="Times New Roman"/>
                <w:color w:val="000000"/>
                <w:sz w:val="18"/>
                <w:szCs w:val="18"/>
              </w:rPr>
            </w:pPr>
          </w:p>
        </w:tc>
        <w:tc>
          <w:tcPr>
            <w:tcW w:w="270" w:type="dxa"/>
            <w:vAlign w:val="bottom"/>
          </w:tcPr>
          <w:p w:rsidR="000F0A82" w:rsidRPr="00402C37" w:rsidRDefault="000F0A82" w:rsidP="000F0A82">
            <w:pPr>
              <w:rPr>
                <w:rFonts w:ascii="Times New Roman" w:hAnsi="Times New Roman" w:cs="Times New Roman"/>
                <w:color w:val="000000"/>
                <w:sz w:val="18"/>
                <w:szCs w:val="18"/>
              </w:rPr>
            </w:pPr>
          </w:p>
        </w:tc>
        <w:tc>
          <w:tcPr>
            <w:tcW w:w="1080" w:type="dxa"/>
            <w:vAlign w:val="bottom"/>
          </w:tcPr>
          <w:p w:rsidR="000F0A82" w:rsidRPr="00D80D7D" w:rsidRDefault="000F0A82" w:rsidP="000F0A82">
            <w:pPr>
              <w:tabs>
                <w:tab w:val="decimal" w:pos="786"/>
              </w:tabs>
              <w:spacing w:line="240" w:lineRule="atLeast"/>
              <w:ind w:left="-108" w:right="-117"/>
              <w:rPr>
                <w:rFonts w:ascii="Times New Roman" w:hAnsi="Times New Roman" w:cs="Times New Roman"/>
                <w:color w:val="000000"/>
                <w:sz w:val="18"/>
                <w:szCs w:val="18"/>
              </w:rPr>
            </w:pPr>
          </w:p>
        </w:tc>
        <w:tc>
          <w:tcPr>
            <w:tcW w:w="270" w:type="dxa"/>
            <w:vAlign w:val="bottom"/>
          </w:tcPr>
          <w:p w:rsidR="000F0A82" w:rsidRPr="00402C37" w:rsidRDefault="000F0A82" w:rsidP="000F0A82">
            <w:pPr>
              <w:jc w:val="right"/>
              <w:rPr>
                <w:rFonts w:ascii="Times New Roman" w:hAnsi="Times New Roman" w:cs="Times New Roman"/>
                <w:color w:val="000000"/>
                <w:sz w:val="18"/>
                <w:szCs w:val="18"/>
              </w:rPr>
            </w:pPr>
          </w:p>
        </w:tc>
        <w:tc>
          <w:tcPr>
            <w:tcW w:w="1170" w:type="dxa"/>
            <w:vAlign w:val="bottom"/>
          </w:tcPr>
          <w:p w:rsidR="000F0A82" w:rsidRPr="00D80D7D" w:rsidRDefault="000F0A82" w:rsidP="000F0A82">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rsidR="000F0A82" w:rsidRPr="00402C37" w:rsidRDefault="000F0A82" w:rsidP="000F0A82">
            <w:pPr>
              <w:jc w:val="right"/>
              <w:rPr>
                <w:rFonts w:ascii="Times New Roman" w:hAnsi="Times New Roman" w:cs="Times New Roman"/>
                <w:color w:val="000000"/>
                <w:sz w:val="18"/>
                <w:szCs w:val="18"/>
              </w:rPr>
            </w:pPr>
          </w:p>
        </w:tc>
        <w:tc>
          <w:tcPr>
            <w:tcW w:w="1350" w:type="dxa"/>
            <w:vAlign w:val="bottom"/>
          </w:tcPr>
          <w:p w:rsidR="000F0A82" w:rsidRPr="00D80D7D" w:rsidRDefault="000F0A82" w:rsidP="000F0A82">
            <w:pPr>
              <w:tabs>
                <w:tab w:val="decimal" w:pos="786"/>
              </w:tabs>
              <w:spacing w:line="240" w:lineRule="atLeast"/>
              <w:jc w:val="right"/>
              <w:rPr>
                <w:rFonts w:ascii="Times New Roman" w:hAnsi="Times New Roman" w:cs="Times New Roman"/>
                <w:color w:val="000000"/>
                <w:sz w:val="18"/>
                <w:szCs w:val="18"/>
              </w:rPr>
            </w:pPr>
          </w:p>
        </w:tc>
      </w:tr>
      <w:tr w:rsidR="00A415F3" w:rsidRPr="00422F13" w:rsidTr="0058523C">
        <w:trPr>
          <w:cantSplit/>
        </w:trPr>
        <w:tc>
          <w:tcPr>
            <w:tcW w:w="3060" w:type="dxa"/>
          </w:tcPr>
          <w:p w:rsidR="00A415F3" w:rsidRPr="00DB6954" w:rsidRDefault="00A415F3" w:rsidP="00A415F3">
            <w:pPr>
              <w:spacing w:line="240" w:lineRule="atLeast"/>
              <w:ind w:right="-153" w:firstLine="72"/>
              <w:rPr>
                <w:rFonts w:ascii="Times New Roman" w:hAnsi="Times New Roman" w:cs="Times New Roman"/>
                <w:sz w:val="18"/>
                <w:szCs w:val="18"/>
              </w:rPr>
            </w:pPr>
            <w:r w:rsidRPr="00DB6954">
              <w:rPr>
                <w:rFonts w:ascii="Times New Roman" w:hAnsi="Times New Roman" w:cs="Times New Roman"/>
                <w:sz w:val="18"/>
                <w:szCs w:val="18"/>
              </w:rPr>
              <w:t>Owned assets</w:t>
            </w:r>
          </w:p>
        </w:tc>
        <w:tc>
          <w:tcPr>
            <w:tcW w:w="450" w:type="dxa"/>
          </w:tcPr>
          <w:p w:rsidR="00A415F3" w:rsidRPr="00DB6954" w:rsidRDefault="00A415F3" w:rsidP="00A415F3">
            <w:pPr>
              <w:spacing w:line="240" w:lineRule="atLeast"/>
              <w:jc w:val="right"/>
              <w:rPr>
                <w:rFonts w:ascii="Times New Roman" w:hAnsi="Times New Roman" w:cs="Times New Roman"/>
                <w:sz w:val="18"/>
                <w:szCs w:val="18"/>
              </w:rPr>
            </w:pPr>
          </w:p>
        </w:tc>
        <w:tc>
          <w:tcPr>
            <w:tcW w:w="1080" w:type="dxa"/>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547174">
              <w:rPr>
                <w:rFonts w:ascii="Times New Roman" w:hAnsi="Times New Roman" w:cs="Times New Roman"/>
                <w:color w:val="000000"/>
                <w:sz w:val="18"/>
                <w:szCs w:val="18"/>
              </w:rPr>
              <w:t>9,289,395</w:t>
            </w:r>
          </w:p>
        </w:tc>
        <w:tc>
          <w:tcPr>
            <w:tcW w:w="270" w:type="dxa"/>
            <w:vAlign w:val="bottom"/>
          </w:tcPr>
          <w:p w:rsidR="00A415F3" w:rsidRPr="00402C37" w:rsidRDefault="00A415F3" w:rsidP="00A415F3">
            <w:pPr>
              <w:spacing w:line="240" w:lineRule="atLeast"/>
              <w:jc w:val="right"/>
              <w:rPr>
                <w:rFonts w:ascii="Times New Roman" w:hAnsi="Times New Roman" w:cs="Times New Roman"/>
                <w:color w:val="000000"/>
                <w:sz w:val="18"/>
                <w:szCs w:val="18"/>
              </w:rPr>
            </w:pPr>
          </w:p>
        </w:tc>
        <w:tc>
          <w:tcPr>
            <w:tcW w:w="1170" w:type="dxa"/>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CA0996">
              <w:rPr>
                <w:rFonts w:ascii="Times New Roman" w:hAnsi="Times New Roman" w:cs="Times New Roman"/>
                <w:color w:val="000000"/>
                <w:sz w:val="18"/>
                <w:szCs w:val="18"/>
              </w:rPr>
              <w:t>19,487</w:t>
            </w:r>
            <w:r w:rsidRPr="00D7281B">
              <w:rPr>
                <w:rFonts w:ascii="Times New Roman" w:hAnsi="Times New Roman" w:cs="Times New Roman"/>
                <w:color w:val="000000"/>
                <w:sz w:val="18"/>
                <w:szCs w:val="18"/>
              </w:rPr>
              <w:t>,557</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260" w:type="dxa"/>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890CD6">
              <w:rPr>
                <w:rFonts w:ascii="Times New Roman" w:hAnsi="Times New Roman" w:cs="Times New Roman"/>
                <w:color w:val="000000"/>
                <w:sz w:val="18"/>
                <w:szCs w:val="18"/>
              </w:rPr>
              <w:t>133,354,</w:t>
            </w:r>
            <w:r>
              <w:rPr>
                <w:rFonts w:ascii="Times New Roman" w:hAnsi="Times New Roman" w:cs="Times New Roman"/>
                <w:color w:val="000000"/>
                <w:sz w:val="18"/>
                <w:szCs w:val="18"/>
              </w:rPr>
              <w:t>539</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170" w:type="dxa"/>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547174">
              <w:rPr>
                <w:rFonts w:ascii="Times New Roman" w:hAnsi="Times New Roman" w:cs="Times New Roman"/>
                <w:color w:val="000000"/>
                <w:sz w:val="18"/>
                <w:szCs w:val="18"/>
              </w:rPr>
              <w:t>712,8</w:t>
            </w:r>
            <w:r>
              <w:rPr>
                <w:rFonts w:ascii="Times New Roman" w:hAnsi="Times New Roman" w:cs="Times New Roman"/>
                <w:color w:val="000000"/>
                <w:sz w:val="18"/>
                <w:szCs w:val="18"/>
              </w:rPr>
              <w:t>75</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260" w:type="dxa"/>
            <w:vAlign w:val="bottom"/>
          </w:tcPr>
          <w:p w:rsidR="00A415F3" w:rsidRPr="00D80D7D" w:rsidRDefault="00A415F3" w:rsidP="00A415F3">
            <w:pPr>
              <w:tabs>
                <w:tab w:val="decimal" w:pos="882"/>
              </w:tabs>
              <w:spacing w:line="240" w:lineRule="atLeast"/>
              <w:ind w:left="-108" w:right="-117"/>
              <w:rPr>
                <w:rFonts w:ascii="Times New Roman" w:hAnsi="Times New Roman" w:cs="Times New Roman"/>
                <w:color w:val="000000"/>
                <w:sz w:val="18"/>
                <w:szCs w:val="18"/>
              </w:rPr>
            </w:pPr>
            <w:r w:rsidRPr="00547174">
              <w:rPr>
                <w:rFonts w:ascii="Times New Roman" w:hAnsi="Times New Roman" w:cs="Times New Roman"/>
                <w:color w:val="000000"/>
                <w:sz w:val="18"/>
                <w:szCs w:val="18"/>
              </w:rPr>
              <w:t>163,092</w:t>
            </w:r>
          </w:p>
        </w:tc>
        <w:tc>
          <w:tcPr>
            <w:tcW w:w="270" w:type="dxa"/>
            <w:vAlign w:val="bottom"/>
          </w:tcPr>
          <w:p w:rsidR="00A415F3" w:rsidRPr="00402C37" w:rsidRDefault="00A415F3" w:rsidP="00A415F3">
            <w:pPr>
              <w:rPr>
                <w:rFonts w:ascii="Times New Roman" w:hAnsi="Times New Roman" w:cs="Times New Roman"/>
                <w:color w:val="000000"/>
                <w:sz w:val="18"/>
                <w:szCs w:val="18"/>
              </w:rPr>
            </w:pPr>
          </w:p>
        </w:tc>
        <w:tc>
          <w:tcPr>
            <w:tcW w:w="1080" w:type="dxa"/>
            <w:vAlign w:val="bottom"/>
          </w:tcPr>
          <w:p w:rsidR="00A415F3" w:rsidRPr="00D80D7D" w:rsidRDefault="00A415F3" w:rsidP="00A415F3">
            <w:pPr>
              <w:tabs>
                <w:tab w:val="decimal" w:pos="786"/>
              </w:tabs>
              <w:spacing w:line="240" w:lineRule="atLeast"/>
              <w:ind w:left="-108" w:right="-117"/>
              <w:rPr>
                <w:rFonts w:ascii="Times New Roman" w:hAnsi="Times New Roman" w:cs="Times New Roman"/>
                <w:color w:val="000000"/>
                <w:sz w:val="18"/>
                <w:szCs w:val="18"/>
              </w:rPr>
            </w:pPr>
            <w:r w:rsidRPr="00547174">
              <w:rPr>
                <w:rFonts w:ascii="Times New Roman" w:hAnsi="Times New Roman" w:cs="Times New Roman"/>
                <w:color w:val="000000"/>
                <w:sz w:val="18"/>
                <w:szCs w:val="18"/>
              </w:rPr>
              <w:t>1,000,834</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170" w:type="dxa"/>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B41DA2">
              <w:rPr>
                <w:rFonts w:ascii="Times New Roman" w:hAnsi="Times New Roman" w:cs="Times New Roman"/>
                <w:color w:val="000000"/>
                <w:sz w:val="18"/>
                <w:szCs w:val="18"/>
              </w:rPr>
              <w:t>40,239,613</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350" w:type="dxa"/>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204,247,905</w:t>
            </w:r>
          </w:p>
        </w:tc>
      </w:tr>
      <w:tr w:rsidR="00A415F3" w:rsidRPr="00422F13" w:rsidTr="0058523C">
        <w:trPr>
          <w:cantSplit/>
        </w:trPr>
        <w:tc>
          <w:tcPr>
            <w:tcW w:w="3060" w:type="dxa"/>
          </w:tcPr>
          <w:p w:rsidR="00A415F3" w:rsidRPr="00DB6954" w:rsidRDefault="00A415F3" w:rsidP="00A415F3">
            <w:pPr>
              <w:spacing w:line="240" w:lineRule="atLeast"/>
              <w:ind w:right="-153" w:firstLine="72"/>
              <w:rPr>
                <w:rFonts w:ascii="Times New Roman" w:hAnsi="Times New Roman" w:cs="Times New Roman"/>
                <w:sz w:val="18"/>
                <w:szCs w:val="18"/>
              </w:rPr>
            </w:pPr>
            <w:r w:rsidRPr="00DB6954">
              <w:rPr>
                <w:rFonts w:ascii="Times New Roman" w:hAnsi="Times New Roman" w:cs="Times New Roman"/>
                <w:sz w:val="18"/>
                <w:szCs w:val="18"/>
              </w:rPr>
              <w:t>Assets under finance leases</w:t>
            </w:r>
          </w:p>
        </w:tc>
        <w:tc>
          <w:tcPr>
            <w:tcW w:w="450" w:type="dxa"/>
          </w:tcPr>
          <w:p w:rsidR="00A415F3" w:rsidRPr="00DB6954" w:rsidRDefault="00A415F3" w:rsidP="00A415F3">
            <w:pPr>
              <w:tabs>
                <w:tab w:val="decimal" w:pos="558"/>
              </w:tabs>
              <w:spacing w:line="240" w:lineRule="atLeast"/>
              <w:ind w:left="-90" w:right="44"/>
              <w:rPr>
                <w:rFonts w:ascii="Times New Roman" w:hAnsi="Times New Roman" w:cs="Times New Roman"/>
                <w:sz w:val="18"/>
                <w:szCs w:val="18"/>
              </w:rPr>
            </w:pPr>
          </w:p>
        </w:tc>
        <w:tc>
          <w:tcPr>
            <w:tcW w:w="1080" w:type="dxa"/>
            <w:tcBorders>
              <w:bottom w:val="sing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547174">
              <w:rPr>
                <w:rFonts w:ascii="Times New Roman" w:hAnsi="Times New Roman" w:cs="Times New Roman"/>
                <w:color w:val="000000"/>
                <w:sz w:val="18"/>
                <w:szCs w:val="18"/>
              </w:rPr>
              <w:t>361,163</w:t>
            </w:r>
          </w:p>
        </w:tc>
        <w:tc>
          <w:tcPr>
            <w:tcW w:w="270" w:type="dxa"/>
            <w:vAlign w:val="bottom"/>
          </w:tcPr>
          <w:p w:rsidR="00A415F3" w:rsidRPr="00402C37" w:rsidRDefault="00A415F3" w:rsidP="00A415F3">
            <w:pPr>
              <w:spacing w:line="240" w:lineRule="atLeast"/>
              <w:jc w:val="right"/>
              <w:rPr>
                <w:rFonts w:ascii="Times New Roman" w:hAnsi="Times New Roman" w:cs="Times New Roman"/>
                <w:color w:val="000000"/>
                <w:sz w:val="18"/>
                <w:szCs w:val="18"/>
              </w:rPr>
            </w:pPr>
          </w:p>
        </w:tc>
        <w:tc>
          <w:tcPr>
            <w:tcW w:w="1170" w:type="dxa"/>
            <w:tcBorders>
              <w:bottom w:val="sing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CA0996">
              <w:rPr>
                <w:rFonts w:ascii="Times New Roman" w:hAnsi="Times New Roman" w:cs="Times New Roman"/>
                <w:color w:val="000000"/>
                <w:sz w:val="18"/>
                <w:szCs w:val="18"/>
              </w:rPr>
              <w:t>470,526</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260" w:type="dxa"/>
            <w:tcBorders>
              <w:bottom w:val="sing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547174">
              <w:rPr>
                <w:rFonts w:ascii="Times New Roman" w:hAnsi="Times New Roman" w:cs="Times New Roman"/>
                <w:color w:val="000000"/>
                <w:sz w:val="18"/>
                <w:szCs w:val="18"/>
              </w:rPr>
              <w:t>4,569</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170" w:type="dxa"/>
            <w:tcBorders>
              <w:bottom w:val="single" w:sz="4" w:space="0" w:color="auto"/>
            </w:tcBorders>
            <w:vAlign w:val="bottom"/>
          </w:tcPr>
          <w:p w:rsidR="00A415F3" w:rsidRPr="00D80D7D" w:rsidRDefault="00A415F3" w:rsidP="00A415F3">
            <w:pPr>
              <w:tabs>
                <w:tab w:val="decimal" w:pos="909"/>
                <w:tab w:val="decimal" w:pos="954"/>
              </w:tabs>
              <w:snapToGrid w:val="0"/>
              <w:spacing w:line="240" w:lineRule="atLeast"/>
              <w:ind w:left="-90" w:right="250"/>
              <w:jc w:val="right"/>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vAlign w:val="bottom"/>
          </w:tcPr>
          <w:p w:rsidR="00A415F3" w:rsidRPr="00402C37" w:rsidRDefault="00A415F3" w:rsidP="00A415F3">
            <w:pPr>
              <w:ind w:right="250"/>
              <w:jc w:val="right"/>
              <w:rPr>
                <w:rFonts w:ascii="Times New Roman" w:hAnsi="Times New Roman" w:cs="Times New Roman"/>
                <w:color w:val="000000"/>
                <w:sz w:val="18"/>
                <w:szCs w:val="18"/>
              </w:rPr>
            </w:pPr>
          </w:p>
        </w:tc>
        <w:tc>
          <w:tcPr>
            <w:tcW w:w="1260" w:type="dxa"/>
            <w:tcBorders>
              <w:bottom w:val="single" w:sz="4" w:space="0" w:color="auto"/>
            </w:tcBorders>
            <w:vAlign w:val="bottom"/>
          </w:tcPr>
          <w:p w:rsidR="00A415F3" w:rsidRPr="00D80D7D" w:rsidRDefault="00A415F3" w:rsidP="00A415F3">
            <w:pPr>
              <w:tabs>
                <w:tab w:val="decimal" w:pos="882"/>
              </w:tabs>
              <w:spacing w:line="240" w:lineRule="atLeast"/>
              <w:ind w:left="-108" w:right="-117"/>
              <w:rPr>
                <w:rFonts w:ascii="Times New Roman" w:hAnsi="Times New Roman" w:cs="Times New Roman"/>
                <w:color w:val="000000"/>
                <w:sz w:val="18"/>
                <w:szCs w:val="18"/>
              </w:rPr>
            </w:pPr>
            <w:r w:rsidRPr="00547174">
              <w:rPr>
                <w:rFonts w:ascii="Times New Roman" w:hAnsi="Times New Roman" w:cs="Times New Roman"/>
                <w:color w:val="000000"/>
                <w:sz w:val="18"/>
                <w:szCs w:val="18"/>
              </w:rPr>
              <w:t>98,25</w:t>
            </w:r>
            <w:r w:rsidRPr="00D7281B">
              <w:rPr>
                <w:rFonts w:ascii="Times New Roman" w:hAnsi="Times New Roman" w:cs="Times New Roman"/>
                <w:color w:val="000000"/>
                <w:sz w:val="18"/>
                <w:szCs w:val="18"/>
              </w:rPr>
              <w:t>5</w:t>
            </w:r>
          </w:p>
        </w:tc>
        <w:tc>
          <w:tcPr>
            <w:tcW w:w="270" w:type="dxa"/>
            <w:vAlign w:val="bottom"/>
          </w:tcPr>
          <w:p w:rsidR="00A415F3" w:rsidRPr="00402C37" w:rsidRDefault="00A415F3" w:rsidP="00A415F3">
            <w:pPr>
              <w:rPr>
                <w:rFonts w:ascii="Times New Roman" w:hAnsi="Times New Roman" w:cs="Times New Roman"/>
                <w:color w:val="000000"/>
                <w:sz w:val="18"/>
                <w:szCs w:val="18"/>
              </w:rPr>
            </w:pPr>
          </w:p>
        </w:tc>
        <w:tc>
          <w:tcPr>
            <w:tcW w:w="1080" w:type="dxa"/>
            <w:tcBorders>
              <w:bottom w:val="single" w:sz="4" w:space="0" w:color="auto"/>
            </w:tcBorders>
            <w:vAlign w:val="bottom"/>
          </w:tcPr>
          <w:p w:rsidR="00A415F3" w:rsidRPr="00D80D7D" w:rsidRDefault="00A415F3" w:rsidP="00A415F3">
            <w:pPr>
              <w:tabs>
                <w:tab w:val="decimal" w:pos="527"/>
              </w:tabs>
              <w:spacing w:line="240" w:lineRule="atLeast"/>
              <w:ind w:left="-108" w:right="-117"/>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tcPr>
          <w:p w:rsidR="00A415F3" w:rsidRPr="00402C37" w:rsidRDefault="00A415F3" w:rsidP="00A415F3">
            <w:pPr>
              <w:rPr>
                <w:rFonts w:ascii="Times New Roman" w:hAnsi="Times New Roman" w:cs="Times New Roman"/>
                <w:color w:val="000000"/>
                <w:sz w:val="18"/>
                <w:szCs w:val="18"/>
              </w:rPr>
            </w:pPr>
          </w:p>
        </w:tc>
        <w:tc>
          <w:tcPr>
            <w:tcW w:w="1170" w:type="dxa"/>
            <w:tcBorders>
              <w:bottom w:val="single" w:sz="4" w:space="0" w:color="auto"/>
            </w:tcBorders>
            <w:vAlign w:val="bottom"/>
          </w:tcPr>
          <w:p w:rsidR="00A415F3" w:rsidRPr="00D80D7D" w:rsidRDefault="00A415F3" w:rsidP="00A415F3">
            <w:pPr>
              <w:tabs>
                <w:tab w:val="decimal" w:pos="540"/>
                <w:tab w:val="decimal" w:pos="909"/>
                <w:tab w:val="decimal" w:pos="954"/>
              </w:tabs>
              <w:snapToGrid w:val="0"/>
              <w:spacing w:line="240" w:lineRule="atLeast"/>
              <w:ind w:left="-90" w:right="404"/>
              <w:jc w:val="right"/>
              <w:rPr>
                <w:rFonts w:ascii="Times New Roman" w:hAnsi="Times New Roman" w:cs="Times New Roman"/>
                <w:color w:val="000000"/>
                <w:sz w:val="18"/>
                <w:szCs w:val="18"/>
              </w:rPr>
            </w:pPr>
            <w:r w:rsidRPr="00547174">
              <w:rPr>
                <w:rFonts w:ascii="Times New Roman" w:hAnsi="Times New Roman" w:cs="Times New Roman"/>
                <w:color w:val="000000"/>
                <w:sz w:val="18"/>
                <w:szCs w:val="18"/>
              </w:rPr>
              <w:t>-</w:t>
            </w:r>
          </w:p>
        </w:tc>
        <w:tc>
          <w:tcPr>
            <w:tcW w:w="270" w:type="dxa"/>
            <w:vAlign w:val="bottom"/>
          </w:tcPr>
          <w:p w:rsidR="00A415F3" w:rsidRPr="00402C37" w:rsidRDefault="00A415F3" w:rsidP="00A415F3">
            <w:pPr>
              <w:jc w:val="right"/>
              <w:rPr>
                <w:rFonts w:ascii="Times New Roman" w:hAnsi="Times New Roman" w:cs="Times New Roman"/>
                <w:color w:val="000000"/>
                <w:sz w:val="18"/>
                <w:szCs w:val="18"/>
              </w:rPr>
            </w:pPr>
          </w:p>
        </w:tc>
        <w:tc>
          <w:tcPr>
            <w:tcW w:w="1350" w:type="dxa"/>
            <w:tcBorders>
              <w:bottom w:val="sing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color w:val="000000"/>
                <w:sz w:val="18"/>
                <w:szCs w:val="18"/>
              </w:rPr>
            </w:pPr>
            <w:r w:rsidRPr="00890CD6">
              <w:rPr>
                <w:rFonts w:ascii="Times New Roman" w:hAnsi="Times New Roman" w:cs="Times New Roman"/>
                <w:color w:val="000000"/>
                <w:sz w:val="18"/>
                <w:szCs w:val="18"/>
              </w:rPr>
              <w:t>934,51</w:t>
            </w:r>
            <w:r w:rsidRPr="00D7281B">
              <w:rPr>
                <w:rFonts w:ascii="Times New Roman" w:hAnsi="Times New Roman" w:cs="Times New Roman"/>
                <w:color w:val="000000"/>
                <w:sz w:val="18"/>
                <w:szCs w:val="18"/>
              </w:rPr>
              <w:t>3</w:t>
            </w:r>
          </w:p>
        </w:tc>
      </w:tr>
      <w:tr w:rsidR="00A415F3" w:rsidRPr="00422F13" w:rsidTr="00B36FA7">
        <w:trPr>
          <w:cantSplit/>
        </w:trPr>
        <w:tc>
          <w:tcPr>
            <w:tcW w:w="3060" w:type="dxa"/>
          </w:tcPr>
          <w:p w:rsidR="00A415F3" w:rsidRPr="00DB6954" w:rsidRDefault="00A415F3" w:rsidP="00A415F3">
            <w:pPr>
              <w:spacing w:line="240" w:lineRule="atLeast"/>
              <w:ind w:right="-153"/>
              <w:rPr>
                <w:rFonts w:ascii="Times New Roman" w:hAnsi="Times New Roman" w:cs="Times New Roman"/>
                <w:b/>
                <w:bCs/>
                <w:sz w:val="18"/>
                <w:szCs w:val="18"/>
              </w:rPr>
            </w:pPr>
          </w:p>
        </w:tc>
        <w:tc>
          <w:tcPr>
            <w:tcW w:w="450" w:type="dxa"/>
          </w:tcPr>
          <w:p w:rsidR="00A415F3" w:rsidRPr="00DB6954" w:rsidRDefault="00A415F3" w:rsidP="00A415F3">
            <w:pPr>
              <w:spacing w:line="240" w:lineRule="atLeast"/>
              <w:ind w:right="44"/>
              <w:rPr>
                <w:rFonts w:ascii="Times New Roman" w:hAnsi="Times New Roman" w:cs="Times New Roman"/>
                <w:b/>
                <w:bCs/>
                <w:sz w:val="18"/>
                <w:szCs w:val="18"/>
              </w:rPr>
            </w:pPr>
          </w:p>
        </w:tc>
        <w:tc>
          <w:tcPr>
            <w:tcW w:w="1080" w:type="dxa"/>
            <w:tcBorders>
              <w:bottom w:val="doub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9,650,558</w:t>
            </w:r>
          </w:p>
        </w:tc>
        <w:tc>
          <w:tcPr>
            <w:tcW w:w="270" w:type="dxa"/>
            <w:vAlign w:val="bottom"/>
          </w:tcPr>
          <w:p w:rsidR="00A415F3" w:rsidRPr="00402C37" w:rsidRDefault="00A415F3" w:rsidP="00A415F3">
            <w:pPr>
              <w:spacing w:line="240" w:lineRule="atLeast"/>
              <w:jc w:val="right"/>
              <w:rPr>
                <w:rFonts w:ascii="Times New Roman" w:hAnsi="Times New Roman" w:cs="Times New Roman"/>
                <w:b/>
                <w:bCs/>
                <w:color w:val="000000"/>
                <w:sz w:val="18"/>
                <w:szCs w:val="18"/>
              </w:rPr>
            </w:pPr>
          </w:p>
        </w:tc>
        <w:tc>
          <w:tcPr>
            <w:tcW w:w="1170" w:type="dxa"/>
            <w:tcBorders>
              <w:bottom w:val="doub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19,958,083</w:t>
            </w:r>
          </w:p>
        </w:tc>
        <w:tc>
          <w:tcPr>
            <w:tcW w:w="270" w:type="dxa"/>
            <w:vAlign w:val="bottom"/>
          </w:tcPr>
          <w:p w:rsidR="00A415F3" w:rsidRPr="00402C37" w:rsidRDefault="00A415F3" w:rsidP="00A415F3">
            <w:pPr>
              <w:jc w:val="right"/>
              <w:rPr>
                <w:rFonts w:ascii="Times New Roman" w:hAnsi="Times New Roman" w:cs="Times New Roman"/>
                <w:b/>
                <w:bCs/>
                <w:color w:val="000000"/>
                <w:sz w:val="18"/>
                <w:szCs w:val="18"/>
              </w:rPr>
            </w:pPr>
          </w:p>
        </w:tc>
        <w:tc>
          <w:tcPr>
            <w:tcW w:w="1260" w:type="dxa"/>
            <w:tcBorders>
              <w:bottom w:val="doub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133,359,108</w:t>
            </w:r>
          </w:p>
        </w:tc>
        <w:tc>
          <w:tcPr>
            <w:tcW w:w="270" w:type="dxa"/>
            <w:vAlign w:val="bottom"/>
          </w:tcPr>
          <w:p w:rsidR="00A415F3" w:rsidRPr="00402C37" w:rsidRDefault="00A415F3" w:rsidP="00A415F3">
            <w:pPr>
              <w:jc w:val="right"/>
              <w:rPr>
                <w:rFonts w:ascii="Times New Roman" w:hAnsi="Times New Roman" w:cs="Times New Roman"/>
                <w:b/>
                <w:bCs/>
                <w:color w:val="000000"/>
                <w:sz w:val="18"/>
                <w:szCs w:val="18"/>
              </w:rPr>
            </w:pPr>
          </w:p>
        </w:tc>
        <w:tc>
          <w:tcPr>
            <w:tcW w:w="1170" w:type="dxa"/>
            <w:tcBorders>
              <w:bottom w:val="doub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712,8</w:t>
            </w:r>
            <w:r>
              <w:rPr>
                <w:rFonts w:ascii="Times New Roman" w:hAnsi="Times New Roman" w:cs="Times New Roman"/>
                <w:b/>
                <w:bCs/>
                <w:color w:val="000000"/>
                <w:sz w:val="18"/>
                <w:szCs w:val="18"/>
              </w:rPr>
              <w:t>75</w:t>
            </w:r>
          </w:p>
        </w:tc>
        <w:tc>
          <w:tcPr>
            <w:tcW w:w="270" w:type="dxa"/>
            <w:vAlign w:val="bottom"/>
          </w:tcPr>
          <w:p w:rsidR="00A415F3" w:rsidRPr="00402C37" w:rsidRDefault="00A415F3" w:rsidP="00A415F3">
            <w:pPr>
              <w:jc w:val="right"/>
              <w:rPr>
                <w:rFonts w:ascii="Times New Roman" w:hAnsi="Times New Roman" w:cs="Times New Roman"/>
                <w:b/>
                <w:bCs/>
                <w:color w:val="000000"/>
                <w:sz w:val="18"/>
                <w:szCs w:val="18"/>
              </w:rPr>
            </w:pPr>
          </w:p>
        </w:tc>
        <w:tc>
          <w:tcPr>
            <w:tcW w:w="1260" w:type="dxa"/>
            <w:tcBorders>
              <w:bottom w:val="double" w:sz="4" w:space="0" w:color="auto"/>
            </w:tcBorders>
            <w:vAlign w:val="bottom"/>
          </w:tcPr>
          <w:p w:rsidR="00A415F3" w:rsidRPr="00D80D7D" w:rsidRDefault="00A415F3" w:rsidP="00A415F3">
            <w:pPr>
              <w:tabs>
                <w:tab w:val="decimal" w:pos="882"/>
              </w:tabs>
              <w:spacing w:line="240" w:lineRule="atLeast"/>
              <w:ind w:left="-108" w:right="-117"/>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261,34</w:t>
            </w:r>
            <w:r w:rsidRPr="00D7281B">
              <w:rPr>
                <w:rFonts w:ascii="Times New Roman" w:hAnsi="Times New Roman" w:cs="Times New Roman"/>
                <w:b/>
                <w:bCs/>
                <w:color w:val="000000"/>
                <w:sz w:val="18"/>
                <w:szCs w:val="18"/>
              </w:rPr>
              <w:t>7</w:t>
            </w:r>
          </w:p>
        </w:tc>
        <w:tc>
          <w:tcPr>
            <w:tcW w:w="270" w:type="dxa"/>
            <w:vAlign w:val="bottom"/>
          </w:tcPr>
          <w:p w:rsidR="00A415F3" w:rsidRPr="00402C37" w:rsidRDefault="00A415F3" w:rsidP="00A415F3">
            <w:pPr>
              <w:rPr>
                <w:rFonts w:ascii="Times New Roman" w:hAnsi="Times New Roman" w:cs="Times New Roman"/>
                <w:b/>
                <w:bCs/>
                <w:color w:val="000000"/>
                <w:sz w:val="18"/>
                <w:szCs w:val="18"/>
              </w:rPr>
            </w:pPr>
          </w:p>
        </w:tc>
        <w:tc>
          <w:tcPr>
            <w:tcW w:w="1080" w:type="dxa"/>
            <w:tcBorders>
              <w:top w:val="single" w:sz="4" w:space="0" w:color="auto"/>
              <w:bottom w:val="double" w:sz="4" w:space="0" w:color="auto"/>
            </w:tcBorders>
            <w:vAlign w:val="bottom"/>
          </w:tcPr>
          <w:p w:rsidR="00A415F3" w:rsidRPr="00D80D7D" w:rsidRDefault="00A415F3" w:rsidP="00195FB3">
            <w:pPr>
              <w:tabs>
                <w:tab w:val="decimal" w:pos="786"/>
              </w:tabs>
              <w:spacing w:line="240" w:lineRule="atLeast"/>
              <w:ind w:left="-108" w:right="-117"/>
              <w:rPr>
                <w:rFonts w:ascii="Times New Roman" w:hAnsi="Times New Roman" w:cs="Times New Roman"/>
                <w:b/>
                <w:bCs/>
                <w:color w:val="000000"/>
                <w:sz w:val="18"/>
                <w:szCs w:val="18"/>
              </w:rPr>
            </w:pPr>
            <w:r w:rsidRPr="00547174">
              <w:rPr>
                <w:rFonts w:ascii="Times New Roman" w:hAnsi="Times New Roman" w:cs="Times New Roman"/>
                <w:b/>
                <w:bCs/>
                <w:color w:val="000000"/>
                <w:sz w:val="18"/>
                <w:szCs w:val="18"/>
              </w:rPr>
              <w:t>1,000,834</w:t>
            </w:r>
          </w:p>
        </w:tc>
        <w:tc>
          <w:tcPr>
            <w:tcW w:w="270" w:type="dxa"/>
            <w:vAlign w:val="bottom"/>
          </w:tcPr>
          <w:p w:rsidR="00A415F3" w:rsidRPr="00402C37" w:rsidRDefault="00A415F3" w:rsidP="00A415F3">
            <w:pPr>
              <w:jc w:val="right"/>
              <w:rPr>
                <w:rFonts w:ascii="Times New Roman" w:hAnsi="Times New Roman" w:cs="Times New Roman"/>
                <w:b/>
                <w:bCs/>
                <w:color w:val="000000"/>
                <w:sz w:val="18"/>
                <w:szCs w:val="18"/>
              </w:rPr>
            </w:pPr>
          </w:p>
        </w:tc>
        <w:tc>
          <w:tcPr>
            <w:tcW w:w="1170" w:type="dxa"/>
            <w:tcBorders>
              <w:bottom w:val="doub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b/>
                <w:bCs/>
                <w:color w:val="000000"/>
                <w:sz w:val="18"/>
                <w:szCs w:val="18"/>
              </w:rPr>
            </w:pPr>
            <w:r w:rsidRPr="00B41DA2">
              <w:rPr>
                <w:rFonts w:ascii="Times New Roman" w:hAnsi="Times New Roman" w:cs="Times New Roman"/>
                <w:b/>
                <w:bCs/>
                <w:color w:val="000000"/>
                <w:sz w:val="18"/>
                <w:szCs w:val="18"/>
              </w:rPr>
              <w:t>40,239,613</w:t>
            </w:r>
          </w:p>
        </w:tc>
        <w:tc>
          <w:tcPr>
            <w:tcW w:w="270" w:type="dxa"/>
            <w:vAlign w:val="bottom"/>
          </w:tcPr>
          <w:p w:rsidR="00A415F3" w:rsidRPr="00402C37" w:rsidRDefault="00A415F3" w:rsidP="00A415F3">
            <w:pPr>
              <w:jc w:val="right"/>
              <w:rPr>
                <w:rFonts w:ascii="Times New Roman" w:hAnsi="Times New Roman" w:cs="Times New Roman"/>
                <w:b/>
                <w:bCs/>
                <w:color w:val="000000"/>
                <w:sz w:val="18"/>
                <w:szCs w:val="18"/>
              </w:rPr>
            </w:pPr>
          </w:p>
        </w:tc>
        <w:tc>
          <w:tcPr>
            <w:tcW w:w="1350" w:type="dxa"/>
            <w:tcBorders>
              <w:bottom w:val="double" w:sz="4" w:space="0" w:color="auto"/>
            </w:tcBorders>
            <w:vAlign w:val="bottom"/>
          </w:tcPr>
          <w:p w:rsidR="00A415F3" w:rsidRPr="00D80D7D" w:rsidRDefault="00A415F3" w:rsidP="00A415F3">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205,182,418</w:t>
            </w:r>
          </w:p>
        </w:tc>
      </w:tr>
      <w:tr w:rsidR="00DB6954" w:rsidRPr="00422F13" w:rsidTr="00B36FA7">
        <w:trPr>
          <w:cantSplit/>
        </w:trPr>
        <w:tc>
          <w:tcPr>
            <w:tcW w:w="3060" w:type="dxa"/>
          </w:tcPr>
          <w:p w:rsidR="00DB6954" w:rsidRPr="00DB6954" w:rsidRDefault="00DB6954">
            <w:pPr>
              <w:spacing w:line="240" w:lineRule="atLeast"/>
              <w:ind w:right="-153" w:firstLine="72"/>
              <w:rPr>
                <w:rFonts w:ascii="Times New Roman" w:hAnsi="Times New Roman" w:cs="Times New Roman"/>
                <w:sz w:val="18"/>
                <w:szCs w:val="18"/>
              </w:rPr>
            </w:pPr>
            <w:r w:rsidRPr="00DB6954">
              <w:rPr>
                <w:rFonts w:ascii="Times New Roman" w:hAnsi="Times New Roman" w:cs="Times New Roman"/>
                <w:b/>
                <w:bCs/>
                <w:sz w:val="18"/>
                <w:szCs w:val="18"/>
              </w:rPr>
              <w:t>At 31 December 2019</w:t>
            </w:r>
          </w:p>
        </w:tc>
        <w:tc>
          <w:tcPr>
            <w:tcW w:w="450" w:type="dxa"/>
          </w:tcPr>
          <w:p w:rsidR="00DB6954" w:rsidRPr="00DB6954" w:rsidRDefault="00DB6954">
            <w:pPr>
              <w:spacing w:line="240" w:lineRule="atLeast"/>
              <w:jc w:val="right"/>
              <w:rPr>
                <w:rFonts w:ascii="Times New Roman" w:hAnsi="Times New Roman" w:cs="Times New Roman"/>
                <w:sz w:val="18"/>
                <w:szCs w:val="18"/>
              </w:rPr>
            </w:pPr>
          </w:p>
        </w:tc>
        <w:tc>
          <w:tcPr>
            <w:tcW w:w="1080" w:type="dxa"/>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1170" w:type="dxa"/>
          </w:tcPr>
          <w:p w:rsidR="00DB6954" w:rsidRPr="00DB6954" w:rsidRDefault="00DB6954" w:rsidP="00190415">
            <w:pPr>
              <w:tabs>
                <w:tab w:val="decimal" w:pos="932"/>
              </w:tabs>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941"/>
              </w:tabs>
              <w:spacing w:line="240" w:lineRule="atLeast"/>
              <w:ind w:left="-105" w:right="-102"/>
              <w:rPr>
                <w:rFonts w:ascii="Times New Roman" w:hAnsi="Times New Roman" w:cs="Times New Roman"/>
                <w:sz w:val="18"/>
                <w:szCs w:val="18"/>
              </w:rPr>
            </w:pPr>
          </w:p>
        </w:tc>
        <w:tc>
          <w:tcPr>
            <w:tcW w:w="1260" w:type="dxa"/>
          </w:tcPr>
          <w:p w:rsidR="00DB6954" w:rsidRPr="00DB6954" w:rsidRDefault="00DB6954" w:rsidP="00190415">
            <w:pPr>
              <w:tabs>
                <w:tab w:val="decimal" w:pos="941"/>
              </w:tabs>
              <w:snapToGrid w:val="0"/>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941"/>
              </w:tabs>
              <w:spacing w:line="240" w:lineRule="atLeast"/>
              <w:ind w:left="-105" w:right="-102"/>
              <w:rPr>
                <w:rFonts w:ascii="Times New Roman" w:hAnsi="Times New Roman" w:cs="Times New Roman"/>
                <w:sz w:val="18"/>
                <w:szCs w:val="18"/>
              </w:rPr>
            </w:pPr>
          </w:p>
        </w:tc>
        <w:tc>
          <w:tcPr>
            <w:tcW w:w="1170" w:type="dxa"/>
          </w:tcPr>
          <w:p w:rsidR="00DB6954" w:rsidRPr="00DB6954" w:rsidRDefault="00DB6954" w:rsidP="00190415">
            <w:pPr>
              <w:tabs>
                <w:tab w:val="decimal" w:pos="941"/>
              </w:tabs>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1260" w:type="dxa"/>
          </w:tcPr>
          <w:p w:rsidR="00DB6954" w:rsidRPr="00DB6954" w:rsidRDefault="00DB6954" w:rsidP="00190415">
            <w:pPr>
              <w:tabs>
                <w:tab w:val="decimal" w:pos="1038"/>
              </w:tabs>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1080" w:type="dxa"/>
            <w:tcBorders>
              <w:top w:val="double" w:sz="4" w:space="0" w:color="auto"/>
            </w:tcBorders>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1170" w:type="dxa"/>
          </w:tcPr>
          <w:p w:rsidR="00DB6954" w:rsidRPr="00DB6954" w:rsidRDefault="00DB6954" w:rsidP="00190415">
            <w:pPr>
              <w:tabs>
                <w:tab w:val="decimal" w:pos="951"/>
              </w:tabs>
              <w:spacing w:line="240" w:lineRule="atLeast"/>
              <w:ind w:left="-105" w:right="-102"/>
              <w:rPr>
                <w:rFonts w:ascii="Times New Roman" w:hAnsi="Times New Roman" w:cs="Times New Roman"/>
                <w:sz w:val="18"/>
                <w:szCs w:val="18"/>
              </w:rPr>
            </w:pPr>
          </w:p>
        </w:tc>
        <w:tc>
          <w:tcPr>
            <w:tcW w:w="270" w:type="dxa"/>
          </w:tcPr>
          <w:p w:rsidR="00DB6954" w:rsidRPr="00DB6954" w:rsidRDefault="00DB6954" w:rsidP="00190415">
            <w:pPr>
              <w:tabs>
                <w:tab w:val="decimal" w:pos="838"/>
              </w:tabs>
              <w:spacing w:line="240" w:lineRule="atLeast"/>
              <w:ind w:left="-105" w:right="-102"/>
              <w:rPr>
                <w:rFonts w:ascii="Times New Roman" w:hAnsi="Times New Roman" w:cs="Times New Roman"/>
                <w:sz w:val="18"/>
                <w:szCs w:val="18"/>
              </w:rPr>
            </w:pPr>
          </w:p>
        </w:tc>
        <w:tc>
          <w:tcPr>
            <w:tcW w:w="1350" w:type="dxa"/>
          </w:tcPr>
          <w:p w:rsidR="00DB6954" w:rsidRPr="00DB6954" w:rsidRDefault="00DB6954" w:rsidP="00190415">
            <w:pPr>
              <w:tabs>
                <w:tab w:val="decimal" w:pos="1126"/>
              </w:tabs>
              <w:spacing w:line="240" w:lineRule="atLeast"/>
              <w:ind w:left="-105" w:right="-102"/>
              <w:rPr>
                <w:rFonts w:ascii="Times New Roman" w:hAnsi="Times New Roman" w:cs="Times New Roman"/>
                <w:sz w:val="18"/>
                <w:szCs w:val="18"/>
              </w:rPr>
            </w:pPr>
          </w:p>
        </w:tc>
      </w:tr>
      <w:tr w:rsidR="00DB6954" w:rsidRPr="00422F13" w:rsidTr="00B36FA7">
        <w:trPr>
          <w:cantSplit/>
        </w:trPr>
        <w:tc>
          <w:tcPr>
            <w:tcW w:w="3060" w:type="dxa"/>
          </w:tcPr>
          <w:p w:rsidR="00DB6954" w:rsidRPr="00DB6954" w:rsidRDefault="00DB6954">
            <w:pPr>
              <w:spacing w:line="240" w:lineRule="atLeast"/>
              <w:ind w:right="-153" w:firstLine="72"/>
              <w:rPr>
                <w:rFonts w:ascii="Times New Roman" w:hAnsi="Times New Roman" w:cs="Times New Roman"/>
                <w:sz w:val="18"/>
                <w:szCs w:val="18"/>
              </w:rPr>
            </w:pPr>
            <w:r w:rsidRPr="00DB6954">
              <w:rPr>
                <w:rFonts w:ascii="Times New Roman" w:hAnsi="Times New Roman" w:cs="Times New Roman"/>
                <w:sz w:val="18"/>
                <w:szCs w:val="18"/>
              </w:rPr>
              <w:t>Owned assets</w:t>
            </w:r>
          </w:p>
        </w:tc>
        <w:tc>
          <w:tcPr>
            <w:tcW w:w="450" w:type="dxa"/>
          </w:tcPr>
          <w:p w:rsidR="00DB6954" w:rsidRPr="00DB6954" w:rsidRDefault="00DB6954">
            <w:pPr>
              <w:spacing w:line="240" w:lineRule="atLeast"/>
              <w:jc w:val="right"/>
              <w:rPr>
                <w:rFonts w:ascii="Times New Roman" w:hAnsi="Times New Roman" w:cs="Times New Roman"/>
                <w:sz w:val="18"/>
                <w:szCs w:val="18"/>
              </w:rPr>
            </w:pPr>
          </w:p>
        </w:tc>
        <w:tc>
          <w:tcPr>
            <w:tcW w:w="1080" w:type="dxa"/>
            <w:vAlign w:val="bottom"/>
          </w:tcPr>
          <w:p w:rsidR="00DB6954" w:rsidRPr="00DB6954" w:rsidRDefault="00A462FF" w:rsidP="00190415">
            <w:pPr>
              <w:tabs>
                <w:tab w:val="decimal" w:pos="838"/>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9,817,717</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170" w:type="dxa"/>
            <w:vAlign w:val="bottom"/>
          </w:tcPr>
          <w:p w:rsidR="00DB6954" w:rsidRPr="00DB6954" w:rsidRDefault="00A462FF" w:rsidP="00190415">
            <w:pPr>
              <w:tabs>
                <w:tab w:val="decimal" w:pos="941"/>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21,480,525</w:t>
            </w:r>
          </w:p>
        </w:tc>
        <w:tc>
          <w:tcPr>
            <w:tcW w:w="270" w:type="dxa"/>
            <w:vAlign w:val="bottom"/>
          </w:tcPr>
          <w:p w:rsidR="00DB6954" w:rsidRPr="00DB6954" w:rsidRDefault="00DB6954" w:rsidP="00190415">
            <w:pPr>
              <w:tabs>
                <w:tab w:val="decimal" w:pos="941"/>
              </w:tabs>
              <w:spacing w:line="240" w:lineRule="atLeast"/>
              <w:ind w:left="-105" w:right="-102"/>
              <w:rPr>
                <w:rFonts w:ascii="Times New Roman" w:hAnsi="Times New Roman" w:cs="Times New Roman"/>
                <w:color w:val="000000"/>
                <w:sz w:val="18"/>
                <w:szCs w:val="18"/>
              </w:rPr>
            </w:pPr>
          </w:p>
        </w:tc>
        <w:tc>
          <w:tcPr>
            <w:tcW w:w="1260" w:type="dxa"/>
            <w:vAlign w:val="bottom"/>
          </w:tcPr>
          <w:p w:rsidR="00DB6954" w:rsidRPr="00DB6954" w:rsidRDefault="00A462FF" w:rsidP="00D361DE">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132,</w:t>
            </w:r>
            <w:r w:rsidR="002905F0">
              <w:rPr>
                <w:rFonts w:ascii="Times New Roman" w:hAnsi="Times New Roman" w:cs="Times New Roman"/>
                <w:color w:val="000000"/>
                <w:sz w:val="18"/>
                <w:szCs w:val="18"/>
              </w:rPr>
              <w:t>549</w:t>
            </w:r>
            <w:r>
              <w:rPr>
                <w:rFonts w:ascii="Times New Roman" w:hAnsi="Times New Roman" w:cs="Times New Roman"/>
                <w:color w:val="000000"/>
                <w:sz w:val="18"/>
                <w:szCs w:val="18"/>
              </w:rPr>
              <w:t>,</w:t>
            </w:r>
            <w:r w:rsidR="002905F0">
              <w:rPr>
                <w:rFonts w:ascii="Times New Roman" w:hAnsi="Times New Roman" w:cs="Times New Roman"/>
                <w:color w:val="000000"/>
                <w:sz w:val="18"/>
                <w:szCs w:val="18"/>
              </w:rPr>
              <w:t>79</w:t>
            </w:r>
            <w:r w:rsidR="00523527">
              <w:rPr>
                <w:rFonts w:ascii="Times New Roman" w:hAnsi="Times New Roman" w:cs="Times New Roman"/>
                <w:color w:val="000000"/>
                <w:sz w:val="18"/>
                <w:szCs w:val="18"/>
              </w:rPr>
              <w:t>4</w:t>
            </w:r>
          </w:p>
        </w:tc>
        <w:tc>
          <w:tcPr>
            <w:tcW w:w="270" w:type="dxa"/>
            <w:vAlign w:val="bottom"/>
          </w:tcPr>
          <w:p w:rsidR="00DB6954" w:rsidRPr="00DB6954" w:rsidRDefault="00DB6954" w:rsidP="00190415">
            <w:pPr>
              <w:tabs>
                <w:tab w:val="decimal" w:pos="941"/>
              </w:tabs>
              <w:spacing w:line="240" w:lineRule="atLeast"/>
              <w:ind w:left="-105" w:right="-102"/>
              <w:rPr>
                <w:rFonts w:ascii="Times New Roman" w:hAnsi="Times New Roman" w:cs="Times New Roman"/>
                <w:color w:val="000000"/>
                <w:sz w:val="18"/>
                <w:szCs w:val="18"/>
              </w:rPr>
            </w:pPr>
          </w:p>
        </w:tc>
        <w:tc>
          <w:tcPr>
            <w:tcW w:w="1170" w:type="dxa"/>
            <w:vAlign w:val="bottom"/>
          </w:tcPr>
          <w:p w:rsidR="00DB6954" w:rsidRPr="00DB6954" w:rsidRDefault="00A462FF" w:rsidP="00190415">
            <w:pPr>
              <w:tabs>
                <w:tab w:val="decimal" w:pos="941"/>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815,415</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260" w:type="dxa"/>
            <w:vAlign w:val="bottom"/>
          </w:tcPr>
          <w:p w:rsidR="00DB6954" w:rsidRPr="00DB6954" w:rsidRDefault="00A462FF" w:rsidP="00F5159E">
            <w:pPr>
              <w:tabs>
                <w:tab w:val="decimal" w:pos="882"/>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178,77</w:t>
            </w:r>
            <w:r w:rsidR="001879E5">
              <w:rPr>
                <w:rFonts w:ascii="Times New Roman" w:hAnsi="Times New Roman" w:cs="Times New Roman"/>
                <w:color w:val="000000"/>
                <w:sz w:val="18"/>
                <w:szCs w:val="18"/>
              </w:rPr>
              <w:t>7</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080" w:type="dxa"/>
            <w:vAlign w:val="bottom"/>
          </w:tcPr>
          <w:p w:rsidR="00DB6954" w:rsidRPr="00DB6954" w:rsidRDefault="00A462FF" w:rsidP="00F5159E">
            <w:pPr>
              <w:tabs>
                <w:tab w:val="decimal" w:pos="786"/>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1,041,344</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170" w:type="dxa"/>
            <w:vAlign w:val="bottom"/>
          </w:tcPr>
          <w:p w:rsidR="00DB6954" w:rsidRPr="00DB6954" w:rsidRDefault="00A462FF" w:rsidP="00190415">
            <w:pPr>
              <w:tabs>
                <w:tab w:val="decimal" w:pos="951"/>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44,408,53</w:t>
            </w:r>
            <w:r w:rsidR="001879E5">
              <w:rPr>
                <w:rFonts w:ascii="Times New Roman" w:hAnsi="Times New Roman" w:cs="Times New Roman"/>
                <w:color w:val="000000"/>
                <w:sz w:val="18"/>
                <w:szCs w:val="18"/>
              </w:rPr>
              <w:t>2</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350" w:type="dxa"/>
            <w:vAlign w:val="bottom"/>
          </w:tcPr>
          <w:p w:rsidR="00DB6954" w:rsidRPr="00DB6954" w:rsidRDefault="00A462FF" w:rsidP="00D361DE">
            <w:pPr>
              <w:tabs>
                <w:tab w:val="decimal" w:pos="1126"/>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210,</w:t>
            </w:r>
            <w:r w:rsidR="002905F0">
              <w:rPr>
                <w:rFonts w:ascii="Times New Roman" w:hAnsi="Times New Roman" w:cs="Times New Roman"/>
                <w:color w:val="000000"/>
                <w:sz w:val="18"/>
                <w:szCs w:val="18"/>
              </w:rPr>
              <w:t>292</w:t>
            </w:r>
            <w:r>
              <w:rPr>
                <w:rFonts w:ascii="Times New Roman" w:hAnsi="Times New Roman" w:cs="Times New Roman"/>
                <w:color w:val="000000"/>
                <w:sz w:val="18"/>
                <w:szCs w:val="18"/>
              </w:rPr>
              <w:t>,</w:t>
            </w:r>
            <w:r w:rsidR="00523527">
              <w:rPr>
                <w:rFonts w:ascii="Times New Roman" w:hAnsi="Times New Roman" w:cs="Times New Roman"/>
                <w:color w:val="000000"/>
                <w:sz w:val="18"/>
                <w:szCs w:val="18"/>
              </w:rPr>
              <w:t>104</w:t>
            </w:r>
          </w:p>
        </w:tc>
      </w:tr>
      <w:tr w:rsidR="00DB6954" w:rsidRPr="00422F13" w:rsidTr="00054658">
        <w:trPr>
          <w:cantSplit/>
        </w:trPr>
        <w:tc>
          <w:tcPr>
            <w:tcW w:w="3060" w:type="dxa"/>
          </w:tcPr>
          <w:p w:rsidR="00DB6954" w:rsidRPr="00DB6954" w:rsidRDefault="00DB6954">
            <w:pPr>
              <w:spacing w:line="240" w:lineRule="atLeast"/>
              <w:ind w:right="-153" w:firstLine="72"/>
              <w:rPr>
                <w:rFonts w:ascii="Times New Roman" w:hAnsi="Times New Roman" w:cs="Times New Roman"/>
                <w:sz w:val="18"/>
                <w:szCs w:val="18"/>
              </w:rPr>
            </w:pPr>
            <w:r w:rsidRPr="00DB6954">
              <w:rPr>
                <w:rFonts w:ascii="Times New Roman" w:hAnsi="Times New Roman" w:cs="Times New Roman"/>
                <w:sz w:val="18"/>
                <w:szCs w:val="18"/>
              </w:rPr>
              <w:t>Assets under finance leases</w:t>
            </w:r>
          </w:p>
        </w:tc>
        <w:tc>
          <w:tcPr>
            <w:tcW w:w="450" w:type="dxa"/>
          </w:tcPr>
          <w:p w:rsidR="00DB6954" w:rsidRPr="00DB6954" w:rsidRDefault="00DB6954">
            <w:pPr>
              <w:spacing w:line="240" w:lineRule="atLeast"/>
              <w:jc w:val="right"/>
              <w:rPr>
                <w:rFonts w:ascii="Times New Roman" w:hAnsi="Times New Roman" w:cs="Times New Roman"/>
                <w:sz w:val="18"/>
                <w:szCs w:val="18"/>
              </w:rPr>
            </w:pPr>
          </w:p>
        </w:tc>
        <w:tc>
          <w:tcPr>
            <w:tcW w:w="1080" w:type="dxa"/>
            <w:tcBorders>
              <w:bottom w:val="single" w:sz="4" w:space="0" w:color="auto"/>
            </w:tcBorders>
            <w:vAlign w:val="bottom"/>
          </w:tcPr>
          <w:p w:rsidR="00DB6954" w:rsidRPr="00DB6954" w:rsidRDefault="00A462FF" w:rsidP="00190415">
            <w:pPr>
              <w:tabs>
                <w:tab w:val="decimal" w:pos="838"/>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1,293,873</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170" w:type="dxa"/>
            <w:tcBorders>
              <w:bottom w:val="single" w:sz="4" w:space="0" w:color="auto"/>
            </w:tcBorders>
            <w:vAlign w:val="bottom"/>
          </w:tcPr>
          <w:p w:rsidR="00DB6954" w:rsidRPr="00DB6954" w:rsidRDefault="00A462FF" w:rsidP="00190415">
            <w:pPr>
              <w:tabs>
                <w:tab w:val="decimal" w:pos="941"/>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423,539</w:t>
            </w:r>
          </w:p>
        </w:tc>
        <w:tc>
          <w:tcPr>
            <w:tcW w:w="270" w:type="dxa"/>
            <w:vAlign w:val="bottom"/>
          </w:tcPr>
          <w:p w:rsidR="00DB6954" w:rsidRPr="00DB6954" w:rsidRDefault="00DB6954" w:rsidP="00190415">
            <w:pPr>
              <w:tabs>
                <w:tab w:val="decimal" w:pos="941"/>
              </w:tabs>
              <w:spacing w:line="240" w:lineRule="atLeast"/>
              <w:ind w:left="-105" w:right="-102"/>
              <w:rPr>
                <w:rFonts w:ascii="Times New Roman" w:hAnsi="Times New Roman" w:cs="Times New Roman"/>
                <w:color w:val="000000"/>
                <w:sz w:val="18"/>
                <w:szCs w:val="18"/>
              </w:rPr>
            </w:pPr>
          </w:p>
        </w:tc>
        <w:tc>
          <w:tcPr>
            <w:tcW w:w="1260" w:type="dxa"/>
            <w:tcBorders>
              <w:bottom w:val="single" w:sz="4" w:space="0" w:color="auto"/>
            </w:tcBorders>
            <w:vAlign w:val="bottom"/>
          </w:tcPr>
          <w:p w:rsidR="00DB6954" w:rsidRPr="00DB6954" w:rsidRDefault="00A462FF" w:rsidP="00F5159E">
            <w:pPr>
              <w:tabs>
                <w:tab w:val="decimal" w:pos="786"/>
              </w:tabs>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311,843</w:t>
            </w:r>
          </w:p>
        </w:tc>
        <w:tc>
          <w:tcPr>
            <w:tcW w:w="270" w:type="dxa"/>
            <w:vAlign w:val="bottom"/>
          </w:tcPr>
          <w:p w:rsidR="00DB6954" w:rsidRPr="00DB6954" w:rsidRDefault="00DB6954" w:rsidP="00190415">
            <w:pPr>
              <w:tabs>
                <w:tab w:val="decimal" w:pos="941"/>
              </w:tabs>
              <w:spacing w:line="240" w:lineRule="atLeast"/>
              <w:ind w:left="-105" w:right="-102"/>
              <w:rPr>
                <w:rFonts w:ascii="Times New Roman" w:hAnsi="Times New Roman" w:cs="Times New Roman"/>
                <w:color w:val="000000"/>
                <w:sz w:val="18"/>
                <w:szCs w:val="18"/>
              </w:rPr>
            </w:pPr>
          </w:p>
        </w:tc>
        <w:tc>
          <w:tcPr>
            <w:tcW w:w="1170" w:type="dxa"/>
            <w:tcBorders>
              <w:bottom w:val="single" w:sz="4" w:space="0" w:color="auto"/>
            </w:tcBorders>
            <w:vAlign w:val="bottom"/>
          </w:tcPr>
          <w:p w:rsidR="00DB6954" w:rsidRPr="00DB6954" w:rsidRDefault="00A462FF" w:rsidP="008209BA">
            <w:pPr>
              <w:tabs>
                <w:tab w:val="decimal" w:pos="909"/>
                <w:tab w:val="decimal" w:pos="954"/>
              </w:tabs>
              <w:snapToGrid w:val="0"/>
              <w:spacing w:line="240" w:lineRule="atLeast"/>
              <w:ind w:left="-90" w:right="250"/>
              <w:jc w:val="righ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260" w:type="dxa"/>
            <w:tcBorders>
              <w:bottom w:val="single" w:sz="4" w:space="0" w:color="auto"/>
            </w:tcBorders>
            <w:vAlign w:val="bottom"/>
          </w:tcPr>
          <w:p w:rsidR="00DB6954" w:rsidRPr="00DB6954" w:rsidRDefault="00A462FF" w:rsidP="00F5159E">
            <w:pPr>
              <w:tabs>
                <w:tab w:val="decimal" w:pos="882"/>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101,563</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080" w:type="dxa"/>
            <w:tcBorders>
              <w:bottom w:val="single" w:sz="4" w:space="0" w:color="auto"/>
            </w:tcBorders>
            <w:vAlign w:val="bottom"/>
          </w:tcPr>
          <w:p w:rsidR="00DB6954" w:rsidRPr="00DB6954" w:rsidRDefault="00A462FF" w:rsidP="008209BA">
            <w:pPr>
              <w:tabs>
                <w:tab w:val="decimal" w:pos="527"/>
              </w:tabs>
              <w:spacing w:line="240" w:lineRule="atLeast"/>
              <w:ind w:left="-108" w:right="-117"/>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170" w:type="dxa"/>
            <w:tcBorders>
              <w:bottom w:val="single" w:sz="4" w:space="0" w:color="auto"/>
            </w:tcBorders>
            <w:vAlign w:val="bottom"/>
          </w:tcPr>
          <w:p w:rsidR="00DB6954" w:rsidRPr="00DB6954" w:rsidRDefault="00A462FF" w:rsidP="008209BA">
            <w:pPr>
              <w:tabs>
                <w:tab w:val="decimal" w:pos="527"/>
                <w:tab w:val="decimal" w:pos="909"/>
                <w:tab w:val="decimal" w:pos="954"/>
              </w:tabs>
              <w:snapToGrid w:val="0"/>
              <w:spacing w:line="240" w:lineRule="atLeast"/>
              <w:ind w:left="-90" w:right="404"/>
              <w:jc w:val="righ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color w:val="000000"/>
                <w:sz w:val="18"/>
                <w:szCs w:val="18"/>
              </w:rPr>
            </w:pPr>
          </w:p>
        </w:tc>
        <w:tc>
          <w:tcPr>
            <w:tcW w:w="1350" w:type="dxa"/>
            <w:tcBorders>
              <w:bottom w:val="single" w:sz="4" w:space="0" w:color="auto"/>
            </w:tcBorders>
            <w:vAlign w:val="bottom"/>
          </w:tcPr>
          <w:p w:rsidR="00DB6954" w:rsidRPr="00DB6954" w:rsidRDefault="00A462FF" w:rsidP="00190415">
            <w:pPr>
              <w:tabs>
                <w:tab w:val="decimal" w:pos="1126"/>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2,130,818</w:t>
            </w:r>
          </w:p>
        </w:tc>
      </w:tr>
      <w:tr w:rsidR="00DB6954" w:rsidRPr="00422F13" w:rsidTr="00B36FA7">
        <w:trPr>
          <w:cantSplit/>
        </w:trPr>
        <w:tc>
          <w:tcPr>
            <w:tcW w:w="3060" w:type="dxa"/>
          </w:tcPr>
          <w:p w:rsidR="00DB6954" w:rsidRPr="00DB6954" w:rsidRDefault="00DB6954">
            <w:pPr>
              <w:spacing w:line="240" w:lineRule="atLeast"/>
              <w:ind w:right="-153"/>
              <w:rPr>
                <w:rFonts w:ascii="Times New Roman" w:hAnsi="Times New Roman" w:cs="Times New Roman"/>
                <w:b/>
                <w:bCs/>
                <w:sz w:val="18"/>
                <w:szCs w:val="18"/>
              </w:rPr>
            </w:pPr>
          </w:p>
        </w:tc>
        <w:tc>
          <w:tcPr>
            <w:tcW w:w="450" w:type="dxa"/>
          </w:tcPr>
          <w:p w:rsidR="00DB6954" w:rsidRPr="00DB6954" w:rsidRDefault="00DB6954">
            <w:pPr>
              <w:spacing w:line="240" w:lineRule="atLeast"/>
              <w:jc w:val="right"/>
              <w:rPr>
                <w:rFonts w:ascii="Times New Roman" w:hAnsi="Times New Roman" w:cs="Times New Roman"/>
                <w:b/>
                <w:bCs/>
                <w:sz w:val="18"/>
                <w:szCs w:val="18"/>
              </w:rPr>
            </w:pPr>
          </w:p>
        </w:tc>
        <w:tc>
          <w:tcPr>
            <w:tcW w:w="1080" w:type="dxa"/>
            <w:tcBorders>
              <w:bottom w:val="double" w:sz="4" w:space="0" w:color="auto"/>
            </w:tcBorders>
            <w:vAlign w:val="bottom"/>
          </w:tcPr>
          <w:p w:rsidR="00DB6954" w:rsidRPr="00DB6954" w:rsidRDefault="00A462FF" w:rsidP="00190415">
            <w:pPr>
              <w:tabs>
                <w:tab w:val="decimal" w:pos="838"/>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11,111,590</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rsidR="00DB6954" w:rsidRPr="00DB6954" w:rsidRDefault="00A462FF" w:rsidP="00190415">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21,904,064</w:t>
            </w:r>
          </w:p>
        </w:tc>
        <w:tc>
          <w:tcPr>
            <w:tcW w:w="270" w:type="dxa"/>
            <w:vAlign w:val="bottom"/>
          </w:tcPr>
          <w:p w:rsidR="00DB6954" w:rsidRPr="00DB6954" w:rsidRDefault="00DB6954" w:rsidP="00190415">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rsidR="00DB6954" w:rsidRPr="00DB6954" w:rsidRDefault="00A462FF" w:rsidP="00D361DE">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13</w:t>
            </w:r>
            <w:r w:rsidR="002905F0">
              <w:rPr>
                <w:rFonts w:ascii="Times New Roman" w:hAnsi="Times New Roman" w:cs="Times New Roman"/>
                <w:b/>
                <w:bCs/>
                <w:color w:val="000000"/>
                <w:sz w:val="18"/>
                <w:szCs w:val="18"/>
              </w:rPr>
              <w:t>2</w:t>
            </w:r>
            <w:r>
              <w:rPr>
                <w:rFonts w:ascii="Times New Roman" w:hAnsi="Times New Roman" w:cs="Times New Roman"/>
                <w:b/>
                <w:bCs/>
                <w:color w:val="000000"/>
                <w:sz w:val="18"/>
                <w:szCs w:val="18"/>
              </w:rPr>
              <w:t>,</w:t>
            </w:r>
            <w:r w:rsidR="002905F0">
              <w:rPr>
                <w:rFonts w:ascii="Times New Roman" w:hAnsi="Times New Roman" w:cs="Times New Roman"/>
                <w:b/>
                <w:bCs/>
                <w:color w:val="000000"/>
                <w:sz w:val="18"/>
                <w:szCs w:val="18"/>
              </w:rPr>
              <w:t>861,</w:t>
            </w:r>
            <w:r w:rsidR="00781F43">
              <w:rPr>
                <w:rFonts w:ascii="Times New Roman" w:hAnsi="Times New Roman" w:cs="Times New Roman"/>
                <w:b/>
                <w:bCs/>
                <w:color w:val="000000"/>
                <w:sz w:val="18"/>
                <w:szCs w:val="18"/>
              </w:rPr>
              <w:t>63</w:t>
            </w:r>
            <w:r w:rsidR="00523527">
              <w:rPr>
                <w:rFonts w:ascii="Times New Roman" w:hAnsi="Times New Roman" w:cs="Times New Roman"/>
                <w:b/>
                <w:bCs/>
                <w:color w:val="000000"/>
                <w:sz w:val="18"/>
                <w:szCs w:val="18"/>
              </w:rPr>
              <w:t>7</w:t>
            </w:r>
          </w:p>
        </w:tc>
        <w:tc>
          <w:tcPr>
            <w:tcW w:w="270" w:type="dxa"/>
            <w:vAlign w:val="bottom"/>
          </w:tcPr>
          <w:p w:rsidR="00DB6954" w:rsidRPr="00DB6954" w:rsidRDefault="00DB6954" w:rsidP="00190415">
            <w:pPr>
              <w:tabs>
                <w:tab w:val="decimal" w:pos="941"/>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rsidR="00DB6954" w:rsidRPr="00DB6954" w:rsidRDefault="00A462FF" w:rsidP="00190415">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815,415</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rsidR="00DB6954" w:rsidRPr="00DB6954" w:rsidRDefault="00A462FF" w:rsidP="00F5159E">
            <w:pPr>
              <w:tabs>
                <w:tab w:val="decimal" w:pos="882"/>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280,34</w:t>
            </w:r>
            <w:r w:rsidR="001879E5">
              <w:rPr>
                <w:rFonts w:ascii="Times New Roman" w:hAnsi="Times New Roman" w:cs="Times New Roman"/>
                <w:b/>
                <w:bCs/>
                <w:color w:val="000000"/>
                <w:sz w:val="18"/>
                <w:szCs w:val="18"/>
              </w:rPr>
              <w:t>0</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top w:val="single" w:sz="4" w:space="0" w:color="auto"/>
              <w:bottom w:val="double" w:sz="4" w:space="0" w:color="auto"/>
            </w:tcBorders>
            <w:vAlign w:val="bottom"/>
          </w:tcPr>
          <w:p w:rsidR="00DB6954" w:rsidRPr="00DB6954" w:rsidRDefault="00A462FF" w:rsidP="00F5159E">
            <w:pPr>
              <w:tabs>
                <w:tab w:val="decimal" w:pos="786"/>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1,041,344</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rsidR="00DB6954" w:rsidRPr="00DB6954" w:rsidRDefault="00A462FF" w:rsidP="00190415">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44,408,53</w:t>
            </w:r>
            <w:r w:rsidR="001879E5">
              <w:rPr>
                <w:rFonts w:ascii="Times New Roman" w:hAnsi="Times New Roman" w:cs="Times New Roman"/>
                <w:b/>
                <w:bCs/>
                <w:color w:val="000000"/>
                <w:sz w:val="18"/>
                <w:szCs w:val="18"/>
              </w:rPr>
              <w:t>2</w:t>
            </w:r>
          </w:p>
        </w:tc>
        <w:tc>
          <w:tcPr>
            <w:tcW w:w="270" w:type="dxa"/>
            <w:vAlign w:val="bottom"/>
          </w:tcPr>
          <w:p w:rsidR="00DB6954" w:rsidRPr="00DB6954" w:rsidRDefault="00DB6954" w:rsidP="00190415">
            <w:pPr>
              <w:tabs>
                <w:tab w:val="decimal" w:pos="838"/>
              </w:tabs>
              <w:spacing w:line="240" w:lineRule="atLeast"/>
              <w:ind w:left="-105" w:right="-102"/>
              <w:rPr>
                <w:rFonts w:ascii="Times New Roman" w:hAnsi="Times New Roman" w:cs="Times New Roman"/>
                <w:b/>
                <w:bCs/>
                <w:color w:val="000000"/>
                <w:sz w:val="18"/>
                <w:szCs w:val="18"/>
              </w:rPr>
            </w:pPr>
          </w:p>
        </w:tc>
        <w:tc>
          <w:tcPr>
            <w:tcW w:w="1350" w:type="dxa"/>
            <w:tcBorders>
              <w:bottom w:val="double" w:sz="4" w:space="0" w:color="auto"/>
            </w:tcBorders>
            <w:vAlign w:val="bottom"/>
          </w:tcPr>
          <w:p w:rsidR="00DB6954" w:rsidRPr="00DB6954" w:rsidRDefault="00335122">
            <w:pPr>
              <w:tabs>
                <w:tab w:val="decimal" w:pos="1126"/>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212,</w:t>
            </w:r>
            <w:r w:rsidR="002905F0">
              <w:rPr>
                <w:rFonts w:ascii="Times New Roman" w:hAnsi="Times New Roman" w:cs="Times New Roman"/>
                <w:b/>
                <w:bCs/>
                <w:color w:val="000000"/>
                <w:sz w:val="18"/>
                <w:szCs w:val="18"/>
              </w:rPr>
              <w:t>422</w:t>
            </w:r>
            <w:r>
              <w:rPr>
                <w:rFonts w:ascii="Times New Roman" w:hAnsi="Times New Roman" w:cs="Times New Roman"/>
                <w:b/>
                <w:bCs/>
                <w:color w:val="000000"/>
                <w:sz w:val="18"/>
                <w:szCs w:val="18"/>
              </w:rPr>
              <w:t>,</w:t>
            </w:r>
            <w:r w:rsidR="002905F0">
              <w:rPr>
                <w:rFonts w:ascii="Times New Roman" w:hAnsi="Times New Roman" w:cs="Times New Roman"/>
                <w:b/>
                <w:bCs/>
                <w:color w:val="000000"/>
                <w:sz w:val="18"/>
                <w:szCs w:val="18"/>
              </w:rPr>
              <w:t>922</w:t>
            </w:r>
          </w:p>
        </w:tc>
      </w:tr>
    </w:tbl>
    <w:p w:rsidR="001A177E" w:rsidRPr="00422F13" w:rsidRDefault="001A177E" w:rsidP="000F7394">
      <w:pPr>
        <w:tabs>
          <w:tab w:val="left" w:pos="540"/>
        </w:tabs>
        <w:ind w:left="540" w:right="44"/>
        <w:jc w:val="both"/>
        <w:rPr>
          <w:rFonts w:ascii="Times New Roman" w:hAnsi="Times New Roman" w:cs="Times New Roman"/>
          <w:sz w:val="22"/>
          <w:szCs w:val="22"/>
        </w:rPr>
      </w:pPr>
    </w:p>
    <w:p w:rsidR="00A14D0C" w:rsidRPr="00422F13" w:rsidRDefault="00A14D0C" w:rsidP="00A14D0C">
      <w:pPr>
        <w:tabs>
          <w:tab w:val="left" w:pos="540"/>
        </w:tabs>
        <w:ind w:left="540" w:right="44"/>
        <w:rPr>
          <w:rFonts w:ascii="Times New Roman" w:hAnsi="Times New Roman" w:cs="Times New Roman"/>
          <w:b/>
          <w:bCs/>
          <w:i/>
          <w:iCs/>
          <w:sz w:val="22"/>
          <w:szCs w:val="22"/>
        </w:rPr>
        <w:sectPr w:rsidR="00A14D0C" w:rsidRPr="00422F13" w:rsidSect="001019CD">
          <w:headerReference w:type="default" r:id="rId19"/>
          <w:pgSz w:w="16838" w:h="11906" w:orient="landscape" w:code="9"/>
          <w:pgMar w:top="691" w:right="1152" w:bottom="806" w:left="1152" w:header="720" w:footer="720" w:gutter="0"/>
          <w:cols w:space="720"/>
        </w:sectPr>
      </w:pPr>
    </w:p>
    <w:p w:rsidR="00981191" w:rsidRDefault="00E05070" w:rsidP="00981191">
      <w:pPr>
        <w:ind w:left="540" w:right="44"/>
        <w:jc w:val="both"/>
        <w:rPr>
          <w:rFonts w:ascii="Times New Roman" w:hAnsi="Times New Roman" w:cs="Times New Roman"/>
          <w:sz w:val="22"/>
          <w:szCs w:val="22"/>
        </w:rPr>
      </w:pPr>
      <w:r>
        <w:rPr>
          <w:rFonts w:ascii="Times New Roman" w:hAnsi="Times New Roman" w:cs="Times New Roman"/>
          <w:spacing w:val="-4"/>
          <w:sz w:val="22"/>
          <w:szCs w:val="22"/>
        </w:rPr>
        <w:lastRenderedPageBreak/>
        <w:t>In</w:t>
      </w:r>
      <w:r w:rsidR="00981191" w:rsidRPr="00422F13">
        <w:rPr>
          <w:rFonts w:ascii="Times New Roman" w:hAnsi="Times New Roman" w:cs="Times New Roman"/>
          <w:sz w:val="22"/>
          <w:szCs w:val="22"/>
        </w:rPr>
        <w:t xml:space="preserve"> 2013, Indorama Polymers Workington Ltd. (“IRPW”), an indirect subsidiary, suspended its operations and mothballed the plant with </w:t>
      </w:r>
      <w:r w:rsidR="00781F43">
        <w:rPr>
          <w:rFonts w:ascii="Times New Roman" w:hAnsi="Times New Roman" w:cs="Times New Roman"/>
          <w:sz w:val="22"/>
          <w:szCs w:val="22"/>
        </w:rPr>
        <w:t>the management</w:t>
      </w:r>
      <w:r w:rsidR="00781F43" w:rsidRPr="00422F13">
        <w:rPr>
          <w:rFonts w:ascii="Times New Roman" w:hAnsi="Times New Roman" w:cs="Times New Roman"/>
          <w:sz w:val="22"/>
          <w:szCs w:val="22"/>
        </w:rPr>
        <w:t xml:space="preserve"> </w:t>
      </w:r>
      <w:r w:rsidR="00981191" w:rsidRPr="00422F13">
        <w:rPr>
          <w:rFonts w:ascii="Times New Roman" w:hAnsi="Times New Roman" w:cs="Times New Roman"/>
          <w:sz w:val="22"/>
          <w:szCs w:val="22"/>
        </w:rPr>
        <w:t>intention to re-start the operations when the business conditions improved.</w:t>
      </w:r>
      <w:r w:rsidR="00981191">
        <w:rPr>
          <w:rFonts w:ascii="Times New Roman" w:hAnsi="Times New Roman" w:cs="Times New Roman"/>
          <w:sz w:val="22"/>
          <w:szCs w:val="22"/>
        </w:rPr>
        <w:t xml:space="preserve"> </w:t>
      </w:r>
      <w:r w:rsidR="00981191" w:rsidRPr="00422F13">
        <w:rPr>
          <w:rFonts w:ascii="Times New Roman" w:hAnsi="Times New Roman" w:cs="Times New Roman"/>
          <w:sz w:val="22"/>
          <w:szCs w:val="22"/>
        </w:rPr>
        <w:t>The management of IRPW believed that the values of its plant, machinery and equipment and related spare parts as of 30 June 2014 might be impaired. Management of IRPW assessed the recoverable amount by preparing discounted cash flow projections (“DCF”) to determine the value in use of the cash-generating unit (“CGU”) which comprised plant</w:t>
      </w:r>
      <w:r w:rsidR="00981191">
        <w:rPr>
          <w:rFonts w:ascii="Times New Roman" w:hAnsi="Times New Roman" w:cs="Times New Roman"/>
          <w:sz w:val="22"/>
          <w:szCs w:val="22"/>
        </w:rPr>
        <w:t xml:space="preserve">, </w:t>
      </w:r>
      <w:r w:rsidR="00981191" w:rsidRPr="00422F13">
        <w:rPr>
          <w:rFonts w:ascii="Times New Roman" w:hAnsi="Times New Roman" w:cs="Times New Roman"/>
          <w:sz w:val="22"/>
          <w:szCs w:val="22"/>
        </w:rPr>
        <w:t xml:space="preserve">machinery and equipment and related spare parts related to IRPW’s production and appointed an independent appraiser to determine the fair value less cost of disposal of property, plant and equipment as at </w:t>
      </w:r>
      <w:r w:rsidR="00E2512C">
        <w:rPr>
          <w:rFonts w:ascii="Times New Roman" w:hAnsi="Times New Roman" w:cs="Times New Roman"/>
          <w:sz w:val="22"/>
          <w:szCs w:val="22"/>
        </w:rPr>
        <w:t xml:space="preserve">       </w:t>
      </w:r>
      <w:r w:rsidR="00981191" w:rsidRPr="00422F13">
        <w:rPr>
          <w:rFonts w:ascii="Times New Roman" w:hAnsi="Times New Roman" w:cs="Times New Roman"/>
          <w:sz w:val="22"/>
          <w:szCs w:val="22"/>
        </w:rPr>
        <w:t xml:space="preserve">31 December 2014. Based on the result of the assessment, IRPW recorded an impairment loss on plant, machinery and equipment of Baht 557.8 million and spare parts of Baht 39.6 million, totaling Baht 597.4 million in the </w:t>
      </w:r>
      <w:r w:rsidR="00981191">
        <w:rPr>
          <w:rFonts w:ascii="Times New Roman" w:hAnsi="Times New Roman" w:cs="Times New Roman"/>
          <w:sz w:val="22"/>
          <w:szCs w:val="22"/>
        </w:rPr>
        <w:t xml:space="preserve">consolidated </w:t>
      </w:r>
      <w:r w:rsidR="00981191" w:rsidRPr="00422F13">
        <w:rPr>
          <w:rFonts w:ascii="Times New Roman" w:hAnsi="Times New Roman" w:cs="Times New Roman"/>
          <w:sz w:val="22"/>
          <w:szCs w:val="22"/>
        </w:rPr>
        <w:t>statement of income for the year ended 31 December 2014</w:t>
      </w:r>
      <w:r w:rsidR="00981191" w:rsidRPr="00F81F69">
        <w:rPr>
          <w:rFonts w:ascii="Times New Roman" w:hAnsi="Times New Roman" w:cs="Times New Roman"/>
          <w:sz w:val="22"/>
          <w:szCs w:val="22"/>
        </w:rPr>
        <w:t>.</w:t>
      </w:r>
      <w:r w:rsidR="00981191" w:rsidRPr="00B35CDF">
        <w:rPr>
          <w:rFonts w:ascii="Times New Roman" w:hAnsi="Times New Roman" w:cs="Times New Roman"/>
          <w:spacing w:val="-4"/>
          <w:sz w:val="22"/>
          <w:szCs w:val="22"/>
        </w:rPr>
        <w:t xml:space="preserve"> </w:t>
      </w:r>
      <w:r w:rsidR="00E2512C">
        <w:rPr>
          <w:rFonts w:ascii="Times New Roman" w:hAnsi="Times New Roman" w:cs="Times New Roman"/>
          <w:spacing w:val="-4"/>
          <w:sz w:val="22"/>
          <w:szCs w:val="22"/>
        </w:rPr>
        <w:t xml:space="preserve">   </w:t>
      </w:r>
      <w:r w:rsidR="00981191" w:rsidRPr="00F560EF">
        <w:rPr>
          <w:rFonts w:ascii="Times New Roman" w:hAnsi="Times New Roman" w:cs="Times New Roman"/>
          <w:sz w:val="22"/>
          <w:szCs w:val="22"/>
        </w:rPr>
        <w:t xml:space="preserve">As at 31 December 2017, management concluded that the plant will not be re-started and assessed the recoverable amount of </w:t>
      </w:r>
      <w:r w:rsidR="00981191">
        <w:rPr>
          <w:rFonts w:ascii="Times New Roman" w:hAnsi="Times New Roman" w:cs="Times New Roman"/>
          <w:sz w:val="22"/>
          <w:szCs w:val="22"/>
        </w:rPr>
        <w:t>CGU resulting in a</w:t>
      </w:r>
      <w:r w:rsidR="00981191" w:rsidRPr="00F560EF">
        <w:rPr>
          <w:rFonts w:ascii="Times New Roman" w:hAnsi="Times New Roman" w:cs="Times New Roman"/>
          <w:sz w:val="22"/>
          <w:szCs w:val="22"/>
        </w:rPr>
        <w:t xml:space="preserve"> further impairment of GBP 1.9 million (Baht 81.7 million) in the consolidated statement of income for the year ended 31 December 2017.</w:t>
      </w:r>
      <w:r w:rsidR="00981191">
        <w:rPr>
          <w:rFonts w:ascii="Times New Roman" w:hAnsi="Times New Roman" w:cs="Times New Roman"/>
          <w:sz w:val="22"/>
          <w:szCs w:val="22"/>
        </w:rPr>
        <w:t xml:space="preserve"> The carrying amount of plant, machinery and equipment related to IRPW’s production after recognition of impairment loss amounted to GBP nil</w:t>
      </w:r>
      <w:r w:rsidR="00A14391">
        <w:rPr>
          <w:rFonts w:ascii="Times New Roman" w:hAnsi="Times New Roman" w:cs="Times New Roman"/>
          <w:sz w:val="22"/>
          <w:szCs w:val="22"/>
        </w:rPr>
        <w:t>.</w:t>
      </w:r>
      <w:r w:rsidR="00913752" w:rsidRPr="00913752">
        <w:rPr>
          <w:rFonts w:ascii="Times New Roman" w:hAnsi="Times New Roman" w:cs="Times New Roman"/>
          <w:spacing w:val="-5"/>
          <w:sz w:val="22"/>
          <w:szCs w:val="22"/>
        </w:rPr>
        <w:t xml:space="preserve"> </w:t>
      </w:r>
      <w:r w:rsidR="00913752">
        <w:rPr>
          <w:rFonts w:ascii="Times New Roman" w:hAnsi="Times New Roman" w:cs="Times New Roman"/>
          <w:spacing w:val="-5"/>
          <w:sz w:val="22"/>
          <w:szCs w:val="22"/>
        </w:rPr>
        <w:t xml:space="preserve">As at 31 December 2019, the </w:t>
      </w:r>
      <w:r w:rsidR="00913752">
        <w:rPr>
          <w:rFonts w:ascii="Times New Roman" w:hAnsi="Times New Roman" w:cs="Times New Roman"/>
          <w:sz w:val="22"/>
          <w:szCs w:val="22"/>
        </w:rPr>
        <w:t>management further assessed the recoverable amount of impaired CGU and concluded that there has been no change in the amount of allowance for impairment loss since the previous assessment.</w:t>
      </w:r>
    </w:p>
    <w:p w:rsidR="00981191" w:rsidRDefault="00981191" w:rsidP="00981191">
      <w:pPr>
        <w:ind w:left="540" w:right="44"/>
        <w:jc w:val="both"/>
        <w:rPr>
          <w:rFonts w:ascii="Times New Roman" w:hAnsi="Times New Roman" w:cs="Times New Roman"/>
          <w:sz w:val="22"/>
          <w:szCs w:val="22"/>
        </w:rPr>
      </w:pPr>
    </w:p>
    <w:p w:rsidR="00B83C59" w:rsidRDefault="00981191" w:rsidP="00B83C59">
      <w:pPr>
        <w:ind w:left="540" w:right="44"/>
        <w:jc w:val="thaiDistribute"/>
        <w:rPr>
          <w:rFonts w:ascii="Times New Roman" w:hAnsi="Times New Roman" w:cs="Times New Roman"/>
          <w:spacing w:val="-5"/>
          <w:sz w:val="22"/>
          <w:szCs w:val="22"/>
        </w:rPr>
      </w:pPr>
      <w:r>
        <w:rPr>
          <w:rFonts w:ascii="Times New Roman" w:hAnsi="Times New Roman" w:cs="Times New Roman"/>
          <w:spacing w:val="-5"/>
          <w:sz w:val="22"/>
          <w:szCs w:val="22"/>
        </w:rPr>
        <w:t xml:space="preserve">In 2016, </w:t>
      </w:r>
      <w:r w:rsidRPr="00422F13">
        <w:rPr>
          <w:rFonts w:ascii="Times New Roman" w:hAnsi="Times New Roman" w:cs="Times New Roman"/>
          <w:spacing w:val="-5"/>
          <w:sz w:val="22"/>
          <w:szCs w:val="22"/>
        </w:rPr>
        <w:t>Indorama Ventures Adana PET Sanayi Anonim Sirketi (“IVAP”)</w:t>
      </w:r>
      <w:r>
        <w:rPr>
          <w:rFonts w:ascii="Times New Roman" w:hAnsi="Times New Roman" w:cs="Times New Roman"/>
          <w:spacing w:val="-5"/>
          <w:sz w:val="22"/>
          <w:szCs w:val="22"/>
        </w:rPr>
        <w:t>, an indirect subsidiary,</w:t>
      </w:r>
      <w:r w:rsidRPr="00422F13">
        <w:rPr>
          <w:rFonts w:ascii="Times New Roman" w:hAnsi="Times New Roman" w:cs="Times New Roman"/>
          <w:spacing w:val="-5"/>
          <w:sz w:val="22"/>
          <w:szCs w:val="22"/>
        </w:rPr>
        <w:t xml:space="preserve"> </w:t>
      </w:r>
      <w:r>
        <w:rPr>
          <w:rFonts w:ascii="Times New Roman" w:hAnsi="Times New Roman" w:cs="Times New Roman"/>
          <w:spacing w:val="-5"/>
          <w:sz w:val="22"/>
          <w:szCs w:val="22"/>
        </w:rPr>
        <w:t xml:space="preserve">suspended its operations and mothballed the plant with </w:t>
      </w:r>
      <w:r w:rsidR="00781F43">
        <w:rPr>
          <w:rFonts w:ascii="Times New Roman" w:hAnsi="Times New Roman" w:cs="Times New Roman"/>
          <w:sz w:val="22"/>
          <w:szCs w:val="22"/>
        </w:rPr>
        <w:t>the management</w:t>
      </w:r>
      <w:r>
        <w:rPr>
          <w:rFonts w:ascii="Times New Roman" w:hAnsi="Times New Roman" w:cs="Times New Roman"/>
          <w:spacing w:val="-5"/>
          <w:sz w:val="22"/>
          <w:szCs w:val="22"/>
        </w:rPr>
        <w:t xml:space="preserve"> intention to re-start the operations when the business condition improved. </w:t>
      </w:r>
      <w:r w:rsidRPr="00422F13">
        <w:rPr>
          <w:rFonts w:ascii="Times New Roman" w:hAnsi="Times New Roman" w:cs="Times New Roman"/>
          <w:spacing w:val="-5"/>
          <w:sz w:val="22"/>
          <w:szCs w:val="22"/>
        </w:rPr>
        <w:t xml:space="preserve">The production facility has been suspended on 30 December 2016. </w:t>
      </w:r>
      <w:r>
        <w:rPr>
          <w:rFonts w:ascii="Times New Roman" w:hAnsi="Times New Roman" w:cs="Times New Roman"/>
          <w:spacing w:val="-5"/>
          <w:sz w:val="22"/>
          <w:szCs w:val="22"/>
        </w:rPr>
        <w:t xml:space="preserve">            T</w:t>
      </w:r>
      <w:r w:rsidRPr="00422F13">
        <w:rPr>
          <w:rFonts w:ascii="Times New Roman" w:hAnsi="Times New Roman" w:cs="Times New Roman"/>
          <w:spacing w:val="-5"/>
          <w:sz w:val="22"/>
          <w:szCs w:val="22"/>
        </w:rPr>
        <w:t xml:space="preserve">he management </w:t>
      </w:r>
      <w:r>
        <w:rPr>
          <w:rFonts w:ascii="Times New Roman" w:hAnsi="Times New Roman" w:cs="Times New Roman"/>
          <w:spacing w:val="-5"/>
          <w:sz w:val="22"/>
          <w:szCs w:val="22"/>
        </w:rPr>
        <w:t xml:space="preserve">of IVAP </w:t>
      </w:r>
      <w:r w:rsidRPr="00422F13">
        <w:rPr>
          <w:rFonts w:ascii="Times New Roman" w:hAnsi="Times New Roman" w:cs="Times New Roman"/>
          <w:spacing w:val="-5"/>
          <w:sz w:val="22"/>
          <w:szCs w:val="22"/>
        </w:rPr>
        <w:t>believe</w:t>
      </w:r>
      <w:r w:rsidR="003E4322">
        <w:rPr>
          <w:rFonts w:ascii="Times New Roman" w:hAnsi="Times New Roman" w:cs="Times New Roman"/>
          <w:spacing w:val="-5"/>
          <w:sz w:val="22"/>
          <w:szCs w:val="22"/>
        </w:rPr>
        <w:t>d</w:t>
      </w:r>
      <w:r w:rsidRPr="00422F13">
        <w:rPr>
          <w:rFonts w:ascii="Times New Roman" w:hAnsi="Times New Roman" w:cs="Times New Roman"/>
          <w:spacing w:val="-5"/>
          <w:sz w:val="22"/>
          <w:szCs w:val="22"/>
        </w:rPr>
        <w:t xml:space="preserve"> that the values of plant, machinery and equipment and intangibles assets of IVAP might be impaired. Therefore, as of 31 December 2016, the management </w:t>
      </w:r>
      <w:r>
        <w:rPr>
          <w:rFonts w:ascii="Times New Roman" w:hAnsi="Times New Roman" w:cs="Times New Roman"/>
          <w:spacing w:val="-5"/>
          <w:sz w:val="22"/>
          <w:szCs w:val="22"/>
        </w:rPr>
        <w:t xml:space="preserve">has </w:t>
      </w:r>
      <w:r w:rsidR="003F50E5">
        <w:rPr>
          <w:rFonts w:ascii="Times New Roman" w:hAnsi="Times New Roman" w:cs="Times New Roman"/>
          <w:spacing w:val="-5"/>
          <w:sz w:val="22"/>
          <w:szCs w:val="22"/>
        </w:rPr>
        <w:t xml:space="preserve">determined </w:t>
      </w:r>
      <w:r>
        <w:rPr>
          <w:rFonts w:ascii="Times New Roman" w:hAnsi="Times New Roman" w:cs="Times New Roman"/>
          <w:spacing w:val="-5"/>
          <w:sz w:val="22"/>
          <w:szCs w:val="22"/>
        </w:rPr>
        <w:t>the fair value less cost of disposal based on the residual value of the cash-generating unit which comprised plant, machinery and equipment and intangible assets related to IVAP’s operations (“CGU”) to determine the recoverable amount of CGU</w:t>
      </w:r>
      <w:r w:rsidRPr="00422F13">
        <w:rPr>
          <w:rFonts w:ascii="Times New Roman" w:hAnsi="Times New Roman" w:cs="Times New Roman"/>
          <w:spacing w:val="-5"/>
          <w:sz w:val="22"/>
          <w:szCs w:val="22"/>
        </w:rPr>
        <w:t xml:space="preserve">. Based on the result of this assessment, the Group recorded impairment loss on </w:t>
      </w:r>
      <w:r>
        <w:rPr>
          <w:rFonts w:ascii="Times New Roman" w:hAnsi="Times New Roman" w:cs="Times New Roman"/>
          <w:spacing w:val="-5"/>
          <w:sz w:val="22"/>
          <w:szCs w:val="22"/>
        </w:rPr>
        <w:t>plant, machinery and equipment</w:t>
      </w:r>
      <w:r w:rsidRPr="00422F13">
        <w:rPr>
          <w:rFonts w:ascii="Times New Roman" w:hAnsi="Times New Roman" w:cs="Times New Roman"/>
          <w:spacing w:val="-5"/>
          <w:sz w:val="22"/>
          <w:szCs w:val="22"/>
        </w:rPr>
        <w:t xml:space="preserve"> of Baht 407.2 million and</w:t>
      </w:r>
      <w:r>
        <w:rPr>
          <w:rFonts w:ascii="Times New Roman" w:hAnsi="Times New Roman" w:cs="Times New Roman"/>
          <w:spacing w:val="-5"/>
          <w:sz w:val="22"/>
          <w:szCs w:val="22"/>
        </w:rPr>
        <w:t xml:space="preserve"> on</w:t>
      </w:r>
      <w:r w:rsidRPr="00422F13">
        <w:rPr>
          <w:rFonts w:ascii="Times New Roman" w:hAnsi="Times New Roman" w:cs="Times New Roman"/>
          <w:spacing w:val="-5"/>
          <w:sz w:val="22"/>
          <w:szCs w:val="22"/>
        </w:rPr>
        <w:t xml:space="preserve"> intangible assets of Baht 106.6 million, totaling Baht 513.8 million in the consolidated statement of income for the year ended 31 December 2016.</w:t>
      </w:r>
      <w:r>
        <w:rPr>
          <w:rFonts w:ascii="Times New Roman" w:hAnsi="Times New Roman" w:cs="Times New Roman"/>
          <w:spacing w:val="-5"/>
          <w:sz w:val="22"/>
          <w:szCs w:val="22"/>
        </w:rPr>
        <w:t xml:space="preserve"> The carrying amount of plant, machinery and equipment and intangible assets related to IVAP’s operation after recognition of impairment loss amounted to </w:t>
      </w:r>
      <w:r w:rsidR="00913752">
        <w:rPr>
          <w:rFonts w:ascii="Times New Roman" w:hAnsi="Times New Roman" w:cs="Times New Roman"/>
          <w:spacing w:val="-5"/>
          <w:sz w:val="22"/>
          <w:szCs w:val="22"/>
        </w:rPr>
        <w:t xml:space="preserve">TRY 1.7 million </w:t>
      </w:r>
      <w:r>
        <w:rPr>
          <w:rFonts w:ascii="Times New Roman" w:hAnsi="Times New Roman" w:cs="Times New Roman"/>
          <w:spacing w:val="-5"/>
          <w:sz w:val="22"/>
          <w:szCs w:val="22"/>
        </w:rPr>
        <w:t xml:space="preserve">and </w:t>
      </w:r>
      <w:r w:rsidR="007B3CE8">
        <w:rPr>
          <w:rFonts w:ascii="Times New Roman" w:hAnsi="Times New Roman" w:cs="Times New Roman"/>
          <w:spacing w:val="-5"/>
          <w:sz w:val="22"/>
          <w:szCs w:val="22"/>
        </w:rPr>
        <w:t>TRY</w:t>
      </w:r>
      <w:r>
        <w:rPr>
          <w:rFonts w:ascii="Times New Roman" w:hAnsi="Times New Roman" w:cs="Times New Roman"/>
          <w:spacing w:val="-5"/>
          <w:sz w:val="22"/>
          <w:szCs w:val="22"/>
        </w:rPr>
        <w:t xml:space="preserve"> nil million, respectively.</w:t>
      </w:r>
      <w:r w:rsidR="00B83C59" w:rsidRPr="00B83C59">
        <w:rPr>
          <w:rFonts w:ascii="Times New Roman" w:hAnsi="Times New Roman" w:cs="Times New Roman"/>
          <w:spacing w:val="-5"/>
          <w:sz w:val="22"/>
          <w:szCs w:val="22"/>
        </w:rPr>
        <w:t xml:space="preserve"> </w:t>
      </w:r>
    </w:p>
    <w:p w:rsidR="00981191" w:rsidRDefault="00981191" w:rsidP="0032413F">
      <w:pPr>
        <w:ind w:left="540" w:right="44"/>
        <w:jc w:val="thaiDistribute"/>
        <w:rPr>
          <w:rFonts w:ascii="Times New Roman" w:hAnsi="Times New Roman" w:cs="Times New Roman"/>
          <w:spacing w:val="-5"/>
          <w:sz w:val="22"/>
          <w:szCs w:val="22"/>
        </w:rPr>
      </w:pPr>
    </w:p>
    <w:p w:rsidR="00981191" w:rsidRDefault="00981191" w:rsidP="00981191">
      <w:pPr>
        <w:ind w:left="540" w:right="44"/>
        <w:jc w:val="both"/>
        <w:rPr>
          <w:rFonts w:ascii="Times New Roman" w:hAnsi="Times New Roman" w:cs="Times New Roman"/>
          <w:spacing w:val="-5"/>
          <w:sz w:val="22"/>
          <w:szCs w:val="22"/>
        </w:rPr>
      </w:pPr>
      <w:r w:rsidRPr="00383C4B">
        <w:rPr>
          <w:rFonts w:ascii="Times New Roman" w:hAnsi="Times New Roman" w:cs="Times New Roman"/>
          <w:spacing w:val="-5"/>
          <w:sz w:val="22"/>
          <w:szCs w:val="22"/>
        </w:rPr>
        <w:t xml:space="preserve">In 2016, Indorama Petrochem Limited (“IRPTA”), a direct subsidiary, impaired certain machinery and equipment related to Thermal Oxidiser unit which has not been used in operation. The management of IRPTA </w:t>
      </w:r>
      <w:r w:rsidR="003F50E5">
        <w:rPr>
          <w:rFonts w:ascii="Times New Roman" w:hAnsi="Times New Roman" w:cs="Times New Roman"/>
          <w:spacing w:val="-5"/>
          <w:sz w:val="22"/>
          <w:szCs w:val="22"/>
        </w:rPr>
        <w:t>determined</w:t>
      </w:r>
      <w:r w:rsidRPr="00383C4B">
        <w:rPr>
          <w:rFonts w:ascii="Times New Roman" w:hAnsi="Times New Roman" w:cs="Times New Roman"/>
          <w:spacing w:val="-5"/>
          <w:sz w:val="22"/>
          <w:szCs w:val="22"/>
        </w:rPr>
        <w:t xml:space="preserve"> the fair value less cost of disposal based on the residual value of relevant machinery and equipment. Based on the result of this assessment, the Group recorded impairment loss on machinery and equipment of Baht 94.1 million in the consolidated statement of income for the year ended </w:t>
      </w:r>
      <w:r w:rsidRPr="00383C4B">
        <w:rPr>
          <w:rFonts w:ascii="Times New Roman" w:hAnsi="Times New Roman" w:cs="Times New Roman"/>
          <w:spacing w:val="-5"/>
          <w:sz w:val="22"/>
          <w:szCs w:val="22"/>
        </w:rPr>
        <w:br/>
        <w:t>31 December 2016. The carrying amount of machinery and equipment related to Thermal Oxidiser unit after recognition of impairment loss amounted to Baht nil million.</w:t>
      </w:r>
    </w:p>
    <w:p w:rsidR="0053342F" w:rsidRPr="00167175" w:rsidRDefault="0053342F" w:rsidP="000F7394">
      <w:pPr>
        <w:ind w:left="540" w:right="44"/>
        <w:jc w:val="both"/>
        <w:rPr>
          <w:rFonts w:ascii="Times New Roman" w:hAnsi="Times New Roman" w:cs="Times New Roman"/>
          <w:sz w:val="22"/>
          <w:szCs w:val="22"/>
        </w:rPr>
      </w:pPr>
    </w:p>
    <w:p w:rsidR="00F05361" w:rsidRDefault="00CC31F8" w:rsidP="00F05361">
      <w:pPr>
        <w:ind w:left="540" w:right="44"/>
        <w:jc w:val="both"/>
        <w:rPr>
          <w:rFonts w:ascii="Times New Roman" w:hAnsi="Times New Roman" w:cs="Times New Roman"/>
          <w:spacing w:val="-5"/>
          <w:sz w:val="22"/>
          <w:szCs w:val="22"/>
        </w:rPr>
      </w:pPr>
      <w:r w:rsidRPr="00547174">
        <w:rPr>
          <w:rFonts w:ascii="Times New Roman" w:hAnsi="Times New Roman" w:cs="Times New Roman"/>
          <w:spacing w:val="-5"/>
          <w:sz w:val="22"/>
          <w:szCs w:val="22"/>
        </w:rPr>
        <w:t>During 2017, PT. Indorama Polyester Industries Indonesia (“</w:t>
      </w:r>
      <w:r w:rsidR="00F32C48" w:rsidRPr="00547174">
        <w:rPr>
          <w:rFonts w:ascii="Times New Roman" w:hAnsi="Times New Roman" w:cs="Times New Roman"/>
          <w:spacing w:val="-5"/>
          <w:sz w:val="22"/>
          <w:szCs w:val="22"/>
        </w:rPr>
        <w:t>PT</w:t>
      </w:r>
      <w:r w:rsidRPr="00547174">
        <w:rPr>
          <w:rFonts w:ascii="Times New Roman" w:hAnsi="Times New Roman" w:cs="Times New Roman"/>
          <w:spacing w:val="-5"/>
          <w:sz w:val="22"/>
          <w:szCs w:val="22"/>
        </w:rPr>
        <w:t>IPII”)</w:t>
      </w:r>
      <w:r w:rsidR="00F32C48" w:rsidRPr="00547174">
        <w:rPr>
          <w:rFonts w:ascii="Times New Roman" w:hAnsi="Times New Roman" w:cs="Times New Roman"/>
          <w:spacing w:val="-5"/>
          <w:sz w:val="22"/>
          <w:szCs w:val="22"/>
        </w:rPr>
        <w:t>,</w:t>
      </w:r>
      <w:r w:rsidRPr="00547174">
        <w:rPr>
          <w:rFonts w:ascii="Times New Roman" w:hAnsi="Times New Roman" w:cs="Times New Roman"/>
          <w:spacing w:val="-5"/>
          <w:sz w:val="22"/>
          <w:szCs w:val="22"/>
        </w:rPr>
        <w:t xml:space="preserve"> an indirect subsidiary</w:t>
      </w:r>
      <w:r w:rsidR="00F32C48" w:rsidRPr="00547174">
        <w:rPr>
          <w:rFonts w:ascii="Times New Roman" w:hAnsi="Times New Roman" w:cs="Times New Roman"/>
          <w:spacing w:val="-5"/>
          <w:sz w:val="22"/>
          <w:szCs w:val="22"/>
        </w:rPr>
        <w:t>,</w:t>
      </w:r>
      <w:r w:rsidRPr="00547174">
        <w:rPr>
          <w:rFonts w:ascii="Times New Roman" w:hAnsi="Times New Roman" w:cs="Times New Roman"/>
          <w:spacing w:val="-5"/>
          <w:sz w:val="22"/>
          <w:szCs w:val="22"/>
        </w:rPr>
        <w:t xml:space="preserve"> suspended its operations and mothballed the plant. </w:t>
      </w:r>
      <w:r w:rsidR="00B167D3" w:rsidRPr="00547174">
        <w:rPr>
          <w:rFonts w:ascii="Times New Roman" w:hAnsi="Times New Roman" w:cs="Times New Roman"/>
          <w:spacing w:val="-5"/>
          <w:sz w:val="22"/>
          <w:szCs w:val="22"/>
        </w:rPr>
        <w:t>The m</w:t>
      </w:r>
      <w:r w:rsidRPr="00547174">
        <w:rPr>
          <w:rFonts w:ascii="Times New Roman" w:hAnsi="Times New Roman" w:cs="Times New Roman"/>
          <w:spacing w:val="-5"/>
          <w:sz w:val="22"/>
          <w:szCs w:val="22"/>
        </w:rPr>
        <w:t xml:space="preserve">anagement </w:t>
      </w:r>
      <w:r w:rsidR="00B167D3" w:rsidRPr="00547174">
        <w:rPr>
          <w:rFonts w:ascii="Times New Roman" w:hAnsi="Times New Roman" w:cs="Times New Roman"/>
          <w:spacing w:val="-5"/>
          <w:sz w:val="22"/>
          <w:szCs w:val="22"/>
        </w:rPr>
        <w:t xml:space="preserve">of PTIPII </w:t>
      </w:r>
      <w:r w:rsidRPr="00547174">
        <w:rPr>
          <w:rFonts w:ascii="Times New Roman" w:hAnsi="Times New Roman" w:cs="Times New Roman"/>
          <w:spacing w:val="-5"/>
          <w:sz w:val="22"/>
          <w:szCs w:val="22"/>
        </w:rPr>
        <w:t xml:space="preserve">is of the view that plant will not be operated in near future and </w:t>
      </w:r>
      <w:r w:rsidR="00AA4AF8" w:rsidRPr="00547174">
        <w:rPr>
          <w:rFonts w:ascii="Times New Roman" w:hAnsi="Times New Roman" w:cs="Times New Roman"/>
          <w:spacing w:val="-5"/>
          <w:sz w:val="22"/>
          <w:szCs w:val="22"/>
        </w:rPr>
        <w:t>believes that the values of plant, machine</w:t>
      </w:r>
      <w:r w:rsidR="0059666D" w:rsidRPr="00547174">
        <w:rPr>
          <w:rFonts w:ascii="Times New Roman" w:hAnsi="Times New Roman" w:cs="Times New Roman"/>
          <w:spacing w:val="-5"/>
          <w:sz w:val="22"/>
          <w:szCs w:val="22"/>
        </w:rPr>
        <w:t>ry</w:t>
      </w:r>
      <w:r w:rsidR="00AA4AF8" w:rsidRPr="00547174">
        <w:rPr>
          <w:rFonts w:ascii="Times New Roman" w:hAnsi="Times New Roman" w:cs="Times New Roman"/>
          <w:spacing w:val="-5"/>
          <w:sz w:val="22"/>
          <w:szCs w:val="22"/>
        </w:rPr>
        <w:t xml:space="preserve"> and equipment of PTIPII </w:t>
      </w:r>
      <w:r w:rsidR="0059666D" w:rsidRPr="00547174">
        <w:rPr>
          <w:rFonts w:ascii="Times New Roman" w:hAnsi="Times New Roman" w:cs="Times New Roman"/>
          <w:spacing w:val="-5"/>
          <w:sz w:val="22"/>
          <w:szCs w:val="22"/>
        </w:rPr>
        <w:t>is</w:t>
      </w:r>
      <w:r w:rsidR="00AA4AF8" w:rsidRPr="00547174">
        <w:rPr>
          <w:rFonts w:ascii="Times New Roman" w:hAnsi="Times New Roman" w:cs="Times New Roman"/>
          <w:spacing w:val="-5"/>
          <w:sz w:val="22"/>
          <w:szCs w:val="22"/>
        </w:rPr>
        <w:t xml:space="preserve"> impaired</w:t>
      </w:r>
      <w:r w:rsidRPr="00547174">
        <w:rPr>
          <w:rFonts w:ascii="Times New Roman" w:hAnsi="Times New Roman" w:cs="Times New Roman"/>
          <w:spacing w:val="-5"/>
          <w:sz w:val="22"/>
          <w:szCs w:val="22"/>
        </w:rPr>
        <w:t xml:space="preserve">. Management has </w:t>
      </w:r>
      <w:r w:rsidR="003F50E5">
        <w:rPr>
          <w:rFonts w:ascii="Times New Roman" w:hAnsi="Times New Roman" w:cs="Times New Roman"/>
          <w:spacing w:val="-5"/>
          <w:sz w:val="22"/>
          <w:szCs w:val="22"/>
        </w:rPr>
        <w:t>determined</w:t>
      </w:r>
      <w:r w:rsidRPr="00547174">
        <w:rPr>
          <w:rFonts w:ascii="Times New Roman" w:hAnsi="Times New Roman" w:cs="Times New Roman"/>
          <w:spacing w:val="-5"/>
          <w:sz w:val="22"/>
          <w:szCs w:val="22"/>
        </w:rPr>
        <w:t xml:space="preserve"> the fair value less cost of disposal based on the residual value of the CGU which comprised the </w:t>
      </w:r>
      <w:r w:rsidR="00AA4AF8" w:rsidRPr="00547174">
        <w:rPr>
          <w:rFonts w:ascii="Times New Roman" w:hAnsi="Times New Roman" w:cs="Times New Roman"/>
          <w:spacing w:val="-5"/>
          <w:sz w:val="22"/>
          <w:szCs w:val="22"/>
        </w:rPr>
        <w:t>p</w:t>
      </w:r>
      <w:r w:rsidRPr="00547174">
        <w:rPr>
          <w:rFonts w:ascii="Times New Roman" w:hAnsi="Times New Roman" w:cs="Times New Roman"/>
          <w:spacing w:val="-5"/>
          <w:sz w:val="22"/>
          <w:szCs w:val="22"/>
        </w:rPr>
        <w:t>lant</w:t>
      </w:r>
      <w:r w:rsidR="00AA4AF8" w:rsidRPr="00547174">
        <w:rPr>
          <w:rFonts w:ascii="Times New Roman" w:hAnsi="Times New Roman" w:cs="Times New Roman"/>
          <w:spacing w:val="-5"/>
          <w:sz w:val="22"/>
          <w:szCs w:val="22"/>
        </w:rPr>
        <w:t>, machine</w:t>
      </w:r>
      <w:r w:rsidR="0059666D" w:rsidRPr="00547174">
        <w:rPr>
          <w:rFonts w:ascii="Times New Roman" w:hAnsi="Times New Roman" w:cs="Times New Roman"/>
          <w:spacing w:val="-5"/>
          <w:sz w:val="22"/>
          <w:szCs w:val="22"/>
        </w:rPr>
        <w:t>ry</w:t>
      </w:r>
      <w:r w:rsidRPr="00547174">
        <w:rPr>
          <w:rFonts w:ascii="Times New Roman" w:hAnsi="Times New Roman" w:cs="Times New Roman"/>
          <w:spacing w:val="-5"/>
          <w:sz w:val="22"/>
          <w:szCs w:val="22"/>
        </w:rPr>
        <w:t xml:space="preserve"> and equipment </w:t>
      </w:r>
      <w:r w:rsidR="00AA4AF8" w:rsidRPr="00547174">
        <w:rPr>
          <w:rFonts w:ascii="Times New Roman" w:hAnsi="Times New Roman" w:cs="Times New Roman"/>
          <w:spacing w:val="-5"/>
          <w:sz w:val="22"/>
          <w:szCs w:val="22"/>
        </w:rPr>
        <w:t xml:space="preserve">related to PTIPII’s operation </w:t>
      </w:r>
      <w:r w:rsidRPr="00547174">
        <w:rPr>
          <w:rFonts w:ascii="Times New Roman" w:hAnsi="Times New Roman" w:cs="Times New Roman"/>
          <w:spacing w:val="-5"/>
          <w:sz w:val="22"/>
          <w:szCs w:val="22"/>
        </w:rPr>
        <w:t>to determine the recoverable amount of the CGU. Based on the result of this assessment</w:t>
      </w:r>
      <w:r w:rsidR="00D55C52" w:rsidRPr="00547174">
        <w:rPr>
          <w:rFonts w:ascii="Times New Roman" w:hAnsi="Times New Roman" w:cs="Times New Roman"/>
          <w:spacing w:val="-5"/>
          <w:sz w:val="22"/>
          <w:szCs w:val="22"/>
        </w:rPr>
        <w:t>,</w:t>
      </w:r>
      <w:r w:rsidRPr="00547174">
        <w:rPr>
          <w:rFonts w:ascii="Times New Roman" w:hAnsi="Times New Roman" w:cs="Times New Roman"/>
          <w:spacing w:val="-5"/>
          <w:sz w:val="22"/>
          <w:szCs w:val="22"/>
        </w:rPr>
        <w:t xml:space="preserve"> the </w:t>
      </w:r>
      <w:r w:rsidR="00AA4AF8" w:rsidRPr="00547174">
        <w:rPr>
          <w:rFonts w:ascii="Times New Roman" w:hAnsi="Times New Roman" w:cs="Times New Roman"/>
          <w:spacing w:val="-5"/>
          <w:sz w:val="22"/>
          <w:szCs w:val="22"/>
        </w:rPr>
        <w:t>G</w:t>
      </w:r>
      <w:r w:rsidRPr="00547174">
        <w:rPr>
          <w:rFonts w:ascii="Times New Roman" w:hAnsi="Times New Roman" w:cs="Times New Roman"/>
          <w:spacing w:val="-5"/>
          <w:sz w:val="22"/>
          <w:szCs w:val="22"/>
        </w:rPr>
        <w:t xml:space="preserve">roup recorded impairment loss of </w:t>
      </w:r>
      <w:r w:rsidR="00520F72" w:rsidRPr="00547174">
        <w:rPr>
          <w:rFonts w:ascii="Times New Roman" w:hAnsi="Times New Roman" w:cs="Times New Roman"/>
          <w:spacing w:val="-5"/>
          <w:sz w:val="22"/>
          <w:szCs w:val="22"/>
        </w:rPr>
        <w:t xml:space="preserve">USD </w:t>
      </w:r>
      <w:r w:rsidR="0053515C" w:rsidRPr="00547174">
        <w:rPr>
          <w:rFonts w:ascii="Times New Roman" w:hAnsi="Times New Roman" w:cs="Times New Roman"/>
          <w:spacing w:val="-5"/>
          <w:sz w:val="22"/>
          <w:szCs w:val="22"/>
        </w:rPr>
        <w:t>9.7</w:t>
      </w:r>
      <w:r w:rsidR="00520F72" w:rsidRPr="00547174">
        <w:rPr>
          <w:rFonts w:ascii="Times New Roman" w:hAnsi="Times New Roman" w:cs="Times New Roman"/>
          <w:spacing w:val="-5"/>
          <w:sz w:val="22"/>
          <w:szCs w:val="22"/>
        </w:rPr>
        <w:t xml:space="preserve"> million </w:t>
      </w:r>
      <w:r w:rsidRPr="00547174">
        <w:rPr>
          <w:rFonts w:ascii="Times New Roman" w:hAnsi="Times New Roman" w:cs="Times New Roman"/>
          <w:spacing w:val="-5"/>
          <w:sz w:val="22"/>
          <w:szCs w:val="22"/>
        </w:rPr>
        <w:t>(</w:t>
      </w:r>
      <w:r w:rsidR="00520F72" w:rsidRPr="00547174">
        <w:rPr>
          <w:rFonts w:ascii="Times New Roman" w:hAnsi="Times New Roman" w:cs="Times New Roman"/>
          <w:spacing w:val="-5"/>
          <w:sz w:val="22"/>
          <w:szCs w:val="22"/>
        </w:rPr>
        <w:t xml:space="preserve">Baht </w:t>
      </w:r>
      <w:r w:rsidR="0053515C" w:rsidRPr="00547174">
        <w:rPr>
          <w:rFonts w:ascii="Times New Roman" w:hAnsi="Times New Roman" w:cs="Times New Roman"/>
          <w:spacing w:val="-5"/>
          <w:sz w:val="22"/>
          <w:szCs w:val="22"/>
        </w:rPr>
        <w:t>330.3</w:t>
      </w:r>
      <w:r w:rsidR="00520F72" w:rsidRPr="00547174">
        <w:rPr>
          <w:rFonts w:ascii="Times New Roman" w:hAnsi="Times New Roman" w:cs="Times New Roman"/>
          <w:spacing w:val="-5"/>
          <w:sz w:val="22"/>
          <w:szCs w:val="22"/>
        </w:rPr>
        <w:t xml:space="preserve"> million</w:t>
      </w:r>
      <w:r w:rsidRPr="00547174">
        <w:rPr>
          <w:rFonts w:ascii="Times New Roman" w:hAnsi="Times New Roman" w:cs="Times New Roman"/>
          <w:spacing w:val="-5"/>
          <w:sz w:val="22"/>
          <w:szCs w:val="22"/>
        </w:rPr>
        <w:t>) in the consolidated statement of income for the year ended 31 Dec</w:t>
      </w:r>
      <w:r w:rsidR="00520F72" w:rsidRPr="00547174">
        <w:rPr>
          <w:rFonts w:ascii="Times New Roman" w:hAnsi="Times New Roman" w:cs="Times New Roman"/>
          <w:spacing w:val="-5"/>
          <w:sz w:val="22"/>
          <w:szCs w:val="22"/>
        </w:rPr>
        <w:t>ember</w:t>
      </w:r>
      <w:r w:rsidRPr="00547174">
        <w:rPr>
          <w:rFonts w:ascii="Times New Roman" w:hAnsi="Times New Roman" w:cs="Times New Roman"/>
          <w:spacing w:val="-5"/>
          <w:sz w:val="22"/>
          <w:szCs w:val="22"/>
        </w:rPr>
        <w:t xml:space="preserve"> 2017.</w:t>
      </w:r>
      <w:r w:rsidR="00520F72" w:rsidRPr="00547174">
        <w:rPr>
          <w:rFonts w:ascii="Times New Roman" w:hAnsi="Times New Roman" w:cs="Times New Roman"/>
          <w:spacing w:val="-5"/>
          <w:sz w:val="22"/>
          <w:szCs w:val="22"/>
        </w:rPr>
        <w:t xml:space="preserve"> </w:t>
      </w:r>
      <w:r w:rsidR="00B167D3" w:rsidRPr="00547174">
        <w:rPr>
          <w:rFonts w:ascii="Times New Roman" w:hAnsi="Times New Roman" w:cs="Times New Roman"/>
          <w:spacing w:val="-5"/>
          <w:sz w:val="22"/>
          <w:szCs w:val="22"/>
        </w:rPr>
        <w:t>The carrying amount of p</w:t>
      </w:r>
      <w:r w:rsidRPr="00547174">
        <w:rPr>
          <w:rFonts w:ascii="Times New Roman" w:hAnsi="Times New Roman" w:cs="Times New Roman"/>
          <w:spacing w:val="-5"/>
          <w:sz w:val="22"/>
          <w:szCs w:val="22"/>
        </w:rPr>
        <w:t>lant</w:t>
      </w:r>
      <w:r w:rsidR="00B167D3" w:rsidRPr="00547174">
        <w:rPr>
          <w:rFonts w:ascii="Times New Roman" w:hAnsi="Times New Roman" w:cs="Times New Roman"/>
          <w:spacing w:val="-5"/>
          <w:sz w:val="22"/>
          <w:szCs w:val="22"/>
        </w:rPr>
        <w:t>, machine</w:t>
      </w:r>
      <w:r w:rsidR="0059666D" w:rsidRPr="00547174">
        <w:rPr>
          <w:rFonts w:ascii="Times New Roman" w:hAnsi="Times New Roman" w:cs="Times New Roman"/>
          <w:spacing w:val="-5"/>
          <w:sz w:val="22"/>
          <w:szCs w:val="22"/>
        </w:rPr>
        <w:t>ry</w:t>
      </w:r>
      <w:r w:rsidR="00B167D3" w:rsidRPr="00547174">
        <w:rPr>
          <w:rFonts w:ascii="Times New Roman" w:hAnsi="Times New Roman" w:cs="Times New Roman"/>
          <w:spacing w:val="-5"/>
          <w:sz w:val="22"/>
          <w:szCs w:val="22"/>
        </w:rPr>
        <w:t xml:space="preserve"> and equipment</w:t>
      </w:r>
      <w:r w:rsidRPr="00547174">
        <w:rPr>
          <w:rFonts w:ascii="Times New Roman" w:hAnsi="Times New Roman" w:cs="Times New Roman"/>
          <w:spacing w:val="-5"/>
          <w:sz w:val="22"/>
          <w:szCs w:val="22"/>
        </w:rPr>
        <w:t xml:space="preserve"> </w:t>
      </w:r>
      <w:r w:rsidR="001D2D0F" w:rsidRPr="00547174">
        <w:rPr>
          <w:rFonts w:ascii="Times New Roman" w:hAnsi="Times New Roman" w:cs="Times New Roman"/>
          <w:spacing w:val="-5"/>
          <w:sz w:val="22"/>
          <w:szCs w:val="22"/>
        </w:rPr>
        <w:t xml:space="preserve">of </w:t>
      </w:r>
      <w:r w:rsidR="00F32C48" w:rsidRPr="00547174">
        <w:rPr>
          <w:rFonts w:ascii="Times New Roman" w:hAnsi="Times New Roman" w:cs="Times New Roman"/>
          <w:spacing w:val="-5"/>
          <w:sz w:val="22"/>
          <w:szCs w:val="22"/>
        </w:rPr>
        <w:t>PT</w:t>
      </w:r>
      <w:r w:rsidRPr="00547174">
        <w:rPr>
          <w:rFonts w:ascii="Times New Roman" w:hAnsi="Times New Roman" w:cs="Times New Roman"/>
          <w:spacing w:val="-5"/>
          <w:sz w:val="22"/>
          <w:szCs w:val="22"/>
        </w:rPr>
        <w:t xml:space="preserve">IPII after recognition of impairment loss amounted to </w:t>
      </w:r>
      <w:r w:rsidR="0053515C" w:rsidRPr="00547174">
        <w:rPr>
          <w:rFonts w:ascii="Times New Roman" w:hAnsi="Times New Roman" w:cs="Times New Roman"/>
          <w:spacing w:val="-5"/>
          <w:sz w:val="22"/>
          <w:szCs w:val="22"/>
        </w:rPr>
        <w:t>USD 3.1</w:t>
      </w:r>
      <w:r w:rsidR="00F32C48" w:rsidRPr="00547174">
        <w:rPr>
          <w:rFonts w:ascii="Times New Roman" w:hAnsi="Times New Roman" w:cs="Times New Roman"/>
          <w:spacing w:val="-5"/>
          <w:sz w:val="22"/>
          <w:szCs w:val="22"/>
        </w:rPr>
        <w:t xml:space="preserve"> million</w:t>
      </w:r>
      <w:r w:rsidR="003F50E5">
        <w:rPr>
          <w:rFonts w:ascii="Times New Roman" w:hAnsi="Times New Roman" w:cs="Times New Roman"/>
          <w:spacing w:val="-5"/>
          <w:sz w:val="22"/>
          <w:szCs w:val="22"/>
        </w:rPr>
        <w:t>.</w:t>
      </w:r>
    </w:p>
    <w:p w:rsidR="007E6769" w:rsidRDefault="007E6769" w:rsidP="007E6769">
      <w:pPr>
        <w:ind w:left="540" w:right="44"/>
        <w:jc w:val="both"/>
        <w:rPr>
          <w:rFonts w:ascii="Times New Roman" w:hAnsi="Times New Roman" w:cs="Times New Roman"/>
          <w:spacing w:val="-5"/>
          <w:sz w:val="22"/>
          <w:szCs w:val="22"/>
        </w:rPr>
      </w:pPr>
    </w:p>
    <w:p w:rsidR="0038410E" w:rsidRPr="00F5159E" w:rsidRDefault="0038410E" w:rsidP="007E6769">
      <w:pPr>
        <w:ind w:left="540" w:right="44"/>
        <w:jc w:val="both"/>
        <w:rPr>
          <w:rFonts w:ascii="Times New Roman" w:hAnsi="Times New Roman" w:cs="Times New Roman"/>
          <w:spacing w:val="-5"/>
          <w:sz w:val="22"/>
          <w:szCs w:val="22"/>
        </w:rPr>
      </w:pPr>
      <w:r w:rsidRPr="00F5159E">
        <w:rPr>
          <w:rFonts w:ascii="Times New Roman" w:hAnsi="Times New Roman" w:cs="Times New Roman"/>
          <w:spacing w:val="-5"/>
          <w:sz w:val="22"/>
          <w:szCs w:val="22"/>
        </w:rPr>
        <w:t>In December 2019, the Board of Directors of Avgol Industries 1953 Ltd. (“Avgol”), an indirect subsidiary, approved</w:t>
      </w:r>
      <w:r w:rsidRPr="00F5159E">
        <w:rPr>
          <w:rFonts w:ascii="Times New Roman" w:hAnsi="Times New Roman" w:cs="Times New Roman"/>
          <w:spacing w:val="-5"/>
          <w:sz w:val="22"/>
          <w:szCs w:val="22"/>
          <w:cs/>
        </w:rPr>
        <w:t xml:space="preserve"> </w:t>
      </w:r>
      <w:r w:rsidRPr="00F5159E">
        <w:rPr>
          <w:rFonts w:ascii="Times New Roman" w:hAnsi="Times New Roman" w:cs="Times New Roman"/>
          <w:spacing w:val="-5"/>
          <w:sz w:val="22"/>
          <w:szCs w:val="22"/>
        </w:rPr>
        <w:t xml:space="preserve">the resolution to relocate its facility at Barkan site (West Bank) to another existing site in Israel within 2020. In this regard, the Group recorded impairment loss-net on machinery and equipment of </w:t>
      </w:r>
      <w:r w:rsidR="00402591">
        <w:rPr>
          <w:rFonts w:ascii="Times New Roman" w:hAnsi="Times New Roman" w:cs="Times New Roman"/>
          <w:spacing w:val="-5"/>
          <w:sz w:val="22"/>
          <w:szCs w:val="22"/>
        </w:rPr>
        <w:t xml:space="preserve">      </w:t>
      </w:r>
      <w:r w:rsidRPr="00F5159E">
        <w:rPr>
          <w:rFonts w:ascii="Times New Roman" w:hAnsi="Times New Roman" w:cs="Times New Roman"/>
          <w:spacing w:val="-5"/>
          <w:sz w:val="22"/>
          <w:szCs w:val="22"/>
        </w:rPr>
        <w:lastRenderedPageBreak/>
        <w:t>USD 0.07 million</w:t>
      </w:r>
      <w:r w:rsidR="003F50E5">
        <w:rPr>
          <w:rFonts w:ascii="Times New Roman" w:hAnsi="Times New Roman" w:cs="Times New Roman"/>
          <w:spacing w:val="-5"/>
          <w:sz w:val="22"/>
          <w:szCs w:val="22"/>
        </w:rPr>
        <w:t xml:space="preserve"> (</w:t>
      </w:r>
      <w:r w:rsidR="003F50E5" w:rsidRPr="00F5159E">
        <w:rPr>
          <w:rFonts w:ascii="Times New Roman" w:hAnsi="Times New Roman" w:cs="Times New Roman"/>
          <w:spacing w:val="-5"/>
          <w:sz w:val="22"/>
          <w:szCs w:val="22"/>
        </w:rPr>
        <w:t>Baht 2.3 million</w:t>
      </w:r>
      <w:r w:rsidR="003F50E5">
        <w:rPr>
          <w:rFonts w:ascii="Times New Roman" w:hAnsi="Times New Roman" w:cs="Times New Roman"/>
          <w:spacing w:val="-5"/>
          <w:sz w:val="22"/>
          <w:szCs w:val="22"/>
        </w:rPr>
        <w:t>)</w:t>
      </w:r>
      <w:r w:rsidRPr="00F5159E">
        <w:rPr>
          <w:rFonts w:ascii="Times New Roman" w:hAnsi="Times New Roman" w:cs="Times New Roman"/>
          <w:spacing w:val="-5"/>
          <w:sz w:val="22"/>
          <w:szCs w:val="22"/>
        </w:rPr>
        <w:t xml:space="preserve"> in the consolidated statement of income for the year ended 31 December 2019.</w:t>
      </w:r>
    </w:p>
    <w:p w:rsidR="0038410E" w:rsidRDefault="0038410E" w:rsidP="007E6769">
      <w:pPr>
        <w:ind w:left="540" w:right="44"/>
        <w:jc w:val="both"/>
        <w:rPr>
          <w:rFonts w:ascii="Times New Roman" w:hAnsi="Times New Roman" w:cs="Times New Roman"/>
          <w:spacing w:val="-5"/>
          <w:sz w:val="22"/>
          <w:szCs w:val="22"/>
        </w:rPr>
      </w:pPr>
    </w:p>
    <w:p w:rsidR="00DF3D20" w:rsidRPr="00F5159E" w:rsidRDefault="00DF3D20" w:rsidP="00D944CD">
      <w:pPr>
        <w:ind w:left="560" w:right="44" w:hanging="20"/>
        <w:jc w:val="both"/>
        <w:rPr>
          <w:rFonts w:ascii="Times New Roman" w:hAnsi="Times New Roman" w:cs="Times New Roman"/>
          <w:sz w:val="22"/>
          <w:szCs w:val="22"/>
        </w:rPr>
      </w:pPr>
      <w:r w:rsidRPr="00F5159E">
        <w:rPr>
          <w:rFonts w:ascii="Times New Roman" w:hAnsi="Times New Roman" w:cs="Times New Roman"/>
          <w:sz w:val="22"/>
          <w:szCs w:val="22"/>
        </w:rPr>
        <w:t>During 2019,</w:t>
      </w:r>
      <w:r>
        <w:rPr>
          <w:rFonts w:ascii="Times New Roman" w:hAnsi="Times New Roman" w:cs="Times New Roman"/>
          <w:sz w:val="22"/>
          <w:szCs w:val="22"/>
        </w:rPr>
        <w:t xml:space="preserve"> the actual financial performances of Performance Fibers Operations Mexico, S. de R.L. de C.V.</w:t>
      </w:r>
      <w:r w:rsidRPr="00F5159E">
        <w:rPr>
          <w:rFonts w:ascii="Times New Roman" w:hAnsi="Times New Roman" w:cs="Times New Roman"/>
          <w:sz w:val="22"/>
          <w:szCs w:val="22"/>
        </w:rPr>
        <w:t xml:space="preserve"> </w:t>
      </w:r>
      <w:r w:rsidR="003220CD">
        <w:rPr>
          <w:rFonts w:ascii="Times New Roman" w:hAnsi="Times New Roman" w:cs="Times New Roman"/>
          <w:sz w:val="22"/>
          <w:szCs w:val="22"/>
        </w:rPr>
        <w:t xml:space="preserve">(“PFOM”) </w:t>
      </w:r>
      <w:r>
        <w:rPr>
          <w:rFonts w:ascii="Times New Roman" w:hAnsi="Times New Roman" w:cs="Times New Roman"/>
          <w:sz w:val="22"/>
          <w:szCs w:val="22"/>
        </w:rPr>
        <w:t>and Glanzstoff Longlaville S.A.S.</w:t>
      </w:r>
      <w:r w:rsidR="003220CD">
        <w:rPr>
          <w:rFonts w:ascii="Times New Roman" w:hAnsi="Times New Roman" w:cs="Times New Roman"/>
          <w:sz w:val="22"/>
          <w:szCs w:val="22"/>
        </w:rPr>
        <w:t xml:space="preserve"> (“GLLV”)</w:t>
      </w:r>
      <w:r>
        <w:rPr>
          <w:rFonts w:ascii="Times New Roman" w:hAnsi="Times New Roman" w:cs="Times New Roman"/>
          <w:sz w:val="22"/>
          <w:szCs w:val="22"/>
        </w:rPr>
        <w:t xml:space="preserve">, </w:t>
      </w:r>
      <w:r w:rsidRPr="00F5159E">
        <w:rPr>
          <w:rFonts w:ascii="Times New Roman" w:hAnsi="Times New Roman" w:cs="Times New Roman"/>
          <w:sz w:val="22"/>
          <w:szCs w:val="22"/>
        </w:rPr>
        <w:t xml:space="preserve">the indirect subsidiaries, </w:t>
      </w:r>
      <w:r w:rsidR="00461467">
        <w:rPr>
          <w:rFonts w:ascii="Times New Roman" w:hAnsi="Times New Roman" w:cs="Times New Roman"/>
          <w:sz w:val="22"/>
          <w:szCs w:val="22"/>
        </w:rPr>
        <w:t>were</w:t>
      </w:r>
      <w:r w:rsidR="003220CD">
        <w:rPr>
          <w:rFonts w:ascii="Times New Roman" w:hAnsi="Times New Roman" w:cs="Times New Roman"/>
          <w:sz w:val="22"/>
          <w:szCs w:val="22"/>
        </w:rPr>
        <w:t xml:space="preserve"> </w:t>
      </w:r>
      <w:r w:rsidRPr="00F5159E">
        <w:rPr>
          <w:rFonts w:ascii="Times New Roman" w:hAnsi="Times New Roman" w:cs="Times New Roman"/>
          <w:sz w:val="22"/>
          <w:szCs w:val="22"/>
        </w:rPr>
        <w:t xml:space="preserve">significantly lower than the management’s expectations. </w:t>
      </w:r>
      <w:r w:rsidR="00461467">
        <w:rPr>
          <w:rFonts w:ascii="Times New Roman" w:hAnsi="Times New Roman" w:cs="Times New Roman"/>
          <w:sz w:val="22"/>
          <w:szCs w:val="22"/>
        </w:rPr>
        <w:t>The management believes that</w:t>
      </w:r>
      <w:r w:rsidRPr="00F5159E">
        <w:rPr>
          <w:rFonts w:ascii="Times New Roman" w:hAnsi="Times New Roman" w:cs="Times New Roman"/>
          <w:sz w:val="22"/>
          <w:szCs w:val="22"/>
        </w:rPr>
        <w:t xml:space="preserve"> the</w:t>
      </w:r>
      <w:r w:rsidR="003220CD">
        <w:rPr>
          <w:rFonts w:ascii="Times New Roman" w:hAnsi="Times New Roman" w:cs="Times New Roman"/>
          <w:sz w:val="22"/>
          <w:szCs w:val="22"/>
        </w:rPr>
        <w:t xml:space="preserve"> </w:t>
      </w:r>
      <w:r w:rsidRPr="00F5159E">
        <w:rPr>
          <w:rFonts w:ascii="Times New Roman" w:hAnsi="Times New Roman" w:cs="Times New Roman"/>
          <w:sz w:val="22"/>
          <w:szCs w:val="22"/>
        </w:rPr>
        <w:t>impairment indications existed</w:t>
      </w:r>
      <w:r w:rsidR="00461467">
        <w:rPr>
          <w:rFonts w:ascii="Times New Roman" w:hAnsi="Times New Roman" w:cs="Times New Roman"/>
          <w:sz w:val="22"/>
          <w:szCs w:val="22"/>
        </w:rPr>
        <w:t>;</w:t>
      </w:r>
      <w:r w:rsidRPr="00F5159E">
        <w:rPr>
          <w:rFonts w:ascii="Times New Roman" w:hAnsi="Times New Roman" w:cs="Times New Roman"/>
          <w:sz w:val="22"/>
          <w:szCs w:val="22"/>
        </w:rPr>
        <w:t xml:space="preserve"> therefore, the management</w:t>
      </w:r>
      <w:r w:rsidR="00CD23A1">
        <w:rPr>
          <w:rFonts w:ascii="Times New Roman" w:hAnsi="Times New Roman" w:cs="Times New Roman"/>
          <w:sz w:val="22"/>
          <w:szCs w:val="22"/>
        </w:rPr>
        <w:t xml:space="preserve"> assessed the recoverable amount by preparing discounted cash flow</w:t>
      </w:r>
      <w:r w:rsidR="003220CD">
        <w:rPr>
          <w:rFonts w:ascii="Times New Roman" w:hAnsi="Times New Roman" w:cs="Times New Roman"/>
          <w:sz w:val="22"/>
          <w:szCs w:val="22"/>
        </w:rPr>
        <w:t>s</w:t>
      </w:r>
      <w:r w:rsidR="00CD23A1">
        <w:rPr>
          <w:rFonts w:ascii="Times New Roman" w:hAnsi="Times New Roman" w:cs="Times New Roman"/>
          <w:sz w:val="22"/>
          <w:szCs w:val="22"/>
        </w:rPr>
        <w:t xml:space="preserve"> to determine the value in use of those CGUs</w:t>
      </w:r>
      <w:r w:rsidRPr="00F5159E">
        <w:rPr>
          <w:rFonts w:ascii="Times New Roman" w:hAnsi="Times New Roman" w:cs="Times New Roman"/>
          <w:sz w:val="22"/>
          <w:szCs w:val="22"/>
        </w:rPr>
        <w:t>. Based on the result of this assessment, the Group recorded impairment loss</w:t>
      </w:r>
      <w:r w:rsidR="007B3CE8">
        <w:rPr>
          <w:rFonts w:ascii="Times New Roman" w:hAnsi="Times New Roman" w:cs="Times New Roman"/>
          <w:sz w:val="22"/>
          <w:szCs w:val="22"/>
        </w:rPr>
        <w:t xml:space="preserve"> on</w:t>
      </w:r>
      <w:r w:rsidRPr="00F5159E">
        <w:rPr>
          <w:rFonts w:ascii="Times New Roman" w:hAnsi="Times New Roman" w:cs="Times New Roman"/>
          <w:sz w:val="22"/>
          <w:szCs w:val="22"/>
        </w:rPr>
        <w:t xml:space="preserve"> </w:t>
      </w:r>
      <w:r w:rsidR="00CD23A1">
        <w:rPr>
          <w:rFonts w:ascii="Times New Roman" w:hAnsi="Times New Roman" w:cs="Times New Roman"/>
          <w:sz w:val="22"/>
          <w:szCs w:val="22"/>
        </w:rPr>
        <w:t xml:space="preserve">plant, machinery and equipment </w:t>
      </w:r>
      <w:r w:rsidRPr="00F5159E">
        <w:rPr>
          <w:rFonts w:ascii="Times New Roman" w:hAnsi="Times New Roman" w:cs="Times New Roman"/>
          <w:sz w:val="22"/>
          <w:szCs w:val="22"/>
        </w:rPr>
        <w:t xml:space="preserve">of USD </w:t>
      </w:r>
      <w:r w:rsidR="00CD23A1">
        <w:rPr>
          <w:rFonts w:ascii="Times New Roman" w:hAnsi="Times New Roman" w:cs="Times New Roman"/>
          <w:sz w:val="22"/>
          <w:szCs w:val="22"/>
        </w:rPr>
        <w:t>7.0</w:t>
      </w:r>
      <w:r w:rsidRPr="00F5159E">
        <w:rPr>
          <w:rFonts w:ascii="Times New Roman" w:hAnsi="Times New Roman" w:cs="Times New Roman"/>
          <w:sz w:val="22"/>
          <w:szCs w:val="22"/>
        </w:rPr>
        <w:t xml:space="preserve"> million (Baht </w:t>
      </w:r>
      <w:r w:rsidR="00CD23A1">
        <w:rPr>
          <w:rFonts w:ascii="Times New Roman" w:hAnsi="Times New Roman" w:cs="Times New Roman"/>
          <w:sz w:val="22"/>
          <w:szCs w:val="22"/>
        </w:rPr>
        <w:t>217.3</w:t>
      </w:r>
      <w:r w:rsidRPr="00F5159E">
        <w:rPr>
          <w:rFonts w:ascii="Times New Roman" w:hAnsi="Times New Roman" w:cs="Times New Roman"/>
          <w:sz w:val="22"/>
          <w:szCs w:val="22"/>
        </w:rPr>
        <w:t xml:space="preserve"> million) for </w:t>
      </w:r>
      <w:r w:rsidR="00105C0B">
        <w:rPr>
          <w:rFonts w:ascii="Times New Roman" w:hAnsi="Times New Roman" w:cs="Times New Roman"/>
          <w:sz w:val="22"/>
          <w:szCs w:val="22"/>
        </w:rPr>
        <w:t>PFOM</w:t>
      </w:r>
      <w:r w:rsidRPr="00F5159E">
        <w:rPr>
          <w:rFonts w:ascii="Times New Roman" w:hAnsi="Times New Roman" w:cs="Times New Roman"/>
          <w:sz w:val="22"/>
          <w:szCs w:val="22"/>
        </w:rPr>
        <w:t xml:space="preserve"> and </w:t>
      </w:r>
      <w:r w:rsidR="00861E13">
        <w:rPr>
          <w:rFonts w:ascii="Times New Roman" w:hAnsi="Times New Roman" w:cs="Times New Roman"/>
          <w:sz w:val="22"/>
          <w:szCs w:val="22"/>
        </w:rPr>
        <w:t>EUR</w:t>
      </w:r>
      <w:r w:rsidR="00861E13" w:rsidRPr="00F5159E">
        <w:rPr>
          <w:rFonts w:ascii="Times New Roman" w:hAnsi="Times New Roman" w:cs="Times New Roman"/>
          <w:sz w:val="22"/>
          <w:szCs w:val="22"/>
        </w:rPr>
        <w:t xml:space="preserve"> </w:t>
      </w:r>
      <w:r w:rsidR="00861E13">
        <w:rPr>
          <w:rFonts w:ascii="Times New Roman" w:hAnsi="Times New Roman" w:cs="Times New Roman"/>
          <w:sz w:val="22"/>
          <w:szCs w:val="22"/>
        </w:rPr>
        <w:t>4.5</w:t>
      </w:r>
      <w:r w:rsidRPr="00F5159E">
        <w:rPr>
          <w:rFonts w:ascii="Times New Roman" w:hAnsi="Times New Roman" w:cs="Times New Roman"/>
          <w:sz w:val="22"/>
          <w:szCs w:val="22"/>
        </w:rPr>
        <w:t xml:space="preserve"> million (Baht </w:t>
      </w:r>
      <w:r w:rsidR="00CD23A1">
        <w:rPr>
          <w:rFonts w:ascii="Times New Roman" w:hAnsi="Times New Roman" w:cs="Times New Roman"/>
          <w:sz w:val="22"/>
          <w:szCs w:val="22"/>
        </w:rPr>
        <w:t>155.3</w:t>
      </w:r>
      <w:r w:rsidRPr="00F5159E">
        <w:rPr>
          <w:rFonts w:ascii="Times New Roman" w:hAnsi="Times New Roman" w:cs="Times New Roman"/>
          <w:sz w:val="22"/>
          <w:szCs w:val="22"/>
        </w:rPr>
        <w:t xml:space="preserve"> million) for </w:t>
      </w:r>
      <w:r w:rsidR="00105C0B">
        <w:rPr>
          <w:rFonts w:ascii="Times New Roman" w:hAnsi="Times New Roman" w:cs="Times New Roman"/>
          <w:sz w:val="22"/>
          <w:szCs w:val="22"/>
        </w:rPr>
        <w:t>GLLV</w:t>
      </w:r>
      <w:r w:rsidRPr="00F5159E">
        <w:rPr>
          <w:rFonts w:ascii="Times New Roman" w:hAnsi="Times New Roman" w:cs="Times New Roman"/>
          <w:sz w:val="22"/>
          <w:szCs w:val="22"/>
        </w:rPr>
        <w:t xml:space="preserve">, totaling of Baht </w:t>
      </w:r>
      <w:r w:rsidR="00CD23A1">
        <w:rPr>
          <w:rFonts w:ascii="Times New Roman" w:hAnsi="Times New Roman" w:cs="Times New Roman"/>
          <w:sz w:val="22"/>
          <w:szCs w:val="22"/>
        </w:rPr>
        <w:t>372.6</w:t>
      </w:r>
      <w:r w:rsidRPr="00F5159E">
        <w:rPr>
          <w:rFonts w:ascii="Times New Roman" w:hAnsi="Times New Roman" w:cs="Times New Roman"/>
          <w:sz w:val="22"/>
          <w:szCs w:val="22"/>
        </w:rPr>
        <w:t xml:space="preserve"> million, in the consolidated statement of income for the year ended 31 December 2019. The carrying amount of plant, machinery and equipment of </w:t>
      </w:r>
      <w:r>
        <w:rPr>
          <w:rFonts w:ascii="Times New Roman" w:hAnsi="Times New Roman" w:cs="Times New Roman"/>
          <w:sz w:val="22"/>
          <w:szCs w:val="22"/>
        </w:rPr>
        <w:t>P</w:t>
      </w:r>
      <w:r w:rsidR="00207A10">
        <w:rPr>
          <w:rFonts w:ascii="Times New Roman" w:hAnsi="Times New Roman" w:cs="Times New Roman"/>
          <w:sz w:val="22"/>
          <w:szCs w:val="22"/>
        </w:rPr>
        <w:t>FOM</w:t>
      </w:r>
      <w:r w:rsidRPr="00F5159E">
        <w:rPr>
          <w:rFonts w:ascii="Times New Roman" w:hAnsi="Times New Roman" w:cs="Times New Roman"/>
          <w:sz w:val="22"/>
          <w:szCs w:val="22"/>
          <w:cs/>
        </w:rPr>
        <w:t xml:space="preserve"> </w:t>
      </w:r>
      <w:r w:rsidRPr="00F5159E">
        <w:rPr>
          <w:rFonts w:ascii="Times New Roman" w:hAnsi="Times New Roman" w:cs="Times New Roman"/>
          <w:sz w:val="22"/>
          <w:szCs w:val="22"/>
        </w:rPr>
        <w:t xml:space="preserve">and </w:t>
      </w:r>
      <w:r w:rsidR="00207A10">
        <w:rPr>
          <w:rFonts w:ascii="Times New Roman" w:hAnsi="Times New Roman" w:cs="Times New Roman"/>
          <w:sz w:val="22"/>
          <w:szCs w:val="22"/>
        </w:rPr>
        <w:t xml:space="preserve">GLLV </w:t>
      </w:r>
      <w:r w:rsidRPr="00F5159E">
        <w:rPr>
          <w:rFonts w:ascii="Times New Roman" w:hAnsi="Times New Roman" w:cs="Times New Roman"/>
          <w:sz w:val="22"/>
          <w:szCs w:val="22"/>
        </w:rPr>
        <w:t xml:space="preserve">after recognition of impairment loss amounted to USD </w:t>
      </w:r>
      <w:r w:rsidR="00D361DE" w:rsidRPr="00D944CD">
        <w:rPr>
          <w:rFonts w:ascii="Times New Roman" w:hAnsi="Times New Roman" w:cs="Times New Roman"/>
          <w:sz w:val="22"/>
          <w:szCs w:val="22"/>
          <w:cs/>
        </w:rPr>
        <w:t>19.4</w:t>
      </w:r>
      <w:r w:rsidR="00CD23A1">
        <w:rPr>
          <w:rFonts w:ascii="Times New Roman" w:hAnsi="Times New Roman" w:cs="Times New Roman"/>
          <w:sz w:val="22"/>
          <w:szCs w:val="22"/>
        </w:rPr>
        <w:t xml:space="preserve"> </w:t>
      </w:r>
      <w:r w:rsidRPr="00F5159E">
        <w:rPr>
          <w:rFonts w:ascii="Times New Roman" w:hAnsi="Times New Roman" w:cs="Times New Roman"/>
          <w:sz w:val="22"/>
          <w:szCs w:val="22"/>
        </w:rPr>
        <w:t xml:space="preserve">million and </w:t>
      </w:r>
      <w:r w:rsidR="00D361DE">
        <w:rPr>
          <w:rFonts w:ascii="Times New Roman" w:hAnsi="Times New Roman" w:cs="Times New Roman"/>
          <w:sz w:val="22"/>
          <w:szCs w:val="22"/>
        </w:rPr>
        <w:t>EUR</w:t>
      </w:r>
      <w:r w:rsidR="00D361DE" w:rsidRPr="00F5159E">
        <w:rPr>
          <w:rFonts w:ascii="Times New Roman" w:hAnsi="Times New Roman" w:cs="Times New Roman"/>
          <w:sz w:val="22"/>
          <w:szCs w:val="22"/>
        </w:rPr>
        <w:t xml:space="preserve"> </w:t>
      </w:r>
      <w:r w:rsidR="00D361DE">
        <w:rPr>
          <w:rFonts w:ascii="Times New Roman" w:hAnsi="Times New Roman" w:cs="Times New Roman"/>
          <w:sz w:val="22"/>
          <w:szCs w:val="22"/>
        </w:rPr>
        <w:t xml:space="preserve">19.2 </w:t>
      </w:r>
      <w:r w:rsidRPr="00F5159E">
        <w:rPr>
          <w:rFonts w:ascii="Times New Roman" w:hAnsi="Times New Roman" w:cs="Times New Roman"/>
          <w:sz w:val="22"/>
          <w:szCs w:val="22"/>
        </w:rPr>
        <w:t xml:space="preserve">million, respectively. </w:t>
      </w:r>
    </w:p>
    <w:p w:rsidR="0038410E" w:rsidRPr="00F5159E" w:rsidRDefault="0038410E" w:rsidP="007E6769">
      <w:pPr>
        <w:ind w:left="540" w:right="44"/>
        <w:jc w:val="both"/>
        <w:rPr>
          <w:rFonts w:ascii="Times New Roman" w:hAnsi="Times New Roman" w:cs="Times New Roman"/>
          <w:sz w:val="22"/>
          <w:szCs w:val="22"/>
        </w:rPr>
      </w:pPr>
    </w:p>
    <w:p w:rsidR="00C21E4B" w:rsidRPr="00422F13" w:rsidRDefault="00C21E4B" w:rsidP="004D03C5">
      <w:pPr>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gross amount of </w:t>
      </w:r>
      <w:r w:rsidR="00317780" w:rsidRPr="00422F13">
        <w:rPr>
          <w:rFonts w:ascii="Times New Roman" w:hAnsi="Times New Roman" w:cs="Times New Roman"/>
          <w:sz w:val="22"/>
          <w:szCs w:val="22"/>
        </w:rPr>
        <w:t xml:space="preserve">the Group’s </w:t>
      </w:r>
      <w:r w:rsidRPr="00422F13">
        <w:rPr>
          <w:rFonts w:ascii="Times New Roman" w:hAnsi="Times New Roman" w:cs="Times New Roman"/>
          <w:sz w:val="22"/>
          <w:szCs w:val="22"/>
        </w:rPr>
        <w:t xml:space="preserve">fully depreciated property, plant and equipment that was still in use as at 31 December </w:t>
      </w:r>
      <w:r w:rsidR="00DB6954" w:rsidRPr="00422F13">
        <w:rPr>
          <w:rFonts w:ascii="Times New Roman" w:hAnsi="Times New Roman" w:cs="Times New Roman"/>
          <w:sz w:val="22"/>
          <w:szCs w:val="22"/>
        </w:rPr>
        <w:t>201</w:t>
      </w:r>
      <w:r w:rsidR="00DB6954">
        <w:rPr>
          <w:rFonts w:ascii="Times New Roman" w:hAnsi="Times New Roman" w:cs="Times New Roman"/>
          <w:sz w:val="22"/>
          <w:szCs w:val="22"/>
        </w:rPr>
        <w:t xml:space="preserve">9 </w:t>
      </w:r>
      <w:r w:rsidR="00FF43C7" w:rsidRPr="00422F13">
        <w:rPr>
          <w:rFonts w:ascii="Times New Roman" w:hAnsi="Times New Roman" w:cs="Times New Roman"/>
          <w:sz w:val="22"/>
          <w:szCs w:val="22"/>
        </w:rPr>
        <w:t>amounted to Baht</w:t>
      </w:r>
      <w:r w:rsidR="00187E19">
        <w:rPr>
          <w:rFonts w:ascii="Times New Roman" w:hAnsi="Times New Roman" w:cs="Times New Roman"/>
          <w:sz w:val="22"/>
          <w:szCs w:val="22"/>
        </w:rPr>
        <w:t xml:space="preserve"> </w:t>
      </w:r>
      <w:r w:rsidR="00ED568B" w:rsidRPr="008209BA">
        <w:rPr>
          <w:rFonts w:ascii="Times New Roman" w:hAnsi="Times New Roman" w:cs="Times New Roman"/>
          <w:sz w:val="22"/>
          <w:szCs w:val="22"/>
        </w:rPr>
        <w:t>22,226.7</w:t>
      </w:r>
      <w:r w:rsidR="00AE120D"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million </w:t>
      </w:r>
      <w:r w:rsidRPr="00422F13">
        <w:rPr>
          <w:rFonts w:ascii="Times New Roman" w:hAnsi="Times New Roman" w:cs="Times New Roman"/>
          <w:i/>
          <w:iCs/>
          <w:sz w:val="22"/>
          <w:szCs w:val="22"/>
        </w:rPr>
        <w:t>(</w:t>
      </w:r>
      <w:r w:rsidR="00DB6954" w:rsidRPr="00422F13">
        <w:rPr>
          <w:rFonts w:ascii="Times New Roman" w:hAnsi="Times New Roman" w:cs="Times New Roman"/>
          <w:i/>
          <w:iCs/>
          <w:sz w:val="22"/>
          <w:szCs w:val="22"/>
        </w:rPr>
        <w:t>201</w:t>
      </w:r>
      <w:r w:rsidR="00DB6954">
        <w:rPr>
          <w:rFonts w:ascii="Times New Roman" w:hAnsi="Times New Roman" w:cs="Times New Roman"/>
          <w:i/>
          <w:iCs/>
          <w:sz w:val="22"/>
          <w:szCs w:val="22"/>
        </w:rPr>
        <w:t>8</w:t>
      </w:r>
      <w:r w:rsidRPr="00422F13">
        <w:rPr>
          <w:rFonts w:ascii="Times New Roman" w:hAnsi="Times New Roman" w:cs="Times New Roman"/>
          <w:i/>
          <w:iCs/>
          <w:sz w:val="22"/>
          <w:szCs w:val="22"/>
        </w:rPr>
        <w:t xml:space="preserve">: Baht </w:t>
      </w:r>
      <w:r w:rsidR="00BB22C4">
        <w:rPr>
          <w:rFonts w:ascii="Times New Roman" w:hAnsi="Times New Roman" w:cs="Times New Roman"/>
          <w:i/>
          <w:iCs/>
          <w:sz w:val="22"/>
          <w:szCs w:val="22"/>
        </w:rPr>
        <w:t>22,</w:t>
      </w:r>
      <w:r w:rsidR="00DB6954">
        <w:rPr>
          <w:rFonts w:ascii="Times New Roman" w:hAnsi="Times New Roman" w:cs="Times New Roman"/>
          <w:i/>
          <w:iCs/>
          <w:sz w:val="22"/>
          <w:szCs w:val="22"/>
        </w:rPr>
        <w:t>602.6</w:t>
      </w:r>
      <w:r w:rsidR="00994A3D">
        <w:rPr>
          <w:rFonts w:ascii="Times New Roman" w:hAnsi="Times New Roman" w:cs="Times New Roman"/>
          <w:i/>
          <w:iCs/>
          <w:sz w:val="22"/>
          <w:szCs w:val="22"/>
        </w:rPr>
        <w:t xml:space="preserve"> m</w:t>
      </w:r>
      <w:r w:rsidRPr="00422F13">
        <w:rPr>
          <w:rFonts w:ascii="Times New Roman" w:hAnsi="Times New Roman" w:cs="Times New Roman"/>
          <w:i/>
          <w:iCs/>
          <w:sz w:val="22"/>
          <w:szCs w:val="22"/>
        </w:rPr>
        <w:t>illion)</w:t>
      </w:r>
      <w:r w:rsidRPr="00422F13">
        <w:rPr>
          <w:rFonts w:ascii="Times New Roman" w:hAnsi="Times New Roman" w:cs="Times New Roman"/>
          <w:sz w:val="22"/>
          <w:szCs w:val="22"/>
        </w:rPr>
        <w:t>.</w:t>
      </w:r>
    </w:p>
    <w:p w:rsidR="00C21E4B" w:rsidRPr="00167175" w:rsidRDefault="00C21E4B" w:rsidP="000F7394">
      <w:pPr>
        <w:ind w:left="540" w:right="44"/>
        <w:jc w:val="both"/>
        <w:rPr>
          <w:rFonts w:ascii="Times New Roman" w:hAnsi="Times New Roman" w:cs="Times New Roman"/>
          <w:sz w:val="22"/>
          <w:szCs w:val="22"/>
        </w:rPr>
      </w:pPr>
    </w:p>
    <w:p w:rsidR="0038410E" w:rsidRPr="00422F13" w:rsidRDefault="00737B9D" w:rsidP="004D03C5">
      <w:pPr>
        <w:ind w:left="540" w:right="44"/>
        <w:jc w:val="both"/>
        <w:rPr>
          <w:rFonts w:ascii="Times New Roman" w:hAnsi="Times New Roman" w:cs="Times New Roman"/>
          <w:spacing w:val="-4"/>
          <w:sz w:val="22"/>
          <w:szCs w:val="22"/>
        </w:rPr>
      </w:pPr>
      <w:r w:rsidRPr="00422F13">
        <w:rPr>
          <w:rFonts w:ascii="Times New Roman" w:hAnsi="Times New Roman" w:cs="Times New Roman"/>
          <w:spacing w:val="-4"/>
          <w:sz w:val="22"/>
          <w:szCs w:val="22"/>
        </w:rPr>
        <w:t>Capitalised borrowing costs relating to the construction of</w:t>
      </w:r>
      <w:r w:rsidR="0035677E" w:rsidRPr="00422F13">
        <w:rPr>
          <w:rFonts w:ascii="Times New Roman" w:hAnsi="Times New Roman" w:cs="Times New Roman"/>
          <w:spacing w:val="-4"/>
          <w:sz w:val="22"/>
          <w:szCs w:val="22"/>
        </w:rPr>
        <w:t xml:space="preserve"> the new plant</w:t>
      </w:r>
      <w:r w:rsidR="00A504E0">
        <w:rPr>
          <w:rFonts w:ascii="Times New Roman" w:hAnsi="Times New Roman" w:cs="Times New Roman"/>
          <w:spacing w:val="-4"/>
          <w:sz w:val="22"/>
          <w:szCs w:val="22"/>
        </w:rPr>
        <w:t xml:space="preserve"> are</w:t>
      </w:r>
      <w:r w:rsidR="0035677E" w:rsidRPr="00422F13">
        <w:rPr>
          <w:rFonts w:ascii="Times New Roman" w:hAnsi="Times New Roman" w:cs="Times New Roman"/>
          <w:spacing w:val="-4"/>
          <w:sz w:val="22"/>
          <w:szCs w:val="22"/>
        </w:rPr>
        <w:t xml:space="preserve"> </w:t>
      </w:r>
      <w:r w:rsidR="0035677E" w:rsidRPr="001A1552">
        <w:rPr>
          <w:rFonts w:ascii="Times New Roman" w:hAnsi="Times New Roman" w:cs="Times New Roman"/>
          <w:spacing w:val="-4"/>
          <w:sz w:val="22"/>
          <w:szCs w:val="22"/>
        </w:rPr>
        <w:t>amounted to Baht</w:t>
      </w:r>
      <w:r w:rsidR="008A5E2F">
        <w:rPr>
          <w:rFonts w:ascii="Times New Roman" w:hAnsi="Times New Roman" w:cs="Times New Roman"/>
          <w:spacing w:val="-4"/>
          <w:sz w:val="22"/>
          <w:szCs w:val="22"/>
        </w:rPr>
        <w:t xml:space="preserve"> </w:t>
      </w:r>
      <w:r w:rsidR="007900DD">
        <w:rPr>
          <w:rFonts w:ascii="Times New Roman" w:hAnsi="Times New Roman" w:cs="Times New Roman"/>
          <w:spacing w:val="-4"/>
          <w:sz w:val="22"/>
          <w:szCs w:val="22"/>
        </w:rPr>
        <w:t>1,533.9</w:t>
      </w:r>
      <w:r w:rsidR="007900DD" w:rsidRPr="001A1552">
        <w:rPr>
          <w:rFonts w:ascii="Times New Roman" w:hAnsi="Times New Roman" w:cs="Times New Roman"/>
          <w:spacing w:val="-4"/>
          <w:sz w:val="22"/>
          <w:szCs w:val="22"/>
        </w:rPr>
        <w:t xml:space="preserve"> </w:t>
      </w:r>
      <w:r w:rsidRPr="00D43F83">
        <w:rPr>
          <w:rFonts w:ascii="Times New Roman" w:hAnsi="Times New Roman" w:cs="Times New Roman"/>
          <w:spacing w:val="-4"/>
          <w:sz w:val="22"/>
          <w:szCs w:val="22"/>
        </w:rPr>
        <w:t xml:space="preserve">million </w:t>
      </w:r>
      <w:r w:rsidRPr="00383C4B">
        <w:rPr>
          <w:rFonts w:ascii="Times New Roman" w:hAnsi="Times New Roman" w:cs="Times New Roman"/>
          <w:i/>
          <w:iCs/>
          <w:spacing w:val="-4"/>
          <w:sz w:val="22"/>
          <w:szCs w:val="22"/>
        </w:rPr>
        <w:t>(</w:t>
      </w:r>
      <w:r w:rsidR="00DB6954" w:rsidRPr="001A1552">
        <w:rPr>
          <w:rFonts w:ascii="Times New Roman" w:hAnsi="Times New Roman" w:cs="Times New Roman"/>
          <w:i/>
          <w:iCs/>
          <w:spacing w:val="-4"/>
          <w:sz w:val="22"/>
          <w:szCs w:val="22"/>
        </w:rPr>
        <w:t>201</w:t>
      </w:r>
      <w:r w:rsidR="00DB6954">
        <w:rPr>
          <w:rFonts w:ascii="Times New Roman" w:hAnsi="Times New Roman" w:cs="Times New Roman"/>
          <w:i/>
          <w:iCs/>
          <w:spacing w:val="-4"/>
          <w:sz w:val="22"/>
          <w:szCs w:val="22"/>
        </w:rPr>
        <w:t>8</w:t>
      </w:r>
      <w:r w:rsidR="00E42FB0" w:rsidRPr="001A1552">
        <w:rPr>
          <w:rFonts w:ascii="Times New Roman" w:hAnsi="Times New Roman" w:cs="Times New Roman"/>
          <w:i/>
          <w:iCs/>
          <w:spacing w:val="-4"/>
          <w:sz w:val="22"/>
          <w:szCs w:val="22"/>
        </w:rPr>
        <w:t xml:space="preserve">: Baht </w:t>
      </w:r>
      <w:r w:rsidR="00DB6954">
        <w:rPr>
          <w:rFonts w:ascii="Times New Roman" w:hAnsi="Times New Roman" w:cs="Times New Roman"/>
          <w:i/>
          <w:iCs/>
          <w:spacing w:val="-4"/>
          <w:sz w:val="22"/>
          <w:szCs w:val="22"/>
        </w:rPr>
        <w:t>1,095.4</w:t>
      </w:r>
      <w:r w:rsidR="00994A3D" w:rsidRPr="00F17118">
        <w:rPr>
          <w:rFonts w:ascii="Times New Roman" w:hAnsi="Times New Roman" w:cs="Times New Roman"/>
          <w:i/>
          <w:iCs/>
          <w:spacing w:val="-4"/>
          <w:sz w:val="22"/>
          <w:szCs w:val="22"/>
        </w:rPr>
        <w:t xml:space="preserve"> </w:t>
      </w:r>
      <w:r w:rsidRPr="00F81F69">
        <w:rPr>
          <w:rFonts w:ascii="Times New Roman" w:hAnsi="Times New Roman" w:cs="Times New Roman"/>
          <w:i/>
          <w:iCs/>
          <w:spacing w:val="-4"/>
          <w:sz w:val="22"/>
          <w:szCs w:val="22"/>
        </w:rPr>
        <w:t>million</w:t>
      </w:r>
      <w:r w:rsidRPr="00383C4B">
        <w:rPr>
          <w:rFonts w:ascii="Times New Roman" w:hAnsi="Times New Roman" w:cs="Times New Roman"/>
          <w:i/>
          <w:iCs/>
          <w:spacing w:val="-4"/>
          <w:sz w:val="22"/>
          <w:szCs w:val="22"/>
        </w:rPr>
        <w:t>)</w:t>
      </w:r>
      <w:r w:rsidRPr="00B35CDF">
        <w:rPr>
          <w:rFonts w:ascii="Times New Roman" w:hAnsi="Times New Roman" w:cs="Times New Roman"/>
          <w:spacing w:val="-4"/>
          <w:sz w:val="22"/>
          <w:szCs w:val="22"/>
        </w:rPr>
        <w:t>, with a</w:t>
      </w:r>
      <w:r w:rsidR="00682D34" w:rsidRPr="001A1552">
        <w:rPr>
          <w:rFonts w:ascii="Times New Roman" w:hAnsi="Times New Roman" w:cs="Times New Roman"/>
          <w:spacing w:val="-4"/>
          <w:sz w:val="22"/>
          <w:szCs w:val="22"/>
        </w:rPr>
        <w:t xml:space="preserve"> capitalis</w:t>
      </w:r>
      <w:r w:rsidR="00E42FB0" w:rsidRPr="001A1552">
        <w:rPr>
          <w:rFonts w:ascii="Times New Roman" w:hAnsi="Times New Roman" w:cs="Times New Roman"/>
          <w:spacing w:val="-4"/>
          <w:sz w:val="22"/>
          <w:szCs w:val="22"/>
        </w:rPr>
        <w:t xml:space="preserve">ation rate </w:t>
      </w:r>
      <w:r w:rsidR="00994A3D" w:rsidRPr="003F0766">
        <w:rPr>
          <w:rFonts w:ascii="Times New Roman" w:hAnsi="Times New Roman" w:cs="Times New Roman"/>
          <w:spacing w:val="-4"/>
          <w:sz w:val="22"/>
          <w:szCs w:val="22"/>
        </w:rPr>
        <w:t xml:space="preserve">of </w:t>
      </w:r>
      <w:r w:rsidR="00F84C5F">
        <w:rPr>
          <w:rFonts w:ascii="Times New Roman" w:hAnsi="Times New Roman" w:cs="Times New Roman"/>
          <w:spacing w:val="-4"/>
          <w:sz w:val="22"/>
          <w:szCs w:val="22"/>
        </w:rPr>
        <w:t>2.</w:t>
      </w:r>
      <w:r w:rsidR="0060266C">
        <w:rPr>
          <w:rFonts w:ascii="Times New Roman" w:hAnsi="Times New Roman" w:cs="Times New Roman"/>
          <w:spacing w:val="-4"/>
          <w:sz w:val="22"/>
          <w:szCs w:val="22"/>
        </w:rPr>
        <w:t>20</w:t>
      </w:r>
      <w:r w:rsidR="00F84C5F">
        <w:rPr>
          <w:rFonts w:ascii="Times New Roman" w:hAnsi="Times New Roman" w:cs="Times New Roman"/>
          <w:spacing w:val="-4"/>
          <w:sz w:val="22"/>
          <w:szCs w:val="22"/>
        </w:rPr>
        <w:t>-</w:t>
      </w:r>
      <w:r w:rsidR="0060266C">
        <w:rPr>
          <w:rFonts w:ascii="Times New Roman" w:hAnsi="Times New Roman" w:cs="Times New Roman"/>
          <w:spacing w:val="-4"/>
          <w:sz w:val="22"/>
          <w:szCs w:val="22"/>
        </w:rPr>
        <w:t>6</w:t>
      </w:r>
      <w:r w:rsidR="00F84C5F">
        <w:rPr>
          <w:rFonts w:ascii="Times New Roman" w:hAnsi="Times New Roman" w:cs="Times New Roman"/>
          <w:spacing w:val="-4"/>
          <w:sz w:val="22"/>
          <w:szCs w:val="22"/>
        </w:rPr>
        <w:t>.</w:t>
      </w:r>
      <w:r w:rsidR="0060266C">
        <w:rPr>
          <w:rFonts w:ascii="Times New Roman" w:hAnsi="Times New Roman" w:cs="Times New Roman"/>
          <w:spacing w:val="-4"/>
          <w:sz w:val="22"/>
          <w:szCs w:val="22"/>
        </w:rPr>
        <w:t>20</w:t>
      </w:r>
      <w:r w:rsidR="002C470C" w:rsidRPr="001A1552">
        <w:rPr>
          <w:rFonts w:ascii="Times New Roman" w:hAnsi="Times New Roman" w:cs="Times New Roman"/>
          <w:spacing w:val="-4"/>
          <w:sz w:val="22"/>
          <w:szCs w:val="22"/>
        </w:rPr>
        <w:t>%</w:t>
      </w:r>
      <w:r w:rsidR="008C0C61" w:rsidRPr="007168CB">
        <w:rPr>
          <w:rFonts w:ascii="Times New Roman" w:hAnsi="Times New Roman" w:cs="Times New Roman"/>
          <w:spacing w:val="-4"/>
          <w:sz w:val="22"/>
          <w:szCs w:val="22"/>
        </w:rPr>
        <w:t xml:space="preserve"> </w:t>
      </w:r>
      <w:r w:rsidRPr="001A1552">
        <w:rPr>
          <w:rFonts w:ascii="Times New Roman" w:hAnsi="Times New Roman" w:cs="Times New Roman"/>
          <w:i/>
          <w:iCs/>
          <w:spacing w:val="-4"/>
          <w:sz w:val="22"/>
          <w:szCs w:val="22"/>
        </w:rPr>
        <w:t>(</w:t>
      </w:r>
      <w:r w:rsidR="00DB6954" w:rsidRPr="001A1552">
        <w:rPr>
          <w:rFonts w:ascii="Times New Roman" w:hAnsi="Times New Roman" w:cs="Times New Roman"/>
          <w:i/>
          <w:iCs/>
          <w:spacing w:val="-4"/>
          <w:sz w:val="22"/>
          <w:szCs w:val="22"/>
        </w:rPr>
        <w:t>20</w:t>
      </w:r>
      <w:r w:rsidR="00DB6954" w:rsidRPr="009139CB">
        <w:rPr>
          <w:rFonts w:ascii="Times New Roman" w:hAnsi="Times New Roman" w:cs="Times New Roman"/>
          <w:i/>
          <w:iCs/>
          <w:spacing w:val="-4"/>
          <w:sz w:val="22"/>
          <w:szCs w:val="22"/>
        </w:rPr>
        <w:t>1</w:t>
      </w:r>
      <w:r w:rsidR="00DB6954">
        <w:rPr>
          <w:rFonts w:ascii="Times New Roman" w:hAnsi="Times New Roman" w:cs="Times New Roman"/>
          <w:i/>
          <w:iCs/>
          <w:spacing w:val="-4"/>
          <w:sz w:val="22"/>
          <w:szCs w:val="22"/>
        </w:rPr>
        <w:t>8</w:t>
      </w:r>
      <w:r w:rsidRPr="001A1552">
        <w:rPr>
          <w:rFonts w:ascii="Times New Roman" w:hAnsi="Times New Roman" w:cs="Times New Roman"/>
          <w:i/>
          <w:iCs/>
          <w:spacing w:val="-4"/>
          <w:sz w:val="22"/>
          <w:szCs w:val="22"/>
        </w:rPr>
        <w:t>:</w:t>
      </w:r>
      <w:r w:rsidR="00E42FB0" w:rsidRPr="001A1552">
        <w:rPr>
          <w:rFonts w:ascii="Times New Roman" w:hAnsi="Times New Roman" w:cs="Times New Roman"/>
          <w:i/>
          <w:iCs/>
          <w:spacing w:val="-4"/>
          <w:sz w:val="22"/>
          <w:szCs w:val="22"/>
        </w:rPr>
        <w:t xml:space="preserve"> </w:t>
      </w:r>
      <w:r w:rsidR="00BB22C4">
        <w:rPr>
          <w:rFonts w:ascii="Times New Roman" w:hAnsi="Times New Roman" w:cs="Times New Roman"/>
          <w:i/>
          <w:iCs/>
          <w:spacing w:val="-4"/>
          <w:sz w:val="22"/>
          <w:szCs w:val="22"/>
        </w:rPr>
        <w:t>2.</w:t>
      </w:r>
      <w:r w:rsidR="008A5E2F">
        <w:rPr>
          <w:rFonts w:ascii="Times New Roman" w:hAnsi="Times New Roman" w:cs="Times New Roman"/>
          <w:i/>
          <w:iCs/>
          <w:spacing w:val="-4"/>
          <w:sz w:val="22"/>
          <w:szCs w:val="22"/>
        </w:rPr>
        <w:t>20</w:t>
      </w:r>
      <w:r w:rsidR="00BB22C4">
        <w:rPr>
          <w:rFonts w:ascii="Times New Roman" w:hAnsi="Times New Roman" w:cs="Times New Roman"/>
          <w:i/>
          <w:iCs/>
          <w:spacing w:val="-4"/>
          <w:sz w:val="22"/>
          <w:szCs w:val="22"/>
        </w:rPr>
        <w:t>-6.</w:t>
      </w:r>
      <w:r w:rsidR="00DB6954">
        <w:rPr>
          <w:rFonts w:ascii="Times New Roman" w:hAnsi="Times New Roman" w:cs="Times New Roman"/>
          <w:i/>
          <w:iCs/>
          <w:spacing w:val="-4"/>
          <w:sz w:val="22"/>
          <w:szCs w:val="22"/>
        </w:rPr>
        <w:t>40</w:t>
      </w:r>
      <w:r w:rsidR="00E42FB0" w:rsidRPr="004F45E3">
        <w:rPr>
          <w:rFonts w:ascii="Times New Roman" w:hAnsi="Times New Roman" w:cs="Times New Roman"/>
          <w:i/>
          <w:iCs/>
          <w:spacing w:val="-4"/>
          <w:sz w:val="22"/>
          <w:szCs w:val="22"/>
        </w:rPr>
        <w:t>%</w:t>
      </w:r>
      <w:r w:rsidRPr="00796DF6">
        <w:rPr>
          <w:rFonts w:ascii="Times New Roman" w:hAnsi="Times New Roman" w:cs="Times New Roman"/>
          <w:i/>
          <w:iCs/>
          <w:spacing w:val="-4"/>
          <w:sz w:val="22"/>
          <w:szCs w:val="22"/>
        </w:rPr>
        <w:t xml:space="preserve">) </w:t>
      </w:r>
      <w:r w:rsidRPr="0095229E">
        <w:rPr>
          <w:rFonts w:ascii="Times New Roman" w:hAnsi="Times New Roman" w:cs="Times New Roman"/>
          <w:spacing w:val="-4"/>
          <w:sz w:val="22"/>
          <w:szCs w:val="22"/>
        </w:rPr>
        <w:t>(</w:t>
      </w:r>
      <w:r w:rsidRPr="00F560EF">
        <w:rPr>
          <w:rFonts w:ascii="Times New Roman" w:hAnsi="Times New Roman" w:cs="Times New Roman"/>
          <w:spacing w:val="-4"/>
          <w:sz w:val="22"/>
          <w:szCs w:val="22"/>
        </w:rPr>
        <w:t xml:space="preserve">see Note </w:t>
      </w:r>
      <w:r w:rsidR="00CD23A1" w:rsidRPr="00F560EF">
        <w:rPr>
          <w:rFonts w:ascii="Times New Roman" w:hAnsi="Times New Roman" w:cs="Times New Roman"/>
          <w:spacing w:val="-4"/>
          <w:sz w:val="22"/>
          <w:szCs w:val="22"/>
        </w:rPr>
        <w:t>3</w:t>
      </w:r>
      <w:r w:rsidR="00CD23A1">
        <w:rPr>
          <w:rFonts w:ascii="Times New Roman" w:hAnsi="Times New Roman" w:cs="Times New Roman"/>
          <w:spacing w:val="-4"/>
          <w:sz w:val="22"/>
          <w:szCs w:val="22"/>
        </w:rPr>
        <w:t>2</w:t>
      </w:r>
      <w:r w:rsidRPr="001A1552">
        <w:rPr>
          <w:rFonts w:ascii="Times New Roman" w:hAnsi="Times New Roman" w:cs="Times New Roman"/>
          <w:spacing w:val="-4"/>
          <w:sz w:val="22"/>
          <w:szCs w:val="22"/>
        </w:rPr>
        <w:t>).</w:t>
      </w:r>
    </w:p>
    <w:p w:rsidR="00FF4D24" w:rsidRDefault="00FF4D24" w:rsidP="00F5159E">
      <w:pPr>
        <w:ind w:left="540" w:right="44"/>
        <w:jc w:val="both"/>
        <w:rPr>
          <w:rFonts w:ascii="Times New Roman" w:hAnsi="Times New Roman" w:cs="Times New Roman"/>
          <w:spacing w:val="-5"/>
        </w:rPr>
      </w:pPr>
    </w:p>
    <w:p w:rsidR="00985985" w:rsidRDefault="007903DC" w:rsidP="00AC2CB8">
      <w:pPr>
        <w:spacing w:line="240" w:lineRule="atLeast"/>
        <w:ind w:left="540" w:right="44" w:hanging="54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1</w:t>
      </w:r>
      <w:r w:rsidR="00001A00">
        <w:rPr>
          <w:rFonts w:ascii="Times New Roman" w:eastAsia="Times New Roman" w:hAnsi="Times New Roman" w:cs="Times New Roman"/>
          <w:b/>
          <w:bCs/>
          <w:sz w:val="24"/>
          <w:szCs w:val="24"/>
        </w:rPr>
        <w:t>5</w:t>
      </w:r>
      <w:r w:rsidR="00AC2CB8" w:rsidRPr="00422F13">
        <w:rPr>
          <w:rFonts w:ascii="Times New Roman" w:eastAsia="Times New Roman" w:hAnsi="Times New Roman" w:cs="Times New Roman"/>
          <w:b/>
          <w:bCs/>
          <w:sz w:val="24"/>
          <w:szCs w:val="24"/>
        </w:rPr>
        <w:tab/>
      </w:r>
      <w:r w:rsidR="00985985" w:rsidRPr="00422F13">
        <w:rPr>
          <w:rFonts w:ascii="Times New Roman" w:eastAsia="Times New Roman" w:hAnsi="Times New Roman" w:cs="Times New Roman"/>
          <w:b/>
          <w:bCs/>
          <w:sz w:val="24"/>
          <w:szCs w:val="24"/>
        </w:rPr>
        <w:t>Goodwill</w:t>
      </w:r>
    </w:p>
    <w:p w:rsidR="0031301E" w:rsidRPr="00F5159E" w:rsidRDefault="0031301E" w:rsidP="00AC2CB8">
      <w:pPr>
        <w:spacing w:line="240" w:lineRule="atLeast"/>
        <w:ind w:left="540" w:right="44" w:hanging="540"/>
        <w:jc w:val="both"/>
        <w:rPr>
          <w:rFonts w:ascii="Times New Roman" w:eastAsia="Times New Roman" w:hAnsi="Times New Roman" w:cs="Times New Roman"/>
          <w:b/>
          <w:bCs/>
          <w:sz w:val="32"/>
          <w:szCs w:val="32"/>
        </w:rPr>
      </w:pPr>
    </w:p>
    <w:tbl>
      <w:tblPr>
        <w:tblW w:w="9153" w:type="dxa"/>
        <w:tblInd w:w="558" w:type="dxa"/>
        <w:tblLayout w:type="fixed"/>
        <w:tblLook w:val="0000" w:firstRow="0" w:lastRow="0" w:firstColumn="0" w:lastColumn="0" w:noHBand="0" w:noVBand="0"/>
      </w:tblPr>
      <w:tblGrid>
        <w:gridCol w:w="5400"/>
        <w:gridCol w:w="900"/>
        <w:gridCol w:w="1305"/>
        <w:gridCol w:w="270"/>
        <w:gridCol w:w="1278"/>
      </w:tblGrid>
      <w:tr w:rsidR="0031301E" w:rsidRPr="00422F13" w:rsidTr="00E730D7">
        <w:tc>
          <w:tcPr>
            <w:tcW w:w="5400" w:type="dxa"/>
          </w:tcPr>
          <w:p w:rsidR="0031301E" w:rsidRPr="00422F13" w:rsidRDefault="0031301E" w:rsidP="00E730D7">
            <w:pPr>
              <w:ind w:right="44"/>
              <w:rPr>
                <w:rFonts w:ascii="Times New Roman" w:hAnsi="Times New Roman" w:cs="Times New Roman"/>
                <w:b/>
                <w:bCs/>
                <w:i/>
                <w:iCs/>
                <w:sz w:val="22"/>
                <w:szCs w:val="22"/>
              </w:rPr>
            </w:pPr>
          </w:p>
        </w:tc>
        <w:tc>
          <w:tcPr>
            <w:tcW w:w="900" w:type="dxa"/>
          </w:tcPr>
          <w:p w:rsidR="0031301E" w:rsidRPr="00422F13" w:rsidRDefault="0031301E" w:rsidP="00E730D7">
            <w:pPr>
              <w:ind w:right="44"/>
              <w:jc w:val="center"/>
              <w:rPr>
                <w:rFonts w:ascii="Times New Roman" w:hAnsi="Times New Roman" w:cs="Times New Roman"/>
                <w:b/>
                <w:bCs/>
                <w:sz w:val="22"/>
                <w:szCs w:val="22"/>
              </w:rPr>
            </w:pPr>
          </w:p>
        </w:tc>
        <w:tc>
          <w:tcPr>
            <w:tcW w:w="2853" w:type="dxa"/>
            <w:gridSpan w:val="3"/>
          </w:tcPr>
          <w:p w:rsidR="0031301E" w:rsidRPr="00422F13" w:rsidRDefault="0031301E" w:rsidP="00E730D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rsidTr="00E730D7">
        <w:tc>
          <w:tcPr>
            <w:tcW w:w="5400" w:type="dxa"/>
          </w:tcPr>
          <w:p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rsidR="0031301E" w:rsidRPr="00422F13" w:rsidRDefault="0031301E" w:rsidP="00E730D7">
            <w:pPr>
              <w:ind w:right="44"/>
              <w:jc w:val="center"/>
              <w:rPr>
                <w:rFonts w:ascii="Times New Roman" w:hAnsi="Times New Roman" w:cs="Times New Roman"/>
                <w:b/>
                <w:bCs/>
                <w:sz w:val="22"/>
                <w:szCs w:val="22"/>
              </w:rPr>
            </w:pPr>
          </w:p>
        </w:tc>
        <w:tc>
          <w:tcPr>
            <w:tcW w:w="2853" w:type="dxa"/>
            <w:gridSpan w:val="3"/>
          </w:tcPr>
          <w:p w:rsidR="0031301E" w:rsidRPr="00422F13" w:rsidRDefault="0031301E" w:rsidP="00E730D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rsidTr="00E730D7">
        <w:tc>
          <w:tcPr>
            <w:tcW w:w="5400" w:type="dxa"/>
          </w:tcPr>
          <w:p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rsidR="0031301E" w:rsidRPr="00422F13" w:rsidRDefault="0031301E" w:rsidP="00E730D7">
            <w:pPr>
              <w:ind w:left="-90" w:right="-108"/>
              <w:jc w:val="center"/>
              <w:rPr>
                <w:rFonts w:ascii="Times New Roman" w:hAnsi="Times New Roman" w:cs="Times New Roman"/>
                <w:i/>
                <w:iCs/>
                <w:sz w:val="22"/>
                <w:szCs w:val="22"/>
              </w:rPr>
            </w:pPr>
            <w:r w:rsidRPr="00422F13">
              <w:rPr>
                <w:rFonts w:ascii="Times New Roman" w:hAnsi="Times New Roman" w:cs="Times New Roman"/>
                <w:i/>
                <w:iCs/>
                <w:sz w:val="22"/>
                <w:szCs w:val="22"/>
              </w:rPr>
              <w:t>Note</w:t>
            </w:r>
          </w:p>
        </w:tc>
        <w:tc>
          <w:tcPr>
            <w:tcW w:w="1305" w:type="dxa"/>
          </w:tcPr>
          <w:p w:rsidR="0031301E" w:rsidRPr="00422F13" w:rsidRDefault="0031301E" w:rsidP="00E730D7">
            <w:pPr>
              <w:ind w:left="-90"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1301E" w:rsidRPr="00422F13" w:rsidRDefault="0031301E" w:rsidP="00E730D7">
            <w:pPr>
              <w:ind w:left="-90" w:right="44"/>
              <w:jc w:val="center"/>
              <w:rPr>
                <w:rFonts w:ascii="Times New Roman" w:hAnsi="Times New Roman" w:cs="Times New Roman"/>
                <w:sz w:val="22"/>
                <w:szCs w:val="22"/>
              </w:rPr>
            </w:pPr>
          </w:p>
        </w:tc>
        <w:tc>
          <w:tcPr>
            <w:tcW w:w="1278" w:type="dxa"/>
          </w:tcPr>
          <w:p w:rsidR="0031301E" w:rsidRPr="00422F13" w:rsidRDefault="0031301E" w:rsidP="00E730D7">
            <w:pPr>
              <w:ind w:left="-90" w:right="44"/>
              <w:jc w:val="center"/>
              <w:rPr>
                <w:rFonts w:ascii="Times New Roman" w:hAnsi="Times New Roman" w:cs="Times New Roman"/>
                <w:sz w:val="22"/>
                <w:szCs w:val="22"/>
              </w:rPr>
            </w:pPr>
            <w:r>
              <w:rPr>
                <w:rFonts w:ascii="Times New Roman" w:hAnsi="Times New Roman" w:cs="Times New Roman"/>
                <w:sz w:val="22"/>
                <w:szCs w:val="22"/>
              </w:rPr>
              <w:t>2018</w:t>
            </w:r>
          </w:p>
        </w:tc>
      </w:tr>
      <w:tr w:rsidR="0031301E" w:rsidRPr="00422F13" w:rsidTr="00E730D7">
        <w:tc>
          <w:tcPr>
            <w:tcW w:w="5400" w:type="dxa"/>
          </w:tcPr>
          <w:p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rsidR="0031301E" w:rsidRPr="00422F13" w:rsidRDefault="0031301E" w:rsidP="00E730D7">
            <w:pPr>
              <w:ind w:left="-90" w:right="44"/>
              <w:jc w:val="center"/>
              <w:rPr>
                <w:rFonts w:ascii="Times New Roman" w:hAnsi="Times New Roman" w:cs="Times New Roman"/>
                <w:i/>
                <w:iCs/>
                <w:sz w:val="22"/>
                <w:szCs w:val="22"/>
              </w:rPr>
            </w:pPr>
          </w:p>
        </w:tc>
        <w:tc>
          <w:tcPr>
            <w:tcW w:w="2853" w:type="dxa"/>
            <w:gridSpan w:val="3"/>
          </w:tcPr>
          <w:p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1301E" w:rsidRPr="00422F13" w:rsidTr="00E730D7">
        <w:tc>
          <w:tcPr>
            <w:tcW w:w="5400" w:type="dxa"/>
          </w:tcPr>
          <w:p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vAlign w:val="bottom"/>
          </w:tcPr>
          <w:p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31301E" w:rsidRPr="00422F13" w:rsidTr="00E730D7">
        <w:tc>
          <w:tcPr>
            <w:tcW w:w="5400" w:type="dxa"/>
          </w:tcPr>
          <w:p w:rsidR="0031301E" w:rsidRPr="00422F13" w:rsidRDefault="0031301E" w:rsidP="00E730D7">
            <w:pPr>
              <w:tabs>
                <w:tab w:val="left" w:pos="146"/>
              </w:tabs>
              <w:spacing w:line="240" w:lineRule="atLeast"/>
              <w:ind w:right="-124"/>
              <w:rPr>
                <w:rFonts w:ascii="Times New Roman" w:eastAsia="Times New Roman" w:hAnsi="Times New Roman" w:cs="Times New Roman"/>
                <w:b/>
                <w:sz w:val="22"/>
                <w:szCs w:val="22"/>
                <w:lang w:val="en-GB" w:bidi="ar-SA"/>
              </w:rPr>
            </w:pPr>
            <w:r w:rsidRPr="00422F13">
              <w:rPr>
                <w:rFonts w:ascii="Times New Roman" w:eastAsia="Times New Roman" w:hAnsi="Times New Roman" w:cs="Times New Roman"/>
                <w:b/>
                <w:sz w:val="22"/>
                <w:szCs w:val="22"/>
                <w:lang w:val="en-GB" w:bidi="ar-SA"/>
              </w:rPr>
              <w:t xml:space="preserve">At 1 January </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rsidR="0031301E" w:rsidRPr="00422F13" w:rsidRDefault="0031301E" w:rsidP="00E730D7">
            <w:pPr>
              <w:tabs>
                <w:tab w:val="decimal" w:pos="1062"/>
              </w:tabs>
              <w:spacing w:line="240" w:lineRule="atLeast"/>
              <w:ind w:left="-198" w:right="44"/>
              <w:rPr>
                <w:rFonts w:ascii="Times New Roman" w:hAnsi="Times New Roman" w:cs="Times New Roman"/>
                <w:b/>
                <w:bCs/>
                <w:sz w:val="22"/>
                <w:szCs w:val="22"/>
              </w:rPr>
            </w:pPr>
            <w:r w:rsidRPr="00C77B27">
              <w:rPr>
                <w:rFonts w:ascii="Times New Roman" w:hAnsi="Times New Roman" w:cs="Times New Roman"/>
                <w:b/>
                <w:bCs/>
                <w:sz w:val="22"/>
                <w:szCs w:val="22"/>
              </w:rPr>
              <w:t>15,210,011</w:t>
            </w: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vAlign w:val="bottom"/>
          </w:tcPr>
          <w:p w:rsidR="0031301E" w:rsidRPr="00422F13" w:rsidRDefault="0031301E" w:rsidP="00E730D7">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9,837,748</w:t>
            </w:r>
          </w:p>
        </w:tc>
      </w:tr>
      <w:tr w:rsidR="0031301E" w:rsidRPr="00422F13" w:rsidTr="00E730D7">
        <w:tc>
          <w:tcPr>
            <w:tcW w:w="5400" w:type="dxa"/>
          </w:tcPr>
          <w:p w:rsidR="0031301E" w:rsidRPr="00422F13" w:rsidRDefault="0031301E" w:rsidP="00E730D7">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eastAsia="Times New Roman" w:hAnsi="Times New Roman" w:cs="Times New Roman"/>
                <w:bCs/>
                <w:sz w:val="22"/>
                <w:szCs w:val="22"/>
                <w:lang w:val="en-GB" w:bidi="ar-SA"/>
              </w:rPr>
              <w:t>Acquired through business combination</w:t>
            </w:r>
            <w:r>
              <w:rPr>
                <w:rFonts w:ascii="Times New Roman" w:eastAsia="Times New Roman" w:hAnsi="Times New Roman" w:cs="Times New Roman"/>
                <w:bCs/>
                <w:sz w:val="22"/>
                <w:szCs w:val="22"/>
                <w:lang w:val="en-GB" w:bidi="ar-SA"/>
              </w:rPr>
              <w:t>s</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r w:rsidRPr="00422F13">
              <w:rPr>
                <w:rFonts w:ascii="Times New Roman" w:hAnsi="Times New Roman" w:cs="Times New Roman"/>
                <w:i/>
                <w:iCs/>
                <w:sz w:val="22"/>
                <w:szCs w:val="22"/>
              </w:rPr>
              <w:t>4</w:t>
            </w:r>
          </w:p>
        </w:tc>
        <w:tc>
          <w:tcPr>
            <w:tcW w:w="1305" w:type="dxa"/>
            <w:vAlign w:val="bottom"/>
          </w:tcPr>
          <w:p w:rsidR="0031301E" w:rsidRPr="00F560EF" w:rsidRDefault="0031301E">
            <w:pPr>
              <w:tabs>
                <w:tab w:val="decimal" w:pos="1062"/>
              </w:tabs>
              <w:ind w:left="-198" w:right="44"/>
              <w:rPr>
                <w:rFonts w:ascii="Times New Roman" w:hAnsi="Times New Roman" w:cs="Times New Roman"/>
                <w:sz w:val="22"/>
                <w:szCs w:val="22"/>
              </w:rPr>
            </w:pPr>
            <w:r w:rsidRPr="00C63BCC">
              <w:rPr>
                <w:rFonts w:ascii="Times New Roman" w:hAnsi="Times New Roman" w:cs="Times New Roman"/>
                <w:sz w:val="22"/>
                <w:szCs w:val="22"/>
              </w:rPr>
              <w:t>1,1</w:t>
            </w:r>
            <w:r w:rsidR="008140F5">
              <w:rPr>
                <w:rFonts w:ascii="Times New Roman" w:hAnsi="Times New Roman" w:cs="Times New Roman"/>
                <w:sz w:val="22"/>
                <w:szCs w:val="22"/>
              </w:rPr>
              <w:t>41</w:t>
            </w:r>
            <w:r w:rsidRPr="00C63BCC">
              <w:rPr>
                <w:rFonts w:ascii="Times New Roman" w:hAnsi="Times New Roman" w:cs="Times New Roman"/>
                <w:sz w:val="22"/>
                <w:szCs w:val="22"/>
              </w:rPr>
              <w:t>,</w:t>
            </w:r>
            <w:r w:rsidR="008140F5">
              <w:rPr>
                <w:rFonts w:ascii="Times New Roman" w:hAnsi="Times New Roman" w:cs="Times New Roman"/>
                <w:sz w:val="22"/>
                <w:szCs w:val="22"/>
              </w:rPr>
              <w:t>061</w:t>
            </w:r>
          </w:p>
        </w:tc>
        <w:tc>
          <w:tcPr>
            <w:tcW w:w="270" w:type="dxa"/>
          </w:tcPr>
          <w:p w:rsidR="0031301E" w:rsidRPr="00422F13" w:rsidRDefault="0031301E" w:rsidP="00E730D7">
            <w:pPr>
              <w:tabs>
                <w:tab w:val="decimal" w:pos="972"/>
                <w:tab w:val="decimal" w:pos="1062"/>
              </w:tabs>
              <w:ind w:left="-90" w:right="44"/>
              <w:rPr>
                <w:rFonts w:ascii="Times New Roman" w:hAnsi="Times New Roman" w:cs="Times New Roman"/>
                <w:sz w:val="22"/>
                <w:szCs w:val="22"/>
              </w:rPr>
            </w:pPr>
          </w:p>
        </w:tc>
        <w:tc>
          <w:tcPr>
            <w:tcW w:w="1278" w:type="dxa"/>
            <w:vAlign w:val="bottom"/>
          </w:tcPr>
          <w:p w:rsidR="0031301E" w:rsidRPr="00F560EF" w:rsidRDefault="0031301E" w:rsidP="00E730D7">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5,674,543</w:t>
            </w:r>
          </w:p>
        </w:tc>
      </w:tr>
      <w:tr w:rsidR="0031301E" w:rsidRPr="00422F13" w:rsidTr="00E730D7">
        <w:tc>
          <w:tcPr>
            <w:tcW w:w="5400" w:type="dxa"/>
          </w:tcPr>
          <w:p w:rsidR="0031301E" w:rsidRPr="00422F13" w:rsidRDefault="0031301E" w:rsidP="00E730D7">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Effect of foreign currency exchange differences</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rsidR="0031301E" w:rsidRPr="00422F13" w:rsidRDefault="00E0765E" w:rsidP="00E730D7">
            <w:pPr>
              <w:tabs>
                <w:tab w:val="decimal" w:pos="1062"/>
              </w:tabs>
              <w:ind w:left="-198" w:right="44"/>
              <w:rPr>
                <w:rFonts w:ascii="Times New Roman" w:hAnsi="Times New Roman" w:cs="Times New Roman"/>
                <w:sz w:val="22"/>
                <w:szCs w:val="22"/>
              </w:rPr>
            </w:pPr>
            <w:r w:rsidRPr="00E0765E">
              <w:rPr>
                <w:rFonts w:ascii="Times New Roman" w:hAnsi="Times New Roman" w:cs="Times New Roman"/>
                <w:sz w:val="22"/>
                <w:szCs w:val="22"/>
              </w:rPr>
              <w:t>(1,101,141)</w:t>
            </w: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tcBorders>
              <w:bottom w:val="single" w:sz="4" w:space="0" w:color="auto"/>
            </w:tcBorders>
            <w:vAlign w:val="bottom"/>
          </w:tcPr>
          <w:p w:rsidR="0031301E" w:rsidRPr="00422F13" w:rsidRDefault="0031301E" w:rsidP="00E730D7">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(302,280)</w:t>
            </w:r>
          </w:p>
        </w:tc>
      </w:tr>
      <w:tr w:rsidR="0031301E" w:rsidRPr="00422F13" w:rsidTr="00E730D7">
        <w:tc>
          <w:tcPr>
            <w:tcW w:w="5400" w:type="dxa"/>
          </w:tcPr>
          <w:p w:rsidR="0031301E" w:rsidRPr="00422F13" w:rsidRDefault="0031301E" w:rsidP="00E730D7">
            <w:pPr>
              <w:pStyle w:val="BodyText"/>
              <w:ind w:right="-79"/>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rsidR="0031301E" w:rsidRPr="00F560EF" w:rsidRDefault="0031301E" w:rsidP="00E730D7">
            <w:pPr>
              <w:tabs>
                <w:tab w:val="decimal" w:pos="1062"/>
              </w:tabs>
              <w:ind w:left="-198" w:right="44"/>
              <w:rPr>
                <w:rFonts w:ascii="Times New Roman" w:hAnsi="Times New Roman" w:cs="Times New Roman"/>
                <w:b/>
                <w:bCs/>
                <w:sz w:val="22"/>
                <w:szCs w:val="22"/>
              </w:rPr>
            </w:pPr>
            <w:r>
              <w:rPr>
                <w:rFonts w:ascii="Times New Roman" w:hAnsi="Times New Roman" w:cs="Times New Roman"/>
                <w:b/>
                <w:bCs/>
                <w:sz w:val="22"/>
                <w:szCs w:val="22"/>
              </w:rPr>
              <w:t>15,249,931</w:t>
            </w: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tcBorders>
              <w:top w:val="single" w:sz="4" w:space="0" w:color="auto"/>
              <w:bottom w:val="single" w:sz="4" w:space="0" w:color="auto"/>
            </w:tcBorders>
            <w:vAlign w:val="bottom"/>
          </w:tcPr>
          <w:p w:rsidR="0031301E" w:rsidRPr="00F560EF" w:rsidRDefault="0031301E" w:rsidP="00E730D7">
            <w:pPr>
              <w:tabs>
                <w:tab w:val="decimal" w:pos="1062"/>
              </w:tabs>
              <w:ind w:left="-198" w:right="44"/>
              <w:rPr>
                <w:rFonts w:ascii="Times New Roman" w:hAnsi="Times New Roman" w:cs="Times New Roman"/>
                <w:b/>
                <w:bCs/>
                <w:sz w:val="22"/>
                <w:szCs w:val="22"/>
              </w:rPr>
            </w:pPr>
            <w:r>
              <w:rPr>
                <w:rFonts w:ascii="Times New Roman" w:hAnsi="Times New Roman" w:cs="Times New Roman"/>
                <w:b/>
                <w:bCs/>
                <w:sz w:val="22"/>
                <w:szCs w:val="22"/>
              </w:rPr>
              <w:t>15,210,011</w:t>
            </w:r>
          </w:p>
        </w:tc>
      </w:tr>
      <w:tr w:rsidR="0031301E" w:rsidRPr="00422F13" w:rsidTr="00E730D7">
        <w:tc>
          <w:tcPr>
            <w:tcW w:w="5400" w:type="dxa"/>
          </w:tcPr>
          <w:p w:rsidR="0031301E" w:rsidRPr="00422F13" w:rsidRDefault="0031301E" w:rsidP="00E730D7">
            <w:pPr>
              <w:pStyle w:val="BodyText"/>
              <w:ind w:right="-79"/>
              <w:rPr>
                <w:rFonts w:ascii="Times New Roman" w:hAnsi="Times New Roman" w:cs="Times New Roman"/>
                <w:sz w:val="22"/>
                <w:szCs w:val="22"/>
              </w:rPr>
            </w:pP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tcBorders>
              <w:top w:val="single" w:sz="4" w:space="0" w:color="auto"/>
            </w:tcBorders>
            <w:vAlign w:val="bottom"/>
          </w:tcPr>
          <w:p w:rsidR="0031301E" w:rsidRPr="00422F13" w:rsidRDefault="0031301E" w:rsidP="00E730D7">
            <w:pPr>
              <w:tabs>
                <w:tab w:val="decimal" w:pos="1062"/>
              </w:tabs>
              <w:ind w:left="-198" w:right="44"/>
              <w:rPr>
                <w:rFonts w:ascii="Times New Roman" w:hAnsi="Times New Roman" w:cs="Times New Roman"/>
                <w:sz w:val="22"/>
                <w:szCs w:val="22"/>
              </w:rPr>
            </w:pP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tcBorders>
              <w:top w:val="single" w:sz="4" w:space="0" w:color="auto"/>
            </w:tcBorders>
            <w:vAlign w:val="bottom"/>
          </w:tcPr>
          <w:p w:rsidR="0031301E" w:rsidRPr="00422F13" w:rsidRDefault="0031301E" w:rsidP="00E730D7">
            <w:pPr>
              <w:tabs>
                <w:tab w:val="decimal" w:pos="1062"/>
              </w:tabs>
              <w:ind w:left="-198" w:right="44"/>
              <w:rPr>
                <w:rFonts w:ascii="Times New Roman" w:hAnsi="Times New Roman" w:cs="Times New Roman"/>
                <w:sz w:val="22"/>
                <w:szCs w:val="22"/>
              </w:rPr>
            </w:pPr>
          </w:p>
        </w:tc>
      </w:tr>
      <w:tr w:rsidR="0031301E" w:rsidRPr="00422F13" w:rsidTr="00E730D7">
        <w:tc>
          <w:tcPr>
            <w:tcW w:w="5400" w:type="dxa"/>
          </w:tcPr>
          <w:p w:rsidR="0031301E" w:rsidRPr="00422F13" w:rsidRDefault="0031301E" w:rsidP="00E730D7">
            <w:pPr>
              <w:rPr>
                <w:rFonts w:ascii="Times New Roman" w:hAnsi="Times New Roman" w:cs="Times New Roman"/>
                <w:b/>
                <w:bCs/>
                <w:sz w:val="22"/>
                <w:szCs w:val="22"/>
              </w:rPr>
            </w:pPr>
            <w:r w:rsidRPr="00422F13">
              <w:rPr>
                <w:rFonts w:ascii="Times New Roman" w:hAnsi="Times New Roman" w:cs="Times New Roman"/>
                <w:b/>
                <w:bCs/>
                <w:i/>
                <w:iCs/>
                <w:sz w:val="22"/>
                <w:szCs w:val="22"/>
              </w:rPr>
              <w:t>Net book value</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rsidR="0031301E" w:rsidRPr="00422F13" w:rsidRDefault="0031301E" w:rsidP="00E730D7">
            <w:pPr>
              <w:tabs>
                <w:tab w:val="decimal" w:pos="1062"/>
              </w:tabs>
              <w:ind w:left="-198" w:right="44"/>
              <w:rPr>
                <w:rFonts w:ascii="Times New Roman" w:hAnsi="Times New Roman" w:cs="Times New Roman"/>
                <w:b/>
                <w:bCs/>
                <w:sz w:val="22"/>
                <w:szCs w:val="22"/>
              </w:rPr>
            </w:pP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vAlign w:val="bottom"/>
          </w:tcPr>
          <w:p w:rsidR="0031301E" w:rsidRPr="00422F13" w:rsidRDefault="0031301E" w:rsidP="00E730D7">
            <w:pPr>
              <w:tabs>
                <w:tab w:val="decimal" w:pos="1062"/>
              </w:tabs>
              <w:ind w:left="-198" w:right="44"/>
              <w:rPr>
                <w:rFonts w:ascii="Times New Roman" w:hAnsi="Times New Roman" w:cs="Times New Roman"/>
                <w:b/>
                <w:bCs/>
                <w:sz w:val="22"/>
                <w:szCs w:val="22"/>
              </w:rPr>
            </w:pPr>
          </w:p>
        </w:tc>
      </w:tr>
      <w:tr w:rsidR="0031301E" w:rsidRPr="00422F13" w:rsidTr="00E730D7">
        <w:tc>
          <w:tcPr>
            <w:tcW w:w="5400" w:type="dxa"/>
          </w:tcPr>
          <w:p w:rsidR="0031301E" w:rsidRPr="00422F13" w:rsidRDefault="0031301E" w:rsidP="00E730D7">
            <w:pPr>
              <w:rPr>
                <w:rFonts w:ascii="Times New Roman" w:hAnsi="Times New Roman" w:cs="Times New Roman"/>
                <w:b/>
                <w:bCs/>
                <w:sz w:val="22"/>
                <w:szCs w:val="22"/>
              </w:rPr>
            </w:pPr>
            <w:r w:rsidRPr="00422F13">
              <w:rPr>
                <w:rFonts w:ascii="Times New Roman" w:hAnsi="Times New Roman" w:cs="Times New Roman"/>
                <w:b/>
                <w:bCs/>
                <w:sz w:val="22"/>
                <w:szCs w:val="22"/>
              </w:rPr>
              <w:t>At 1 January</w:t>
            </w:r>
          </w:p>
        </w:tc>
        <w:tc>
          <w:tcPr>
            <w:tcW w:w="900" w:type="dxa"/>
          </w:tcPr>
          <w:p w:rsidR="0031301E" w:rsidRPr="00422F13" w:rsidRDefault="0031301E" w:rsidP="00E730D7">
            <w:pPr>
              <w:ind w:left="-90" w:right="-108"/>
              <w:jc w:val="center"/>
              <w:rPr>
                <w:rFonts w:ascii="Times New Roman" w:hAnsi="Times New Roman" w:cs="Times New Roman"/>
                <w:i/>
                <w:iCs/>
                <w:sz w:val="22"/>
                <w:szCs w:val="22"/>
              </w:rPr>
            </w:pPr>
          </w:p>
        </w:tc>
        <w:tc>
          <w:tcPr>
            <w:tcW w:w="1305" w:type="dxa"/>
            <w:tcBorders>
              <w:bottom w:val="double" w:sz="4" w:space="0" w:color="auto"/>
            </w:tcBorders>
            <w:vAlign w:val="bottom"/>
          </w:tcPr>
          <w:p w:rsidR="0031301E" w:rsidRPr="00547174" w:rsidRDefault="0031301E" w:rsidP="00E730D7">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15,210,011</w:t>
            </w:r>
          </w:p>
        </w:tc>
        <w:tc>
          <w:tcPr>
            <w:tcW w:w="270" w:type="dxa"/>
          </w:tcPr>
          <w:p w:rsidR="0031301E" w:rsidRPr="00547174" w:rsidRDefault="0031301E" w:rsidP="00E730D7">
            <w:pPr>
              <w:tabs>
                <w:tab w:val="decimal" w:pos="972"/>
              </w:tabs>
              <w:ind w:left="-90" w:right="44"/>
              <w:rPr>
                <w:rFonts w:ascii="Times New Roman" w:hAnsi="Times New Roman" w:cs="Times New Roman"/>
                <w:b/>
                <w:bCs/>
                <w:sz w:val="22"/>
                <w:szCs w:val="22"/>
              </w:rPr>
            </w:pPr>
          </w:p>
        </w:tc>
        <w:tc>
          <w:tcPr>
            <w:tcW w:w="1278" w:type="dxa"/>
            <w:tcBorders>
              <w:bottom w:val="double" w:sz="4" w:space="0" w:color="auto"/>
            </w:tcBorders>
            <w:vAlign w:val="bottom"/>
          </w:tcPr>
          <w:p w:rsidR="0031301E" w:rsidRPr="00422F13" w:rsidRDefault="0031301E" w:rsidP="00E730D7">
            <w:pPr>
              <w:tabs>
                <w:tab w:val="decimal" w:pos="1062"/>
              </w:tabs>
              <w:spacing w:line="240" w:lineRule="atLeast"/>
              <w:ind w:left="-198" w:right="44"/>
              <w:rPr>
                <w:rFonts w:ascii="Times New Roman" w:hAnsi="Times New Roman" w:cs="Times New Roman"/>
                <w:sz w:val="22"/>
                <w:szCs w:val="22"/>
              </w:rPr>
            </w:pPr>
            <w:r w:rsidRPr="00547174">
              <w:rPr>
                <w:rFonts w:ascii="Times New Roman" w:hAnsi="Times New Roman" w:cs="Times New Roman"/>
                <w:b/>
                <w:bCs/>
                <w:sz w:val="22"/>
                <w:szCs w:val="22"/>
              </w:rPr>
              <w:t>9,837,748</w:t>
            </w:r>
          </w:p>
        </w:tc>
      </w:tr>
      <w:tr w:rsidR="0031301E" w:rsidRPr="00422F13" w:rsidTr="00E730D7">
        <w:tc>
          <w:tcPr>
            <w:tcW w:w="5400" w:type="dxa"/>
          </w:tcPr>
          <w:p w:rsidR="0031301E" w:rsidRPr="00422F13" w:rsidRDefault="0031301E" w:rsidP="00E730D7">
            <w:pPr>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rsidR="0031301E" w:rsidRPr="00422F13" w:rsidRDefault="0031301E" w:rsidP="00E730D7">
            <w:pPr>
              <w:ind w:left="-90" w:right="-108"/>
              <w:jc w:val="center"/>
              <w:rPr>
                <w:rFonts w:ascii="Times New Roman" w:hAnsi="Times New Roman" w:cs="Times New Roman"/>
                <w:b/>
                <w:bCs/>
                <w:i/>
                <w:iCs/>
                <w:sz w:val="22"/>
                <w:szCs w:val="22"/>
              </w:rPr>
            </w:pPr>
          </w:p>
        </w:tc>
        <w:tc>
          <w:tcPr>
            <w:tcW w:w="1305" w:type="dxa"/>
            <w:tcBorders>
              <w:top w:val="double" w:sz="4" w:space="0" w:color="auto"/>
              <w:bottom w:val="double" w:sz="4" w:space="0" w:color="auto"/>
            </w:tcBorders>
          </w:tcPr>
          <w:p w:rsidR="0031301E" w:rsidRPr="00422F13" w:rsidRDefault="0031301E" w:rsidP="00E730D7">
            <w:pPr>
              <w:tabs>
                <w:tab w:val="decimal" w:pos="1062"/>
              </w:tabs>
              <w:spacing w:line="240" w:lineRule="atLeast"/>
              <w:ind w:left="-198" w:right="44"/>
              <w:rPr>
                <w:rFonts w:ascii="Times New Roman" w:hAnsi="Times New Roman" w:cs="Times New Roman"/>
                <w:b/>
                <w:bCs/>
                <w:sz w:val="22"/>
                <w:szCs w:val="22"/>
              </w:rPr>
            </w:pPr>
            <w:r w:rsidRPr="004A2F09">
              <w:rPr>
                <w:rFonts w:ascii="Times New Roman" w:hAnsi="Times New Roman" w:cs="Times New Roman"/>
                <w:b/>
                <w:bCs/>
                <w:sz w:val="22"/>
                <w:szCs w:val="22"/>
              </w:rPr>
              <w:t>15,249,931</w:t>
            </w:r>
          </w:p>
        </w:tc>
        <w:tc>
          <w:tcPr>
            <w:tcW w:w="270" w:type="dxa"/>
          </w:tcPr>
          <w:p w:rsidR="0031301E" w:rsidRPr="00422F13" w:rsidRDefault="0031301E" w:rsidP="00E730D7">
            <w:pPr>
              <w:tabs>
                <w:tab w:val="decimal" w:pos="972"/>
              </w:tabs>
              <w:ind w:left="-90" w:right="44"/>
              <w:rPr>
                <w:rFonts w:ascii="Times New Roman" w:hAnsi="Times New Roman" w:cs="Times New Roman"/>
                <w:sz w:val="22"/>
                <w:szCs w:val="22"/>
              </w:rPr>
            </w:pPr>
          </w:p>
        </w:tc>
        <w:tc>
          <w:tcPr>
            <w:tcW w:w="1278" w:type="dxa"/>
            <w:tcBorders>
              <w:top w:val="double" w:sz="4" w:space="0" w:color="auto"/>
              <w:bottom w:val="double" w:sz="4" w:space="0" w:color="auto"/>
            </w:tcBorders>
          </w:tcPr>
          <w:p w:rsidR="0031301E" w:rsidRPr="00422F13" w:rsidRDefault="0031301E" w:rsidP="00E730D7">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15,210,011</w:t>
            </w:r>
          </w:p>
        </w:tc>
      </w:tr>
    </w:tbl>
    <w:p w:rsidR="0031301E" w:rsidRPr="00F5159E" w:rsidRDefault="0031301E" w:rsidP="0031301E">
      <w:pPr>
        <w:tabs>
          <w:tab w:val="left" w:pos="2707"/>
        </w:tabs>
        <w:spacing w:line="240" w:lineRule="atLeast"/>
        <w:ind w:right="44"/>
        <w:jc w:val="both"/>
        <w:rPr>
          <w:rFonts w:ascii="Times New Roman" w:eastAsia="Times New Roman" w:hAnsi="Times New Roman" w:cs="Times New Roman"/>
          <w:b/>
          <w:bCs/>
          <w:sz w:val="32"/>
          <w:szCs w:val="32"/>
        </w:rPr>
      </w:pPr>
      <w:r>
        <w:rPr>
          <w:rFonts w:ascii="Times New Roman" w:eastAsia="Times New Roman" w:hAnsi="Times New Roman" w:cs="Times New Roman"/>
          <w:b/>
          <w:bCs/>
          <w:sz w:val="24"/>
          <w:szCs w:val="24"/>
        </w:rPr>
        <w:tab/>
      </w:r>
    </w:p>
    <w:p w:rsidR="0031301E" w:rsidRPr="00F560EF" w:rsidRDefault="0031301E" w:rsidP="0031301E">
      <w:pPr>
        <w:ind w:left="540"/>
        <w:jc w:val="both"/>
        <w:rPr>
          <w:rFonts w:ascii="Times New Roman" w:hAnsi="Times New Roman" w:cs="Times New Roman"/>
          <w:b/>
          <w:bCs/>
          <w:color w:val="0000FF"/>
          <w:sz w:val="22"/>
          <w:szCs w:val="22"/>
        </w:rPr>
      </w:pPr>
      <w:r w:rsidRPr="00F560EF">
        <w:rPr>
          <w:rFonts w:ascii="Times New Roman" w:hAnsi="Times New Roman" w:cs="Times New Roman"/>
          <w:b/>
          <w:bCs/>
          <w:i/>
          <w:iCs/>
          <w:color w:val="000000"/>
          <w:sz w:val="22"/>
          <w:szCs w:val="22"/>
        </w:rPr>
        <w:t xml:space="preserve">Impairment testing for the cash generating unit containing goodwill </w:t>
      </w:r>
    </w:p>
    <w:p w:rsidR="0031301E" w:rsidRPr="00F5159E" w:rsidRDefault="0031301E" w:rsidP="0031301E">
      <w:pPr>
        <w:rPr>
          <w:rFonts w:ascii="Times New Roman" w:eastAsia="Times New Roman" w:hAnsi="Times New Roman" w:cs="Univers 45 Light"/>
          <w:color w:val="000000"/>
          <w:szCs w:val="26"/>
        </w:rPr>
      </w:pPr>
    </w:p>
    <w:p w:rsidR="0031301E" w:rsidRDefault="0031301E" w:rsidP="0031301E">
      <w:pPr>
        <w:spacing w:after="160" w:line="260" w:lineRule="atLeast"/>
        <w:ind w:left="547"/>
        <w:jc w:val="both"/>
        <w:rPr>
          <w:rFonts w:ascii="Times New Roman" w:eastAsia="Times New Roman" w:hAnsi="Times New Roman" w:cs="Univers 45 Light"/>
          <w:color w:val="000000"/>
          <w:sz w:val="22"/>
          <w:szCs w:val="22"/>
        </w:rPr>
      </w:pPr>
      <w:r w:rsidRPr="000C6D21">
        <w:rPr>
          <w:rFonts w:ascii="Times New Roman" w:eastAsia="Times New Roman" w:hAnsi="Times New Roman" w:cs="Univers 45 Light"/>
          <w:color w:val="000000"/>
          <w:sz w:val="22"/>
          <w:szCs w:val="22"/>
        </w:rPr>
        <w:t xml:space="preserve">For the purpose of impairment testing, goodwill has been allocated to the </w:t>
      </w:r>
      <w:r>
        <w:rPr>
          <w:rFonts w:ascii="Times New Roman" w:eastAsia="Times New Roman" w:hAnsi="Times New Roman" w:cs="Univers 45 Light"/>
          <w:color w:val="000000"/>
          <w:sz w:val="22"/>
          <w:szCs w:val="22"/>
        </w:rPr>
        <w:t>cash generating unit or group of cash generating unit</w:t>
      </w:r>
      <w:r w:rsidR="00B50CB2">
        <w:rPr>
          <w:rFonts w:ascii="Times New Roman" w:eastAsia="Times New Roman" w:hAnsi="Times New Roman" w:cs="Univers 45 Light"/>
          <w:color w:val="000000"/>
          <w:sz w:val="22"/>
          <w:szCs w:val="22"/>
        </w:rPr>
        <w:t>s</w:t>
      </w:r>
      <w:r>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Pr>
          <w:rFonts w:ascii="Times New Roman" w:eastAsia="Times New Roman" w:hAnsi="Times New Roman" w:cs="Univers 45 Light"/>
          <w:color w:val="000000"/>
          <w:sz w:val="22"/>
          <w:szCs w:val="22"/>
        </w:rPr>
        <w:t>il</w:t>
      </w:r>
      <w:r>
        <w:rPr>
          <w:rFonts w:ascii="Times New Roman" w:eastAsia="Times New Roman" w:hAnsi="Times New Roman" w:cs="Univers 45 Light"/>
          <w:color w:val="000000"/>
          <w:sz w:val="22"/>
          <w:szCs w:val="22"/>
        </w:rPr>
        <w:t xml:space="preserve">able and monitored for internal management purpose </w:t>
      </w:r>
      <w:r w:rsidRPr="000C6D21">
        <w:rPr>
          <w:rFonts w:ascii="Times New Roman" w:eastAsia="Times New Roman" w:hAnsi="Times New Roman" w:cs="Univers 45 Light"/>
          <w:color w:val="000000"/>
          <w:sz w:val="22"/>
          <w:szCs w:val="22"/>
        </w:rPr>
        <w:t>as follows</w:t>
      </w:r>
      <w:r w:rsidR="006F3D9C">
        <w:rPr>
          <w:rFonts w:ascii="Times New Roman" w:eastAsia="Times New Roman" w:hAnsi="Times New Roman" w:cs="Univers 45 Light"/>
          <w:color w:val="000000"/>
          <w:sz w:val="22"/>
          <w:szCs w:val="22"/>
        </w:rPr>
        <w:t>:</w:t>
      </w:r>
    </w:p>
    <w:p w:rsidR="0038410E" w:rsidRDefault="0038410E" w:rsidP="0031301E">
      <w:pPr>
        <w:spacing w:after="160" w:line="260" w:lineRule="atLeast"/>
        <w:ind w:left="547"/>
        <w:jc w:val="both"/>
        <w:rPr>
          <w:rFonts w:ascii="Times New Roman" w:eastAsia="Times New Roman" w:hAnsi="Times New Roman" w:cs="Univers 45 Light"/>
          <w:color w:val="000000"/>
          <w:sz w:val="22"/>
          <w:szCs w:val="22"/>
        </w:rPr>
      </w:pPr>
    </w:p>
    <w:p w:rsidR="0038410E" w:rsidRDefault="0038410E" w:rsidP="0031301E">
      <w:pPr>
        <w:spacing w:after="160" w:line="260" w:lineRule="atLeast"/>
        <w:ind w:left="547"/>
        <w:jc w:val="both"/>
        <w:rPr>
          <w:rFonts w:ascii="Times New Roman" w:eastAsia="Times New Roman" w:hAnsi="Times New Roman" w:cs="Univers 45 Light"/>
          <w:color w:val="000000"/>
          <w:sz w:val="22"/>
          <w:szCs w:val="22"/>
        </w:rPr>
      </w:pPr>
    </w:p>
    <w:p w:rsidR="0038410E" w:rsidRDefault="0038410E" w:rsidP="0031301E">
      <w:pPr>
        <w:spacing w:after="160" w:line="260" w:lineRule="atLeast"/>
        <w:ind w:left="547"/>
        <w:jc w:val="both"/>
        <w:rPr>
          <w:rFonts w:ascii="Times New Roman" w:eastAsia="Times New Roman" w:hAnsi="Times New Roman" w:cs="Univers 45 Light"/>
          <w:color w:val="000000"/>
          <w:sz w:val="22"/>
          <w:szCs w:val="22"/>
        </w:rPr>
      </w:pPr>
    </w:p>
    <w:p w:rsidR="006F3D9C" w:rsidRDefault="006F3D9C" w:rsidP="0031301E">
      <w:pPr>
        <w:spacing w:after="160" w:line="260" w:lineRule="atLeast"/>
        <w:ind w:left="547"/>
        <w:jc w:val="both"/>
        <w:rPr>
          <w:rFonts w:ascii="Times New Roman" w:eastAsia="Times New Roman" w:hAnsi="Times New Roman" w:cs="Univers 45 Light"/>
          <w:color w:val="000000"/>
          <w:sz w:val="22"/>
          <w:szCs w:val="22"/>
        </w:rPr>
      </w:pPr>
    </w:p>
    <w:p w:rsidR="0038410E" w:rsidRDefault="0038410E" w:rsidP="0031301E">
      <w:pPr>
        <w:spacing w:after="160" w:line="260" w:lineRule="atLeast"/>
        <w:ind w:left="547"/>
        <w:jc w:val="both"/>
        <w:rPr>
          <w:rFonts w:ascii="Times New Roman" w:eastAsia="Times New Roman" w:hAnsi="Times New Roman" w:cs="Univers 45 Light"/>
          <w:color w:val="000000"/>
          <w:sz w:val="22"/>
          <w:szCs w:val="22"/>
        </w:rPr>
      </w:pPr>
    </w:p>
    <w:tbl>
      <w:tblPr>
        <w:tblW w:w="9207" w:type="dxa"/>
        <w:tblInd w:w="645" w:type="dxa"/>
        <w:tblLayout w:type="fixed"/>
        <w:tblLook w:val="0000" w:firstRow="0" w:lastRow="0" w:firstColumn="0" w:lastColumn="0" w:noHBand="0" w:noVBand="0"/>
      </w:tblPr>
      <w:tblGrid>
        <w:gridCol w:w="5405"/>
        <w:gridCol w:w="826"/>
        <w:gridCol w:w="1417"/>
        <w:gridCol w:w="284"/>
        <w:gridCol w:w="1275"/>
      </w:tblGrid>
      <w:tr w:rsidR="00B50CB2" w:rsidRPr="00D335BD" w:rsidTr="00D944CD">
        <w:trPr>
          <w:trHeight w:val="20"/>
        </w:trPr>
        <w:tc>
          <w:tcPr>
            <w:tcW w:w="5405" w:type="dxa"/>
          </w:tcPr>
          <w:p w:rsidR="00B50CB2" w:rsidRPr="008209BA" w:rsidRDefault="00B50CB2" w:rsidP="00E730D7">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lastRenderedPageBreak/>
              <w:br w:type="page"/>
            </w:r>
          </w:p>
        </w:tc>
        <w:tc>
          <w:tcPr>
            <w:tcW w:w="826" w:type="dxa"/>
          </w:tcPr>
          <w:p w:rsidR="00B50CB2" w:rsidRPr="008209BA" w:rsidRDefault="00B50CB2" w:rsidP="00E730D7">
            <w:pPr>
              <w:ind w:left="-90" w:right="44"/>
              <w:jc w:val="right"/>
              <w:rPr>
                <w:rFonts w:ascii="Times New Roman" w:hAnsi="Times New Roman" w:cs="Times New Roman"/>
                <w:sz w:val="22"/>
                <w:szCs w:val="22"/>
              </w:rPr>
            </w:pPr>
          </w:p>
        </w:tc>
        <w:tc>
          <w:tcPr>
            <w:tcW w:w="2976" w:type="dxa"/>
            <w:gridSpan w:val="3"/>
          </w:tcPr>
          <w:p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Consolidated</w:t>
            </w:r>
          </w:p>
        </w:tc>
      </w:tr>
      <w:tr w:rsidR="00B50CB2" w:rsidRPr="00D335BD" w:rsidTr="00D944CD">
        <w:trPr>
          <w:trHeight w:val="20"/>
        </w:trPr>
        <w:tc>
          <w:tcPr>
            <w:tcW w:w="5405" w:type="dxa"/>
          </w:tcPr>
          <w:p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rsidR="00B50CB2" w:rsidRPr="008209BA" w:rsidRDefault="00B50CB2" w:rsidP="00E730D7">
            <w:pPr>
              <w:ind w:left="-90" w:right="44"/>
              <w:jc w:val="right"/>
              <w:rPr>
                <w:rFonts w:ascii="Times New Roman" w:hAnsi="Times New Roman" w:cs="Times New Roman"/>
                <w:sz w:val="22"/>
                <w:szCs w:val="22"/>
              </w:rPr>
            </w:pPr>
          </w:p>
        </w:tc>
        <w:tc>
          <w:tcPr>
            <w:tcW w:w="2976" w:type="dxa"/>
            <w:gridSpan w:val="3"/>
          </w:tcPr>
          <w:p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B50CB2" w:rsidRPr="00D335BD" w:rsidTr="00D944CD">
        <w:trPr>
          <w:trHeight w:val="252"/>
        </w:trPr>
        <w:tc>
          <w:tcPr>
            <w:tcW w:w="5405" w:type="dxa"/>
          </w:tcPr>
          <w:p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rsidR="00B50CB2" w:rsidRPr="008209BA" w:rsidRDefault="00B50CB2" w:rsidP="00E730D7">
            <w:pPr>
              <w:ind w:left="-90" w:right="-63"/>
              <w:jc w:val="center"/>
              <w:rPr>
                <w:rFonts w:ascii="Times New Roman" w:hAnsi="Times New Roman" w:cs="Times New Roman"/>
                <w:sz w:val="22"/>
                <w:szCs w:val="22"/>
              </w:rPr>
            </w:pPr>
          </w:p>
        </w:tc>
        <w:tc>
          <w:tcPr>
            <w:tcW w:w="1417" w:type="dxa"/>
          </w:tcPr>
          <w:p w:rsidR="00B50CB2" w:rsidRPr="008209BA" w:rsidRDefault="00B50CB2"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2019</w:t>
            </w:r>
          </w:p>
        </w:tc>
        <w:tc>
          <w:tcPr>
            <w:tcW w:w="284" w:type="dxa"/>
          </w:tcPr>
          <w:p w:rsidR="00B50CB2" w:rsidRPr="008209BA" w:rsidRDefault="00B50CB2" w:rsidP="00E730D7">
            <w:pPr>
              <w:ind w:left="-90" w:right="-63"/>
              <w:jc w:val="center"/>
              <w:rPr>
                <w:rFonts w:ascii="Times New Roman" w:hAnsi="Times New Roman" w:cs="Times New Roman"/>
                <w:sz w:val="22"/>
                <w:szCs w:val="22"/>
              </w:rPr>
            </w:pPr>
          </w:p>
        </w:tc>
        <w:tc>
          <w:tcPr>
            <w:tcW w:w="1275" w:type="dxa"/>
          </w:tcPr>
          <w:p w:rsidR="00B50CB2" w:rsidRPr="008209BA" w:rsidRDefault="00B50CB2" w:rsidP="00E730D7">
            <w:pPr>
              <w:ind w:left="-90" w:right="-63"/>
              <w:jc w:val="center"/>
              <w:rPr>
                <w:rFonts w:ascii="Times New Roman" w:hAnsi="Times New Roman" w:cs="Times New Roman"/>
                <w:sz w:val="22"/>
                <w:szCs w:val="22"/>
              </w:rPr>
            </w:pPr>
            <w:r w:rsidRPr="008209BA">
              <w:rPr>
                <w:rFonts w:ascii="Times New Roman" w:hAnsi="Times New Roman" w:cs="Times New Roman"/>
                <w:sz w:val="22"/>
                <w:szCs w:val="22"/>
              </w:rPr>
              <w:t>201</w:t>
            </w:r>
            <w:r>
              <w:rPr>
                <w:rFonts w:ascii="Times New Roman" w:hAnsi="Times New Roman" w:cs="Times New Roman"/>
                <w:sz w:val="22"/>
                <w:szCs w:val="22"/>
              </w:rPr>
              <w:t>8</w:t>
            </w:r>
          </w:p>
        </w:tc>
      </w:tr>
      <w:tr w:rsidR="00D23CD9" w:rsidRPr="00D335BD" w:rsidTr="00D944CD">
        <w:trPr>
          <w:trHeight w:val="252"/>
        </w:trPr>
        <w:tc>
          <w:tcPr>
            <w:tcW w:w="5405" w:type="dxa"/>
          </w:tcPr>
          <w:p w:rsidR="00D23CD9" w:rsidRPr="008209BA" w:rsidRDefault="00D23CD9" w:rsidP="00E730D7">
            <w:pPr>
              <w:tabs>
                <w:tab w:val="left" w:pos="364"/>
              </w:tabs>
              <w:ind w:left="342" w:right="44" w:hanging="360"/>
              <w:rPr>
                <w:rFonts w:ascii="Times New Roman" w:hAnsi="Times New Roman" w:cs="Times New Roman"/>
                <w:b/>
                <w:bCs/>
                <w:sz w:val="22"/>
                <w:szCs w:val="22"/>
              </w:rPr>
            </w:pPr>
          </w:p>
        </w:tc>
        <w:tc>
          <w:tcPr>
            <w:tcW w:w="826" w:type="dxa"/>
          </w:tcPr>
          <w:p w:rsidR="00D23CD9" w:rsidRPr="008209BA" w:rsidRDefault="00D23CD9" w:rsidP="00E730D7">
            <w:pPr>
              <w:ind w:left="-90" w:right="-63"/>
              <w:jc w:val="center"/>
              <w:rPr>
                <w:rFonts w:ascii="Times New Roman" w:hAnsi="Times New Roman" w:cs="Times New Roman"/>
                <w:sz w:val="22"/>
                <w:szCs w:val="22"/>
              </w:rPr>
            </w:pPr>
          </w:p>
        </w:tc>
        <w:tc>
          <w:tcPr>
            <w:tcW w:w="2976" w:type="dxa"/>
            <w:gridSpan w:val="3"/>
          </w:tcPr>
          <w:p w:rsidR="00D23CD9" w:rsidRPr="008209BA" w:rsidRDefault="00D23CD9" w:rsidP="00E730D7">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(in million Baht)</w:t>
            </w:r>
          </w:p>
        </w:tc>
      </w:tr>
      <w:tr w:rsidR="00B50CB2" w:rsidRPr="00D335BD" w:rsidTr="00D944CD">
        <w:trPr>
          <w:trHeight w:val="20"/>
        </w:trPr>
        <w:tc>
          <w:tcPr>
            <w:tcW w:w="5405" w:type="dxa"/>
          </w:tcPr>
          <w:p w:rsidR="00B50CB2" w:rsidRPr="008209BA" w:rsidRDefault="00B50CB2" w:rsidP="00E730D7">
            <w:pPr>
              <w:tabs>
                <w:tab w:val="left" w:pos="364"/>
              </w:tabs>
              <w:ind w:right="44"/>
              <w:rPr>
                <w:rFonts w:ascii="Times New Roman" w:hAnsi="Times New Roman" w:cs="Times New Roman"/>
                <w:sz w:val="22"/>
                <w:szCs w:val="22"/>
              </w:rPr>
            </w:pPr>
            <w:r w:rsidRPr="008209BA">
              <w:rPr>
                <w:rFonts w:ascii="Times New Roman" w:hAnsi="Times New Roman" w:cs="Times New Roman"/>
                <w:sz w:val="22"/>
                <w:szCs w:val="22"/>
              </w:rPr>
              <w:t xml:space="preserve">CGU </w:t>
            </w:r>
            <w:r>
              <w:rPr>
                <w:rFonts w:ascii="Times New Roman" w:hAnsi="Times New Roman" w:cs="Times New Roman"/>
                <w:sz w:val="22"/>
                <w:szCs w:val="22"/>
              </w:rPr>
              <w:t>1</w:t>
            </w:r>
            <w:r w:rsidRPr="008209BA">
              <w:rPr>
                <w:rFonts w:ascii="Times New Roman" w:hAnsi="Times New Roman" w:cs="Times New Roman"/>
                <w:sz w:val="22"/>
                <w:szCs w:val="22"/>
              </w:rPr>
              <w:t xml:space="preserve"> – Indorama Ventures OGL</w:t>
            </w:r>
          </w:p>
        </w:tc>
        <w:tc>
          <w:tcPr>
            <w:tcW w:w="826" w:type="dxa"/>
          </w:tcPr>
          <w:p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rsidR="00B50CB2" w:rsidRPr="008209BA" w:rsidRDefault="00B50CB2" w:rsidP="003B3C95">
            <w:pPr>
              <w:tabs>
                <w:tab w:val="decimal" w:pos="1152"/>
              </w:tabs>
              <w:ind w:left="-198" w:right="44"/>
              <w:rPr>
                <w:rFonts w:ascii="Times New Roman" w:hAnsi="Times New Roman" w:cs="Times New Roman"/>
                <w:sz w:val="22"/>
                <w:szCs w:val="22"/>
              </w:rPr>
            </w:pPr>
          </w:p>
        </w:tc>
        <w:tc>
          <w:tcPr>
            <w:tcW w:w="284" w:type="dxa"/>
          </w:tcPr>
          <w:p w:rsidR="00B50CB2" w:rsidRPr="008209BA" w:rsidRDefault="00B50CB2" w:rsidP="003B3C95">
            <w:pPr>
              <w:tabs>
                <w:tab w:val="decimal" w:pos="872"/>
                <w:tab w:val="decimal" w:pos="1062"/>
              </w:tabs>
              <w:ind w:left="-198" w:right="44"/>
              <w:rPr>
                <w:rFonts w:ascii="Times New Roman" w:hAnsi="Times New Roman" w:cs="Times New Roman"/>
                <w:sz w:val="22"/>
                <w:szCs w:val="22"/>
              </w:rPr>
            </w:pPr>
          </w:p>
        </w:tc>
        <w:tc>
          <w:tcPr>
            <w:tcW w:w="1275" w:type="dxa"/>
          </w:tcPr>
          <w:p w:rsidR="00B50CB2" w:rsidRPr="008209BA" w:rsidRDefault="00B50CB2" w:rsidP="003B3C95">
            <w:pPr>
              <w:tabs>
                <w:tab w:val="decimal" w:pos="1062"/>
              </w:tabs>
              <w:ind w:left="-198" w:right="44"/>
              <w:rPr>
                <w:rFonts w:ascii="Times New Roman" w:hAnsi="Times New Roman" w:cs="Times New Roman"/>
                <w:sz w:val="22"/>
                <w:szCs w:val="22"/>
              </w:rPr>
            </w:pPr>
          </w:p>
        </w:tc>
      </w:tr>
      <w:tr w:rsidR="00B50CB2" w:rsidRPr="00C06DAA" w:rsidTr="00D944CD">
        <w:trPr>
          <w:trHeight w:val="20"/>
        </w:trPr>
        <w:tc>
          <w:tcPr>
            <w:tcW w:w="5405" w:type="dxa"/>
          </w:tcPr>
          <w:p w:rsidR="00B50CB2" w:rsidRPr="008209BA" w:rsidRDefault="00B50CB2" w:rsidP="00E730D7">
            <w:pPr>
              <w:ind w:left="182" w:right="44"/>
              <w:rPr>
                <w:rFonts w:ascii="Times New Roman" w:hAnsi="Times New Roman" w:cs="Times New Roman"/>
                <w:sz w:val="22"/>
                <w:szCs w:val="22"/>
              </w:rPr>
            </w:pPr>
            <w:r w:rsidRPr="008209BA">
              <w:rPr>
                <w:rFonts w:ascii="Times New Roman" w:hAnsi="Times New Roman" w:cs="Times New Roman"/>
                <w:sz w:val="22"/>
                <w:szCs w:val="22"/>
              </w:rPr>
              <w:t>Holdings LP and its subsidiaries</w:t>
            </w:r>
          </w:p>
        </w:tc>
        <w:tc>
          <w:tcPr>
            <w:tcW w:w="826" w:type="dxa"/>
          </w:tcPr>
          <w:p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rsidR="00B50CB2" w:rsidRPr="008209BA" w:rsidRDefault="00C06DAA" w:rsidP="003B3C95">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6,301</w:t>
            </w:r>
          </w:p>
        </w:tc>
        <w:tc>
          <w:tcPr>
            <w:tcW w:w="284" w:type="dxa"/>
          </w:tcPr>
          <w:p w:rsidR="00B50CB2" w:rsidRPr="008209BA" w:rsidRDefault="00B50CB2" w:rsidP="003B3C95">
            <w:pPr>
              <w:tabs>
                <w:tab w:val="decimal" w:pos="872"/>
                <w:tab w:val="decimal" w:pos="1152"/>
              </w:tabs>
              <w:ind w:left="-198" w:right="44"/>
              <w:rPr>
                <w:rFonts w:ascii="Times New Roman" w:hAnsi="Times New Roman" w:cs="Times New Roman"/>
                <w:sz w:val="22"/>
                <w:szCs w:val="22"/>
              </w:rPr>
            </w:pPr>
          </w:p>
        </w:tc>
        <w:tc>
          <w:tcPr>
            <w:tcW w:w="1275" w:type="dxa"/>
          </w:tcPr>
          <w:p w:rsidR="00B50CB2" w:rsidRPr="008209BA" w:rsidRDefault="00C06DAA" w:rsidP="003B3C95">
            <w:pPr>
              <w:tabs>
                <w:tab w:val="decimal" w:pos="1005"/>
              </w:tabs>
              <w:ind w:left="-198" w:right="44"/>
              <w:rPr>
                <w:rFonts w:ascii="Times New Roman" w:hAnsi="Times New Roman" w:cs="Times New Roman"/>
                <w:sz w:val="22"/>
                <w:szCs w:val="22"/>
              </w:rPr>
            </w:pPr>
            <w:r>
              <w:rPr>
                <w:rFonts w:ascii="Times New Roman" w:hAnsi="Times New Roman" w:cs="Times New Roman"/>
                <w:sz w:val="22"/>
                <w:szCs w:val="22"/>
              </w:rPr>
              <w:t>6,780</w:t>
            </w:r>
          </w:p>
        </w:tc>
      </w:tr>
      <w:tr w:rsidR="00B50CB2" w:rsidRPr="00D335BD" w:rsidTr="00D944CD">
        <w:trPr>
          <w:trHeight w:val="20"/>
        </w:trPr>
        <w:tc>
          <w:tcPr>
            <w:tcW w:w="5405" w:type="dxa"/>
          </w:tcPr>
          <w:p w:rsidR="00B50CB2" w:rsidRPr="008209BA" w:rsidRDefault="00B50CB2" w:rsidP="00E730D7">
            <w:pPr>
              <w:tabs>
                <w:tab w:val="left" w:pos="364"/>
              </w:tabs>
              <w:ind w:right="44"/>
              <w:rPr>
                <w:rFonts w:ascii="Times New Roman" w:hAnsi="Times New Roman" w:cs="Times New Roman"/>
                <w:sz w:val="22"/>
                <w:szCs w:val="22"/>
              </w:rPr>
            </w:pPr>
            <w:r w:rsidRPr="008209BA">
              <w:rPr>
                <w:rFonts w:ascii="Times New Roman" w:hAnsi="Times New Roman" w:cs="Times New Roman"/>
                <w:sz w:val="22"/>
                <w:szCs w:val="22"/>
              </w:rPr>
              <w:t>CGU 2 –</w:t>
            </w:r>
            <w:r>
              <w:rPr>
                <w:rFonts w:ascii="Times New Roman" w:hAnsi="Times New Roman" w:cs="Times New Roman"/>
                <w:sz w:val="22"/>
                <w:szCs w:val="22"/>
              </w:rPr>
              <w:t xml:space="preserve"> Avgol Industries 1953 Ltd</w:t>
            </w:r>
            <w:r w:rsidR="00191A42">
              <w:rPr>
                <w:rFonts w:ascii="Times New Roman" w:hAnsi="Times New Roman" w:cs="Times New Roman"/>
                <w:sz w:val="22"/>
                <w:szCs w:val="22"/>
              </w:rPr>
              <w:t>.</w:t>
            </w:r>
          </w:p>
        </w:tc>
        <w:tc>
          <w:tcPr>
            <w:tcW w:w="826" w:type="dxa"/>
          </w:tcPr>
          <w:p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rsidR="00B50CB2" w:rsidRPr="008209BA" w:rsidRDefault="00B50CB2" w:rsidP="003B3C95">
            <w:pPr>
              <w:tabs>
                <w:tab w:val="decimal" w:pos="1152"/>
              </w:tabs>
              <w:ind w:left="-198" w:right="44"/>
              <w:rPr>
                <w:rFonts w:ascii="Times New Roman" w:hAnsi="Times New Roman" w:cs="Times New Roman"/>
                <w:sz w:val="22"/>
                <w:szCs w:val="22"/>
              </w:rPr>
            </w:pPr>
          </w:p>
        </w:tc>
        <w:tc>
          <w:tcPr>
            <w:tcW w:w="284" w:type="dxa"/>
          </w:tcPr>
          <w:p w:rsidR="00B50CB2" w:rsidRPr="008209BA" w:rsidRDefault="00B50CB2" w:rsidP="003B3C95">
            <w:pPr>
              <w:tabs>
                <w:tab w:val="decimal" w:pos="872"/>
                <w:tab w:val="decimal" w:pos="1152"/>
              </w:tabs>
              <w:ind w:left="-198" w:right="44"/>
              <w:rPr>
                <w:rFonts w:ascii="Times New Roman" w:hAnsi="Times New Roman" w:cs="Times New Roman"/>
                <w:sz w:val="22"/>
                <w:szCs w:val="22"/>
              </w:rPr>
            </w:pPr>
          </w:p>
        </w:tc>
        <w:tc>
          <w:tcPr>
            <w:tcW w:w="1275" w:type="dxa"/>
          </w:tcPr>
          <w:p w:rsidR="00B50CB2" w:rsidRPr="008209BA" w:rsidRDefault="00B50CB2" w:rsidP="003B3C95">
            <w:pPr>
              <w:tabs>
                <w:tab w:val="decimal" w:pos="1005"/>
              </w:tabs>
              <w:ind w:left="-198" w:right="44"/>
              <w:rPr>
                <w:rFonts w:ascii="Times New Roman" w:hAnsi="Times New Roman" w:cs="Times New Roman"/>
                <w:sz w:val="22"/>
                <w:szCs w:val="22"/>
              </w:rPr>
            </w:pPr>
          </w:p>
        </w:tc>
      </w:tr>
      <w:tr w:rsidR="00B50CB2" w:rsidRPr="00D335BD" w:rsidTr="00D944CD">
        <w:trPr>
          <w:trHeight w:val="20"/>
        </w:trPr>
        <w:tc>
          <w:tcPr>
            <w:tcW w:w="5405" w:type="dxa"/>
          </w:tcPr>
          <w:p w:rsidR="00B50CB2" w:rsidRPr="008209BA" w:rsidRDefault="00B50CB2" w:rsidP="00E730D7">
            <w:pPr>
              <w:ind w:left="182" w:right="44"/>
              <w:rPr>
                <w:rFonts w:ascii="Times New Roman" w:hAnsi="Times New Roman" w:cs="Times New Roman"/>
                <w:sz w:val="22"/>
                <w:szCs w:val="22"/>
              </w:rPr>
            </w:pPr>
            <w:r>
              <w:rPr>
                <w:rFonts w:ascii="Times New Roman" w:hAnsi="Times New Roman" w:cs="Times New Roman"/>
                <w:sz w:val="22"/>
                <w:szCs w:val="22"/>
              </w:rPr>
              <w:t>and its subsidiar</w:t>
            </w:r>
            <w:r w:rsidR="00191A42">
              <w:rPr>
                <w:rFonts w:ascii="Times New Roman" w:hAnsi="Times New Roman" w:cs="Times New Roman"/>
                <w:sz w:val="22"/>
                <w:szCs w:val="22"/>
              </w:rPr>
              <w:t>ies</w:t>
            </w:r>
          </w:p>
        </w:tc>
        <w:tc>
          <w:tcPr>
            <w:tcW w:w="826" w:type="dxa"/>
          </w:tcPr>
          <w:p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rsidR="00B50CB2" w:rsidRPr="008209BA" w:rsidRDefault="00C06DAA" w:rsidP="003B3C95">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4,198</w:t>
            </w:r>
          </w:p>
        </w:tc>
        <w:tc>
          <w:tcPr>
            <w:tcW w:w="284" w:type="dxa"/>
          </w:tcPr>
          <w:p w:rsidR="00B50CB2" w:rsidRPr="008209BA" w:rsidRDefault="00B50CB2" w:rsidP="003B3C95">
            <w:pPr>
              <w:tabs>
                <w:tab w:val="decimal" w:pos="872"/>
                <w:tab w:val="decimal" w:pos="1152"/>
              </w:tabs>
              <w:ind w:left="-198" w:right="44"/>
              <w:rPr>
                <w:rFonts w:ascii="Times New Roman" w:hAnsi="Times New Roman" w:cs="Times New Roman"/>
                <w:sz w:val="22"/>
                <w:szCs w:val="22"/>
              </w:rPr>
            </w:pPr>
          </w:p>
        </w:tc>
        <w:tc>
          <w:tcPr>
            <w:tcW w:w="1275" w:type="dxa"/>
          </w:tcPr>
          <w:p w:rsidR="00B50CB2" w:rsidRPr="008209BA" w:rsidRDefault="00C06DAA" w:rsidP="003B3C95">
            <w:pPr>
              <w:tabs>
                <w:tab w:val="decimal" w:pos="1005"/>
              </w:tabs>
              <w:ind w:left="-198" w:right="44"/>
              <w:rPr>
                <w:rFonts w:ascii="Times New Roman" w:hAnsi="Times New Roman" w:cs="Times New Roman"/>
                <w:sz w:val="22"/>
                <w:szCs w:val="22"/>
              </w:rPr>
            </w:pPr>
            <w:r>
              <w:rPr>
                <w:rFonts w:ascii="Times New Roman" w:hAnsi="Times New Roman" w:cs="Times New Roman"/>
                <w:sz w:val="22"/>
                <w:szCs w:val="22"/>
              </w:rPr>
              <w:t>4,518</w:t>
            </w:r>
          </w:p>
        </w:tc>
      </w:tr>
      <w:tr w:rsidR="00B50CB2" w:rsidRPr="00D335BD" w:rsidTr="00D944CD">
        <w:trPr>
          <w:trHeight w:val="20"/>
        </w:trPr>
        <w:tc>
          <w:tcPr>
            <w:tcW w:w="5405" w:type="dxa"/>
          </w:tcPr>
          <w:p w:rsidR="00B50CB2" w:rsidRPr="008209BA" w:rsidRDefault="00B50CB2" w:rsidP="00E730D7">
            <w:pPr>
              <w:tabs>
                <w:tab w:val="left" w:pos="364"/>
              </w:tabs>
              <w:ind w:right="44"/>
              <w:rPr>
                <w:rFonts w:ascii="Times New Roman" w:hAnsi="Times New Roman" w:cs="Times New Roman"/>
                <w:sz w:val="22"/>
                <w:szCs w:val="22"/>
              </w:rPr>
            </w:pPr>
            <w:r w:rsidRPr="008209BA">
              <w:rPr>
                <w:rFonts w:ascii="Times New Roman" w:hAnsi="Times New Roman" w:cs="Times New Roman"/>
                <w:sz w:val="22"/>
                <w:szCs w:val="22"/>
              </w:rPr>
              <w:t>Others</w:t>
            </w:r>
          </w:p>
        </w:tc>
        <w:tc>
          <w:tcPr>
            <w:tcW w:w="826" w:type="dxa"/>
          </w:tcPr>
          <w:p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rsidR="00B50CB2" w:rsidRPr="008209BA" w:rsidRDefault="00594899">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w:t>
            </w:r>
            <w:r w:rsidR="00C06DAA">
              <w:rPr>
                <w:rFonts w:ascii="Times New Roman" w:hAnsi="Times New Roman" w:cs="Times New Roman"/>
                <w:sz w:val="22"/>
                <w:szCs w:val="22"/>
              </w:rPr>
              <w:t>,</w:t>
            </w:r>
            <w:r>
              <w:rPr>
                <w:rFonts w:ascii="Times New Roman" w:hAnsi="Times New Roman" w:cs="Times New Roman"/>
                <w:sz w:val="22"/>
                <w:szCs w:val="22"/>
              </w:rPr>
              <w:t>751</w:t>
            </w:r>
          </w:p>
        </w:tc>
        <w:tc>
          <w:tcPr>
            <w:tcW w:w="284" w:type="dxa"/>
          </w:tcPr>
          <w:p w:rsidR="00B50CB2" w:rsidRPr="008209BA" w:rsidRDefault="00B50CB2" w:rsidP="003B3C95">
            <w:pPr>
              <w:tabs>
                <w:tab w:val="decimal" w:pos="872"/>
                <w:tab w:val="decimal" w:pos="1152"/>
              </w:tabs>
              <w:ind w:left="-198" w:right="44"/>
              <w:rPr>
                <w:rFonts w:ascii="Times New Roman" w:hAnsi="Times New Roman" w:cs="Times New Roman"/>
                <w:sz w:val="22"/>
                <w:szCs w:val="22"/>
              </w:rPr>
            </w:pPr>
          </w:p>
        </w:tc>
        <w:tc>
          <w:tcPr>
            <w:tcW w:w="1275" w:type="dxa"/>
          </w:tcPr>
          <w:p w:rsidR="00B50CB2" w:rsidRPr="008209BA" w:rsidRDefault="00594899" w:rsidP="003B3C95">
            <w:pPr>
              <w:tabs>
                <w:tab w:val="decimal" w:pos="1005"/>
              </w:tabs>
              <w:ind w:left="-198" w:right="44"/>
              <w:rPr>
                <w:rFonts w:ascii="Times New Roman" w:hAnsi="Times New Roman" w:cs="Times New Roman"/>
                <w:sz w:val="22"/>
                <w:szCs w:val="22"/>
              </w:rPr>
            </w:pPr>
            <w:r>
              <w:rPr>
                <w:rFonts w:ascii="Times New Roman" w:hAnsi="Times New Roman" w:cs="Times New Roman"/>
                <w:sz w:val="22"/>
                <w:szCs w:val="22"/>
              </w:rPr>
              <w:t>3,912</w:t>
            </w:r>
          </w:p>
        </w:tc>
      </w:tr>
      <w:tr w:rsidR="00B50CB2" w:rsidRPr="00D335BD" w:rsidTr="00D944CD">
        <w:trPr>
          <w:trHeight w:val="20"/>
        </w:trPr>
        <w:tc>
          <w:tcPr>
            <w:tcW w:w="5405" w:type="dxa"/>
          </w:tcPr>
          <w:p w:rsidR="00B50CB2" w:rsidRPr="008209BA" w:rsidRDefault="00B50CB2" w:rsidP="00E730D7">
            <w:pPr>
              <w:tabs>
                <w:tab w:val="left" w:pos="364"/>
              </w:tabs>
              <w:ind w:right="44"/>
              <w:rPr>
                <w:rFonts w:ascii="Times New Roman" w:hAnsi="Times New Roman" w:cs="Times New Roman"/>
                <w:b/>
                <w:bCs/>
                <w:sz w:val="22"/>
                <w:szCs w:val="22"/>
              </w:rPr>
            </w:pPr>
            <w:r w:rsidRPr="008209BA">
              <w:rPr>
                <w:rFonts w:ascii="Times New Roman" w:hAnsi="Times New Roman" w:cs="Times New Roman"/>
                <w:b/>
                <w:bCs/>
                <w:sz w:val="22"/>
                <w:szCs w:val="22"/>
              </w:rPr>
              <w:t>Total</w:t>
            </w:r>
          </w:p>
        </w:tc>
        <w:tc>
          <w:tcPr>
            <w:tcW w:w="826" w:type="dxa"/>
          </w:tcPr>
          <w:p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rsidR="00B50CB2" w:rsidRPr="00C06DAA" w:rsidRDefault="00C06DAA" w:rsidP="003B3C95">
            <w:pPr>
              <w:tabs>
                <w:tab w:val="decimal" w:pos="1152"/>
              </w:tabs>
              <w:ind w:left="-198" w:right="44"/>
              <w:rPr>
                <w:rFonts w:ascii="Times New Roman" w:hAnsi="Times New Roman" w:cs="Times New Roman"/>
                <w:b/>
                <w:bCs/>
                <w:sz w:val="22"/>
                <w:szCs w:val="22"/>
              </w:rPr>
            </w:pPr>
            <w:r w:rsidRPr="00C06DAA">
              <w:rPr>
                <w:rFonts w:ascii="Times New Roman" w:hAnsi="Times New Roman" w:cs="Times New Roman"/>
                <w:b/>
                <w:bCs/>
                <w:sz w:val="22"/>
                <w:szCs w:val="22"/>
              </w:rPr>
              <w:t>15,250</w:t>
            </w:r>
          </w:p>
        </w:tc>
        <w:tc>
          <w:tcPr>
            <w:tcW w:w="284" w:type="dxa"/>
          </w:tcPr>
          <w:p w:rsidR="00B50CB2" w:rsidRPr="00C06DAA" w:rsidRDefault="00B50CB2" w:rsidP="003B3C95">
            <w:pPr>
              <w:tabs>
                <w:tab w:val="decimal" w:pos="872"/>
                <w:tab w:val="decimal" w:pos="1152"/>
              </w:tabs>
              <w:ind w:left="-198" w:right="44"/>
              <w:rPr>
                <w:rFonts w:ascii="Times New Roman" w:hAnsi="Times New Roman" w:cs="Times New Roman"/>
                <w:b/>
                <w:bCs/>
                <w:sz w:val="22"/>
                <w:szCs w:val="22"/>
              </w:rPr>
            </w:pPr>
          </w:p>
        </w:tc>
        <w:tc>
          <w:tcPr>
            <w:tcW w:w="1275" w:type="dxa"/>
            <w:tcBorders>
              <w:top w:val="single" w:sz="4" w:space="0" w:color="auto"/>
              <w:bottom w:val="double" w:sz="4" w:space="0" w:color="auto"/>
            </w:tcBorders>
          </w:tcPr>
          <w:p w:rsidR="00B50CB2" w:rsidRPr="00C06DAA" w:rsidRDefault="00C06DAA" w:rsidP="003B3C95">
            <w:pPr>
              <w:tabs>
                <w:tab w:val="decimal" w:pos="1005"/>
              </w:tabs>
              <w:ind w:left="-198" w:right="44"/>
              <w:rPr>
                <w:rFonts w:ascii="Times New Roman" w:hAnsi="Times New Roman" w:cs="Times New Roman"/>
                <w:b/>
                <w:bCs/>
                <w:sz w:val="22"/>
                <w:szCs w:val="22"/>
              </w:rPr>
            </w:pPr>
            <w:r w:rsidRPr="003B3C95">
              <w:rPr>
                <w:rFonts w:ascii="Times New Roman" w:hAnsi="Times New Roman" w:cs="Times New Roman"/>
                <w:b/>
                <w:bCs/>
                <w:sz w:val="22"/>
                <w:szCs w:val="22"/>
              </w:rPr>
              <w:t>15,210</w:t>
            </w:r>
          </w:p>
        </w:tc>
      </w:tr>
    </w:tbl>
    <w:p w:rsidR="0031301E" w:rsidRPr="00FA44EE" w:rsidRDefault="0031301E" w:rsidP="0031301E">
      <w:pPr>
        <w:ind w:left="630"/>
        <w:jc w:val="thaiDistribute"/>
        <w:rPr>
          <w:rFonts w:ascii="Times New Roman" w:hAnsi="Times New Roman" w:cs="Times New Roman"/>
          <w:sz w:val="22"/>
          <w:szCs w:val="22"/>
        </w:rPr>
      </w:pPr>
    </w:p>
    <w:p w:rsidR="0038410E" w:rsidRDefault="0031301E" w:rsidP="00D944CD">
      <w:pPr>
        <w:spacing w:after="160"/>
        <w:ind w:left="630" w:firstLine="4"/>
        <w:jc w:val="thaiDistribute"/>
        <w:rPr>
          <w:rFonts w:ascii="Times New Roman" w:hAnsi="Times New Roman" w:cs="Times New Roman"/>
          <w:sz w:val="22"/>
          <w:szCs w:val="22"/>
        </w:rPr>
      </w:pPr>
      <w:r w:rsidRPr="00FA44EE">
        <w:rPr>
          <w:rFonts w:ascii="Times New Roman" w:hAnsi="Times New Roman" w:cs="Times New Roman"/>
          <w:sz w:val="22"/>
          <w:szCs w:val="22"/>
        </w:rPr>
        <w:t>The recoverable amount of the CGU containing goodwill were based on discounted cash flows estimated by managements covering a five-year period. Cash flows beyond the five-year period are extrapolated using the growth rate does not exceed the long-term average growth rate for the business in which CGU operates. The discount rate was a post-tax measure estimated based on the historical industry average weighted-average cost of capital.</w:t>
      </w:r>
    </w:p>
    <w:p w:rsidR="0038410E" w:rsidRPr="00D944CD" w:rsidRDefault="0038410E" w:rsidP="00F5159E">
      <w:pPr>
        <w:spacing w:after="160"/>
        <w:jc w:val="thaiDistribute"/>
        <w:rPr>
          <w:rFonts w:ascii="Times New Roman" w:hAnsi="Times New Roman" w:cs="Times New Roman"/>
          <w:sz w:val="2"/>
          <w:szCs w:val="2"/>
        </w:rPr>
      </w:pPr>
    </w:p>
    <w:tbl>
      <w:tblPr>
        <w:tblW w:w="9198" w:type="dxa"/>
        <w:tblInd w:w="540" w:type="dxa"/>
        <w:tblLayout w:type="fixed"/>
        <w:tblLook w:val="0000" w:firstRow="0" w:lastRow="0" w:firstColumn="0" w:lastColumn="0" w:noHBand="0" w:noVBand="0"/>
      </w:tblPr>
      <w:tblGrid>
        <w:gridCol w:w="5058"/>
        <w:gridCol w:w="2070"/>
        <w:gridCol w:w="2070"/>
      </w:tblGrid>
      <w:tr w:rsidR="00594899" w:rsidRPr="008209BA" w:rsidTr="00F5159E">
        <w:trPr>
          <w:trHeight w:val="252"/>
        </w:trPr>
        <w:tc>
          <w:tcPr>
            <w:tcW w:w="5058" w:type="dxa"/>
          </w:tcPr>
          <w:p w:rsidR="00594899" w:rsidRPr="00FA44EE" w:rsidRDefault="00594899" w:rsidP="00D23CD9">
            <w:pPr>
              <w:tabs>
                <w:tab w:val="left" w:pos="364"/>
              </w:tabs>
              <w:ind w:left="342" w:right="44" w:hanging="238"/>
              <w:rPr>
                <w:rFonts w:ascii="Times New Roman" w:hAnsi="Times New Roman" w:cs="Times New Roman"/>
                <w:sz w:val="22"/>
                <w:szCs w:val="22"/>
              </w:rPr>
            </w:pPr>
            <w:r w:rsidRPr="00FA44EE">
              <w:rPr>
                <w:rFonts w:ascii="Times New Roman" w:hAnsi="Times New Roman" w:cs="Times New Roman"/>
                <w:sz w:val="22"/>
                <w:szCs w:val="22"/>
              </w:rPr>
              <w:t>2019</w:t>
            </w:r>
          </w:p>
        </w:tc>
        <w:tc>
          <w:tcPr>
            <w:tcW w:w="2070" w:type="dxa"/>
          </w:tcPr>
          <w:p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2070" w:type="dxa"/>
          </w:tcPr>
          <w:p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594899" w:rsidRPr="008209BA" w:rsidTr="00F5159E">
        <w:trPr>
          <w:trHeight w:val="182"/>
        </w:trPr>
        <w:tc>
          <w:tcPr>
            <w:tcW w:w="5058" w:type="dxa"/>
          </w:tcPr>
          <w:p w:rsidR="00594899" w:rsidRPr="008209BA" w:rsidRDefault="00594899" w:rsidP="00C06DAA">
            <w:pPr>
              <w:tabs>
                <w:tab w:val="left" w:pos="364"/>
              </w:tabs>
              <w:ind w:left="216" w:right="44" w:hanging="132"/>
              <w:rPr>
                <w:rFonts w:ascii="Times New Roman" w:hAnsi="Times New Roman" w:cs="Times New Roman"/>
                <w:sz w:val="22"/>
                <w:szCs w:val="22"/>
              </w:rPr>
            </w:pPr>
            <w:r>
              <w:rPr>
                <w:rFonts w:ascii="Times New Roman" w:hAnsi="Times New Roman" w:cs="Times New Roman"/>
                <w:sz w:val="22"/>
                <w:szCs w:val="22"/>
              </w:rPr>
              <w:t>Growth rate (%)</w:t>
            </w:r>
          </w:p>
        </w:tc>
        <w:tc>
          <w:tcPr>
            <w:tcW w:w="2070" w:type="dxa"/>
          </w:tcPr>
          <w:p w:rsidR="00594899" w:rsidRPr="008209BA" w:rsidRDefault="00E61371" w:rsidP="00D944CD">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 xml:space="preserve">  </w:t>
            </w:r>
            <w:r w:rsidR="00594899" w:rsidRPr="003B3C95">
              <w:rPr>
                <w:rFonts w:ascii="Times New Roman" w:hAnsi="Times New Roman" w:cs="Times New Roman"/>
                <w:sz w:val="22"/>
                <w:szCs w:val="22"/>
              </w:rPr>
              <w:t>1.0</w:t>
            </w:r>
          </w:p>
        </w:tc>
        <w:tc>
          <w:tcPr>
            <w:tcW w:w="2070" w:type="dxa"/>
          </w:tcPr>
          <w:p w:rsidR="00594899" w:rsidRPr="008209BA" w:rsidRDefault="00E61371" w:rsidP="00D944CD">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 xml:space="preserve">   </w:t>
            </w:r>
            <w:r w:rsidR="00594899" w:rsidRPr="003B3C95">
              <w:rPr>
                <w:rFonts w:ascii="Times New Roman" w:hAnsi="Times New Roman" w:cs="Times New Roman"/>
                <w:sz w:val="22"/>
                <w:szCs w:val="22"/>
              </w:rPr>
              <w:t>0.0</w:t>
            </w:r>
          </w:p>
        </w:tc>
      </w:tr>
      <w:tr w:rsidR="00594899" w:rsidRPr="008209BA" w:rsidTr="00F5159E">
        <w:trPr>
          <w:trHeight w:val="20"/>
        </w:trPr>
        <w:tc>
          <w:tcPr>
            <w:tcW w:w="5058" w:type="dxa"/>
          </w:tcPr>
          <w:p w:rsidR="00594899" w:rsidRPr="008209BA" w:rsidRDefault="00594899" w:rsidP="00C06DAA">
            <w:pPr>
              <w:tabs>
                <w:tab w:val="left" w:pos="364"/>
              </w:tabs>
              <w:ind w:left="132" w:right="44" w:hanging="28"/>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2070" w:type="dxa"/>
          </w:tcPr>
          <w:p w:rsidR="00594899" w:rsidRPr="008209BA" w:rsidRDefault="00594899" w:rsidP="00D944CD">
            <w:pPr>
              <w:tabs>
                <w:tab w:val="decimal" w:pos="883"/>
              </w:tabs>
              <w:ind w:left="-90" w:right="-33"/>
              <w:rPr>
                <w:rFonts w:ascii="Times New Roman" w:hAnsi="Times New Roman" w:cs="Times New Roman"/>
                <w:sz w:val="22"/>
                <w:szCs w:val="22"/>
              </w:rPr>
            </w:pPr>
            <w:r w:rsidRPr="003B3C95">
              <w:rPr>
                <w:rFonts w:ascii="Times New Roman" w:hAnsi="Times New Roman" w:cs="Times New Roman"/>
                <w:sz w:val="22"/>
                <w:szCs w:val="22"/>
              </w:rPr>
              <w:t>7.5</w:t>
            </w:r>
          </w:p>
        </w:tc>
        <w:tc>
          <w:tcPr>
            <w:tcW w:w="2070" w:type="dxa"/>
          </w:tcPr>
          <w:p w:rsidR="00594899" w:rsidRPr="008209BA" w:rsidRDefault="00594899" w:rsidP="00D944CD">
            <w:pPr>
              <w:tabs>
                <w:tab w:val="decimal" w:pos="888"/>
              </w:tabs>
              <w:ind w:left="-90" w:right="-33"/>
              <w:rPr>
                <w:rFonts w:ascii="Times New Roman" w:hAnsi="Times New Roman" w:cs="Times New Roman"/>
                <w:sz w:val="22"/>
                <w:szCs w:val="22"/>
              </w:rPr>
            </w:pPr>
            <w:r w:rsidRPr="003B3C95">
              <w:rPr>
                <w:rFonts w:ascii="Times New Roman" w:hAnsi="Times New Roman" w:cs="Times New Roman"/>
                <w:sz w:val="22"/>
                <w:szCs w:val="22"/>
              </w:rPr>
              <w:t>8.0</w:t>
            </w:r>
          </w:p>
        </w:tc>
      </w:tr>
      <w:tr w:rsidR="00594899" w:rsidRPr="008209BA" w:rsidTr="00F5159E">
        <w:trPr>
          <w:trHeight w:val="20"/>
        </w:trPr>
        <w:tc>
          <w:tcPr>
            <w:tcW w:w="5058" w:type="dxa"/>
          </w:tcPr>
          <w:p w:rsidR="00594899" w:rsidRPr="008209BA" w:rsidRDefault="00594899" w:rsidP="00C06DAA">
            <w:pPr>
              <w:tabs>
                <w:tab w:val="left" w:pos="364"/>
              </w:tabs>
              <w:ind w:left="132" w:right="44" w:hanging="132"/>
              <w:rPr>
                <w:rFonts w:ascii="Times New Roman" w:hAnsi="Times New Roman" w:cs="Times New Roman"/>
                <w:sz w:val="22"/>
                <w:szCs w:val="22"/>
              </w:rPr>
            </w:pPr>
          </w:p>
        </w:tc>
        <w:tc>
          <w:tcPr>
            <w:tcW w:w="2070" w:type="dxa"/>
          </w:tcPr>
          <w:p w:rsidR="00594899" w:rsidRPr="008209BA" w:rsidRDefault="00594899" w:rsidP="00C06DAA">
            <w:pPr>
              <w:tabs>
                <w:tab w:val="decimal" w:pos="1024"/>
              </w:tabs>
              <w:ind w:left="-86" w:right="-29"/>
              <w:rPr>
                <w:rFonts w:ascii="Times New Roman" w:hAnsi="Times New Roman" w:cs="Times New Roman"/>
                <w:sz w:val="22"/>
                <w:szCs w:val="22"/>
              </w:rPr>
            </w:pPr>
          </w:p>
        </w:tc>
        <w:tc>
          <w:tcPr>
            <w:tcW w:w="2070" w:type="dxa"/>
          </w:tcPr>
          <w:p w:rsidR="00594899" w:rsidRPr="008209BA" w:rsidRDefault="00594899" w:rsidP="00C06DAA">
            <w:pPr>
              <w:tabs>
                <w:tab w:val="decimal" w:pos="872"/>
              </w:tabs>
              <w:ind w:left="-90" w:right="-33"/>
              <w:rPr>
                <w:rFonts w:ascii="Times New Roman" w:hAnsi="Times New Roman" w:cs="Times New Roman"/>
                <w:sz w:val="22"/>
                <w:szCs w:val="22"/>
              </w:rPr>
            </w:pPr>
          </w:p>
        </w:tc>
      </w:tr>
      <w:tr w:rsidR="00594899" w:rsidRPr="008209BA" w:rsidTr="00F5159E">
        <w:trPr>
          <w:trHeight w:val="20"/>
        </w:trPr>
        <w:tc>
          <w:tcPr>
            <w:tcW w:w="5058" w:type="dxa"/>
          </w:tcPr>
          <w:p w:rsidR="00594899" w:rsidRPr="009D182D" w:rsidRDefault="00594899" w:rsidP="00C06DAA">
            <w:pPr>
              <w:tabs>
                <w:tab w:val="left" w:pos="364"/>
              </w:tabs>
              <w:ind w:left="132" w:right="44" w:hanging="28"/>
              <w:rPr>
                <w:rFonts w:ascii="Times New Roman" w:hAnsi="Times New Roman" w:cs="Times New Roman"/>
                <w:sz w:val="22"/>
                <w:szCs w:val="22"/>
              </w:rPr>
            </w:pPr>
            <w:r w:rsidRPr="009D182D">
              <w:rPr>
                <w:rFonts w:ascii="Times New Roman" w:hAnsi="Times New Roman" w:cs="Times New Roman"/>
                <w:sz w:val="22"/>
                <w:szCs w:val="22"/>
              </w:rPr>
              <w:t>2018</w:t>
            </w:r>
          </w:p>
        </w:tc>
        <w:tc>
          <w:tcPr>
            <w:tcW w:w="2070" w:type="dxa"/>
          </w:tcPr>
          <w:p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2070" w:type="dxa"/>
          </w:tcPr>
          <w:p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594899" w:rsidRPr="008209BA" w:rsidTr="00F5159E">
        <w:trPr>
          <w:trHeight w:val="80"/>
        </w:trPr>
        <w:tc>
          <w:tcPr>
            <w:tcW w:w="5058" w:type="dxa"/>
          </w:tcPr>
          <w:p w:rsidR="00594899" w:rsidRPr="008209BA" w:rsidRDefault="00594899" w:rsidP="00C06DAA">
            <w:pPr>
              <w:tabs>
                <w:tab w:val="left" w:pos="364"/>
              </w:tabs>
              <w:ind w:left="132" w:right="44" w:hanging="42"/>
              <w:rPr>
                <w:rFonts w:ascii="Times New Roman" w:hAnsi="Times New Roman" w:cs="Times New Roman"/>
                <w:sz w:val="22"/>
                <w:szCs w:val="22"/>
              </w:rPr>
            </w:pPr>
            <w:r>
              <w:rPr>
                <w:rFonts w:ascii="Times New Roman" w:hAnsi="Times New Roman" w:cs="Times New Roman"/>
                <w:sz w:val="22"/>
                <w:szCs w:val="22"/>
              </w:rPr>
              <w:t>Growth rate (%)</w:t>
            </w:r>
          </w:p>
        </w:tc>
        <w:tc>
          <w:tcPr>
            <w:tcW w:w="2070" w:type="dxa"/>
          </w:tcPr>
          <w:p w:rsidR="00594899" w:rsidRPr="008209BA" w:rsidDel="00B84685" w:rsidRDefault="00594899" w:rsidP="00D944CD">
            <w:pPr>
              <w:tabs>
                <w:tab w:val="decimal" w:pos="883"/>
              </w:tabs>
              <w:ind w:left="-90" w:right="-33"/>
              <w:rPr>
                <w:rFonts w:ascii="Times New Roman" w:hAnsi="Times New Roman" w:cs="Times New Roman"/>
                <w:sz w:val="22"/>
                <w:szCs w:val="22"/>
              </w:rPr>
            </w:pPr>
            <w:r w:rsidRPr="003B3C95">
              <w:rPr>
                <w:rFonts w:ascii="Times New Roman" w:hAnsi="Times New Roman" w:cs="Times New Roman"/>
                <w:sz w:val="22"/>
                <w:szCs w:val="22"/>
              </w:rPr>
              <w:t>1.0</w:t>
            </w:r>
          </w:p>
        </w:tc>
        <w:tc>
          <w:tcPr>
            <w:tcW w:w="2070" w:type="dxa"/>
          </w:tcPr>
          <w:p w:rsidR="00594899" w:rsidRPr="008209BA" w:rsidRDefault="00594899" w:rsidP="00D944CD">
            <w:pPr>
              <w:tabs>
                <w:tab w:val="decimal" w:pos="888"/>
              </w:tabs>
              <w:ind w:left="-90" w:right="-33"/>
              <w:rPr>
                <w:rFonts w:ascii="Times New Roman" w:hAnsi="Times New Roman" w:cs="Times New Roman"/>
                <w:sz w:val="22"/>
                <w:szCs w:val="22"/>
              </w:rPr>
            </w:pPr>
            <w:r w:rsidRPr="003B3C95">
              <w:rPr>
                <w:rFonts w:ascii="Times New Roman" w:hAnsi="Times New Roman" w:cs="Times New Roman"/>
                <w:sz w:val="22"/>
                <w:szCs w:val="22"/>
              </w:rPr>
              <w:t>0.0</w:t>
            </w:r>
          </w:p>
        </w:tc>
      </w:tr>
      <w:tr w:rsidR="00594899" w:rsidRPr="008209BA" w:rsidTr="00F5159E">
        <w:trPr>
          <w:trHeight w:val="20"/>
        </w:trPr>
        <w:tc>
          <w:tcPr>
            <w:tcW w:w="5058" w:type="dxa"/>
          </w:tcPr>
          <w:p w:rsidR="00594899" w:rsidRPr="008209BA" w:rsidRDefault="00594899" w:rsidP="006A098D">
            <w:pPr>
              <w:tabs>
                <w:tab w:val="left" w:pos="364"/>
              </w:tabs>
              <w:ind w:left="132" w:right="44" w:hanging="28"/>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2070" w:type="dxa"/>
          </w:tcPr>
          <w:p w:rsidR="00594899" w:rsidRPr="008209BA" w:rsidRDefault="00594899" w:rsidP="00D944CD">
            <w:pPr>
              <w:tabs>
                <w:tab w:val="decimal" w:pos="883"/>
              </w:tabs>
              <w:ind w:left="-90" w:right="-33"/>
              <w:rPr>
                <w:rFonts w:ascii="Times New Roman" w:hAnsi="Times New Roman" w:cs="Times New Roman"/>
                <w:sz w:val="22"/>
                <w:szCs w:val="22"/>
              </w:rPr>
            </w:pPr>
            <w:r w:rsidRPr="003B3C95">
              <w:rPr>
                <w:rFonts w:ascii="Times New Roman" w:hAnsi="Times New Roman" w:cs="Times New Roman"/>
                <w:sz w:val="22"/>
                <w:szCs w:val="22"/>
              </w:rPr>
              <w:t>8.5</w:t>
            </w:r>
          </w:p>
        </w:tc>
        <w:tc>
          <w:tcPr>
            <w:tcW w:w="2070" w:type="dxa"/>
          </w:tcPr>
          <w:p w:rsidR="00594899" w:rsidRPr="008209BA" w:rsidRDefault="00594899" w:rsidP="00D944CD">
            <w:pPr>
              <w:tabs>
                <w:tab w:val="decimal" w:pos="888"/>
              </w:tabs>
              <w:ind w:left="-90" w:right="-33"/>
              <w:rPr>
                <w:rFonts w:ascii="Times New Roman" w:hAnsi="Times New Roman" w:cs="Times New Roman"/>
                <w:sz w:val="22"/>
                <w:szCs w:val="22"/>
              </w:rPr>
            </w:pPr>
            <w:r w:rsidRPr="003B3C95">
              <w:rPr>
                <w:rFonts w:ascii="Times New Roman" w:hAnsi="Times New Roman" w:cs="Times New Roman"/>
                <w:sz w:val="22"/>
                <w:szCs w:val="22"/>
              </w:rPr>
              <w:t>8.0</w:t>
            </w:r>
          </w:p>
        </w:tc>
      </w:tr>
    </w:tbl>
    <w:p w:rsidR="0031301E" w:rsidRDefault="0031301E" w:rsidP="0031301E">
      <w:pPr>
        <w:ind w:left="630"/>
        <w:jc w:val="thaiDistribute"/>
        <w:rPr>
          <w:rFonts w:ascii="Times New Roman" w:hAnsi="Times New Roman" w:cs="Times New Roman"/>
          <w:sz w:val="22"/>
          <w:szCs w:val="22"/>
        </w:rPr>
      </w:pPr>
    </w:p>
    <w:p w:rsidR="0031301E" w:rsidRPr="00FA44EE" w:rsidRDefault="0031301E" w:rsidP="0031301E">
      <w:pPr>
        <w:ind w:left="630"/>
        <w:jc w:val="thaiDistribute"/>
        <w:rPr>
          <w:rFonts w:ascii="Times New Roman" w:hAnsi="Times New Roman" w:cs="Times New Roman"/>
          <w:sz w:val="22"/>
          <w:szCs w:val="22"/>
        </w:rPr>
      </w:pPr>
      <w:r w:rsidRPr="00FA44EE">
        <w:rPr>
          <w:rFonts w:ascii="Times New Roman" w:hAnsi="Times New Roman" w:cs="Times New Roman"/>
          <w:sz w:val="22"/>
          <w:szCs w:val="22"/>
        </w:rPr>
        <w:t xml:space="preserve">The estimated recoverable amount of each CGU exceeded </w:t>
      </w:r>
      <w:proofErr w:type="gramStart"/>
      <w:r w:rsidRPr="00FA44EE">
        <w:rPr>
          <w:rFonts w:ascii="Times New Roman" w:hAnsi="Times New Roman" w:cs="Times New Roman"/>
          <w:sz w:val="22"/>
          <w:szCs w:val="22"/>
        </w:rPr>
        <w:t>its</w:t>
      </w:r>
      <w:proofErr w:type="gramEnd"/>
      <w:r w:rsidRPr="00FA44EE">
        <w:rPr>
          <w:rFonts w:ascii="Times New Roman" w:hAnsi="Times New Roman" w:cs="Times New Roman"/>
          <w:sz w:val="22"/>
          <w:szCs w:val="22"/>
        </w:rPr>
        <w:t xml:space="preserve"> carrying amount therefore no impairment losses to be recognised as of 31 December 2019 and 2018.</w:t>
      </w:r>
    </w:p>
    <w:p w:rsidR="0031301E" w:rsidRDefault="0031301E" w:rsidP="0031301E">
      <w:pPr>
        <w:rPr>
          <w:rFonts w:ascii="Times New Roman" w:hAnsi="Times New Roman" w:cs="Times New Roman"/>
          <w:b/>
          <w:bCs/>
          <w:i/>
          <w:iCs/>
          <w:sz w:val="22"/>
          <w:szCs w:val="22"/>
        </w:rPr>
      </w:pPr>
    </w:p>
    <w:p w:rsidR="00EE1FDD" w:rsidRDefault="00EE1FDD">
      <w:pPr>
        <w:rPr>
          <w:rFonts w:ascii="Times New Roman" w:hAnsi="Times New Roman" w:cs="Times New Roman"/>
          <w:b/>
          <w:bCs/>
          <w:i/>
          <w:iCs/>
          <w:sz w:val="22"/>
          <w:szCs w:val="22"/>
        </w:rPr>
        <w:sectPr w:rsidR="00EE1FDD" w:rsidSect="0041477C">
          <w:footerReference w:type="default" r:id="rId20"/>
          <w:pgSz w:w="11906" w:h="16838" w:code="9"/>
          <w:pgMar w:top="691" w:right="1152" w:bottom="576" w:left="1152" w:header="720" w:footer="720" w:gutter="0"/>
          <w:cols w:space="720"/>
        </w:sectPr>
      </w:pPr>
    </w:p>
    <w:p w:rsidR="00C86FA4" w:rsidRDefault="0047169F" w:rsidP="00D009E2">
      <w:pPr>
        <w:spacing w:line="240" w:lineRule="atLeast"/>
        <w:ind w:left="540" w:right="44" w:hanging="54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1</w:t>
      </w:r>
      <w:r w:rsidR="00EE1FDD">
        <w:rPr>
          <w:rFonts w:ascii="Times New Roman" w:eastAsia="Times New Roman" w:hAnsi="Times New Roman" w:cs="Times New Roman"/>
          <w:b/>
          <w:bCs/>
          <w:sz w:val="24"/>
          <w:szCs w:val="24"/>
        </w:rPr>
        <w:t>6</w:t>
      </w:r>
      <w:r w:rsidR="00D009E2" w:rsidRPr="00422F13">
        <w:rPr>
          <w:rFonts w:ascii="Times New Roman" w:eastAsia="Times New Roman" w:hAnsi="Times New Roman" w:cs="Times New Roman"/>
          <w:b/>
          <w:bCs/>
          <w:sz w:val="24"/>
          <w:szCs w:val="24"/>
        </w:rPr>
        <w:tab/>
      </w:r>
      <w:r w:rsidR="00BE54DD" w:rsidRPr="0058523C">
        <w:rPr>
          <w:rFonts w:ascii="Times New Roman" w:eastAsia="Times New Roman" w:hAnsi="Times New Roman" w:cs="Times New Roman"/>
          <w:b/>
          <w:bCs/>
          <w:sz w:val="24"/>
          <w:szCs w:val="24"/>
        </w:rPr>
        <w:t>Other i</w:t>
      </w:r>
      <w:r w:rsidR="00E76F85" w:rsidRPr="0058523C">
        <w:rPr>
          <w:rFonts w:ascii="Times New Roman" w:eastAsia="Times New Roman" w:hAnsi="Times New Roman" w:cs="Times New Roman"/>
          <w:b/>
          <w:bCs/>
          <w:sz w:val="24"/>
          <w:szCs w:val="24"/>
        </w:rPr>
        <w:t>ntangible assets</w:t>
      </w:r>
    </w:p>
    <w:p w:rsidR="005B7941" w:rsidRPr="002B5FC0" w:rsidRDefault="005B7941" w:rsidP="00D009E2">
      <w:pPr>
        <w:spacing w:line="240" w:lineRule="atLeast"/>
        <w:ind w:left="540" w:right="44" w:hanging="540"/>
        <w:jc w:val="both"/>
        <w:rPr>
          <w:rFonts w:ascii="Times New Roman" w:eastAsia="Times New Roman" w:hAnsi="Times New Roman" w:cs="Times New Roman"/>
          <w:b/>
          <w:bCs/>
          <w:sz w:val="18"/>
          <w:szCs w:val="18"/>
        </w:rPr>
      </w:pPr>
    </w:p>
    <w:tbl>
      <w:tblPr>
        <w:tblW w:w="14980" w:type="dxa"/>
        <w:tblInd w:w="108" w:type="dxa"/>
        <w:tblLayout w:type="fixed"/>
        <w:tblLook w:val="04A0" w:firstRow="1" w:lastRow="0" w:firstColumn="1" w:lastColumn="0" w:noHBand="0" w:noVBand="1"/>
      </w:tblPr>
      <w:tblGrid>
        <w:gridCol w:w="3308"/>
        <w:gridCol w:w="537"/>
        <w:gridCol w:w="806"/>
        <w:gridCol w:w="270"/>
        <w:gridCol w:w="1074"/>
        <w:gridCol w:w="270"/>
        <w:gridCol w:w="895"/>
        <w:gridCol w:w="270"/>
        <w:gridCol w:w="985"/>
        <w:gridCol w:w="280"/>
        <w:gridCol w:w="1164"/>
        <w:gridCol w:w="270"/>
        <w:gridCol w:w="985"/>
        <w:gridCol w:w="270"/>
        <w:gridCol w:w="895"/>
        <w:gridCol w:w="270"/>
        <w:gridCol w:w="1074"/>
        <w:gridCol w:w="270"/>
        <w:gridCol w:w="1087"/>
      </w:tblGrid>
      <w:tr w:rsidR="008753CE" w:rsidRPr="008753CE" w:rsidTr="00EB69C0">
        <w:tc>
          <w:tcPr>
            <w:tcW w:w="3308" w:type="dxa"/>
          </w:tcPr>
          <w:p w:rsidR="008753CE" w:rsidRPr="008753CE" w:rsidRDefault="008753CE">
            <w:pPr>
              <w:tabs>
                <w:tab w:val="left" w:pos="237"/>
              </w:tabs>
              <w:spacing w:line="240" w:lineRule="atLeast"/>
              <w:ind w:right="-115"/>
              <w:rPr>
                <w:rFonts w:ascii="Times New Roman" w:hAnsi="Times New Roman" w:cs="Times New Roman"/>
                <w:sz w:val="17"/>
                <w:szCs w:val="17"/>
              </w:rPr>
            </w:pPr>
          </w:p>
        </w:tc>
        <w:tc>
          <w:tcPr>
            <w:tcW w:w="537"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1135" w:type="dxa"/>
            <w:gridSpan w:val="17"/>
            <w:hideMark/>
          </w:tcPr>
          <w:p w:rsidR="008753CE" w:rsidRPr="008753CE" w:rsidRDefault="008753CE">
            <w:pPr>
              <w:spacing w:line="240" w:lineRule="atLeast"/>
              <w:ind w:left="-90" w:right="-144"/>
              <w:jc w:val="center"/>
              <w:rPr>
                <w:rFonts w:ascii="Times New Roman" w:hAnsi="Times New Roman" w:cs="Times New Roman"/>
                <w:b/>
                <w:bCs/>
                <w:sz w:val="17"/>
                <w:szCs w:val="17"/>
              </w:rPr>
            </w:pPr>
            <w:r w:rsidRPr="008753CE">
              <w:rPr>
                <w:rFonts w:ascii="Times New Roman" w:hAnsi="Times New Roman" w:cs="Times New Roman"/>
                <w:b/>
                <w:bCs/>
                <w:sz w:val="17"/>
                <w:szCs w:val="17"/>
              </w:rPr>
              <w:t>Consolidated financial statements</w:t>
            </w:r>
          </w:p>
        </w:tc>
      </w:tr>
      <w:tr w:rsidR="008753CE" w:rsidRPr="008753CE" w:rsidTr="00EB69C0">
        <w:tc>
          <w:tcPr>
            <w:tcW w:w="3308" w:type="dxa"/>
          </w:tcPr>
          <w:p w:rsidR="008753CE" w:rsidRPr="008753CE" w:rsidRDefault="008753CE">
            <w:pPr>
              <w:tabs>
                <w:tab w:val="left" w:pos="237"/>
              </w:tabs>
              <w:spacing w:line="240" w:lineRule="atLeast"/>
              <w:ind w:right="-115"/>
              <w:rPr>
                <w:rFonts w:ascii="Times New Roman" w:hAnsi="Times New Roman" w:cs="Times New Roman"/>
                <w:sz w:val="17"/>
                <w:szCs w:val="17"/>
              </w:rPr>
            </w:pPr>
          </w:p>
        </w:tc>
        <w:tc>
          <w:tcPr>
            <w:tcW w:w="537"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806"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74"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Supplier</w:t>
            </w:r>
          </w:p>
        </w:tc>
        <w:tc>
          <w:tcPr>
            <w:tcW w:w="270"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895"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270"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985" w:type="dxa"/>
            <w:hideMark/>
          </w:tcPr>
          <w:p w:rsidR="008753CE" w:rsidRPr="008753CE" w:rsidRDefault="008753CE">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Technology</w:t>
            </w:r>
          </w:p>
        </w:tc>
        <w:tc>
          <w:tcPr>
            <w:tcW w:w="280" w:type="dxa"/>
          </w:tcPr>
          <w:p w:rsidR="008753CE" w:rsidRPr="008753CE" w:rsidRDefault="008753CE">
            <w:pPr>
              <w:spacing w:line="240" w:lineRule="atLeast"/>
              <w:ind w:left="-90" w:right="-105"/>
              <w:jc w:val="center"/>
              <w:rPr>
                <w:rFonts w:ascii="Times New Roman" w:hAnsi="Times New Roman" w:cs="Times New Roman"/>
                <w:sz w:val="17"/>
                <w:szCs w:val="17"/>
              </w:rPr>
            </w:pPr>
          </w:p>
        </w:tc>
        <w:tc>
          <w:tcPr>
            <w:tcW w:w="1164" w:type="dxa"/>
            <w:hideMark/>
          </w:tcPr>
          <w:p w:rsidR="008753CE" w:rsidRPr="008753CE" w:rsidRDefault="008753CE">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Customer</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98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Trade name</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89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Chemicals</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74"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Capitalised</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87" w:type="dxa"/>
          </w:tcPr>
          <w:p w:rsidR="008753CE" w:rsidRPr="008753CE" w:rsidRDefault="008753CE" w:rsidP="009C043D">
            <w:pPr>
              <w:spacing w:line="240" w:lineRule="atLeast"/>
              <w:ind w:left="-90" w:right="-144"/>
              <w:jc w:val="center"/>
              <w:rPr>
                <w:rFonts w:ascii="Times New Roman" w:hAnsi="Times New Roman" w:cs="Times New Roman"/>
                <w:sz w:val="17"/>
                <w:szCs w:val="17"/>
              </w:rPr>
            </w:pPr>
          </w:p>
        </w:tc>
      </w:tr>
      <w:tr w:rsidR="008753CE" w:rsidRPr="008753CE" w:rsidTr="00EB69C0">
        <w:tc>
          <w:tcPr>
            <w:tcW w:w="3308" w:type="dxa"/>
          </w:tcPr>
          <w:p w:rsidR="008753CE" w:rsidRPr="008753CE" w:rsidRDefault="008753CE">
            <w:pPr>
              <w:tabs>
                <w:tab w:val="left" w:pos="237"/>
              </w:tabs>
              <w:spacing w:line="240" w:lineRule="atLeast"/>
              <w:ind w:right="-115"/>
              <w:rPr>
                <w:rFonts w:ascii="Times New Roman" w:hAnsi="Times New Roman" w:cs="Times New Roman"/>
                <w:sz w:val="17"/>
                <w:szCs w:val="17"/>
              </w:rPr>
            </w:pPr>
          </w:p>
        </w:tc>
        <w:tc>
          <w:tcPr>
            <w:tcW w:w="537"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806"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 xml:space="preserve">Rights </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74"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contract and</w:t>
            </w:r>
          </w:p>
        </w:tc>
        <w:tc>
          <w:tcPr>
            <w:tcW w:w="270"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89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Software</w:t>
            </w:r>
          </w:p>
        </w:tc>
        <w:tc>
          <w:tcPr>
            <w:tcW w:w="270"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985" w:type="dxa"/>
            <w:hideMark/>
          </w:tcPr>
          <w:p w:rsidR="008753CE" w:rsidRPr="008753CE" w:rsidRDefault="008753CE">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 xml:space="preserve">licenses and </w:t>
            </w:r>
          </w:p>
        </w:tc>
        <w:tc>
          <w:tcPr>
            <w:tcW w:w="280" w:type="dxa"/>
          </w:tcPr>
          <w:p w:rsidR="008753CE" w:rsidRPr="008753CE" w:rsidRDefault="008753CE">
            <w:pPr>
              <w:spacing w:line="240" w:lineRule="atLeast"/>
              <w:ind w:left="-90" w:right="-105"/>
              <w:jc w:val="center"/>
              <w:rPr>
                <w:rFonts w:ascii="Times New Roman" w:hAnsi="Times New Roman" w:cs="Times New Roman"/>
                <w:sz w:val="17"/>
                <w:szCs w:val="17"/>
              </w:rPr>
            </w:pPr>
          </w:p>
        </w:tc>
        <w:tc>
          <w:tcPr>
            <w:tcW w:w="1164" w:type="dxa"/>
            <w:hideMark/>
          </w:tcPr>
          <w:p w:rsidR="008753CE" w:rsidRPr="008753CE" w:rsidRDefault="008753CE">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 xml:space="preserve">contracts and </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98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 xml:space="preserve">and </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89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exchange</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74"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development</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87" w:type="dxa"/>
            <w:hideMark/>
          </w:tcPr>
          <w:p w:rsidR="008753CE" w:rsidRPr="008753CE" w:rsidRDefault="008753CE" w:rsidP="009C043D">
            <w:pPr>
              <w:spacing w:line="240" w:lineRule="atLeast"/>
              <w:ind w:left="-90" w:right="-144"/>
              <w:jc w:val="center"/>
              <w:rPr>
                <w:rFonts w:ascii="Times New Roman" w:hAnsi="Times New Roman" w:cs="Times New Roman"/>
                <w:sz w:val="17"/>
                <w:szCs w:val="17"/>
              </w:rPr>
            </w:pPr>
          </w:p>
        </w:tc>
      </w:tr>
      <w:tr w:rsidR="008753CE" w:rsidRPr="008753CE" w:rsidTr="00EB69C0">
        <w:tc>
          <w:tcPr>
            <w:tcW w:w="3308" w:type="dxa"/>
          </w:tcPr>
          <w:p w:rsidR="008753CE" w:rsidRPr="008753CE" w:rsidRDefault="008753CE">
            <w:pPr>
              <w:tabs>
                <w:tab w:val="left" w:pos="237"/>
              </w:tabs>
              <w:spacing w:line="240" w:lineRule="atLeast"/>
              <w:ind w:right="-115"/>
              <w:rPr>
                <w:rFonts w:ascii="Times New Roman" w:hAnsi="Times New Roman" w:cs="Times New Roman"/>
                <w:sz w:val="17"/>
                <w:szCs w:val="17"/>
              </w:rPr>
            </w:pPr>
          </w:p>
        </w:tc>
        <w:tc>
          <w:tcPr>
            <w:tcW w:w="537" w:type="dxa"/>
            <w:hideMark/>
          </w:tcPr>
          <w:p w:rsidR="008753CE" w:rsidRPr="008753CE" w:rsidRDefault="008753CE" w:rsidP="00ED379F">
            <w:pPr>
              <w:spacing w:line="240" w:lineRule="atLeast"/>
              <w:ind w:left="-90" w:right="-133"/>
              <w:jc w:val="center"/>
              <w:rPr>
                <w:rFonts w:ascii="Times New Roman" w:hAnsi="Times New Roman" w:cs="Times New Roman"/>
                <w:i/>
                <w:iCs/>
                <w:sz w:val="17"/>
                <w:szCs w:val="17"/>
              </w:rPr>
            </w:pPr>
            <w:r w:rsidRPr="008753CE">
              <w:rPr>
                <w:rFonts w:ascii="Times New Roman" w:hAnsi="Times New Roman" w:cs="Times New Roman"/>
                <w:i/>
                <w:iCs/>
                <w:sz w:val="17"/>
                <w:szCs w:val="17"/>
              </w:rPr>
              <w:t>Note</w:t>
            </w:r>
          </w:p>
        </w:tc>
        <w:tc>
          <w:tcPr>
            <w:tcW w:w="806"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 xml:space="preserve">acquired </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74"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relationships</w:t>
            </w:r>
          </w:p>
        </w:tc>
        <w:tc>
          <w:tcPr>
            <w:tcW w:w="270"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89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licenses</w:t>
            </w:r>
          </w:p>
        </w:tc>
        <w:tc>
          <w:tcPr>
            <w:tcW w:w="270" w:type="dxa"/>
          </w:tcPr>
          <w:p w:rsidR="008753CE" w:rsidRPr="008753CE" w:rsidRDefault="008753CE">
            <w:pPr>
              <w:spacing w:line="240" w:lineRule="atLeast"/>
              <w:ind w:left="-90" w:right="-144"/>
              <w:jc w:val="right"/>
              <w:rPr>
                <w:rFonts w:ascii="Times New Roman" w:hAnsi="Times New Roman" w:cs="Times New Roman"/>
                <w:sz w:val="17"/>
                <w:szCs w:val="17"/>
              </w:rPr>
            </w:pPr>
          </w:p>
        </w:tc>
        <w:tc>
          <w:tcPr>
            <w:tcW w:w="985" w:type="dxa"/>
            <w:hideMark/>
          </w:tcPr>
          <w:p w:rsidR="008753CE" w:rsidRPr="008753CE" w:rsidRDefault="008753CE">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knowhow</w:t>
            </w:r>
          </w:p>
        </w:tc>
        <w:tc>
          <w:tcPr>
            <w:tcW w:w="280" w:type="dxa"/>
          </w:tcPr>
          <w:p w:rsidR="008753CE" w:rsidRPr="008753CE" w:rsidRDefault="008753CE">
            <w:pPr>
              <w:spacing w:line="240" w:lineRule="atLeast"/>
              <w:ind w:left="-90" w:right="-105"/>
              <w:jc w:val="center"/>
              <w:rPr>
                <w:rFonts w:ascii="Times New Roman" w:hAnsi="Times New Roman" w:cs="Times New Roman"/>
                <w:sz w:val="17"/>
                <w:szCs w:val="17"/>
              </w:rPr>
            </w:pPr>
          </w:p>
        </w:tc>
        <w:tc>
          <w:tcPr>
            <w:tcW w:w="1164" w:type="dxa"/>
            <w:hideMark/>
          </w:tcPr>
          <w:p w:rsidR="008753CE" w:rsidRPr="008753CE" w:rsidRDefault="008753CE">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relationships</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98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trademarks</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895"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contract</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74" w:type="dxa"/>
            <w:hideMark/>
          </w:tcPr>
          <w:p w:rsidR="008753CE" w:rsidRPr="008753CE" w:rsidRDefault="008753CE">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expenditure</w:t>
            </w:r>
          </w:p>
        </w:tc>
        <w:tc>
          <w:tcPr>
            <w:tcW w:w="270" w:type="dxa"/>
          </w:tcPr>
          <w:p w:rsidR="008753CE" w:rsidRPr="008753CE" w:rsidRDefault="008753CE">
            <w:pPr>
              <w:spacing w:line="240" w:lineRule="atLeast"/>
              <w:ind w:left="-90" w:right="-144"/>
              <w:jc w:val="center"/>
              <w:rPr>
                <w:rFonts w:ascii="Times New Roman" w:hAnsi="Times New Roman" w:cs="Times New Roman"/>
                <w:sz w:val="17"/>
                <w:szCs w:val="17"/>
              </w:rPr>
            </w:pPr>
          </w:p>
        </w:tc>
        <w:tc>
          <w:tcPr>
            <w:tcW w:w="1087" w:type="dxa"/>
            <w:hideMark/>
          </w:tcPr>
          <w:p w:rsidR="008753CE" w:rsidRPr="008753CE" w:rsidRDefault="008753CE" w:rsidP="009C043D">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Total</w:t>
            </w:r>
          </w:p>
        </w:tc>
      </w:tr>
      <w:tr w:rsidR="008753CE" w:rsidRPr="008753CE" w:rsidTr="00EB69C0">
        <w:trPr>
          <w:trHeight w:val="256"/>
        </w:trPr>
        <w:tc>
          <w:tcPr>
            <w:tcW w:w="3308" w:type="dxa"/>
          </w:tcPr>
          <w:p w:rsidR="008753CE" w:rsidRPr="008753CE" w:rsidRDefault="008753CE">
            <w:pPr>
              <w:tabs>
                <w:tab w:val="left" w:pos="237"/>
              </w:tabs>
              <w:spacing w:line="240" w:lineRule="atLeast"/>
              <w:ind w:right="-115"/>
              <w:rPr>
                <w:rFonts w:ascii="Times New Roman" w:hAnsi="Times New Roman" w:cs="Times New Roman"/>
                <w:b/>
                <w:bCs/>
                <w:i/>
                <w:iCs/>
                <w:sz w:val="17"/>
                <w:szCs w:val="17"/>
              </w:rPr>
            </w:pPr>
          </w:p>
        </w:tc>
        <w:tc>
          <w:tcPr>
            <w:tcW w:w="537" w:type="dxa"/>
          </w:tcPr>
          <w:p w:rsidR="008753CE" w:rsidRPr="008753CE" w:rsidRDefault="008753CE" w:rsidP="00ED379F">
            <w:pPr>
              <w:spacing w:line="240" w:lineRule="atLeast"/>
              <w:ind w:left="-90" w:right="-133"/>
              <w:jc w:val="center"/>
              <w:rPr>
                <w:rFonts w:ascii="Times New Roman" w:hAnsi="Times New Roman" w:cs="Times New Roman"/>
                <w:sz w:val="17"/>
                <w:szCs w:val="17"/>
              </w:rPr>
            </w:pPr>
          </w:p>
        </w:tc>
        <w:tc>
          <w:tcPr>
            <w:tcW w:w="11135" w:type="dxa"/>
            <w:gridSpan w:val="17"/>
            <w:hideMark/>
          </w:tcPr>
          <w:p w:rsidR="008753CE" w:rsidRPr="008753CE" w:rsidRDefault="008753CE">
            <w:pPr>
              <w:tabs>
                <w:tab w:val="decimal" w:pos="1047"/>
              </w:tabs>
              <w:spacing w:line="240" w:lineRule="atLeast"/>
              <w:ind w:left="-90" w:right="-144"/>
              <w:jc w:val="center"/>
              <w:rPr>
                <w:rFonts w:ascii="Times New Roman" w:hAnsi="Times New Roman" w:cs="Times New Roman"/>
                <w:i/>
                <w:iCs/>
                <w:sz w:val="17"/>
                <w:szCs w:val="17"/>
              </w:rPr>
            </w:pPr>
            <w:r w:rsidRPr="008753CE">
              <w:rPr>
                <w:rFonts w:ascii="Times New Roman" w:hAnsi="Times New Roman" w:cs="Times New Roman"/>
                <w:i/>
                <w:iCs/>
                <w:sz w:val="17"/>
                <w:szCs w:val="17"/>
              </w:rPr>
              <w:t>(in thousand Baht)</w:t>
            </w:r>
          </w:p>
        </w:tc>
      </w:tr>
      <w:tr w:rsidR="008753CE" w:rsidRPr="008753CE" w:rsidTr="00EB69C0">
        <w:trPr>
          <w:trHeight w:val="256"/>
        </w:trPr>
        <w:tc>
          <w:tcPr>
            <w:tcW w:w="3308" w:type="dxa"/>
            <w:hideMark/>
          </w:tcPr>
          <w:p w:rsidR="008753CE" w:rsidRPr="008753CE" w:rsidRDefault="008753CE" w:rsidP="00F40695">
            <w:pPr>
              <w:tabs>
                <w:tab w:val="left" w:pos="237"/>
              </w:tabs>
              <w:spacing w:line="240" w:lineRule="atLeast"/>
              <w:ind w:right="-115" w:hanging="108"/>
              <w:rPr>
                <w:rFonts w:ascii="Times New Roman" w:hAnsi="Times New Roman" w:cs="Times New Roman"/>
                <w:b/>
                <w:bCs/>
                <w:i/>
                <w:iCs/>
                <w:sz w:val="17"/>
                <w:szCs w:val="17"/>
              </w:rPr>
            </w:pPr>
            <w:r w:rsidRPr="008753CE">
              <w:rPr>
                <w:rFonts w:ascii="Times New Roman" w:hAnsi="Times New Roman" w:cs="Times New Roman"/>
                <w:b/>
                <w:bCs/>
                <w:i/>
                <w:iCs/>
                <w:sz w:val="17"/>
                <w:szCs w:val="17"/>
              </w:rPr>
              <w:t>Cost</w:t>
            </w:r>
          </w:p>
        </w:tc>
        <w:tc>
          <w:tcPr>
            <w:tcW w:w="537" w:type="dxa"/>
          </w:tcPr>
          <w:p w:rsidR="008753CE" w:rsidRPr="008753CE" w:rsidRDefault="008753CE" w:rsidP="00ED379F">
            <w:pPr>
              <w:spacing w:line="240" w:lineRule="atLeast"/>
              <w:ind w:left="-90" w:right="-133"/>
              <w:jc w:val="center"/>
              <w:rPr>
                <w:rFonts w:ascii="Times New Roman" w:hAnsi="Times New Roman" w:cs="Times New Roman"/>
                <w:sz w:val="17"/>
                <w:szCs w:val="17"/>
              </w:rPr>
            </w:pPr>
          </w:p>
        </w:tc>
        <w:tc>
          <w:tcPr>
            <w:tcW w:w="806"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sz w:val="17"/>
                <w:szCs w:val="17"/>
              </w:rPr>
            </w:pPr>
          </w:p>
        </w:tc>
        <w:tc>
          <w:tcPr>
            <w:tcW w:w="1074"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sz w:val="17"/>
                <w:szCs w:val="17"/>
              </w:rPr>
            </w:pPr>
          </w:p>
        </w:tc>
        <w:tc>
          <w:tcPr>
            <w:tcW w:w="895"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sz w:val="17"/>
                <w:szCs w:val="17"/>
              </w:rPr>
            </w:pPr>
          </w:p>
        </w:tc>
        <w:tc>
          <w:tcPr>
            <w:tcW w:w="985"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80" w:type="dxa"/>
          </w:tcPr>
          <w:p w:rsidR="008753CE" w:rsidRPr="008753CE" w:rsidRDefault="008753CE">
            <w:pPr>
              <w:tabs>
                <w:tab w:val="decimal" w:pos="792"/>
              </w:tabs>
              <w:spacing w:line="240" w:lineRule="atLeast"/>
              <w:ind w:left="-86" w:right="-63"/>
              <w:rPr>
                <w:rFonts w:ascii="Times New Roman" w:hAnsi="Times New Roman" w:cs="Times New Roman"/>
                <w:sz w:val="17"/>
                <w:szCs w:val="17"/>
              </w:rPr>
            </w:pPr>
          </w:p>
        </w:tc>
        <w:tc>
          <w:tcPr>
            <w:tcW w:w="1164"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985"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895"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1074"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270" w:type="dxa"/>
          </w:tcPr>
          <w:p w:rsidR="008753CE" w:rsidRPr="008753CE" w:rsidRDefault="008753CE">
            <w:pPr>
              <w:tabs>
                <w:tab w:val="decimal" w:pos="792"/>
              </w:tabs>
              <w:spacing w:line="240" w:lineRule="atLeast"/>
              <w:ind w:left="-86" w:right="-63"/>
              <w:rPr>
                <w:rFonts w:ascii="Times New Roman" w:hAnsi="Times New Roman" w:cs="Times New Roman"/>
                <w:b/>
                <w:bCs/>
                <w:sz w:val="17"/>
                <w:szCs w:val="17"/>
              </w:rPr>
            </w:pPr>
          </w:p>
        </w:tc>
        <w:tc>
          <w:tcPr>
            <w:tcW w:w="1087" w:type="dxa"/>
          </w:tcPr>
          <w:p w:rsidR="008753CE" w:rsidRPr="008753CE" w:rsidRDefault="008753CE" w:rsidP="009C043D">
            <w:pPr>
              <w:tabs>
                <w:tab w:val="decimal" w:pos="792"/>
              </w:tabs>
              <w:spacing w:line="240" w:lineRule="atLeast"/>
              <w:ind w:left="-86" w:right="-63"/>
              <w:rPr>
                <w:rFonts w:ascii="Times New Roman" w:hAnsi="Times New Roman" w:cs="Times New Roman"/>
                <w:b/>
                <w:bCs/>
                <w:sz w:val="17"/>
                <w:szCs w:val="17"/>
              </w:rPr>
            </w:pPr>
          </w:p>
        </w:tc>
      </w:tr>
      <w:tr w:rsidR="000A6EE4" w:rsidRPr="008753CE" w:rsidTr="00EB69C0">
        <w:tc>
          <w:tcPr>
            <w:tcW w:w="3308" w:type="dxa"/>
            <w:hideMark/>
          </w:tcPr>
          <w:p w:rsidR="000A6EE4" w:rsidRPr="008753CE" w:rsidRDefault="000A6EE4" w:rsidP="000A6EE4">
            <w:pPr>
              <w:tabs>
                <w:tab w:val="left" w:pos="237"/>
              </w:tabs>
              <w:spacing w:line="240" w:lineRule="atLeast"/>
              <w:ind w:right="-115" w:hanging="108"/>
              <w:rPr>
                <w:rFonts w:ascii="Times New Roman" w:hAnsi="Times New Roman" w:cs="Times New Roman"/>
                <w:sz w:val="17"/>
                <w:szCs w:val="17"/>
              </w:rPr>
            </w:pPr>
            <w:r>
              <w:rPr>
                <w:rFonts w:ascii="Times New Roman" w:hAnsi="Times New Roman" w:cs="Times New Roman"/>
                <w:b/>
                <w:bCs/>
                <w:sz w:val="17"/>
                <w:szCs w:val="17"/>
              </w:rPr>
              <w:t>At 1 January 2018</w:t>
            </w:r>
          </w:p>
        </w:tc>
        <w:tc>
          <w:tcPr>
            <w:tcW w:w="537" w:type="dxa"/>
          </w:tcPr>
          <w:p w:rsidR="000A6EE4" w:rsidRPr="008753CE" w:rsidRDefault="000A6EE4" w:rsidP="00ED379F">
            <w:pPr>
              <w:spacing w:line="240" w:lineRule="atLeast"/>
              <w:ind w:left="-90" w:right="-133"/>
              <w:jc w:val="center"/>
              <w:rPr>
                <w:rFonts w:ascii="Times New Roman" w:hAnsi="Times New Roman" w:cs="Times New Roman"/>
                <w:sz w:val="17"/>
                <w:szCs w:val="17"/>
              </w:rPr>
            </w:pPr>
          </w:p>
        </w:tc>
        <w:tc>
          <w:tcPr>
            <w:tcW w:w="806" w:type="dxa"/>
          </w:tcPr>
          <w:p w:rsidR="000A6EE4" w:rsidRPr="008753CE" w:rsidRDefault="000A6EE4" w:rsidP="00190415">
            <w:pPr>
              <w:tabs>
                <w:tab w:val="decimal" w:pos="594"/>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131,406</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b/>
                <w:bCs/>
                <w:sz w:val="17"/>
                <w:szCs w:val="17"/>
              </w:rPr>
            </w:pPr>
          </w:p>
        </w:tc>
        <w:tc>
          <w:tcPr>
            <w:tcW w:w="1074" w:type="dxa"/>
          </w:tcPr>
          <w:p w:rsidR="000A6EE4" w:rsidRPr="008753CE" w:rsidRDefault="000A6EE4" w:rsidP="00190415">
            <w:pPr>
              <w:tabs>
                <w:tab w:val="decimal" w:pos="864"/>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6,985,626</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b/>
                <w:bCs/>
                <w:sz w:val="17"/>
                <w:szCs w:val="17"/>
              </w:rPr>
            </w:pPr>
          </w:p>
        </w:tc>
        <w:tc>
          <w:tcPr>
            <w:tcW w:w="895" w:type="dxa"/>
          </w:tcPr>
          <w:p w:rsidR="000A6EE4" w:rsidRPr="008753CE" w:rsidRDefault="000A6EE4" w:rsidP="00190415">
            <w:pPr>
              <w:tabs>
                <w:tab w:val="decimal" w:pos="700"/>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392,564</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vAlign w:val="center"/>
          </w:tcPr>
          <w:p w:rsidR="000A6EE4" w:rsidRPr="008753CE" w:rsidRDefault="000A6EE4" w:rsidP="00190415">
            <w:pPr>
              <w:tabs>
                <w:tab w:val="decimal" w:pos="792"/>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9,004,914</w:t>
            </w: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8753CE" w:rsidRDefault="000A6EE4" w:rsidP="00190415">
            <w:pPr>
              <w:tabs>
                <w:tab w:val="decimal" w:pos="926"/>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5,427,182</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b/>
                <w:bCs/>
                <w:sz w:val="17"/>
                <w:szCs w:val="17"/>
              </w:rPr>
            </w:pPr>
          </w:p>
        </w:tc>
        <w:tc>
          <w:tcPr>
            <w:tcW w:w="985" w:type="dxa"/>
          </w:tcPr>
          <w:p w:rsidR="000A6EE4" w:rsidRPr="008753CE" w:rsidRDefault="000A6EE4" w:rsidP="00190415">
            <w:pPr>
              <w:tabs>
                <w:tab w:val="decimal" w:pos="792"/>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1,410,168</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b/>
                <w:bCs/>
                <w:sz w:val="17"/>
                <w:szCs w:val="17"/>
              </w:rPr>
            </w:pPr>
          </w:p>
        </w:tc>
        <w:tc>
          <w:tcPr>
            <w:tcW w:w="895" w:type="dxa"/>
          </w:tcPr>
          <w:p w:rsidR="000A6EE4" w:rsidRPr="008753CE" w:rsidRDefault="000A6EE4" w:rsidP="00190415">
            <w:pPr>
              <w:tabs>
                <w:tab w:val="decimal" w:pos="684"/>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326,809</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b/>
                <w:bCs/>
                <w:sz w:val="17"/>
                <w:szCs w:val="17"/>
              </w:rPr>
            </w:pPr>
          </w:p>
        </w:tc>
        <w:tc>
          <w:tcPr>
            <w:tcW w:w="1074" w:type="dxa"/>
          </w:tcPr>
          <w:p w:rsidR="000A6EE4" w:rsidRPr="008753CE" w:rsidRDefault="000A6EE4" w:rsidP="00190415">
            <w:pPr>
              <w:tabs>
                <w:tab w:val="decimal" w:pos="822"/>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783,152</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b/>
                <w:bCs/>
                <w:sz w:val="17"/>
                <w:szCs w:val="17"/>
              </w:rPr>
            </w:pPr>
          </w:p>
        </w:tc>
        <w:tc>
          <w:tcPr>
            <w:tcW w:w="1087" w:type="dxa"/>
          </w:tcPr>
          <w:p w:rsidR="000A6EE4" w:rsidRPr="008753CE" w:rsidRDefault="000A6EE4" w:rsidP="00190415">
            <w:pPr>
              <w:tabs>
                <w:tab w:val="decimal" w:pos="774"/>
              </w:tabs>
              <w:spacing w:line="240" w:lineRule="atLeast"/>
              <w:ind w:left="-113" w:right="-134"/>
              <w:rPr>
                <w:rFonts w:ascii="Times New Roman" w:hAnsi="Times New Roman" w:cs="Times New Roman"/>
                <w:b/>
                <w:bCs/>
                <w:sz w:val="17"/>
                <w:szCs w:val="17"/>
              </w:rPr>
            </w:pPr>
            <w:r>
              <w:rPr>
                <w:rFonts w:ascii="Times New Roman" w:hAnsi="Times New Roman" w:cs="Times New Roman"/>
                <w:b/>
                <w:bCs/>
                <w:sz w:val="17"/>
                <w:szCs w:val="17"/>
              </w:rPr>
              <w:t>24,461,821</w:t>
            </w:r>
          </w:p>
        </w:tc>
      </w:tr>
      <w:tr w:rsidR="000A6EE4" w:rsidRPr="008753CE" w:rsidTr="00EB69C0">
        <w:trPr>
          <w:trHeight w:val="236"/>
        </w:trPr>
        <w:tc>
          <w:tcPr>
            <w:tcW w:w="3308" w:type="dxa"/>
          </w:tcPr>
          <w:p w:rsidR="000A6EE4" w:rsidRPr="008753CE" w:rsidRDefault="000A6EE4" w:rsidP="000A6EE4">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Additions</w:t>
            </w:r>
          </w:p>
        </w:tc>
        <w:tc>
          <w:tcPr>
            <w:tcW w:w="537" w:type="dxa"/>
          </w:tcPr>
          <w:p w:rsidR="000A6EE4" w:rsidRPr="008753CE" w:rsidRDefault="000A6EE4" w:rsidP="00ED379F">
            <w:pPr>
              <w:spacing w:line="240" w:lineRule="atLeast"/>
              <w:ind w:left="-90" w:right="-133"/>
              <w:jc w:val="center"/>
              <w:rPr>
                <w:rFonts w:ascii="Times New Roman" w:hAnsi="Times New Roman" w:cs="Times New Roman"/>
                <w:sz w:val="17"/>
                <w:szCs w:val="17"/>
              </w:rPr>
            </w:pPr>
          </w:p>
        </w:tc>
        <w:tc>
          <w:tcPr>
            <w:tcW w:w="806"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452</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67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75,239</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6,245</w:t>
            </w: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8753CE" w:rsidRDefault="000A6EE4" w:rsidP="00190415">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7,674</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55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82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109,298</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198,908</w:t>
            </w:r>
          </w:p>
        </w:tc>
      </w:tr>
      <w:tr w:rsidR="000A6EE4" w:rsidRPr="008753CE" w:rsidTr="00EB69C0">
        <w:tc>
          <w:tcPr>
            <w:tcW w:w="3308" w:type="dxa"/>
          </w:tcPr>
          <w:p w:rsidR="000A6EE4" w:rsidRPr="008753CE" w:rsidRDefault="000A6EE4" w:rsidP="000A6EE4">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t>Acquisitions through business combinations</w:t>
            </w:r>
          </w:p>
        </w:tc>
        <w:tc>
          <w:tcPr>
            <w:tcW w:w="537" w:type="dxa"/>
          </w:tcPr>
          <w:p w:rsidR="000A6EE4" w:rsidRPr="008753CE" w:rsidRDefault="000A6EE4" w:rsidP="00ED379F">
            <w:pPr>
              <w:spacing w:line="240" w:lineRule="atLeast"/>
              <w:ind w:left="-90" w:right="-133"/>
              <w:jc w:val="center"/>
              <w:rPr>
                <w:rFonts w:ascii="Times New Roman" w:hAnsi="Times New Roman" w:cs="Times New Roman"/>
                <w:b/>
                <w:bCs/>
                <w:sz w:val="17"/>
                <w:szCs w:val="17"/>
              </w:rPr>
            </w:pPr>
          </w:p>
        </w:tc>
        <w:tc>
          <w:tcPr>
            <w:tcW w:w="806"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851"/>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vAlign w:val="center"/>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8753CE" w:rsidRDefault="000A6EE4" w:rsidP="00190415">
            <w:pPr>
              <w:tabs>
                <w:tab w:val="decimal" w:pos="926"/>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557"/>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475"/>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822"/>
              </w:tabs>
              <w:spacing w:line="240" w:lineRule="atLeast"/>
              <w:ind w:left="-113" w:right="-134"/>
              <w:rPr>
                <w:rFonts w:ascii="Times New Roman" w:hAnsi="Times New Roman" w:cs="Times New Roman"/>
                <w:sz w:val="17"/>
                <w:szCs w:val="17"/>
              </w:rPr>
            </w:pP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p>
        </w:tc>
      </w:tr>
      <w:tr w:rsidR="000A6EE4" w:rsidRPr="008753CE" w:rsidTr="00EB69C0">
        <w:trPr>
          <w:trHeight w:val="254"/>
        </w:trPr>
        <w:tc>
          <w:tcPr>
            <w:tcW w:w="3308" w:type="dxa"/>
          </w:tcPr>
          <w:p w:rsidR="000A6EE4" w:rsidRPr="008753CE" w:rsidRDefault="000A6EE4" w:rsidP="000557EB">
            <w:pPr>
              <w:tabs>
                <w:tab w:val="left" w:pos="159"/>
              </w:tabs>
              <w:spacing w:line="240" w:lineRule="atLeast"/>
              <w:ind w:left="-108" w:right="-115"/>
              <w:rPr>
                <w:rFonts w:ascii="Times New Roman" w:hAnsi="Times New Roman" w:cs="Times New Roman"/>
                <w:b/>
                <w:bCs/>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Pr>
                <w:rFonts w:ascii="Times New Roman" w:hAnsi="Times New Roman" w:cs="Times New Roman"/>
                <w:sz w:val="17"/>
                <w:szCs w:val="17"/>
              </w:rPr>
              <w:t>M&amp;G Polimeros Brazil S.A.</w:t>
            </w:r>
          </w:p>
        </w:tc>
        <w:tc>
          <w:tcPr>
            <w:tcW w:w="537" w:type="dxa"/>
          </w:tcPr>
          <w:p w:rsidR="000A6EE4" w:rsidRPr="008753CE" w:rsidRDefault="000A6EE4" w:rsidP="00ED379F">
            <w:pPr>
              <w:spacing w:line="240" w:lineRule="atLeast"/>
              <w:ind w:left="-90"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w:t>
            </w:r>
            <w:r w:rsidR="00ED379F">
              <w:rPr>
                <w:rFonts w:ascii="Times New Roman" w:hAnsi="Times New Roman" w:cs="Times New Roman"/>
                <w:i/>
                <w:iCs/>
                <w:sz w:val="17"/>
                <w:szCs w:val="17"/>
              </w:rPr>
              <w:t>i</w:t>
            </w:r>
            <w:r w:rsidRPr="008753CE">
              <w:rPr>
                <w:rFonts w:ascii="Times New Roman" w:hAnsi="Times New Roman" w:cs="Times New Roman"/>
                <w:i/>
                <w:iCs/>
                <w:sz w:val="17"/>
                <w:szCs w:val="17"/>
              </w:rPr>
              <w:t>)</w:t>
            </w:r>
          </w:p>
        </w:tc>
        <w:tc>
          <w:tcPr>
            <w:tcW w:w="806" w:type="dxa"/>
          </w:tcPr>
          <w:p w:rsidR="000A6EE4" w:rsidRPr="008753CE" w:rsidRDefault="000A6EE4" w:rsidP="00190415">
            <w:pPr>
              <w:tabs>
                <w:tab w:val="decimal" w:pos="34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86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695,828</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9,362</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1,755,988</w:t>
            </w: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vAlign w:val="center"/>
          </w:tcPr>
          <w:p w:rsidR="000A6EE4" w:rsidRPr="008753CE" w:rsidRDefault="000A6EE4" w:rsidP="00190415">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2,529,213</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55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66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4,990,391</w:t>
            </w:r>
          </w:p>
        </w:tc>
      </w:tr>
      <w:tr w:rsidR="000A6EE4" w:rsidRPr="008753CE" w:rsidTr="00EB69C0">
        <w:tc>
          <w:tcPr>
            <w:tcW w:w="3308" w:type="dxa"/>
          </w:tcPr>
          <w:p w:rsidR="000A6EE4" w:rsidRPr="008753CE" w:rsidRDefault="000A6EE4" w:rsidP="000557EB">
            <w:pPr>
              <w:tabs>
                <w:tab w:val="left" w:pos="159"/>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sidRPr="00704031">
              <w:rPr>
                <w:rFonts w:ascii="Times New Roman" w:hAnsi="Times New Roman" w:cs="Times New Roman"/>
                <w:sz w:val="17"/>
                <w:szCs w:val="17"/>
              </w:rPr>
              <w:t>Egyptian Indian Polyester Company S.A.E.</w:t>
            </w:r>
          </w:p>
        </w:tc>
        <w:tc>
          <w:tcPr>
            <w:tcW w:w="537" w:type="dxa"/>
          </w:tcPr>
          <w:p w:rsidR="000A6EE4" w:rsidRPr="008753CE" w:rsidRDefault="000A6EE4" w:rsidP="00ED379F">
            <w:pPr>
              <w:spacing w:line="240" w:lineRule="atLeast"/>
              <w:ind w:left="-90"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w:t>
            </w:r>
            <w:r w:rsidR="00ED379F">
              <w:rPr>
                <w:rFonts w:ascii="Times New Roman" w:hAnsi="Times New Roman" w:cs="Times New Roman"/>
                <w:i/>
                <w:iCs/>
                <w:sz w:val="17"/>
                <w:szCs w:val="17"/>
              </w:rPr>
              <w:t>i</w:t>
            </w:r>
            <w:r>
              <w:rPr>
                <w:rFonts w:ascii="Times New Roman" w:hAnsi="Times New Roman" w:cs="Times New Roman"/>
                <w:i/>
                <w:iCs/>
                <w:sz w:val="17"/>
                <w:szCs w:val="17"/>
              </w:rPr>
              <w:t>i</w:t>
            </w:r>
            <w:r w:rsidRPr="008753CE">
              <w:rPr>
                <w:rFonts w:ascii="Times New Roman" w:hAnsi="Times New Roman" w:cs="Times New Roman"/>
                <w:i/>
                <w:iCs/>
                <w:sz w:val="17"/>
                <w:szCs w:val="17"/>
              </w:rPr>
              <w:t>)</w:t>
            </w:r>
          </w:p>
        </w:tc>
        <w:tc>
          <w:tcPr>
            <w:tcW w:w="806" w:type="dxa"/>
          </w:tcPr>
          <w:p w:rsidR="000A6EE4" w:rsidRPr="008753CE" w:rsidRDefault="000A6EE4" w:rsidP="00190415">
            <w:pPr>
              <w:tabs>
                <w:tab w:val="decimal" w:pos="34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18,125</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56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vAlign w:val="center"/>
          </w:tcPr>
          <w:p w:rsidR="000A6EE4" w:rsidRPr="008753CE" w:rsidRDefault="000A6EE4" w:rsidP="00190415">
            <w:pPr>
              <w:tabs>
                <w:tab w:val="decimal" w:pos="73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55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66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18,125</w:t>
            </w:r>
          </w:p>
        </w:tc>
      </w:tr>
      <w:tr w:rsidR="00ED379F" w:rsidRPr="008753CE" w:rsidTr="00EB69C0">
        <w:tc>
          <w:tcPr>
            <w:tcW w:w="3308" w:type="dxa"/>
          </w:tcPr>
          <w:p w:rsidR="00ED379F" w:rsidRPr="008753CE" w:rsidRDefault="00ED379F" w:rsidP="000557EB">
            <w:pPr>
              <w:tabs>
                <w:tab w:val="left" w:pos="159"/>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sidRPr="00704031">
              <w:rPr>
                <w:rFonts w:ascii="Times New Roman" w:hAnsi="Times New Roman" w:cs="Times New Roman"/>
                <w:sz w:val="17"/>
                <w:szCs w:val="17"/>
              </w:rPr>
              <w:t>Avgol Industries 1953 Ltd</w:t>
            </w:r>
            <w:r>
              <w:rPr>
                <w:rFonts w:ascii="Times New Roman" w:hAnsi="Times New Roman" w:cs="Times New Roman"/>
                <w:sz w:val="17"/>
                <w:szCs w:val="17"/>
              </w:rPr>
              <w:t>.</w:t>
            </w:r>
          </w:p>
        </w:tc>
        <w:tc>
          <w:tcPr>
            <w:tcW w:w="537" w:type="dxa"/>
          </w:tcPr>
          <w:p w:rsidR="00ED379F" w:rsidRPr="008753CE" w:rsidRDefault="00ED379F" w:rsidP="00ED379F">
            <w:pPr>
              <w:spacing w:line="240" w:lineRule="atLeast"/>
              <w:ind w:left="-90"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(iii</w:t>
            </w:r>
            <w:r w:rsidRPr="008753CE">
              <w:rPr>
                <w:rFonts w:ascii="Times New Roman" w:hAnsi="Times New Roman" w:cs="Times New Roman"/>
                <w:i/>
                <w:iCs/>
                <w:sz w:val="17"/>
                <w:szCs w:val="17"/>
              </w:rPr>
              <w:t>)</w:t>
            </w:r>
          </w:p>
        </w:tc>
        <w:tc>
          <w:tcPr>
            <w:tcW w:w="806"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67,270</w:t>
            </w:r>
          </w:p>
        </w:tc>
        <w:tc>
          <w:tcPr>
            <w:tcW w:w="270"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p>
        </w:tc>
        <w:tc>
          <w:tcPr>
            <w:tcW w:w="1074" w:type="dxa"/>
          </w:tcPr>
          <w:p w:rsidR="00ED379F" w:rsidRDefault="00ED379F" w:rsidP="00ED379F">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p>
        </w:tc>
        <w:tc>
          <w:tcPr>
            <w:tcW w:w="895" w:type="dxa"/>
          </w:tcPr>
          <w:p w:rsidR="00ED379F" w:rsidRDefault="00ED379F" w:rsidP="00ED379F">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51,540</w:t>
            </w:r>
          </w:p>
        </w:tc>
        <w:tc>
          <w:tcPr>
            <w:tcW w:w="270"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p>
        </w:tc>
        <w:tc>
          <w:tcPr>
            <w:tcW w:w="985" w:type="dxa"/>
          </w:tcPr>
          <w:p w:rsidR="00ED379F" w:rsidRDefault="00ED379F" w:rsidP="00ED379F">
            <w:pPr>
              <w:tabs>
                <w:tab w:val="decimal" w:pos="79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112,022</w:t>
            </w:r>
          </w:p>
        </w:tc>
        <w:tc>
          <w:tcPr>
            <w:tcW w:w="280"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p>
        </w:tc>
        <w:tc>
          <w:tcPr>
            <w:tcW w:w="1164" w:type="dxa"/>
            <w:vAlign w:val="center"/>
          </w:tcPr>
          <w:p w:rsidR="00ED379F" w:rsidRDefault="00ED379F" w:rsidP="00ED379F">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2,142,916</w:t>
            </w:r>
          </w:p>
        </w:tc>
        <w:tc>
          <w:tcPr>
            <w:tcW w:w="270"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p>
        </w:tc>
        <w:tc>
          <w:tcPr>
            <w:tcW w:w="985" w:type="dxa"/>
          </w:tcPr>
          <w:p w:rsidR="00ED379F" w:rsidRDefault="00ED379F" w:rsidP="00ED379F">
            <w:pPr>
              <w:tabs>
                <w:tab w:val="decimal" w:pos="763"/>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1,597,574</w:t>
            </w:r>
          </w:p>
        </w:tc>
        <w:tc>
          <w:tcPr>
            <w:tcW w:w="270" w:type="dxa"/>
          </w:tcPr>
          <w:p w:rsidR="00ED379F" w:rsidRPr="008753CE" w:rsidRDefault="00ED379F" w:rsidP="00ED379F">
            <w:pPr>
              <w:tabs>
                <w:tab w:val="decimal" w:pos="792"/>
              </w:tabs>
              <w:spacing w:line="240" w:lineRule="atLeast"/>
              <w:ind w:left="-113" w:right="-134"/>
              <w:rPr>
                <w:rFonts w:ascii="Times New Roman" w:hAnsi="Times New Roman" w:cs="Times New Roman"/>
                <w:sz w:val="17"/>
                <w:szCs w:val="17"/>
              </w:rPr>
            </w:pPr>
          </w:p>
        </w:tc>
        <w:tc>
          <w:tcPr>
            <w:tcW w:w="895" w:type="dxa"/>
          </w:tcPr>
          <w:p w:rsidR="00ED379F" w:rsidRDefault="00ED379F" w:rsidP="00ED379F">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ED379F" w:rsidRPr="008753CE" w:rsidRDefault="00ED379F" w:rsidP="00ED379F">
            <w:pPr>
              <w:tabs>
                <w:tab w:val="decimal" w:pos="792"/>
              </w:tabs>
              <w:spacing w:line="240" w:lineRule="atLeast"/>
              <w:ind w:left="-113" w:right="-134"/>
              <w:rPr>
                <w:rFonts w:ascii="Times New Roman" w:hAnsi="Times New Roman" w:cs="Times New Roman"/>
                <w:sz w:val="17"/>
                <w:szCs w:val="17"/>
              </w:rPr>
            </w:pPr>
          </w:p>
        </w:tc>
        <w:tc>
          <w:tcPr>
            <w:tcW w:w="1074" w:type="dxa"/>
          </w:tcPr>
          <w:p w:rsidR="00ED379F" w:rsidRDefault="00ED379F" w:rsidP="00ED379F">
            <w:pPr>
              <w:tabs>
                <w:tab w:val="decimal" w:pos="82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47,160</w:t>
            </w:r>
          </w:p>
        </w:tc>
        <w:tc>
          <w:tcPr>
            <w:tcW w:w="270" w:type="dxa"/>
          </w:tcPr>
          <w:p w:rsidR="00ED379F" w:rsidRPr="008753CE" w:rsidRDefault="00ED379F" w:rsidP="00ED379F">
            <w:pPr>
              <w:tabs>
                <w:tab w:val="decimal" w:pos="579"/>
              </w:tabs>
              <w:spacing w:line="240" w:lineRule="atLeast"/>
              <w:ind w:left="-113" w:right="-134"/>
              <w:rPr>
                <w:rFonts w:ascii="Times New Roman" w:hAnsi="Times New Roman" w:cs="Times New Roman"/>
                <w:sz w:val="17"/>
                <w:szCs w:val="17"/>
              </w:rPr>
            </w:pPr>
          </w:p>
        </w:tc>
        <w:tc>
          <w:tcPr>
            <w:tcW w:w="1087" w:type="dxa"/>
          </w:tcPr>
          <w:p w:rsidR="00ED379F" w:rsidRDefault="00ED379F" w:rsidP="00ED379F">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4,018,482</w:t>
            </w:r>
          </w:p>
        </w:tc>
      </w:tr>
      <w:tr w:rsidR="000A6EE4" w:rsidRPr="008753CE" w:rsidTr="00EB69C0">
        <w:tc>
          <w:tcPr>
            <w:tcW w:w="3308" w:type="dxa"/>
          </w:tcPr>
          <w:p w:rsidR="000A6EE4" w:rsidRPr="008753CE" w:rsidRDefault="000A6EE4" w:rsidP="00190415">
            <w:pPr>
              <w:tabs>
                <w:tab w:val="decimal" w:pos="363"/>
                <w:tab w:val="decimal" w:pos="475"/>
                <w:tab w:val="decimal" w:pos="557"/>
                <w:tab w:val="decimal" w:pos="660"/>
                <w:tab w:val="decimal" w:pos="737"/>
              </w:tabs>
              <w:spacing w:line="240" w:lineRule="atLeast"/>
              <w:ind w:left="-113" w:right="-134"/>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w:t>
            </w:r>
            <w:r w:rsidRPr="00F40695">
              <w:rPr>
                <w:rFonts w:ascii="Times New Roman" w:hAnsi="Times New Roman" w:cs="Times New Roman"/>
                <w:sz w:val="17"/>
                <w:szCs w:val="17"/>
              </w:rPr>
              <w:t>KORDÁRNA</w:t>
            </w:r>
            <w:r>
              <w:rPr>
                <w:rFonts w:ascii="Times New Roman" w:hAnsi="Times New Roman" w:cs="Times New Roman"/>
                <w:sz w:val="17"/>
                <w:szCs w:val="17"/>
              </w:rPr>
              <w:t xml:space="preserve"> Plus a.s. </w:t>
            </w:r>
          </w:p>
        </w:tc>
        <w:tc>
          <w:tcPr>
            <w:tcW w:w="537" w:type="dxa"/>
          </w:tcPr>
          <w:p w:rsidR="000A6EE4" w:rsidRPr="008753CE" w:rsidRDefault="000A6EE4" w:rsidP="00ED379F">
            <w:pPr>
              <w:spacing w:line="240" w:lineRule="atLeast"/>
              <w:ind w:left="-90"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w:t>
            </w:r>
            <w:r w:rsidR="00ED379F">
              <w:rPr>
                <w:rFonts w:ascii="Times New Roman" w:hAnsi="Times New Roman" w:cs="Times New Roman"/>
                <w:i/>
                <w:iCs/>
                <w:sz w:val="17"/>
                <w:szCs w:val="17"/>
              </w:rPr>
              <w:t>vi</w:t>
            </w:r>
            <w:r w:rsidRPr="008753CE">
              <w:rPr>
                <w:rFonts w:ascii="Times New Roman" w:hAnsi="Times New Roman" w:cs="Times New Roman"/>
                <w:i/>
                <w:iCs/>
                <w:sz w:val="17"/>
                <w:szCs w:val="17"/>
              </w:rPr>
              <w:t>)</w:t>
            </w:r>
          </w:p>
        </w:tc>
        <w:tc>
          <w:tcPr>
            <w:tcW w:w="806" w:type="dxa"/>
          </w:tcPr>
          <w:p w:rsidR="000A6EE4" w:rsidRPr="008753CE" w:rsidRDefault="000A6EE4" w:rsidP="00190415">
            <w:pPr>
              <w:tabs>
                <w:tab w:val="decimal" w:pos="34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1,276</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vAlign w:val="center"/>
          </w:tcPr>
          <w:p w:rsidR="000A6EE4" w:rsidRPr="008753CE" w:rsidRDefault="000A6EE4" w:rsidP="00190415">
            <w:pPr>
              <w:tabs>
                <w:tab w:val="decimal" w:pos="56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8753CE" w:rsidRDefault="000A6EE4" w:rsidP="00190415">
            <w:pPr>
              <w:tabs>
                <w:tab w:val="decimal" w:pos="73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8753CE" w:rsidRDefault="000A6EE4" w:rsidP="00190415">
            <w:pPr>
              <w:tabs>
                <w:tab w:val="decimal" w:pos="55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8753CE"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8753CE" w:rsidRDefault="000A6EE4" w:rsidP="00190415">
            <w:pPr>
              <w:tabs>
                <w:tab w:val="decimal" w:pos="66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1,276</w:t>
            </w:r>
          </w:p>
        </w:tc>
      </w:tr>
      <w:tr w:rsidR="000A6EE4" w:rsidRPr="008753CE" w:rsidTr="00EB69C0">
        <w:tc>
          <w:tcPr>
            <w:tcW w:w="3308" w:type="dxa"/>
          </w:tcPr>
          <w:p w:rsidR="000A6EE4" w:rsidRDefault="000A6EE4" w:rsidP="000557EB">
            <w:pPr>
              <w:tabs>
                <w:tab w:val="left" w:pos="159"/>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Pr>
                <w:rFonts w:ascii="Times New Roman" w:hAnsi="Times New Roman" w:cs="Times New Roman"/>
                <w:sz w:val="17"/>
                <w:szCs w:val="17"/>
              </w:rPr>
              <w:t>Medco Plast for Packing and Packaging</w:t>
            </w:r>
          </w:p>
          <w:p w:rsidR="000A6EE4" w:rsidRPr="000E35B8" w:rsidRDefault="000A6EE4" w:rsidP="00AA77A1">
            <w:pPr>
              <w:tabs>
                <w:tab w:val="left" w:pos="249"/>
                <w:tab w:val="left" w:pos="432"/>
              </w:tabs>
              <w:spacing w:line="240" w:lineRule="atLeast"/>
              <w:ind w:left="159" w:right="-115" w:hanging="108"/>
              <w:rPr>
                <w:rFonts w:ascii="Times New Roman" w:hAnsi="Times New Roman" w:cs="Times New Roman"/>
                <w:sz w:val="17"/>
                <w:szCs w:val="17"/>
              </w:rPr>
            </w:pPr>
            <w:r>
              <w:rPr>
                <w:rFonts w:ascii="Times New Roman" w:hAnsi="Times New Roman" w:cs="Times New Roman"/>
                <w:sz w:val="17"/>
                <w:szCs w:val="17"/>
              </w:rPr>
              <w:t xml:space="preserve">     Systems S.A.E.</w:t>
            </w:r>
          </w:p>
        </w:tc>
        <w:tc>
          <w:tcPr>
            <w:tcW w:w="537" w:type="dxa"/>
          </w:tcPr>
          <w:p w:rsidR="000A6EE4" w:rsidRDefault="000A6EE4" w:rsidP="00ED379F">
            <w:pPr>
              <w:spacing w:line="240" w:lineRule="atLeast"/>
              <w:ind w:left="-90" w:right="-133"/>
              <w:jc w:val="center"/>
              <w:rPr>
                <w:rFonts w:ascii="Times New Roman" w:hAnsi="Times New Roman" w:cs="Times New Roman"/>
                <w:i/>
                <w:iCs/>
                <w:sz w:val="17"/>
                <w:szCs w:val="17"/>
              </w:rPr>
            </w:pPr>
          </w:p>
          <w:p w:rsidR="000A6EE4" w:rsidRPr="00B41DA2" w:rsidRDefault="000A6EE4" w:rsidP="00ED379F">
            <w:pPr>
              <w:spacing w:line="240" w:lineRule="atLeast"/>
              <w:ind w:left="-90"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w:t>
            </w:r>
            <w:r w:rsidR="00ED379F">
              <w:rPr>
                <w:rFonts w:ascii="Times New Roman" w:hAnsi="Times New Roman" w:cs="Times New Roman"/>
                <w:i/>
                <w:iCs/>
                <w:sz w:val="17"/>
                <w:szCs w:val="17"/>
              </w:rPr>
              <w:t>vi</w:t>
            </w:r>
            <w:r>
              <w:rPr>
                <w:rFonts w:ascii="Times New Roman" w:hAnsi="Times New Roman" w:cs="Times New Roman"/>
                <w:i/>
                <w:iCs/>
                <w:sz w:val="17"/>
                <w:szCs w:val="17"/>
              </w:rPr>
              <w:t>i</w:t>
            </w:r>
            <w:r w:rsidRPr="008753CE">
              <w:rPr>
                <w:rFonts w:ascii="Times New Roman" w:hAnsi="Times New Roman" w:cs="Times New Roman"/>
                <w:i/>
                <w:iCs/>
                <w:sz w:val="17"/>
                <w:szCs w:val="17"/>
              </w:rPr>
              <w:t>)</w:t>
            </w:r>
          </w:p>
        </w:tc>
        <w:tc>
          <w:tcPr>
            <w:tcW w:w="806" w:type="dxa"/>
          </w:tcPr>
          <w:p w:rsidR="000A6EE4" w:rsidRDefault="000A6EE4" w:rsidP="00190415">
            <w:pPr>
              <w:tabs>
                <w:tab w:val="decimal" w:pos="342"/>
              </w:tabs>
              <w:spacing w:line="240" w:lineRule="atLeast"/>
              <w:ind w:left="-113" w:right="-134"/>
              <w:rPr>
                <w:rFonts w:ascii="Times New Roman" w:hAnsi="Times New Roman" w:cs="Times New Roman"/>
                <w:sz w:val="17"/>
                <w:szCs w:val="17"/>
              </w:rPr>
            </w:pPr>
          </w:p>
          <w:p w:rsidR="000A6EE4" w:rsidRPr="00B10617" w:rsidRDefault="000A6EE4" w:rsidP="00190415">
            <w:pPr>
              <w:tabs>
                <w:tab w:val="decimal" w:pos="34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C229CC"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Default="000A6EE4" w:rsidP="00190415">
            <w:pPr>
              <w:tabs>
                <w:tab w:val="decimal" w:pos="690"/>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Default="000A6EE4" w:rsidP="00190415">
            <w:pPr>
              <w:tabs>
                <w:tab w:val="decimal" w:pos="700"/>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55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vAlign w:val="center"/>
          </w:tcPr>
          <w:p w:rsidR="000A6EE4" w:rsidRDefault="000A6EE4" w:rsidP="00190415">
            <w:pPr>
              <w:tabs>
                <w:tab w:val="decimal" w:pos="562"/>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56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8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Default="000A6EE4" w:rsidP="00190415">
            <w:pPr>
              <w:tabs>
                <w:tab w:val="decimal" w:pos="926"/>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364,831</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Default="000A6EE4" w:rsidP="00190415">
            <w:pPr>
              <w:tabs>
                <w:tab w:val="decimal" w:pos="774"/>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773"/>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86,385</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Default="000A6EE4" w:rsidP="00190415">
            <w:pPr>
              <w:tabs>
                <w:tab w:val="decimal" w:pos="459"/>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Default="000A6EE4" w:rsidP="00190415">
            <w:pPr>
              <w:tabs>
                <w:tab w:val="decimal" w:pos="660"/>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66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Default="000A6EE4" w:rsidP="00190415">
            <w:pPr>
              <w:tabs>
                <w:tab w:val="decimal" w:pos="774"/>
              </w:tabs>
              <w:spacing w:line="240" w:lineRule="atLeast"/>
              <w:ind w:left="-113" w:right="-134"/>
              <w:rPr>
                <w:rFonts w:ascii="Times New Roman" w:hAnsi="Times New Roman" w:cs="Times New Roman"/>
                <w:sz w:val="17"/>
                <w:szCs w:val="17"/>
              </w:rPr>
            </w:pPr>
          </w:p>
          <w:p w:rsidR="000A6EE4" w:rsidRPr="00547174"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451,216</w:t>
            </w:r>
          </w:p>
        </w:tc>
      </w:tr>
      <w:tr w:rsidR="000A6EE4" w:rsidRPr="008753CE" w:rsidTr="00EB69C0">
        <w:tc>
          <w:tcPr>
            <w:tcW w:w="3308" w:type="dxa"/>
          </w:tcPr>
          <w:p w:rsidR="000A6EE4" w:rsidRPr="000E35B8" w:rsidRDefault="000A6EE4" w:rsidP="008B005C">
            <w:pPr>
              <w:tabs>
                <w:tab w:val="left" w:pos="237"/>
              </w:tabs>
              <w:spacing w:line="240" w:lineRule="atLeast"/>
              <w:ind w:left="-108" w:right="-115"/>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w:t>
            </w:r>
            <w:r w:rsidR="00F55B67" w:rsidRPr="00F55B67">
              <w:rPr>
                <w:rFonts w:ascii="Times New Roman" w:hAnsi="Times New Roman" w:cs="Times New Roman"/>
                <w:sz w:val="17"/>
                <w:szCs w:val="17"/>
              </w:rPr>
              <w:t>Schoeller Group</w:t>
            </w:r>
            <w:r w:rsidR="00F55B67" w:rsidRPr="00F55B67" w:rsidDel="00F55B67">
              <w:rPr>
                <w:rFonts w:ascii="Times New Roman" w:hAnsi="Times New Roman" w:cs="Times New Roman"/>
                <w:sz w:val="17"/>
                <w:szCs w:val="17"/>
              </w:rPr>
              <w:t xml:space="preserve"> </w:t>
            </w:r>
          </w:p>
        </w:tc>
        <w:tc>
          <w:tcPr>
            <w:tcW w:w="537" w:type="dxa"/>
          </w:tcPr>
          <w:p w:rsidR="000A6EE4" w:rsidRPr="00B41DA2" w:rsidRDefault="000A6EE4" w:rsidP="008B005C">
            <w:pPr>
              <w:spacing w:line="240" w:lineRule="atLeast"/>
              <w:ind w:right="-133"/>
              <w:rPr>
                <w:rFonts w:ascii="Times New Roman" w:hAnsi="Times New Roman" w:cs="Times New Roman"/>
                <w:i/>
                <w:i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w:t>
            </w:r>
            <w:r w:rsidR="00ED379F">
              <w:rPr>
                <w:rFonts w:ascii="Times New Roman" w:hAnsi="Times New Roman" w:cs="Times New Roman"/>
                <w:i/>
                <w:iCs/>
                <w:sz w:val="17"/>
                <w:szCs w:val="17"/>
              </w:rPr>
              <w:t>vi</w:t>
            </w:r>
            <w:r>
              <w:rPr>
                <w:rFonts w:ascii="Times New Roman" w:hAnsi="Times New Roman" w:cs="Times New Roman"/>
                <w:i/>
                <w:iCs/>
                <w:sz w:val="17"/>
                <w:szCs w:val="17"/>
              </w:rPr>
              <w:t>ii</w:t>
            </w:r>
            <w:r w:rsidRPr="008753CE">
              <w:rPr>
                <w:rFonts w:ascii="Times New Roman" w:hAnsi="Times New Roman" w:cs="Times New Roman"/>
                <w:i/>
                <w:iCs/>
                <w:sz w:val="17"/>
                <w:szCs w:val="17"/>
              </w:rPr>
              <w:t>)</w:t>
            </w:r>
          </w:p>
        </w:tc>
        <w:tc>
          <w:tcPr>
            <w:tcW w:w="806" w:type="dxa"/>
          </w:tcPr>
          <w:p w:rsidR="000A6EE4" w:rsidRPr="00B10617" w:rsidRDefault="000A6EE4" w:rsidP="008B005C">
            <w:pPr>
              <w:tabs>
                <w:tab w:val="decimal" w:pos="342"/>
              </w:tabs>
              <w:spacing w:line="240" w:lineRule="atLeast"/>
              <w:ind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C229CC"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547174" w:rsidRDefault="000A6EE4" w:rsidP="008B005C">
            <w:pPr>
              <w:tabs>
                <w:tab w:val="decimal" w:pos="690"/>
              </w:tabs>
              <w:spacing w:line="240" w:lineRule="atLeast"/>
              <w:ind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547174" w:rsidRDefault="000A6EE4" w:rsidP="008B005C">
            <w:pPr>
              <w:tabs>
                <w:tab w:val="decimal" w:pos="702"/>
              </w:tabs>
              <w:spacing w:line="240" w:lineRule="atLeast"/>
              <w:ind w:right="-134"/>
              <w:rPr>
                <w:rFonts w:ascii="Times New Roman" w:hAnsi="Times New Roman" w:cs="Times New Roman"/>
                <w:sz w:val="17"/>
                <w:szCs w:val="17"/>
              </w:rPr>
            </w:pPr>
            <w:r>
              <w:rPr>
                <w:rFonts w:ascii="Times New Roman" w:hAnsi="Times New Roman" w:cs="Times New Roman"/>
                <w:sz w:val="17"/>
                <w:szCs w:val="17"/>
              </w:rPr>
              <w:t>11,325</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vAlign w:val="center"/>
          </w:tcPr>
          <w:p w:rsidR="000A6EE4" w:rsidRPr="00547174" w:rsidRDefault="000A6EE4" w:rsidP="008B005C">
            <w:pPr>
              <w:tabs>
                <w:tab w:val="decimal" w:pos="792"/>
              </w:tabs>
              <w:spacing w:line="240" w:lineRule="atLeast"/>
              <w:ind w:right="-134"/>
              <w:rPr>
                <w:rFonts w:ascii="Times New Roman" w:hAnsi="Times New Roman" w:cs="Times New Roman"/>
                <w:sz w:val="17"/>
                <w:szCs w:val="17"/>
              </w:rPr>
            </w:pPr>
            <w:r>
              <w:rPr>
                <w:rFonts w:ascii="Times New Roman" w:hAnsi="Times New Roman" w:cs="Times New Roman"/>
                <w:sz w:val="17"/>
                <w:szCs w:val="17"/>
              </w:rPr>
              <w:t>229,710</w:t>
            </w:r>
          </w:p>
        </w:tc>
        <w:tc>
          <w:tcPr>
            <w:tcW w:w="28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547174" w:rsidRDefault="000A6EE4" w:rsidP="008B005C">
            <w:pPr>
              <w:tabs>
                <w:tab w:val="decimal" w:pos="737"/>
              </w:tabs>
              <w:spacing w:line="240" w:lineRule="atLeast"/>
              <w:ind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547174" w:rsidRDefault="000A6EE4" w:rsidP="008B005C">
            <w:pPr>
              <w:tabs>
                <w:tab w:val="decimal" w:pos="773"/>
              </w:tabs>
              <w:spacing w:line="240" w:lineRule="atLeast"/>
              <w:ind w:right="-134"/>
              <w:rPr>
                <w:rFonts w:ascii="Times New Roman" w:hAnsi="Times New Roman" w:cs="Times New Roman"/>
                <w:sz w:val="17"/>
                <w:szCs w:val="17"/>
              </w:rPr>
            </w:pPr>
            <w:r>
              <w:rPr>
                <w:rFonts w:ascii="Times New Roman" w:hAnsi="Times New Roman" w:cs="Times New Roman"/>
                <w:sz w:val="17"/>
                <w:szCs w:val="17"/>
              </w:rPr>
              <w:t>98,446</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547174" w:rsidRDefault="000A6EE4" w:rsidP="008B005C">
            <w:pPr>
              <w:tabs>
                <w:tab w:val="decimal" w:pos="459"/>
              </w:tabs>
              <w:spacing w:line="240" w:lineRule="atLeast"/>
              <w:ind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547174" w:rsidRDefault="000A6EE4" w:rsidP="008B005C">
            <w:pPr>
              <w:tabs>
                <w:tab w:val="decimal" w:pos="660"/>
              </w:tabs>
              <w:spacing w:line="240" w:lineRule="atLeast"/>
              <w:ind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547174" w:rsidRDefault="000A6EE4" w:rsidP="008B005C">
            <w:pPr>
              <w:tabs>
                <w:tab w:val="decimal" w:pos="774"/>
              </w:tabs>
              <w:spacing w:line="240" w:lineRule="atLeast"/>
              <w:ind w:right="-134"/>
              <w:rPr>
                <w:rFonts w:ascii="Times New Roman" w:hAnsi="Times New Roman" w:cs="Times New Roman"/>
                <w:sz w:val="17"/>
                <w:szCs w:val="17"/>
              </w:rPr>
            </w:pPr>
            <w:r>
              <w:rPr>
                <w:rFonts w:ascii="Times New Roman" w:hAnsi="Times New Roman" w:cs="Times New Roman"/>
                <w:sz w:val="17"/>
                <w:szCs w:val="17"/>
              </w:rPr>
              <w:t>339,481</w:t>
            </w:r>
          </w:p>
        </w:tc>
      </w:tr>
      <w:tr w:rsidR="000A6EE4" w:rsidRPr="008753CE" w:rsidTr="00EB69C0">
        <w:tc>
          <w:tcPr>
            <w:tcW w:w="3308" w:type="dxa"/>
          </w:tcPr>
          <w:p w:rsidR="000A6EE4" w:rsidRPr="000E35B8" w:rsidRDefault="000A6EE4" w:rsidP="00190415">
            <w:pPr>
              <w:tabs>
                <w:tab w:val="left" w:pos="237"/>
              </w:tabs>
              <w:spacing w:line="240" w:lineRule="atLeast"/>
              <w:ind w:left="-104" w:right="-115"/>
              <w:rPr>
                <w:rFonts w:ascii="Times New Roman" w:hAnsi="Times New Roman" w:cs="Times New Roman"/>
                <w:sz w:val="17"/>
                <w:szCs w:val="17"/>
              </w:rPr>
            </w:pPr>
            <w:r w:rsidRPr="008753CE">
              <w:rPr>
                <w:rFonts w:ascii="Times New Roman" w:hAnsi="Times New Roman" w:cs="Times New Roman"/>
                <w:sz w:val="17"/>
                <w:szCs w:val="17"/>
              </w:rPr>
              <w:t>Reclassifications</w:t>
            </w:r>
          </w:p>
        </w:tc>
        <w:tc>
          <w:tcPr>
            <w:tcW w:w="537" w:type="dxa"/>
          </w:tcPr>
          <w:p w:rsidR="000A6EE4" w:rsidRPr="00C229CC" w:rsidRDefault="000A6EE4" w:rsidP="00ED379F">
            <w:pPr>
              <w:spacing w:line="240" w:lineRule="atLeast"/>
              <w:ind w:left="-90" w:right="-133"/>
              <w:jc w:val="center"/>
              <w:rPr>
                <w:rFonts w:ascii="Times New Roman" w:hAnsi="Times New Roman" w:cs="Times New Roman"/>
                <w:b/>
                <w:bCs/>
                <w:sz w:val="17"/>
                <w:szCs w:val="17"/>
              </w:rPr>
            </w:pPr>
          </w:p>
        </w:tc>
        <w:tc>
          <w:tcPr>
            <w:tcW w:w="806" w:type="dxa"/>
          </w:tcPr>
          <w:p w:rsidR="000A6EE4" w:rsidRPr="00547174" w:rsidRDefault="000A6EE4" w:rsidP="00190415">
            <w:pPr>
              <w:tabs>
                <w:tab w:val="decimal" w:pos="34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547174" w:rsidRDefault="000A6EE4" w:rsidP="00190415">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547174"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(1,399)</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vAlign w:val="center"/>
          </w:tcPr>
          <w:p w:rsidR="000A6EE4" w:rsidRPr="00547174" w:rsidRDefault="000A6EE4" w:rsidP="00190415">
            <w:pPr>
              <w:tabs>
                <w:tab w:val="decimal" w:pos="56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8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547174" w:rsidRDefault="000A6EE4" w:rsidP="00190415">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(8,987)</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547174" w:rsidRDefault="000A6EE4" w:rsidP="00190415">
            <w:pPr>
              <w:tabs>
                <w:tab w:val="decimal" w:pos="55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547174"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547174" w:rsidRDefault="000A6EE4" w:rsidP="00190415">
            <w:pPr>
              <w:tabs>
                <w:tab w:val="decimal" w:pos="82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25,357</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547174"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14,971</w:t>
            </w:r>
          </w:p>
        </w:tc>
      </w:tr>
      <w:tr w:rsidR="000A6EE4" w:rsidRPr="008753CE" w:rsidTr="00EB69C0">
        <w:tc>
          <w:tcPr>
            <w:tcW w:w="3308" w:type="dxa"/>
          </w:tcPr>
          <w:p w:rsidR="000A6EE4" w:rsidRPr="00B41DA2" w:rsidRDefault="000A6EE4" w:rsidP="000A6EE4">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t>Write-off</w:t>
            </w:r>
          </w:p>
        </w:tc>
        <w:tc>
          <w:tcPr>
            <w:tcW w:w="537" w:type="dxa"/>
          </w:tcPr>
          <w:p w:rsidR="000A6EE4" w:rsidRPr="00B10617" w:rsidRDefault="000A6EE4" w:rsidP="00ED379F">
            <w:pPr>
              <w:spacing w:line="240" w:lineRule="atLeast"/>
              <w:ind w:left="-90" w:right="-133"/>
              <w:jc w:val="center"/>
              <w:rPr>
                <w:rFonts w:ascii="Times New Roman" w:hAnsi="Times New Roman" w:cs="Times New Roman"/>
                <w:b/>
                <w:bCs/>
                <w:sz w:val="17"/>
                <w:szCs w:val="17"/>
              </w:rPr>
            </w:pPr>
          </w:p>
        </w:tc>
        <w:tc>
          <w:tcPr>
            <w:tcW w:w="806" w:type="dxa"/>
          </w:tcPr>
          <w:p w:rsidR="000A6EE4" w:rsidRPr="00C229CC" w:rsidRDefault="000A6EE4" w:rsidP="00190415">
            <w:pPr>
              <w:tabs>
                <w:tab w:val="decimal" w:pos="34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Pr>
          <w:p w:rsidR="000A6EE4" w:rsidRPr="00547174" w:rsidRDefault="000A6EE4" w:rsidP="00190415">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Pr>
          <w:p w:rsidR="000A6EE4" w:rsidRPr="00547174" w:rsidRDefault="000A6EE4" w:rsidP="00190415">
            <w:pPr>
              <w:tabs>
                <w:tab w:val="decimal" w:pos="54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547174" w:rsidRDefault="000A6EE4" w:rsidP="00190415">
            <w:pPr>
              <w:tabs>
                <w:tab w:val="decimal" w:pos="56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8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Pr>
          <w:p w:rsidR="000A6EE4" w:rsidRPr="00547174" w:rsidRDefault="000A6EE4" w:rsidP="00190415">
            <w:pPr>
              <w:tabs>
                <w:tab w:val="decimal" w:pos="755"/>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Pr>
          <w:p w:rsidR="000A6EE4" w:rsidRPr="00547174" w:rsidRDefault="000A6EE4" w:rsidP="00190415">
            <w:pPr>
              <w:tabs>
                <w:tab w:val="decimal" w:pos="55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Pr>
          <w:p w:rsidR="000A6EE4" w:rsidRPr="00547174" w:rsidRDefault="000A6EE4" w:rsidP="00190415">
            <w:pPr>
              <w:tabs>
                <w:tab w:val="decimal" w:pos="45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0A6EE4" w:rsidRPr="00547174"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Pr>
          <w:p w:rsidR="000A6EE4" w:rsidRPr="00547174" w:rsidRDefault="000A6EE4" w:rsidP="00190415">
            <w:pPr>
              <w:tabs>
                <w:tab w:val="decimal" w:pos="82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(196)</w:t>
            </w:r>
          </w:p>
        </w:tc>
        <w:tc>
          <w:tcPr>
            <w:tcW w:w="270" w:type="dxa"/>
          </w:tcPr>
          <w:p w:rsidR="000A6EE4" w:rsidRPr="00547174"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Pr>
          <w:p w:rsidR="000A6EE4" w:rsidRPr="00547174"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(196)</w:t>
            </w:r>
          </w:p>
        </w:tc>
      </w:tr>
      <w:tr w:rsidR="000A6EE4" w:rsidRPr="008753CE" w:rsidTr="00EB69C0">
        <w:tc>
          <w:tcPr>
            <w:tcW w:w="3308" w:type="dxa"/>
          </w:tcPr>
          <w:p w:rsidR="000A6EE4" w:rsidRPr="008753CE" w:rsidRDefault="000A6EE4" w:rsidP="000A6EE4">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t>Effect of movements in exchange rates</w:t>
            </w:r>
          </w:p>
        </w:tc>
        <w:tc>
          <w:tcPr>
            <w:tcW w:w="537" w:type="dxa"/>
          </w:tcPr>
          <w:p w:rsidR="000A6EE4" w:rsidRPr="008753CE" w:rsidRDefault="000A6EE4" w:rsidP="00ED379F">
            <w:pPr>
              <w:spacing w:line="240" w:lineRule="atLeast"/>
              <w:ind w:left="-90" w:right="-133"/>
              <w:jc w:val="center"/>
              <w:rPr>
                <w:rFonts w:ascii="Times New Roman" w:hAnsi="Times New Roman" w:cs="Times New Roman"/>
                <w:b/>
                <w:bCs/>
                <w:sz w:val="17"/>
                <w:szCs w:val="17"/>
              </w:rPr>
            </w:pPr>
          </w:p>
        </w:tc>
        <w:tc>
          <w:tcPr>
            <w:tcW w:w="806" w:type="dxa"/>
            <w:tcBorders>
              <w:bottom w:val="single" w:sz="4" w:space="0" w:color="auto"/>
            </w:tcBorders>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(7,231)</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Borders>
              <w:bottom w:val="single" w:sz="4" w:space="0" w:color="auto"/>
            </w:tcBorders>
          </w:tcPr>
          <w:p w:rsidR="000A6EE4" w:rsidRPr="008753CE" w:rsidRDefault="000A6EE4" w:rsidP="00190415">
            <w:pPr>
              <w:tabs>
                <w:tab w:val="decimal" w:pos="851"/>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(194,376)</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Borders>
              <w:bottom w:val="single" w:sz="4" w:space="0" w:color="auto"/>
            </w:tcBorders>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(15,899)</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Borders>
              <w:bottom w:val="single" w:sz="4" w:space="0" w:color="auto"/>
            </w:tcBorders>
            <w:vAlign w:val="center"/>
          </w:tcPr>
          <w:p w:rsidR="000A6EE4" w:rsidRPr="008753CE" w:rsidRDefault="000A6EE4" w:rsidP="00190415">
            <w:pPr>
              <w:tabs>
                <w:tab w:val="decimal" w:pos="787"/>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(279,743)</w:t>
            </w:r>
          </w:p>
        </w:tc>
        <w:tc>
          <w:tcPr>
            <w:tcW w:w="280" w:type="dxa"/>
          </w:tcPr>
          <w:p w:rsidR="000A6EE4" w:rsidRPr="008753CE" w:rsidRDefault="000A6EE4" w:rsidP="00190415">
            <w:pPr>
              <w:tabs>
                <w:tab w:val="decimal" w:pos="601"/>
              </w:tabs>
              <w:spacing w:line="240" w:lineRule="atLeast"/>
              <w:ind w:left="-113" w:right="-134"/>
              <w:rPr>
                <w:rFonts w:ascii="Times New Roman" w:hAnsi="Times New Roman" w:cs="Times New Roman"/>
                <w:sz w:val="17"/>
                <w:szCs w:val="17"/>
              </w:rPr>
            </w:pPr>
          </w:p>
        </w:tc>
        <w:tc>
          <w:tcPr>
            <w:tcW w:w="1164" w:type="dxa"/>
            <w:tcBorders>
              <w:bottom w:val="single" w:sz="4" w:space="0" w:color="auto"/>
            </w:tcBorders>
          </w:tcPr>
          <w:p w:rsidR="000A6EE4" w:rsidRPr="008753CE" w:rsidRDefault="000A6EE4" w:rsidP="00190415">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(378,360)</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Borders>
              <w:bottom w:val="single" w:sz="4" w:space="0" w:color="auto"/>
            </w:tcBorders>
          </w:tcPr>
          <w:p w:rsidR="000A6EE4" w:rsidRPr="008753CE" w:rsidRDefault="000A6EE4" w:rsidP="00190415">
            <w:pPr>
              <w:tabs>
                <w:tab w:val="decimal" w:pos="773"/>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(100,009)</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Borders>
              <w:bottom w:val="single" w:sz="4" w:space="0" w:color="auto"/>
            </w:tcBorders>
          </w:tcPr>
          <w:p w:rsidR="000A6EE4" w:rsidRPr="008753CE" w:rsidRDefault="000A6EE4" w:rsidP="00190415">
            <w:pPr>
              <w:tabs>
                <w:tab w:val="decimal" w:pos="676"/>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(2,311)</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Borders>
              <w:bottom w:val="single" w:sz="4" w:space="0" w:color="auto"/>
            </w:tcBorders>
          </w:tcPr>
          <w:p w:rsidR="000A6EE4" w:rsidRPr="008753CE" w:rsidRDefault="000A6EE4" w:rsidP="00190415">
            <w:pPr>
              <w:tabs>
                <w:tab w:val="decimal" w:pos="822"/>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(40,716)</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Borders>
              <w:bottom w:val="single" w:sz="4" w:space="0" w:color="auto"/>
            </w:tcBorders>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(1,018,645)</w:t>
            </w:r>
          </w:p>
        </w:tc>
      </w:tr>
      <w:tr w:rsidR="000A6EE4" w:rsidRPr="008753CE" w:rsidTr="00EB69C0">
        <w:tc>
          <w:tcPr>
            <w:tcW w:w="3308" w:type="dxa"/>
          </w:tcPr>
          <w:p w:rsidR="000A6EE4" w:rsidRPr="008753CE" w:rsidRDefault="000A6EE4" w:rsidP="000A6EE4">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b/>
                <w:bCs/>
                <w:sz w:val="17"/>
                <w:szCs w:val="17"/>
              </w:rPr>
              <w:t>At 31 December 201</w:t>
            </w:r>
            <w:r>
              <w:rPr>
                <w:rFonts w:ascii="Times New Roman" w:hAnsi="Times New Roman" w:cs="Times New Roman"/>
                <w:b/>
                <w:bCs/>
                <w:sz w:val="17"/>
                <w:szCs w:val="17"/>
              </w:rPr>
              <w:t xml:space="preserve">8 </w:t>
            </w:r>
            <w:r w:rsidRPr="008753CE">
              <w:rPr>
                <w:rFonts w:ascii="Times New Roman" w:hAnsi="Times New Roman" w:cs="Times New Roman"/>
                <w:b/>
                <w:bCs/>
                <w:sz w:val="17"/>
                <w:szCs w:val="17"/>
              </w:rPr>
              <w:t>and 1 January 201</w:t>
            </w:r>
            <w:r>
              <w:rPr>
                <w:rFonts w:ascii="Times New Roman" w:hAnsi="Times New Roman" w:cs="Times New Roman"/>
                <w:b/>
                <w:bCs/>
                <w:sz w:val="17"/>
                <w:szCs w:val="17"/>
              </w:rPr>
              <w:t>9</w:t>
            </w:r>
          </w:p>
        </w:tc>
        <w:tc>
          <w:tcPr>
            <w:tcW w:w="537" w:type="dxa"/>
          </w:tcPr>
          <w:p w:rsidR="000A6EE4" w:rsidRPr="008753CE" w:rsidRDefault="000A6EE4" w:rsidP="00ED379F">
            <w:pPr>
              <w:spacing w:line="240" w:lineRule="atLeast"/>
              <w:ind w:left="-90" w:right="-133"/>
              <w:jc w:val="center"/>
              <w:rPr>
                <w:rFonts w:ascii="Times New Roman" w:hAnsi="Times New Roman" w:cs="Times New Roman"/>
                <w:b/>
                <w:bCs/>
                <w:sz w:val="17"/>
                <w:szCs w:val="17"/>
              </w:rPr>
            </w:pPr>
          </w:p>
        </w:tc>
        <w:tc>
          <w:tcPr>
            <w:tcW w:w="806" w:type="dxa"/>
            <w:tcBorders>
              <w:top w:val="single" w:sz="4" w:space="0" w:color="auto"/>
              <w:left w:val="nil"/>
              <w:right w:val="nil"/>
            </w:tcBorders>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191,897</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74" w:type="dxa"/>
            <w:tcBorders>
              <w:top w:val="single" w:sz="4" w:space="0" w:color="auto"/>
            </w:tcBorders>
          </w:tcPr>
          <w:p w:rsidR="000A6EE4" w:rsidRPr="008753CE" w:rsidRDefault="000A6EE4" w:rsidP="00190415">
            <w:pPr>
              <w:tabs>
                <w:tab w:val="decimal" w:pos="864"/>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7,487,078</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895" w:type="dxa"/>
            <w:tcBorders>
              <w:top w:val="single" w:sz="4" w:space="0" w:color="auto"/>
            </w:tcBorders>
          </w:tcPr>
          <w:p w:rsidR="000A6EE4" w:rsidRPr="008753CE" w:rsidRDefault="000A6EE4" w:rsidP="00190415">
            <w:pPr>
              <w:tabs>
                <w:tab w:val="decimal" w:pos="700"/>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542,133</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Borders>
              <w:top w:val="single" w:sz="4" w:space="0" w:color="auto"/>
            </w:tcBorders>
            <w:vAlign w:val="center"/>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10,829,136</w:t>
            </w:r>
          </w:p>
        </w:tc>
        <w:tc>
          <w:tcPr>
            <w:tcW w:w="28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164" w:type="dxa"/>
            <w:tcBorders>
              <w:top w:val="single" w:sz="4" w:space="0" w:color="auto"/>
            </w:tcBorders>
          </w:tcPr>
          <w:p w:rsidR="000A6EE4" w:rsidRPr="008753CE" w:rsidRDefault="000A6EE4" w:rsidP="00190415">
            <w:pPr>
              <w:tabs>
                <w:tab w:val="decimal" w:pos="926"/>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10,084,469</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985" w:type="dxa"/>
            <w:tcBorders>
              <w:top w:val="single" w:sz="4" w:space="0" w:color="auto"/>
            </w:tcBorders>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3,092,564</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895" w:type="dxa"/>
            <w:tcBorders>
              <w:top w:val="single" w:sz="4" w:space="0" w:color="auto"/>
            </w:tcBorders>
          </w:tcPr>
          <w:p w:rsidR="000A6EE4" w:rsidRPr="008753CE" w:rsidRDefault="000A6EE4" w:rsidP="00190415">
            <w:pPr>
              <w:tabs>
                <w:tab w:val="decimal" w:pos="684"/>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324,498</w:t>
            </w:r>
          </w:p>
        </w:tc>
        <w:tc>
          <w:tcPr>
            <w:tcW w:w="270" w:type="dxa"/>
          </w:tcPr>
          <w:p w:rsidR="000A6EE4" w:rsidRPr="008753CE" w:rsidRDefault="000A6EE4" w:rsidP="00190415">
            <w:pPr>
              <w:tabs>
                <w:tab w:val="decimal" w:pos="792"/>
              </w:tabs>
              <w:spacing w:line="240" w:lineRule="atLeast"/>
              <w:ind w:left="-113" w:right="-134"/>
              <w:rPr>
                <w:rFonts w:ascii="Times New Roman" w:hAnsi="Times New Roman" w:cs="Times New Roman"/>
                <w:sz w:val="17"/>
                <w:szCs w:val="17"/>
              </w:rPr>
            </w:pPr>
          </w:p>
        </w:tc>
        <w:tc>
          <w:tcPr>
            <w:tcW w:w="1074" w:type="dxa"/>
            <w:tcBorders>
              <w:top w:val="single" w:sz="4" w:space="0" w:color="auto"/>
            </w:tcBorders>
          </w:tcPr>
          <w:p w:rsidR="000A6EE4" w:rsidRPr="008753CE" w:rsidRDefault="000A6EE4" w:rsidP="00190415">
            <w:pPr>
              <w:tabs>
                <w:tab w:val="decimal" w:pos="822"/>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924,05</w:t>
            </w:r>
            <w:r w:rsidRPr="004B1722">
              <w:rPr>
                <w:rFonts w:ascii="Times New Roman" w:hAnsi="Times New Roman"/>
                <w:b/>
                <w:bCs/>
                <w:sz w:val="17"/>
                <w:szCs w:val="17"/>
                <w:lang w:val="en-AU"/>
              </w:rPr>
              <w:t>5</w:t>
            </w:r>
          </w:p>
        </w:tc>
        <w:tc>
          <w:tcPr>
            <w:tcW w:w="270" w:type="dxa"/>
          </w:tcPr>
          <w:p w:rsidR="000A6EE4" w:rsidRPr="008753CE" w:rsidRDefault="000A6EE4" w:rsidP="00190415">
            <w:pPr>
              <w:tabs>
                <w:tab w:val="decimal" w:pos="579"/>
              </w:tabs>
              <w:spacing w:line="240" w:lineRule="atLeast"/>
              <w:ind w:left="-113" w:right="-134"/>
              <w:rPr>
                <w:rFonts w:ascii="Times New Roman" w:hAnsi="Times New Roman" w:cs="Times New Roman"/>
                <w:sz w:val="17"/>
                <w:szCs w:val="17"/>
              </w:rPr>
            </w:pPr>
          </w:p>
        </w:tc>
        <w:tc>
          <w:tcPr>
            <w:tcW w:w="1087" w:type="dxa"/>
            <w:tcBorders>
              <w:top w:val="single" w:sz="4" w:space="0" w:color="auto"/>
            </w:tcBorders>
          </w:tcPr>
          <w:p w:rsidR="000A6EE4" w:rsidRPr="008753CE" w:rsidRDefault="000A6EE4" w:rsidP="00190415">
            <w:pPr>
              <w:tabs>
                <w:tab w:val="decimal" w:pos="774"/>
              </w:tabs>
              <w:spacing w:line="240" w:lineRule="atLeast"/>
              <w:ind w:left="-113" w:right="-134"/>
              <w:rPr>
                <w:rFonts w:ascii="Times New Roman" w:hAnsi="Times New Roman" w:cs="Times New Roman"/>
                <w:sz w:val="17"/>
                <w:szCs w:val="17"/>
              </w:rPr>
            </w:pPr>
            <w:r>
              <w:rPr>
                <w:rFonts w:ascii="Times New Roman" w:hAnsi="Times New Roman" w:cs="Times New Roman"/>
                <w:b/>
                <w:bCs/>
                <w:sz w:val="17"/>
                <w:szCs w:val="17"/>
              </w:rPr>
              <w:t>33,475,830</w:t>
            </w:r>
          </w:p>
        </w:tc>
      </w:tr>
      <w:tr w:rsidR="00E40F38" w:rsidRPr="008753CE" w:rsidTr="00EB69C0">
        <w:trPr>
          <w:trHeight w:hRule="exact" w:val="236"/>
        </w:trPr>
        <w:tc>
          <w:tcPr>
            <w:tcW w:w="3308" w:type="dxa"/>
            <w:hideMark/>
          </w:tcPr>
          <w:p w:rsidR="00E40F38" w:rsidRPr="008753CE" w:rsidRDefault="00E40F38" w:rsidP="00E40F38">
            <w:pPr>
              <w:tabs>
                <w:tab w:val="decimal" w:pos="676"/>
                <w:tab w:val="decimal" w:pos="777"/>
                <w:tab w:val="decimal" w:pos="822"/>
                <w:tab w:val="decimal" w:pos="851"/>
                <w:tab w:val="decimal" w:pos="926"/>
              </w:tabs>
              <w:spacing w:line="240" w:lineRule="atLeast"/>
              <w:ind w:left="-113" w:right="-134" w:hanging="108"/>
              <w:rPr>
                <w:rFonts w:ascii="Times New Roman" w:hAnsi="Times New Roman" w:cs="Times New Roman"/>
                <w:sz w:val="17"/>
                <w:szCs w:val="17"/>
              </w:rPr>
            </w:pPr>
            <w:r w:rsidRPr="008753CE">
              <w:rPr>
                <w:rFonts w:ascii="Times New Roman" w:hAnsi="Times New Roman" w:cs="Times New Roman"/>
                <w:sz w:val="17"/>
                <w:szCs w:val="17"/>
              </w:rPr>
              <w:t>A</w:t>
            </w:r>
            <w:r>
              <w:rPr>
                <w:rFonts w:ascii="Times New Roman" w:hAnsi="Times New Roman" w:cs="Angsana New"/>
                <w:sz w:val="17"/>
                <w:szCs w:val="21"/>
              </w:rPr>
              <w:t>A</w:t>
            </w:r>
            <w:r w:rsidRPr="008753CE">
              <w:rPr>
                <w:rFonts w:ascii="Times New Roman" w:hAnsi="Times New Roman" w:cs="Times New Roman"/>
                <w:sz w:val="17"/>
                <w:szCs w:val="17"/>
              </w:rPr>
              <w:t>dditions</w:t>
            </w:r>
          </w:p>
        </w:tc>
        <w:tc>
          <w:tcPr>
            <w:tcW w:w="537" w:type="dxa"/>
          </w:tcPr>
          <w:p w:rsidR="00E40F38" w:rsidRPr="008753CE" w:rsidRDefault="00E40F38" w:rsidP="00E40F38">
            <w:pPr>
              <w:spacing w:line="240" w:lineRule="atLeast"/>
              <w:ind w:left="-90" w:right="-133"/>
              <w:jc w:val="center"/>
              <w:rPr>
                <w:rFonts w:ascii="Times New Roman" w:hAnsi="Times New Roman" w:cs="Times New Roman"/>
                <w:sz w:val="17"/>
                <w:szCs w:val="17"/>
              </w:rPr>
            </w:pPr>
          </w:p>
        </w:tc>
        <w:tc>
          <w:tcPr>
            <w:tcW w:w="806"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5,91</w:t>
            </w:r>
            <w:r w:rsidR="00984F8C" w:rsidRPr="00A8578D">
              <w:rPr>
                <w:rFonts w:ascii="Times New Roman" w:hAnsi="Times New Roman" w:cs="Times New Roman"/>
                <w:sz w:val="17"/>
                <w:szCs w:val="17"/>
              </w:rPr>
              <w:t>3</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74" w:type="dxa"/>
          </w:tcPr>
          <w:p w:rsidR="00E40F38" w:rsidRPr="00A8578D" w:rsidRDefault="00D660E9" w:rsidP="003B3C95">
            <w:pPr>
              <w:tabs>
                <w:tab w:val="decimal" w:pos="690"/>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r w:rsidRPr="00A8578D" w:rsidDel="00D660E9">
              <w:rPr>
                <w:rFonts w:ascii="Times New Roman" w:hAnsi="Times New Roman" w:cs="Times New Roman"/>
                <w:sz w:val="17"/>
                <w:szCs w:val="17"/>
              </w:rPr>
              <w:t xml:space="preserve"> </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895" w:type="dxa"/>
          </w:tcPr>
          <w:p w:rsidR="00E40F38" w:rsidRPr="00A8578D" w:rsidRDefault="00E40F38" w:rsidP="00E40F38">
            <w:pPr>
              <w:tabs>
                <w:tab w:val="decimal" w:pos="70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71,131</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8,017</w:t>
            </w:r>
          </w:p>
        </w:tc>
        <w:tc>
          <w:tcPr>
            <w:tcW w:w="28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164" w:type="dxa"/>
          </w:tcPr>
          <w:p w:rsidR="00E40F38" w:rsidRPr="00A8578D" w:rsidRDefault="00D660E9" w:rsidP="003B3C95">
            <w:pPr>
              <w:tabs>
                <w:tab w:val="decimal" w:pos="755"/>
              </w:tabs>
              <w:spacing w:line="240" w:lineRule="atLeast"/>
              <w:ind w:left="-113" w:right="-134"/>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Pr>
          <w:p w:rsidR="00E40F38" w:rsidRPr="00A8578D" w:rsidRDefault="00E40F38" w:rsidP="00E40F38">
            <w:pPr>
              <w:tabs>
                <w:tab w:val="decimal" w:pos="773"/>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4,717</w:t>
            </w: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895" w:type="dxa"/>
          </w:tcPr>
          <w:p w:rsidR="00E40F38" w:rsidRPr="00A8578D" w:rsidRDefault="00E40F38"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1074" w:type="dxa"/>
          </w:tcPr>
          <w:p w:rsidR="00E40F38" w:rsidRPr="00A8578D" w:rsidRDefault="00E40F38" w:rsidP="00E40F38">
            <w:pPr>
              <w:tabs>
                <w:tab w:val="decimal" w:pos="82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63,745</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87" w:type="dxa"/>
          </w:tcPr>
          <w:p w:rsidR="00E40F38" w:rsidRPr="00A8578D" w:rsidRDefault="00D660E9" w:rsidP="00E40F38">
            <w:pPr>
              <w:tabs>
                <w:tab w:val="decimal" w:pos="774"/>
              </w:tabs>
              <w:spacing w:line="240" w:lineRule="atLeast"/>
              <w:ind w:left="-113" w:right="-134"/>
              <w:rPr>
                <w:rFonts w:ascii="Times New Roman" w:hAnsi="Times New Roman" w:cs="Times New Roman"/>
                <w:sz w:val="17"/>
                <w:szCs w:val="17"/>
              </w:rPr>
            </w:pPr>
            <w:r w:rsidRPr="00D660E9">
              <w:rPr>
                <w:rFonts w:ascii="Times New Roman" w:hAnsi="Times New Roman" w:cs="Times New Roman"/>
                <w:sz w:val="17"/>
                <w:szCs w:val="17"/>
              </w:rPr>
              <w:t>153,523</w:t>
            </w:r>
          </w:p>
        </w:tc>
      </w:tr>
      <w:tr w:rsidR="00E40F38" w:rsidRPr="008753CE" w:rsidTr="00EB69C0">
        <w:tc>
          <w:tcPr>
            <w:tcW w:w="3308" w:type="dxa"/>
          </w:tcPr>
          <w:p w:rsidR="00E40F38" w:rsidRPr="008753CE" w:rsidRDefault="00E40F38" w:rsidP="00E40F38">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t>Acquisitions through business combinations</w:t>
            </w:r>
          </w:p>
        </w:tc>
        <w:tc>
          <w:tcPr>
            <w:tcW w:w="537" w:type="dxa"/>
          </w:tcPr>
          <w:p w:rsidR="00E40F38" w:rsidRPr="008753CE" w:rsidRDefault="00E40F38" w:rsidP="00E40F38">
            <w:pPr>
              <w:spacing w:line="240" w:lineRule="atLeast"/>
              <w:ind w:left="-90" w:right="-133"/>
              <w:jc w:val="center"/>
              <w:rPr>
                <w:rFonts w:ascii="Times New Roman" w:hAnsi="Times New Roman" w:cs="Times New Roman"/>
                <w:b/>
                <w:bCs/>
                <w:sz w:val="17"/>
                <w:szCs w:val="17"/>
              </w:rPr>
            </w:pPr>
          </w:p>
        </w:tc>
        <w:tc>
          <w:tcPr>
            <w:tcW w:w="806" w:type="dxa"/>
            <w:tcBorders>
              <w:left w:val="nil"/>
              <w:right w:val="nil"/>
            </w:tcBorders>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40F38" w:rsidRPr="00A8578D" w:rsidRDefault="00E40F38" w:rsidP="00E40F38">
            <w:pPr>
              <w:tabs>
                <w:tab w:val="decimal" w:pos="851"/>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40F38" w:rsidRPr="00A8578D" w:rsidRDefault="00E40F38" w:rsidP="00E40F38">
            <w:pPr>
              <w:tabs>
                <w:tab w:val="decimal" w:pos="700"/>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28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E40F38" w:rsidRPr="00A8578D" w:rsidRDefault="00E40F38" w:rsidP="00E40F38">
            <w:pPr>
              <w:tabs>
                <w:tab w:val="decimal" w:pos="926"/>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40F38" w:rsidRPr="00A8578D" w:rsidRDefault="00E40F38" w:rsidP="008209BA">
            <w:pPr>
              <w:tabs>
                <w:tab w:val="decimal" w:pos="459"/>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40F38" w:rsidRPr="00A8578D" w:rsidRDefault="00E40F38" w:rsidP="00E40F38">
            <w:pPr>
              <w:tabs>
                <w:tab w:val="decimal" w:pos="822"/>
              </w:tabs>
              <w:spacing w:line="240" w:lineRule="atLeast"/>
              <w:ind w:left="-113" w:right="-134"/>
              <w:rPr>
                <w:rFonts w:ascii="Times New Roman" w:hAnsi="Times New Roman" w:cs="Times New Roman"/>
                <w:sz w:val="17"/>
                <w:szCs w:val="17"/>
              </w:rPr>
            </w:pP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E40F38" w:rsidRPr="00A8578D" w:rsidRDefault="00E40F38" w:rsidP="00E40F38">
            <w:pPr>
              <w:tabs>
                <w:tab w:val="decimal" w:pos="774"/>
              </w:tabs>
              <w:spacing w:line="240" w:lineRule="atLeast"/>
              <w:ind w:left="-113" w:right="-134"/>
              <w:rPr>
                <w:rFonts w:ascii="Times New Roman" w:hAnsi="Times New Roman" w:cs="Times New Roman"/>
                <w:sz w:val="17"/>
                <w:szCs w:val="17"/>
              </w:rPr>
            </w:pPr>
          </w:p>
        </w:tc>
      </w:tr>
      <w:tr w:rsidR="001B77FD" w:rsidRPr="00C25385" w:rsidTr="00366E64">
        <w:tc>
          <w:tcPr>
            <w:tcW w:w="3308" w:type="dxa"/>
          </w:tcPr>
          <w:p w:rsidR="001B77FD" w:rsidRPr="008753CE" w:rsidRDefault="001B77FD" w:rsidP="00366E64">
            <w:pPr>
              <w:tabs>
                <w:tab w:val="left" w:pos="162"/>
              </w:tabs>
              <w:spacing w:line="240" w:lineRule="atLeast"/>
              <w:ind w:left="249" w:right="-115" w:hanging="357"/>
              <w:rPr>
                <w:rFonts w:ascii="Times New Roman" w:hAnsi="Times New Roman" w:cs="Times New Roman"/>
                <w:sz w:val="17"/>
                <w:szCs w:val="17"/>
              </w:rPr>
            </w:pPr>
            <w:r w:rsidRPr="00F0283B">
              <w:rPr>
                <w:rFonts w:ascii="Times New Roman" w:hAnsi="Times New Roman" w:cs="Times New Roman"/>
                <w:color w:val="000000" w:themeColor="text1"/>
                <w:sz w:val="17"/>
                <w:szCs w:val="17"/>
              </w:rPr>
              <w:sym w:font="Wingdings" w:char="F06C"/>
            </w:r>
            <w:r w:rsidRPr="00F0283B">
              <w:rPr>
                <w:rFonts w:ascii="Times New Roman" w:hAnsi="Times New Roman" w:cs="Times New Roman"/>
                <w:color w:val="000000" w:themeColor="text1"/>
                <w:sz w:val="17"/>
                <w:szCs w:val="17"/>
              </w:rPr>
              <w:t xml:space="preserve">   </w:t>
            </w:r>
            <w:r w:rsidRPr="00A9501B">
              <w:rPr>
                <w:rFonts w:ascii="Times New Roman" w:hAnsi="Times New Roman" w:cs="Times New Roman"/>
                <w:color w:val="000000" w:themeColor="text1"/>
                <w:sz w:val="17"/>
                <w:szCs w:val="17"/>
              </w:rPr>
              <w:t>Custom Polymers PET, LLC</w:t>
            </w:r>
          </w:p>
        </w:tc>
        <w:tc>
          <w:tcPr>
            <w:tcW w:w="537" w:type="dxa"/>
          </w:tcPr>
          <w:p w:rsidR="001B77FD" w:rsidRPr="008753CE" w:rsidRDefault="001B77FD" w:rsidP="00366E64">
            <w:pPr>
              <w:spacing w:line="240" w:lineRule="atLeast"/>
              <w:ind w:right="-133"/>
              <w:rPr>
                <w:rFonts w:ascii="Times New Roman" w:hAnsi="Times New Roman" w:cs="Times New Roman"/>
                <w:b/>
                <w:bCs/>
                <w:sz w:val="17"/>
                <w:szCs w:val="17"/>
              </w:rPr>
            </w:pPr>
            <w:r w:rsidRPr="00A9501B">
              <w:rPr>
                <w:rFonts w:ascii="Times New Roman" w:hAnsi="Times New Roman" w:cs="Times New Roman"/>
                <w:i/>
                <w:iCs/>
                <w:sz w:val="17"/>
                <w:szCs w:val="17"/>
              </w:rPr>
              <w:t>4(ix)</w:t>
            </w:r>
          </w:p>
        </w:tc>
        <w:tc>
          <w:tcPr>
            <w:tcW w:w="806" w:type="dxa"/>
            <w:tcBorders>
              <w:left w:val="nil"/>
              <w:right w:val="nil"/>
            </w:tcBorders>
            <w:vAlign w:val="bottom"/>
          </w:tcPr>
          <w:p w:rsidR="001B77FD" w:rsidRPr="00A8578D" w:rsidRDefault="001B77FD" w:rsidP="00366E64">
            <w:pPr>
              <w:tabs>
                <w:tab w:val="decimal" w:pos="342"/>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1B77FD" w:rsidRPr="00A8578D" w:rsidRDefault="001B77FD" w:rsidP="00366E64">
            <w:pPr>
              <w:tabs>
                <w:tab w:val="decimal" w:pos="579"/>
              </w:tabs>
              <w:spacing w:line="240" w:lineRule="atLeast"/>
              <w:ind w:left="-113" w:right="-134"/>
              <w:jc w:val="right"/>
              <w:rPr>
                <w:rFonts w:ascii="Times New Roman" w:hAnsi="Times New Roman" w:cs="Times New Roman"/>
                <w:sz w:val="17"/>
                <w:szCs w:val="17"/>
              </w:rPr>
            </w:pPr>
          </w:p>
        </w:tc>
        <w:tc>
          <w:tcPr>
            <w:tcW w:w="1074" w:type="dxa"/>
            <w:tcBorders>
              <w:left w:val="nil"/>
              <w:right w:val="nil"/>
            </w:tcBorders>
            <w:vAlign w:val="bottom"/>
          </w:tcPr>
          <w:p w:rsidR="001B77FD" w:rsidRPr="00A8578D" w:rsidRDefault="001B77FD" w:rsidP="00366E64">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1B77FD" w:rsidRPr="00A8578D" w:rsidRDefault="001B77FD" w:rsidP="00366E64">
            <w:pPr>
              <w:tabs>
                <w:tab w:val="decimal" w:pos="579"/>
              </w:tabs>
              <w:spacing w:line="240" w:lineRule="atLeast"/>
              <w:ind w:left="-113" w:right="-134"/>
              <w:jc w:val="right"/>
              <w:rPr>
                <w:rFonts w:ascii="Times New Roman" w:hAnsi="Times New Roman" w:cs="Times New Roman"/>
                <w:sz w:val="17"/>
                <w:szCs w:val="17"/>
              </w:rPr>
            </w:pPr>
          </w:p>
        </w:tc>
        <w:tc>
          <w:tcPr>
            <w:tcW w:w="895" w:type="dxa"/>
            <w:tcBorders>
              <w:left w:val="nil"/>
              <w:right w:val="nil"/>
            </w:tcBorders>
            <w:vAlign w:val="bottom"/>
          </w:tcPr>
          <w:p w:rsidR="001B77FD" w:rsidRPr="00A8578D" w:rsidRDefault="001B77FD" w:rsidP="00366E64">
            <w:pPr>
              <w:tabs>
                <w:tab w:val="decimal" w:pos="54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bottom"/>
          </w:tcPr>
          <w:p w:rsidR="001B77FD" w:rsidRPr="00A8578D" w:rsidRDefault="001B77FD" w:rsidP="00366E64">
            <w:pPr>
              <w:tabs>
                <w:tab w:val="decimal" w:pos="56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1B77FD" w:rsidRPr="00A8578D" w:rsidRDefault="001B77FD" w:rsidP="00366E64">
            <w:pPr>
              <w:tabs>
                <w:tab w:val="decimal" w:pos="926"/>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129,003</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bottom"/>
          </w:tcPr>
          <w:p w:rsidR="001B77FD" w:rsidRPr="00A8578D" w:rsidRDefault="001B77FD" w:rsidP="00366E64">
            <w:pPr>
              <w:tabs>
                <w:tab w:val="decimal" w:pos="557"/>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1B77FD" w:rsidRPr="00A8578D" w:rsidRDefault="001B77FD" w:rsidP="00366E64">
            <w:pPr>
              <w:tabs>
                <w:tab w:val="decimal" w:pos="792"/>
              </w:tabs>
              <w:spacing w:line="240" w:lineRule="atLeast"/>
              <w:ind w:left="-113" w:right="-134"/>
              <w:jc w:val="right"/>
              <w:rPr>
                <w:rFonts w:ascii="Times New Roman" w:hAnsi="Times New Roman" w:cs="Times New Roman"/>
                <w:sz w:val="17"/>
                <w:szCs w:val="17"/>
              </w:rPr>
            </w:pPr>
          </w:p>
        </w:tc>
        <w:tc>
          <w:tcPr>
            <w:tcW w:w="895" w:type="dxa"/>
            <w:tcBorders>
              <w:left w:val="nil"/>
              <w:right w:val="nil"/>
            </w:tcBorders>
            <w:vAlign w:val="bottom"/>
          </w:tcPr>
          <w:p w:rsidR="001B77FD" w:rsidRPr="00A8578D" w:rsidRDefault="001B77FD" w:rsidP="00366E64">
            <w:pPr>
              <w:tabs>
                <w:tab w:val="decimal" w:pos="459"/>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1B77FD" w:rsidRPr="00A8578D" w:rsidRDefault="001B77FD" w:rsidP="00366E64">
            <w:pPr>
              <w:tabs>
                <w:tab w:val="decimal" w:pos="792"/>
              </w:tabs>
              <w:spacing w:line="240" w:lineRule="atLeast"/>
              <w:ind w:left="-113" w:right="-134"/>
              <w:jc w:val="right"/>
              <w:rPr>
                <w:rFonts w:ascii="Times New Roman" w:hAnsi="Times New Roman" w:cs="Times New Roman"/>
                <w:sz w:val="17"/>
                <w:szCs w:val="17"/>
              </w:rPr>
            </w:pPr>
          </w:p>
        </w:tc>
        <w:tc>
          <w:tcPr>
            <w:tcW w:w="1074" w:type="dxa"/>
            <w:tcBorders>
              <w:left w:val="nil"/>
              <w:right w:val="nil"/>
            </w:tcBorders>
            <w:vAlign w:val="bottom"/>
          </w:tcPr>
          <w:p w:rsidR="001B77FD" w:rsidRPr="00A8578D" w:rsidRDefault="001B77FD" w:rsidP="00366E64">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1B77FD" w:rsidRPr="00A8578D" w:rsidRDefault="001B77FD" w:rsidP="00366E64">
            <w:pPr>
              <w:tabs>
                <w:tab w:val="decimal" w:pos="774"/>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129,003</w:t>
            </w:r>
          </w:p>
        </w:tc>
      </w:tr>
      <w:tr w:rsidR="00E40F38" w:rsidRPr="008753CE" w:rsidTr="00EB69C0">
        <w:tc>
          <w:tcPr>
            <w:tcW w:w="3308" w:type="dxa"/>
          </w:tcPr>
          <w:p w:rsidR="00E40F38" w:rsidRPr="008753CE" w:rsidRDefault="00E40F38" w:rsidP="00E40F38">
            <w:pPr>
              <w:tabs>
                <w:tab w:val="left" w:pos="172"/>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sidRPr="000557EB">
              <w:rPr>
                <w:rFonts w:ascii="Times New Roman" w:hAnsi="Times New Roman" w:cs="Times New Roman"/>
                <w:sz w:val="17"/>
                <w:szCs w:val="17"/>
              </w:rPr>
              <w:t>M&amp;G Fibras Brasil Ltda.</w:t>
            </w:r>
          </w:p>
        </w:tc>
        <w:tc>
          <w:tcPr>
            <w:tcW w:w="537" w:type="dxa"/>
          </w:tcPr>
          <w:p w:rsidR="00E40F38" w:rsidRPr="008753CE" w:rsidRDefault="00E40F38" w:rsidP="00E40F38">
            <w:pPr>
              <w:spacing w:line="240" w:lineRule="atLeast"/>
              <w:ind w:left="-89"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(x</w:t>
            </w:r>
            <w:r w:rsidRPr="008753CE">
              <w:rPr>
                <w:rFonts w:ascii="Times New Roman" w:hAnsi="Times New Roman" w:cs="Times New Roman"/>
                <w:i/>
                <w:iCs/>
                <w:sz w:val="17"/>
                <w:szCs w:val="17"/>
              </w:rPr>
              <w:t>)</w:t>
            </w:r>
          </w:p>
        </w:tc>
        <w:tc>
          <w:tcPr>
            <w:tcW w:w="806" w:type="dxa"/>
            <w:tcBorders>
              <w:left w:val="nil"/>
              <w:right w:val="nil"/>
            </w:tcBorders>
          </w:tcPr>
          <w:p w:rsidR="00E40F38" w:rsidRPr="00A8578D" w:rsidRDefault="00E40F38" w:rsidP="008209BA">
            <w:pPr>
              <w:tabs>
                <w:tab w:val="decimal" w:pos="34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40F38" w:rsidRPr="00A8578D" w:rsidRDefault="00E40F38" w:rsidP="00E40F38">
            <w:pPr>
              <w:tabs>
                <w:tab w:val="decimal" w:pos="851"/>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17,441</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40F38" w:rsidRPr="00A8578D" w:rsidRDefault="00E40F38" w:rsidP="008209BA">
            <w:pPr>
              <w:tabs>
                <w:tab w:val="decimal" w:pos="54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E40F38" w:rsidRPr="00A8578D" w:rsidRDefault="00E40F38" w:rsidP="008209BA">
            <w:pPr>
              <w:tabs>
                <w:tab w:val="decimal" w:pos="56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vAlign w:val="center"/>
          </w:tcPr>
          <w:p w:rsidR="00E40F38" w:rsidRPr="00A8578D" w:rsidRDefault="00E40F38" w:rsidP="008209BA">
            <w:pPr>
              <w:tabs>
                <w:tab w:val="decimal" w:pos="73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E40F38" w:rsidRPr="00A8578D" w:rsidRDefault="00E40F38" w:rsidP="008209BA">
            <w:pPr>
              <w:tabs>
                <w:tab w:val="decimal" w:pos="55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40F38" w:rsidRPr="00A8578D" w:rsidRDefault="00E40F38"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40F38" w:rsidRPr="00A8578D" w:rsidRDefault="00E40F38" w:rsidP="008209BA">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E40F38" w:rsidRPr="00A8578D" w:rsidRDefault="00E40F38" w:rsidP="00E40F38">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17,441</w:t>
            </w:r>
          </w:p>
        </w:tc>
      </w:tr>
      <w:tr w:rsidR="00E40F38" w:rsidRPr="008753CE" w:rsidTr="00EB69C0">
        <w:tc>
          <w:tcPr>
            <w:tcW w:w="3308" w:type="dxa"/>
          </w:tcPr>
          <w:p w:rsidR="00E40F38" w:rsidRPr="008753CE" w:rsidRDefault="00E40F38" w:rsidP="00E40F38">
            <w:pPr>
              <w:tabs>
                <w:tab w:val="left" w:pos="172"/>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sidRPr="000557EB">
              <w:rPr>
                <w:rFonts w:ascii="Times New Roman" w:hAnsi="Times New Roman" w:cs="Times New Roman"/>
                <w:sz w:val="17"/>
                <w:szCs w:val="17"/>
              </w:rPr>
              <w:t>UTT Beteiligungsgesellschaft mbH</w:t>
            </w:r>
          </w:p>
        </w:tc>
        <w:tc>
          <w:tcPr>
            <w:tcW w:w="537" w:type="dxa"/>
          </w:tcPr>
          <w:p w:rsidR="00E40F38" w:rsidRPr="008753CE" w:rsidRDefault="00E40F38" w:rsidP="00E40F38">
            <w:pPr>
              <w:spacing w:line="240" w:lineRule="atLeast"/>
              <w:ind w:left="-89"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(xi</w:t>
            </w:r>
            <w:r w:rsidRPr="008753CE">
              <w:rPr>
                <w:rFonts w:ascii="Times New Roman" w:hAnsi="Times New Roman" w:cs="Times New Roman"/>
                <w:i/>
                <w:iCs/>
                <w:sz w:val="17"/>
                <w:szCs w:val="17"/>
              </w:rPr>
              <w:t>)</w:t>
            </w:r>
          </w:p>
        </w:tc>
        <w:tc>
          <w:tcPr>
            <w:tcW w:w="806" w:type="dxa"/>
            <w:tcBorders>
              <w:left w:val="nil"/>
              <w:right w:val="nil"/>
            </w:tcBorders>
          </w:tcPr>
          <w:p w:rsidR="00E40F38" w:rsidRPr="00A8578D" w:rsidRDefault="00E40F38" w:rsidP="008209BA">
            <w:pPr>
              <w:tabs>
                <w:tab w:val="decimal" w:pos="34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40F38" w:rsidRPr="00A8578D" w:rsidRDefault="00E40F38" w:rsidP="008209BA">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40F38" w:rsidRPr="00A8578D" w:rsidRDefault="00E40F38" w:rsidP="00E40F38">
            <w:pPr>
              <w:tabs>
                <w:tab w:val="decimal" w:pos="70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4,700</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949,302</w:t>
            </w:r>
          </w:p>
        </w:tc>
        <w:tc>
          <w:tcPr>
            <w:tcW w:w="28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E40F38" w:rsidRPr="00A8578D" w:rsidRDefault="00E40F38" w:rsidP="00E40F38">
            <w:pPr>
              <w:tabs>
                <w:tab w:val="decimal" w:pos="926"/>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372,149</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E40F38" w:rsidRPr="00A8578D" w:rsidRDefault="00E40F38" w:rsidP="00E40F38">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100,194</w:t>
            </w: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40F38" w:rsidRPr="00A8578D" w:rsidRDefault="00E40F38"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40F38" w:rsidRPr="00A8578D" w:rsidRDefault="00E40F38" w:rsidP="00E40F38">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40F38" w:rsidRPr="00A8578D" w:rsidRDefault="00E40F38" w:rsidP="00E40F38">
            <w:pPr>
              <w:tabs>
                <w:tab w:val="decimal" w:pos="82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42,940</w:t>
            </w:r>
          </w:p>
        </w:tc>
        <w:tc>
          <w:tcPr>
            <w:tcW w:w="270" w:type="dxa"/>
          </w:tcPr>
          <w:p w:rsidR="00E40F38" w:rsidRPr="00A8578D" w:rsidRDefault="00E40F38" w:rsidP="00E40F38">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E40F38" w:rsidRPr="00A8578D" w:rsidRDefault="00E40F38" w:rsidP="00E40F38">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1,469,285</w:t>
            </w:r>
          </w:p>
        </w:tc>
      </w:tr>
      <w:tr w:rsidR="001B77FD" w:rsidRPr="008753CE" w:rsidTr="00366E64">
        <w:tc>
          <w:tcPr>
            <w:tcW w:w="3308" w:type="dxa"/>
          </w:tcPr>
          <w:p w:rsidR="001B77FD" w:rsidRPr="00EB69C0" w:rsidRDefault="001B77FD" w:rsidP="00366E64">
            <w:pPr>
              <w:spacing w:line="240" w:lineRule="atLeast"/>
              <w:ind w:left="159" w:right="-115" w:hanging="267"/>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INVISTA Resins &amp; Fibers GmbH</w:t>
            </w:r>
          </w:p>
        </w:tc>
        <w:tc>
          <w:tcPr>
            <w:tcW w:w="537" w:type="dxa"/>
          </w:tcPr>
          <w:p w:rsidR="001B77FD" w:rsidRPr="008753CE" w:rsidRDefault="001B77FD" w:rsidP="00366E64">
            <w:pPr>
              <w:spacing w:line="240" w:lineRule="atLeast"/>
              <w:ind w:left="-89" w:right="-133"/>
              <w:jc w:val="center"/>
              <w:rPr>
                <w:rFonts w:ascii="Times New Roman" w:hAnsi="Times New Roman" w:cs="Times New Roman"/>
                <w:b/>
                <w:bCs/>
                <w:sz w:val="17"/>
                <w:szCs w:val="17"/>
              </w:rPr>
            </w:pPr>
            <w:r w:rsidRPr="000557EB">
              <w:rPr>
                <w:rFonts w:ascii="Times New Roman" w:hAnsi="Times New Roman" w:cs="Times New Roman"/>
                <w:i/>
                <w:iCs/>
                <w:sz w:val="17"/>
                <w:szCs w:val="17"/>
              </w:rPr>
              <w:t>4(</w:t>
            </w:r>
            <w:r>
              <w:rPr>
                <w:rFonts w:ascii="Times New Roman" w:hAnsi="Times New Roman" w:cs="Times New Roman"/>
                <w:i/>
                <w:iCs/>
                <w:sz w:val="17"/>
                <w:szCs w:val="17"/>
              </w:rPr>
              <w:t>xii</w:t>
            </w:r>
            <w:r w:rsidRPr="000557EB">
              <w:rPr>
                <w:rFonts w:ascii="Times New Roman" w:hAnsi="Times New Roman" w:cs="Times New Roman"/>
                <w:i/>
                <w:iCs/>
                <w:sz w:val="17"/>
                <w:szCs w:val="17"/>
              </w:rPr>
              <w:t>)</w:t>
            </w:r>
          </w:p>
        </w:tc>
        <w:tc>
          <w:tcPr>
            <w:tcW w:w="806" w:type="dxa"/>
            <w:tcBorders>
              <w:left w:val="nil"/>
              <w:right w:val="nil"/>
            </w:tcBorders>
          </w:tcPr>
          <w:p w:rsidR="001B77FD" w:rsidRPr="00A8578D" w:rsidRDefault="001B77FD" w:rsidP="00366E64">
            <w:pPr>
              <w:tabs>
                <w:tab w:val="decimal" w:pos="34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1B77FD" w:rsidRPr="00A8578D" w:rsidRDefault="001B77FD" w:rsidP="00366E64">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1B77FD" w:rsidRPr="00A8578D" w:rsidRDefault="001B77FD" w:rsidP="00366E64">
            <w:pPr>
              <w:tabs>
                <w:tab w:val="decimal" w:pos="70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45</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1B77FD" w:rsidRPr="00A8578D" w:rsidRDefault="001B77FD" w:rsidP="00366E64">
            <w:pPr>
              <w:tabs>
                <w:tab w:val="decimal" w:pos="79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422,554</w:t>
            </w:r>
          </w:p>
        </w:tc>
        <w:tc>
          <w:tcPr>
            <w:tcW w:w="28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vAlign w:val="center"/>
          </w:tcPr>
          <w:p w:rsidR="001B77FD" w:rsidRPr="00A8578D" w:rsidRDefault="001B77FD" w:rsidP="00366E64">
            <w:pPr>
              <w:tabs>
                <w:tab w:val="decimal" w:pos="926"/>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588,686</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1B77FD" w:rsidRPr="00A8578D" w:rsidRDefault="001B77FD" w:rsidP="00366E64">
            <w:pPr>
              <w:tabs>
                <w:tab w:val="decimal" w:pos="773"/>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46,950</w:t>
            </w:r>
          </w:p>
        </w:tc>
        <w:tc>
          <w:tcPr>
            <w:tcW w:w="270" w:type="dxa"/>
          </w:tcPr>
          <w:p w:rsidR="001B77FD" w:rsidRPr="00A8578D" w:rsidRDefault="001B77FD" w:rsidP="00366E64">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1B77FD" w:rsidRPr="00A8578D" w:rsidRDefault="001B77FD" w:rsidP="00366E64">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1B77FD" w:rsidRPr="00A8578D" w:rsidRDefault="001B77FD" w:rsidP="00366E64">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1B77FD" w:rsidRPr="00A8578D" w:rsidRDefault="001B77FD" w:rsidP="00366E64">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1B77FD" w:rsidRPr="00A8578D" w:rsidRDefault="001B77FD" w:rsidP="00366E64">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1B77FD" w:rsidRPr="00A8578D" w:rsidRDefault="001B77FD" w:rsidP="00366E64">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1,058,235</w:t>
            </w:r>
          </w:p>
        </w:tc>
      </w:tr>
      <w:tr w:rsidR="007C3C75" w:rsidRPr="008753CE" w:rsidTr="00EB69C0">
        <w:tc>
          <w:tcPr>
            <w:tcW w:w="3308" w:type="dxa"/>
          </w:tcPr>
          <w:p w:rsidR="007C3C75" w:rsidRDefault="007C3C75" w:rsidP="007C3C75">
            <w:pPr>
              <w:spacing w:line="240" w:lineRule="atLeast"/>
              <w:ind w:left="159" w:right="-115" w:hanging="267"/>
              <w:rPr>
                <w:rFonts w:ascii="Times New Roman" w:hAnsi="Times New Roman" w:cs="Times New Roman"/>
                <w:sz w:val="17"/>
                <w:szCs w:val="17"/>
              </w:rPr>
            </w:pPr>
            <w:r w:rsidRPr="008753CE">
              <w:rPr>
                <w:rFonts w:ascii="Times New Roman" w:hAnsi="Times New Roman" w:cs="Times New Roman"/>
                <w:sz w:val="17"/>
                <w:szCs w:val="17"/>
              </w:rPr>
              <w:sym w:font="Wingdings" w:char="F06C"/>
            </w:r>
            <w:r w:rsidRPr="008753CE">
              <w:rPr>
                <w:rFonts w:ascii="Times New Roman" w:hAnsi="Times New Roman" w:cs="Times New Roman"/>
                <w:sz w:val="17"/>
                <w:szCs w:val="17"/>
              </w:rPr>
              <w:tab/>
            </w:r>
            <w:r w:rsidRPr="000557EB">
              <w:rPr>
                <w:rFonts w:ascii="Times New Roman" w:hAnsi="Times New Roman" w:cs="Times New Roman"/>
                <w:sz w:val="17"/>
                <w:szCs w:val="17"/>
              </w:rPr>
              <w:t>IVL Dhunseri Petrochem Industries Private</w:t>
            </w:r>
          </w:p>
          <w:p w:rsidR="007C3C75" w:rsidRPr="00EB69C0" w:rsidRDefault="007C3C75" w:rsidP="00F55B67">
            <w:pPr>
              <w:spacing w:line="240" w:lineRule="atLeast"/>
              <w:ind w:left="159" w:right="-115" w:firstLine="93"/>
              <w:rPr>
                <w:rFonts w:ascii="Times New Roman" w:hAnsi="Times New Roman" w:cs="Times New Roman"/>
                <w:sz w:val="17"/>
                <w:szCs w:val="17"/>
              </w:rPr>
            </w:pPr>
            <w:r w:rsidRPr="000557EB">
              <w:rPr>
                <w:rFonts w:ascii="Times New Roman" w:hAnsi="Times New Roman" w:cs="Times New Roman"/>
                <w:sz w:val="17"/>
                <w:szCs w:val="17"/>
              </w:rPr>
              <w:t>Limited</w:t>
            </w:r>
          </w:p>
        </w:tc>
        <w:tc>
          <w:tcPr>
            <w:tcW w:w="537" w:type="dxa"/>
          </w:tcPr>
          <w:p w:rsidR="007C3C75" w:rsidRDefault="007C3C75" w:rsidP="007C3C75">
            <w:pPr>
              <w:spacing w:line="240" w:lineRule="atLeast"/>
              <w:ind w:left="-89" w:right="-133"/>
              <w:jc w:val="center"/>
              <w:rPr>
                <w:rFonts w:ascii="Times New Roman" w:hAnsi="Times New Roman" w:cs="Times New Roman"/>
                <w:i/>
                <w:iCs/>
                <w:sz w:val="17"/>
                <w:szCs w:val="17"/>
              </w:rPr>
            </w:pPr>
          </w:p>
          <w:p w:rsidR="007C3C75" w:rsidRPr="008753CE" w:rsidRDefault="007C3C75" w:rsidP="007C3C75">
            <w:pPr>
              <w:spacing w:line="240" w:lineRule="atLeast"/>
              <w:ind w:left="-89"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(xiii</w:t>
            </w:r>
            <w:r w:rsidRPr="008753CE">
              <w:rPr>
                <w:rFonts w:ascii="Times New Roman" w:hAnsi="Times New Roman" w:cs="Times New Roman"/>
                <w:i/>
                <w:iCs/>
                <w:sz w:val="17"/>
                <w:szCs w:val="17"/>
              </w:rPr>
              <w:t>)</w:t>
            </w:r>
          </w:p>
        </w:tc>
        <w:tc>
          <w:tcPr>
            <w:tcW w:w="806" w:type="dxa"/>
            <w:tcBorders>
              <w:left w:val="nil"/>
              <w:right w:val="nil"/>
            </w:tcBorders>
          </w:tcPr>
          <w:p w:rsidR="007C3C75" w:rsidRPr="00A8578D" w:rsidRDefault="007C3C75" w:rsidP="007C3C75">
            <w:pPr>
              <w:tabs>
                <w:tab w:val="decimal" w:pos="342"/>
              </w:tabs>
              <w:spacing w:line="240" w:lineRule="atLeast"/>
              <w:ind w:left="-113" w:right="-134"/>
              <w:rPr>
                <w:rFonts w:ascii="Times New Roman" w:hAnsi="Times New Roman" w:cs="Times New Roman"/>
                <w:sz w:val="17"/>
                <w:szCs w:val="17"/>
              </w:rPr>
            </w:pPr>
          </w:p>
          <w:p w:rsidR="007C3C75" w:rsidRPr="00A8578D" w:rsidRDefault="00C257EE" w:rsidP="008209BA">
            <w:pPr>
              <w:tabs>
                <w:tab w:val="decimal" w:pos="34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7C3C75" w:rsidRPr="00A8578D" w:rsidRDefault="007C3C75" w:rsidP="007C3C75">
            <w:pPr>
              <w:tabs>
                <w:tab w:val="decimal" w:pos="690"/>
              </w:tabs>
              <w:spacing w:line="240" w:lineRule="atLeast"/>
              <w:ind w:left="-113" w:right="-134"/>
              <w:rPr>
                <w:rFonts w:ascii="Times New Roman" w:hAnsi="Times New Roman" w:cs="Times New Roman"/>
                <w:sz w:val="17"/>
                <w:szCs w:val="17"/>
              </w:rPr>
            </w:pPr>
          </w:p>
          <w:p w:rsidR="007C3C75" w:rsidRPr="00A8578D" w:rsidRDefault="007C3C75" w:rsidP="007C3C75">
            <w:pPr>
              <w:tabs>
                <w:tab w:val="decimal" w:pos="851"/>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224,828</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7C3C75" w:rsidRPr="00A8578D" w:rsidRDefault="007C3C75" w:rsidP="007C3C75">
            <w:pPr>
              <w:tabs>
                <w:tab w:val="decimal" w:pos="700"/>
              </w:tabs>
              <w:spacing w:line="240" w:lineRule="atLeast"/>
              <w:ind w:left="-113" w:right="-134"/>
              <w:rPr>
                <w:rFonts w:ascii="Times New Roman" w:hAnsi="Times New Roman" w:cs="Times New Roman"/>
                <w:sz w:val="17"/>
                <w:szCs w:val="17"/>
              </w:rPr>
            </w:pPr>
          </w:p>
          <w:p w:rsidR="007C3C75" w:rsidRPr="00A8578D" w:rsidRDefault="007C3C75" w:rsidP="007C3C75">
            <w:pPr>
              <w:tabs>
                <w:tab w:val="decimal" w:pos="70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54</w:t>
            </w:r>
            <w:r w:rsidR="00CF21DD" w:rsidRPr="00A8578D">
              <w:rPr>
                <w:rFonts w:ascii="Times New Roman" w:hAnsi="Times New Roman" w:cs="Times New Roman"/>
                <w:sz w:val="17"/>
                <w:szCs w:val="17"/>
              </w:rPr>
              <w:t>0</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7C3C75" w:rsidRPr="00A8578D" w:rsidRDefault="007C3C75" w:rsidP="007C3C75">
            <w:pPr>
              <w:tabs>
                <w:tab w:val="decimal" w:pos="556"/>
              </w:tabs>
              <w:spacing w:line="240" w:lineRule="atLeast"/>
              <w:ind w:left="-113" w:right="-134"/>
              <w:rPr>
                <w:rFonts w:ascii="Times New Roman" w:hAnsi="Times New Roman" w:cs="Times New Roman"/>
                <w:sz w:val="17"/>
                <w:szCs w:val="17"/>
              </w:rPr>
            </w:pPr>
          </w:p>
          <w:p w:rsidR="007C3C75" w:rsidRPr="00A8578D" w:rsidRDefault="007C3C75" w:rsidP="008209BA">
            <w:pPr>
              <w:tabs>
                <w:tab w:val="decimal" w:pos="56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7C3C75" w:rsidRPr="00A8578D" w:rsidRDefault="007C3C75" w:rsidP="007C3C75">
            <w:pPr>
              <w:tabs>
                <w:tab w:val="decimal" w:pos="926"/>
              </w:tabs>
              <w:spacing w:line="240" w:lineRule="atLeast"/>
              <w:ind w:left="-113" w:right="-134"/>
              <w:rPr>
                <w:rFonts w:ascii="Times New Roman" w:hAnsi="Times New Roman" w:cs="Times New Roman"/>
                <w:sz w:val="17"/>
                <w:szCs w:val="17"/>
              </w:rPr>
            </w:pPr>
          </w:p>
          <w:p w:rsidR="007C3C75" w:rsidRPr="00A8578D" w:rsidRDefault="007C3C75" w:rsidP="007C3C75">
            <w:pPr>
              <w:tabs>
                <w:tab w:val="decimal" w:pos="926"/>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274,396</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7C3C75" w:rsidRPr="00A8578D" w:rsidRDefault="007C3C75" w:rsidP="007C3C75">
            <w:pPr>
              <w:tabs>
                <w:tab w:val="decimal" w:pos="556"/>
              </w:tabs>
              <w:spacing w:line="240" w:lineRule="atLeast"/>
              <w:ind w:left="-113" w:right="-134"/>
              <w:rPr>
                <w:rFonts w:ascii="Times New Roman" w:hAnsi="Times New Roman" w:cs="Times New Roman"/>
                <w:sz w:val="17"/>
                <w:szCs w:val="17"/>
              </w:rPr>
            </w:pPr>
          </w:p>
          <w:p w:rsidR="007C3C75" w:rsidRPr="00A8578D" w:rsidRDefault="007C3C75" w:rsidP="008209BA">
            <w:pPr>
              <w:tabs>
                <w:tab w:val="decimal" w:pos="55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7C3C75" w:rsidRPr="00A8578D" w:rsidRDefault="007C3C75" w:rsidP="008209BA">
            <w:pPr>
              <w:tabs>
                <w:tab w:val="decimal" w:pos="459"/>
              </w:tabs>
              <w:spacing w:line="240" w:lineRule="atLeast"/>
              <w:ind w:left="-113" w:right="-134"/>
              <w:rPr>
                <w:rFonts w:ascii="Times New Roman" w:hAnsi="Times New Roman" w:cs="Times New Roman"/>
                <w:sz w:val="17"/>
                <w:szCs w:val="17"/>
              </w:rPr>
            </w:pPr>
          </w:p>
          <w:p w:rsidR="007C3C75" w:rsidRPr="00A8578D" w:rsidRDefault="007C3C75"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7C3C75" w:rsidRPr="00A8578D" w:rsidRDefault="007C3C75" w:rsidP="008209BA">
            <w:pPr>
              <w:tabs>
                <w:tab w:val="decimal" w:pos="660"/>
              </w:tabs>
              <w:spacing w:line="240" w:lineRule="atLeast"/>
              <w:ind w:left="-113" w:right="-134"/>
              <w:rPr>
                <w:rFonts w:ascii="Times New Roman" w:hAnsi="Times New Roman" w:cs="Times New Roman"/>
                <w:sz w:val="17"/>
                <w:szCs w:val="17"/>
              </w:rPr>
            </w:pPr>
          </w:p>
          <w:p w:rsidR="007C3C75" w:rsidRPr="00A8578D" w:rsidRDefault="007C3C75" w:rsidP="008209BA">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7C3C75" w:rsidRPr="00A8578D" w:rsidRDefault="007C3C75" w:rsidP="007C3C75">
            <w:pPr>
              <w:tabs>
                <w:tab w:val="decimal" w:pos="774"/>
              </w:tabs>
              <w:spacing w:line="240" w:lineRule="atLeast"/>
              <w:ind w:left="-113" w:right="-134"/>
              <w:rPr>
                <w:rFonts w:ascii="Times New Roman" w:hAnsi="Times New Roman" w:cs="Times New Roman"/>
                <w:sz w:val="17"/>
                <w:szCs w:val="17"/>
              </w:rPr>
            </w:pPr>
          </w:p>
          <w:p w:rsidR="007C3C75" w:rsidRPr="00A8578D" w:rsidRDefault="007C3C75" w:rsidP="007C3C75">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499,76</w:t>
            </w:r>
            <w:r w:rsidR="00CF21DD" w:rsidRPr="00A8578D">
              <w:rPr>
                <w:rFonts w:ascii="Times New Roman" w:hAnsi="Times New Roman" w:cs="Times New Roman"/>
                <w:sz w:val="17"/>
                <w:szCs w:val="17"/>
              </w:rPr>
              <w:t>4</w:t>
            </w:r>
          </w:p>
        </w:tc>
      </w:tr>
      <w:tr w:rsidR="007C3C75" w:rsidRPr="00C25385" w:rsidTr="00EB69C0">
        <w:tc>
          <w:tcPr>
            <w:tcW w:w="3308" w:type="dxa"/>
          </w:tcPr>
          <w:p w:rsidR="007C3C75" w:rsidRPr="008753CE" w:rsidRDefault="007C3C75" w:rsidP="007C3C75">
            <w:pPr>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w:t>
            </w:r>
            <w:r w:rsidRPr="000557EB">
              <w:rPr>
                <w:rFonts w:ascii="Times New Roman" w:hAnsi="Times New Roman" w:cs="Times New Roman"/>
                <w:sz w:val="17"/>
                <w:szCs w:val="17"/>
              </w:rPr>
              <w:t>Indo Rama Synthetics (India) Limited</w:t>
            </w:r>
          </w:p>
        </w:tc>
        <w:tc>
          <w:tcPr>
            <w:tcW w:w="537" w:type="dxa"/>
          </w:tcPr>
          <w:p w:rsidR="007C3C75" w:rsidRPr="008753CE" w:rsidRDefault="007C3C75" w:rsidP="007C3C75">
            <w:pPr>
              <w:spacing w:line="240" w:lineRule="atLeast"/>
              <w:ind w:left="-89" w:right="-133"/>
              <w:jc w:val="center"/>
              <w:rPr>
                <w:rFonts w:ascii="Times New Roman" w:hAnsi="Times New Roman" w:cs="Times New Roman"/>
                <w:b/>
                <w:bCs/>
                <w:sz w:val="17"/>
                <w:szCs w:val="17"/>
              </w:rPr>
            </w:pPr>
            <w:r w:rsidRPr="008753CE">
              <w:rPr>
                <w:rFonts w:ascii="Times New Roman" w:hAnsi="Times New Roman" w:cs="Times New Roman"/>
                <w:i/>
                <w:iCs/>
                <w:sz w:val="17"/>
                <w:szCs w:val="17"/>
              </w:rPr>
              <w:t>4</w:t>
            </w:r>
            <w:r>
              <w:rPr>
                <w:rFonts w:ascii="Times New Roman" w:hAnsi="Times New Roman" w:cs="Times New Roman"/>
                <w:i/>
                <w:iCs/>
                <w:sz w:val="17"/>
                <w:szCs w:val="17"/>
              </w:rPr>
              <w:t>(xiv</w:t>
            </w:r>
            <w:r w:rsidRPr="008753CE">
              <w:rPr>
                <w:rFonts w:ascii="Times New Roman" w:hAnsi="Times New Roman" w:cs="Times New Roman"/>
                <w:i/>
                <w:iCs/>
                <w:sz w:val="17"/>
                <w:szCs w:val="17"/>
              </w:rPr>
              <w:t>)</w:t>
            </w:r>
          </w:p>
        </w:tc>
        <w:tc>
          <w:tcPr>
            <w:tcW w:w="806" w:type="dxa"/>
            <w:tcBorders>
              <w:left w:val="nil"/>
              <w:right w:val="nil"/>
            </w:tcBorders>
          </w:tcPr>
          <w:p w:rsidR="007C3C75" w:rsidRPr="00A8578D" w:rsidRDefault="007C3C75" w:rsidP="008209BA">
            <w:pPr>
              <w:tabs>
                <w:tab w:val="decimal" w:pos="34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7C3C75" w:rsidRPr="00A8578D" w:rsidRDefault="007C3C75" w:rsidP="008209BA">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7C3C75" w:rsidRPr="00A8578D" w:rsidRDefault="007C3C75" w:rsidP="008209BA">
            <w:pPr>
              <w:tabs>
                <w:tab w:val="decimal" w:pos="54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7C3C75" w:rsidRPr="00A8578D" w:rsidRDefault="007C3C75" w:rsidP="008209BA">
            <w:pPr>
              <w:tabs>
                <w:tab w:val="decimal" w:pos="56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7C3C75" w:rsidRPr="00A8578D" w:rsidRDefault="007C3C75" w:rsidP="007C3C75">
            <w:pPr>
              <w:tabs>
                <w:tab w:val="decimal" w:pos="926"/>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299,27</w:t>
            </w:r>
            <w:r w:rsidR="00C02938" w:rsidRPr="00A8578D">
              <w:rPr>
                <w:rFonts w:ascii="Times New Roman" w:hAnsi="Times New Roman" w:cs="Times New Roman"/>
                <w:sz w:val="17"/>
                <w:szCs w:val="17"/>
              </w:rPr>
              <w:t>2</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7C3C75" w:rsidRPr="00A8578D" w:rsidRDefault="007C3C75" w:rsidP="007C3C75">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131,725</w:t>
            </w:r>
          </w:p>
        </w:tc>
        <w:tc>
          <w:tcPr>
            <w:tcW w:w="270" w:type="dxa"/>
          </w:tcPr>
          <w:p w:rsidR="007C3C75" w:rsidRPr="00A8578D" w:rsidRDefault="007C3C75" w:rsidP="007C3C75">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7C3C75" w:rsidRPr="00A8578D" w:rsidRDefault="007C3C75"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7C3C75" w:rsidRPr="00A8578D" w:rsidRDefault="007C3C75" w:rsidP="008209BA">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7C3C75" w:rsidRPr="00A8578D" w:rsidRDefault="007C3C75" w:rsidP="007C3C75">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7C3C75" w:rsidRPr="00A8578D" w:rsidRDefault="007C3C75" w:rsidP="007C3C75">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430,99</w:t>
            </w:r>
            <w:r w:rsidR="00C02938" w:rsidRPr="00A8578D">
              <w:rPr>
                <w:rFonts w:ascii="Times New Roman" w:hAnsi="Times New Roman" w:cs="Times New Roman"/>
                <w:sz w:val="17"/>
                <w:szCs w:val="17"/>
              </w:rPr>
              <w:t>7</w:t>
            </w:r>
          </w:p>
        </w:tc>
      </w:tr>
      <w:tr w:rsidR="00C257EE" w:rsidRPr="00C25385" w:rsidTr="00EB69C0">
        <w:tc>
          <w:tcPr>
            <w:tcW w:w="3308" w:type="dxa"/>
          </w:tcPr>
          <w:p w:rsidR="00C257EE" w:rsidRPr="008753CE" w:rsidRDefault="00C257EE">
            <w:pPr>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w:t>
            </w:r>
            <w:r w:rsidR="002108E1" w:rsidRPr="008209BA">
              <w:rPr>
                <w:rFonts w:ascii="Times New Roman" w:hAnsi="Times New Roman" w:cs="Times New Roman"/>
                <w:sz w:val="17"/>
                <w:szCs w:val="17"/>
              </w:rPr>
              <w:t>Bevpak (Nigeria) Limited</w:t>
            </w:r>
          </w:p>
        </w:tc>
        <w:tc>
          <w:tcPr>
            <w:tcW w:w="537" w:type="dxa"/>
          </w:tcPr>
          <w:p w:rsidR="00C257EE" w:rsidRPr="008753CE" w:rsidRDefault="00404C15" w:rsidP="00C257EE">
            <w:pPr>
              <w:spacing w:line="240" w:lineRule="atLeast"/>
              <w:ind w:left="-89" w:right="-133"/>
              <w:jc w:val="center"/>
              <w:rPr>
                <w:rFonts w:ascii="Times New Roman" w:hAnsi="Times New Roman" w:cs="Times New Roman"/>
                <w:i/>
                <w:iCs/>
                <w:sz w:val="17"/>
                <w:szCs w:val="17"/>
              </w:rPr>
            </w:pPr>
            <w:r>
              <w:rPr>
                <w:rFonts w:ascii="Times New Roman" w:hAnsi="Times New Roman" w:cs="Times New Roman"/>
                <w:i/>
                <w:iCs/>
                <w:sz w:val="17"/>
                <w:szCs w:val="17"/>
              </w:rPr>
              <w:t>4</w:t>
            </w:r>
            <w:r w:rsidR="00883680">
              <w:rPr>
                <w:rFonts w:ascii="Times New Roman" w:hAnsi="Times New Roman" w:cs="Times New Roman"/>
                <w:i/>
                <w:iCs/>
                <w:sz w:val="17"/>
                <w:szCs w:val="17"/>
              </w:rPr>
              <w:t>(xv)</w:t>
            </w:r>
          </w:p>
        </w:tc>
        <w:tc>
          <w:tcPr>
            <w:tcW w:w="806" w:type="dxa"/>
            <w:tcBorders>
              <w:left w:val="nil"/>
              <w:right w:val="nil"/>
            </w:tcBorders>
          </w:tcPr>
          <w:p w:rsidR="00C257EE" w:rsidRPr="00A8578D" w:rsidRDefault="00C257EE" w:rsidP="008209BA">
            <w:pPr>
              <w:tabs>
                <w:tab w:val="decimal" w:pos="34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257EE" w:rsidRPr="00A8578D" w:rsidRDefault="00C257EE" w:rsidP="00C257EE">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C257EE" w:rsidRPr="00A8578D" w:rsidRDefault="00C257EE" w:rsidP="008209BA">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257EE" w:rsidRPr="00A8578D" w:rsidRDefault="00C257EE" w:rsidP="00C257EE">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C257EE" w:rsidRPr="00A8578D" w:rsidRDefault="00C257EE" w:rsidP="008209BA">
            <w:pPr>
              <w:tabs>
                <w:tab w:val="decimal" w:pos="54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257EE" w:rsidRPr="00A8578D" w:rsidRDefault="00C257EE" w:rsidP="00C257EE">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C257EE" w:rsidRPr="00A8578D" w:rsidRDefault="00C257EE" w:rsidP="008209BA">
            <w:pPr>
              <w:tabs>
                <w:tab w:val="decimal" w:pos="56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C257EE" w:rsidRPr="00A8578D" w:rsidRDefault="00C257EE" w:rsidP="00C257EE">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C257EE" w:rsidRPr="00A8578D" w:rsidRDefault="00BC49F7" w:rsidP="00C257EE">
            <w:pPr>
              <w:tabs>
                <w:tab w:val="decimal" w:pos="926"/>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33,618</w:t>
            </w:r>
          </w:p>
        </w:tc>
        <w:tc>
          <w:tcPr>
            <w:tcW w:w="270" w:type="dxa"/>
          </w:tcPr>
          <w:p w:rsidR="00C257EE" w:rsidRPr="00A8578D" w:rsidRDefault="00C257EE" w:rsidP="00C257EE">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C257EE" w:rsidRPr="00A8578D" w:rsidRDefault="00C257EE" w:rsidP="008209BA">
            <w:pPr>
              <w:tabs>
                <w:tab w:val="decimal" w:pos="55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257EE" w:rsidRPr="00A8578D" w:rsidRDefault="00C257EE" w:rsidP="00C257EE">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C257EE" w:rsidRPr="00A8578D" w:rsidRDefault="00C257EE"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257EE" w:rsidRPr="00A8578D" w:rsidRDefault="00C257EE" w:rsidP="00C257EE">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C257EE" w:rsidRPr="00A8578D" w:rsidRDefault="00C257EE" w:rsidP="008209BA">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257EE" w:rsidRPr="00A8578D" w:rsidRDefault="00C257EE" w:rsidP="00C257EE">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C257EE" w:rsidRPr="00A8578D" w:rsidRDefault="00BC49F7" w:rsidP="00C257EE">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33,618</w:t>
            </w:r>
          </w:p>
        </w:tc>
      </w:tr>
      <w:tr w:rsidR="00C61112" w:rsidRPr="00C25385" w:rsidTr="00EB69C0">
        <w:tc>
          <w:tcPr>
            <w:tcW w:w="3308" w:type="dxa"/>
          </w:tcPr>
          <w:p w:rsidR="00C61112" w:rsidRPr="008753CE" w:rsidRDefault="00C61112">
            <w:pPr>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w:t>
            </w:r>
            <w:r w:rsidR="00D96489" w:rsidRPr="008209BA">
              <w:rPr>
                <w:rFonts w:ascii="Times New Roman" w:hAnsi="Times New Roman" w:cs="Times New Roman"/>
                <w:sz w:val="17"/>
                <w:szCs w:val="17"/>
              </w:rPr>
              <w:t>Sinterama S.p.A.</w:t>
            </w:r>
            <w:r w:rsidR="00CC7F08">
              <w:rPr>
                <w:rFonts w:ascii="Times New Roman" w:hAnsi="Times New Roman" w:cs="Times New Roman"/>
                <w:sz w:val="17"/>
                <w:szCs w:val="17"/>
              </w:rPr>
              <w:t xml:space="preserve"> and its subsidiaries</w:t>
            </w:r>
          </w:p>
        </w:tc>
        <w:tc>
          <w:tcPr>
            <w:tcW w:w="537" w:type="dxa"/>
          </w:tcPr>
          <w:p w:rsidR="00883680" w:rsidRPr="008753CE" w:rsidRDefault="00404C15" w:rsidP="00EB69C0">
            <w:pPr>
              <w:spacing w:line="240" w:lineRule="atLeast"/>
              <w:ind w:right="-133"/>
              <w:rPr>
                <w:rFonts w:ascii="Times New Roman" w:hAnsi="Times New Roman" w:cs="Times New Roman"/>
                <w:i/>
                <w:iCs/>
                <w:sz w:val="17"/>
                <w:szCs w:val="17"/>
              </w:rPr>
            </w:pPr>
            <w:r>
              <w:rPr>
                <w:rFonts w:ascii="Times New Roman" w:hAnsi="Times New Roman" w:cs="Times New Roman"/>
                <w:i/>
                <w:iCs/>
                <w:sz w:val="17"/>
                <w:szCs w:val="17"/>
              </w:rPr>
              <w:t>4</w:t>
            </w:r>
            <w:r w:rsidR="00883680">
              <w:rPr>
                <w:rFonts w:ascii="Times New Roman" w:hAnsi="Times New Roman" w:cs="Times New Roman"/>
                <w:i/>
                <w:iCs/>
                <w:sz w:val="17"/>
                <w:szCs w:val="17"/>
              </w:rPr>
              <w:t>(xvi)</w:t>
            </w:r>
          </w:p>
        </w:tc>
        <w:tc>
          <w:tcPr>
            <w:tcW w:w="806" w:type="dxa"/>
            <w:tcBorders>
              <w:left w:val="nil"/>
              <w:right w:val="nil"/>
            </w:tcBorders>
            <w:vAlign w:val="bottom"/>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C61112" w:rsidRPr="00A8578D" w:rsidRDefault="00C61112" w:rsidP="008209BA">
            <w:pPr>
              <w:tabs>
                <w:tab w:val="decimal" w:pos="579"/>
              </w:tabs>
              <w:spacing w:line="240" w:lineRule="atLeast"/>
              <w:ind w:left="-113" w:right="-134"/>
              <w:jc w:val="right"/>
              <w:rPr>
                <w:rFonts w:ascii="Times New Roman" w:hAnsi="Times New Roman" w:cs="Times New Roman"/>
                <w:sz w:val="17"/>
                <w:szCs w:val="17"/>
              </w:rPr>
            </w:pPr>
          </w:p>
        </w:tc>
        <w:tc>
          <w:tcPr>
            <w:tcW w:w="1074" w:type="dxa"/>
            <w:tcBorders>
              <w:left w:val="nil"/>
              <w:right w:val="nil"/>
            </w:tcBorders>
            <w:vAlign w:val="bottom"/>
          </w:tcPr>
          <w:p w:rsidR="00C61112" w:rsidRPr="00A8578D" w:rsidRDefault="00C61112" w:rsidP="008209BA">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C61112" w:rsidRPr="00A8578D" w:rsidRDefault="00C61112" w:rsidP="00EB69C0">
            <w:pPr>
              <w:tabs>
                <w:tab w:val="decimal" w:pos="700"/>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2,89</w:t>
            </w:r>
            <w:r w:rsidR="00BC49F7" w:rsidRPr="00A8578D">
              <w:rPr>
                <w:rFonts w:ascii="Times New Roman" w:hAnsi="Times New Roman" w:cs="Times New Roman"/>
                <w:sz w:val="17"/>
                <w:szCs w:val="17"/>
              </w:rPr>
              <w:t>6</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C61112" w:rsidRPr="00A8578D" w:rsidRDefault="00C61112" w:rsidP="00EB69C0">
            <w:pPr>
              <w:tabs>
                <w:tab w:val="decimal" w:pos="562"/>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vAlign w:val="bottom"/>
          </w:tcPr>
          <w:p w:rsidR="00C61112" w:rsidRPr="00A8578D" w:rsidRDefault="00C61112" w:rsidP="008209BA">
            <w:pPr>
              <w:tabs>
                <w:tab w:val="decimal" w:pos="73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C61112" w:rsidRPr="00A8578D" w:rsidRDefault="00C61112" w:rsidP="008209BA">
            <w:pPr>
              <w:tabs>
                <w:tab w:val="decimal" w:pos="579"/>
              </w:tabs>
              <w:spacing w:line="240" w:lineRule="atLeast"/>
              <w:ind w:left="-113" w:right="-134"/>
              <w:jc w:val="right"/>
              <w:rPr>
                <w:rFonts w:ascii="Times New Roman" w:hAnsi="Times New Roman" w:cs="Times New Roman"/>
                <w:sz w:val="17"/>
                <w:szCs w:val="17"/>
              </w:rPr>
            </w:pPr>
          </w:p>
        </w:tc>
        <w:tc>
          <w:tcPr>
            <w:tcW w:w="985" w:type="dxa"/>
            <w:tcBorders>
              <w:left w:val="nil"/>
              <w:right w:val="nil"/>
            </w:tcBorders>
            <w:vAlign w:val="bottom"/>
          </w:tcPr>
          <w:p w:rsidR="00C61112" w:rsidRPr="00A8578D" w:rsidRDefault="00C61112" w:rsidP="008209BA">
            <w:pPr>
              <w:tabs>
                <w:tab w:val="decimal" w:pos="55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C61112" w:rsidRPr="00A8578D" w:rsidRDefault="00C61112" w:rsidP="008209BA">
            <w:pPr>
              <w:tabs>
                <w:tab w:val="decimal" w:pos="792"/>
              </w:tabs>
              <w:spacing w:line="240" w:lineRule="atLeast"/>
              <w:ind w:left="-113" w:right="-134"/>
              <w:jc w:val="right"/>
              <w:rPr>
                <w:rFonts w:ascii="Times New Roman" w:hAnsi="Times New Roman" w:cs="Times New Roman"/>
                <w:sz w:val="17"/>
                <w:szCs w:val="17"/>
              </w:rPr>
            </w:pPr>
          </w:p>
        </w:tc>
        <w:tc>
          <w:tcPr>
            <w:tcW w:w="895" w:type="dxa"/>
            <w:tcBorders>
              <w:left w:val="nil"/>
              <w:right w:val="nil"/>
            </w:tcBorders>
            <w:vAlign w:val="bottom"/>
          </w:tcPr>
          <w:p w:rsidR="00C61112" w:rsidRPr="00A8578D" w:rsidRDefault="00C61112" w:rsidP="008209BA">
            <w:pPr>
              <w:tabs>
                <w:tab w:val="decimal" w:pos="45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vAlign w:val="bottom"/>
          </w:tcPr>
          <w:p w:rsidR="00C61112" w:rsidRPr="00A8578D" w:rsidRDefault="00C61112" w:rsidP="008209BA">
            <w:pPr>
              <w:tabs>
                <w:tab w:val="decimal" w:pos="792"/>
              </w:tabs>
              <w:spacing w:line="240" w:lineRule="atLeast"/>
              <w:ind w:left="-113" w:right="-134"/>
              <w:jc w:val="right"/>
              <w:rPr>
                <w:rFonts w:ascii="Times New Roman" w:hAnsi="Times New Roman" w:cs="Times New Roman"/>
                <w:sz w:val="17"/>
                <w:szCs w:val="17"/>
              </w:rPr>
            </w:pPr>
          </w:p>
        </w:tc>
        <w:tc>
          <w:tcPr>
            <w:tcW w:w="1074" w:type="dxa"/>
            <w:tcBorders>
              <w:left w:val="nil"/>
              <w:right w:val="nil"/>
            </w:tcBorders>
            <w:vAlign w:val="bottom"/>
          </w:tcPr>
          <w:p w:rsidR="00C61112" w:rsidRPr="00A8578D" w:rsidRDefault="00C61112" w:rsidP="008209BA">
            <w:pPr>
              <w:tabs>
                <w:tab w:val="decimal" w:pos="66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C61112" w:rsidRPr="00A8578D" w:rsidRDefault="00C61112" w:rsidP="00EB69C0">
            <w:pPr>
              <w:tabs>
                <w:tab w:val="decimal" w:pos="774"/>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2,89</w:t>
            </w:r>
            <w:r w:rsidR="00BC49F7" w:rsidRPr="00A8578D">
              <w:rPr>
                <w:rFonts w:ascii="Times New Roman" w:hAnsi="Times New Roman" w:cs="Times New Roman"/>
                <w:sz w:val="17"/>
                <w:szCs w:val="17"/>
              </w:rPr>
              <w:t>6</w:t>
            </w:r>
          </w:p>
        </w:tc>
      </w:tr>
      <w:tr w:rsidR="00C61112" w:rsidRPr="00C25385" w:rsidTr="00EB69C0">
        <w:tc>
          <w:tcPr>
            <w:tcW w:w="3308" w:type="dxa"/>
          </w:tcPr>
          <w:p w:rsidR="00C61112" w:rsidRPr="008753CE" w:rsidRDefault="00C61112" w:rsidP="00881B95">
            <w:pPr>
              <w:spacing w:line="240" w:lineRule="atLeast"/>
              <w:ind w:left="162" w:right="-115" w:hanging="270"/>
              <w:rPr>
                <w:rFonts w:ascii="Times New Roman" w:hAnsi="Times New Roman" w:cs="Times New Roman"/>
                <w:sz w:val="17"/>
                <w:szCs w:val="17"/>
              </w:rPr>
            </w:pPr>
            <w:r w:rsidRPr="008753CE">
              <w:rPr>
                <w:rFonts w:ascii="Times New Roman" w:hAnsi="Times New Roman" w:cs="Times New Roman"/>
                <w:sz w:val="17"/>
                <w:szCs w:val="17"/>
              </w:rPr>
              <w:sym w:font="Wingdings" w:char="F06C"/>
            </w:r>
            <w:r>
              <w:rPr>
                <w:rFonts w:ascii="Times New Roman" w:hAnsi="Times New Roman" w:cs="Times New Roman"/>
                <w:sz w:val="17"/>
                <w:szCs w:val="17"/>
              </w:rPr>
              <w:t xml:space="preserve">   </w:t>
            </w:r>
            <w:r w:rsidR="00ED1E6C" w:rsidRPr="00ED1E6C">
              <w:rPr>
                <w:rFonts w:ascii="Times New Roman" w:hAnsi="Times New Roman" w:cs="Times New Roman"/>
                <w:sz w:val="17"/>
                <w:szCs w:val="17"/>
              </w:rPr>
              <w:t>Green Fiber International Inc.</w:t>
            </w:r>
          </w:p>
        </w:tc>
        <w:tc>
          <w:tcPr>
            <w:tcW w:w="537" w:type="dxa"/>
          </w:tcPr>
          <w:p w:rsidR="00C61112" w:rsidRPr="008753CE" w:rsidRDefault="00ED1E6C" w:rsidP="00C61112">
            <w:pPr>
              <w:spacing w:line="240" w:lineRule="atLeast"/>
              <w:ind w:left="-89" w:right="-133"/>
              <w:jc w:val="center"/>
              <w:rPr>
                <w:rFonts w:ascii="Times New Roman" w:hAnsi="Times New Roman" w:cs="Times New Roman"/>
                <w:i/>
                <w:iCs/>
                <w:sz w:val="17"/>
                <w:szCs w:val="17"/>
              </w:rPr>
            </w:pPr>
            <w:r>
              <w:rPr>
                <w:rFonts w:ascii="Times New Roman" w:hAnsi="Times New Roman" w:cs="Times New Roman"/>
                <w:i/>
                <w:iCs/>
                <w:sz w:val="17"/>
                <w:szCs w:val="17"/>
              </w:rPr>
              <w:t>4(xvii)</w:t>
            </w:r>
          </w:p>
        </w:tc>
        <w:tc>
          <w:tcPr>
            <w:tcW w:w="806" w:type="dxa"/>
            <w:tcBorders>
              <w:left w:val="nil"/>
              <w:right w:val="nil"/>
            </w:tcBorders>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C61112" w:rsidRPr="00A8578D" w:rsidRDefault="00ED1E6C" w:rsidP="00EB69C0">
            <w:pPr>
              <w:tabs>
                <w:tab w:val="decimal" w:pos="851"/>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4,784</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C61112" w:rsidRPr="00A8578D" w:rsidRDefault="00C61112" w:rsidP="00EB69C0">
            <w:pPr>
              <w:tabs>
                <w:tab w:val="decimal" w:pos="547"/>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vAlign w:val="center"/>
          </w:tcPr>
          <w:p w:rsidR="00C61112" w:rsidRPr="00A8578D" w:rsidRDefault="00EE1FDD" w:rsidP="00EB69C0">
            <w:pPr>
              <w:tabs>
                <w:tab w:val="decimal" w:pos="562"/>
              </w:tabs>
              <w:spacing w:line="240" w:lineRule="atLeast"/>
              <w:ind w:right="-134"/>
              <w:rPr>
                <w:rFonts w:ascii="Times New Roman" w:hAnsi="Times New Roman" w:cs="Times New Roman"/>
                <w:sz w:val="17"/>
                <w:szCs w:val="17"/>
              </w:rPr>
            </w:pPr>
            <w:r>
              <w:rPr>
                <w:rFonts w:ascii="Times New Roman" w:hAnsi="Times New Roman" w:cs="Times New Roman"/>
                <w:sz w:val="17"/>
                <w:szCs w:val="17"/>
              </w:rPr>
              <w:t>-</w:t>
            </w:r>
          </w:p>
        </w:tc>
        <w:tc>
          <w:tcPr>
            <w:tcW w:w="28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C61112" w:rsidRPr="00A8578D" w:rsidRDefault="00ED1E6C" w:rsidP="00EB69C0">
            <w:pPr>
              <w:tabs>
                <w:tab w:val="decimal" w:pos="926"/>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163,815</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C61112" w:rsidRPr="00A8578D" w:rsidRDefault="00C61112" w:rsidP="00EB69C0">
            <w:pPr>
              <w:tabs>
                <w:tab w:val="decimal" w:pos="557"/>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C61112" w:rsidRPr="00A8578D" w:rsidRDefault="00C61112" w:rsidP="00EB69C0">
            <w:pPr>
              <w:tabs>
                <w:tab w:val="decimal" w:pos="459"/>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C61112" w:rsidRPr="00A8578D" w:rsidRDefault="00C61112" w:rsidP="00EB69C0">
            <w:pPr>
              <w:tabs>
                <w:tab w:val="decimal" w:pos="660"/>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C61112">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C61112" w:rsidRPr="00A8578D" w:rsidRDefault="00C61112" w:rsidP="00EB69C0">
            <w:pPr>
              <w:tabs>
                <w:tab w:val="decimal" w:pos="774"/>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1</w:t>
            </w:r>
            <w:r w:rsidR="00ED1E6C" w:rsidRPr="00A8578D">
              <w:rPr>
                <w:rFonts w:ascii="Times New Roman" w:hAnsi="Times New Roman" w:cs="Times New Roman"/>
                <w:sz w:val="17"/>
                <w:szCs w:val="17"/>
              </w:rPr>
              <w:t>6</w:t>
            </w:r>
            <w:r w:rsidRPr="00A8578D">
              <w:rPr>
                <w:rFonts w:ascii="Times New Roman" w:hAnsi="Times New Roman" w:cs="Times New Roman"/>
                <w:sz w:val="17"/>
                <w:szCs w:val="17"/>
              </w:rPr>
              <w:t>8,</w:t>
            </w:r>
            <w:r w:rsidR="00ED1E6C" w:rsidRPr="00A8578D">
              <w:rPr>
                <w:rFonts w:ascii="Times New Roman" w:hAnsi="Times New Roman" w:cs="Times New Roman"/>
                <w:sz w:val="17"/>
                <w:szCs w:val="17"/>
              </w:rPr>
              <w:t>599</w:t>
            </w:r>
          </w:p>
        </w:tc>
      </w:tr>
      <w:tr w:rsidR="00C61112" w:rsidRPr="00C25385" w:rsidTr="00EB69C0">
        <w:tc>
          <w:tcPr>
            <w:tcW w:w="3308" w:type="dxa"/>
          </w:tcPr>
          <w:p w:rsidR="00C61112" w:rsidRPr="008753CE" w:rsidRDefault="00C61112" w:rsidP="00C61112">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t>Reclassifications</w:t>
            </w:r>
          </w:p>
        </w:tc>
        <w:tc>
          <w:tcPr>
            <w:tcW w:w="537" w:type="dxa"/>
          </w:tcPr>
          <w:p w:rsidR="00C61112" w:rsidRPr="008753CE" w:rsidRDefault="00C61112" w:rsidP="00C61112">
            <w:pPr>
              <w:spacing w:line="240" w:lineRule="atLeast"/>
              <w:ind w:left="-90" w:right="-133"/>
              <w:jc w:val="center"/>
              <w:rPr>
                <w:rFonts w:ascii="Times New Roman" w:hAnsi="Times New Roman" w:cs="Times New Roman"/>
                <w:b/>
                <w:bCs/>
                <w:sz w:val="17"/>
                <w:szCs w:val="17"/>
              </w:rPr>
            </w:pPr>
          </w:p>
        </w:tc>
        <w:tc>
          <w:tcPr>
            <w:tcW w:w="806" w:type="dxa"/>
            <w:tcBorders>
              <w:left w:val="nil"/>
              <w:right w:val="nil"/>
            </w:tcBorders>
          </w:tcPr>
          <w:p w:rsidR="00C61112" w:rsidRPr="00A8578D" w:rsidRDefault="00C61112">
            <w:pPr>
              <w:tabs>
                <w:tab w:val="decimal" w:pos="57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12,378</w:t>
            </w:r>
          </w:p>
        </w:tc>
        <w:tc>
          <w:tcPr>
            <w:tcW w:w="270" w:type="dxa"/>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p>
        </w:tc>
        <w:tc>
          <w:tcPr>
            <w:tcW w:w="1074" w:type="dxa"/>
            <w:tcBorders>
              <w:left w:val="nil"/>
              <w:right w:val="nil"/>
            </w:tcBorders>
          </w:tcPr>
          <w:p w:rsidR="00C61112" w:rsidRPr="00A8578D" w:rsidRDefault="00C61112" w:rsidP="00EB69C0">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p>
        </w:tc>
        <w:tc>
          <w:tcPr>
            <w:tcW w:w="895" w:type="dxa"/>
            <w:tcBorders>
              <w:left w:val="nil"/>
              <w:right w:val="nil"/>
            </w:tcBorders>
          </w:tcPr>
          <w:p w:rsidR="00C61112" w:rsidRPr="00A8578D" w:rsidRDefault="00C61112" w:rsidP="00EB69C0">
            <w:pPr>
              <w:tabs>
                <w:tab w:val="decimal" w:pos="700"/>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4,689</w:t>
            </w:r>
          </w:p>
        </w:tc>
        <w:tc>
          <w:tcPr>
            <w:tcW w:w="270" w:type="dxa"/>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p>
        </w:tc>
        <w:tc>
          <w:tcPr>
            <w:tcW w:w="985" w:type="dxa"/>
            <w:tcBorders>
              <w:left w:val="nil"/>
              <w:right w:val="nil"/>
            </w:tcBorders>
            <w:vAlign w:val="center"/>
          </w:tcPr>
          <w:p w:rsidR="00C61112" w:rsidRPr="00A8578D" w:rsidRDefault="00C61112" w:rsidP="00EB69C0">
            <w:pPr>
              <w:tabs>
                <w:tab w:val="decimal" w:pos="562"/>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p>
        </w:tc>
        <w:tc>
          <w:tcPr>
            <w:tcW w:w="1164" w:type="dxa"/>
            <w:tcBorders>
              <w:left w:val="nil"/>
              <w:right w:val="nil"/>
            </w:tcBorders>
          </w:tcPr>
          <w:p w:rsidR="00C61112" w:rsidRPr="00A8578D" w:rsidRDefault="00C61112" w:rsidP="00EB69C0">
            <w:pPr>
              <w:tabs>
                <w:tab w:val="decimal" w:pos="73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p>
        </w:tc>
        <w:tc>
          <w:tcPr>
            <w:tcW w:w="985" w:type="dxa"/>
            <w:tcBorders>
              <w:left w:val="nil"/>
              <w:right w:val="nil"/>
            </w:tcBorders>
          </w:tcPr>
          <w:p w:rsidR="00C61112" w:rsidRPr="00A8578D" w:rsidRDefault="00C61112" w:rsidP="00EB69C0">
            <w:pPr>
              <w:tabs>
                <w:tab w:val="decimal" w:pos="557"/>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EB69C0">
            <w:pPr>
              <w:tabs>
                <w:tab w:val="decimal" w:pos="342"/>
                <w:tab w:val="decimal" w:pos="792"/>
              </w:tabs>
              <w:spacing w:line="240" w:lineRule="atLeast"/>
              <w:ind w:right="-134"/>
              <w:rPr>
                <w:rFonts w:ascii="Times New Roman" w:hAnsi="Times New Roman" w:cs="Times New Roman"/>
                <w:sz w:val="17"/>
                <w:szCs w:val="17"/>
              </w:rPr>
            </w:pPr>
          </w:p>
        </w:tc>
        <w:tc>
          <w:tcPr>
            <w:tcW w:w="895" w:type="dxa"/>
            <w:tcBorders>
              <w:left w:val="nil"/>
              <w:right w:val="nil"/>
            </w:tcBorders>
          </w:tcPr>
          <w:p w:rsidR="00C61112" w:rsidRPr="00A8578D" w:rsidRDefault="00C61112" w:rsidP="00EB69C0">
            <w:pPr>
              <w:tabs>
                <w:tab w:val="decimal" w:pos="459"/>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C61112" w:rsidRPr="00A8578D" w:rsidRDefault="00C61112" w:rsidP="00EB69C0">
            <w:pPr>
              <w:tabs>
                <w:tab w:val="decimal" w:pos="342"/>
                <w:tab w:val="decimal" w:pos="792"/>
              </w:tabs>
              <w:spacing w:line="240" w:lineRule="atLeast"/>
              <w:ind w:right="-134"/>
              <w:rPr>
                <w:rFonts w:ascii="Times New Roman" w:hAnsi="Times New Roman" w:cs="Times New Roman"/>
                <w:sz w:val="17"/>
                <w:szCs w:val="17"/>
              </w:rPr>
            </w:pPr>
          </w:p>
        </w:tc>
        <w:tc>
          <w:tcPr>
            <w:tcW w:w="1074" w:type="dxa"/>
            <w:tcBorders>
              <w:left w:val="nil"/>
              <w:right w:val="nil"/>
            </w:tcBorders>
          </w:tcPr>
          <w:p w:rsidR="00C61112" w:rsidRPr="00A8578D" w:rsidRDefault="00C61112">
            <w:pPr>
              <w:tabs>
                <w:tab w:val="decimal" w:pos="82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17,285</w:t>
            </w:r>
          </w:p>
        </w:tc>
        <w:tc>
          <w:tcPr>
            <w:tcW w:w="270" w:type="dxa"/>
          </w:tcPr>
          <w:p w:rsidR="00C61112" w:rsidRPr="00A8578D" w:rsidRDefault="00C61112" w:rsidP="00EB69C0">
            <w:pPr>
              <w:tabs>
                <w:tab w:val="decimal" w:pos="342"/>
              </w:tabs>
              <w:spacing w:line="240" w:lineRule="atLeast"/>
              <w:ind w:right="-134"/>
              <w:rPr>
                <w:rFonts w:ascii="Times New Roman" w:hAnsi="Times New Roman" w:cs="Times New Roman"/>
                <w:sz w:val="17"/>
                <w:szCs w:val="17"/>
              </w:rPr>
            </w:pPr>
          </w:p>
        </w:tc>
        <w:tc>
          <w:tcPr>
            <w:tcW w:w="1087" w:type="dxa"/>
            <w:tcBorders>
              <w:left w:val="nil"/>
              <w:right w:val="nil"/>
            </w:tcBorders>
          </w:tcPr>
          <w:p w:rsidR="00C61112" w:rsidRPr="00A8578D" w:rsidRDefault="00C61112" w:rsidP="00EB69C0">
            <w:pPr>
              <w:tabs>
                <w:tab w:val="decimal" w:pos="774"/>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34,352</w:t>
            </w:r>
          </w:p>
        </w:tc>
      </w:tr>
      <w:tr w:rsidR="00DC3304" w:rsidRPr="00C25385" w:rsidTr="00EB69C0">
        <w:tc>
          <w:tcPr>
            <w:tcW w:w="3308" w:type="dxa"/>
          </w:tcPr>
          <w:p w:rsidR="00DC3304" w:rsidRPr="008753CE" w:rsidRDefault="00DC3304" w:rsidP="00C61112">
            <w:pPr>
              <w:tabs>
                <w:tab w:val="left" w:pos="237"/>
              </w:tabs>
              <w:spacing w:line="240" w:lineRule="atLeast"/>
              <w:ind w:right="-115" w:hanging="108"/>
              <w:rPr>
                <w:rFonts w:ascii="Times New Roman" w:hAnsi="Times New Roman" w:cs="Times New Roman"/>
                <w:sz w:val="17"/>
                <w:szCs w:val="17"/>
              </w:rPr>
            </w:pPr>
          </w:p>
        </w:tc>
        <w:tc>
          <w:tcPr>
            <w:tcW w:w="537" w:type="dxa"/>
          </w:tcPr>
          <w:p w:rsidR="00DC3304" w:rsidRPr="008753CE" w:rsidRDefault="00DC3304" w:rsidP="00C61112">
            <w:pPr>
              <w:spacing w:line="240" w:lineRule="atLeast"/>
              <w:ind w:left="-90" w:right="-133"/>
              <w:jc w:val="center"/>
              <w:rPr>
                <w:rFonts w:ascii="Times New Roman" w:hAnsi="Times New Roman" w:cs="Times New Roman"/>
                <w:b/>
                <w:bCs/>
                <w:sz w:val="17"/>
                <w:szCs w:val="17"/>
              </w:rPr>
            </w:pPr>
          </w:p>
        </w:tc>
        <w:tc>
          <w:tcPr>
            <w:tcW w:w="806" w:type="dxa"/>
            <w:tcBorders>
              <w:left w:val="nil"/>
              <w:right w:val="nil"/>
            </w:tcBorders>
          </w:tcPr>
          <w:p w:rsidR="00DC3304" w:rsidRPr="00A8578D" w:rsidRDefault="00DC3304">
            <w:pPr>
              <w:tabs>
                <w:tab w:val="decimal" w:pos="579"/>
              </w:tabs>
              <w:spacing w:line="240" w:lineRule="atLeast"/>
              <w:ind w:left="-113" w:right="-134"/>
              <w:rPr>
                <w:rFonts w:ascii="Times New Roman" w:hAnsi="Times New Roman" w:cs="Times New Roman"/>
                <w:sz w:val="17"/>
                <w:szCs w:val="17"/>
              </w:rPr>
            </w:pPr>
          </w:p>
        </w:tc>
        <w:tc>
          <w:tcPr>
            <w:tcW w:w="270" w:type="dxa"/>
          </w:tcPr>
          <w:p w:rsidR="00DC3304" w:rsidRPr="00A8578D" w:rsidRDefault="00DC3304" w:rsidP="00EB69C0">
            <w:pPr>
              <w:tabs>
                <w:tab w:val="decimal" w:pos="342"/>
              </w:tabs>
              <w:spacing w:line="240" w:lineRule="atLeast"/>
              <w:ind w:right="-134"/>
              <w:rPr>
                <w:rFonts w:ascii="Times New Roman" w:hAnsi="Times New Roman" w:cs="Times New Roman"/>
                <w:sz w:val="17"/>
                <w:szCs w:val="17"/>
              </w:rPr>
            </w:pPr>
          </w:p>
        </w:tc>
        <w:tc>
          <w:tcPr>
            <w:tcW w:w="1074" w:type="dxa"/>
            <w:tcBorders>
              <w:left w:val="nil"/>
              <w:right w:val="nil"/>
            </w:tcBorders>
          </w:tcPr>
          <w:p w:rsidR="00DC3304" w:rsidRPr="00A8578D" w:rsidRDefault="00DC3304" w:rsidP="00EB69C0">
            <w:pPr>
              <w:tabs>
                <w:tab w:val="decimal" w:pos="690"/>
              </w:tabs>
              <w:spacing w:line="240" w:lineRule="atLeast"/>
              <w:ind w:left="-113" w:right="-134"/>
              <w:rPr>
                <w:rFonts w:ascii="Times New Roman" w:hAnsi="Times New Roman" w:cs="Times New Roman"/>
                <w:sz w:val="17"/>
                <w:szCs w:val="17"/>
              </w:rPr>
            </w:pPr>
          </w:p>
        </w:tc>
        <w:tc>
          <w:tcPr>
            <w:tcW w:w="270" w:type="dxa"/>
          </w:tcPr>
          <w:p w:rsidR="00DC3304" w:rsidRPr="00A8578D" w:rsidRDefault="00DC3304" w:rsidP="00EB69C0">
            <w:pPr>
              <w:tabs>
                <w:tab w:val="decimal" w:pos="342"/>
              </w:tabs>
              <w:spacing w:line="240" w:lineRule="atLeast"/>
              <w:ind w:right="-134"/>
              <w:rPr>
                <w:rFonts w:ascii="Times New Roman" w:hAnsi="Times New Roman" w:cs="Times New Roman"/>
                <w:sz w:val="17"/>
                <w:szCs w:val="17"/>
              </w:rPr>
            </w:pPr>
          </w:p>
        </w:tc>
        <w:tc>
          <w:tcPr>
            <w:tcW w:w="895" w:type="dxa"/>
            <w:tcBorders>
              <w:left w:val="nil"/>
              <w:right w:val="nil"/>
            </w:tcBorders>
          </w:tcPr>
          <w:p w:rsidR="00DC3304" w:rsidRPr="00A8578D" w:rsidRDefault="00DC3304" w:rsidP="00EB69C0">
            <w:pPr>
              <w:tabs>
                <w:tab w:val="decimal" w:pos="700"/>
              </w:tabs>
              <w:spacing w:line="240" w:lineRule="atLeast"/>
              <w:ind w:right="-134"/>
              <w:rPr>
                <w:rFonts w:ascii="Times New Roman" w:hAnsi="Times New Roman" w:cs="Times New Roman"/>
                <w:sz w:val="17"/>
                <w:szCs w:val="17"/>
              </w:rPr>
            </w:pPr>
          </w:p>
        </w:tc>
        <w:tc>
          <w:tcPr>
            <w:tcW w:w="270" w:type="dxa"/>
          </w:tcPr>
          <w:p w:rsidR="00DC3304" w:rsidRPr="00A8578D" w:rsidRDefault="00DC3304" w:rsidP="00EB69C0">
            <w:pPr>
              <w:tabs>
                <w:tab w:val="decimal" w:pos="342"/>
              </w:tabs>
              <w:spacing w:line="240" w:lineRule="atLeast"/>
              <w:ind w:right="-134"/>
              <w:rPr>
                <w:rFonts w:ascii="Times New Roman" w:hAnsi="Times New Roman" w:cs="Times New Roman"/>
                <w:sz w:val="17"/>
                <w:szCs w:val="17"/>
              </w:rPr>
            </w:pPr>
          </w:p>
        </w:tc>
        <w:tc>
          <w:tcPr>
            <w:tcW w:w="985" w:type="dxa"/>
            <w:tcBorders>
              <w:left w:val="nil"/>
              <w:right w:val="nil"/>
            </w:tcBorders>
            <w:vAlign w:val="center"/>
          </w:tcPr>
          <w:p w:rsidR="00DC3304" w:rsidRPr="00A8578D" w:rsidRDefault="00DC3304" w:rsidP="00EB69C0">
            <w:pPr>
              <w:tabs>
                <w:tab w:val="decimal" w:pos="562"/>
              </w:tabs>
              <w:spacing w:line="240" w:lineRule="atLeast"/>
              <w:ind w:right="-134"/>
              <w:rPr>
                <w:rFonts w:ascii="Times New Roman" w:hAnsi="Times New Roman" w:cs="Times New Roman"/>
                <w:sz w:val="17"/>
                <w:szCs w:val="17"/>
              </w:rPr>
            </w:pPr>
          </w:p>
        </w:tc>
        <w:tc>
          <w:tcPr>
            <w:tcW w:w="280" w:type="dxa"/>
          </w:tcPr>
          <w:p w:rsidR="00DC3304" w:rsidRPr="00A8578D" w:rsidRDefault="00DC3304" w:rsidP="00EB69C0">
            <w:pPr>
              <w:tabs>
                <w:tab w:val="decimal" w:pos="342"/>
              </w:tabs>
              <w:spacing w:line="240" w:lineRule="atLeast"/>
              <w:ind w:right="-134"/>
              <w:rPr>
                <w:rFonts w:ascii="Times New Roman" w:hAnsi="Times New Roman" w:cs="Times New Roman"/>
                <w:sz w:val="17"/>
                <w:szCs w:val="17"/>
              </w:rPr>
            </w:pPr>
          </w:p>
        </w:tc>
        <w:tc>
          <w:tcPr>
            <w:tcW w:w="1164" w:type="dxa"/>
            <w:tcBorders>
              <w:left w:val="nil"/>
              <w:right w:val="nil"/>
            </w:tcBorders>
          </w:tcPr>
          <w:p w:rsidR="00DC3304" w:rsidRPr="00A8578D" w:rsidRDefault="00DC3304" w:rsidP="00EB69C0">
            <w:pPr>
              <w:tabs>
                <w:tab w:val="decimal" w:pos="737"/>
              </w:tabs>
              <w:spacing w:line="240" w:lineRule="atLeast"/>
              <w:ind w:left="-113" w:right="-134"/>
              <w:rPr>
                <w:rFonts w:ascii="Times New Roman" w:hAnsi="Times New Roman" w:cs="Times New Roman"/>
                <w:sz w:val="17"/>
                <w:szCs w:val="17"/>
              </w:rPr>
            </w:pPr>
          </w:p>
        </w:tc>
        <w:tc>
          <w:tcPr>
            <w:tcW w:w="270" w:type="dxa"/>
          </w:tcPr>
          <w:p w:rsidR="00DC3304" w:rsidRPr="00A8578D" w:rsidRDefault="00DC3304" w:rsidP="00EB69C0">
            <w:pPr>
              <w:tabs>
                <w:tab w:val="decimal" w:pos="342"/>
              </w:tabs>
              <w:spacing w:line="240" w:lineRule="atLeast"/>
              <w:ind w:right="-134"/>
              <w:rPr>
                <w:rFonts w:ascii="Times New Roman" w:hAnsi="Times New Roman" w:cs="Times New Roman"/>
                <w:sz w:val="17"/>
                <w:szCs w:val="17"/>
              </w:rPr>
            </w:pPr>
          </w:p>
        </w:tc>
        <w:tc>
          <w:tcPr>
            <w:tcW w:w="985" w:type="dxa"/>
            <w:tcBorders>
              <w:left w:val="nil"/>
              <w:right w:val="nil"/>
            </w:tcBorders>
          </w:tcPr>
          <w:p w:rsidR="00DC3304" w:rsidRPr="00A8578D" w:rsidRDefault="00DC3304" w:rsidP="00EB69C0">
            <w:pPr>
              <w:tabs>
                <w:tab w:val="decimal" w:pos="557"/>
              </w:tabs>
              <w:spacing w:line="240" w:lineRule="atLeast"/>
              <w:ind w:right="-134"/>
              <w:rPr>
                <w:rFonts w:ascii="Times New Roman" w:hAnsi="Times New Roman" w:cs="Times New Roman"/>
                <w:sz w:val="17"/>
                <w:szCs w:val="17"/>
              </w:rPr>
            </w:pPr>
          </w:p>
        </w:tc>
        <w:tc>
          <w:tcPr>
            <w:tcW w:w="270" w:type="dxa"/>
          </w:tcPr>
          <w:p w:rsidR="00DC3304" w:rsidRPr="00A8578D" w:rsidRDefault="00DC3304" w:rsidP="00EB69C0">
            <w:pPr>
              <w:tabs>
                <w:tab w:val="decimal" w:pos="342"/>
                <w:tab w:val="decimal" w:pos="792"/>
              </w:tabs>
              <w:spacing w:line="240" w:lineRule="atLeast"/>
              <w:ind w:right="-134"/>
              <w:rPr>
                <w:rFonts w:ascii="Times New Roman" w:hAnsi="Times New Roman" w:cs="Times New Roman"/>
                <w:sz w:val="17"/>
                <w:szCs w:val="17"/>
              </w:rPr>
            </w:pPr>
          </w:p>
        </w:tc>
        <w:tc>
          <w:tcPr>
            <w:tcW w:w="895" w:type="dxa"/>
            <w:tcBorders>
              <w:left w:val="nil"/>
              <w:right w:val="nil"/>
            </w:tcBorders>
          </w:tcPr>
          <w:p w:rsidR="00DC3304" w:rsidRPr="00A8578D" w:rsidRDefault="00DC3304" w:rsidP="00EB69C0">
            <w:pPr>
              <w:tabs>
                <w:tab w:val="decimal" w:pos="459"/>
              </w:tabs>
              <w:spacing w:line="240" w:lineRule="atLeast"/>
              <w:ind w:right="-134"/>
              <w:rPr>
                <w:rFonts w:ascii="Times New Roman" w:hAnsi="Times New Roman" w:cs="Times New Roman"/>
                <w:sz w:val="17"/>
                <w:szCs w:val="17"/>
              </w:rPr>
            </w:pPr>
          </w:p>
        </w:tc>
        <w:tc>
          <w:tcPr>
            <w:tcW w:w="270" w:type="dxa"/>
          </w:tcPr>
          <w:p w:rsidR="00DC3304" w:rsidRPr="00A8578D" w:rsidRDefault="00DC3304" w:rsidP="00EB69C0">
            <w:pPr>
              <w:tabs>
                <w:tab w:val="decimal" w:pos="342"/>
                <w:tab w:val="decimal" w:pos="792"/>
              </w:tabs>
              <w:spacing w:line="240" w:lineRule="atLeast"/>
              <w:ind w:right="-134"/>
              <w:rPr>
                <w:rFonts w:ascii="Times New Roman" w:hAnsi="Times New Roman" w:cs="Times New Roman"/>
                <w:sz w:val="17"/>
                <w:szCs w:val="17"/>
              </w:rPr>
            </w:pPr>
          </w:p>
        </w:tc>
        <w:tc>
          <w:tcPr>
            <w:tcW w:w="1074" w:type="dxa"/>
            <w:tcBorders>
              <w:left w:val="nil"/>
              <w:right w:val="nil"/>
            </w:tcBorders>
          </w:tcPr>
          <w:p w:rsidR="00DC3304" w:rsidRPr="00A8578D" w:rsidRDefault="00DC3304">
            <w:pPr>
              <w:tabs>
                <w:tab w:val="decimal" w:pos="822"/>
              </w:tabs>
              <w:spacing w:line="240" w:lineRule="atLeast"/>
              <w:ind w:left="-113" w:right="-134"/>
              <w:rPr>
                <w:rFonts w:ascii="Times New Roman" w:hAnsi="Times New Roman" w:cs="Times New Roman"/>
                <w:sz w:val="17"/>
                <w:szCs w:val="17"/>
              </w:rPr>
            </w:pPr>
          </w:p>
        </w:tc>
        <w:tc>
          <w:tcPr>
            <w:tcW w:w="270" w:type="dxa"/>
          </w:tcPr>
          <w:p w:rsidR="00DC3304" w:rsidRPr="00A8578D" w:rsidRDefault="00DC3304" w:rsidP="00EB69C0">
            <w:pPr>
              <w:tabs>
                <w:tab w:val="decimal" w:pos="342"/>
              </w:tabs>
              <w:spacing w:line="240" w:lineRule="atLeast"/>
              <w:ind w:right="-134"/>
              <w:rPr>
                <w:rFonts w:ascii="Times New Roman" w:hAnsi="Times New Roman" w:cs="Times New Roman"/>
                <w:sz w:val="17"/>
                <w:szCs w:val="17"/>
              </w:rPr>
            </w:pPr>
          </w:p>
        </w:tc>
        <w:tc>
          <w:tcPr>
            <w:tcW w:w="1087" w:type="dxa"/>
            <w:tcBorders>
              <w:left w:val="nil"/>
              <w:right w:val="nil"/>
            </w:tcBorders>
          </w:tcPr>
          <w:p w:rsidR="00DC3304" w:rsidRPr="00A8578D" w:rsidRDefault="00DC3304" w:rsidP="00EB69C0">
            <w:pPr>
              <w:tabs>
                <w:tab w:val="decimal" w:pos="774"/>
              </w:tabs>
              <w:spacing w:line="240" w:lineRule="atLeast"/>
              <w:ind w:right="-134"/>
              <w:rPr>
                <w:rFonts w:ascii="Times New Roman" w:hAnsi="Times New Roman" w:cs="Times New Roman"/>
                <w:sz w:val="17"/>
                <w:szCs w:val="17"/>
              </w:rPr>
            </w:pPr>
          </w:p>
        </w:tc>
      </w:tr>
      <w:tr w:rsidR="00A976BC" w:rsidRPr="008753CE" w:rsidTr="00EB69C0">
        <w:tc>
          <w:tcPr>
            <w:tcW w:w="3308" w:type="dxa"/>
          </w:tcPr>
          <w:p w:rsidR="00A976BC" w:rsidRPr="008753CE" w:rsidRDefault="00A976BC" w:rsidP="00EE1FDD">
            <w:pPr>
              <w:tabs>
                <w:tab w:val="left" w:pos="237"/>
              </w:tabs>
              <w:spacing w:line="240" w:lineRule="atLeast"/>
              <w:ind w:right="-115" w:hanging="108"/>
              <w:rPr>
                <w:rFonts w:ascii="Times New Roman" w:hAnsi="Times New Roman" w:cs="Times New Roman"/>
                <w:sz w:val="17"/>
                <w:szCs w:val="17"/>
              </w:rPr>
            </w:pPr>
          </w:p>
        </w:tc>
        <w:tc>
          <w:tcPr>
            <w:tcW w:w="537" w:type="dxa"/>
          </w:tcPr>
          <w:p w:rsidR="00A976BC" w:rsidRPr="008753CE" w:rsidRDefault="00A976BC" w:rsidP="00EE1FDD">
            <w:pPr>
              <w:spacing w:line="240" w:lineRule="atLeast"/>
              <w:ind w:left="-90" w:right="-133"/>
              <w:jc w:val="center"/>
              <w:rPr>
                <w:rFonts w:ascii="Times New Roman" w:hAnsi="Times New Roman" w:cs="Times New Roman"/>
                <w:b/>
                <w:bCs/>
                <w:sz w:val="17"/>
                <w:szCs w:val="17"/>
              </w:rPr>
            </w:pPr>
          </w:p>
        </w:tc>
        <w:tc>
          <w:tcPr>
            <w:tcW w:w="11135" w:type="dxa"/>
            <w:gridSpan w:val="17"/>
            <w:tcBorders>
              <w:left w:val="nil"/>
              <w:right w:val="nil"/>
            </w:tcBorders>
            <w:vAlign w:val="center"/>
          </w:tcPr>
          <w:p w:rsidR="00A976BC" w:rsidRPr="008753CE" w:rsidRDefault="00A976BC" w:rsidP="00EB69C0">
            <w:pPr>
              <w:tabs>
                <w:tab w:val="decimal" w:pos="774"/>
              </w:tabs>
              <w:spacing w:line="240" w:lineRule="atLeast"/>
              <w:ind w:left="-113" w:right="-134"/>
              <w:jc w:val="center"/>
              <w:rPr>
                <w:rFonts w:ascii="Times New Roman" w:hAnsi="Times New Roman" w:cs="Times New Roman"/>
                <w:b/>
                <w:bCs/>
                <w:sz w:val="17"/>
                <w:szCs w:val="17"/>
              </w:rPr>
            </w:pP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11135" w:type="dxa"/>
            <w:gridSpan w:val="17"/>
            <w:tcBorders>
              <w:left w:val="nil"/>
              <w:right w:val="nil"/>
            </w:tcBorders>
            <w:vAlign w:val="center"/>
          </w:tcPr>
          <w:p w:rsidR="00EE1FDD" w:rsidRPr="00A8578D" w:rsidRDefault="00EE1FDD" w:rsidP="00EB69C0">
            <w:pPr>
              <w:tabs>
                <w:tab w:val="decimal" w:pos="774"/>
              </w:tabs>
              <w:spacing w:line="240" w:lineRule="atLeast"/>
              <w:ind w:left="-113" w:right="-134"/>
              <w:jc w:val="center"/>
              <w:rPr>
                <w:rFonts w:ascii="Times New Roman" w:hAnsi="Times New Roman" w:cs="Times New Roman"/>
                <w:sz w:val="17"/>
                <w:szCs w:val="17"/>
              </w:rPr>
            </w:pPr>
            <w:r w:rsidRPr="008753CE">
              <w:rPr>
                <w:rFonts w:ascii="Times New Roman" w:hAnsi="Times New Roman" w:cs="Times New Roman"/>
                <w:b/>
                <w:bCs/>
                <w:sz w:val="17"/>
                <w:szCs w:val="17"/>
              </w:rPr>
              <w:t>Consolidated financial statements</w:t>
            </w:r>
          </w:p>
        </w:tc>
      </w:tr>
      <w:tr w:rsidR="006939AD" w:rsidRPr="008753CE" w:rsidTr="00471B65">
        <w:tc>
          <w:tcPr>
            <w:tcW w:w="3308" w:type="dxa"/>
          </w:tcPr>
          <w:p w:rsidR="006939AD" w:rsidRPr="008753CE" w:rsidRDefault="006939AD" w:rsidP="00471B65">
            <w:pPr>
              <w:tabs>
                <w:tab w:val="left" w:pos="237"/>
              </w:tabs>
              <w:spacing w:line="240" w:lineRule="atLeast"/>
              <w:ind w:right="-115"/>
              <w:rPr>
                <w:rFonts w:ascii="Times New Roman" w:hAnsi="Times New Roman" w:cs="Times New Roman"/>
                <w:sz w:val="17"/>
                <w:szCs w:val="17"/>
              </w:rPr>
            </w:pPr>
          </w:p>
        </w:tc>
        <w:tc>
          <w:tcPr>
            <w:tcW w:w="537"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806"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74"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Supplier</w:t>
            </w:r>
          </w:p>
        </w:tc>
        <w:tc>
          <w:tcPr>
            <w:tcW w:w="270"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895"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270"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985" w:type="dxa"/>
            <w:hideMark/>
          </w:tcPr>
          <w:p w:rsidR="006939AD" w:rsidRPr="008753CE" w:rsidRDefault="006939AD" w:rsidP="00471B65">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Technology</w:t>
            </w:r>
          </w:p>
        </w:tc>
        <w:tc>
          <w:tcPr>
            <w:tcW w:w="280" w:type="dxa"/>
          </w:tcPr>
          <w:p w:rsidR="006939AD" w:rsidRPr="008753CE" w:rsidRDefault="006939AD" w:rsidP="00471B65">
            <w:pPr>
              <w:spacing w:line="240" w:lineRule="atLeast"/>
              <w:ind w:left="-90" w:right="-105"/>
              <w:jc w:val="center"/>
              <w:rPr>
                <w:rFonts w:ascii="Times New Roman" w:hAnsi="Times New Roman" w:cs="Times New Roman"/>
                <w:sz w:val="17"/>
                <w:szCs w:val="17"/>
              </w:rPr>
            </w:pPr>
          </w:p>
        </w:tc>
        <w:tc>
          <w:tcPr>
            <w:tcW w:w="1164" w:type="dxa"/>
            <w:hideMark/>
          </w:tcPr>
          <w:p w:rsidR="006939AD" w:rsidRPr="008753CE" w:rsidRDefault="006939AD" w:rsidP="00471B65">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Customer</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98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Trade name</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89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Chemicals</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74"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Capitalised</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87"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r>
      <w:tr w:rsidR="006939AD" w:rsidRPr="008753CE" w:rsidTr="00471B65">
        <w:tc>
          <w:tcPr>
            <w:tcW w:w="3308" w:type="dxa"/>
          </w:tcPr>
          <w:p w:rsidR="006939AD" w:rsidRPr="008753CE" w:rsidRDefault="006939AD" w:rsidP="00471B65">
            <w:pPr>
              <w:tabs>
                <w:tab w:val="left" w:pos="237"/>
              </w:tabs>
              <w:spacing w:line="240" w:lineRule="atLeast"/>
              <w:ind w:right="-115"/>
              <w:rPr>
                <w:rFonts w:ascii="Times New Roman" w:hAnsi="Times New Roman" w:cs="Times New Roman"/>
                <w:sz w:val="17"/>
                <w:szCs w:val="17"/>
              </w:rPr>
            </w:pPr>
          </w:p>
        </w:tc>
        <w:tc>
          <w:tcPr>
            <w:tcW w:w="537"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806"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 xml:space="preserve">Rights </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74"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contract and</w:t>
            </w:r>
          </w:p>
        </w:tc>
        <w:tc>
          <w:tcPr>
            <w:tcW w:w="270"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89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Software</w:t>
            </w:r>
          </w:p>
        </w:tc>
        <w:tc>
          <w:tcPr>
            <w:tcW w:w="270"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985" w:type="dxa"/>
            <w:hideMark/>
          </w:tcPr>
          <w:p w:rsidR="006939AD" w:rsidRPr="008753CE" w:rsidRDefault="006939AD" w:rsidP="00471B65">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 xml:space="preserve">licenses and </w:t>
            </w:r>
          </w:p>
        </w:tc>
        <w:tc>
          <w:tcPr>
            <w:tcW w:w="280" w:type="dxa"/>
          </w:tcPr>
          <w:p w:rsidR="006939AD" w:rsidRPr="008753CE" w:rsidRDefault="006939AD" w:rsidP="00471B65">
            <w:pPr>
              <w:spacing w:line="240" w:lineRule="atLeast"/>
              <w:ind w:left="-90" w:right="-105"/>
              <w:jc w:val="center"/>
              <w:rPr>
                <w:rFonts w:ascii="Times New Roman" w:hAnsi="Times New Roman" w:cs="Times New Roman"/>
                <w:sz w:val="17"/>
                <w:szCs w:val="17"/>
              </w:rPr>
            </w:pPr>
          </w:p>
        </w:tc>
        <w:tc>
          <w:tcPr>
            <w:tcW w:w="1164" w:type="dxa"/>
            <w:hideMark/>
          </w:tcPr>
          <w:p w:rsidR="006939AD" w:rsidRPr="008753CE" w:rsidRDefault="006939AD" w:rsidP="00471B65">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 xml:space="preserve">contracts and </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98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 xml:space="preserve">and </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89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exchange</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74"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development</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87"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p>
        </w:tc>
      </w:tr>
      <w:tr w:rsidR="006939AD" w:rsidRPr="008753CE" w:rsidTr="00D944CD">
        <w:tc>
          <w:tcPr>
            <w:tcW w:w="3308" w:type="dxa"/>
          </w:tcPr>
          <w:p w:rsidR="006939AD" w:rsidRPr="008753CE" w:rsidRDefault="006939AD" w:rsidP="00471B65">
            <w:pPr>
              <w:tabs>
                <w:tab w:val="left" w:pos="237"/>
              </w:tabs>
              <w:spacing w:line="240" w:lineRule="atLeast"/>
              <w:ind w:right="-115"/>
              <w:rPr>
                <w:rFonts w:ascii="Times New Roman" w:hAnsi="Times New Roman" w:cs="Times New Roman"/>
                <w:sz w:val="17"/>
                <w:szCs w:val="17"/>
              </w:rPr>
            </w:pPr>
          </w:p>
        </w:tc>
        <w:tc>
          <w:tcPr>
            <w:tcW w:w="537" w:type="dxa"/>
          </w:tcPr>
          <w:p w:rsidR="006939AD" w:rsidRPr="008753CE" w:rsidRDefault="006939AD" w:rsidP="00471B65">
            <w:pPr>
              <w:spacing w:line="240" w:lineRule="atLeast"/>
              <w:ind w:left="-90" w:right="-133"/>
              <w:jc w:val="center"/>
              <w:rPr>
                <w:rFonts w:ascii="Times New Roman" w:hAnsi="Times New Roman" w:cs="Times New Roman"/>
                <w:i/>
                <w:iCs/>
                <w:sz w:val="17"/>
                <w:szCs w:val="17"/>
              </w:rPr>
            </w:pPr>
          </w:p>
        </w:tc>
        <w:tc>
          <w:tcPr>
            <w:tcW w:w="806"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 xml:space="preserve">acquired </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74"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relationships</w:t>
            </w:r>
          </w:p>
        </w:tc>
        <w:tc>
          <w:tcPr>
            <w:tcW w:w="270"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89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licenses</w:t>
            </w:r>
          </w:p>
        </w:tc>
        <w:tc>
          <w:tcPr>
            <w:tcW w:w="270" w:type="dxa"/>
          </w:tcPr>
          <w:p w:rsidR="006939AD" w:rsidRPr="008753CE" w:rsidRDefault="006939AD" w:rsidP="00471B65">
            <w:pPr>
              <w:spacing w:line="240" w:lineRule="atLeast"/>
              <w:ind w:left="-90" w:right="-144"/>
              <w:jc w:val="right"/>
              <w:rPr>
                <w:rFonts w:ascii="Times New Roman" w:hAnsi="Times New Roman" w:cs="Times New Roman"/>
                <w:sz w:val="17"/>
                <w:szCs w:val="17"/>
              </w:rPr>
            </w:pPr>
          </w:p>
        </w:tc>
        <w:tc>
          <w:tcPr>
            <w:tcW w:w="985" w:type="dxa"/>
            <w:hideMark/>
          </w:tcPr>
          <w:p w:rsidR="006939AD" w:rsidRPr="008753CE" w:rsidRDefault="006939AD" w:rsidP="00471B65">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knowhow</w:t>
            </w:r>
          </w:p>
        </w:tc>
        <w:tc>
          <w:tcPr>
            <w:tcW w:w="280" w:type="dxa"/>
          </w:tcPr>
          <w:p w:rsidR="006939AD" w:rsidRPr="008753CE" w:rsidRDefault="006939AD" w:rsidP="00471B65">
            <w:pPr>
              <w:spacing w:line="240" w:lineRule="atLeast"/>
              <w:ind w:left="-90" w:right="-105"/>
              <w:jc w:val="center"/>
              <w:rPr>
                <w:rFonts w:ascii="Times New Roman" w:hAnsi="Times New Roman" w:cs="Times New Roman"/>
                <w:sz w:val="17"/>
                <w:szCs w:val="17"/>
              </w:rPr>
            </w:pPr>
          </w:p>
        </w:tc>
        <w:tc>
          <w:tcPr>
            <w:tcW w:w="1164" w:type="dxa"/>
            <w:hideMark/>
          </w:tcPr>
          <w:p w:rsidR="006939AD" w:rsidRPr="008753CE" w:rsidRDefault="006939AD" w:rsidP="00471B65">
            <w:pPr>
              <w:spacing w:line="240" w:lineRule="atLeast"/>
              <w:ind w:left="-90" w:right="-105"/>
              <w:jc w:val="center"/>
              <w:rPr>
                <w:rFonts w:ascii="Times New Roman" w:hAnsi="Times New Roman" w:cs="Times New Roman"/>
                <w:sz w:val="17"/>
                <w:szCs w:val="17"/>
              </w:rPr>
            </w:pPr>
            <w:r w:rsidRPr="008753CE">
              <w:rPr>
                <w:rFonts w:ascii="Times New Roman" w:hAnsi="Times New Roman" w:cs="Times New Roman"/>
                <w:sz w:val="17"/>
                <w:szCs w:val="17"/>
              </w:rPr>
              <w:t>relationships</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98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trademarks</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895"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contract</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74"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expenditure</w:t>
            </w:r>
          </w:p>
        </w:tc>
        <w:tc>
          <w:tcPr>
            <w:tcW w:w="270" w:type="dxa"/>
          </w:tcPr>
          <w:p w:rsidR="006939AD" w:rsidRPr="008753CE" w:rsidRDefault="006939AD" w:rsidP="00471B65">
            <w:pPr>
              <w:spacing w:line="240" w:lineRule="atLeast"/>
              <w:ind w:left="-90" w:right="-144"/>
              <w:jc w:val="center"/>
              <w:rPr>
                <w:rFonts w:ascii="Times New Roman" w:hAnsi="Times New Roman" w:cs="Times New Roman"/>
                <w:sz w:val="17"/>
                <w:szCs w:val="17"/>
              </w:rPr>
            </w:pPr>
          </w:p>
        </w:tc>
        <w:tc>
          <w:tcPr>
            <w:tcW w:w="1087" w:type="dxa"/>
            <w:hideMark/>
          </w:tcPr>
          <w:p w:rsidR="006939AD" w:rsidRPr="008753CE" w:rsidRDefault="006939AD" w:rsidP="00471B65">
            <w:pPr>
              <w:spacing w:line="240" w:lineRule="atLeast"/>
              <w:ind w:left="-90" w:right="-144"/>
              <w:jc w:val="center"/>
              <w:rPr>
                <w:rFonts w:ascii="Times New Roman" w:hAnsi="Times New Roman" w:cs="Times New Roman"/>
                <w:sz w:val="17"/>
                <w:szCs w:val="17"/>
              </w:rPr>
            </w:pPr>
            <w:r w:rsidRPr="008753CE">
              <w:rPr>
                <w:rFonts w:ascii="Times New Roman" w:hAnsi="Times New Roman" w:cs="Times New Roman"/>
                <w:sz w:val="17"/>
                <w:szCs w:val="17"/>
              </w:rPr>
              <w:t>Total</w:t>
            </w: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11135" w:type="dxa"/>
            <w:gridSpan w:val="17"/>
            <w:tcBorders>
              <w:left w:val="nil"/>
              <w:right w:val="nil"/>
            </w:tcBorders>
            <w:vAlign w:val="center"/>
          </w:tcPr>
          <w:p w:rsidR="00EE1FDD" w:rsidRPr="00A8578D" w:rsidRDefault="00EE1FDD" w:rsidP="00EB69C0">
            <w:pPr>
              <w:tabs>
                <w:tab w:val="decimal" w:pos="774"/>
              </w:tabs>
              <w:spacing w:line="240" w:lineRule="atLeast"/>
              <w:ind w:left="-113" w:right="-134"/>
              <w:jc w:val="center"/>
              <w:rPr>
                <w:rFonts w:ascii="Times New Roman" w:hAnsi="Times New Roman" w:cs="Times New Roman"/>
                <w:sz w:val="17"/>
                <w:szCs w:val="17"/>
              </w:rPr>
            </w:pPr>
            <w:r w:rsidRPr="008753CE">
              <w:rPr>
                <w:rFonts w:ascii="Times New Roman" w:hAnsi="Times New Roman" w:cs="Times New Roman"/>
                <w:i/>
                <w:iCs/>
                <w:sz w:val="17"/>
                <w:szCs w:val="17"/>
              </w:rPr>
              <w:t>(in thousand Baht)</w:t>
            </w: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sz w:val="17"/>
                <w:szCs w:val="17"/>
              </w:rPr>
              <w:t>Write-off</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left w:val="nil"/>
              <w:right w:val="nil"/>
            </w:tcBorders>
          </w:tcPr>
          <w:p w:rsidR="00EE1FDD" w:rsidRPr="00A8578D" w:rsidRDefault="00EE1FDD" w:rsidP="00EB69C0">
            <w:pPr>
              <w:tabs>
                <w:tab w:val="decimal" w:pos="342"/>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E1FDD" w:rsidRPr="00A8578D" w:rsidRDefault="00EE1FDD" w:rsidP="00EB69C0">
            <w:pPr>
              <w:tabs>
                <w:tab w:val="decimal" w:pos="69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E1FDD" w:rsidRPr="00A8578D" w:rsidRDefault="00EE1FDD" w:rsidP="00EE1FDD">
            <w:pPr>
              <w:tabs>
                <w:tab w:val="decimal" w:pos="70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(139)</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EE1FDD" w:rsidRPr="00A8578D" w:rsidRDefault="00EE1FDD" w:rsidP="00EE1FDD">
            <w:pPr>
              <w:tabs>
                <w:tab w:val="decimal" w:pos="787"/>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(5,042)</w:t>
            </w:r>
          </w:p>
        </w:tc>
        <w:tc>
          <w:tcPr>
            <w:tcW w:w="280" w:type="dxa"/>
          </w:tcPr>
          <w:p w:rsidR="00EE1FDD" w:rsidRPr="00A8578D" w:rsidRDefault="00EE1FDD" w:rsidP="00EE1FDD">
            <w:pPr>
              <w:tabs>
                <w:tab w:val="decimal" w:pos="601"/>
              </w:tabs>
              <w:spacing w:line="240" w:lineRule="atLeast"/>
              <w:ind w:left="-113" w:right="-134"/>
              <w:rPr>
                <w:rFonts w:ascii="Times New Roman" w:hAnsi="Times New Roman" w:cs="Times New Roman"/>
                <w:sz w:val="17"/>
                <w:szCs w:val="17"/>
              </w:rPr>
            </w:pPr>
          </w:p>
        </w:tc>
        <w:tc>
          <w:tcPr>
            <w:tcW w:w="1164" w:type="dxa"/>
            <w:tcBorders>
              <w:left w:val="nil"/>
              <w:right w:val="nil"/>
            </w:tcBorders>
          </w:tcPr>
          <w:p w:rsidR="00EE1FDD" w:rsidRPr="00A8578D" w:rsidRDefault="00EE1FDD" w:rsidP="00EB69C0">
            <w:pPr>
              <w:tabs>
                <w:tab w:val="decimal" w:pos="70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985" w:type="dxa"/>
            <w:tcBorders>
              <w:left w:val="nil"/>
              <w:right w:val="nil"/>
            </w:tcBorders>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113" w:right="-134"/>
              <w:rPr>
                <w:rFonts w:ascii="Times New Roman" w:hAnsi="Times New Roman" w:cs="Times New Roman"/>
                <w:sz w:val="17"/>
                <w:szCs w:val="17"/>
              </w:rPr>
            </w:pPr>
          </w:p>
        </w:tc>
        <w:tc>
          <w:tcPr>
            <w:tcW w:w="895" w:type="dxa"/>
            <w:tcBorders>
              <w:left w:val="nil"/>
              <w:right w:val="nil"/>
            </w:tcBorders>
          </w:tcPr>
          <w:p w:rsidR="00EE1FDD" w:rsidRPr="00A8578D" w:rsidRDefault="00EE1FDD" w:rsidP="00EB69C0">
            <w:pPr>
              <w:tabs>
                <w:tab w:val="decimal" w:pos="459"/>
              </w:tabs>
              <w:spacing w:line="240" w:lineRule="atLeast"/>
              <w:ind w:right="-134"/>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113" w:right="-134"/>
              <w:rPr>
                <w:rFonts w:ascii="Times New Roman" w:hAnsi="Times New Roman" w:cs="Times New Roman"/>
                <w:sz w:val="17"/>
                <w:szCs w:val="17"/>
              </w:rPr>
            </w:pPr>
          </w:p>
        </w:tc>
        <w:tc>
          <w:tcPr>
            <w:tcW w:w="1074" w:type="dxa"/>
            <w:tcBorders>
              <w:left w:val="nil"/>
              <w:right w:val="nil"/>
            </w:tcBorders>
          </w:tcPr>
          <w:p w:rsidR="00EE1FDD" w:rsidRPr="00A8578D" w:rsidRDefault="00EE1FDD" w:rsidP="00EE1FDD">
            <w:pPr>
              <w:tabs>
                <w:tab w:val="decimal" w:pos="82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(1,833)</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1087" w:type="dxa"/>
            <w:tcBorders>
              <w:left w:val="nil"/>
              <w:right w:val="nil"/>
            </w:tcBorders>
          </w:tcPr>
          <w:p w:rsidR="00EE1FDD" w:rsidRPr="00A8578D" w:rsidRDefault="00EE1FDD" w:rsidP="00EE1FDD">
            <w:pPr>
              <w:tabs>
                <w:tab w:val="decimal" w:pos="77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(7,014)</w:t>
            </w: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Effect of movements in exchange rates</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left w:val="nil"/>
              <w:bottom w:val="single" w:sz="4" w:space="0" w:color="auto"/>
              <w:right w:val="nil"/>
            </w:tcBorders>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(14,768)</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1074" w:type="dxa"/>
            <w:tcBorders>
              <w:left w:val="nil"/>
              <w:bottom w:val="nil"/>
              <w:right w:val="nil"/>
            </w:tcBorders>
          </w:tcPr>
          <w:p w:rsidR="00EE1FDD" w:rsidRPr="00A8578D" w:rsidRDefault="0040183C" w:rsidP="00EE1FDD">
            <w:pPr>
              <w:tabs>
                <w:tab w:val="decimal" w:pos="864"/>
              </w:tabs>
              <w:spacing w:line="240" w:lineRule="atLeast"/>
              <w:ind w:left="-113" w:right="-134"/>
              <w:rPr>
                <w:rFonts w:ascii="Times New Roman" w:hAnsi="Times New Roman" w:cs="Times New Roman"/>
                <w:sz w:val="17"/>
                <w:szCs w:val="17"/>
              </w:rPr>
            </w:pPr>
            <w:r w:rsidRPr="0040183C">
              <w:rPr>
                <w:rFonts w:ascii="Times New Roman" w:hAnsi="Times New Roman" w:cs="Times New Roman"/>
                <w:sz w:val="17"/>
                <w:szCs w:val="17"/>
              </w:rPr>
              <w:t>(630,308)</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895" w:type="dxa"/>
            <w:tcBorders>
              <w:left w:val="nil"/>
              <w:bottom w:val="nil"/>
              <w:right w:val="nil"/>
            </w:tcBorders>
          </w:tcPr>
          <w:p w:rsidR="00EE1FDD" w:rsidRPr="00A8578D" w:rsidRDefault="00EE1FDD" w:rsidP="00EE1FDD">
            <w:pPr>
              <w:tabs>
                <w:tab w:val="decimal" w:pos="700"/>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(38,697)</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985" w:type="dxa"/>
            <w:tcBorders>
              <w:left w:val="nil"/>
              <w:bottom w:val="single" w:sz="4" w:space="0" w:color="auto"/>
              <w:right w:val="nil"/>
            </w:tcBorders>
            <w:vAlign w:val="center"/>
          </w:tcPr>
          <w:p w:rsidR="00EE1FDD" w:rsidRPr="00A8578D" w:rsidRDefault="00EE1FDD" w:rsidP="00EE1FDD">
            <w:pPr>
              <w:tabs>
                <w:tab w:val="decimal" w:pos="79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(939,561)</w:t>
            </w:r>
          </w:p>
        </w:tc>
        <w:tc>
          <w:tcPr>
            <w:tcW w:w="28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1164" w:type="dxa"/>
            <w:tcBorders>
              <w:left w:val="nil"/>
              <w:bottom w:val="nil"/>
              <w:right w:val="nil"/>
            </w:tcBorders>
          </w:tcPr>
          <w:p w:rsidR="00EE1FDD" w:rsidRPr="00A8578D" w:rsidRDefault="0040183C" w:rsidP="00EE1FDD">
            <w:pPr>
              <w:tabs>
                <w:tab w:val="decimal" w:pos="926"/>
              </w:tabs>
              <w:spacing w:line="240" w:lineRule="atLeast"/>
              <w:ind w:left="-113" w:right="-134"/>
              <w:rPr>
                <w:rFonts w:ascii="Times New Roman" w:hAnsi="Times New Roman" w:cs="Times New Roman"/>
                <w:sz w:val="17"/>
                <w:szCs w:val="17"/>
              </w:rPr>
            </w:pPr>
            <w:r w:rsidRPr="0040183C">
              <w:rPr>
                <w:rFonts w:ascii="Times New Roman" w:hAnsi="Times New Roman" w:cs="Times New Roman"/>
                <w:sz w:val="17"/>
                <w:szCs w:val="17"/>
              </w:rPr>
              <w:t>(1,033,974)</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985" w:type="dxa"/>
            <w:tcBorders>
              <w:left w:val="nil"/>
              <w:bottom w:val="nil"/>
              <w:right w:val="nil"/>
            </w:tcBorders>
          </w:tcPr>
          <w:p w:rsidR="00EE1FDD" w:rsidRPr="00A8578D" w:rsidRDefault="00EE1FDD" w:rsidP="00EE1FDD">
            <w:pPr>
              <w:tabs>
                <w:tab w:val="decimal" w:pos="79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(248,280)</w:t>
            </w:r>
          </w:p>
        </w:tc>
        <w:tc>
          <w:tcPr>
            <w:tcW w:w="270" w:type="dxa"/>
          </w:tcPr>
          <w:p w:rsidR="00EE1FDD" w:rsidRPr="00A8578D" w:rsidRDefault="00EE1FDD" w:rsidP="00EE1FDD">
            <w:pPr>
              <w:tabs>
                <w:tab w:val="decimal" w:pos="792"/>
              </w:tabs>
              <w:spacing w:line="240" w:lineRule="atLeast"/>
              <w:ind w:left="-113" w:right="-134"/>
              <w:rPr>
                <w:rFonts w:ascii="Times New Roman" w:hAnsi="Times New Roman" w:cs="Times New Roman"/>
                <w:sz w:val="17"/>
                <w:szCs w:val="17"/>
              </w:rPr>
            </w:pPr>
          </w:p>
        </w:tc>
        <w:tc>
          <w:tcPr>
            <w:tcW w:w="895" w:type="dxa"/>
            <w:tcBorders>
              <w:left w:val="nil"/>
              <w:bottom w:val="single" w:sz="4" w:space="0" w:color="auto"/>
              <w:right w:val="nil"/>
            </w:tcBorders>
          </w:tcPr>
          <w:p w:rsidR="00EE1FDD" w:rsidRPr="00A8578D" w:rsidRDefault="00EE1FDD" w:rsidP="00EE1FDD">
            <w:pPr>
              <w:tabs>
                <w:tab w:val="decimal" w:pos="684"/>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(22,958)</w:t>
            </w:r>
          </w:p>
        </w:tc>
        <w:tc>
          <w:tcPr>
            <w:tcW w:w="270" w:type="dxa"/>
          </w:tcPr>
          <w:p w:rsidR="00EE1FDD" w:rsidRPr="00A8578D" w:rsidRDefault="00EE1FDD" w:rsidP="00EE1FDD">
            <w:pPr>
              <w:tabs>
                <w:tab w:val="decimal" w:pos="792"/>
              </w:tabs>
              <w:spacing w:line="240" w:lineRule="atLeast"/>
              <w:ind w:left="-113" w:right="-134"/>
              <w:rPr>
                <w:rFonts w:ascii="Times New Roman" w:hAnsi="Times New Roman" w:cs="Times New Roman"/>
                <w:sz w:val="17"/>
                <w:szCs w:val="17"/>
              </w:rPr>
            </w:pPr>
          </w:p>
        </w:tc>
        <w:tc>
          <w:tcPr>
            <w:tcW w:w="1074" w:type="dxa"/>
            <w:tcBorders>
              <w:left w:val="nil"/>
              <w:bottom w:val="single" w:sz="4" w:space="0" w:color="auto"/>
              <w:right w:val="nil"/>
            </w:tcBorders>
          </w:tcPr>
          <w:p w:rsidR="00EE1FDD" w:rsidRPr="00A8578D" w:rsidRDefault="00EE1FDD" w:rsidP="00EE1FDD">
            <w:pPr>
              <w:tabs>
                <w:tab w:val="decimal" w:pos="822"/>
              </w:tabs>
              <w:spacing w:line="240" w:lineRule="atLeast"/>
              <w:ind w:left="-113" w:right="-134"/>
              <w:rPr>
                <w:rFonts w:ascii="Times New Roman" w:hAnsi="Times New Roman" w:cs="Times New Roman"/>
                <w:sz w:val="17"/>
                <w:szCs w:val="17"/>
              </w:rPr>
            </w:pPr>
            <w:r w:rsidRPr="00A8578D">
              <w:rPr>
                <w:rFonts w:ascii="Times New Roman" w:hAnsi="Times New Roman" w:cs="Times New Roman"/>
                <w:sz w:val="17"/>
                <w:szCs w:val="17"/>
              </w:rPr>
              <w:t>(85,261)</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1087" w:type="dxa"/>
            <w:tcBorders>
              <w:left w:val="nil"/>
              <w:bottom w:val="single" w:sz="4" w:space="0" w:color="auto"/>
              <w:right w:val="nil"/>
            </w:tcBorders>
          </w:tcPr>
          <w:p w:rsidR="00EE1FDD" w:rsidRPr="00A8578D" w:rsidRDefault="0040183C" w:rsidP="00EE1FDD">
            <w:pPr>
              <w:tabs>
                <w:tab w:val="decimal" w:pos="774"/>
              </w:tabs>
              <w:spacing w:line="240" w:lineRule="atLeast"/>
              <w:ind w:left="-113" w:right="-134"/>
              <w:rPr>
                <w:rFonts w:ascii="Times New Roman" w:hAnsi="Times New Roman" w:cs="Times New Roman"/>
                <w:sz w:val="17"/>
                <w:szCs w:val="17"/>
              </w:rPr>
            </w:pPr>
            <w:r w:rsidRPr="0040183C">
              <w:rPr>
                <w:rFonts w:ascii="Times New Roman" w:hAnsi="Times New Roman" w:cs="Times New Roman"/>
                <w:sz w:val="17"/>
                <w:szCs w:val="17"/>
              </w:rPr>
              <w:t>(3,013,807)</w:t>
            </w: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Pr>
                <w:rFonts w:ascii="Times New Roman" w:hAnsi="Times New Roman" w:cs="Times New Roman"/>
                <w:b/>
                <w:bCs/>
                <w:sz w:val="17"/>
                <w:szCs w:val="17"/>
              </w:rPr>
              <w:t>At 31 December 2019</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top w:val="single" w:sz="4" w:space="0" w:color="auto"/>
              <w:left w:val="nil"/>
              <w:bottom w:val="single" w:sz="4" w:space="0" w:color="auto"/>
              <w:right w:val="nil"/>
            </w:tcBorders>
          </w:tcPr>
          <w:p w:rsidR="00EE1FDD" w:rsidRPr="00A8578D" w:rsidRDefault="00EE1FDD" w:rsidP="00EE1FDD">
            <w:pPr>
              <w:tabs>
                <w:tab w:val="decimal" w:pos="594"/>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195,420</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b/>
                <w:bCs/>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864"/>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7,103,823</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b/>
                <w:bCs/>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700"/>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587,298</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985" w:type="dxa"/>
            <w:tcBorders>
              <w:top w:val="single" w:sz="4" w:space="0" w:color="auto"/>
              <w:left w:val="nil"/>
              <w:bottom w:val="single" w:sz="4" w:space="0" w:color="auto"/>
              <w:right w:val="nil"/>
            </w:tcBorders>
            <w:vAlign w:val="center"/>
          </w:tcPr>
          <w:p w:rsidR="00EE1FDD" w:rsidRPr="00A8578D" w:rsidRDefault="00EE1FDD" w:rsidP="00EE1FDD">
            <w:pPr>
              <w:tabs>
                <w:tab w:val="decimal" w:pos="792"/>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11,264,406</w:t>
            </w:r>
          </w:p>
        </w:tc>
        <w:tc>
          <w:tcPr>
            <w:tcW w:w="280" w:type="dxa"/>
          </w:tcPr>
          <w:p w:rsidR="00EE1FDD" w:rsidRPr="00A8578D" w:rsidRDefault="00EE1FDD" w:rsidP="00EE1FDD">
            <w:pPr>
              <w:tabs>
                <w:tab w:val="decimal" w:pos="579"/>
              </w:tabs>
              <w:spacing w:line="240" w:lineRule="atLeast"/>
              <w:ind w:left="-113" w:right="-134"/>
              <w:rPr>
                <w:rFonts w:ascii="Times New Roman" w:hAnsi="Times New Roman" w:cs="Times New Roman"/>
                <w:sz w:val="17"/>
                <w:szCs w:val="17"/>
              </w:rPr>
            </w:pPr>
          </w:p>
        </w:tc>
        <w:tc>
          <w:tcPr>
            <w:tcW w:w="1164" w:type="dxa"/>
            <w:tcBorders>
              <w:top w:val="single" w:sz="4" w:space="0" w:color="auto"/>
              <w:left w:val="nil"/>
              <w:bottom w:val="nil"/>
              <w:right w:val="nil"/>
            </w:tcBorders>
          </w:tcPr>
          <w:p w:rsidR="00EE1FDD" w:rsidRPr="00A8578D" w:rsidRDefault="00EE1FDD" w:rsidP="00EE1FDD">
            <w:pPr>
              <w:tabs>
                <w:tab w:val="decimal" w:pos="926"/>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10,911,434</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b/>
                <w:bCs/>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3,127,870</w:t>
            </w:r>
          </w:p>
        </w:tc>
        <w:tc>
          <w:tcPr>
            <w:tcW w:w="270" w:type="dxa"/>
          </w:tcPr>
          <w:p w:rsidR="00EE1FDD" w:rsidRPr="00A8578D" w:rsidRDefault="00EE1FDD" w:rsidP="00EE1FDD">
            <w:pPr>
              <w:tabs>
                <w:tab w:val="decimal" w:pos="792"/>
              </w:tabs>
              <w:spacing w:line="240" w:lineRule="atLeast"/>
              <w:ind w:left="-113" w:right="-134"/>
              <w:rPr>
                <w:rFonts w:ascii="Times New Roman" w:hAnsi="Times New Roman" w:cs="Times New Roman"/>
                <w:b/>
                <w:bCs/>
                <w:sz w:val="17"/>
                <w:szCs w:val="17"/>
              </w:rPr>
            </w:pPr>
          </w:p>
        </w:tc>
        <w:tc>
          <w:tcPr>
            <w:tcW w:w="895" w:type="dxa"/>
            <w:tcBorders>
              <w:top w:val="single" w:sz="4" w:space="0" w:color="auto"/>
              <w:left w:val="nil"/>
              <w:bottom w:val="single" w:sz="4" w:space="0" w:color="auto"/>
              <w:right w:val="nil"/>
            </w:tcBorders>
          </w:tcPr>
          <w:p w:rsidR="00EE1FDD" w:rsidRPr="00A8578D" w:rsidRDefault="00EE1FDD" w:rsidP="00EE1FDD">
            <w:pPr>
              <w:tabs>
                <w:tab w:val="decimal" w:pos="684"/>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301,540</w:t>
            </w:r>
          </w:p>
        </w:tc>
        <w:tc>
          <w:tcPr>
            <w:tcW w:w="270" w:type="dxa"/>
          </w:tcPr>
          <w:p w:rsidR="00EE1FDD" w:rsidRPr="00A8578D" w:rsidRDefault="00EE1FDD" w:rsidP="00EE1FDD">
            <w:pPr>
              <w:tabs>
                <w:tab w:val="decimal" w:pos="792"/>
              </w:tabs>
              <w:spacing w:line="240" w:lineRule="atLeast"/>
              <w:ind w:left="-113" w:right="-134"/>
              <w:rPr>
                <w:rFonts w:ascii="Times New Roman" w:hAnsi="Times New Roman" w:cs="Times New Roman"/>
                <w:b/>
                <w:bCs/>
                <w:sz w:val="17"/>
                <w:szCs w:val="17"/>
              </w:rPr>
            </w:pPr>
          </w:p>
        </w:tc>
        <w:tc>
          <w:tcPr>
            <w:tcW w:w="1074" w:type="dxa"/>
            <w:tcBorders>
              <w:top w:val="single" w:sz="4" w:space="0" w:color="auto"/>
              <w:left w:val="nil"/>
              <w:bottom w:val="single" w:sz="4" w:space="0" w:color="auto"/>
              <w:right w:val="nil"/>
            </w:tcBorders>
          </w:tcPr>
          <w:p w:rsidR="00EE1FDD" w:rsidRPr="00A8578D" w:rsidRDefault="00EE1FDD" w:rsidP="00EE1FDD">
            <w:pPr>
              <w:tabs>
                <w:tab w:val="decimal" w:pos="822"/>
              </w:tabs>
              <w:spacing w:line="240" w:lineRule="atLeast"/>
              <w:ind w:left="-113" w:right="-134"/>
              <w:rPr>
                <w:rFonts w:ascii="Times New Roman" w:hAnsi="Times New Roman"/>
                <w:b/>
                <w:bCs/>
                <w:sz w:val="17"/>
                <w:szCs w:val="17"/>
              </w:rPr>
            </w:pPr>
            <w:r w:rsidRPr="00A8578D">
              <w:rPr>
                <w:rFonts w:ascii="Times New Roman" w:hAnsi="Times New Roman"/>
                <w:b/>
                <w:bCs/>
                <w:sz w:val="17"/>
                <w:szCs w:val="17"/>
              </w:rPr>
              <w:t>960,931</w:t>
            </w:r>
          </w:p>
        </w:tc>
        <w:tc>
          <w:tcPr>
            <w:tcW w:w="270" w:type="dxa"/>
          </w:tcPr>
          <w:p w:rsidR="00EE1FDD" w:rsidRPr="00A8578D" w:rsidRDefault="00EE1FDD" w:rsidP="00EE1FDD">
            <w:pPr>
              <w:tabs>
                <w:tab w:val="decimal" w:pos="579"/>
              </w:tabs>
              <w:spacing w:line="240" w:lineRule="atLeast"/>
              <w:ind w:left="-113" w:right="-134"/>
              <w:rPr>
                <w:rFonts w:ascii="Times New Roman" w:hAnsi="Times New Roman" w:cs="Times New Roman"/>
                <w:b/>
                <w:bCs/>
                <w:sz w:val="17"/>
                <w:szCs w:val="17"/>
              </w:rPr>
            </w:pPr>
          </w:p>
        </w:tc>
        <w:tc>
          <w:tcPr>
            <w:tcW w:w="1087" w:type="dxa"/>
            <w:tcBorders>
              <w:top w:val="single" w:sz="4" w:space="0" w:color="auto"/>
              <w:left w:val="nil"/>
              <w:bottom w:val="single" w:sz="4" w:space="0" w:color="auto"/>
              <w:right w:val="nil"/>
            </w:tcBorders>
          </w:tcPr>
          <w:p w:rsidR="00EE1FDD" w:rsidRPr="00A8578D" w:rsidRDefault="00EE1FDD" w:rsidP="00EE1FDD">
            <w:pPr>
              <w:tabs>
                <w:tab w:val="decimal" w:pos="774"/>
              </w:tabs>
              <w:spacing w:line="240" w:lineRule="atLeast"/>
              <w:ind w:left="-113" w:right="-134"/>
              <w:rPr>
                <w:rFonts w:ascii="Times New Roman" w:hAnsi="Times New Roman" w:cs="Times New Roman"/>
                <w:b/>
                <w:bCs/>
                <w:sz w:val="17"/>
                <w:szCs w:val="17"/>
              </w:rPr>
            </w:pPr>
            <w:r w:rsidRPr="00A8578D">
              <w:rPr>
                <w:rFonts w:ascii="Times New Roman" w:hAnsi="Times New Roman" w:cs="Times New Roman"/>
                <w:b/>
                <w:bCs/>
                <w:sz w:val="17"/>
                <w:szCs w:val="17"/>
              </w:rPr>
              <w:t xml:space="preserve">34,452,722 </w:t>
            </w:r>
          </w:p>
        </w:tc>
      </w:tr>
      <w:tr w:rsidR="00EE1FDD" w:rsidRPr="008753CE" w:rsidTr="00EB69C0">
        <w:tc>
          <w:tcPr>
            <w:tcW w:w="3308" w:type="dxa"/>
          </w:tcPr>
          <w:p w:rsidR="00EE1FDD" w:rsidRPr="008753CE" w:rsidRDefault="00EE1FDD" w:rsidP="00EE1FDD">
            <w:pPr>
              <w:pStyle w:val="ListParagraph"/>
              <w:tabs>
                <w:tab w:val="left" w:pos="237"/>
              </w:tabs>
              <w:spacing w:line="240" w:lineRule="atLeast"/>
              <w:ind w:left="0" w:right="-115"/>
              <w:rPr>
                <w:rFonts w:ascii="Times New Roman" w:hAnsi="Times New Roman" w:cs="Times New Roman"/>
                <w:sz w:val="17"/>
                <w:szCs w:val="17"/>
              </w:rPr>
            </w:pP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Borders>
              <w:top w:val="single" w:sz="4" w:space="0" w:color="auto"/>
              <w:left w:val="nil"/>
              <w:right w:val="nil"/>
            </w:tcBorders>
          </w:tcPr>
          <w:p w:rsidR="00EE1FDD" w:rsidRPr="00A8578D" w:rsidRDefault="00EE1FDD" w:rsidP="00EE1FDD">
            <w:pPr>
              <w:spacing w:line="240" w:lineRule="atLeast"/>
              <w:ind w:left="-90" w:right="-144"/>
              <w:jc w:val="center"/>
              <w:rPr>
                <w:rFonts w:ascii="Times New Roman" w:hAnsi="Times New Roman" w:cs="Times New Roman"/>
                <w:sz w:val="17"/>
                <w:szCs w:val="17"/>
              </w:rPr>
            </w:pPr>
          </w:p>
        </w:tc>
        <w:tc>
          <w:tcPr>
            <w:tcW w:w="270" w:type="dxa"/>
          </w:tcPr>
          <w:p w:rsidR="00EE1FDD" w:rsidRPr="00A8578D" w:rsidRDefault="00EE1FDD" w:rsidP="00EE1FDD">
            <w:pPr>
              <w:spacing w:line="240" w:lineRule="atLeast"/>
              <w:ind w:left="-90" w:right="-144"/>
              <w:jc w:val="center"/>
              <w:rPr>
                <w:rFonts w:ascii="Times New Roman" w:hAnsi="Times New Roman" w:cs="Times New Roman"/>
                <w:sz w:val="17"/>
                <w:szCs w:val="17"/>
              </w:rPr>
            </w:pPr>
          </w:p>
        </w:tc>
        <w:tc>
          <w:tcPr>
            <w:tcW w:w="1074"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single" w:sz="4" w:space="0" w:color="auto"/>
              <w:left w:val="nil"/>
              <w:right w:val="nil"/>
            </w:tcBorders>
          </w:tcPr>
          <w:p w:rsidR="00EE1FDD" w:rsidRPr="00A8578D" w:rsidRDefault="00EE1FDD" w:rsidP="00EE1FDD">
            <w:pPr>
              <w:tabs>
                <w:tab w:val="decimal" w:pos="880"/>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single" w:sz="4" w:space="0" w:color="auto"/>
              <w:left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r>
      <w:tr w:rsidR="00EE1FDD" w:rsidRPr="008753CE" w:rsidTr="00EB69C0">
        <w:trPr>
          <w:trHeight w:val="256"/>
        </w:trPr>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i/>
                <w:iCs/>
                <w:sz w:val="17"/>
                <w:szCs w:val="17"/>
              </w:rPr>
            </w:pPr>
            <w:r w:rsidRPr="008753CE">
              <w:rPr>
                <w:rFonts w:ascii="Times New Roman" w:hAnsi="Times New Roman" w:cs="Times New Roman"/>
                <w:b/>
                <w:bCs/>
                <w:i/>
                <w:iCs/>
                <w:sz w:val="17"/>
                <w:szCs w:val="17"/>
              </w:rPr>
              <w:t>Amortisation</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spacing w:line="240" w:lineRule="atLeast"/>
              <w:ind w:left="-90" w:right="44"/>
              <w:rPr>
                <w:rFonts w:ascii="Times New Roman" w:hAnsi="Times New Roman" w:cs="Times New Roman"/>
                <w:sz w:val="17"/>
                <w:szCs w:val="17"/>
              </w:rPr>
            </w:pPr>
          </w:p>
        </w:tc>
        <w:tc>
          <w:tcPr>
            <w:tcW w:w="270" w:type="dxa"/>
          </w:tcPr>
          <w:p w:rsidR="00EE1FDD" w:rsidRPr="00A8578D" w:rsidRDefault="00EE1FDD" w:rsidP="00EE1FDD">
            <w:pPr>
              <w:spacing w:line="240" w:lineRule="atLeast"/>
              <w:ind w:left="-90" w:right="44"/>
              <w:rPr>
                <w:rFonts w:ascii="Times New Roman" w:hAnsi="Times New Roman" w:cs="Times New Roman"/>
                <w:sz w:val="17"/>
                <w:szCs w:val="17"/>
              </w:rPr>
            </w:pPr>
          </w:p>
        </w:tc>
        <w:tc>
          <w:tcPr>
            <w:tcW w:w="1074"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880"/>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936"/>
              </w:tabs>
              <w:spacing w:line="240" w:lineRule="atLeast"/>
              <w:ind w:left="-86" w:right="-63"/>
              <w:rPr>
                <w:rFonts w:ascii="Times New Roman" w:hAnsi="Times New Roman" w:cs="Times New Roman"/>
                <w:b/>
                <w:bCs/>
                <w:sz w:val="17"/>
                <w:szCs w:val="17"/>
              </w:rPr>
            </w:pP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b/>
                <w:bCs/>
                <w:sz w:val="17"/>
                <w:szCs w:val="17"/>
              </w:rPr>
              <w:t>At 1 January 201</w:t>
            </w:r>
            <w:r>
              <w:rPr>
                <w:rFonts w:ascii="Times New Roman" w:hAnsi="Times New Roman" w:cs="Times New Roman"/>
                <w:b/>
                <w:bCs/>
                <w:sz w:val="17"/>
                <w:szCs w:val="17"/>
              </w:rPr>
              <w:t>8</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hideMark/>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39,410</w:t>
            </w:r>
          </w:p>
        </w:tc>
        <w:tc>
          <w:tcPr>
            <w:tcW w:w="270" w:type="dxa"/>
          </w:tcPr>
          <w:p w:rsidR="00EE1FDD" w:rsidRPr="00A8578D" w:rsidRDefault="00EE1FDD" w:rsidP="00EE1FDD">
            <w:pPr>
              <w:spacing w:before="20" w:line="240" w:lineRule="atLeast"/>
              <w:ind w:left="-90" w:right="-18"/>
              <w:rPr>
                <w:rFonts w:ascii="Times New Roman" w:hAnsi="Times New Roman" w:cs="Times New Roman"/>
                <w:sz w:val="17"/>
                <w:szCs w:val="17"/>
              </w:rPr>
            </w:pPr>
          </w:p>
        </w:tc>
        <w:tc>
          <w:tcPr>
            <w:tcW w:w="1074" w:type="dxa"/>
            <w:hideMark/>
          </w:tcPr>
          <w:p w:rsidR="00EE1FDD" w:rsidRPr="00A8578D" w:rsidRDefault="00EE1FDD" w:rsidP="00EE1FDD">
            <w:pPr>
              <w:tabs>
                <w:tab w:val="decimal" w:pos="864"/>
              </w:tabs>
              <w:spacing w:before="20"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1,359,135</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895" w:type="dxa"/>
            <w:hideMark/>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258,270</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985" w:type="dxa"/>
            <w:hideMark/>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1,929,652</w:t>
            </w:r>
          </w:p>
        </w:tc>
        <w:tc>
          <w:tcPr>
            <w:tcW w:w="28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164" w:type="dxa"/>
            <w:hideMark/>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2,313,904</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985" w:type="dxa"/>
            <w:hideMark/>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225,453</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895" w:type="dxa"/>
            <w:hideMark/>
          </w:tcPr>
          <w:p w:rsidR="00EE1FDD" w:rsidRPr="00A8578D" w:rsidRDefault="00EE1FDD" w:rsidP="00EE1FDD">
            <w:pPr>
              <w:tabs>
                <w:tab w:val="decimal" w:pos="67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98,914</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hideMark/>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133,932</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hideMark/>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6,358,670</w:t>
            </w: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 xml:space="preserve">Amortisation charge for the year </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tabs>
                <w:tab w:val="decimal" w:pos="59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11,248</w:t>
            </w:r>
          </w:p>
        </w:tc>
        <w:tc>
          <w:tcPr>
            <w:tcW w:w="270" w:type="dxa"/>
          </w:tcPr>
          <w:p w:rsidR="00EE1FDD" w:rsidRPr="00A8578D" w:rsidRDefault="00EE1FDD" w:rsidP="00EE1FDD">
            <w:pPr>
              <w:spacing w:line="240" w:lineRule="atLeast"/>
              <w:ind w:left="-90" w:right="44"/>
              <w:rPr>
                <w:rFonts w:ascii="Times New Roman" w:hAnsi="Times New Roman" w:cs="Times New Roman"/>
                <w:sz w:val="17"/>
                <w:szCs w:val="17"/>
              </w:rPr>
            </w:pPr>
          </w:p>
        </w:tc>
        <w:tc>
          <w:tcPr>
            <w:tcW w:w="1074" w:type="dxa"/>
          </w:tcPr>
          <w:p w:rsidR="00EE1FDD" w:rsidRPr="00A8578D" w:rsidRDefault="00EE1FDD" w:rsidP="00EE1FDD">
            <w:pPr>
              <w:tabs>
                <w:tab w:val="decimal" w:pos="8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530,048</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65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48,640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595,375</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95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678,259</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145,119</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679"/>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17,012</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Pr>
          <w:p w:rsidR="00EE1FDD" w:rsidRPr="00A8578D" w:rsidRDefault="00EE1FDD" w:rsidP="00EE1FDD">
            <w:pPr>
              <w:tabs>
                <w:tab w:val="decimal" w:pos="8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71,494</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2,097,195</w:t>
            </w:r>
          </w:p>
        </w:tc>
      </w:tr>
      <w:tr w:rsidR="00EE1FDD" w:rsidRPr="008753CE" w:rsidTr="00EB69C0">
        <w:tc>
          <w:tcPr>
            <w:tcW w:w="3308" w:type="dxa"/>
            <w:hideMark/>
          </w:tcPr>
          <w:p w:rsidR="00EE1FDD" w:rsidRPr="008753CE" w:rsidRDefault="00EE1FDD" w:rsidP="00EE1FDD">
            <w:pPr>
              <w:pStyle w:val="ListParagraph"/>
              <w:tabs>
                <w:tab w:val="left" w:pos="237"/>
              </w:tabs>
              <w:spacing w:line="240" w:lineRule="atLeast"/>
              <w:ind w:left="0" w:right="-115" w:hanging="108"/>
              <w:rPr>
                <w:rFonts w:ascii="Times New Roman" w:hAnsi="Times New Roman" w:cs="Times New Roman"/>
                <w:sz w:val="17"/>
                <w:szCs w:val="17"/>
              </w:rPr>
            </w:pPr>
            <w:r w:rsidRPr="008753CE">
              <w:rPr>
                <w:rFonts w:ascii="Times New Roman" w:hAnsi="Times New Roman" w:cs="Times New Roman"/>
                <w:sz w:val="17"/>
                <w:szCs w:val="17"/>
              </w:rPr>
              <w:t>Write-off</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tabs>
                <w:tab w:val="decimal" w:pos="34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466"/>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7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459"/>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sz w:val="17"/>
                <w:szCs w:val="17"/>
              </w:rPr>
              <w:t>(284)</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(284)</w:t>
            </w: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Effect of movements in exchange rates</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top w:val="nil"/>
              <w:left w:val="nil"/>
              <w:bottom w:val="sing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(1,293)</w:t>
            </w:r>
          </w:p>
        </w:tc>
        <w:tc>
          <w:tcPr>
            <w:tcW w:w="270" w:type="dxa"/>
          </w:tcPr>
          <w:p w:rsidR="00EE1FDD" w:rsidRPr="00A8578D" w:rsidRDefault="00EE1FDD" w:rsidP="00EE1FDD">
            <w:pPr>
              <w:spacing w:line="240" w:lineRule="atLeast"/>
              <w:ind w:left="-90" w:right="44"/>
              <w:rPr>
                <w:rFonts w:ascii="Times New Roman" w:hAnsi="Times New Roman" w:cs="Times New Roman"/>
                <w:b/>
                <w:bCs/>
                <w:sz w:val="17"/>
                <w:szCs w:val="17"/>
              </w:rPr>
            </w:pPr>
          </w:p>
        </w:tc>
        <w:tc>
          <w:tcPr>
            <w:tcW w:w="1074" w:type="dxa"/>
            <w:tcBorders>
              <w:top w:val="nil"/>
              <w:left w:val="nil"/>
              <w:bottom w:val="single" w:sz="4" w:space="0" w:color="auto"/>
              <w:right w:val="nil"/>
            </w:tcBorders>
          </w:tcPr>
          <w:p w:rsidR="00EE1FDD" w:rsidRPr="00A8578D" w:rsidRDefault="00EE1FDD" w:rsidP="00EE1FDD">
            <w:pPr>
              <w:tabs>
                <w:tab w:val="decimal" w:pos="8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(33,869)</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sing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(4,936)</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nil"/>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(35,476)</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164" w:type="dxa"/>
            <w:tcBorders>
              <w:top w:val="nil"/>
              <w:left w:val="nil"/>
              <w:bottom w:val="sing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(72,945)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nil"/>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(15,346)</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single" w:sz="4" w:space="0" w:color="auto"/>
              <w:right w:val="nil"/>
            </w:tcBorders>
          </w:tcPr>
          <w:p w:rsidR="00EE1FDD" w:rsidRPr="00A8578D" w:rsidRDefault="00EE1FDD" w:rsidP="00EE1FDD">
            <w:pPr>
              <w:tabs>
                <w:tab w:val="decimal" w:pos="679"/>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(632)</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nil"/>
              <w:left w:val="nil"/>
              <w:bottom w:val="single" w:sz="4" w:space="0" w:color="auto"/>
              <w:right w:val="nil"/>
            </w:tcBorders>
          </w:tcPr>
          <w:p w:rsidR="00EE1FDD" w:rsidRPr="00A8578D" w:rsidRDefault="00EE1FDD" w:rsidP="00EE1FDD">
            <w:pPr>
              <w:tabs>
                <w:tab w:val="decimal" w:pos="8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(8,418)</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nil"/>
              <w:left w:val="nil"/>
              <w:bottom w:val="single" w:sz="4" w:space="0" w:color="auto"/>
              <w:right w:val="nil"/>
            </w:tcBorders>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(172,915)</w:t>
            </w: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31 December 201</w:t>
            </w:r>
            <w:r>
              <w:rPr>
                <w:rFonts w:ascii="Times New Roman" w:hAnsi="Times New Roman" w:cs="Times New Roman"/>
                <w:b/>
                <w:bCs/>
                <w:sz w:val="17"/>
                <w:szCs w:val="17"/>
              </w:rPr>
              <w:t xml:space="preserve">8 </w:t>
            </w:r>
            <w:r w:rsidRPr="008753CE">
              <w:rPr>
                <w:rFonts w:ascii="Times New Roman" w:hAnsi="Times New Roman" w:cs="Times New Roman"/>
                <w:b/>
                <w:bCs/>
                <w:sz w:val="17"/>
                <w:szCs w:val="17"/>
              </w:rPr>
              <w:t>and 1 January 201</w:t>
            </w:r>
            <w:r>
              <w:rPr>
                <w:rFonts w:ascii="Times New Roman" w:hAnsi="Times New Roman" w:cs="Times New Roman"/>
                <w:b/>
                <w:bCs/>
                <w:sz w:val="17"/>
                <w:szCs w:val="17"/>
              </w:rPr>
              <w:t>9</w:t>
            </w:r>
          </w:p>
        </w:tc>
        <w:tc>
          <w:tcPr>
            <w:tcW w:w="537" w:type="dxa"/>
          </w:tcPr>
          <w:p w:rsidR="00EE1FDD" w:rsidRPr="008753CE" w:rsidRDefault="00EE1FDD" w:rsidP="00EE1FDD">
            <w:pPr>
              <w:spacing w:line="240" w:lineRule="atLeast"/>
              <w:ind w:left="-90" w:right="-133"/>
              <w:jc w:val="center"/>
              <w:rPr>
                <w:rFonts w:ascii="Times New Roman" w:hAnsi="Times New Roman" w:cs="Times New Roman"/>
                <w:i/>
                <w:iCs/>
                <w:sz w:val="17"/>
                <w:szCs w:val="17"/>
              </w:rPr>
            </w:pPr>
          </w:p>
        </w:tc>
        <w:tc>
          <w:tcPr>
            <w:tcW w:w="806" w:type="dxa"/>
            <w:tcBorders>
              <w:top w:val="single" w:sz="4" w:space="0" w:color="auto"/>
              <w:left w:val="nil"/>
              <w:bottom w:val="nil"/>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49,365</w:t>
            </w:r>
          </w:p>
        </w:tc>
        <w:tc>
          <w:tcPr>
            <w:tcW w:w="270" w:type="dxa"/>
          </w:tcPr>
          <w:p w:rsidR="00EE1FDD" w:rsidRPr="00A8578D" w:rsidRDefault="00EE1FDD" w:rsidP="00EE1FDD">
            <w:pPr>
              <w:spacing w:before="20" w:line="240" w:lineRule="atLeast"/>
              <w:ind w:left="-90" w:right="-18"/>
              <w:rPr>
                <w:rFonts w:ascii="Times New Roman" w:hAnsi="Times New Roman" w:cs="Times New Roman"/>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864"/>
              </w:tabs>
              <w:spacing w:before="20"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1,855,314</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301,974</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2,489,551</w:t>
            </w:r>
          </w:p>
        </w:tc>
        <w:tc>
          <w:tcPr>
            <w:tcW w:w="28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164" w:type="dxa"/>
            <w:tcBorders>
              <w:top w:val="single" w:sz="4" w:space="0" w:color="auto"/>
              <w:left w:val="nil"/>
              <w:bottom w:val="nil"/>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2,919,218</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355,226</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67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115,294</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196,724</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8,282,666</w:t>
            </w: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 xml:space="preserve">Amortisation charge for the year </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tabs>
                <w:tab w:val="decimal" w:pos="59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16,451</w:t>
            </w:r>
          </w:p>
        </w:tc>
        <w:tc>
          <w:tcPr>
            <w:tcW w:w="270" w:type="dxa"/>
          </w:tcPr>
          <w:p w:rsidR="00EE1FDD" w:rsidRPr="00A8578D" w:rsidRDefault="00EE1FDD" w:rsidP="00EE1FDD">
            <w:pPr>
              <w:spacing w:line="240" w:lineRule="atLeast"/>
              <w:ind w:left="-90" w:right="44"/>
              <w:rPr>
                <w:rFonts w:ascii="Times New Roman" w:hAnsi="Times New Roman" w:cs="Times New Roman"/>
                <w:sz w:val="17"/>
                <w:szCs w:val="17"/>
              </w:rPr>
            </w:pPr>
          </w:p>
        </w:tc>
        <w:tc>
          <w:tcPr>
            <w:tcW w:w="1074" w:type="dxa"/>
          </w:tcPr>
          <w:p w:rsidR="00EE1FDD" w:rsidRPr="00A8578D" w:rsidRDefault="00EE1FDD" w:rsidP="00EE1FDD">
            <w:pPr>
              <w:tabs>
                <w:tab w:val="decimal" w:pos="8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913,985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65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91,308</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570,541</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95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713,836</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259,775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679"/>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16,340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Pr>
          <w:p w:rsidR="00EE1FDD" w:rsidRPr="00A8578D" w:rsidRDefault="00EE1FDD" w:rsidP="00EE1FDD">
            <w:pPr>
              <w:tabs>
                <w:tab w:val="decimal" w:pos="8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101,925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2,684,16</w:t>
            </w:r>
            <w:r w:rsidRPr="00EB69C0">
              <w:rPr>
                <w:rFonts w:ascii="Times New Roman" w:hAnsi="Times New Roman" w:cs="Times New Roman"/>
                <w:sz w:val="17"/>
                <w:szCs w:val="17"/>
              </w:rPr>
              <w:t>1</w:t>
            </w:r>
          </w:p>
        </w:tc>
      </w:tr>
      <w:tr w:rsidR="00EE1FDD" w:rsidRPr="008753CE" w:rsidTr="00EB69C0">
        <w:trPr>
          <w:trHeight w:val="182"/>
        </w:trPr>
        <w:tc>
          <w:tcPr>
            <w:tcW w:w="3308" w:type="dxa"/>
            <w:hideMark/>
          </w:tcPr>
          <w:p w:rsidR="00EE1FDD" w:rsidRPr="008753CE" w:rsidRDefault="00EE1FDD" w:rsidP="00EE1FDD">
            <w:pPr>
              <w:pStyle w:val="ListParagraph"/>
              <w:tabs>
                <w:tab w:val="left" w:pos="237"/>
              </w:tabs>
              <w:spacing w:line="240" w:lineRule="atLeast"/>
              <w:ind w:left="0" w:right="-115" w:hanging="108"/>
              <w:rPr>
                <w:rFonts w:ascii="Times New Roman" w:hAnsi="Times New Roman" w:cs="Times New Roman"/>
                <w:sz w:val="17"/>
                <w:szCs w:val="17"/>
              </w:rPr>
            </w:pPr>
            <w:r w:rsidRPr="007F5350">
              <w:rPr>
                <w:rFonts w:ascii="Times New Roman" w:hAnsi="Times New Roman" w:cs="Times New Roman"/>
                <w:sz w:val="17"/>
                <w:szCs w:val="17"/>
              </w:rPr>
              <w:t>Write-off</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tabs>
                <w:tab w:val="decimal" w:pos="34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8B005C">
            <w:pPr>
              <w:tabs>
                <w:tab w:val="decimal" w:pos="6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(10</w:t>
            </w:r>
            <w:r w:rsidRPr="00EB69C0">
              <w:rPr>
                <w:rFonts w:ascii="Times New Roman" w:hAnsi="Times New Roman" w:cs="Times New Roman"/>
                <w:sz w:val="17"/>
                <w:szCs w:val="17"/>
              </w:rPr>
              <w:t>4</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7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459"/>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Pr>
          <w:p w:rsidR="00EE1FDD" w:rsidRPr="00A8578D" w:rsidRDefault="00EE1FDD" w:rsidP="00EE1FDD">
            <w:pPr>
              <w:tabs>
                <w:tab w:val="decimal" w:pos="8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(480)</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(58</w:t>
            </w:r>
            <w:r w:rsidRPr="00EB69C0">
              <w:rPr>
                <w:rFonts w:ascii="Times New Roman" w:hAnsi="Times New Roman" w:cs="Times New Roman"/>
                <w:sz w:val="17"/>
                <w:szCs w:val="17"/>
              </w:rPr>
              <w:t>4</w:t>
            </w:r>
            <w:r w:rsidRPr="00A8578D">
              <w:rPr>
                <w:rFonts w:ascii="Times New Roman" w:hAnsi="Times New Roman" w:cs="Times New Roman"/>
                <w:sz w:val="17"/>
                <w:szCs w:val="17"/>
              </w:rPr>
              <w:t>)</w:t>
            </w:r>
          </w:p>
        </w:tc>
      </w:tr>
      <w:tr w:rsidR="00EE1FDD" w:rsidRPr="008753CE" w:rsidTr="00EB69C0">
        <w:trPr>
          <w:trHeight w:val="182"/>
        </w:trPr>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Effect of movements in exchange rates</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top w:val="nil"/>
              <w:left w:val="nil"/>
              <w:bottom w:val="sing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(3,52</w:t>
            </w:r>
            <w:r w:rsidR="007C0369">
              <w:rPr>
                <w:rFonts w:ascii="Times New Roman" w:hAnsi="Times New Roman" w:cs="Times New Roman"/>
                <w:sz w:val="17"/>
                <w:szCs w:val="17"/>
              </w:rPr>
              <w:t>3</w:t>
            </w:r>
            <w:r w:rsidRPr="00A8578D">
              <w:rPr>
                <w:rFonts w:ascii="Times New Roman" w:hAnsi="Times New Roman" w:cs="Times New Roman"/>
                <w:sz w:val="17"/>
                <w:szCs w:val="17"/>
              </w:rPr>
              <w:t>)</w:t>
            </w:r>
          </w:p>
        </w:tc>
        <w:tc>
          <w:tcPr>
            <w:tcW w:w="270" w:type="dxa"/>
          </w:tcPr>
          <w:p w:rsidR="00EE1FDD" w:rsidRPr="00A8578D" w:rsidRDefault="00EE1FDD" w:rsidP="00EE1FDD">
            <w:pPr>
              <w:spacing w:line="240" w:lineRule="atLeast"/>
              <w:ind w:left="-90" w:right="44"/>
              <w:rPr>
                <w:rFonts w:ascii="Times New Roman" w:hAnsi="Times New Roman" w:cs="Times New Roman"/>
                <w:b/>
                <w:bCs/>
                <w:sz w:val="17"/>
                <w:szCs w:val="17"/>
              </w:rPr>
            </w:pPr>
          </w:p>
        </w:tc>
        <w:tc>
          <w:tcPr>
            <w:tcW w:w="1074" w:type="dxa"/>
            <w:tcBorders>
              <w:top w:val="nil"/>
              <w:left w:val="nil"/>
              <w:bottom w:val="single" w:sz="4" w:space="0" w:color="auto"/>
              <w:right w:val="nil"/>
            </w:tcBorders>
          </w:tcPr>
          <w:p w:rsidR="00EE1FDD" w:rsidRPr="00A8578D" w:rsidRDefault="00EE1FDD" w:rsidP="00EE1FDD">
            <w:pPr>
              <w:tabs>
                <w:tab w:val="decimal" w:pos="8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(182,15</w:t>
            </w:r>
            <w:r w:rsidR="007C0369">
              <w:rPr>
                <w:rFonts w:ascii="Times New Roman" w:hAnsi="Times New Roman" w:cs="Times New Roman"/>
                <w:sz w:val="17"/>
                <w:szCs w:val="17"/>
              </w:rPr>
              <w:t>6</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sing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(22,28</w:t>
            </w:r>
            <w:r w:rsidR="007C0369">
              <w:rPr>
                <w:rFonts w:ascii="Times New Roman" w:hAnsi="Times New Roman" w:cs="Times New Roman"/>
                <w:sz w:val="17"/>
                <w:szCs w:val="17"/>
              </w:rPr>
              <w:t>5</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nil"/>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(196,2</w:t>
            </w:r>
            <w:r w:rsidR="007C0369">
              <w:rPr>
                <w:rFonts w:ascii="Times New Roman" w:hAnsi="Times New Roman" w:cs="Times New Roman"/>
                <w:sz w:val="17"/>
                <w:szCs w:val="17"/>
              </w:rPr>
              <w:t>74</w:t>
            </w:r>
            <w:r w:rsidRPr="00A8578D">
              <w:rPr>
                <w:rFonts w:ascii="Times New Roman" w:hAnsi="Times New Roman" w:cs="Times New Roman"/>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164" w:type="dxa"/>
            <w:tcBorders>
              <w:top w:val="nil"/>
              <w:left w:val="nil"/>
              <w:bottom w:val="sing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(252,41</w:t>
            </w:r>
            <w:r w:rsidR="007C0369">
              <w:rPr>
                <w:rFonts w:ascii="Times New Roman" w:hAnsi="Times New Roman" w:cs="Times New Roman"/>
                <w:sz w:val="17"/>
                <w:szCs w:val="17"/>
              </w:rPr>
              <w:t>3</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nil"/>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(37,26</w:t>
            </w:r>
            <w:r w:rsidR="007C0369">
              <w:rPr>
                <w:rFonts w:ascii="Times New Roman" w:hAnsi="Times New Roman" w:cs="Times New Roman"/>
                <w:sz w:val="17"/>
                <w:szCs w:val="17"/>
              </w:rPr>
              <w:t>4</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single" w:sz="4" w:space="0" w:color="auto"/>
              <w:right w:val="nil"/>
            </w:tcBorders>
          </w:tcPr>
          <w:p w:rsidR="00EE1FDD" w:rsidRPr="00A8578D" w:rsidRDefault="00EE1FDD" w:rsidP="00EE1FDD">
            <w:pPr>
              <w:tabs>
                <w:tab w:val="decimal" w:pos="679"/>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(8,62</w:t>
            </w:r>
            <w:r w:rsidR="007C0369">
              <w:rPr>
                <w:rFonts w:ascii="Times New Roman" w:hAnsi="Times New Roman" w:cs="Times New Roman"/>
                <w:sz w:val="17"/>
                <w:szCs w:val="17"/>
              </w:rPr>
              <w:t>7</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nil"/>
              <w:left w:val="nil"/>
              <w:bottom w:val="single" w:sz="4" w:space="0" w:color="auto"/>
              <w:right w:val="nil"/>
            </w:tcBorders>
          </w:tcPr>
          <w:p w:rsidR="00EE1FDD" w:rsidRPr="00A8578D" w:rsidRDefault="00EE1FDD" w:rsidP="00EE1FDD">
            <w:pPr>
              <w:tabs>
                <w:tab w:val="decimal" w:pos="80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(20,52</w:t>
            </w:r>
            <w:r w:rsidR="007C0369">
              <w:rPr>
                <w:rFonts w:ascii="Times New Roman" w:hAnsi="Times New Roman" w:cs="Times New Roman"/>
                <w:sz w:val="17"/>
                <w:szCs w:val="17"/>
              </w:rPr>
              <w:t>9</w:t>
            </w: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nil"/>
              <w:left w:val="nil"/>
              <w:bottom w:val="single" w:sz="4" w:space="0" w:color="auto"/>
              <w:right w:val="nil"/>
            </w:tcBorders>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(723,071)</w:t>
            </w:r>
          </w:p>
        </w:tc>
      </w:tr>
      <w:tr w:rsidR="00EE1FDD" w:rsidRPr="008753CE" w:rsidTr="00EB69C0">
        <w:trPr>
          <w:trHeight w:hRule="exact" w:val="274"/>
        </w:trPr>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Pr>
                <w:rFonts w:ascii="Times New Roman" w:hAnsi="Times New Roman" w:cs="Times New Roman"/>
                <w:b/>
                <w:bCs/>
                <w:sz w:val="17"/>
                <w:szCs w:val="17"/>
              </w:rPr>
              <w:t>At 31 December 2019</w:t>
            </w:r>
          </w:p>
        </w:tc>
        <w:tc>
          <w:tcPr>
            <w:tcW w:w="537" w:type="dxa"/>
          </w:tcPr>
          <w:p w:rsidR="00EE1FDD" w:rsidRPr="008753CE" w:rsidRDefault="00EE1FDD" w:rsidP="00EE1FDD">
            <w:pPr>
              <w:spacing w:before="20" w:line="240" w:lineRule="atLeast"/>
              <w:ind w:left="-90" w:right="-133"/>
              <w:jc w:val="center"/>
              <w:rPr>
                <w:rFonts w:ascii="Times New Roman" w:hAnsi="Times New Roman" w:cs="Times New Roman"/>
                <w:sz w:val="17"/>
                <w:szCs w:val="17"/>
              </w:rPr>
            </w:pPr>
          </w:p>
        </w:tc>
        <w:tc>
          <w:tcPr>
            <w:tcW w:w="806" w:type="dxa"/>
            <w:tcBorders>
              <w:top w:val="single" w:sz="4" w:space="0" w:color="auto"/>
              <w:left w:val="nil"/>
              <w:bottom w:val="sing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62,29</w:t>
            </w:r>
            <w:r w:rsidR="007C0369">
              <w:rPr>
                <w:rFonts w:ascii="Times New Roman" w:hAnsi="Times New Roman" w:cs="Times New Roman"/>
                <w:b/>
                <w:bCs/>
                <w:sz w:val="17"/>
                <w:szCs w:val="17"/>
              </w:rPr>
              <w:t>3</w:t>
            </w:r>
          </w:p>
        </w:tc>
        <w:tc>
          <w:tcPr>
            <w:tcW w:w="270" w:type="dxa"/>
          </w:tcPr>
          <w:p w:rsidR="00EE1FDD" w:rsidRPr="00A8578D" w:rsidRDefault="00EE1FDD" w:rsidP="00EE1FDD">
            <w:pPr>
              <w:spacing w:before="20" w:line="240" w:lineRule="atLeast"/>
              <w:ind w:left="-90" w:right="-18"/>
              <w:rPr>
                <w:rFonts w:ascii="Times New Roman" w:hAnsi="Times New Roman" w:cs="Times New Roman"/>
                <w:sz w:val="17"/>
                <w:szCs w:val="17"/>
              </w:rPr>
            </w:pPr>
          </w:p>
        </w:tc>
        <w:tc>
          <w:tcPr>
            <w:tcW w:w="1074" w:type="dxa"/>
            <w:tcBorders>
              <w:top w:val="single" w:sz="4" w:space="0" w:color="auto"/>
              <w:left w:val="nil"/>
              <w:bottom w:val="single" w:sz="4" w:space="0" w:color="auto"/>
              <w:right w:val="nil"/>
            </w:tcBorders>
          </w:tcPr>
          <w:p w:rsidR="00EE1FDD" w:rsidRPr="00A8578D" w:rsidRDefault="00EE1FDD" w:rsidP="00EE1FDD">
            <w:pPr>
              <w:tabs>
                <w:tab w:val="decimal" w:pos="864"/>
              </w:tabs>
              <w:spacing w:before="20"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2,587,14</w:t>
            </w:r>
            <w:r w:rsidR="007C0369">
              <w:rPr>
                <w:rFonts w:ascii="Times New Roman" w:hAnsi="Times New Roman" w:cs="Times New Roman"/>
                <w:b/>
                <w:bCs/>
                <w:sz w:val="17"/>
                <w:szCs w:val="17"/>
              </w:rPr>
              <w:t>3</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sing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370,89</w:t>
            </w:r>
            <w:r w:rsidR="007C0369">
              <w:rPr>
                <w:rFonts w:ascii="Times New Roman" w:hAnsi="Times New Roman" w:cs="Times New Roman"/>
                <w:b/>
                <w:bCs/>
                <w:sz w:val="17"/>
                <w:szCs w:val="17"/>
              </w:rPr>
              <w:t>3</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985" w:type="dxa"/>
            <w:tcBorders>
              <w:top w:val="single" w:sz="4" w:space="0" w:color="auto"/>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2,863,81</w:t>
            </w:r>
            <w:r w:rsidR="007C0369">
              <w:rPr>
                <w:rFonts w:ascii="Times New Roman" w:hAnsi="Times New Roman" w:cs="Times New Roman"/>
                <w:b/>
                <w:bCs/>
                <w:sz w:val="17"/>
                <w:szCs w:val="17"/>
              </w:rPr>
              <w:t>8</w:t>
            </w:r>
          </w:p>
        </w:tc>
        <w:tc>
          <w:tcPr>
            <w:tcW w:w="28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164" w:type="dxa"/>
            <w:tcBorders>
              <w:top w:val="single" w:sz="4" w:space="0" w:color="auto"/>
              <w:left w:val="nil"/>
              <w:bottom w:val="sing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3,380,64</w:t>
            </w:r>
            <w:r w:rsidR="007C0369">
              <w:rPr>
                <w:rFonts w:ascii="Times New Roman" w:hAnsi="Times New Roman" w:cs="Times New Roman"/>
                <w:b/>
                <w:bCs/>
                <w:sz w:val="17"/>
                <w:szCs w:val="17"/>
              </w:rPr>
              <w:t>1</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985" w:type="dxa"/>
            <w:tcBorders>
              <w:top w:val="single" w:sz="4" w:space="0" w:color="auto"/>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577,73</w:t>
            </w:r>
            <w:r w:rsidR="007C0369">
              <w:rPr>
                <w:rFonts w:ascii="Times New Roman" w:hAnsi="Times New Roman" w:cs="Times New Roman"/>
                <w:b/>
                <w:bCs/>
                <w:sz w:val="17"/>
                <w:szCs w:val="17"/>
              </w:rPr>
              <w:t>7</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single" w:sz="4" w:space="0" w:color="auto"/>
              <w:right w:val="nil"/>
            </w:tcBorders>
          </w:tcPr>
          <w:p w:rsidR="00EE1FDD" w:rsidRPr="00A8578D" w:rsidRDefault="00EE1FDD" w:rsidP="00EE1FDD">
            <w:pPr>
              <w:tabs>
                <w:tab w:val="decimal" w:pos="67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123,00</w:t>
            </w:r>
            <w:r w:rsidR="007C0369">
              <w:rPr>
                <w:rFonts w:ascii="Times New Roman" w:hAnsi="Times New Roman" w:cs="Times New Roman"/>
                <w:b/>
                <w:bCs/>
                <w:sz w:val="17"/>
                <w:szCs w:val="17"/>
              </w:rPr>
              <w:t>7</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tcBorders>
              <w:top w:val="single" w:sz="4" w:space="0" w:color="auto"/>
              <w:left w:val="nil"/>
              <w:bottom w:val="single" w:sz="4" w:space="0" w:color="auto"/>
              <w:right w:val="nil"/>
            </w:tcBorders>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277,64</w:t>
            </w:r>
            <w:r w:rsidR="007C0369">
              <w:rPr>
                <w:rFonts w:ascii="Times New Roman" w:hAnsi="Times New Roman" w:cs="Times New Roman"/>
                <w:b/>
                <w:bCs/>
                <w:sz w:val="17"/>
                <w:szCs w:val="17"/>
              </w:rPr>
              <w:t>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single" w:sz="4" w:space="0" w:color="auto"/>
              <w:left w:val="nil"/>
              <w:bottom w:val="sing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10,243,17</w:t>
            </w:r>
            <w:r w:rsidRPr="00EB69C0">
              <w:rPr>
                <w:rFonts w:ascii="Times New Roman" w:hAnsi="Times New Roman" w:cs="Times New Roman"/>
                <w:b/>
                <w:bCs/>
                <w:sz w:val="17"/>
                <w:szCs w:val="17"/>
              </w:rPr>
              <w:t>2</w:t>
            </w:r>
          </w:p>
        </w:tc>
      </w:tr>
      <w:tr w:rsidR="00EE1FDD" w:rsidRPr="008753CE" w:rsidTr="00EB69C0">
        <w:tc>
          <w:tcPr>
            <w:tcW w:w="3308" w:type="dxa"/>
          </w:tcPr>
          <w:p w:rsidR="00EE1FDD" w:rsidRPr="008753CE" w:rsidRDefault="00EE1FDD" w:rsidP="00EE1FDD">
            <w:pPr>
              <w:tabs>
                <w:tab w:val="left" w:pos="237"/>
              </w:tabs>
              <w:spacing w:line="240" w:lineRule="atLeast"/>
              <w:ind w:right="-115"/>
              <w:rPr>
                <w:rFonts w:ascii="Times New Roman" w:hAnsi="Times New Roman" w:cs="Times New Roman"/>
                <w:b/>
                <w:bCs/>
                <w:i/>
                <w:iCs/>
                <w:sz w:val="17"/>
                <w:szCs w:val="17"/>
              </w:rPr>
            </w:pP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Borders>
              <w:top w:val="single" w:sz="4" w:space="0" w:color="auto"/>
              <w:left w:val="nil"/>
              <w:bottom w:val="nil"/>
              <w:right w:val="nil"/>
            </w:tcBorders>
          </w:tcPr>
          <w:p w:rsidR="00EE1FDD" w:rsidRPr="00A8578D" w:rsidRDefault="00EE1FDD" w:rsidP="00EE1FDD">
            <w:pPr>
              <w:spacing w:line="240" w:lineRule="atLeast"/>
              <w:ind w:left="-90" w:right="-18"/>
              <w:rPr>
                <w:rFonts w:ascii="Times New Roman" w:hAnsi="Times New Roman" w:cs="Times New Roman"/>
                <w:sz w:val="17"/>
                <w:szCs w:val="17"/>
              </w:rPr>
            </w:pPr>
          </w:p>
        </w:tc>
        <w:tc>
          <w:tcPr>
            <w:tcW w:w="270" w:type="dxa"/>
          </w:tcPr>
          <w:p w:rsidR="00EE1FDD" w:rsidRPr="00A8578D" w:rsidRDefault="00EE1FDD" w:rsidP="00EE1FDD">
            <w:pPr>
              <w:spacing w:line="240" w:lineRule="atLeast"/>
              <w:ind w:left="-90" w:right="-18"/>
              <w:rPr>
                <w:rFonts w:ascii="Times New Roman" w:hAnsi="Times New Roman" w:cs="Times New Roman"/>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880"/>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single" w:sz="4" w:space="0" w:color="auto"/>
              <w:left w:val="nil"/>
              <w:bottom w:val="nil"/>
              <w:right w:val="nil"/>
            </w:tcBorders>
          </w:tcPr>
          <w:p w:rsidR="00EE1FDD" w:rsidRPr="00A8578D" w:rsidRDefault="00EE1FDD" w:rsidP="00EE1FDD">
            <w:pPr>
              <w:tabs>
                <w:tab w:val="decimal" w:pos="819"/>
              </w:tabs>
              <w:spacing w:line="240" w:lineRule="atLeast"/>
              <w:ind w:left="-86" w:right="-63"/>
              <w:rPr>
                <w:rFonts w:ascii="Times New Roman" w:hAnsi="Times New Roman" w:cs="Times New Roman"/>
                <w:sz w:val="17"/>
                <w:szCs w:val="17"/>
              </w:rPr>
            </w:pP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i/>
                <w:iCs/>
                <w:sz w:val="17"/>
                <w:szCs w:val="17"/>
              </w:rPr>
            </w:pPr>
            <w:r w:rsidRPr="008753CE">
              <w:rPr>
                <w:rFonts w:ascii="Times New Roman" w:hAnsi="Times New Roman" w:cs="Times New Roman"/>
                <w:b/>
                <w:bCs/>
                <w:i/>
                <w:iCs/>
                <w:sz w:val="17"/>
                <w:szCs w:val="17"/>
              </w:rPr>
              <w:t>Impairment losses</w:t>
            </w:r>
          </w:p>
        </w:tc>
        <w:tc>
          <w:tcPr>
            <w:tcW w:w="537" w:type="dxa"/>
          </w:tcPr>
          <w:p w:rsidR="00EE1FDD" w:rsidRPr="008753CE" w:rsidRDefault="00EE1FDD" w:rsidP="00EE1FDD">
            <w:pPr>
              <w:spacing w:line="240" w:lineRule="atLeast"/>
              <w:ind w:left="-90" w:right="-133"/>
              <w:jc w:val="center"/>
              <w:rPr>
                <w:rFonts w:ascii="Times New Roman" w:hAnsi="Times New Roman" w:cs="Times New Roman"/>
                <w:i/>
                <w:iCs/>
                <w:sz w:val="17"/>
                <w:szCs w:val="17"/>
              </w:rPr>
            </w:pPr>
          </w:p>
        </w:tc>
        <w:tc>
          <w:tcPr>
            <w:tcW w:w="806"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270"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1074"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880"/>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936"/>
              </w:tabs>
              <w:spacing w:line="240" w:lineRule="atLeast"/>
              <w:ind w:left="-86" w:right="-63"/>
              <w:rPr>
                <w:rFonts w:ascii="Times New Roman" w:hAnsi="Times New Roman" w:cs="Times New Roman"/>
                <w:sz w:val="17"/>
                <w:szCs w:val="17"/>
              </w:rPr>
            </w:pP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1 January 201</w:t>
            </w:r>
            <w:r>
              <w:rPr>
                <w:rFonts w:ascii="Times New Roman" w:hAnsi="Times New Roman" w:cs="Times New Roman"/>
                <w:b/>
                <w:bCs/>
                <w:sz w:val="17"/>
                <w:szCs w:val="17"/>
              </w:rPr>
              <w:t>8</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1,126</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1,877</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164" w:type="dxa"/>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72,944</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45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75,947</w:t>
            </w: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Effect of movements in exchange rates</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Borders>
              <w:bottom w:val="single" w:sz="4" w:space="0" w:color="auto"/>
            </w:tcBorders>
          </w:tcPr>
          <w:p w:rsidR="00EE1FDD" w:rsidRPr="00A8578D" w:rsidRDefault="00EE1FDD" w:rsidP="00EE1FDD">
            <w:pPr>
              <w:tabs>
                <w:tab w:val="decimal" w:pos="59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(327)</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Borders>
              <w:bottom w:val="single" w:sz="4" w:space="0" w:color="auto"/>
            </w:tcBorders>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bottom w:val="single" w:sz="4" w:space="0" w:color="auto"/>
            </w:tcBorders>
          </w:tcPr>
          <w:p w:rsidR="00EE1FDD" w:rsidRPr="00A8578D" w:rsidRDefault="00EE1FDD" w:rsidP="00EE1FDD">
            <w:pPr>
              <w:tabs>
                <w:tab w:val="decimal" w:pos="6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(546)</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bottom w:val="single" w:sz="4" w:space="0" w:color="auto"/>
            </w:tcBorders>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bottom w:val="single" w:sz="4" w:space="0" w:color="auto"/>
            </w:tcBorders>
          </w:tcPr>
          <w:p w:rsidR="00EE1FDD" w:rsidRPr="00A8578D" w:rsidRDefault="00EE1FDD" w:rsidP="00EE1FDD">
            <w:pPr>
              <w:tabs>
                <w:tab w:val="decimal" w:pos="95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(21,213)</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bottom w:val="single" w:sz="4" w:space="0" w:color="auto"/>
            </w:tcBorders>
          </w:tcPr>
          <w:p w:rsidR="00EE1FDD" w:rsidRPr="008B005C" w:rsidRDefault="00EE1FDD" w:rsidP="00EE1FDD">
            <w:pPr>
              <w:tabs>
                <w:tab w:val="decimal" w:pos="612"/>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70" w:type="dxa"/>
          </w:tcPr>
          <w:p w:rsidR="00EE1FDD" w:rsidRPr="008B005C"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bottom w:val="single" w:sz="4" w:space="0" w:color="auto"/>
            </w:tcBorders>
          </w:tcPr>
          <w:p w:rsidR="00EE1FDD" w:rsidRPr="008B005C" w:rsidRDefault="00EE1FDD" w:rsidP="00EE1FDD">
            <w:pPr>
              <w:tabs>
                <w:tab w:val="decimal" w:pos="459"/>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70" w:type="dxa"/>
          </w:tcPr>
          <w:p w:rsidR="00EE1FDD" w:rsidRPr="008B005C" w:rsidRDefault="00EE1FDD" w:rsidP="00EE1FDD">
            <w:pPr>
              <w:tabs>
                <w:tab w:val="decimal" w:pos="792"/>
              </w:tabs>
              <w:spacing w:before="20" w:line="240" w:lineRule="atLeast"/>
              <w:ind w:left="-86" w:right="-63"/>
              <w:rPr>
                <w:rFonts w:ascii="Times New Roman" w:hAnsi="Times New Roman" w:cs="Times New Roman"/>
                <w:sz w:val="17"/>
                <w:szCs w:val="17"/>
              </w:rPr>
            </w:pPr>
          </w:p>
        </w:tc>
        <w:tc>
          <w:tcPr>
            <w:tcW w:w="1074" w:type="dxa"/>
            <w:tcBorders>
              <w:bottom w:val="single" w:sz="4" w:space="0" w:color="auto"/>
            </w:tcBorders>
          </w:tcPr>
          <w:p w:rsidR="00EE1FDD" w:rsidRPr="008B005C" w:rsidRDefault="00EE1FDD" w:rsidP="00EE1FDD">
            <w:pPr>
              <w:tabs>
                <w:tab w:val="decimal" w:pos="612"/>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bottom w:val="single" w:sz="4" w:space="0" w:color="auto"/>
            </w:tcBorders>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(22,086)</w:t>
            </w:r>
          </w:p>
        </w:tc>
      </w:tr>
      <w:tr w:rsidR="00EE1FDD" w:rsidRPr="008753CE" w:rsidTr="00EB69C0">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31 December 201</w:t>
            </w:r>
            <w:r>
              <w:rPr>
                <w:rFonts w:ascii="Times New Roman" w:hAnsi="Times New Roman" w:cs="Times New Roman"/>
                <w:b/>
                <w:bCs/>
                <w:sz w:val="17"/>
                <w:szCs w:val="17"/>
              </w:rPr>
              <w:t xml:space="preserve">8 </w:t>
            </w:r>
            <w:r w:rsidRPr="008753CE">
              <w:rPr>
                <w:rFonts w:ascii="Times New Roman" w:hAnsi="Times New Roman" w:cs="Times New Roman"/>
                <w:b/>
                <w:bCs/>
                <w:sz w:val="17"/>
                <w:szCs w:val="17"/>
              </w:rPr>
              <w:t>and</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Borders>
              <w:top w:val="single" w:sz="4" w:space="0" w:color="auto"/>
            </w:tcBorders>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single" w:sz="4" w:space="0" w:color="auto"/>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single" w:sz="4" w:space="0" w:color="auto"/>
            </w:tcBorders>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single" w:sz="4" w:space="0" w:color="auto"/>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164" w:type="dxa"/>
            <w:tcBorders>
              <w:top w:val="single" w:sz="4" w:space="0" w:color="auto"/>
            </w:tcBorders>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single" w:sz="4" w:space="0" w:color="auto"/>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single" w:sz="4" w:space="0" w:color="auto"/>
            </w:tcBorders>
          </w:tcPr>
          <w:p w:rsidR="00EE1FDD" w:rsidRPr="00A8578D" w:rsidRDefault="00EE1FDD" w:rsidP="00EE1FDD">
            <w:pPr>
              <w:tabs>
                <w:tab w:val="decimal" w:pos="459"/>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tcBorders>
              <w:top w:val="single" w:sz="4" w:space="0" w:color="auto"/>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Borders>
              <w:top w:val="single" w:sz="4" w:space="0" w:color="auto"/>
            </w:tcBorders>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Pr>
                <w:rFonts w:ascii="Times New Roman" w:hAnsi="Times New Roman" w:cs="Times New Roman"/>
                <w:b/>
                <w:bCs/>
                <w:sz w:val="17"/>
                <w:szCs w:val="17"/>
              </w:rPr>
              <w:t xml:space="preserve">   </w:t>
            </w:r>
            <w:r w:rsidRPr="008753CE">
              <w:rPr>
                <w:rFonts w:ascii="Times New Roman" w:hAnsi="Times New Roman" w:cs="Times New Roman"/>
                <w:b/>
                <w:bCs/>
                <w:sz w:val="17"/>
                <w:szCs w:val="17"/>
              </w:rPr>
              <w:t>1 January 201</w:t>
            </w:r>
            <w:r>
              <w:rPr>
                <w:rFonts w:ascii="Times New Roman" w:hAnsi="Times New Roman" w:cs="Times New Roman"/>
                <w:b/>
                <w:bCs/>
                <w:sz w:val="17"/>
                <w:szCs w:val="17"/>
              </w:rPr>
              <w:t>9</w:t>
            </w:r>
          </w:p>
        </w:tc>
        <w:tc>
          <w:tcPr>
            <w:tcW w:w="537" w:type="dxa"/>
          </w:tcPr>
          <w:p w:rsidR="00EE1FDD" w:rsidRPr="008753CE" w:rsidRDefault="00EE1FDD" w:rsidP="00EE1FDD">
            <w:pPr>
              <w:spacing w:line="240" w:lineRule="atLeast"/>
              <w:ind w:left="-90" w:right="-133"/>
              <w:jc w:val="center"/>
              <w:rPr>
                <w:rFonts w:ascii="Times New Roman" w:hAnsi="Times New Roman" w:cs="Times New Roman"/>
                <w:sz w:val="17"/>
                <w:szCs w:val="17"/>
              </w:rPr>
            </w:pPr>
          </w:p>
        </w:tc>
        <w:tc>
          <w:tcPr>
            <w:tcW w:w="806" w:type="dxa"/>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799</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1,331</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164" w:type="dxa"/>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51,731</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45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53,861</w:t>
            </w: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sz w:val="17"/>
                <w:szCs w:val="17"/>
              </w:rPr>
            </w:pPr>
            <w:r w:rsidRPr="008753CE">
              <w:rPr>
                <w:rFonts w:ascii="Times New Roman" w:hAnsi="Times New Roman" w:cs="Times New Roman"/>
                <w:sz w:val="17"/>
                <w:szCs w:val="17"/>
              </w:rPr>
              <w:t>Effect of movements in exchange rates</w:t>
            </w:r>
          </w:p>
        </w:tc>
        <w:tc>
          <w:tcPr>
            <w:tcW w:w="537" w:type="dxa"/>
          </w:tcPr>
          <w:p w:rsidR="00EE1FDD" w:rsidRPr="008753CE" w:rsidRDefault="00EE1FDD" w:rsidP="00EE1FDD">
            <w:pPr>
              <w:spacing w:line="240" w:lineRule="atLeast"/>
              <w:ind w:left="-90" w:right="-133"/>
              <w:jc w:val="center"/>
              <w:rPr>
                <w:rFonts w:ascii="Times New Roman" w:hAnsi="Times New Roman" w:cs="Times New Roman"/>
                <w:i/>
                <w:iCs/>
                <w:sz w:val="17"/>
                <w:szCs w:val="17"/>
              </w:rPr>
            </w:pPr>
          </w:p>
        </w:tc>
        <w:tc>
          <w:tcPr>
            <w:tcW w:w="806" w:type="dxa"/>
            <w:tcBorders>
              <w:top w:val="nil"/>
              <w:left w:val="nil"/>
              <w:bottom w:val="sing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(139)</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74" w:type="dxa"/>
            <w:tcBorders>
              <w:top w:val="nil"/>
              <w:left w:val="nil"/>
              <w:bottom w:val="single" w:sz="4" w:space="0" w:color="auto"/>
              <w:right w:val="nil"/>
            </w:tcBorders>
          </w:tcPr>
          <w:p w:rsidR="00EE1FDD" w:rsidRPr="00A8578D" w:rsidRDefault="00EE1FDD" w:rsidP="00EE1FDD">
            <w:pPr>
              <w:tabs>
                <w:tab w:val="decimal" w:pos="612"/>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sing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(231)</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nil"/>
              <w:left w:val="nil"/>
              <w:bottom w:val="single" w:sz="4" w:space="0" w:color="auto"/>
              <w:right w:val="nil"/>
            </w:tcBorders>
          </w:tcPr>
          <w:p w:rsidR="00EE1FDD" w:rsidRPr="007B4245" w:rsidRDefault="00EE1FDD" w:rsidP="00EE1FDD">
            <w:pPr>
              <w:tabs>
                <w:tab w:val="decimal" w:pos="612"/>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nil"/>
              <w:left w:val="nil"/>
              <w:bottom w:val="sing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(8,993)</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nil"/>
              <w:left w:val="nil"/>
              <w:bottom w:val="single" w:sz="4" w:space="0" w:color="auto"/>
              <w:right w:val="nil"/>
            </w:tcBorders>
          </w:tcPr>
          <w:p w:rsidR="00EE1FDD" w:rsidRPr="008B005C" w:rsidRDefault="00EE1FDD" w:rsidP="00EE1FDD">
            <w:pPr>
              <w:tabs>
                <w:tab w:val="decimal" w:pos="612"/>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70" w:type="dxa"/>
          </w:tcPr>
          <w:p w:rsidR="00EE1FDD" w:rsidRPr="008B005C"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single" w:sz="4" w:space="0" w:color="auto"/>
              <w:right w:val="nil"/>
            </w:tcBorders>
          </w:tcPr>
          <w:p w:rsidR="00EE1FDD" w:rsidRPr="008B005C" w:rsidRDefault="00EE1FDD" w:rsidP="00EE1FDD">
            <w:pPr>
              <w:tabs>
                <w:tab w:val="decimal" w:pos="459"/>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70" w:type="dxa"/>
          </w:tcPr>
          <w:p w:rsidR="00EE1FDD" w:rsidRPr="008B005C" w:rsidRDefault="00EE1FDD" w:rsidP="00EE1FDD">
            <w:pPr>
              <w:tabs>
                <w:tab w:val="decimal" w:pos="792"/>
              </w:tabs>
              <w:spacing w:before="20" w:line="240" w:lineRule="atLeast"/>
              <w:ind w:left="-86" w:right="-63"/>
              <w:rPr>
                <w:rFonts w:ascii="Times New Roman" w:hAnsi="Times New Roman" w:cs="Times New Roman"/>
                <w:sz w:val="17"/>
                <w:szCs w:val="17"/>
              </w:rPr>
            </w:pPr>
          </w:p>
        </w:tc>
        <w:tc>
          <w:tcPr>
            <w:tcW w:w="1074" w:type="dxa"/>
            <w:tcBorders>
              <w:top w:val="nil"/>
              <w:left w:val="nil"/>
              <w:bottom w:val="single" w:sz="4" w:space="0" w:color="auto"/>
              <w:right w:val="nil"/>
            </w:tcBorders>
          </w:tcPr>
          <w:p w:rsidR="00EE1FDD" w:rsidRPr="008B005C" w:rsidRDefault="00EE1FDD" w:rsidP="00EE1FDD">
            <w:pPr>
              <w:tabs>
                <w:tab w:val="decimal" w:pos="612"/>
              </w:tabs>
              <w:spacing w:line="240" w:lineRule="atLeast"/>
              <w:ind w:left="-86" w:right="-63"/>
              <w:rPr>
                <w:rFonts w:ascii="Times New Roman" w:hAnsi="Times New Roman" w:cs="Times New Roman"/>
                <w:sz w:val="17"/>
                <w:szCs w:val="17"/>
              </w:rPr>
            </w:pPr>
            <w:r w:rsidRPr="008B005C">
              <w:rPr>
                <w:rFonts w:ascii="Times New Roman" w:hAnsi="Times New Roman" w:cs="Times New Roman"/>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087" w:type="dxa"/>
            <w:tcBorders>
              <w:top w:val="nil"/>
              <w:left w:val="nil"/>
              <w:bottom w:val="single" w:sz="4" w:space="0" w:color="auto"/>
              <w:right w:val="nil"/>
            </w:tcBorders>
          </w:tcPr>
          <w:p w:rsidR="00EE1FDD" w:rsidRPr="00A8578D" w:rsidRDefault="00EE1FDD" w:rsidP="00EE1FDD">
            <w:pPr>
              <w:tabs>
                <w:tab w:val="decimal" w:pos="774"/>
              </w:tabs>
              <w:spacing w:line="240" w:lineRule="atLeast"/>
              <w:ind w:left="-86" w:right="-63"/>
              <w:rPr>
                <w:rFonts w:ascii="Times New Roman" w:hAnsi="Times New Roman" w:cs="Times New Roman"/>
                <w:sz w:val="17"/>
                <w:szCs w:val="17"/>
              </w:rPr>
            </w:pPr>
            <w:r w:rsidRPr="00A8578D">
              <w:rPr>
                <w:rFonts w:ascii="Times New Roman" w:hAnsi="Times New Roman" w:cs="Times New Roman"/>
                <w:sz w:val="17"/>
                <w:szCs w:val="17"/>
              </w:rPr>
              <w:t>(9,363)</w:t>
            </w: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31 December 201</w:t>
            </w:r>
            <w:r>
              <w:rPr>
                <w:rFonts w:ascii="Times New Roman" w:hAnsi="Times New Roman" w:cs="Times New Roman"/>
                <w:b/>
                <w:bCs/>
                <w:sz w:val="17"/>
                <w:szCs w:val="17"/>
              </w:rPr>
              <w:t>9</w:t>
            </w:r>
          </w:p>
        </w:tc>
        <w:tc>
          <w:tcPr>
            <w:tcW w:w="537" w:type="dxa"/>
          </w:tcPr>
          <w:p w:rsidR="00EE1FDD" w:rsidRPr="008753CE" w:rsidRDefault="00EE1FDD" w:rsidP="00EE1FDD">
            <w:pPr>
              <w:spacing w:line="240" w:lineRule="atLeast"/>
              <w:ind w:left="-90" w:right="-133"/>
              <w:jc w:val="center"/>
              <w:rPr>
                <w:rFonts w:ascii="Times New Roman" w:hAnsi="Times New Roman" w:cs="Times New Roman"/>
                <w:i/>
                <w:iCs/>
                <w:sz w:val="17"/>
                <w:szCs w:val="17"/>
              </w:rPr>
            </w:pPr>
          </w:p>
        </w:tc>
        <w:tc>
          <w:tcPr>
            <w:tcW w:w="806" w:type="dxa"/>
            <w:tcBorders>
              <w:top w:val="single" w:sz="4" w:space="0" w:color="auto"/>
              <w:left w:val="nil"/>
              <w:bottom w:val="sing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660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single" w:sz="4" w:space="0" w:color="auto"/>
              <w:left w:val="nil"/>
              <w:bottom w:val="single" w:sz="4" w:space="0" w:color="auto"/>
              <w:right w:val="nil"/>
            </w:tcBorders>
          </w:tcPr>
          <w:p w:rsidR="00EE1FDD" w:rsidRPr="007B4245" w:rsidRDefault="00EE1FDD" w:rsidP="00EE1FDD">
            <w:pPr>
              <w:tabs>
                <w:tab w:val="decimal" w:pos="612"/>
              </w:tabs>
              <w:spacing w:line="240" w:lineRule="atLeast"/>
              <w:ind w:left="-86" w:right="-63"/>
              <w:rPr>
                <w:rFonts w:ascii="Times New Roman" w:hAnsi="Times New Roman" w:cs="Times New Roman"/>
                <w:b/>
                <w:bCs/>
                <w:sz w:val="17"/>
                <w:szCs w:val="17"/>
              </w:rPr>
            </w:pPr>
            <w:r w:rsidRPr="008B005C">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sing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1,100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single" w:sz="4" w:space="0" w:color="auto"/>
              <w:left w:val="nil"/>
              <w:bottom w:val="single" w:sz="4" w:space="0" w:color="auto"/>
              <w:right w:val="nil"/>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164" w:type="dxa"/>
            <w:tcBorders>
              <w:top w:val="single" w:sz="4" w:space="0" w:color="auto"/>
              <w:left w:val="nil"/>
              <w:bottom w:val="sing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42,738</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single" w:sz="4" w:space="0" w:color="auto"/>
              <w:left w:val="nil"/>
              <w:bottom w:val="single" w:sz="4" w:space="0" w:color="auto"/>
              <w:right w:val="nil"/>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single" w:sz="4" w:space="0" w:color="auto"/>
              <w:right w:val="nil"/>
            </w:tcBorders>
          </w:tcPr>
          <w:p w:rsidR="00EE1FDD" w:rsidRPr="00A8578D" w:rsidRDefault="00EE1FDD" w:rsidP="00EE1FDD">
            <w:pPr>
              <w:tabs>
                <w:tab w:val="decimal" w:pos="45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before="20" w:line="240" w:lineRule="atLeast"/>
              <w:ind w:left="-86" w:right="-63"/>
              <w:rPr>
                <w:rFonts w:ascii="Times New Roman" w:hAnsi="Times New Roman" w:cs="Times New Roman"/>
                <w:b/>
                <w:bCs/>
                <w:sz w:val="17"/>
                <w:szCs w:val="17"/>
              </w:rPr>
            </w:pPr>
          </w:p>
        </w:tc>
        <w:tc>
          <w:tcPr>
            <w:tcW w:w="1074" w:type="dxa"/>
            <w:tcBorders>
              <w:top w:val="single" w:sz="4" w:space="0" w:color="auto"/>
              <w:left w:val="nil"/>
              <w:bottom w:val="single" w:sz="4" w:space="0" w:color="auto"/>
              <w:right w:val="nil"/>
            </w:tcBorders>
          </w:tcPr>
          <w:p w:rsidR="00EE1FDD" w:rsidRPr="00A8578D" w:rsidRDefault="00EE1FDD" w:rsidP="00EE1FDD">
            <w:pPr>
              <w:tabs>
                <w:tab w:val="decimal" w:pos="61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Borders>
              <w:top w:val="single" w:sz="4" w:space="0" w:color="auto"/>
              <w:left w:val="nil"/>
              <w:bottom w:val="single" w:sz="4" w:space="0" w:color="auto"/>
              <w:right w:val="nil"/>
            </w:tcBorders>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44,498</w:t>
            </w:r>
          </w:p>
        </w:tc>
      </w:tr>
      <w:tr w:rsidR="00EE1FDD" w:rsidRPr="008753CE" w:rsidTr="00EB69C0">
        <w:tc>
          <w:tcPr>
            <w:tcW w:w="3308" w:type="dxa"/>
          </w:tcPr>
          <w:p w:rsidR="00EE1FDD" w:rsidRPr="008753CE" w:rsidRDefault="00EE1FDD" w:rsidP="00EE1FDD">
            <w:pPr>
              <w:tabs>
                <w:tab w:val="left" w:pos="237"/>
              </w:tabs>
              <w:spacing w:line="240" w:lineRule="atLeast"/>
              <w:ind w:right="-115"/>
              <w:rPr>
                <w:rFonts w:ascii="Times New Roman" w:hAnsi="Times New Roman" w:cs="Times New Roman"/>
                <w:b/>
                <w:bCs/>
                <w:i/>
                <w:iCs/>
                <w:sz w:val="17"/>
                <w:szCs w:val="17"/>
              </w:rPr>
            </w:pPr>
          </w:p>
        </w:tc>
        <w:tc>
          <w:tcPr>
            <w:tcW w:w="537" w:type="dxa"/>
          </w:tcPr>
          <w:p w:rsidR="00EE1FDD" w:rsidRPr="008753CE" w:rsidRDefault="00EE1FDD" w:rsidP="00EE1FDD">
            <w:pPr>
              <w:spacing w:line="240" w:lineRule="atLeast"/>
              <w:ind w:left="-90" w:right="-133"/>
              <w:jc w:val="center"/>
              <w:rPr>
                <w:rFonts w:ascii="Times New Roman" w:hAnsi="Times New Roman" w:cs="Times New Roman"/>
                <w:i/>
                <w:iCs/>
                <w:sz w:val="17"/>
                <w:szCs w:val="17"/>
              </w:rPr>
            </w:pPr>
          </w:p>
        </w:tc>
        <w:tc>
          <w:tcPr>
            <w:tcW w:w="806" w:type="dxa"/>
            <w:tcBorders>
              <w:top w:val="single" w:sz="4" w:space="0" w:color="auto"/>
              <w:left w:val="nil"/>
              <w:bottom w:val="nil"/>
              <w:right w:val="nil"/>
            </w:tcBorders>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270"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single" w:sz="4" w:space="0" w:color="auto"/>
              <w:left w:val="nil"/>
              <w:bottom w:val="nil"/>
              <w:right w:val="nil"/>
            </w:tcBorders>
          </w:tcPr>
          <w:p w:rsidR="00EE1FDD" w:rsidRPr="00A8578D" w:rsidRDefault="00EE1FDD" w:rsidP="00EE1FDD">
            <w:pPr>
              <w:tabs>
                <w:tab w:val="decimal" w:pos="880"/>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single" w:sz="4" w:space="0" w:color="auto"/>
              <w:left w:val="nil"/>
              <w:bottom w:val="nil"/>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Borders>
              <w:top w:val="single" w:sz="4" w:space="0" w:color="auto"/>
              <w:left w:val="nil"/>
              <w:bottom w:val="nil"/>
              <w:right w:val="nil"/>
            </w:tcBorders>
          </w:tcPr>
          <w:p w:rsidR="00EE1FDD" w:rsidRPr="00A8578D" w:rsidRDefault="00EE1FDD" w:rsidP="00EE1FDD">
            <w:pPr>
              <w:tabs>
                <w:tab w:val="decimal" w:pos="936"/>
              </w:tabs>
              <w:spacing w:line="240" w:lineRule="atLeast"/>
              <w:ind w:left="-86" w:right="-63"/>
              <w:rPr>
                <w:rFonts w:ascii="Times New Roman" w:hAnsi="Times New Roman" w:cs="Times New Roman"/>
                <w:sz w:val="17"/>
                <w:szCs w:val="17"/>
              </w:rPr>
            </w:pP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i/>
                <w:iCs/>
                <w:sz w:val="17"/>
                <w:szCs w:val="17"/>
              </w:rPr>
            </w:pPr>
            <w:r w:rsidRPr="008753CE">
              <w:rPr>
                <w:rFonts w:ascii="Times New Roman" w:hAnsi="Times New Roman" w:cs="Times New Roman"/>
                <w:b/>
                <w:bCs/>
                <w:i/>
                <w:iCs/>
                <w:sz w:val="17"/>
                <w:szCs w:val="17"/>
              </w:rPr>
              <w:t>Net book value</w:t>
            </w:r>
          </w:p>
        </w:tc>
        <w:tc>
          <w:tcPr>
            <w:tcW w:w="537" w:type="dxa"/>
          </w:tcPr>
          <w:p w:rsidR="00EE1FDD" w:rsidRPr="008753CE" w:rsidRDefault="00EE1FDD" w:rsidP="00EE1FDD">
            <w:pPr>
              <w:spacing w:line="240" w:lineRule="atLeast"/>
              <w:ind w:left="-90" w:right="-133"/>
              <w:jc w:val="center"/>
              <w:rPr>
                <w:rFonts w:ascii="Times New Roman" w:hAnsi="Times New Roman" w:cs="Times New Roman"/>
                <w:i/>
                <w:iCs/>
                <w:sz w:val="17"/>
                <w:szCs w:val="17"/>
              </w:rPr>
            </w:pPr>
          </w:p>
        </w:tc>
        <w:tc>
          <w:tcPr>
            <w:tcW w:w="806"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270"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1074"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Pr>
          <w:p w:rsidR="00EE1FDD" w:rsidRPr="00A8578D" w:rsidRDefault="00EE1FDD" w:rsidP="00EE1FDD">
            <w:pPr>
              <w:tabs>
                <w:tab w:val="decimal" w:pos="880"/>
              </w:tabs>
              <w:spacing w:line="240" w:lineRule="atLeast"/>
              <w:ind w:left="-86" w:right="-63"/>
              <w:rPr>
                <w:rFonts w:ascii="Times New Roman" w:hAnsi="Times New Roman" w:cs="Times New Roman"/>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Pr>
          <w:p w:rsidR="00EE1FDD" w:rsidRPr="00A8578D" w:rsidRDefault="00EE1FDD" w:rsidP="00EE1FDD">
            <w:pPr>
              <w:tabs>
                <w:tab w:val="decimal" w:pos="936"/>
              </w:tabs>
              <w:spacing w:line="240" w:lineRule="atLeast"/>
              <w:ind w:left="-86" w:right="-63"/>
              <w:rPr>
                <w:rFonts w:ascii="Times New Roman" w:hAnsi="Times New Roman" w:cs="Times New Roman"/>
                <w:sz w:val="17"/>
                <w:szCs w:val="17"/>
              </w:rPr>
            </w:pPr>
          </w:p>
        </w:tc>
      </w:tr>
      <w:tr w:rsidR="00EE1FDD" w:rsidRPr="008753CE" w:rsidTr="00EB69C0">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1 January 201</w:t>
            </w:r>
            <w:r>
              <w:rPr>
                <w:rFonts w:ascii="Times New Roman" w:hAnsi="Times New Roman" w:cs="Times New Roman"/>
                <w:b/>
                <w:bCs/>
                <w:sz w:val="17"/>
                <w:szCs w:val="17"/>
              </w:rPr>
              <w:t>8</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top w:val="nil"/>
              <w:left w:val="nil"/>
              <w:bottom w:val="double" w:sz="4" w:space="0" w:color="auto"/>
              <w:right w:val="nil"/>
            </w:tcBorders>
            <w:hideMark/>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90,870</w:t>
            </w:r>
          </w:p>
        </w:tc>
        <w:tc>
          <w:tcPr>
            <w:tcW w:w="270"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1074" w:type="dxa"/>
            <w:tcBorders>
              <w:top w:val="nil"/>
              <w:left w:val="nil"/>
              <w:bottom w:val="double" w:sz="4" w:space="0" w:color="auto"/>
              <w:right w:val="nil"/>
            </w:tcBorders>
            <w:hideMark/>
          </w:tcPr>
          <w:p w:rsidR="00EE1FDD" w:rsidRPr="00A8578D" w:rsidRDefault="00EE1FDD" w:rsidP="00EE1FDD">
            <w:pPr>
              <w:tabs>
                <w:tab w:val="decimal" w:pos="864"/>
              </w:tabs>
              <w:spacing w:before="20"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5,626,491</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nil"/>
              <w:left w:val="nil"/>
              <w:bottom w:val="double" w:sz="4" w:space="0" w:color="auto"/>
              <w:right w:val="nil"/>
            </w:tcBorders>
            <w:hideMark/>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132,417</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nil"/>
              <w:left w:val="nil"/>
              <w:bottom w:val="double" w:sz="4" w:space="0" w:color="auto"/>
              <w:right w:val="nil"/>
            </w:tcBorders>
            <w:hideMark/>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7,075,262</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nil"/>
              <w:left w:val="nil"/>
              <w:bottom w:val="double" w:sz="4" w:space="0" w:color="auto"/>
              <w:right w:val="nil"/>
            </w:tcBorders>
            <w:hideMark/>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3,040,334</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nil"/>
              <w:left w:val="nil"/>
              <w:bottom w:val="double" w:sz="4" w:space="0" w:color="auto"/>
              <w:right w:val="nil"/>
            </w:tcBorders>
            <w:hideMark/>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1,184,715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nil"/>
              <w:left w:val="nil"/>
              <w:bottom w:val="double" w:sz="4" w:space="0" w:color="auto"/>
              <w:right w:val="nil"/>
            </w:tcBorders>
            <w:hideMark/>
          </w:tcPr>
          <w:p w:rsidR="00EE1FDD" w:rsidRPr="00A8578D" w:rsidRDefault="00EE1FDD" w:rsidP="00EE1FDD">
            <w:pPr>
              <w:tabs>
                <w:tab w:val="decimal" w:pos="67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227,895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nil"/>
              <w:left w:val="nil"/>
              <w:bottom w:val="double" w:sz="4" w:space="0" w:color="auto"/>
              <w:right w:val="nil"/>
            </w:tcBorders>
            <w:hideMark/>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649,220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Borders>
              <w:top w:val="nil"/>
              <w:left w:val="nil"/>
              <w:bottom w:val="double" w:sz="4" w:space="0" w:color="auto"/>
              <w:right w:val="nil"/>
            </w:tcBorders>
            <w:hideMark/>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18,027,204</w:t>
            </w:r>
          </w:p>
        </w:tc>
      </w:tr>
      <w:tr w:rsidR="00EE1FDD" w:rsidRPr="008753CE" w:rsidTr="00EB69C0">
        <w:trPr>
          <w:trHeight w:val="269"/>
        </w:trPr>
        <w:tc>
          <w:tcPr>
            <w:tcW w:w="3308" w:type="dxa"/>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31 December 201</w:t>
            </w:r>
            <w:r>
              <w:rPr>
                <w:rFonts w:ascii="Times New Roman" w:hAnsi="Times New Roman" w:cs="Times New Roman"/>
                <w:b/>
                <w:bCs/>
                <w:sz w:val="17"/>
                <w:szCs w:val="17"/>
              </w:rPr>
              <w:t xml:space="preserve">8 </w:t>
            </w:r>
            <w:r w:rsidRPr="008753CE">
              <w:rPr>
                <w:rFonts w:ascii="Times New Roman" w:hAnsi="Times New Roman" w:cs="Times New Roman"/>
                <w:b/>
                <w:bCs/>
                <w:sz w:val="17"/>
                <w:szCs w:val="17"/>
              </w:rPr>
              <w:t>and 1 January 201</w:t>
            </w:r>
            <w:r>
              <w:rPr>
                <w:rFonts w:ascii="Times New Roman" w:hAnsi="Times New Roman" w:cs="Times New Roman"/>
                <w:b/>
                <w:bCs/>
                <w:sz w:val="17"/>
                <w:szCs w:val="17"/>
              </w:rPr>
              <w:t>9</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top w:val="double" w:sz="4" w:space="0" w:color="auto"/>
              <w:left w:val="nil"/>
              <w:bottom w:val="doub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141,733</w:t>
            </w:r>
          </w:p>
        </w:tc>
        <w:tc>
          <w:tcPr>
            <w:tcW w:w="270"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1074" w:type="dxa"/>
            <w:tcBorders>
              <w:top w:val="double" w:sz="4" w:space="0" w:color="auto"/>
              <w:left w:val="nil"/>
              <w:bottom w:val="double" w:sz="4" w:space="0" w:color="auto"/>
              <w:right w:val="nil"/>
            </w:tcBorders>
          </w:tcPr>
          <w:p w:rsidR="00EE1FDD" w:rsidRPr="00A8578D" w:rsidRDefault="00EE1FDD" w:rsidP="00EE1FDD">
            <w:pPr>
              <w:tabs>
                <w:tab w:val="decimal" w:pos="864"/>
              </w:tabs>
              <w:spacing w:before="20"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5,631,764</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double" w:sz="4" w:space="0" w:color="auto"/>
              <w:left w:val="nil"/>
              <w:bottom w:val="doub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238,828</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double" w:sz="4" w:space="0" w:color="auto"/>
              <w:left w:val="nil"/>
              <w:bottom w:val="doub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8,339,585</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double" w:sz="4" w:space="0" w:color="auto"/>
              <w:left w:val="nil"/>
              <w:bottom w:val="doub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7,113,520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double" w:sz="4" w:space="0" w:color="auto"/>
              <w:left w:val="nil"/>
              <w:bottom w:val="doub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2,737,338</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double" w:sz="4" w:space="0" w:color="auto"/>
              <w:left w:val="nil"/>
              <w:bottom w:val="double" w:sz="4" w:space="0" w:color="auto"/>
              <w:right w:val="nil"/>
            </w:tcBorders>
          </w:tcPr>
          <w:p w:rsidR="00EE1FDD" w:rsidRPr="00A8578D" w:rsidRDefault="00EE1FDD" w:rsidP="00EE1FDD">
            <w:pPr>
              <w:tabs>
                <w:tab w:val="decimal" w:pos="67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209,204</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double" w:sz="4" w:space="0" w:color="auto"/>
              <w:left w:val="nil"/>
              <w:bottom w:val="double" w:sz="4" w:space="0" w:color="auto"/>
              <w:right w:val="nil"/>
            </w:tcBorders>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727,331</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Borders>
              <w:top w:val="double" w:sz="4" w:space="0" w:color="auto"/>
              <w:left w:val="nil"/>
              <w:bottom w:val="double" w:sz="4" w:space="0" w:color="auto"/>
              <w:right w:val="nil"/>
            </w:tcBorders>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25,139,303</w:t>
            </w:r>
          </w:p>
        </w:tc>
      </w:tr>
      <w:tr w:rsidR="00EE1FDD" w:rsidRPr="008753CE" w:rsidTr="00EB69C0">
        <w:trPr>
          <w:trHeight w:val="269"/>
        </w:trPr>
        <w:tc>
          <w:tcPr>
            <w:tcW w:w="3308" w:type="dxa"/>
            <w:hideMark/>
          </w:tcPr>
          <w:p w:rsidR="00EE1FDD" w:rsidRPr="008753CE" w:rsidRDefault="00EE1FDD" w:rsidP="00EE1FDD">
            <w:pPr>
              <w:tabs>
                <w:tab w:val="left" w:pos="237"/>
              </w:tabs>
              <w:spacing w:line="240" w:lineRule="atLeast"/>
              <w:ind w:right="-115" w:hanging="108"/>
              <w:rPr>
                <w:rFonts w:ascii="Times New Roman" w:hAnsi="Times New Roman" w:cs="Times New Roman"/>
                <w:b/>
                <w:bCs/>
                <w:sz w:val="17"/>
                <w:szCs w:val="17"/>
              </w:rPr>
            </w:pPr>
            <w:r w:rsidRPr="008753CE">
              <w:rPr>
                <w:rFonts w:ascii="Times New Roman" w:hAnsi="Times New Roman" w:cs="Times New Roman"/>
                <w:b/>
                <w:bCs/>
                <w:sz w:val="17"/>
                <w:szCs w:val="17"/>
              </w:rPr>
              <w:t>At 31 December 201</w:t>
            </w:r>
            <w:r>
              <w:rPr>
                <w:rFonts w:ascii="Times New Roman" w:hAnsi="Times New Roman" w:cs="Times New Roman"/>
                <w:b/>
                <w:bCs/>
                <w:sz w:val="17"/>
                <w:szCs w:val="17"/>
              </w:rPr>
              <w:t>9</w:t>
            </w:r>
          </w:p>
        </w:tc>
        <w:tc>
          <w:tcPr>
            <w:tcW w:w="537" w:type="dxa"/>
          </w:tcPr>
          <w:p w:rsidR="00EE1FDD" w:rsidRPr="008753CE" w:rsidRDefault="00EE1FDD" w:rsidP="00EE1FDD">
            <w:pPr>
              <w:spacing w:line="240" w:lineRule="atLeast"/>
              <w:ind w:left="-90" w:right="-133"/>
              <w:jc w:val="center"/>
              <w:rPr>
                <w:rFonts w:ascii="Times New Roman" w:hAnsi="Times New Roman" w:cs="Times New Roman"/>
                <w:b/>
                <w:bCs/>
                <w:sz w:val="17"/>
                <w:szCs w:val="17"/>
              </w:rPr>
            </w:pPr>
          </w:p>
        </w:tc>
        <w:tc>
          <w:tcPr>
            <w:tcW w:w="806" w:type="dxa"/>
            <w:tcBorders>
              <w:top w:val="double" w:sz="4" w:space="0" w:color="auto"/>
              <w:left w:val="nil"/>
              <w:bottom w:val="double" w:sz="4" w:space="0" w:color="auto"/>
              <w:right w:val="nil"/>
            </w:tcBorders>
          </w:tcPr>
          <w:p w:rsidR="00EE1FDD" w:rsidRPr="00A8578D" w:rsidRDefault="00EE1FDD" w:rsidP="00EE1FDD">
            <w:pPr>
              <w:tabs>
                <w:tab w:val="decimal" w:pos="59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132,467</w:t>
            </w:r>
          </w:p>
        </w:tc>
        <w:tc>
          <w:tcPr>
            <w:tcW w:w="270" w:type="dxa"/>
          </w:tcPr>
          <w:p w:rsidR="00EE1FDD" w:rsidRPr="00A8578D" w:rsidRDefault="00EE1FDD" w:rsidP="00EE1FDD">
            <w:pPr>
              <w:spacing w:line="240" w:lineRule="atLeast"/>
              <w:ind w:left="-90" w:right="-18"/>
              <w:rPr>
                <w:rFonts w:ascii="Times New Roman" w:hAnsi="Times New Roman" w:cs="Times New Roman"/>
                <w:i/>
                <w:iCs/>
                <w:sz w:val="17"/>
                <w:szCs w:val="17"/>
              </w:rPr>
            </w:pPr>
          </w:p>
        </w:tc>
        <w:tc>
          <w:tcPr>
            <w:tcW w:w="1074" w:type="dxa"/>
            <w:tcBorders>
              <w:top w:val="double" w:sz="4" w:space="0" w:color="auto"/>
              <w:left w:val="nil"/>
              <w:bottom w:val="double" w:sz="4" w:space="0" w:color="auto"/>
              <w:right w:val="nil"/>
            </w:tcBorders>
          </w:tcPr>
          <w:p w:rsidR="00EE1FDD" w:rsidRPr="00A8578D" w:rsidRDefault="00EE1FDD" w:rsidP="00EE1FDD">
            <w:pPr>
              <w:tabs>
                <w:tab w:val="decimal" w:pos="864"/>
              </w:tabs>
              <w:spacing w:before="20"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4,516,680</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895" w:type="dxa"/>
            <w:tcBorders>
              <w:top w:val="double" w:sz="4" w:space="0" w:color="auto"/>
              <w:left w:val="nil"/>
              <w:bottom w:val="double" w:sz="4" w:space="0" w:color="auto"/>
              <w:right w:val="nil"/>
            </w:tcBorders>
          </w:tcPr>
          <w:p w:rsidR="00EE1FDD" w:rsidRPr="00A8578D" w:rsidRDefault="00EE1FDD" w:rsidP="00EE1FDD">
            <w:pPr>
              <w:tabs>
                <w:tab w:val="decimal" w:pos="66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215,305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985" w:type="dxa"/>
            <w:tcBorders>
              <w:top w:val="double" w:sz="4" w:space="0" w:color="auto"/>
              <w:left w:val="nil"/>
              <w:bottom w:val="doub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8,400,588</w:t>
            </w:r>
          </w:p>
        </w:tc>
        <w:tc>
          <w:tcPr>
            <w:tcW w:w="280" w:type="dxa"/>
          </w:tcPr>
          <w:p w:rsidR="00EE1FDD" w:rsidRPr="00A8578D" w:rsidRDefault="00EE1FDD" w:rsidP="00EE1FDD">
            <w:pPr>
              <w:tabs>
                <w:tab w:val="decimal" w:pos="792"/>
              </w:tabs>
              <w:spacing w:line="240" w:lineRule="atLeast"/>
              <w:ind w:left="-86" w:right="-63"/>
              <w:rPr>
                <w:rFonts w:ascii="Times New Roman" w:hAnsi="Times New Roman" w:cs="Times New Roman"/>
                <w:sz w:val="17"/>
                <w:szCs w:val="17"/>
              </w:rPr>
            </w:pPr>
          </w:p>
        </w:tc>
        <w:tc>
          <w:tcPr>
            <w:tcW w:w="1164" w:type="dxa"/>
            <w:tcBorders>
              <w:top w:val="double" w:sz="4" w:space="0" w:color="auto"/>
              <w:left w:val="nil"/>
              <w:bottom w:val="double" w:sz="4" w:space="0" w:color="auto"/>
              <w:right w:val="nil"/>
            </w:tcBorders>
          </w:tcPr>
          <w:p w:rsidR="00EE1FDD" w:rsidRPr="00A8578D" w:rsidRDefault="00EE1FDD" w:rsidP="00EE1FDD">
            <w:pPr>
              <w:tabs>
                <w:tab w:val="decimal" w:pos="95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7,488,055</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985" w:type="dxa"/>
            <w:tcBorders>
              <w:top w:val="double" w:sz="4" w:space="0" w:color="auto"/>
              <w:left w:val="nil"/>
              <w:bottom w:val="double" w:sz="4" w:space="0" w:color="auto"/>
              <w:right w:val="nil"/>
            </w:tcBorders>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2,550,133</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895" w:type="dxa"/>
            <w:tcBorders>
              <w:top w:val="double" w:sz="4" w:space="0" w:color="auto"/>
              <w:left w:val="nil"/>
              <w:bottom w:val="double" w:sz="4" w:space="0" w:color="auto"/>
              <w:right w:val="nil"/>
            </w:tcBorders>
          </w:tcPr>
          <w:p w:rsidR="00EE1FDD" w:rsidRPr="00A8578D" w:rsidRDefault="00EE1FDD" w:rsidP="00EE1FDD">
            <w:pPr>
              <w:tabs>
                <w:tab w:val="decimal" w:pos="679"/>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178,533</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74" w:type="dxa"/>
            <w:tcBorders>
              <w:top w:val="double" w:sz="4" w:space="0" w:color="auto"/>
              <w:left w:val="nil"/>
              <w:bottom w:val="double" w:sz="4" w:space="0" w:color="auto"/>
              <w:right w:val="nil"/>
            </w:tcBorders>
          </w:tcPr>
          <w:p w:rsidR="00EE1FDD" w:rsidRPr="00A8578D" w:rsidRDefault="00EE1FDD" w:rsidP="00EE1FDD">
            <w:pPr>
              <w:tabs>
                <w:tab w:val="decimal" w:pos="802"/>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683,291</w:t>
            </w:r>
          </w:p>
        </w:tc>
        <w:tc>
          <w:tcPr>
            <w:tcW w:w="270" w:type="dxa"/>
          </w:tcPr>
          <w:p w:rsidR="00EE1FDD" w:rsidRPr="00A8578D" w:rsidRDefault="00EE1FDD" w:rsidP="00EE1FDD">
            <w:pPr>
              <w:tabs>
                <w:tab w:val="decimal" w:pos="792"/>
              </w:tabs>
              <w:spacing w:line="240" w:lineRule="atLeast"/>
              <w:ind w:left="-86" w:right="-63"/>
              <w:rPr>
                <w:rFonts w:ascii="Times New Roman" w:hAnsi="Times New Roman" w:cs="Times New Roman"/>
                <w:b/>
                <w:bCs/>
                <w:sz w:val="17"/>
                <w:szCs w:val="17"/>
              </w:rPr>
            </w:pPr>
          </w:p>
        </w:tc>
        <w:tc>
          <w:tcPr>
            <w:tcW w:w="1087" w:type="dxa"/>
            <w:tcBorders>
              <w:top w:val="double" w:sz="4" w:space="0" w:color="auto"/>
              <w:left w:val="nil"/>
              <w:bottom w:val="double" w:sz="4" w:space="0" w:color="auto"/>
              <w:right w:val="nil"/>
            </w:tcBorders>
          </w:tcPr>
          <w:p w:rsidR="00EE1FDD" w:rsidRPr="00A8578D" w:rsidRDefault="00EE1FDD" w:rsidP="00EE1FDD">
            <w:pPr>
              <w:tabs>
                <w:tab w:val="decimal" w:pos="774"/>
              </w:tabs>
              <w:spacing w:line="240" w:lineRule="atLeast"/>
              <w:ind w:left="-86" w:right="-63"/>
              <w:rPr>
                <w:rFonts w:ascii="Times New Roman" w:hAnsi="Times New Roman" w:cs="Times New Roman"/>
                <w:b/>
                <w:bCs/>
                <w:sz w:val="17"/>
                <w:szCs w:val="17"/>
              </w:rPr>
            </w:pPr>
            <w:r w:rsidRPr="00A8578D">
              <w:rPr>
                <w:rFonts w:ascii="Times New Roman" w:hAnsi="Times New Roman" w:cs="Times New Roman"/>
                <w:b/>
                <w:bCs/>
                <w:sz w:val="17"/>
                <w:szCs w:val="17"/>
              </w:rPr>
              <w:t>24,165,052</w:t>
            </w:r>
          </w:p>
        </w:tc>
      </w:tr>
    </w:tbl>
    <w:p w:rsidR="006552A4" w:rsidRPr="00422F13" w:rsidRDefault="006552A4" w:rsidP="000F7394">
      <w:pPr>
        <w:tabs>
          <w:tab w:val="left" w:pos="540"/>
          <w:tab w:val="center" w:pos="4320"/>
          <w:tab w:val="center" w:pos="5760"/>
          <w:tab w:val="center" w:pos="7380"/>
          <w:tab w:val="center" w:pos="8640"/>
        </w:tabs>
        <w:spacing w:line="240" w:lineRule="atLeast"/>
        <w:ind w:right="44"/>
        <w:jc w:val="both"/>
        <w:rPr>
          <w:rFonts w:ascii="Times New Roman" w:hAnsi="Times New Roman" w:cs="Times New Roman"/>
          <w:sz w:val="22"/>
          <w:szCs w:val="22"/>
        </w:rPr>
      </w:pPr>
    </w:p>
    <w:p w:rsidR="006552A4" w:rsidRPr="00422F13" w:rsidRDefault="006552A4" w:rsidP="00ED379F">
      <w:pPr>
        <w:tabs>
          <w:tab w:val="left" w:pos="540"/>
          <w:tab w:val="center" w:pos="4320"/>
          <w:tab w:val="center" w:pos="5760"/>
          <w:tab w:val="center" w:pos="7380"/>
          <w:tab w:val="center" w:pos="8640"/>
        </w:tabs>
        <w:spacing w:line="240" w:lineRule="atLeast"/>
        <w:ind w:right="44"/>
        <w:rPr>
          <w:rFonts w:ascii="Times New Roman" w:hAnsi="Times New Roman" w:cs="Times New Roman"/>
          <w:sz w:val="22"/>
          <w:szCs w:val="22"/>
        </w:rPr>
        <w:sectPr w:rsidR="006552A4" w:rsidRPr="00422F13" w:rsidSect="0047169F">
          <w:headerReference w:type="default" r:id="rId21"/>
          <w:footerReference w:type="default" r:id="rId22"/>
          <w:pgSz w:w="16838" w:h="11906" w:orient="landscape" w:code="9"/>
          <w:pgMar w:top="691" w:right="1152" w:bottom="576" w:left="1152" w:header="720" w:footer="504" w:gutter="0"/>
          <w:cols w:space="720"/>
        </w:sectPr>
      </w:pPr>
    </w:p>
    <w:p w:rsidR="00715A95" w:rsidRDefault="00174D91" w:rsidP="004B2DEC">
      <w:pPr>
        <w:spacing w:line="240" w:lineRule="atLeast"/>
        <w:ind w:left="540" w:right="44" w:hanging="54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1</w:t>
      </w:r>
      <w:r w:rsidR="00EE1FDD">
        <w:rPr>
          <w:rFonts w:ascii="Times New Roman" w:eastAsia="Times New Roman" w:hAnsi="Times New Roman" w:cs="Times New Roman"/>
          <w:b/>
          <w:bCs/>
          <w:sz w:val="24"/>
          <w:szCs w:val="24"/>
        </w:rPr>
        <w:t>7</w:t>
      </w:r>
      <w:r w:rsidR="004B2DEC" w:rsidRPr="00422F13">
        <w:rPr>
          <w:rFonts w:ascii="Times New Roman" w:eastAsia="Times New Roman" w:hAnsi="Times New Roman" w:cs="Times New Roman"/>
          <w:b/>
          <w:bCs/>
          <w:sz w:val="24"/>
          <w:szCs w:val="24"/>
        </w:rPr>
        <w:tab/>
      </w:r>
      <w:r w:rsidR="00972CBA">
        <w:rPr>
          <w:rFonts w:ascii="Times New Roman" w:eastAsia="Times New Roman" w:hAnsi="Times New Roman" w:cs="Times New Roman"/>
          <w:b/>
          <w:bCs/>
          <w:sz w:val="24"/>
          <w:szCs w:val="24"/>
        </w:rPr>
        <w:t>Other non-current assets</w:t>
      </w:r>
    </w:p>
    <w:p w:rsidR="009808E6" w:rsidRPr="00AA6A69" w:rsidRDefault="009808E6" w:rsidP="004B2DEC">
      <w:pPr>
        <w:spacing w:line="240" w:lineRule="atLeast"/>
        <w:ind w:left="540" w:right="44" w:hanging="540"/>
        <w:jc w:val="both"/>
        <w:rPr>
          <w:rFonts w:ascii="Times New Roman" w:eastAsia="Times New Roman" w:hAnsi="Times New Roman"/>
          <w:sz w:val="22"/>
          <w:szCs w:val="22"/>
          <w:cs/>
        </w:rPr>
      </w:pPr>
      <w:r>
        <w:rPr>
          <w:rFonts w:ascii="Times New Roman" w:eastAsia="Times New Roman" w:hAnsi="Times New Roman" w:cs="Times New Roman"/>
          <w:sz w:val="24"/>
          <w:szCs w:val="24"/>
        </w:rPr>
        <w:tab/>
      </w:r>
    </w:p>
    <w:tbl>
      <w:tblPr>
        <w:tblW w:w="9724" w:type="dxa"/>
        <w:tblInd w:w="558"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rsidTr="008209BA">
        <w:trPr>
          <w:trHeight w:val="254"/>
        </w:trPr>
        <w:tc>
          <w:tcPr>
            <w:tcW w:w="3240" w:type="dxa"/>
          </w:tcPr>
          <w:p w:rsidR="009808E6" w:rsidRPr="00E851EB" w:rsidRDefault="009808E6" w:rsidP="00874869">
            <w:pPr>
              <w:ind w:right="44"/>
              <w:rPr>
                <w:rFonts w:ascii="Times New Roman" w:hAnsi="Times New Roman" w:cs="Times New Roman"/>
                <w:b/>
                <w:bCs/>
                <w:i/>
                <w:iCs/>
                <w:sz w:val="22"/>
                <w:szCs w:val="22"/>
              </w:rPr>
            </w:pPr>
          </w:p>
        </w:tc>
        <w:tc>
          <w:tcPr>
            <w:tcW w:w="814" w:type="dxa"/>
          </w:tcPr>
          <w:p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rsidTr="008209BA">
        <w:trPr>
          <w:trHeight w:val="264"/>
        </w:trPr>
        <w:tc>
          <w:tcPr>
            <w:tcW w:w="3240" w:type="dxa"/>
          </w:tcPr>
          <w:p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9808E6" w:rsidRPr="00E6168A" w:rsidTr="008209BA">
        <w:trPr>
          <w:trHeight w:val="254"/>
        </w:trPr>
        <w:tc>
          <w:tcPr>
            <w:tcW w:w="3240" w:type="dxa"/>
          </w:tcPr>
          <w:p w:rsidR="009808E6" w:rsidRPr="00E6168A" w:rsidRDefault="009808E6" w:rsidP="009808E6">
            <w:pPr>
              <w:tabs>
                <w:tab w:val="left" w:pos="252"/>
              </w:tabs>
              <w:ind w:right="44"/>
              <w:rPr>
                <w:rFonts w:ascii="Times New Roman" w:hAnsi="Times New Roman" w:cs="Times New Roman"/>
                <w:b/>
                <w:bCs/>
                <w:i/>
                <w:iCs/>
                <w:sz w:val="22"/>
                <w:szCs w:val="22"/>
              </w:rPr>
            </w:pPr>
          </w:p>
        </w:tc>
        <w:tc>
          <w:tcPr>
            <w:tcW w:w="814" w:type="dxa"/>
          </w:tcPr>
          <w:p w:rsidR="009808E6" w:rsidRPr="006A4474" w:rsidRDefault="00636765" w:rsidP="009808E6">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rsidR="009808E6" w:rsidRPr="00E6168A" w:rsidRDefault="009808E6" w:rsidP="009808E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2019</w:t>
            </w:r>
          </w:p>
        </w:tc>
        <w:tc>
          <w:tcPr>
            <w:tcW w:w="270" w:type="dxa"/>
          </w:tcPr>
          <w:p w:rsidR="009808E6" w:rsidRPr="00E6168A" w:rsidRDefault="009808E6" w:rsidP="009808E6">
            <w:pPr>
              <w:ind w:left="-90" w:right="44"/>
              <w:jc w:val="center"/>
              <w:rPr>
                <w:rFonts w:ascii="Times New Roman" w:hAnsi="Times New Roman" w:cs="Times New Roman"/>
                <w:sz w:val="22"/>
                <w:szCs w:val="22"/>
              </w:rPr>
            </w:pPr>
          </w:p>
        </w:tc>
        <w:tc>
          <w:tcPr>
            <w:tcW w:w="1260" w:type="dxa"/>
          </w:tcPr>
          <w:p w:rsidR="009808E6" w:rsidRPr="00E6168A" w:rsidRDefault="009808E6" w:rsidP="009808E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2018</w:t>
            </w:r>
          </w:p>
        </w:tc>
        <w:tc>
          <w:tcPr>
            <w:tcW w:w="270" w:type="dxa"/>
          </w:tcPr>
          <w:p w:rsidR="009808E6" w:rsidRPr="00E6168A" w:rsidRDefault="009808E6" w:rsidP="009808E6">
            <w:pPr>
              <w:ind w:left="-90" w:right="44"/>
              <w:jc w:val="center"/>
              <w:rPr>
                <w:rFonts w:ascii="Times New Roman" w:hAnsi="Times New Roman" w:cs="Times New Roman"/>
                <w:sz w:val="22"/>
                <w:szCs w:val="22"/>
              </w:rPr>
            </w:pPr>
          </w:p>
        </w:tc>
        <w:tc>
          <w:tcPr>
            <w:tcW w:w="1170" w:type="dxa"/>
          </w:tcPr>
          <w:p w:rsidR="009808E6" w:rsidRPr="00E6168A" w:rsidRDefault="009808E6" w:rsidP="009808E6">
            <w:pPr>
              <w:spacing w:line="240" w:lineRule="exact"/>
              <w:ind w:left="-90" w:right="-105"/>
              <w:jc w:val="center"/>
              <w:rPr>
                <w:rFonts w:ascii="Times New Roman" w:hAnsi="Times New Roman" w:cs="Times New Roman"/>
                <w:sz w:val="22"/>
                <w:szCs w:val="22"/>
              </w:rPr>
            </w:pPr>
            <w:r w:rsidRPr="00E6168A">
              <w:rPr>
                <w:rFonts w:ascii="Times New Roman" w:hAnsi="Times New Roman" w:cs="Times New Roman"/>
                <w:sz w:val="22"/>
                <w:szCs w:val="22"/>
              </w:rPr>
              <w:t>2019</w:t>
            </w:r>
          </w:p>
        </w:tc>
        <w:tc>
          <w:tcPr>
            <w:tcW w:w="270" w:type="dxa"/>
          </w:tcPr>
          <w:p w:rsidR="009808E6" w:rsidRPr="00E6168A" w:rsidRDefault="009808E6" w:rsidP="009808E6">
            <w:pPr>
              <w:ind w:left="-90" w:right="44"/>
              <w:jc w:val="center"/>
              <w:rPr>
                <w:rFonts w:ascii="Times New Roman" w:hAnsi="Times New Roman" w:cs="Times New Roman"/>
                <w:sz w:val="22"/>
                <w:szCs w:val="22"/>
              </w:rPr>
            </w:pPr>
          </w:p>
        </w:tc>
        <w:tc>
          <w:tcPr>
            <w:tcW w:w="1170" w:type="dxa"/>
          </w:tcPr>
          <w:p w:rsidR="009808E6" w:rsidRPr="00E6168A" w:rsidRDefault="009808E6" w:rsidP="009808E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2018</w:t>
            </w:r>
          </w:p>
        </w:tc>
      </w:tr>
      <w:tr w:rsidR="009808E6" w:rsidRPr="00E6168A" w:rsidTr="008209BA">
        <w:trPr>
          <w:trHeight w:val="264"/>
        </w:trPr>
        <w:tc>
          <w:tcPr>
            <w:tcW w:w="3240" w:type="dxa"/>
          </w:tcPr>
          <w:p w:rsidR="009808E6" w:rsidRPr="00E6168A" w:rsidRDefault="009808E6" w:rsidP="009808E6">
            <w:pPr>
              <w:tabs>
                <w:tab w:val="left" w:pos="252"/>
              </w:tabs>
              <w:ind w:right="44"/>
              <w:rPr>
                <w:rFonts w:ascii="Times New Roman" w:hAnsi="Times New Roman" w:cs="Times New Roman"/>
                <w:b/>
                <w:bCs/>
                <w:i/>
                <w:iCs/>
                <w:sz w:val="22"/>
                <w:szCs w:val="22"/>
              </w:rPr>
            </w:pPr>
          </w:p>
        </w:tc>
        <w:tc>
          <w:tcPr>
            <w:tcW w:w="814" w:type="dxa"/>
          </w:tcPr>
          <w:p w:rsidR="009808E6" w:rsidRPr="00E6168A" w:rsidRDefault="009808E6" w:rsidP="009808E6">
            <w:pPr>
              <w:ind w:left="-112" w:right="-108"/>
              <w:jc w:val="center"/>
              <w:rPr>
                <w:rFonts w:ascii="Times New Roman" w:hAnsi="Times New Roman" w:cs="Times New Roman"/>
                <w:i/>
                <w:iCs/>
                <w:sz w:val="22"/>
                <w:szCs w:val="22"/>
              </w:rPr>
            </w:pPr>
          </w:p>
        </w:tc>
        <w:tc>
          <w:tcPr>
            <w:tcW w:w="5670" w:type="dxa"/>
            <w:gridSpan w:val="7"/>
          </w:tcPr>
          <w:p w:rsidR="009808E6" w:rsidRPr="00E6168A" w:rsidRDefault="009808E6" w:rsidP="009808E6">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89162F" w:rsidRPr="00E6168A" w:rsidTr="008209BA">
        <w:trPr>
          <w:trHeight w:val="254"/>
        </w:trPr>
        <w:tc>
          <w:tcPr>
            <w:tcW w:w="3240" w:type="dxa"/>
          </w:tcPr>
          <w:p w:rsidR="0089162F" w:rsidRPr="00E6168A" w:rsidRDefault="0089162F" w:rsidP="0089162F">
            <w:pPr>
              <w:ind w:right="44"/>
              <w:rPr>
                <w:rFonts w:ascii="Times New Roman" w:hAnsi="Times New Roman" w:cs="Times New Roman"/>
                <w:sz w:val="22"/>
                <w:szCs w:val="22"/>
              </w:rPr>
            </w:pPr>
            <w:r w:rsidRPr="00E6168A">
              <w:rPr>
                <w:rFonts w:ascii="Times New Roman" w:hAnsi="Times New Roman" w:cs="Times New Roman"/>
                <w:sz w:val="22"/>
                <w:szCs w:val="22"/>
              </w:rPr>
              <w:t>Derivative assets</w:t>
            </w:r>
          </w:p>
        </w:tc>
        <w:tc>
          <w:tcPr>
            <w:tcW w:w="814" w:type="dxa"/>
          </w:tcPr>
          <w:p w:rsidR="0089162F" w:rsidRPr="00E6168A" w:rsidRDefault="0089162F" w:rsidP="0089162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rsidR="0089162F" w:rsidRPr="00E6168A" w:rsidRDefault="0089162F" w:rsidP="0089162F">
            <w:pPr>
              <w:tabs>
                <w:tab w:val="decimal" w:pos="1062"/>
              </w:tabs>
              <w:spacing w:line="240" w:lineRule="exact"/>
              <w:ind w:left="-90" w:right="-108"/>
              <w:rPr>
                <w:rFonts w:ascii="Times New Roman" w:eastAsia="Times New Roman" w:hAnsi="Times New Roman" w:cs="Times New Roman"/>
                <w:sz w:val="22"/>
                <w:szCs w:val="22"/>
              </w:rPr>
            </w:pPr>
            <w:r w:rsidRPr="004E5E0A">
              <w:rPr>
                <w:rFonts w:ascii="Times New Roman" w:eastAsia="Times New Roman" w:hAnsi="Times New Roman" w:cs="Times New Roman"/>
                <w:sz w:val="22"/>
                <w:szCs w:val="22"/>
              </w:rPr>
              <w:t>3,555,346</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260" w:type="dxa"/>
          </w:tcPr>
          <w:p w:rsidR="0089162F" w:rsidRPr="00E6168A" w:rsidRDefault="0089162F" w:rsidP="0089162F">
            <w:pPr>
              <w:tabs>
                <w:tab w:val="decimal" w:pos="1062"/>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873,086</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vAlign w:val="bottom"/>
          </w:tcPr>
          <w:p w:rsidR="0089162F" w:rsidRPr="00E6168A" w:rsidRDefault="0089162F" w:rsidP="0089162F">
            <w:pPr>
              <w:spacing w:line="240" w:lineRule="exact"/>
              <w:ind w:left="-90"/>
              <w:jc w:val="right"/>
              <w:rPr>
                <w:rFonts w:ascii="Times New Roman" w:eastAsia="Times New Roman" w:hAnsi="Times New Roman" w:cs="Times New Roman"/>
                <w:sz w:val="22"/>
                <w:szCs w:val="22"/>
              </w:rPr>
            </w:pPr>
            <w:r w:rsidRPr="00412FCF">
              <w:rPr>
                <w:rFonts w:ascii="Times New Roman" w:eastAsia="Times New Roman" w:hAnsi="Times New Roman" w:cs="Times New Roman"/>
                <w:sz w:val="22"/>
                <w:szCs w:val="22"/>
              </w:rPr>
              <w:t>321,163</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953"/>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216,418</w:t>
            </w:r>
          </w:p>
        </w:tc>
      </w:tr>
      <w:tr w:rsidR="0089162F" w:rsidRPr="00E6168A" w:rsidTr="008209BA">
        <w:trPr>
          <w:trHeight w:val="254"/>
        </w:trPr>
        <w:tc>
          <w:tcPr>
            <w:tcW w:w="3240" w:type="dxa"/>
          </w:tcPr>
          <w:p w:rsidR="0089162F" w:rsidRPr="00E6168A" w:rsidRDefault="0089162F" w:rsidP="0089162F">
            <w:pPr>
              <w:ind w:right="44"/>
              <w:rPr>
                <w:rFonts w:ascii="Times New Roman" w:hAnsi="Times New Roman" w:cs="Times New Roman"/>
                <w:sz w:val="22"/>
                <w:szCs w:val="22"/>
              </w:rPr>
            </w:pPr>
            <w:r w:rsidRPr="00E6168A">
              <w:rPr>
                <w:rFonts w:ascii="Times New Roman" w:hAnsi="Times New Roman" w:cs="Times New Roman"/>
                <w:sz w:val="22"/>
                <w:szCs w:val="22"/>
              </w:rPr>
              <w:t xml:space="preserve">Advance payment on </w:t>
            </w:r>
          </w:p>
        </w:tc>
        <w:tc>
          <w:tcPr>
            <w:tcW w:w="814" w:type="dxa"/>
          </w:tcPr>
          <w:p w:rsidR="0089162F" w:rsidRPr="00E6168A" w:rsidRDefault="0089162F" w:rsidP="0089162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rsidR="0089162F" w:rsidRPr="00E6168A" w:rsidRDefault="0089162F" w:rsidP="0089162F">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260" w:type="dxa"/>
          </w:tcPr>
          <w:p w:rsidR="0089162F" w:rsidRPr="00E6168A" w:rsidRDefault="0089162F" w:rsidP="0089162F">
            <w:pPr>
              <w:tabs>
                <w:tab w:val="decimal" w:pos="1062"/>
              </w:tabs>
              <w:spacing w:line="240" w:lineRule="atLeast"/>
              <w:ind w:left="-90" w:right="-108"/>
              <w:rPr>
                <w:rFonts w:ascii="Times New Roman" w:eastAsia="Times New Roman" w:hAnsi="Times New Roman" w:cs="Times New Roman"/>
                <w:sz w:val="22"/>
                <w:szCs w:val="22"/>
              </w:rPr>
            </w:pP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747"/>
              </w:tabs>
              <w:spacing w:line="240" w:lineRule="exact"/>
              <w:ind w:left="-90"/>
              <w:rPr>
                <w:rFonts w:ascii="Times New Roman" w:eastAsia="Times New Roman" w:hAnsi="Times New Roman" w:cs="Times New Roman"/>
                <w:sz w:val="22"/>
                <w:szCs w:val="22"/>
              </w:rPr>
            </w:pP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612"/>
                <w:tab w:val="decimal" w:pos="953"/>
              </w:tabs>
              <w:spacing w:line="240" w:lineRule="atLeast"/>
              <w:ind w:left="-90" w:right="-108"/>
              <w:rPr>
                <w:rFonts w:ascii="Times New Roman" w:eastAsia="Times New Roman" w:hAnsi="Times New Roman" w:cs="Times New Roman"/>
                <w:sz w:val="22"/>
                <w:szCs w:val="22"/>
              </w:rPr>
            </w:pPr>
          </w:p>
        </w:tc>
      </w:tr>
      <w:tr w:rsidR="0089162F" w:rsidRPr="00E6168A" w:rsidTr="008209BA">
        <w:trPr>
          <w:trHeight w:val="264"/>
        </w:trPr>
        <w:tc>
          <w:tcPr>
            <w:tcW w:w="3240" w:type="dxa"/>
          </w:tcPr>
          <w:p w:rsidR="0089162F" w:rsidRPr="00E6168A" w:rsidRDefault="0089162F" w:rsidP="0089162F">
            <w:pPr>
              <w:ind w:right="44"/>
              <w:rPr>
                <w:rFonts w:ascii="Times New Roman" w:hAnsi="Times New Roman" w:cs="Times New Roman"/>
                <w:sz w:val="22"/>
                <w:szCs w:val="22"/>
              </w:rPr>
            </w:pPr>
            <w:r w:rsidRPr="00E6168A">
              <w:rPr>
                <w:rFonts w:ascii="Times New Roman" w:hAnsi="Times New Roman" w:cs="Times New Roman"/>
                <w:sz w:val="22"/>
                <w:szCs w:val="22"/>
              </w:rPr>
              <w:t xml:space="preserve">   purchase of machinery</w:t>
            </w:r>
          </w:p>
        </w:tc>
        <w:tc>
          <w:tcPr>
            <w:tcW w:w="814" w:type="dxa"/>
          </w:tcPr>
          <w:p w:rsidR="0089162F" w:rsidRPr="00E6168A" w:rsidRDefault="0089162F" w:rsidP="0089162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rsidR="0089162F" w:rsidRPr="00E6168A" w:rsidRDefault="0089162F" w:rsidP="0089162F">
            <w:pPr>
              <w:tabs>
                <w:tab w:val="decimal" w:pos="1062"/>
              </w:tabs>
              <w:spacing w:line="240" w:lineRule="exact"/>
              <w:ind w:left="-90" w:right="-108"/>
              <w:rPr>
                <w:rFonts w:ascii="Times New Roman" w:eastAsia="Times New Roman" w:hAnsi="Times New Roman" w:cs="Times New Roman"/>
                <w:sz w:val="22"/>
                <w:szCs w:val="22"/>
              </w:rPr>
            </w:pPr>
            <w:r w:rsidRPr="004E5E0A">
              <w:rPr>
                <w:rFonts w:ascii="Times New Roman" w:eastAsia="Times New Roman" w:hAnsi="Times New Roman" w:cs="Times New Roman"/>
                <w:sz w:val="22"/>
                <w:szCs w:val="22"/>
              </w:rPr>
              <w:t>221,345</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260" w:type="dxa"/>
          </w:tcPr>
          <w:p w:rsidR="0089162F" w:rsidRPr="00E6168A" w:rsidRDefault="0089162F" w:rsidP="0089162F">
            <w:pPr>
              <w:tabs>
                <w:tab w:val="decimal" w:pos="1062"/>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91,019</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608"/>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89162F" w:rsidRPr="00E6168A" w:rsidTr="008209BA">
        <w:trPr>
          <w:trHeight w:val="254"/>
        </w:trPr>
        <w:tc>
          <w:tcPr>
            <w:tcW w:w="3240" w:type="dxa"/>
          </w:tcPr>
          <w:p w:rsidR="0089162F" w:rsidRPr="00E6168A" w:rsidRDefault="0089162F" w:rsidP="0089162F">
            <w:pPr>
              <w:ind w:right="44"/>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rsidR="0089162F" w:rsidRPr="00E6168A" w:rsidRDefault="0089162F" w:rsidP="0089162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rsidR="0089162F" w:rsidRPr="00E6168A" w:rsidRDefault="0089162F" w:rsidP="0089162F">
            <w:pPr>
              <w:tabs>
                <w:tab w:val="decimal" w:pos="1062"/>
              </w:tabs>
              <w:spacing w:line="240" w:lineRule="exact"/>
              <w:ind w:left="-90" w:right="-108"/>
              <w:rPr>
                <w:rFonts w:ascii="Times New Roman" w:eastAsia="Times New Roman" w:hAnsi="Times New Roman" w:cs="Times New Roman"/>
                <w:sz w:val="22"/>
                <w:szCs w:val="22"/>
              </w:rPr>
            </w:pPr>
            <w:r w:rsidRPr="004E5E0A">
              <w:rPr>
                <w:rFonts w:ascii="Times New Roman" w:eastAsia="Times New Roman" w:hAnsi="Times New Roman" w:cs="Times New Roman"/>
                <w:sz w:val="22"/>
                <w:szCs w:val="22"/>
              </w:rPr>
              <w:t>226,664</w:t>
            </w:r>
          </w:p>
        </w:tc>
        <w:tc>
          <w:tcPr>
            <w:tcW w:w="270" w:type="dxa"/>
          </w:tcPr>
          <w:p w:rsidR="0089162F" w:rsidRPr="00E6168A" w:rsidRDefault="0089162F" w:rsidP="0089162F">
            <w:pPr>
              <w:ind w:right="44"/>
              <w:rPr>
                <w:rFonts w:ascii="Times New Roman" w:hAnsi="Times New Roman" w:cs="Times New Roman"/>
                <w:sz w:val="22"/>
                <w:szCs w:val="22"/>
              </w:rPr>
            </w:pPr>
          </w:p>
        </w:tc>
        <w:tc>
          <w:tcPr>
            <w:tcW w:w="1260" w:type="dxa"/>
          </w:tcPr>
          <w:p w:rsidR="0089162F" w:rsidRPr="00E6168A" w:rsidRDefault="0089162F" w:rsidP="0089162F">
            <w:pPr>
              <w:tabs>
                <w:tab w:val="decimal" w:pos="1062"/>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197,647</w:t>
            </w:r>
          </w:p>
        </w:tc>
        <w:tc>
          <w:tcPr>
            <w:tcW w:w="270" w:type="dxa"/>
          </w:tcPr>
          <w:p w:rsidR="0089162F" w:rsidRPr="00E6168A" w:rsidRDefault="0089162F" w:rsidP="0089162F">
            <w:pPr>
              <w:ind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rsidR="0089162F" w:rsidRPr="00E6168A" w:rsidRDefault="0089162F" w:rsidP="0089162F">
            <w:pPr>
              <w:ind w:right="44"/>
              <w:rPr>
                <w:rFonts w:ascii="Times New Roman" w:hAnsi="Times New Roman" w:cs="Times New Roman"/>
                <w:sz w:val="22"/>
                <w:szCs w:val="22"/>
              </w:rPr>
            </w:pPr>
          </w:p>
        </w:tc>
        <w:tc>
          <w:tcPr>
            <w:tcW w:w="1170" w:type="dxa"/>
            <w:vAlign w:val="bottom"/>
          </w:tcPr>
          <w:p w:rsidR="0089162F" w:rsidRPr="00E6168A" w:rsidRDefault="0089162F" w:rsidP="0089162F">
            <w:pPr>
              <w:tabs>
                <w:tab w:val="decimal" w:pos="608"/>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62675E" w:rsidRPr="00E6168A" w:rsidTr="008209BA">
        <w:trPr>
          <w:trHeight w:val="254"/>
        </w:trPr>
        <w:tc>
          <w:tcPr>
            <w:tcW w:w="3240" w:type="dxa"/>
          </w:tcPr>
          <w:p w:rsidR="0062675E" w:rsidRPr="00E6168A" w:rsidRDefault="0062675E" w:rsidP="0089162F">
            <w:pPr>
              <w:ind w:right="44"/>
              <w:rPr>
                <w:rFonts w:ascii="Times New Roman" w:hAnsi="Times New Roman" w:cs="Times New Roman"/>
                <w:sz w:val="22"/>
                <w:szCs w:val="22"/>
              </w:rPr>
            </w:pPr>
            <w:r>
              <w:rPr>
                <w:rFonts w:ascii="Times New Roman" w:hAnsi="Times New Roman" w:cs="Times New Roman"/>
                <w:sz w:val="22"/>
                <w:szCs w:val="22"/>
              </w:rPr>
              <w:t xml:space="preserve">Finance lease receivable from </w:t>
            </w:r>
          </w:p>
        </w:tc>
        <w:tc>
          <w:tcPr>
            <w:tcW w:w="814" w:type="dxa"/>
          </w:tcPr>
          <w:p w:rsidR="0062675E" w:rsidRPr="00E6168A" w:rsidRDefault="0062675E" w:rsidP="0089162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rsidR="0062675E" w:rsidRPr="004E5E0A" w:rsidRDefault="0062675E" w:rsidP="0089162F">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rsidR="0062675E" w:rsidRPr="00E6168A" w:rsidRDefault="0062675E" w:rsidP="0089162F">
            <w:pPr>
              <w:ind w:right="44"/>
              <w:rPr>
                <w:rFonts w:ascii="Times New Roman" w:hAnsi="Times New Roman" w:cs="Times New Roman"/>
                <w:sz w:val="22"/>
                <w:szCs w:val="22"/>
              </w:rPr>
            </w:pPr>
          </w:p>
        </w:tc>
        <w:tc>
          <w:tcPr>
            <w:tcW w:w="1260" w:type="dxa"/>
          </w:tcPr>
          <w:p w:rsidR="0062675E" w:rsidRPr="00E6168A" w:rsidRDefault="0062675E" w:rsidP="0089162F">
            <w:pPr>
              <w:tabs>
                <w:tab w:val="decimal" w:pos="1062"/>
              </w:tabs>
              <w:spacing w:line="240" w:lineRule="atLeast"/>
              <w:ind w:left="-90" w:right="-108"/>
              <w:rPr>
                <w:rFonts w:ascii="Times New Roman" w:eastAsia="Times New Roman" w:hAnsi="Times New Roman" w:cs="Times New Roman"/>
                <w:sz w:val="22"/>
                <w:szCs w:val="22"/>
              </w:rPr>
            </w:pPr>
          </w:p>
        </w:tc>
        <w:tc>
          <w:tcPr>
            <w:tcW w:w="270" w:type="dxa"/>
          </w:tcPr>
          <w:p w:rsidR="0062675E" w:rsidRPr="00E6168A" w:rsidRDefault="0062675E" w:rsidP="0089162F">
            <w:pPr>
              <w:ind w:right="44"/>
              <w:rPr>
                <w:rFonts w:ascii="Times New Roman" w:hAnsi="Times New Roman" w:cs="Times New Roman"/>
                <w:sz w:val="22"/>
                <w:szCs w:val="22"/>
              </w:rPr>
            </w:pPr>
          </w:p>
        </w:tc>
        <w:tc>
          <w:tcPr>
            <w:tcW w:w="1170" w:type="dxa"/>
            <w:vAlign w:val="bottom"/>
          </w:tcPr>
          <w:p w:rsidR="0062675E" w:rsidRPr="00E6168A" w:rsidRDefault="0062675E" w:rsidP="0089162F">
            <w:pPr>
              <w:tabs>
                <w:tab w:val="decimal" w:pos="747"/>
              </w:tabs>
              <w:spacing w:line="240" w:lineRule="exact"/>
              <w:ind w:left="-90"/>
              <w:rPr>
                <w:rFonts w:ascii="Times New Roman" w:eastAsia="Times New Roman" w:hAnsi="Times New Roman" w:cs="Times New Roman"/>
                <w:sz w:val="22"/>
                <w:szCs w:val="22"/>
              </w:rPr>
            </w:pPr>
          </w:p>
        </w:tc>
        <w:tc>
          <w:tcPr>
            <w:tcW w:w="270" w:type="dxa"/>
          </w:tcPr>
          <w:p w:rsidR="0062675E" w:rsidRPr="00E6168A" w:rsidRDefault="0062675E" w:rsidP="0089162F">
            <w:pPr>
              <w:ind w:right="44"/>
              <w:rPr>
                <w:rFonts w:ascii="Times New Roman" w:hAnsi="Times New Roman" w:cs="Times New Roman"/>
                <w:sz w:val="22"/>
                <w:szCs w:val="22"/>
              </w:rPr>
            </w:pPr>
          </w:p>
        </w:tc>
        <w:tc>
          <w:tcPr>
            <w:tcW w:w="1170" w:type="dxa"/>
            <w:vAlign w:val="bottom"/>
          </w:tcPr>
          <w:p w:rsidR="0062675E" w:rsidRPr="00E6168A" w:rsidRDefault="0062675E" w:rsidP="0089162F">
            <w:pPr>
              <w:tabs>
                <w:tab w:val="decimal" w:pos="608"/>
              </w:tabs>
              <w:spacing w:line="240" w:lineRule="atLeast"/>
              <w:ind w:left="-90" w:right="-108"/>
              <w:rPr>
                <w:rFonts w:ascii="Times New Roman" w:eastAsia="Times New Roman" w:hAnsi="Times New Roman" w:cs="Times New Roman"/>
                <w:sz w:val="22"/>
                <w:szCs w:val="22"/>
              </w:rPr>
            </w:pPr>
          </w:p>
        </w:tc>
      </w:tr>
      <w:tr w:rsidR="0062675E" w:rsidRPr="00E6168A" w:rsidTr="008209BA">
        <w:trPr>
          <w:trHeight w:val="254"/>
        </w:trPr>
        <w:tc>
          <w:tcPr>
            <w:tcW w:w="3240" w:type="dxa"/>
          </w:tcPr>
          <w:p w:rsidR="0062675E" w:rsidRDefault="0062675E" w:rsidP="0089162F">
            <w:pPr>
              <w:ind w:right="44"/>
              <w:rPr>
                <w:rFonts w:ascii="Times New Roman" w:hAnsi="Times New Roman" w:cs="Times New Roman"/>
                <w:sz w:val="22"/>
                <w:szCs w:val="22"/>
              </w:rPr>
            </w:pPr>
            <w:r>
              <w:rPr>
                <w:rFonts w:ascii="Times New Roman" w:hAnsi="Times New Roman" w:cs="Times New Roman"/>
                <w:sz w:val="22"/>
                <w:szCs w:val="22"/>
              </w:rPr>
              <w:t xml:space="preserve">   related party</w:t>
            </w:r>
          </w:p>
        </w:tc>
        <w:tc>
          <w:tcPr>
            <w:tcW w:w="814" w:type="dxa"/>
          </w:tcPr>
          <w:p w:rsidR="0062675E" w:rsidRPr="00D944CD" w:rsidRDefault="00D55C1E" w:rsidP="00D944CD">
            <w:pPr>
              <w:spacing w:line="240" w:lineRule="exact"/>
              <w:ind w:left="-90" w:right="-108"/>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5</w:t>
            </w:r>
          </w:p>
        </w:tc>
        <w:tc>
          <w:tcPr>
            <w:tcW w:w="1260" w:type="dxa"/>
          </w:tcPr>
          <w:p w:rsidR="0062675E" w:rsidRPr="004E5E0A" w:rsidRDefault="00AE1CB5" w:rsidP="0089162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365,570</w:t>
            </w:r>
          </w:p>
        </w:tc>
        <w:tc>
          <w:tcPr>
            <w:tcW w:w="270" w:type="dxa"/>
          </w:tcPr>
          <w:p w:rsidR="0062675E" w:rsidRPr="00E6168A" w:rsidRDefault="0062675E" w:rsidP="0089162F">
            <w:pPr>
              <w:ind w:right="44"/>
              <w:rPr>
                <w:rFonts w:ascii="Times New Roman" w:hAnsi="Times New Roman" w:cs="Times New Roman"/>
                <w:sz w:val="22"/>
                <w:szCs w:val="22"/>
              </w:rPr>
            </w:pPr>
          </w:p>
        </w:tc>
        <w:tc>
          <w:tcPr>
            <w:tcW w:w="1260" w:type="dxa"/>
          </w:tcPr>
          <w:p w:rsidR="0062675E" w:rsidRPr="00E6168A" w:rsidRDefault="007C5407" w:rsidP="00D944CD">
            <w:pPr>
              <w:tabs>
                <w:tab w:val="decimal" w:pos="693"/>
              </w:tabs>
              <w:spacing w:line="240" w:lineRule="atLeas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62675E" w:rsidRPr="00E6168A" w:rsidRDefault="0062675E" w:rsidP="0089162F">
            <w:pPr>
              <w:ind w:right="44"/>
              <w:rPr>
                <w:rFonts w:ascii="Times New Roman" w:hAnsi="Times New Roman" w:cs="Times New Roman"/>
                <w:sz w:val="22"/>
                <w:szCs w:val="22"/>
              </w:rPr>
            </w:pPr>
          </w:p>
        </w:tc>
        <w:tc>
          <w:tcPr>
            <w:tcW w:w="1170" w:type="dxa"/>
            <w:vAlign w:val="bottom"/>
          </w:tcPr>
          <w:p w:rsidR="0062675E" w:rsidRPr="00E6168A" w:rsidRDefault="00636765" w:rsidP="0089162F">
            <w:pPr>
              <w:tabs>
                <w:tab w:val="decimal" w:pos="747"/>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62675E" w:rsidRPr="00E6168A" w:rsidRDefault="0062675E" w:rsidP="0089162F">
            <w:pPr>
              <w:ind w:right="44"/>
              <w:rPr>
                <w:rFonts w:ascii="Times New Roman" w:hAnsi="Times New Roman" w:cs="Times New Roman"/>
                <w:sz w:val="22"/>
                <w:szCs w:val="22"/>
              </w:rPr>
            </w:pPr>
          </w:p>
        </w:tc>
        <w:tc>
          <w:tcPr>
            <w:tcW w:w="1170" w:type="dxa"/>
            <w:vAlign w:val="bottom"/>
          </w:tcPr>
          <w:p w:rsidR="0062675E" w:rsidRPr="00E6168A" w:rsidRDefault="00636765" w:rsidP="0089162F">
            <w:pPr>
              <w:tabs>
                <w:tab w:val="decimal" w:pos="608"/>
              </w:tabs>
              <w:spacing w:line="240" w:lineRule="atLeas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89162F" w:rsidRPr="00E6168A" w:rsidTr="008209BA">
        <w:trPr>
          <w:trHeight w:val="254"/>
        </w:trPr>
        <w:tc>
          <w:tcPr>
            <w:tcW w:w="3240" w:type="dxa"/>
          </w:tcPr>
          <w:p w:rsidR="0089162F" w:rsidRPr="00E6168A" w:rsidRDefault="0089162F" w:rsidP="0089162F">
            <w:pPr>
              <w:ind w:right="44"/>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rsidR="0089162F" w:rsidRPr="00E6168A" w:rsidRDefault="0089162F" w:rsidP="0089162F">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rsidR="0089162F" w:rsidRPr="00E6168A" w:rsidRDefault="00AE1CB5" w:rsidP="0089162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734,3</w:t>
            </w:r>
            <w:r w:rsidR="000D702C">
              <w:rPr>
                <w:rFonts w:ascii="Times New Roman" w:eastAsia="Times New Roman" w:hAnsi="Times New Roman" w:cs="Times New Roman"/>
                <w:sz w:val="22"/>
                <w:szCs w:val="22"/>
              </w:rPr>
              <w:t>97</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rsidR="0089162F" w:rsidRPr="00E6168A" w:rsidRDefault="0089162F" w:rsidP="0089162F">
            <w:pPr>
              <w:tabs>
                <w:tab w:val="decimal" w:pos="1062"/>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151,443</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89162F" w:rsidRPr="00E6168A" w:rsidRDefault="0089162F" w:rsidP="0089162F">
            <w:pPr>
              <w:spacing w:line="240" w:lineRule="exact"/>
              <w:ind w:left="-90"/>
              <w:jc w:val="right"/>
              <w:rPr>
                <w:rFonts w:ascii="Times New Roman" w:eastAsia="Times New Roman" w:hAnsi="Times New Roman" w:cs="Times New Roman"/>
                <w:sz w:val="22"/>
                <w:szCs w:val="22"/>
              </w:rPr>
            </w:pPr>
            <w:r w:rsidRPr="00430677">
              <w:rPr>
                <w:rFonts w:ascii="Times New Roman" w:eastAsia="Times New Roman" w:hAnsi="Times New Roman" w:cs="Times New Roman"/>
                <w:sz w:val="22"/>
                <w:szCs w:val="22"/>
              </w:rPr>
              <w:t>8,16</w:t>
            </w:r>
            <w:r w:rsidR="007C0E45">
              <w:rPr>
                <w:rFonts w:ascii="Times New Roman" w:eastAsia="Times New Roman" w:hAnsi="Times New Roman" w:cs="Times New Roman"/>
                <w:sz w:val="22"/>
                <w:szCs w:val="22"/>
              </w:rPr>
              <w:t>9</w:t>
            </w:r>
          </w:p>
        </w:tc>
        <w:tc>
          <w:tcPr>
            <w:tcW w:w="270" w:type="dxa"/>
          </w:tcPr>
          <w:p w:rsidR="0089162F" w:rsidRPr="00E6168A" w:rsidRDefault="0089162F" w:rsidP="0089162F">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89162F" w:rsidRPr="00E6168A" w:rsidRDefault="0089162F" w:rsidP="0089162F">
            <w:pPr>
              <w:tabs>
                <w:tab w:val="decimal" w:pos="953"/>
              </w:tabs>
              <w:spacing w:line="240" w:lineRule="atLeas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4,810</w:t>
            </w:r>
          </w:p>
        </w:tc>
      </w:tr>
      <w:tr w:rsidR="0089162F" w:rsidRPr="00E6168A" w:rsidTr="008209BA">
        <w:trPr>
          <w:trHeight w:val="254"/>
        </w:trPr>
        <w:tc>
          <w:tcPr>
            <w:tcW w:w="3240" w:type="dxa"/>
          </w:tcPr>
          <w:p w:rsidR="0089162F" w:rsidRPr="00E6168A" w:rsidRDefault="0089162F" w:rsidP="0089162F">
            <w:pPr>
              <w:ind w:right="44"/>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rsidR="0089162F" w:rsidRPr="00E6168A" w:rsidRDefault="0089162F" w:rsidP="0089162F">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rsidR="0089162F" w:rsidRPr="00E6168A" w:rsidRDefault="0089162F" w:rsidP="0089162F">
            <w:pPr>
              <w:tabs>
                <w:tab w:val="decimal" w:pos="1062"/>
              </w:tabs>
              <w:spacing w:line="240" w:lineRule="exact"/>
              <w:ind w:left="-90" w:right="-108"/>
              <w:rPr>
                <w:rFonts w:ascii="Times New Roman" w:eastAsia="Times New Roman" w:hAnsi="Times New Roman" w:cs="Times New Roman"/>
                <w:b/>
                <w:bCs/>
                <w:sz w:val="22"/>
                <w:szCs w:val="22"/>
              </w:rPr>
            </w:pPr>
            <w:r w:rsidRPr="004E5E0A">
              <w:rPr>
                <w:rFonts w:ascii="Times New Roman" w:eastAsia="Times New Roman" w:hAnsi="Times New Roman" w:cs="Times New Roman"/>
                <w:b/>
                <w:bCs/>
                <w:sz w:val="22"/>
                <w:szCs w:val="22"/>
              </w:rPr>
              <w:t>5,103,32</w:t>
            </w:r>
            <w:r w:rsidR="00422C5A">
              <w:rPr>
                <w:rFonts w:ascii="Times New Roman" w:eastAsia="Times New Roman" w:hAnsi="Times New Roman" w:cs="Times New Roman"/>
                <w:b/>
                <w:bCs/>
                <w:sz w:val="22"/>
                <w:szCs w:val="22"/>
              </w:rPr>
              <w:t>2</w:t>
            </w:r>
          </w:p>
        </w:tc>
        <w:tc>
          <w:tcPr>
            <w:tcW w:w="270" w:type="dxa"/>
          </w:tcPr>
          <w:p w:rsidR="0089162F" w:rsidRPr="00E6168A" w:rsidRDefault="0089162F" w:rsidP="0089162F">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9162F" w:rsidRPr="00E6168A" w:rsidRDefault="0089162F" w:rsidP="0089162F">
            <w:pPr>
              <w:tabs>
                <w:tab w:val="decimal" w:pos="1062"/>
              </w:tabs>
              <w:spacing w:line="240" w:lineRule="atLeast"/>
              <w:ind w:left="-90" w:right="-108"/>
              <w:rPr>
                <w:rFonts w:ascii="Times New Roman" w:eastAsia="Times New Roman" w:hAnsi="Times New Roman" w:cs="Times New Roman"/>
                <w:b/>
                <w:bCs/>
                <w:sz w:val="22"/>
                <w:szCs w:val="22"/>
              </w:rPr>
            </w:pPr>
            <w:r w:rsidRPr="00E6168A">
              <w:rPr>
                <w:rFonts w:ascii="Times New Roman" w:eastAsia="Times New Roman" w:hAnsi="Times New Roman" w:cs="Times New Roman"/>
                <w:b/>
                <w:bCs/>
                <w:sz w:val="22"/>
                <w:szCs w:val="22"/>
              </w:rPr>
              <w:t>1,313,195</w:t>
            </w:r>
          </w:p>
        </w:tc>
        <w:tc>
          <w:tcPr>
            <w:tcW w:w="270" w:type="dxa"/>
          </w:tcPr>
          <w:p w:rsidR="0089162F" w:rsidRPr="00E6168A" w:rsidRDefault="0089162F" w:rsidP="0089162F">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89162F" w:rsidRPr="00E6168A" w:rsidRDefault="0089162F" w:rsidP="0089162F">
            <w:pPr>
              <w:tabs>
                <w:tab w:val="decimal" w:pos="953"/>
              </w:tabs>
              <w:spacing w:line="240" w:lineRule="atLeast"/>
              <w:ind w:lef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329,33</w:t>
            </w:r>
            <w:r w:rsidR="00B46B53">
              <w:rPr>
                <w:rFonts w:ascii="Times New Roman" w:eastAsia="Times New Roman" w:hAnsi="Times New Roman" w:cs="Times New Roman"/>
                <w:b/>
                <w:bCs/>
                <w:sz w:val="22"/>
                <w:szCs w:val="22"/>
              </w:rPr>
              <w:t>2</w:t>
            </w:r>
          </w:p>
        </w:tc>
        <w:tc>
          <w:tcPr>
            <w:tcW w:w="270" w:type="dxa"/>
          </w:tcPr>
          <w:p w:rsidR="0089162F" w:rsidRPr="00E6168A" w:rsidRDefault="0089162F" w:rsidP="0089162F">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89162F" w:rsidRPr="00E6168A" w:rsidRDefault="0089162F" w:rsidP="0089162F">
            <w:pPr>
              <w:tabs>
                <w:tab w:val="decimal" w:pos="953"/>
              </w:tabs>
              <w:spacing w:line="240" w:lineRule="atLeast"/>
              <w:ind w:left="-90" w:right="-108"/>
              <w:rPr>
                <w:rFonts w:ascii="Times New Roman" w:eastAsia="Times New Roman" w:hAnsi="Times New Roman" w:cs="Times New Roman"/>
                <w:b/>
                <w:bCs/>
                <w:sz w:val="22"/>
                <w:szCs w:val="22"/>
              </w:rPr>
            </w:pPr>
            <w:r w:rsidRPr="00E6168A">
              <w:rPr>
                <w:rFonts w:ascii="Times New Roman" w:eastAsia="Times New Roman" w:hAnsi="Times New Roman" w:cs="Times New Roman"/>
                <w:b/>
                <w:bCs/>
                <w:sz w:val="22"/>
                <w:szCs w:val="22"/>
              </w:rPr>
              <w:t>221,228</w:t>
            </w:r>
          </w:p>
        </w:tc>
      </w:tr>
    </w:tbl>
    <w:p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rsidR="00753E88" w:rsidRPr="00422F13" w:rsidRDefault="00753E88" w:rsidP="00753E88">
      <w:pPr>
        <w:spacing w:line="240" w:lineRule="atLeast"/>
        <w:ind w:left="540" w:right="44" w:hanging="540"/>
        <w:jc w:val="both"/>
        <w:rPr>
          <w:rFonts w:ascii="Times New Roman" w:eastAsia="Times New Roman" w:hAnsi="Times New Roman" w:cs="Times New Roman"/>
          <w:b/>
          <w:bCs/>
          <w:sz w:val="24"/>
          <w:szCs w:val="24"/>
        </w:rPr>
      </w:pPr>
      <w:r w:rsidRPr="00EB3306">
        <w:rPr>
          <w:rFonts w:ascii="Times New Roman" w:eastAsia="Times New Roman" w:hAnsi="Times New Roman" w:cs="Times New Roman"/>
          <w:b/>
          <w:bCs/>
          <w:sz w:val="24"/>
          <w:szCs w:val="24"/>
        </w:rPr>
        <w:t>1</w:t>
      </w:r>
      <w:r w:rsidR="00EE1FDD">
        <w:rPr>
          <w:rFonts w:ascii="Times New Roman" w:eastAsia="Times New Roman" w:hAnsi="Times New Roman" w:cs="Times New Roman"/>
          <w:b/>
          <w:bCs/>
          <w:sz w:val="24"/>
          <w:szCs w:val="24"/>
        </w:rPr>
        <w:t>8</w:t>
      </w:r>
      <w:r w:rsidRPr="00EB3306">
        <w:rPr>
          <w:rFonts w:ascii="Times New Roman" w:eastAsia="Times New Roman" w:hAnsi="Times New Roman" w:cs="Times New Roman"/>
          <w:b/>
          <w:bCs/>
          <w:sz w:val="24"/>
          <w:szCs w:val="24"/>
        </w:rPr>
        <w:tab/>
        <w:t>I</w:t>
      </w:r>
      <w:r w:rsidRPr="00307781">
        <w:rPr>
          <w:rFonts w:ascii="Times New Roman" w:eastAsia="Times New Roman" w:hAnsi="Times New Roman" w:cs="Times New Roman"/>
          <w:b/>
          <w:bCs/>
          <w:sz w:val="24"/>
          <w:szCs w:val="24"/>
        </w:rPr>
        <w:t>nter</w:t>
      </w:r>
      <w:r w:rsidRPr="00EB3306">
        <w:rPr>
          <w:rFonts w:ascii="Times New Roman" w:eastAsia="Times New Roman" w:hAnsi="Times New Roman" w:cs="Times New Roman"/>
          <w:b/>
          <w:bCs/>
          <w:sz w:val="24"/>
          <w:szCs w:val="24"/>
        </w:rPr>
        <w:t>est-bearing liabilities</w:t>
      </w:r>
    </w:p>
    <w:p w:rsidR="00753E88" w:rsidRDefault="00753E88" w:rsidP="00753E88">
      <w:pPr>
        <w:spacing w:line="240" w:lineRule="atLeast"/>
        <w:ind w:left="547" w:right="43"/>
        <w:jc w:val="both"/>
        <w:rPr>
          <w:rFonts w:ascii="Times New Roman" w:hAnsi="Times New Roman" w:cs="Times New Roman"/>
          <w:sz w:val="22"/>
          <w:szCs w:val="22"/>
        </w:rPr>
      </w:pPr>
    </w:p>
    <w:tbl>
      <w:tblPr>
        <w:tblW w:w="9724" w:type="dxa"/>
        <w:tblInd w:w="529" w:type="dxa"/>
        <w:tblLayout w:type="fixed"/>
        <w:tblCellMar>
          <w:left w:w="79" w:type="dxa"/>
          <w:right w:w="79" w:type="dxa"/>
        </w:tblCellMar>
        <w:tblLook w:val="0000" w:firstRow="0" w:lastRow="0" w:firstColumn="0" w:lastColumn="0" w:noHBand="0" w:noVBand="0"/>
      </w:tblPr>
      <w:tblGrid>
        <w:gridCol w:w="2250"/>
        <w:gridCol w:w="1079"/>
        <w:gridCol w:w="178"/>
        <w:gridCol w:w="1111"/>
        <w:gridCol w:w="182"/>
        <w:gridCol w:w="1077"/>
        <w:gridCol w:w="194"/>
        <w:gridCol w:w="1039"/>
        <w:gridCol w:w="180"/>
        <w:gridCol w:w="1080"/>
        <w:gridCol w:w="181"/>
        <w:gridCol w:w="1173"/>
      </w:tblGrid>
      <w:tr w:rsidR="00D619EA" w:rsidRPr="001A7BE6" w:rsidTr="00D3742B">
        <w:trPr>
          <w:cantSplit/>
          <w:trHeight w:val="128"/>
          <w:tblHeader/>
        </w:trPr>
        <w:tc>
          <w:tcPr>
            <w:tcW w:w="2250" w:type="dxa"/>
            <w:vMerge w:val="restart"/>
            <w:shd w:val="clear" w:color="auto" w:fill="auto"/>
            <w:vAlign w:val="bottom"/>
          </w:tcPr>
          <w:p w:rsidR="00D619EA" w:rsidRPr="00D619EA" w:rsidRDefault="00D619EA" w:rsidP="00874869">
            <w:pPr>
              <w:tabs>
                <w:tab w:val="left" w:pos="191"/>
              </w:tabs>
              <w:spacing w:line="220" w:lineRule="exact"/>
              <w:ind w:left="191" w:right="-68" w:hanging="191"/>
              <w:rPr>
                <w:rFonts w:ascii="Times New Roman" w:hAnsi="Times New Roman" w:cs="Times New Roman"/>
                <w:i/>
                <w:iCs/>
                <w:color w:val="0000FF"/>
                <w:sz w:val="20"/>
                <w:szCs w:val="20"/>
              </w:rPr>
            </w:pPr>
          </w:p>
        </w:tc>
        <w:tc>
          <w:tcPr>
            <w:tcW w:w="7474" w:type="dxa"/>
            <w:gridSpan w:val="11"/>
          </w:tcPr>
          <w:p w:rsidR="00D619EA" w:rsidRPr="00D619EA" w:rsidRDefault="00D619EA" w:rsidP="00874869">
            <w:pPr>
              <w:pStyle w:val="acctcolumnheading"/>
              <w:spacing w:after="0" w:line="240" w:lineRule="auto"/>
              <w:ind w:left="-72" w:right="-72"/>
              <w:rPr>
                <w:b/>
                <w:bCs/>
                <w:sz w:val="20"/>
              </w:rPr>
            </w:pPr>
            <w:r w:rsidRPr="00D619EA">
              <w:rPr>
                <w:b/>
                <w:bCs/>
                <w:sz w:val="20"/>
              </w:rPr>
              <w:t>Consolidated financial statements</w:t>
            </w:r>
          </w:p>
        </w:tc>
      </w:tr>
      <w:tr w:rsidR="00D619EA" w:rsidRPr="001A7BE6" w:rsidTr="008209BA">
        <w:trPr>
          <w:cantSplit/>
          <w:trHeight w:val="128"/>
          <w:tblHeader/>
        </w:trPr>
        <w:tc>
          <w:tcPr>
            <w:tcW w:w="2250" w:type="dxa"/>
            <w:vMerge/>
            <w:shd w:val="clear" w:color="auto" w:fill="auto"/>
            <w:vAlign w:val="bottom"/>
          </w:tcPr>
          <w:p w:rsidR="00D619EA" w:rsidRPr="00D619EA" w:rsidRDefault="00D619EA" w:rsidP="00874869">
            <w:pPr>
              <w:tabs>
                <w:tab w:val="left" w:pos="191"/>
              </w:tabs>
              <w:spacing w:line="220" w:lineRule="exact"/>
              <w:ind w:left="191" w:right="-68" w:hanging="191"/>
              <w:rPr>
                <w:rFonts w:ascii="Times New Roman" w:hAnsi="Times New Roman" w:cs="Times New Roman"/>
                <w:b/>
                <w:bCs/>
                <w:i/>
                <w:iCs/>
                <w:sz w:val="20"/>
                <w:szCs w:val="20"/>
              </w:rPr>
            </w:pPr>
          </w:p>
        </w:tc>
        <w:tc>
          <w:tcPr>
            <w:tcW w:w="3627" w:type="dxa"/>
            <w:gridSpan w:val="5"/>
          </w:tcPr>
          <w:p w:rsidR="00D619EA" w:rsidRPr="00D619EA" w:rsidRDefault="00D619EA" w:rsidP="00874869">
            <w:pPr>
              <w:pStyle w:val="acctcolumnheading"/>
              <w:spacing w:after="0" w:line="220" w:lineRule="exact"/>
              <w:ind w:left="-79" w:right="-79"/>
              <w:rPr>
                <w:sz w:val="20"/>
                <w:lang w:bidi="th-TH"/>
              </w:rPr>
            </w:pPr>
            <w:r w:rsidRPr="00D619EA">
              <w:rPr>
                <w:sz w:val="20"/>
              </w:rPr>
              <w:t>2019</w:t>
            </w:r>
          </w:p>
        </w:tc>
        <w:tc>
          <w:tcPr>
            <w:tcW w:w="194" w:type="dxa"/>
          </w:tcPr>
          <w:p w:rsidR="00D619EA" w:rsidRPr="00D619EA" w:rsidRDefault="00D619EA" w:rsidP="00874869">
            <w:pPr>
              <w:pStyle w:val="acctcolumnheading"/>
              <w:spacing w:after="0" w:line="220" w:lineRule="exact"/>
              <w:ind w:right="-79"/>
              <w:rPr>
                <w:sz w:val="20"/>
                <w:lang w:bidi="th-TH"/>
              </w:rPr>
            </w:pPr>
          </w:p>
        </w:tc>
        <w:tc>
          <w:tcPr>
            <w:tcW w:w="3653" w:type="dxa"/>
            <w:gridSpan w:val="5"/>
            <w:vAlign w:val="bottom"/>
          </w:tcPr>
          <w:p w:rsidR="00D619EA" w:rsidRPr="00D619EA" w:rsidRDefault="00D619EA" w:rsidP="00874869">
            <w:pPr>
              <w:pStyle w:val="acctcolumnheading"/>
              <w:spacing w:after="0" w:line="220" w:lineRule="exact"/>
              <w:ind w:left="-79" w:right="-79"/>
              <w:rPr>
                <w:sz w:val="20"/>
              </w:rPr>
            </w:pPr>
            <w:r w:rsidRPr="00D619EA">
              <w:rPr>
                <w:sz w:val="20"/>
              </w:rPr>
              <w:t>2018</w:t>
            </w:r>
          </w:p>
        </w:tc>
      </w:tr>
      <w:tr w:rsidR="006F3563" w:rsidRPr="001A7BE6" w:rsidTr="00D944CD">
        <w:trPr>
          <w:cantSplit/>
          <w:tblHeader/>
        </w:trPr>
        <w:tc>
          <w:tcPr>
            <w:tcW w:w="2250" w:type="dxa"/>
          </w:tcPr>
          <w:p w:rsidR="00D619EA" w:rsidRPr="00D619EA" w:rsidRDefault="00D619EA" w:rsidP="00874869">
            <w:pPr>
              <w:tabs>
                <w:tab w:val="left" w:pos="191"/>
              </w:tabs>
              <w:spacing w:line="220" w:lineRule="exact"/>
              <w:ind w:left="191" w:right="-68" w:hanging="191"/>
              <w:rPr>
                <w:rFonts w:ascii="Times New Roman" w:hAnsi="Times New Roman" w:cs="Times New Roman"/>
                <w:sz w:val="20"/>
                <w:szCs w:val="20"/>
              </w:rPr>
            </w:pPr>
          </w:p>
        </w:tc>
        <w:tc>
          <w:tcPr>
            <w:tcW w:w="1079" w:type="dxa"/>
          </w:tcPr>
          <w:p w:rsidR="00D619EA" w:rsidRPr="00D619EA" w:rsidRDefault="00D619EA" w:rsidP="00874869">
            <w:pPr>
              <w:pStyle w:val="acctfourfigures"/>
              <w:tabs>
                <w:tab w:val="clear" w:pos="765"/>
              </w:tabs>
              <w:spacing w:line="220" w:lineRule="exact"/>
              <w:ind w:left="-79" w:right="-79"/>
              <w:jc w:val="center"/>
              <w:rPr>
                <w:sz w:val="20"/>
              </w:rPr>
            </w:pPr>
            <w:r w:rsidRPr="00D619EA">
              <w:rPr>
                <w:sz w:val="20"/>
              </w:rPr>
              <w:t>Secured</w:t>
            </w:r>
          </w:p>
        </w:tc>
        <w:tc>
          <w:tcPr>
            <w:tcW w:w="178" w:type="dxa"/>
          </w:tcPr>
          <w:p w:rsidR="00D619EA" w:rsidRPr="00D619EA" w:rsidRDefault="00D619EA" w:rsidP="00874869">
            <w:pPr>
              <w:pStyle w:val="acctfourfigures"/>
              <w:tabs>
                <w:tab w:val="clear" w:pos="765"/>
              </w:tabs>
              <w:spacing w:line="220" w:lineRule="exact"/>
              <w:ind w:left="-79" w:right="-79"/>
              <w:jc w:val="center"/>
              <w:rPr>
                <w:sz w:val="20"/>
              </w:rPr>
            </w:pPr>
          </w:p>
        </w:tc>
        <w:tc>
          <w:tcPr>
            <w:tcW w:w="1111" w:type="dxa"/>
            <w:vAlign w:val="bottom"/>
          </w:tcPr>
          <w:p w:rsidR="00D619EA" w:rsidRPr="00D619EA" w:rsidRDefault="00D619EA" w:rsidP="00874869">
            <w:pPr>
              <w:pStyle w:val="acctfourfigures"/>
              <w:tabs>
                <w:tab w:val="clear" w:pos="765"/>
              </w:tabs>
              <w:spacing w:line="220" w:lineRule="exact"/>
              <w:ind w:left="-79" w:right="-79"/>
              <w:jc w:val="center"/>
              <w:rPr>
                <w:sz w:val="20"/>
              </w:rPr>
            </w:pPr>
            <w:r w:rsidRPr="00D619EA">
              <w:rPr>
                <w:sz w:val="20"/>
              </w:rPr>
              <w:t>Unsecured</w:t>
            </w:r>
          </w:p>
        </w:tc>
        <w:tc>
          <w:tcPr>
            <w:tcW w:w="182" w:type="dxa"/>
            <w:vAlign w:val="bottom"/>
          </w:tcPr>
          <w:p w:rsidR="00D619EA" w:rsidRPr="00D619EA" w:rsidRDefault="00D619EA" w:rsidP="00874869">
            <w:pPr>
              <w:pStyle w:val="acctfourfigures"/>
              <w:spacing w:line="220" w:lineRule="exact"/>
              <w:jc w:val="center"/>
              <w:rPr>
                <w:sz w:val="20"/>
              </w:rPr>
            </w:pPr>
          </w:p>
        </w:tc>
        <w:tc>
          <w:tcPr>
            <w:tcW w:w="1077" w:type="dxa"/>
            <w:vAlign w:val="bottom"/>
          </w:tcPr>
          <w:p w:rsidR="00D619EA" w:rsidRPr="00D619EA" w:rsidRDefault="00D619EA" w:rsidP="00874869">
            <w:pPr>
              <w:pStyle w:val="acctfourfigures"/>
              <w:tabs>
                <w:tab w:val="clear" w:pos="765"/>
              </w:tabs>
              <w:spacing w:line="220" w:lineRule="exact"/>
              <w:ind w:left="-74" w:right="-79"/>
              <w:jc w:val="center"/>
              <w:rPr>
                <w:b/>
                <w:bCs/>
                <w:sz w:val="20"/>
              </w:rPr>
            </w:pPr>
            <w:r w:rsidRPr="00D619EA">
              <w:rPr>
                <w:b/>
                <w:bCs/>
                <w:sz w:val="20"/>
              </w:rPr>
              <w:t>Total</w:t>
            </w:r>
          </w:p>
        </w:tc>
        <w:tc>
          <w:tcPr>
            <w:tcW w:w="194" w:type="dxa"/>
          </w:tcPr>
          <w:p w:rsidR="00D619EA" w:rsidRPr="00D619EA" w:rsidRDefault="00D619EA" w:rsidP="00874869">
            <w:pPr>
              <w:pStyle w:val="acctfourfigures"/>
              <w:tabs>
                <w:tab w:val="clear" w:pos="765"/>
              </w:tabs>
              <w:spacing w:line="220" w:lineRule="exact"/>
              <w:ind w:left="-79" w:right="-79"/>
              <w:jc w:val="center"/>
              <w:rPr>
                <w:sz w:val="20"/>
              </w:rPr>
            </w:pPr>
          </w:p>
        </w:tc>
        <w:tc>
          <w:tcPr>
            <w:tcW w:w="1039" w:type="dxa"/>
          </w:tcPr>
          <w:p w:rsidR="00D619EA" w:rsidRPr="00D619EA" w:rsidRDefault="00D619EA" w:rsidP="00874869">
            <w:pPr>
              <w:pStyle w:val="acctfourfigures"/>
              <w:tabs>
                <w:tab w:val="clear" w:pos="765"/>
                <w:tab w:val="decimal" w:pos="629"/>
              </w:tabs>
              <w:spacing w:line="220" w:lineRule="exact"/>
              <w:ind w:left="-91" w:right="-79"/>
              <w:jc w:val="center"/>
              <w:rPr>
                <w:sz w:val="20"/>
              </w:rPr>
            </w:pPr>
            <w:r w:rsidRPr="00D619EA">
              <w:rPr>
                <w:sz w:val="20"/>
              </w:rPr>
              <w:t>Secured</w:t>
            </w:r>
          </w:p>
        </w:tc>
        <w:tc>
          <w:tcPr>
            <w:tcW w:w="180" w:type="dxa"/>
          </w:tcPr>
          <w:p w:rsidR="00D619EA" w:rsidRPr="00D619EA" w:rsidRDefault="00D619EA" w:rsidP="00874869">
            <w:pPr>
              <w:pStyle w:val="acctfourfigures"/>
              <w:spacing w:line="220" w:lineRule="exact"/>
              <w:jc w:val="center"/>
              <w:rPr>
                <w:sz w:val="20"/>
              </w:rPr>
            </w:pPr>
          </w:p>
        </w:tc>
        <w:tc>
          <w:tcPr>
            <w:tcW w:w="1080" w:type="dxa"/>
            <w:vAlign w:val="bottom"/>
          </w:tcPr>
          <w:p w:rsidR="00D619EA" w:rsidRPr="00D619EA" w:rsidRDefault="00D619EA" w:rsidP="00874869">
            <w:pPr>
              <w:pStyle w:val="acctfourfigures"/>
              <w:tabs>
                <w:tab w:val="clear" w:pos="765"/>
                <w:tab w:val="decimal" w:pos="752"/>
              </w:tabs>
              <w:spacing w:line="220" w:lineRule="exact"/>
              <w:ind w:left="-79" w:right="-79"/>
              <w:jc w:val="center"/>
              <w:rPr>
                <w:sz w:val="20"/>
              </w:rPr>
            </w:pPr>
            <w:r w:rsidRPr="00D619EA">
              <w:rPr>
                <w:sz w:val="20"/>
              </w:rPr>
              <w:t>Unsecured</w:t>
            </w:r>
          </w:p>
        </w:tc>
        <w:tc>
          <w:tcPr>
            <w:tcW w:w="181" w:type="dxa"/>
            <w:vAlign w:val="bottom"/>
          </w:tcPr>
          <w:p w:rsidR="00D619EA" w:rsidRPr="00D619EA" w:rsidRDefault="00D619EA" w:rsidP="00874869">
            <w:pPr>
              <w:pStyle w:val="acctfourfigures"/>
              <w:spacing w:line="220" w:lineRule="exact"/>
              <w:jc w:val="center"/>
              <w:rPr>
                <w:sz w:val="20"/>
              </w:rPr>
            </w:pPr>
          </w:p>
        </w:tc>
        <w:tc>
          <w:tcPr>
            <w:tcW w:w="1173" w:type="dxa"/>
            <w:vAlign w:val="bottom"/>
          </w:tcPr>
          <w:p w:rsidR="00D619EA" w:rsidRPr="00D619EA" w:rsidRDefault="00D619EA" w:rsidP="00874869">
            <w:pPr>
              <w:pStyle w:val="acctfourfigures"/>
              <w:tabs>
                <w:tab w:val="clear" w:pos="765"/>
              </w:tabs>
              <w:spacing w:line="220" w:lineRule="exact"/>
              <w:jc w:val="center"/>
              <w:rPr>
                <w:b/>
                <w:bCs/>
                <w:sz w:val="20"/>
              </w:rPr>
            </w:pPr>
            <w:r w:rsidRPr="00D619EA">
              <w:rPr>
                <w:b/>
                <w:bCs/>
                <w:sz w:val="20"/>
              </w:rPr>
              <w:t>Total</w:t>
            </w:r>
          </w:p>
        </w:tc>
      </w:tr>
      <w:tr w:rsidR="00D619EA" w:rsidRPr="001A7BE6" w:rsidTr="00D3742B">
        <w:trPr>
          <w:cantSplit/>
          <w:trHeight w:val="63"/>
          <w:tblHeader/>
        </w:trPr>
        <w:tc>
          <w:tcPr>
            <w:tcW w:w="2250" w:type="dxa"/>
          </w:tcPr>
          <w:p w:rsidR="00D619EA" w:rsidRPr="00D619EA" w:rsidRDefault="00D619EA" w:rsidP="00874869">
            <w:pPr>
              <w:tabs>
                <w:tab w:val="left" w:pos="191"/>
              </w:tabs>
              <w:spacing w:line="220" w:lineRule="exact"/>
              <w:ind w:left="191" w:right="-68" w:hanging="191"/>
              <w:rPr>
                <w:rFonts w:ascii="Times New Roman" w:hAnsi="Times New Roman" w:cs="Times New Roman"/>
                <w:b/>
                <w:bCs/>
                <w:color w:val="0000FF"/>
                <w:sz w:val="20"/>
                <w:szCs w:val="20"/>
              </w:rPr>
            </w:pPr>
          </w:p>
        </w:tc>
        <w:tc>
          <w:tcPr>
            <w:tcW w:w="7474" w:type="dxa"/>
            <w:gridSpan w:val="11"/>
          </w:tcPr>
          <w:p w:rsidR="00D619EA" w:rsidRPr="00D619EA" w:rsidRDefault="00D619EA" w:rsidP="00874869">
            <w:pPr>
              <w:pStyle w:val="acctfourfigures"/>
              <w:tabs>
                <w:tab w:val="clear" w:pos="765"/>
              </w:tabs>
              <w:spacing w:line="220" w:lineRule="exact"/>
              <w:jc w:val="center"/>
              <w:rPr>
                <w:i/>
                <w:iCs/>
                <w:sz w:val="20"/>
                <w:lang w:bidi="th-TH"/>
              </w:rPr>
            </w:pPr>
            <w:r w:rsidRPr="00D619EA">
              <w:rPr>
                <w:i/>
                <w:iCs/>
                <w:sz w:val="20"/>
                <w:lang w:bidi="th-TH"/>
              </w:rPr>
              <w:t>(in thousand Baht)</w:t>
            </w:r>
          </w:p>
        </w:tc>
      </w:tr>
      <w:tr w:rsidR="004513B1" w:rsidRPr="001A7BE6" w:rsidTr="00D944CD">
        <w:trPr>
          <w:cantSplit/>
        </w:trPr>
        <w:tc>
          <w:tcPr>
            <w:tcW w:w="2250" w:type="dxa"/>
          </w:tcPr>
          <w:p w:rsidR="004513B1" w:rsidRPr="00D619EA" w:rsidRDefault="004513B1" w:rsidP="004513B1">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Bank overdrafts</w:t>
            </w:r>
          </w:p>
        </w:tc>
        <w:tc>
          <w:tcPr>
            <w:tcW w:w="1079" w:type="dxa"/>
            <w:vAlign w:val="bottom"/>
          </w:tcPr>
          <w:p w:rsidR="004513B1" w:rsidRPr="00D619EA" w:rsidRDefault="004513B1" w:rsidP="008209BA">
            <w:pPr>
              <w:pStyle w:val="acctfourfigures"/>
              <w:tabs>
                <w:tab w:val="clear" w:pos="765"/>
                <w:tab w:val="left" w:pos="820"/>
              </w:tabs>
              <w:spacing w:line="220" w:lineRule="exact"/>
              <w:ind w:left="-91" w:right="10"/>
              <w:jc w:val="right"/>
              <w:rPr>
                <w:sz w:val="20"/>
              </w:rPr>
            </w:pPr>
            <w:r>
              <w:rPr>
                <w:sz w:val="20"/>
              </w:rPr>
              <w:t>388,872</w:t>
            </w:r>
          </w:p>
        </w:tc>
        <w:tc>
          <w:tcPr>
            <w:tcW w:w="178"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p>
        </w:tc>
        <w:tc>
          <w:tcPr>
            <w:tcW w:w="1111"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3,785,738</w:t>
            </w:r>
          </w:p>
        </w:tc>
        <w:tc>
          <w:tcPr>
            <w:tcW w:w="182" w:type="dxa"/>
            <w:vAlign w:val="bottom"/>
          </w:tcPr>
          <w:p w:rsidR="004513B1" w:rsidRPr="00D619EA" w:rsidRDefault="004513B1" w:rsidP="008209BA">
            <w:pPr>
              <w:pStyle w:val="acctfourfigures"/>
              <w:tabs>
                <w:tab w:val="left" w:pos="820"/>
              </w:tabs>
              <w:spacing w:line="220" w:lineRule="exact"/>
              <w:ind w:right="10"/>
              <w:jc w:val="right"/>
              <w:rPr>
                <w:sz w:val="20"/>
              </w:rPr>
            </w:pPr>
          </w:p>
        </w:tc>
        <w:tc>
          <w:tcPr>
            <w:tcW w:w="1077" w:type="dxa"/>
            <w:vAlign w:val="bottom"/>
          </w:tcPr>
          <w:p w:rsidR="004513B1" w:rsidRPr="00864716" w:rsidRDefault="004513B1" w:rsidP="00D944CD">
            <w:pPr>
              <w:tabs>
                <w:tab w:val="decimal" w:pos="951"/>
              </w:tabs>
              <w:ind w:left="-90" w:right="44"/>
              <w:jc w:val="right"/>
              <w:rPr>
                <w:sz w:val="20"/>
              </w:rPr>
            </w:pPr>
            <w:r w:rsidRPr="00D944CD">
              <w:rPr>
                <w:rFonts w:ascii="Times New Roman" w:hAnsi="Times New Roman" w:cs="Times New Roman"/>
                <w:sz w:val="20"/>
                <w:szCs w:val="20"/>
              </w:rPr>
              <w:t>4,174,610</w:t>
            </w:r>
          </w:p>
        </w:tc>
        <w:tc>
          <w:tcPr>
            <w:tcW w:w="194" w:type="dxa"/>
          </w:tcPr>
          <w:p w:rsidR="004513B1" w:rsidRPr="00D619EA" w:rsidRDefault="004513B1" w:rsidP="004513B1">
            <w:pPr>
              <w:pStyle w:val="acctfourfigures"/>
              <w:tabs>
                <w:tab w:val="clear" w:pos="765"/>
              </w:tabs>
              <w:spacing w:line="220" w:lineRule="exact"/>
              <w:ind w:left="-79" w:right="-79"/>
              <w:jc w:val="center"/>
              <w:rPr>
                <w:sz w:val="20"/>
              </w:rPr>
            </w:pPr>
          </w:p>
        </w:tc>
        <w:tc>
          <w:tcPr>
            <w:tcW w:w="1039" w:type="dxa"/>
            <w:vAlign w:val="bottom"/>
          </w:tcPr>
          <w:p w:rsidR="004513B1" w:rsidRPr="00864716" w:rsidRDefault="004513B1" w:rsidP="00D944CD">
            <w:pPr>
              <w:tabs>
                <w:tab w:val="decimal" w:pos="932"/>
              </w:tabs>
              <w:ind w:left="-90" w:right="44"/>
              <w:jc w:val="right"/>
              <w:rPr>
                <w:sz w:val="20"/>
              </w:rPr>
            </w:pPr>
            <w:r w:rsidRPr="00D944CD">
              <w:rPr>
                <w:rFonts w:ascii="Times New Roman" w:hAnsi="Times New Roman" w:cs="Times New Roman"/>
                <w:sz w:val="20"/>
                <w:szCs w:val="20"/>
              </w:rPr>
              <w:t>1,301,876</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sidRPr="00533E59">
              <w:rPr>
                <w:sz w:val="20"/>
              </w:rPr>
              <w:t>3,787,708</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73" w:type="dxa"/>
            <w:vAlign w:val="bottom"/>
          </w:tcPr>
          <w:p w:rsidR="004513B1" w:rsidRPr="00D619EA" w:rsidRDefault="004513B1" w:rsidP="004513B1">
            <w:pPr>
              <w:pStyle w:val="acctfourfigures"/>
              <w:tabs>
                <w:tab w:val="clear" w:pos="765"/>
              </w:tabs>
              <w:spacing w:line="220" w:lineRule="exact"/>
              <w:ind w:left="-80" w:right="12"/>
              <w:jc w:val="right"/>
              <w:rPr>
                <w:sz w:val="20"/>
              </w:rPr>
            </w:pPr>
            <w:r w:rsidRPr="00533E59">
              <w:rPr>
                <w:sz w:val="20"/>
              </w:rPr>
              <w:t>5,089,584</w:t>
            </w:r>
          </w:p>
        </w:tc>
      </w:tr>
      <w:tr w:rsidR="004513B1" w:rsidRPr="001A7BE6" w:rsidTr="00D944CD">
        <w:trPr>
          <w:cantSplit/>
        </w:trPr>
        <w:tc>
          <w:tcPr>
            <w:tcW w:w="2250" w:type="dxa"/>
          </w:tcPr>
          <w:p w:rsidR="004513B1" w:rsidRPr="00D619EA" w:rsidRDefault="004513B1" w:rsidP="004513B1">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rsidR="004513B1" w:rsidRPr="00D619EA" w:rsidRDefault="004513B1">
            <w:pPr>
              <w:pStyle w:val="acctfourfigures"/>
              <w:tabs>
                <w:tab w:val="clear" w:pos="765"/>
                <w:tab w:val="left" w:pos="820"/>
              </w:tabs>
              <w:spacing w:line="220" w:lineRule="exact"/>
              <w:ind w:left="-91" w:right="10"/>
              <w:jc w:val="right"/>
              <w:rPr>
                <w:sz w:val="20"/>
              </w:rPr>
            </w:pPr>
            <w:r>
              <w:rPr>
                <w:sz w:val="20"/>
              </w:rPr>
              <w:t>10,</w:t>
            </w:r>
            <w:r w:rsidR="00B36507">
              <w:rPr>
                <w:sz w:val="20"/>
              </w:rPr>
              <w:t>418</w:t>
            </w:r>
            <w:r>
              <w:rPr>
                <w:sz w:val="20"/>
              </w:rPr>
              <w:t>,</w:t>
            </w:r>
            <w:r w:rsidR="00B36507">
              <w:rPr>
                <w:sz w:val="20"/>
              </w:rPr>
              <w:t>671</w:t>
            </w:r>
          </w:p>
        </w:tc>
        <w:tc>
          <w:tcPr>
            <w:tcW w:w="178"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p>
        </w:tc>
        <w:tc>
          <w:tcPr>
            <w:tcW w:w="1111" w:type="dxa"/>
            <w:vAlign w:val="bottom"/>
          </w:tcPr>
          <w:p w:rsidR="004513B1" w:rsidRPr="00D619EA" w:rsidRDefault="004513B1">
            <w:pPr>
              <w:pStyle w:val="acctfourfigures"/>
              <w:tabs>
                <w:tab w:val="clear" w:pos="765"/>
                <w:tab w:val="left" w:pos="820"/>
              </w:tabs>
              <w:spacing w:line="220" w:lineRule="exact"/>
              <w:ind w:left="-79" w:right="10"/>
              <w:jc w:val="right"/>
              <w:rPr>
                <w:sz w:val="20"/>
              </w:rPr>
            </w:pPr>
            <w:r>
              <w:rPr>
                <w:sz w:val="20"/>
              </w:rPr>
              <w:t>15,</w:t>
            </w:r>
            <w:r w:rsidR="00B36507">
              <w:rPr>
                <w:sz w:val="20"/>
              </w:rPr>
              <w:t>786</w:t>
            </w:r>
            <w:r>
              <w:rPr>
                <w:sz w:val="20"/>
              </w:rPr>
              <w:t>,218</w:t>
            </w:r>
          </w:p>
        </w:tc>
        <w:tc>
          <w:tcPr>
            <w:tcW w:w="182" w:type="dxa"/>
            <w:vAlign w:val="bottom"/>
          </w:tcPr>
          <w:p w:rsidR="004513B1" w:rsidRPr="00D619EA" w:rsidRDefault="004513B1" w:rsidP="008209BA">
            <w:pPr>
              <w:pStyle w:val="acctfourfigures"/>
              <w:tabs>
                <w:tab w:val="left" w:pos="820"/>
              </w:tabs>
              <w:spacing w:line="220" w:lineRule="exact"/>
              <w:ind w:right="10"/>
              <w:jc w:val="right"/>
              <w:rPr>
                <w:sz w:val="20"/>
              </w:rPr>
            </w:pPr>
          </w:p>
        </w:tc>
        <w:tc>
          <w:tcPr>
            <w:tcW w:w="1077" w:type="dxa"/>
            <w:vAlign w:val="bottom"/>
          </w:tcPr>
          <w:p w:rsidR="004513B1" w:rsidRPr="00864716" w:rsidRDefault="004513B1" w:rsidP="00D944CD">
            <w:pPr>
              <w:tabs>
                <w:tab w:val="decimal" w:pos="951"/>
              </w:tabs>
              <w:ind w:left="-90" w:right="44"/>
              <w:jc w:val="right"/>
              <w:rPr>
                <w:sz w:val="20"/>
              </w:rPr>
            </w:pPr>
            <w:r w:rsidRPr="00D944CD">
              <w:rPr>
                <w:rFonts w:ascii="Times New Roman" w:hAnsi="Times New Roman" w:cs="Times New Roman"/>
                <w:sz w:val="20"/>
                <w:szCs w:val="20"/>
              </w:rPr>
              <w:t>26,</w:t>
            </w:r>
            <w:r w:rsidR="00B36507" w:rsidRPr="00D944CD">
              <w:rPr>
                <w:rFonts w:ascii="Times New Roman" w:hAnsi="Times New Roman" w:cs="Times New Roman"/>
                <w:sz w:val="20"/>
                <w:szCs w:val="20"/>
              </w:rPr>
              <w:t>204</w:t>
            </w:r>
            <w:r w:rsidRPr="00D944CD">
              <w:rPr>
                <w:rFonts w:ascii="Times New Roman" w:hAnsi="Times New Roman" w:cs="Times New Roman"/>
                <w:sz w:val="20"/>
                <w:szCs w:val="20"/>
              </w:rPr>
              <w:t>,</w:t>
            </w:r>
            <w:r w:rsidR="00B36507" w:rsidRPr="00D944CD">
              <w:rPr>
                <w:rFonts w:ascii="Times New Roman" w:hAnsi="Times New Roman" w:cs="Times New Roman"/>
                <w:sz w:val="20"/>
                <w:szCs w:val="20"/>
              </w:rPr>
              <w:t>889</w:t>
            </w:r>
          </w:p>
        </w:tc>
        <w:tc>
          <w:tcPr>
            <w:tcW w:w="194" w:type="dxa"/>
          </w:tcPr>
          <w:p w:rsidR="004513B1" w:rsidRPr="00D619EA" w:rsidRDefault="004513B1" w:rsidP="004513B1">
            <w:pPr>
              <w:pStyle w:val="acctfourfigures"/>
              <w:tabs>
                <w:tab w:val="clear" w:pos="765"/>
              </w:tabs>
              <w:spacing w:line="220" w:lineRule="exact"/>
              <w:ind w:left="-79" w:right="-79"/>
              <w:jc w:val="center"/>
              <w:rPr>
                <w:sz w:val="20"/>
              </w:rPr>
            </w:pPr>
          </w:p>
        </w:tc>
        <w:tc>
          <w:tcPr>
            <w:tcW w:w="1039" w:type="dxa"/>
            <w:vAlign w:val="bottom"/>
          </w:tcPr>
          <w:p w:rsidR="004513B1" w:rsidRPr="00864716" w:rsidRDefault="004513B1" w:rsidP="00D944CD">
            <w:pPr>
              <w:tabs>
                <w:tab w:val="decimal" w:pos="932"/>
              </w:tabs>
              <w:ind w:left="-90" w:right="44"/>
              <w:jc w:val="right"/>
              <w:rPr>
                <w:sz w:val="20"/>
              </w:rPr>
            </w:pPr>
            <w:r w:rsidRPr="00D944CD">
              <w:rPr>
                <w:rFonts w:ascii="Times New Roman" w:hAnsi="Times New Roman" w:cs="Times New Roman"/>
                <w:sz w:val="20"/>
                <w:szCs w:val="20"/>
              </w:rPr>
              <w:t>8,657,051</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sidRPr="00533E59">
              <w:rPr>
                <w:sz w:val="20"/>
              </w:rPr>
              <w:t>17,525,324</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73" w:type="dxa"/>
            <w:vAlign w:val="bottom"/>
          </w:tcPr>
          <w:p w:rsidR="004513B1" w:rsidRPr="00D619EA" w:rsidRDefault="004513B1" w:rsidP="004513B1">
            <w:pPr>
              <w:pStyle w:val="acctfourfigures"/>
              <w:tabs>
                <w:tab w:val="clear" w:pos="765"/>
              </w:tabs>
              <w:spacing w:line="220" w:lineRule="exact"/>
              <w:ind w:left="-80" w:right="12"/>
              <w:jc w:val="right"/>
              <w:rPr>
                <w:sz w:val="20"/>
              </w:rPr>
            </w:pPr>
            <w:r w:rsidRPr="00533E59">
              <w:rPr>
                <w:sz w:val="20"/>
              </w:rPr>
              <w:t>26,182,375</w:t>
            </w:r>
          </w:p>
        </w:tc>
      </w:tr>
      <w:tr w:rsidR="004513B1" w:rsidRPr="001A7BE6" w:rsidTr="00D944CD">
        <w:trPr>
          <w:cantSplit/>
        </w:trPr>
        <w:tc>
          <w:tcPr>
            <w:tcW w:w="2250" w:type="dxa"/>
          </w:tcPr>
          <w:p w:rsidR="004513B1" w:rsidRPr="00301079" w:rsidRDefault="004513B1" w:rsidP="004513B1">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rsidR="004513B1" w:rsidRPr="00D619EA" w:rsidRDefault="004513B1">
            <w:pPr>
              <w:pStyle w:val="acctfourfigures"/>
              <w:tabs>
                <w:tab w:val="clear" w:pos="765"/>
                <w:tab w:val="left" w:pos="820"/>
              </w:tabs>
              <w:spacing w:line="220" w:lineRule="exact"/>
              <w:ind w:left="-91" w:right="10"/>
              <w:jc w:val="right"/>
              <w:rPr>
                <w:sz w:val="20"/>
              </w:rPr>
            </w:pPr>
            <w:r>
              <w:rPr>
                <w:sz w:val="20"/>
              </w:rPr>
              <w:t>14,</w:t>
            </w:r>
            <w:r w:rsidR="00B36507">
              <w:rPr>
                <w:sz w:val="20"/>
              </w:rPr>
              <w:t>844</w:t>
            </w:r>
            <w:r>
              <w:rPr>
                <w:sz w:val="20"/>
              </w:rPr>
              <w:t>,</w:t>
            </w:r>
            <w:r w:rsidR="00B36507">
              <w:rPr>
                <w:sz w:val="20"/>
              </w:rPr>
              <w:t>484</w:t>
            </w:r>
          </w:p>
        </w:tc>
        <w:tc>
          <w:tcPr>
            <w:tcW w:w="178"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p>
        </w:tc>
        <w:tc>
          <w:tcPr>
            <w:tcW w:w="1111"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33,740,14</w:t>
            </w:r>
            <w:r w:rsidR="00FF2186">
              <w:rPr>
                <w:sz w:val="20"/>
              </w:rPr>
              <w:t>7</w:t>
            </w:r>
          </w:p>
        </w:tc>
        <w:tc>
          <w:tcPr>
            <w:tcW w:w="182" w:type="dxa"/>
            <w:vAlign w:val="bottom"/>
          </w:tcPr>
          <w:p w:rsidR="004513B1" w:rsidRPr="00D619EA" w:rsidRDefault="004513B1" w:rsidP="008209BA">
            <w:pPr>
              <w:pStyle w:val="acctfourfigures"/>
              <w:tabs>
                <w:tab w:val="left" w:pos="820"/>
              </w:tabs>
              <w:spacing w:line="220" w:lineRule="exact"/>
              <w:ind w:right="10"/>
              <w:jc w:val="right"/>
              <w:rPr>
                <w:sz w:val="20"/>
              </w:rPr>
            </w:pPr>
          </w:p>
        </w:tc>
        <w:tc>
          <w:tcPr>
            <w:tcW w:w="1077" w:type="dxa"/>
            <w:vAlign w:val="bottom"/>
          </w:tcPr>
          <w:p w:rsidR="004513B1" w:rsidRPr="00864716" w:rsidRDefault="004513B1" w:rsidP="00D944CD">
            <w:pPr>
              <w:tabs>
                <w:tab w:val="decimal" w:pos="951"/>
              </w:tabs>
              <w:ind w:left="-90" w:right="44"/>
              <w:jc w:val="right"/>
              <w:rPr>
                <w:sz w:val="20"/>
              </w:rPr>
            </w:pPr>
            <w:r w:rsidRPr="00D944CD">
              <w:rPr>
                <w:rFonts w:ascii="Times New Roman" w:hAnsi="Times New Roman" w:cs="Times New Roman"/>
                <w:sz w:val="20"/>
                <w:szCs w:val="20"/>
              </w:rPr>
              <w:t>48,</w:t>
            </w:r>
            <w:r w:rsidR="00B36507" w:rsidRPr="00D944CD">
              <w:rPr>
                <w:rFonts w:ascii="Times New Roman" w:hAnsi="Times New Roman" w:cs="Times New Roman"/>
                <w:sz w:val="20"/>
                <w:szCs w:val="20"/>
              </w:rPr>
              <w:t>584</w:t>
            </w:r>
            <w:r w:rsidRPr="00D944CD">
              <w:rPr>
                <w:rFonts w:ascii="Times New Roman" w:hAnsi="Times New Roman" w:cs="Times New Roman"/>
                <w:sz w:val="20"/>
                <w:szCs w:val="20"/>
              </w:rPr>
              <w:t>,</w:t>
            </w:r>
            <w:r w:rsidR="00B36507" w:rsidRPr="00D944CD">
              <w:rPr>
                <w:rFonts w:ascii="Times New Roman" w:hAnsi="Times New Roman" w:cs="Times New Roman"/>
                <w:sz w:val="20"/>
                <w:szCs w:val="20"/>
              </w:rPr>
              <w:t>631</w:t>
            </w:r>
          </w:p>
        </w:tc>
        <w:tc>
          <w:tcPr>
            <w:tcW w:w="194" w:type="dxa"/>
          </w:tcPr>
          <w:p w:rsidR="004513B1" w:rsidRPr="00D619EA" w:rsidRDefault="004513B1" w:rsidP="004513B1">
            <w:pPr>
              <w:pStyle w:val="acctfourfigures"/>
              <w:tabs>
                <w:tab w:val="clear" w:pos="765"/>
              </w:tabs>
              <w:spacing w:line="220" w:lineRule="exact"/>
              <w:ind w:left="-79" w:right="-79"/>
              <w:jc w:val="center"/>
              <w:rPr>
                <w:sz w:val="20"/>
              </w:rPr>
            </w:pPr>
          </w:p>
        </w:tc>
        <w:tc>
          <w:tcPr>
            <w:tcW w:w="1039" w:type="dxa"/>
            <w:vAlign w:val="bottom"/>
          </w:tcPr>
          <w:p w:rsidR="004513B1" w:rsidRPr="00864716" w:rsidRDefault="004513B1" w:rsidP="00D944CD">
            <w:pPr>
              <w:tabs>
                <w:tab w:val="decimal" w:pos="932"/>
              </w:tabs>
              <w:ind w:left="-90" w:right="44"/>
              <w:jc w:val="right"/>
              <w:rPr>
                <w:sz w:val="20"/>
              </w:rPr>
            </w:pPr>
            <w:r w:rsidRPr="00D944CD">
              <w:rPr>
                <w:rFonts w:ascii="Times New Roman" w:hAnsi="Times New Roman" w:cs="Times New Roman"/>
                <w:sz w:val="20"/>
                <w:szCs w:val="20"/>
              </w:rPr>
              <w:t>11,231,838</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Pr>
                <w:sz w:val="20"/>
              </w:rPr>
              <w:t>32,034,899</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73" w:type="dxa"/>
            <w:vAlign w:val="bottom"/>
          </w:tcPr>
          <w:p w:rsidR="004513B1" w:rsidRPr="00D619EA" w:rsidRDefault="004513B1" w:rsidP="004513B1">
            <w:pPr>
              <w:pStyle w:val="acctfourfigures"/>
              <w:tabs>
                <w:tab w:val="clear" w:pos="765"/>
              </w:tabs>
              <w:spacing w:line="220" w:lineRule="exact"/>
              <w:ind w:left="-80" w:right="12"/>
              <w:jc w:val="right"/>
              <w:rPr>
                <w:sz w:val="20"/>
              </w:rPr>
            </w:pPr>
            <w:r>
              <w:rPr>
                <w:sz w:val="20"/>
              </w:rPr>
              <w:t>43,266,737</w:t>
            </w:r>
          </w:p>
        </w:tc>
      </w:tr>
      <w:tr w:rsidR="004513B1" w:rsidRPr="001A7BE6" w:rsidTr="00D944CD">
        <w:trPr>
          <w:cantSplit/>
        </w:trPr>
        <w:tc>
          <w:tcPr>
            <w:tcW w:w="2250" w:type="dxa"/>
          </w:tcPr>
          <w:p w:rsidR="004513B1" w:rsidRPr="00D619EA" w:rsidRDefault="004513B1" w:rsidP="004513B1">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Finance lease liabilities</w:t>
            </w:r>
            <w:r>
              <w:rPr>
                <w:rFonts w:ascii="Times New Roman" w:hAnsi="Times New Roman" w:cs="Times New Roman"/>
                <w:sz w:val="20"/>
                <w:szCs w:val="20"/>
              </w:rPr>
              <w:t xml:space="preserve"> (c)</w:t>
            </w:r>
          </w:p>
        </w:tc>
        <w:tc>
          <w:tcPr>
            <w:tcW w:w="1079" w:type="dxa"/>
            <w:vAlign w:val="bottom"/>
          </w:tcPr>
          <w:p w:rsidR="004513B1" w:rsidRPr="00D619EA" w:rsidRDefault="004513B1" w:rsidP="008209BA">
            <w:pPr>
              <w:pStyle w:val="acctfourfigures"/>
              <w:tabs>
                <w:tab w:val="clear" w:pos="765"/>
                <w:tab w:val="left" w:pos="640"/>
              </w:tabs>
              <w:spacing w:line="220" w:lineRule="exact"/>
              <w:ind w:left="-91" w:right="-170"/>
              <w:jc w:val="center"/>
              <w:rPr>
                <w:sz w:val="20"/>
              </w:rPr>
            </w:pPr>
            <w:r>
              <w:rPr>
                <w:sz w:val="20"/>
              </w:rPr>
              <w:t>-</w:t>
            </w:r>
          </w:p>
        </w:tc>
        <w:tc>
          <w:tcPr>
            <w:tcW w:w="178"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p>
        </w:tc>
        <w:tc>
          <w:tcPr>
            <w:tcW w:w="1111"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819,255</w:t>
            </w:r>
          </w:p>
        </w:tc>
        <w:tc>
          <w:tcPr>
            <w:tcW w:w="182" w:type="dxa"/>
            <w:vAlign w:val="bottom"/>
          </w:tcPr>
          <w:p w:rsidR="004513B1" w:rsidRPr="00D619EA" w:rsidRDefault="004513B1" w:rsidP="008209BA">
            <w:pPr>
              <w:pStyle w:val="acctfourfigures"/>
              <w:tabs>
                <w:tab w:val="left" w:pos="820"/>
              </w:tabs>
              <w:spacing w:line="220" w:lineRule="exact"/>
              <w:ind w:right="10"/>
              <w:jc w:val="right"/>
              <w:rPr>
                <w:sz w:val="20"/>
              </w:rPr>
            </w:pPr>
          </w:p>
        </w:tc>
        <w:tc>
          <w:tcPr>
            <w:tcW w:w="1077" w:type="dxa"/>
            <w:vAlign w:val="bottom"/>
          </w:tcPr>
          <w:p w:rsidR="004513B1" w:rsidRPr="00864716" w:rsidRDefault="004513B1" w:rsidP="00D944CD">
            <w:pPr>
              <w:tabs>
                <w:tab w:val="decimal" w:pos="951"/>
              </w:tabs>
              <w:ind w:left="-90" w:right="44"/>
              <w:jc w:val="right"/>
              <w:rPr>
                <w:sz w:val="20"/>
              </w:rPr>
            </w:pPr>
            <w:r w:rsidRPr="00D944CD">
              <w:rPr>
                <w:rFonts w:ascii="Times New Roman" w:hAnsi="Times New Roman" w:cs="Times New Roman"/>
                <w:sz w:val="20"/>
                <w:szCs w:val="20"/>
              </w:rPr>
              <w:t>819,255</w:t>
            </w:r>
          </w:p>
        </w:tc>
        <w:tc>
          <w:tcPr>
            <w:tcW w:w="194" w:type="dxa"/>
          </w:tcPr>
          <w:p w:rsidR="004513B1" w:rsidRPr="00D619EA" w:rsidRDefault="004513B1" w:rsidP="004513B1">
            <w:pPr>
              <w:pStyle w:val="acctfourfigures"/>
              <w:tabs>
                <w:tab w:val="clear" w:pos="765"/>
              </w:tabs>
              <w:spacing w:line="220" w:lineRule="exact"/>
              <w:ind w:left="-79" w:right="-79"/>
              <w:jc w:val="center"/>
              <w:rPr>
                <w:sz w:val="20"/>
              </w:rPr>
            </w:pPr>
          </w:p>
        </w:tc>
        <w:tc>
          <w:tcPr>
            <w:tcW w:w="1039" w:type="dxa"/>
            <w:vAlign w:val="bottom"/>
          </w:tcPr>
          <w:p w:rsidR="004513B1" w:rsidRPr="00D619EA" w:rsidRDefault="004513B1" w:rsidP="004513B1">
            <w:pPr>
              <w:pStyle w:val="acctfourfigures"/>
              <w:tabs>
                <w:tab w:val="clear" w:pos="765"/>
                <w:tab w:val="left" w:pos="640"/>
              </w:tabs>
              <w:spacing w:line="220" w:lineRule="exact"/>
              <w:ind w:left="-91" w:right="-170"/>
              <w:jc w:val="center"/>
              <w:rPr>
                <w:sz w:val="20"/>
              </w:rPr>
            </w:pPr>
            <w:r>
              <w:rPr>
                <w:sz w:val="20"/>
              </w:rPr>
              <w:t>-</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Pr>
                <w:sz w:val="20"/>
              </w:rPr>
              <w:t>608,283</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73" w:type="dxa"/>
            <w:vAlign w:val="bottom"/>
          </w:tcPr>
          <w:p w:rsidR="004513B1" w:rsidRPr="00D619EA" w:rsidRDefault="004513B1" w:rsidP="004513B1">
            <w:pPr>
              <w:pStyle w:val="acctfourfigures"/>
              <w:tabs>
                <w:tab w:val="clear" w:pos="765"/>
              </w:tabs>
              <w:spacing w:line="220" w:lineRule="exact"/>
              <w:ind w:left="-80" w:right="12"/>
              <w:jc w:val="right"/>
              <w:rPr>
                <w:sz w:val="20"/>
              </w:rPr>
            </w:pPr>
            <w:r>
              <w:rPr>
                <w:sz w:val="20"/>
              </w:rPr>
              <w:t>608,283</w:t>
            </w:r>
          </w:p>
        </w:tc>
      </w:tr>
      <w:tr w:rsidR="004513B1" w:rsidRPr="001A7BE6" w:rsidTr="00D944CD">
        <w:trPr>
          <w:cantSplit/>
          <w:trHeight w:val="164"/>
        </w:trPr>
        <w:tc>
          <w:tcPr>
            <w:tcW w:w="2250" w:type="dxa"/>
          </w:tcPr>
          <w:p w:rsidR="004513B1" w:rsidRPr="00533E59" w:rsidRDefault="004513B1" w:rsidP="004513B1">
            <w:pPr>
              <w:tabs>
                <w:tab w:val="left" w:pos="191"/>
              </w:tabs>
              <w:spacing w:line="220" w:lineRule="exact"/>
              <w:ind w:right="-173"/>
              <w:rPr>
                <w:rFonts w:ascii="Times New Roman" w:hAnsi="Times New Roman" w:cs="Angsana New"/>
                <w:sz w:val="20"/>
                <w:szCs w:val="25"/>
              </w:rPr>
            </w:pPr>
            <w:r>
              <w:rPr>
                <w:rFonts w:ascii="Times New Roman" w:hAnsi="Times New Roman" w:cs="Angsana New"/>
                <w:sz w:val="20"/>
                <w:szCs w:val="25"/>
              </w:rPr>
              <w:t>Debentures (d)</w:t>
            </w:r>
          </w:p>
        </w:tc>
        <w:tc>
          <w:tcPr>
            <w:tcW w:w="1079" w:type="dxa"/>
            <w:vAlign w:val="bottom"/>
          </w:tcPr>
          <w:p w:rsidR="004513B1" w:rsidRPr="00D619EA" w:rsidRDefault="004513B1" w:rsidP="008209BA">
            <w:pPr>
              <w:pStyle w:val="acctfourfigures"/>
              <w:tabs>
                <w:tab w:val="clear" w:pos="765"/>
                <w:tab w:val="left" w:pos="640"/>
              </w:tabs>
              <w:spacing w:line="220" w:lineRule="exact"/>
              <w:ind w:left="-91" w:right="-170"/>
              <w:jc w:val="center"/>
              <w:rPr>
                <w:sz w:val="20"/>
              </w:rPr>
            </w:pPr>
            <w:r>
              <w:rPr>
                <w:sz w:val="20"/>
              </w:rPr>
              <w:t>-</w:t>
            </w:r>
          </w:p>
        </w:tc>
        <w:tc>
          <w:tcPr>
            <w:tcW w:w="178"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p>
        </w:tc>
        <w:tc>
          <w:tcPr>
            <w:tcW w:w="1111"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67,167,873</w:t>
            </w:r>
          </w:p>
        </w:tc>
        <w:tc>
          <w:tcPr>
            <w:tcW w:w="182" w:type="dxa"/>
            <w:vAlign w:val="bottom"/>
          </w:tcPr>
          <w:p w:rsidR="004513B1" w:rsidRPr="00D619EA" w:rsidRDefault="004513B1" w:rsidP="008209BA">
            <w:pPr>
              <w:pStyle w:val="acctfourfigures"/>
              <w:tabs>
                <w:tab w:val="left" w:pos="820"/>
              </w:tabs>
              <w:spacing w:line="220" w:lineRule="exact"/>
              <w:ind w:right="10"/>
              <w:jc w:val="right"/>
              <w:rPr>
                <w:sz w:val="20"/>
              </w:rPr>
            </w:pPr>
          </w:p>
        </w:tc>
        <w:tc>
          <w:tcPr>
            <w:tcW w:w="1077" w:type="dxa"/>
            <w:vAlign w:val="bottom"/>
          </w:tcPr>
          <w:p w:rsidR="004513B1" w:rsidRPr="00864716" w:rsidRDefault="004513B1" w:rsidP="00D944CD">
            <w:pPr>
              <w:tabs>
                <w:tab w:val="decimal" w:pos="951"/>
              </w:tabs>
              <w:ind w:left="-90" w:right="44"/>
              <w:jc w:val="right"/>
              <w:rPr>
                <w:sz w:val="20"/>
              </w:rPr>
            </w:pPr>
            <w:r w:rsidRPr="00D944CD">
              <w:rPr>
                <w:rFonts w:ascii="Times New Roman" w:hAnsi="Times New Roman" w:cs="Times New Roman"/>
                <w:sz w:val="20"/>
                <w:szCs w:val="20"/>
              </w:rPr>
              <w:t>67,167,873</w:t>
            </w:r>
          </w:p>
        </w:tc>
        <w:tc>
          <w:tcPr>
            <w:tcW w:w="194" w:type="dxa"/>
          </w:tcPr>
          <w:p w:rsidR="004513B1" w:rsidRPr="00D619EA" w:rsidRDefault="004513B1" w:rsidP="004513B1">
            <w:pPr>
              <w:pStyle w:val="acctfourfigures"/>
              <w:tabs>
                <w:tab w:val="clear" w:pos="765"/>
              </w:tabs>
              <w:spacing w:line="220" w:lineRule="exact"/>
              <w:ind w:left="-79" w:right="-79"/>
              <w:jc w:val="center"/>
              <w:rPr>
                <w:sz w:val="20"/>
              </w:rPr>
            </w:pPr>
          </w:p>
        </w:tc>
        <w:tc>
          <w:tcPr>
            <w:tcW w:w="1039" w:type="dxa"/>
            <w:vAlign w:val="bottom"/>
          </w:tcPr>
          <w:p w:rsidR="004513B1" w:rsidRPr="00D619EA" w:rsidRDefault="004513B1" w:rsidP="004513B1">
            <w:pPr>
              <w:pStyle w:val="acctfourfigures"/>
              <w:tabs>
                <w:tab w:val="clear" w:pos="765"/>
                <w:tab w:val="left" w:pos="640"/>
              </w:tabs>
              <w:spacing w:line="220" w:lineRule="exact"/>
              <w:ind w:left="-91" w:right="-170"/>
              <w:jc w:val="center"/>
              <w:rPr>
                <w:sz w:val="20"/>
              </w:rPr>
            </w:pPr>
            <w:r>
              <w:rPr>
                <w:sz w:val="20"/>
              </w:rPr>
              <w:t>-</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Pr>
                <w:sz w:val="20"/>
              </w:rPr>
              <w:t>61,617,442</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73" w:type="dxa"/>
            <w:vAlign w:val="bottom"/>
          </w:tcPr>
          <w:p w:rsidR="004513B1" w:rsidRPr="00D619EA" w:rsidRDefault="004513B1" w:rsidP="004513B1">
            <w:pPr>
              <w:pStyle w:val="acctfourfigures"/>
              <w:tabs>
                <w:tab w:val="clear" w:pos="765"/>
              </w:tabs>
              <w:spacing w:line="220" w:lineRule="exact"/>
              <w:ind w:left="-80" w:right="12"/>
              <w:jc w:val="right"/>
              <w:rPr>
                <w:sz w:val="20"/>
              </w:rPr>
            </w:pPr>
            <w:r>
              <w:rPr>
                <w:sz w:val="20"/>
              </w:rPr>
              <w:t>61,617,442</w:t>
            </w:r>
          </w:p>
        </w:tc>
      </w:tr>
      <w:tr w:rsidR="004513B1" w:rsidRPr="001A7BE6" w:rsidTr="00D944CD">
        <w:trPr>
          <w:cantSplit/>
        </w:trPr>
        <w:tc>
          <w:tcPr>
            <w:tcW w:w="2250" w:type="dxa"/>
          </w:tcPr>
          <w:p w:rsidR="004513B1" w:rsidRPr="00D619EA" w:rsidRDefault="004513B1" w:rsidP="004513B1">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b/>
                <w:bCs/>
                <w:sz w:val="20"/>
                <w:szCs w:val="20"/>
              </w:rPr>
              <w:t>Total interest-bearing liabilities</w:t>
            </w:r>
          </w:p>
        </w:tc>
        <w:tc>
          <w:tcPr>
            <w:tcW w:w="1079" w:type="dxa"/>
            <w:tcBorders>
              <w:top w:val="single" w:sz="4" w:space="0" w:color="auto"/>
              <w:bottom w:val="double" w:sz="4" w:space="0" w:color="auto"/>
            </w:tcBorders>
            <w:vAlign w:val="bottom"/>
          </w:tcPr>
          <w:p w:rsidR="004513B1" w:rsidRPr="008209BA" w:rsidRDefault="004513B1" w:rsidP="008209BA">
            <w:pPr>
              <w:tabs>
                <w:tab w:val="decimal" w:pos="951"/>
              </w:tabs>
              <w:ind w:left="-90" w:right="44"/>
              <w:jc w:val="right"/>
              <w:rPr>
                <w:b/>
                <w:bCs/>
                <w:sz w:val="20"/>
              </w:rPr>
            </w:pPr>
            <w:r w:rsidRPr="008209BA">
              <w:rPr>
                <w:rFonts w:ascii="Times New Roman" w:hAnsi="Times New Roman" w:cs="Times New Roman"/>
                <w:b/>
                <w:bCs/>
                <w:sz w:val="20"/>
                <w:szCs w:val="20"/>
              </w:rPr>
              <w:t>25,652,02</w:t>
            </w:r>
            <w:r w:rsidR="00B36507">
              <w:rPr>
                <w:rFonts w:ascii="Times New Roman" w:hAnsi="Times New Roman" w:cs="Times New Roman"/>
                <w:b/>
                <w:bCs/>
                <w:sz w:val="20"/>
                <w:szCs w:val="20"/>
              </w:rPr>
              <w:t>7</w:t>
            </w:r>
          </w:p>
        </w:tc>
        <w:tc>
          <w:tcPr>
            <w:tcW w:w="178" w:type="dxa"/>
            <w:vAlign w:val="bottom"/>
          </w:tcPr>
          <w:p w:rsidR="004513B1" w:rsidRPr="008209BA" w:rsidRDefault="004513B1" w:rsidP="008209BA">
            <w:pPr>
              <w:tabs>
                <w:tab w:val="decimal" w:pos="951"/>
              </w:tabs>
              <w:ind w:left="-90" w:right="44"/>
              <w:jc w:val="right"/>
              <w:rPr>
                <w:b/>
                <w:bCs/>
                <w:sz w:val="20"/>
              </w:rPr>
            </w:pPr>
          </w:p>
        </w:tc>
        <w:tc>
          <w:tcPr>
            <w:tcW w:w="1111" w:type="dxa"/>
            <w:tcBorders>
              <w:top w:val="single" w:sz="4" w:space="0" w:color="auto"/>
              <w:bottom w:val="double" w:sz="4" w:space="0" w:color="auto"/>
            </w:tcBorders>
            <w:vAlign w:val="bottom"/>
          </w:tcPr>
          <w:p w:rsidR="004513B1" w:rsidRPr="008209BA" w:rsidRDefault="004513B1" w:rsidP="008209BA">
            <w:pPr>
              <w:tabs>
                <w:tab w:val="decimal" w:pos="951"/>
              </w:tabs>
              <w:ind w:left="-90" w:right="44"/>
              <w:jc w:val="right"/>
              <w:rPr>
                <w:b/>
                <w:bCs/>
                <w:sz w:val="20"/>
              </w:rPr>
            </w:pPr>
            <w:r w:rsidRPr="008209BA">
              <w:rPr>
                <w:rFonts w:ascii="Times New Roman" w:hAnsi="Times New Roman" w:cs="Times New Roman"/>
                <w:b/>
                <w:bCs/>
                <w:sz w:val="20"/>
                <w:szCs w:val="20"/>
              </w:rPr>
              <w:t>121,299,23</w:t>
            </w:r>
            <w:r w:rsidR="00B36507">
              <w:rPr>
                <w:rFonts w:ascii="Times New Roman" w:hAnsi="Times New Roman" w:cs="Times New Roman"/>
                <w:b/>
                <w:bCs/>
                <w:sz w:val="20"/>
                <w:szCs w:val="20"/>
              </w:rPr>
              <w:t>1</w:t>
            </w:r>
          </w:p>
        </w:tc>
        <w:tc>
          <w:tcPr>
            <w:tcW w:w="182" w:type="dxa"/>
            <w:vAlign w:val="bottom"/>
          </w:tcPr>
          <w:p w:rsidR="004513B1" w:rsidRPr="004513B1" w:rsidRDefault="004513B1" w:rsidP="008209BA">
            <w:pPr>
              <w:pStyle w:val="acctfourfigures"/>
              <w:tabs>
                <w:tab w:val="left" w:pos="820"/>
              </w:tabs>
              <w:spacing w:line="220" w:lineRule="exact"/>
              <w:ind w:right="10"/>
              <w:jc w:val="right"/>
              <w:rPr>
                <w:b/>
                <w:bCs/>
                <w:sz w:val="20"/>
              </w:rPr>
            </w:pPr>
          </w:p>
        </w:tc>
        <w:tc>
          <w:tcPr>
            <w:tcW w:w="1077" w:type="dxa"/>
            <w:tcBorders>
              <w:top w:val="single" w:sz="4" w:space="0" w:color="auto"/>
              <w:bottom w:val="double" w:sz="4" w:space="0" w:color="auto"/>
            </w:tcBorders>
            <w:vAlign w:val="bottom"/>
          </w:tcPr>
          <w:p w:rsidR="004513B1" w:rsidRPr="008209BA" w:rsidRDefault="004513B1">
            <w:pPr>
              <w:tabs>
                <w:tab w:val="decimal" w:pos="951"/>
              </w:tabs>
              <w:ind w:left="-90" w:right="44"/>
              <w:jc w:val="right"/>
              <w:rPr>
                <w:rFonts w:ascii="Times New Roman" w:eastAsia="Times New Roman" w:hAnsi="Times New Roman" w:cs="Times New Roman"/>
                <w:b/>
                <w:bCs/>
                <w:sz w:val="20"/>
                <w:szCs w:val="20"/>
                <w:lang w:val="en-GB" w:bidi="ar-SA"/>
              </w:rPr>
            </w:pPr>
            <w:r w:rsidRPr="003676FA">
              <w:rPr>
                <w:rFonts w:ascii="Times New Roman" w:hAnsi="Times New Roman" w:cs="Times New Roman"/>
                <w:b/>
                <w:bCs/>
                <w:sz w:val="20"/>
                <w:szCs w:val="20"/>
              </w:rPr>
              <w:t>146,951,</w:t>
            </w:r>
            <w:r w:rsidR="00FF2186" w:rsidRPr="003676FA">
              <w:rPr>
                <w:rFonts w:ascii="Times New Roman" w:hAnsi="Times New Roman" w:cs="Times New Roman"/>
                <w:b/>
                <w:bCs/>
                <w:sz w:val="20"/>
                <w:szCs w:val="20"/>
              </w:rPr>
              <w:t>2</w:t>
            </w:r>
            <w:r w:rsidR="00FF2186">
              <w:rPr>
                <w:rFonts w:ascii="Times New Roman" w:hAnsi="Times New Roman" w:cs="Times New Roman"/>
                <w:b/>
                <w:bCs/>
                <w:sz w:val="20"/>
                <w:szCs w:val="20"/>
              </w:rPr>
              <w:t>5</w:t>
            </w:r>
            <w:r w:rsidR="00B36507">
              <w:rPr>
                <w:rFonts w:ascii="Times New Roman" w:hAnsi="Times New Roman" w:cs="Times New Roman"/>
                <w:b/>
                <w:bCs/>
                <w:sz w:val="20"/>
                <w:szCs w:val="20"/>
              </w:rPr>
              <w:t>8</w:t>
            </w:r>
          </w:p>
        </w:tc>
        <w:tc>
          <w:tcPr>
            <w:tcW w:w="194" w:type="dxa"/>
          </w:tcPr>
          <w:p w:rsidR="004513B1" w:rsidRPr="00422F13" w:rsidRDefault="004513B1" w:rsidP="004513B1">
            <w:pPr>
              <w:tabs>
                <w:tab w:val="decimal" w:pos="972"/>
              </w:tabs>
              <w:ind w:left="-90" w:right="44"/>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rsidR="004513B1" w:rsidRPr="00422F13" w:rsidRDefault="004513B1" w:rsidP="004513B1">
            <w:pPr>
              <w:tabs>
                <w:tab w:val="decimal" w:pos="932"/>
              </w:tabs>
              <w:ind w:left="-90" w:right="44"/>
              <w:jc w:val="right"/>
              <w:rPr>
                <w:rFonts w:ascii="Times New Roman" w:hAnsi="Times New Roman" w:cs="Times New Roman"/>
                <w:b/>
                <w:bCs/>
                <w:sz w:val="20"/>
                <w:szCs w:val="20"/>
              </w:rPr>
            </w:pPr>
            <w:r>
              <w:rPr>
                <w:rFonts w:ascii="Times New Roman" w:hAnsi="Times New Roman" w:cs="Times New Roman"/>
                <w:b/>
                <w:bCs/>
                <w:sz w:val="20"/>
                <w:szCs w:val="20"/>
              </w:rPr>
              <w:t>21,190,765</w:t>
            </w:r>
          </w:p>
        </w:tc>
        <w:tc>
          <w:tcPr>
            <w:tcW w:w="180" w:type="dxa"/>
          </w:tcPr>
          <w:p w:rsidR="004513B1" w:rsidRPr="00422F13" w:rsidRDefault="004513B1" w:rsidP="004513B1">
            <w:pPr>
              <w:tabs>
                <w:tab w:val="decimal" w:pos="972"/>
              </w:tabs>
              <w:ind w:left="-90" w:right="44"/>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rsidR="004513B1" w:rsidRPr="00422F13" w:rsidRDefault="004513B1" w:rsidP="008209BA">
            <w:pPr>
              <w:tabs>
                <w:tab w:val="decimal" w:pos="932"/>
              </w:tabs>
              <w:ind w:left="-90" w:right="44"/>
              <w:jc w:val="right"/>
              <w:rPr>
                <w:rFonts w:ascii="Times New Roman" w:hAnsi="Times New Roman" w:cs="Times New Roman"/>
                <w:b/>
                <w:bCs/>
                <w:sz w:val="20"/>
                <w:szCs w:val="20"/>
              </w:rPr>
            </w:pPr>
            <w:r>
              <w:rPr>
                <w:rFonts w:ascii="Times New Roman" w:hAnsi="Times New Roman" w:cs="Times New Roman"/>
                <w:b/>
                <w:bCs/>
                <w:sz w:val="20"/>
                <w:szCs w:val="20"/>
              </w:rPr>
              <w:t>115,573,656</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b/>
                <w:bCs/>
                <w:sz w:val="20"/>
              </w:rPr>
            </w:pPr>
          </w:p>
        </w:tc>
        <w:tc>
          <w:tcPr>
            <w:tcW w:w="1173" w:type="dxa"/>
            <w:tcBorders>
              <w:top w:val="single" w:sz="4" w:space="0" w:color="auto"/>
              <w:bottom w:val="double" w:sz="4" w:space="0" w:color="auto"/>
            </w:tcBorders>
            <w:vAlign w:val="bottom"/>
          </w:tcPr>
          <w:p w:rsidR="004513B1" w:rsidRPr="00D619EA" w:rsidRDefault="004513B1" w:rsidP="004513B1">
            <w:pPr>
              <w:pStyle w:val="acctfourfigures"/>
              <w:tabs>
                <w:tab w:val="clear" w:pos="765"/>
              </w:tabs>
              <w:spacing w:line="220" w:lineRule="exact"/>
              <w:ind w:left="-80" w:right="12"/>
              <w:jc w:val="right"/>
              <w:rPr>
                <w:b/>
                <w:bCs/>
                <w:sz w:val="20"/>
              </w:rPr>
            </w:pPr>
            <w:r>
              <w:rPr>
                <w:b/>
                <w:bCs/>
                <w:sz w:val="20"/>
              </w:rPr>
              <w:t>136,764,421</w:t>
            </w:r>
          </w:p>
        </w:tc>
      </w:tr>
    </w:tbl>
    <w:p w:rsidR="00D619EA" w:rsidRDefault="00D619EA" w:rsidP="00753E88">
      <w:pPr>
        <w:spacing w:line="240" w:lineRule="atLeast"/>
        <w:ind w:left="547" w:right="43"/>
        <w:jc w:val="both"/>
        <w:rPr>
          <w:rFonts w:ascii="Times New Roman" w:hAnsi="Times New Roman" w:cs="Times New Roman"/>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2250"/>
        <w:gridCol w:w="1079"/>
        <w:gridCol w:w="181"/>
        <w:gridCol w:w="1080"/>
        <w:gridCol w:w="180"/>
        <w:gridCol w:w="1080"/>
        <w:gridCol w:w="180"/>
        <w:gridCol w:w="1080"/>
        <w:gridCol w:w="180"/>
        <w:gridCol w:w="1080"/>
        <w:gridCol w:w="181"/>
        <w:gridCol w:w="1169"/>
      </w:tblGrid>
      <w:tr w:rsidR="00533E59" w:rsidRPr="001A7BE6" w:rsidTr="008209BA">
        <w:trPr>
          <w:cantSplit/>
          <w:trHeight w:val="128"/>
          <w:tblHeader/>
        </w:trPr>
        <w:tc>
          <w:tcPr>
            <w:tcW w:w="2250" w:type="dxa"/>
            <w:vMerge w:val="restart"/>
            <w:shd w:val="clear" w:color="auto" w:fill="auto"/>
            <w:vAlign w:val="bottom"/>
          </w:tcPr>
          <w:p w:rsidR="00533E59" w:rsidRPr="00D619EA" w:rsidRDefault="00533E59" w:rsidP="00874869">
            <w:pPr>
              <w:tabs>
                <w:tab w:val="left" w:pos="191"/>
              </w:tabs>
              <w:spacing w:line="220" w:lineRule="exact"/>
              <w:ind w:left="191" w:right="-68" w:hanging="191"/>
              <w:rPr>
                <w:rFonts w:ascii="Times New Roman" w:hAnsi="Times New Roman" w:cs="Times New Roman"/>
                <w:i/>
                <w:iCs/>
                <w:color w:val="0000FF"/>
                <w:sz w:val="20"/>
                <w:szCs w:val="20"/>
              </w:rPr>
            </w:pPr>
          </w:p>
        </w:tc>
        <w:tc>
          <w:tcPr>
            <w:tcW w:w="7470" w:type="dxa"/>
            <w:gridSpan w:val="11"/>
          </w:tcPr>
          <w:p w:rsidR="00533E59" w:rsidRPr="00D619EA" w:rsidRDefault="00533E59" w:rsidP="00874869">
            <w:pPr>
              <w:pStyle w:val="acctcolumnheading"/>
              <w:spacing w:after="0" w:line="240" w:lineRule="auto"/>
              <w:ind w:left="-72" w:right="-72"/>
              <w:rPr>
                <w:b/>
                <w:bCs/>
                <w:sz w:val="20"/>
              </w:rPr>
            </w:pPr>
            <w:r w:rsidRPr="00533E59">
              <w:rPr>
                <w:b/>
                <w:bCs/>
                <w:sz w:val="20"/>
              </w:rPr>
              <w:t>Separate</w:t>
            </w:r>
            <w:r w:rsidRPr="00D619EA">
              <w:rPr>
                <w:b/>
                <w:bCs/>
                <w:sz w:val="20"/>
              </w:rPr>
              <w:t xml:space="preserve"> financial statements</w:t>
            </w:r>
          </w:p>
        </w:tc>
      </w:tr>
      <w:tr w:rsidR="00533E59" w:rsidRPr="001A7BE6" w:rsidTr="008209BA">
        <w:trPr>
          <w:cantSplit/>
          <w:trHeight w:val="128"/>
          <w:tblHeader/>
        </w:trPr>
        <w:tc>
          <w:tcPr>
            <w:tcW w:w="2250" w:type="dxa"/>
            <w:vMerge/>
            <w:shd w:val="clear" w:color="auto" w:fill="auto"/>
            <w:vAlign w:val="bottom"/>
          </w:tcPr>
          <w:p w:rsidR="00533E59" w:rsidRPr="00D619EA" w:rsidRDefault="00533E59" w:rsidP="00874869">
            <w:pPr>
              <w:tabs>
                <w:tab w:val="left" w:pos="191"/>
              </w:tabs>
              <w:spacing w:line="220" w:lineRule="exact"/>
              <w:ind w:left="191" w:right="-68" w:hanging="191"/>
              <w:rPr>
                <w:rFonts w:ascii="Times New Roman" w:hAnsi="Times New Roman" w:cs="Times New Roman"/>
                <w:b/>
                <w:bCs/>
                <w:i/>
                <w:iCs/>
                <w:sz w:val="20"/>
                <w:szCs w:val="20"/>
              </w:rPr>
            </w:pPr>
          </w:p>
        </w:tc>
        <w:tc>
          <w:tcPr>
            <w:tcW w:w="3600" w:type="dxa"/>
            <w:gridSpan w:val="5"/>
          </w:tcPr>
          <w:p w:rsidR="00533E59" w:rsidRPr="00D619EA" w:rsidRDefault="00533E59" w:rsidP="00874869">
            <w:pPr>
              <w:pStyle w:val="acctcolumnheading"/>
              <w:spacing w:after="0" w:line="220" w:lineRule="exact"/>
              <w:ind w:left="-79" w:right="-79"/>
              <w:rPr>
                <w:sz w:val="20"/>
                <w:lang w:bidi="th-TH"/>
              </w:rPr>
            </w:pPr>
            <w:r w:rsidRPr="00D619EA">
              <w:rPr>
                <w:sz w:val="20"/>
              </w:rPr>
              <w:t>2019</w:t>
            </w:r>
          </w:p>
        </w:tc>
        <w:tc>
          <w:tcPr>
            <w:tcW w:w="180" w:type="dxa"/>
          </w:tcPr>
          <w:p w:rsidR="00533E59" w:rsidRPr="00D619EA" w:rsidRDefault="00533E59" w:rsidP="00874869">
            <w:pPr>
              <w:pStyle w:val="acctcolumnheading"/>
              <w:spacing w:after="0" w:line="220" w:lineRule="exact"/>
              <w:ind w:right="-79"/>
              <w:rPr>
                <w:sz w:val="20"/>
                <w:lang w:bidi="th-TH"/>
              </w:rPr>
            </w:pPr>
          </w:p>
        </w:tc>
        <w:tc>
          <w:tcPr>
            <w:tcW w:w="3690" w:type="dxa"/>
            <w:gridSpan w:val="5"/>
            <w:vAlign w:val="bottom"/>
          </w:tcPr>
          <w:p w:rsidR="00533E59" w:rsidRPr="00D619EA" w:rsidRDefault="00533E59" w:rsidP="00874869">
            <w:pPr>
              <w:pStyle w:val="acctcolumnheading"/>
              <w:spacing w:after="0" w:line="220" w:lineRule="exact"/>
              <w:ind w:left="-79" w:right="-79"/>
              <w:rPr>
                <w:sz w:val="20"/>
              </w:rPr>
            </w:pPr>
            <w:r w:rsidRPr="00D619EA">
              <w:rPr>
                <w:sz w:val="20"/>
              </w:rPr>
              <w:t>2018</w:t>
            </w:r>
          </w:p>
        </w:tc>
      </w:tr>
      <w:tr w:rsidR="00533E59" w:rsidRPr="001A7BE6" w:rsidTr="008209BA">
        <w:trPr>
          <w:cantSplit/>
          <w:tblHeader/>
        </w:trPr>
        <w:tc>
          <w:tcPr>
            <w:tcW w:w="2250" w:type="dxa"/>
          </w:tcPr>
          <w:p w:rsidR="00533E59" w:rsidRPr="00D619EA" w:rsidRDefault="00533E59" w:rsidP="00874869">
            <w:pPr>
              <w:tabs>
                <w:tab w:val="left" w:pos="191"/>
              </w:tabs>
              <w:spacing w:line="220" w:lineRule="exact"/>
              <w:ind w:left="191" w:right="-68" w:hanging="191"/>
              <w:rPr>
                <w:rFonts w:ascii="Times New Roman" w:hAnsi="Times New Roman" w:cs="Times New Roman"/>
                <w:sz w:val="20"/>
                <w:szCs w:val="20"/>
              </w:rPr>
            </w:pPr>
          </w:p>
        </w:tc>
        <w:tc>
          <w:tcPr>
            <w:tcW w:w="1079" w:type="dxa"/>
          </w:tcPr>
          <w:p w:rsidR="00533E59" w:rsidRPr="00D619EA" w:rsidRDefault="00533E59" w:rsidP="00874869">
            <w:pPr>
              <w:pStyle w:val="acctfourfigures"/>
              <w:tabs>
                <w:tab w:val="clear" w:pos="765"/>
              </w:tabs>
              <w:spacing w:line="220" w:lineRule="exact"/>
              <w:ind w:left="-79" w:right="-79"/>
              <w:jc w:val="center"/>
              <w:rPr>
                <w:sz w:val="20"/>
              </w:rPr>
            </w:pPr>
            <w:r w:rsidRPr="00D619EA">
              <w:rPr>
                <w:sz w:val="20"/>
              </w:rPr>
              <w:t>Secured</w:t>
            </w:r>
          </w:p>
        </w:tc>
        <w:tc>
          <w:tcPr>
            <w:tcW w:w="181" w:type="dxa"/>
          </w:tcPr>
          <w:p w:rsidR="00533E59" w:rsidRPr="00D619EA" w:rsidRDefault="00533E59" w:rsidP="00874869">
            <w:pPr>
              <w:pStyle w:val="acctfourfigures"/>
              <w:tabs>
                <w:tab w:val="clear" w:pos="765"/>
              </w:tabs>
              <w:spacing w:line="220" w:lineRule="exact"/>
              <w:ind w:left="-79" w:right="-79"/>
              <w:jc w:val="center"/>
              <w:rPr>
                <w:sz w:val="20"/>
              </w:rPr>
            </w:pPr>
          </w:p>
        </w:tc>
        <w:tc>
          <w:tcPr>
            <w:tcW w:w="1080" w:type="dxa"/>
            <w:vAlign w:val="bottom"/>
          </w:tcPr>
          <w:p w:rsidR="00533E59" w:rsidRPr="00D619EA" w:rsidRDefault="00533E59" w:rsidP="00874869">
            <w:pPr>
              <w:pStyle w:val="acctfourfigures"/>
              <w:tabs>
                <w:tab w:val="clear" w:pos="765"/>
              </w:tabs>
              <w:spacing w:line="220" w:lineRule="exact"/>
              <w:ind w:left="-79" w:right="-79"/>
              <w:jc w:val="center"/>
              <w:rPr>
                <w:sz w:val="20"/>
              </w:rPr>
            </w:pPr>
            <w:r w:rsidRPr="00D619EA">
              <w:rPr>
                <w:sz w:val="20"/>
              </w:rPr>
              <w:t>Unsecured</w:t>
            </w:r>
          </w:p>
        </w:tc>
        <w:tc>
          <w:tcPr>
            <w:tcW w:w="180" w:type="dxa"/>
            <w:vAlign w:val="bottom"/>
          </w:tcPr>
          <w:p w:rsidR="00533E59" w:rsidRPr="00D619EA" w:rsidRDefault="00533E59" w:rsidP="00874869">
            <w:pPr>
              <w:pStyle w:val="acctfourfigures"/>
              <w:spacing w:line="220" w:lineRule="exact"/>
              <w:jc w:val="center"/>
              <w:rPr>
                <w:sz w:val="20"/>
              </w:rPr>
            </w:pPr>
          </w:p>
        </w:tc>
        <w:tc>
          <w:tcPr>
            <w:tcW w:w="1080" w:type="dxa"/>
            <w:vAlign w:val="bottom"/>
          </w:tcPr>
          <w:p w:rsidR="00533E59" w:rsidRPr="00D619EA" w:rsidRDefault="00533E59" w:rsidP="00874869">
            <w:pPr>
              <w:pStyle w:val="acctfourfigures"/>
              <w:tabs>
                <w:tab w:val="clear" w:pos="765"/>
              </w:tabs>
              <w:spacing w:line="220" w:lineRule="exact"/>
              <w:ind w:left="-74" w:right="-79"/>
              <w:jc w:val="center"/>
              <w:rPr>
                <w:b/>
                <w:bCs/>
                <w:sz w:val="20"/>
              </w:rPr>
            </w:pPr>
            <w:r w:rsidRPr="00D619EA">
              <w:rPr>
                <w:b/>
                <w:bCs/>
                <w:sz w:val="20"/>
              </w:rPr>
              <w:t>Total</w:t>
            </w:r>
          </w:p>
        </w:tc>
        <w:tc>
          <w:tcPr>
            <w:tcW w:w="180" w:type="dxa"/>
          </w:tcPr>
          <w:p w:rsidR="00533E59" w:rsidRPr="00D619EA" w:rsidRDefault="00533E59" w:rsidP="00874869">
            <w:pPr>
              <w:pStyle w:val="acctfourfigures"/>
              <w:tabs>
                <w:tab w:val="clear" w:pos="765"/>
              </w:tabs>
              <w:spacing w:line="220" w:lineRule="exact"/>
              <w:ind w:left="-79" w:right="-79"/>
              <w:jc w:val="center"/>
              <w:rPr>
                <w:sz w:val="20"/>
              </w:rPr>
            </w:pPr>
          </w:p>
        </w:tc>
        <w:tc>
          <w:tcPr>
            <w:tcW w:w="1080" w:type="dxa"/>
          </w:tcPr>
          <w:p w:rsidR="00533E59" w:rsidRPr="00D619EA" w:rsidRDefault="00533E59" w:rsidP="00874869">
            <w:pPr>
              <w:pStyle w:val="acctfourfigures"/>
              <w:tabs>
                <w:tab w:val="clear" w:pos="765"/>
                <w:tab w:val="decimal" w:pos="629"/>
              </w:tabs>
              <w:spacing w:line="220" w:lineRule="exact"/>
              <w:ind w:left="-91" w:right="-79"/>
              <w:jc w:val="center"/>
              <w:rPr>
                <w:sz w:val="20"/>
              </w:rPr>
            </w:pPr>
            <w:r w:rsidRPr="00D619EA">
              <w:rPr>
                <w:sz w:val="20"/>
              </w:rPr>
              <w:t>Secured</w:t>
            </w:r>
          </w:p>
        </w:tc>
        <w:tc>
          <w:tcPr>
            <w:tcW w:w="180" w:type="dxa"/>
          </w:tcPr>
          <w:p w:rsidR="00533E59" w:rsidRPr="00D619EA" w:rsidRDefault="00533E59" w:rsidP="00874869">
            <w:pPr>
              <w:pStyle w:val="acctfourfigures"/>
              <w:spacing w:line="220" w:lineRule="exact"/>
              <w:jc w:val="center"/>
              <w:rPr>
                <w:sz w:val="20"/>
              </w:rPr>
            </w:pPr>
          </w:p>
        </w:tc>
        <w:tc>
          <w:tcPr>
            <w:tcW w:w="1080" w:type="dxa"/>
            <w:vAlign w:val="bottom"/>
          </w:tcPr>
          <w:p w:rsidR="00533E59" w:rsidRPr="00D619EA" w:rsidRDefault="00533E59" w:rsidP="00874869">
            <w:pPr>
              <w:pStyle w:val="acctfourfigures"/>
              <w:tabs>
                <w:tab w:val="clear" w:pos="765"/>
                <w:tab w:val="decimal" w:pos="752"/>
              </w:tabs>
              <w:spacing w:line="220" w:lineRule="exact"/>
              <w:ind w:left="-79" w:right="-79"/>
              <w:jc w:val="center"/>
              <w:rPr>
                <w:sz w:val="20"/>
              </w:rPr>
            </w:pPr>
            <w:r w:rsidRPr="00D619EA">
              <w:rPr>
                <w:sz w:val="20"/>
              </w:rPr>
              <w:t>Unsecured</w:t>
            </w:r>
          </w:p>
        </w:tc>
        <w:tc>
          <w:tcPr>
            <w:tcW w:w="181" w:type="dxa"/>
            <w:vAlign w:val="bottom"/>
          </w:tcPr>
          <w:p w:rsidR="00533E59" w:rsidRPr="00D619EA" w:rsidRDefault="00533E59" w:rsidP="00874869">
            <w:pPr>
              <w:pStyle w:val="acctfourfigures"/>
              <w:spacing w:line="220" w:lineRule="exact"/>
              <w:jc w:val="center"/>
              <w:rPr>
                <w:sz w:val="20"/>
              </w:rPr>
            </w:pPr>
          </w:p>
        </w:tc>
        <w:tc>
          <w:tcPr>
            <w:tcW w:w="1169" w:type="dxa"/>
            <w:vAlign w:val="bottom"/>
          </w:tcPr>
          <w:p w:rsidR="00533E59" w:rsidRPr="00D619EA" w:rsidRDefault="00533E59" w:rsidP="00874869">
            <w:pPr>
              <w:pStyle w:val="acctfourfigures"/>
              <w:tabs>
                <w:tab w:val="clear" w:pos="765"/>
              </w:tabs>
              <w:spacing w:line="220" w:lineRule="exact"/>
              <w:jc w:val="center"/>
              <w:rPr>
                <w:b/>
                <w:bCs/>
                <w:sz w:val="20"/>
              </w:rPr>
            </w:pPr>
            <w:r w:rsidRPr="00D619EA">
              <w:rPr>
                <w:b/>
                <w:bCs/>
                <w:sz w:val="20"/>
              </w:rPr>
              <w:t>Total</w:t>
            </w:r>
          </w:p>
        </w:tc>
      </w:tr>
      <w:tr w:rsidR="00533E59" w:rsidRPr="001A7BE6" w:rsidTr="008209BA">
        <w:trPr>
          <w:cantSplit/>
          <w:trHeight w:val="63"/>
          <w:tblHeader/>
        </w:trPr>
        <w:tc>
          <w:tcPr>
            <w:tcW w:w="2250" w:type="dxa"/>
          </w:tcPr>
          <w:p w:rsidR="00533E59" w:rsidRPr="00D619EA" w:rsidRDefault="00533E59" w:rsidP="00874869">
            <w:pPr>
              <w:tabs>
                <w:tab w:val="left" w:pos="191"/>
              </w:tabs>
              <w:spacing w:line="220" w:lineRule="exact"/>
              <w:ind w:left="191" w:right="-68" w:hanging="191"/>
              <w:rPr>
                <w:rFonts w:ascii="Times New Roman" w:hAnsi="Times New Roman" w:cs="Times New Roman"/>
                <w:b/>
                <w:bCs/>
                <w:color w:val="0000FF"/>
                <w:sz w:val="20"/>
                <w:szCs w:val="20"/>
              </w:rPr>
            </w:pPr>
          </w:p>
        </w:tc>
        <w:tc>
          <w:tcPr>
            <w:tcW w:w="7470" w:type="dxa"/>
            <w:gridSpan w:val="11"/>
          </w:tcPr>
          <w:p w:rsidR="00533E59" w:rsidRPr="00D619EA" w:rsidRDefault="00533E59" w:rsidP="00874869">
            <w:pPr>
              <w:pStyle w:val="acctfourfigures"/>
              <w:tabs>
                <w:tab w:val="clear" w:pos="765"/>
              </w:tabs>
              <w:spacing w:line="220" w:lineRule="exact"/>
              <w:jc w:val="center"/>
              <w:rPr>
                <w:i/>
                <w:iCs/>
                <w:sz w:val="20"/>
                <w:lang w:bidi="th-TH"/>
              </w:rPr>
            </w:pPr>
            <w:r w:rsidRPr="00D619EA">
              <w:rPr>
                <w:i/>
                <w:iCs/>
                <w:sz w:val="20"/>
                <w:lang w:bidi="th-TH"/>
              </w:rPr>
              <w:t>(in thousand Baht)</w:t>
            </w:r>
          </w:p>
        </w:tc>
      </w:tr>
      <w:tr w:rsidR="004513B1" w:rsidRPr="001A7BE6" w:rsidTr="008209BA">
        <w:trPr>
          <w:cantSplit/>
        </w:trPr>
        <w:tc>
          <w:tcPr>
            <w:tcW w:w="2250" w:type="dxa"/>
          </w:tcPr>
          <w:p w:rsidR="004513B1" w:rsidRPr="00D619EA" w:rsidRDefault="004513B1" w:rsidP="004513B1">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rsidR="004513B1" w:rsidRPr="00D619EA" w:rsidRDefault="004513B1" w:rsidP="008209BA">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rsidR="004513B1" w:rsidRPr="00D619EA" w:rsidRDefault="004513B1" w:rsidP="004513B1">
            <w:pPr>
              <w:pStyle w:val="acctfourfigures"/>
              <w:tabs>
                <w:tab w:val="clear" w:pos="765"/>
              </w:tabs>
              <w:spacing w:line="220" w:lineRule="exact"/>
              <w:ind w:left="-79" w:right="-79"/>
              <w:jc w:val="center"/>
              <w:rPr>
                <w:sz w:val="20"/>
              </w:rPr>
            </w:pPr>
          </w:p>
        </w:tc>
        <w:tc>
          <w:tcPr>
            <w:tcW w:w="1080"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4,961,000</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4,961,000</w:t>
            </w:r>
          </w:p>
        </w:tc>
        <w:tc>
          <w:tcPr>
            <w:tcW w:w="180" w:type="dxa"/>
          </w:tcPr>
          <w:p w:rsidR="004513B1" w:rsidRPr="00D619EA" w:rsidRDefault="004513B1" w:rsidP="004513B1">
            <w:pPr>
              <w:pStyle w:val="acctfourfigures"/>
              <w:tabs>
                <w:tab w:val="clear" w:pos="765"/>
              </w:tabs>
              <w:spacing w:line="220" w:lineRule="exact"/>
              <w:ind w:left="-79" w:right="-79"/>
              <w:jc w:val="center"/>
              <w:rPr>
                <w:sz w:val="20"/>
              </w:rPr>
            </w:pPr>
          </w:p>
        </w:tc>
        <w:tc>
          <w:tcPr>
            <w:tcW w:w="1080" w:type="dxa"/>
            <w:vAlign w:val="bottom"/>
          </w:tcPr>
          <w:p w:rsidR="004513B1" w:rsidRPr="00D619EA" w:rsidRDefault="004513B1" w:rsidP="004513B1">
            <w:pPr>
              <w:pStyle w:val="acctfourfigures"/>
              <w:tabs>
                <w:tab w:val="clear" w:pos="765"/>
                <w:tab w:val="left" w:pos="640"/>
              </w:tabs>
              <w:spacing w:line="220" w:lineRule="exact"/>
              <w:ind w:left="-91" w:right="-170"/>
              <w:jc w:val="center"/>
              <w:rPr>
                <w:sz w:val="20"/>
              </w:rPr>
            </w:pPr>
            <w:r>
              <w:rPr>
                <w:sz w:val="20"/>
              </w:rPr>
              <w:t>-</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sidRPr="003A6744">
              <w:rPr>
                <w:sz w:val="20"/>
              </w:rPr>
              <w:t>2,833,000</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69" w:type="dxa"/>
            <w:vAlign w:val="bottom"/>
          </w:tcPr>
          <w:p w:rsidR="004513B1" w:rsidRPr="00D619EA" w:rsidRDefault="004513B1" w:rsidP="004513B1">
            <w:pPr>
              <w:pStyle w:val="acctfourfigures"/>
              <w:tabs>
                <w:tab w:val="clear" w:pos="765"/>
                <w:tab w:val="decimal" w:pos="736"/>
              </w:tabs>
              <w:spacing w:line="220" w:lineRule="exact"/>
              <w:ind w:left="-80" w:right="10"/>
              <w:jc w:val="right"/>
              <w:rPr>
                <w:sz w:val="20"/>
              </w:rPr>
            </w:pPr>
            <w:r w:rsidRPr="003A6744">
              <w:rPr>
                <w:sz w:val="20"/>
              </w:rPr>
              <w:t>2,833,000</w:t>
            </w:r>
          </w:p>
        </w:tc>
      </w:tr>
      <w:tr w:rsidR="004513B1" w:rsidRPr="001A7BE6" w:rsidTr="008209BA">
        <w:trPr>
          <w:cantSplit/>
        </w:trPr>
        <w:tc>
          <w:tcPr>
            <w:tcW w:w="2250" w:type="dxa"/>
          </w:tcPr>
          <w:p w:rsidR="004513B1" w:rsidRPr="00533E59" w:rsidRDefault="004513B1" w:rsidP="004513B1">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rsidR="004513B1" w:rsidRPr="00D619EA" w:rsidRDefault="004513B1" w:rsidP="008209BA">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rsidR="004513B1" w:rsidRPr="00D619EA" w:rsidRDefault="004513B1" w:rsidP="004513B1">
            <w:pPr>
              <w:pStyle w:val="acctfourfigures"/>
              <w:tabs>
                <w:tab w:val="clear" w:pos="765"/>
              </w:tabs>
              <w:spacing w:line="220" w:lineRule="exact"/>
              <w:ind w:left="-79" w:right="-79"/>
              <w:jc w:val="center"/>
              <w:rPr>
                <w:sz w:val="20"/>
              </w:rPr>
            </w:pPr>
          </w:p>
        </w:tc>
        <w:tc>
          <w:tcPr>
            <w:tcW w:w="1080"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3,020,659</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3,020,659</w:t>
            </w:r>
          </w:p>
        </w:tc>
        <w:tc>
          <w:tcPr>
            <w:tcW w:w="180" w:type="dxa"/>
          </w:tcPr>
          <w:p w:rsidR="004513B1" w:rsidRPr="00D619EA" w:rsidRDefault="004513B1" w:rsidP="004513B1">
            <w:pPr>
              <w:pStyle w:val="acctfourfigures"/>
              <w:tabs>
                <w:tab w:val="clear" w:pos="765"/>
              </w:tabs>
              <w:spacing w:line="220" w:lineRule="exact"/>
              <w:ind w:left="-79" w:right="-79"/>
              <w:jc w:val="center"/>
              <w:rPr>
                <w:sz w:val="20"/>
              </w:rPr>
            </w:pPr>
          </w:p>
        </w:tc>
        <w:tc>
          <w:tcPr>
            <w:tcW w:w="1080" w:type="dxa"/>
            <w:vAlign w:val="bottom"/>
          </w:tcPr>
          <w:p w:rsidR="004513B1" w:rsidRPr="00582EF0" w:rsidRDefault="004513B1" w:rsidP="004513B1">
            <w:pPr>
              <w:pStyle w:val="acctfourfigures"/>
              <w:tabs>
                <w:tab w:val="clear" w:pos="765"/>
                <w:tab w:val="left" w:pos="640"/>
              </w:tabs>
              <w:spacing w:line="220" w:lineRule="exact"/>
              <w:ind w:left="-91" w:right="-170"/>
              <w:jc w:val="center"/>
              <w:rPr>
                <w:sz w:val="20"/>
              </w:rPr>
            </w:pPr>
            <w:r w:rsidRPr="00582EF0">
              <w:rPr>
                <w:sz w:val="20"/>
              </w:rPr>
              <w:t>-</w:t>
            </w:r>
          </w:p>
        </w:tc>
        <w:tc>
          <w:tcPr>
            <w:tcW w:w="180" w:type="dxa"/>
            <w:vAlign w:val="bottom"/>
          </w:tcPr>
          <w:p w:rsidR="004513B1" w:rsidRPr="00582EF0"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Pr>
                <w:sz w:val="20"/>
              </w:rPr>
              <w:t>4,869,611</w:t>
            </w:r>
            <w:r w:rsidRPr="00582EF0">
              <w:rPr>
                <w:sz w:val="20"/>
              </w:rPr>
              <w:t xml:space="preserve">   </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69" w:type="dxa"/>
            <w:vAlign w:val="bottom"/>
          </w:tcPr>
          <w:p w:rsidR="004513B1" w:rsidRPr="00D619EA" w:rsidRDefault="004513B1" w:rsidP="004513B1">
            <w:pPr>
              <w:pStyle w:val="acctfourfigures"/>
              <w:tabs>
                <w:tab w:val="clear" w:pos="765"/>
              </w:tabs>
              <w:spacing w:line="220" w:lineRule="exact"/>
              <w:ind w:left="-79"/>
              <w:jc w:val="right"/>
              <w:rPr>
                <w:sz w:val="20"/>
              </w:rPr>
            </w:pPr>
            <w:r>
              <w:rPr>
                <w:sz w:val="20"/>
              </w:rPr>
              <w:t>4,869,611</w:t>
            </w:r>
            <w:r w:rsidRPr="00582EF0">
              <w:rPr>
                <w:sz w:val="20"/>
              </w:rPr>
              <w:t xml:space="preserve">   </w:t>
            </w:r>
          </w:p>
        </w:tc>
      </w:tr>
      <w:tr w:rsidR="004513B1" w:rsidRPr="001A7BE6" w:rsidTr="008209BA">
        <w:trPr>
          <w:cantSplit/>
        </w:trPr>
        <w:tc>
          <w:tcPr>
            <w:tcW w:w="2250" w:type="dxa"/>
          </w:tcPr>
          <w:p w:rsidR="004513B1" w:rsidRPr="00533E59" w:rsidRDefault="004513B1" w:rsidP="004513B1">
            <w:pPr>
              <w:tabs>
                <w:tab w:val="left" w:pos="191"/>
              </w:tabs>
              <w:spacing w:line="220" w:lineRule="exact"/>
              <w:ind w:right="-173"/>
              <w:rPr>
                <w:rFonts w:ascii="Times New Roman" w:hAnsi="Times New Roman" w:cs="Angsana New"/>
                <w:sz w:val="20"/>
                <w:szCs w:val="25"/>
              </w:rPr>
            </w:pPr>
            <w:r>
              <w:rPr>
                <w:rFonts w:ascii="Times New Roman" w:hAnsi="Times New Roman" w:cs="Angsana New"/>
                <w:sz w:val="20"/>
                <w:szCs w:val="25"/>
              </w:rPr>
              <w:t>Debentures (d)</w:t>
            </w:r>
          </w:p>
        </w:tc>
        <w:tc>
          <w:tcPr>
            <w:tcW w:w="1079" w:type="dxa"/>
            <w:vAlign w:val="bottom"/>
          </w:tcPr>
          <w:p w:rsidR="004513B1" w:rsidRPr="00D619EA" w:rsidRDefault="004513B1" w:rsidP="008209BA">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rsidR="004513B1" w:rsidRPr="00D619EA" w:rsidRDefault="004513B1" w:rsidP="004513B1">
            <w:pPr>
              <w:pStyle w:val="acctfourfigures"/>
              <w:tabs>
                <w:tab w:val="clear" w:pos="765"/>
              </w:tabs>
              <w:spacing w:line="220" w:lineRule="exact"/>
              <w:ind w:left="-79" w:right="-79"/>
              <w:jc w:val="center"/>
              <w:rPr>
                <w:sz w:val="20"/>
              </w:rPr>
            </w:pPr>
          </w:p>
        </w:tc>
        <w:tc>
          <w:tcPr>
            <w:tcW w:w="1080"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48,816,555</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8209BA">
            <w:pPr>
              <w:pStyle w:val="acctfourfigures"/>
              <w:tabs>
                <w:tab w:val="clear" w:pos="765"/>
                <w:tab w:val="left" w:pos="820"/>
              </w:tabs>
              <w:spacing w:line="220" w:lineRule="exact"/>
              <w:ind w:left="-79" w:right="10"/>
              <w:jc w:val="right"/>
              <w:rPr>
                <w:sz w:val="20"/>
              </w:rPr>
            </w:pPr>
            <w:r>
              <w:rPr>
                <w:sz w:val="20"/>
              </w:rPr>
              <w:t>48,816,555</w:t>
            </w:r>
          </w:p>
        </w:tc>
        <w:tc>
          <w:tcPr>
            <w:tcW w:w="180" w:type="dxa"/>
          </w:tcPr>
          <w:p w:rsidR="004513B1" w:rsidRPr="00D619EA" w:rsidRDefault="004513B1" w:rsidP="004513B1">
            <w:pPr>
              <w:pStyle w:val="acctfourfigures"/>
              <w:tabs>
                <w:tab w:val="clear" w:pos="765"/>
              </w:tabs>
              <w:spacing w:line="220" w:lineRule="exact"/>
              <w:ind w:left="-79" w:right="-79"/>
              <w:jc w:val="center"/>
              <w:rPr>
                <w:sz w:val="20"/>
              </w:rPr>
            </w:pPr>
          </w:p>
        </w:tc>
        <w:tc>
          <w:tcPr>
            <w:tcW w:w="1080" w:type="dxa"/>
            <w:vAlign w:val="bottom"/>
          </w:tcPr>
          <w:p w:rsidR="004513B1" w:rsidRPr="00582EF0" w:rsidRDefault="004513B1" w:rsidP="004513B1">
            <w:pPr>
              <w:pStyle w:val="acctfourfigures"/>
              <w:tabs>
                <w:tab w:val="clear" w:pos="765"/>
                <w:tab w:val="left" w:pos="640"/>
              </w:tabs>
              <w:spacing w:line="220" w:lineRule="exact"/>
              <w:ind w:left="-91" w:right="-170"/>
              <w:jc w:val="center"/>
              <w:rPr>
                <w:sz w:val="20"/>
              </w:rPr>
            </w:pPr>
            <w:r w:rsidRPr="00582EF0">
              <w:rPr>
                <w:sz w:val="20"/>
              </w:rPr>
              <w:t>-</w:t>
            </w:r>
          </w:p>
        </w:tc>
        <w:tc>
          <w:tcPr>
            <w:tcW w:w="180" w:type="dxa"/>
            <w:vAlign w:val="bottom"/>
          </w:tcPr>
          <w:p w:rsidR="004513B1" w:rsidRPr="00D619EA" w:rsidRDefault="004513B1" w:rsidP="004513B1">
            <w:pPr>
              <w:pStyle w:val="acctfourfigures"/>
              <w:spacing w:line="220" w:lineRule="exact"/>
              <w:rPr>
                <w:sz w:val="20"/>
              </w:rPr>
            </w:pPr>
          </w:p>
        </w:tc>
        <w:tc>
          <w:tcPr>
            <w:tcW w:w="1080" w:type="dxa"/>
            <w:vAlign w:val="bottom"/>
          </w:tcPr>
          <w:p w:rsidR="004513B1" w:rsidRPr="00D619EA" w:rsidRDefault="004513B1" w:rsidP="004513B1">
            <w:pPr>
              <w:pStyle w:val="acctfourfigures"/>
              <w:tabs>
                <w:tab w:val="clear" w:pos="765"/>
              </w:tabs>
              <w:spacing w:line="220" w:lineRule="exact"/>
              <w:ind w:left="-79"/>
              <w:jc w:val="right"/>
              <w:rPr>
                <w:sz w:val="20"/>
              </w:rPr>
            </w:pPr>
            <w:r>
              <w:rPr>
                <w:sz w:val="20"/>
              </w:rPr>
              <w:t>51,103,264</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sz w:val="20"/>
              </w:rPr>
            </w:pPr>
          </w:p>
        </w:tc>
        <w:tc>
          <w:tcPr>
            <w:tcW w:w="1169" w:type="dxa"/>
            <w:vAlign w:val="bottom"/>
          </w:tcPr>
          <w:p w:rsidR="004513B1" w:rsidRPr="00D619EA" w:rsidRDefault="004513B1" w:rsidP="004513B1">
            <w:pPr>
              <w:pStyle w:val="acctfourfigures"/>
              <w:tabs>
                <w:tab w:val="clear" w:pos="765"/>
                <w:tab w:val="decimal" w:pos="736"/>
              </w:tabs>
              <w:spacing w:line="220" w:lineRule="exact"/>
              <w:ind w:left="-80" w:right="10"/>
              <w:jc w:val="right"/>
              <w:rPr>
                <w:sz w:val="20"/>
              </w:rPr>
            </w:pPr>
            <w:r>
              <w:rPr>
                <w:sz w:val="20"/>
              </w:rPr>
              <w:t>51,103,264</w:t>
            </w:r>
          </w:p>
        </w:tc>
      </w:tr>
      <w:tr w:rsidR="004513B1" w:rsidRPr="001A7BE6" w:rsidTr="008209BA">
        <w:trPr>
          <w:cantSplit/>
        </w:trPr>
        <w:tc>
          <w:tcPr>
            <w:tcW w:w="2250" w:type="dxa"/>
          </w:tcPr>
          <w:p w:rsidR="004513B1" w:rsidRPr="00D619EA" w:rsidRDefault="004513B1" w:rsidP="004513B1">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b/>
                <w:bCs/>
                <w:sz w:val="20"/>
                <w:szCs w:val="20"/>
              </w:rPr>
              <w:t>Total interest-bearing liabilities</w:t>
            </w:r>
          </w:p>
        </w:tc>
        <w:tc>
          <w:tcPr>
            <w:tcW w:w="1079" w:type="dxa"/>
            <w:tcBorders>
              <w:top w:val="single" w:sz="4" w:space="0" w:color="auto"/>
              <w:bottom w:val="double" w:sz="4" w:space="0" w:color="auto"/>
            </w:tcBorders>
            <w:vAlign w:val="bottom"/>
          </w:tcPr>
          <w:p w:rsidR="004513B1" w:rsidRPr="00D619EA" w:rsidRDefault="004513B1" w:rsidP="008209BA">
            <w:pPr>
              <w:pStyle w:val="acctfourfigures"/>
              <w:tabs>
                <w:tab w:val="clear" w:pos="765"/>
                <w:tab w:val="left" w:pos="640"/>
              </w:tabs>
              <w:spacing w:line="220" w:lineRule="exact"/>
              <w:ind w:left="-91" w:right="-170"/>
              <w:jc w:val="center"/>
              <w:rPr>
                <w:b/>
                <w:bCs/>
                <w:sz w:val="20"/>
              </w:rPr>
            </w:pPr>
            <w:r>
              <w:rPr>
                <w:b/>
                <w:bCs/>
                <w:sz w:val="20"/>
              </w:rPr>
              <w:t>-</w:t>
            </w:r>
          </w:p>
        </w:tc>
        <w:tc>
          <w:tcPr>
            <w:tcW w:w="181" w:type="dxa"/>
            <w:vAlign w:val="bottom"/>
          </w:tcPr>
          <w:p w:rsidR="004513B1" w:rsidRPr="00D619EA" w:rsidRDefault="004513B1" w:rsidP="004513B1">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4513B1" w:rsidRPr="00D619EA" w:rsidRDefault="004513B1" w:rsidP="008209BA">
            <w:pPr>
              <w:pStyle w:val="acctfourfigures"/>
              <w:tabs>
                <w:tab w:val="clear" w:pos="765"/>
                <w:tab w:val="left" w:pos="820"/>
              </w:tabs>
              <w:spacing w:line="220" w:lineRule="exact"/>
              <w:ind w:left="-79" w:right="10"/>
              <w:jc w:val="right"/>
              <w:rPr>
                <w:b/>
                <w:bCs/>
                <w:sz w:val="20"/>
              </w:rPr>
            </w:pPr>
            <w:r>
              <w:rPr>
                <w:b/>
                <w:bCs/>
                <w:sz w:val="20"/>
              </w:rPr>
              <w:t>56,798,214</w:t>
            </w:r>
          </w:p>
        </w:tc>
        <w:tc>
          <w:tcPr>
            <w:tcW w:w="180" w:type="dxa"/>
            <w:vAlign w:val="bottom"/>
          </w:tcPr>
          <w:p w:rsidR="004513B1" w:rsidRPr="00D619EA" w:rsidRDefault="004513B1" w:rsidP="004513B1">
            <w:pPr>
              <w:pStyle w:val="acctfourfigures"/>
              <w:spacing w:line="220" w:lineRule="exact"/>
              <w:rPr>
                <w:b/>
                <w:bCs/>
                <w:sz w:val="20"/>
              </w:rPr>
            </w:pPr>
          </w:p>
        </w:tc>
        <w:tc>
          <w:tcPr>
            <w:tcW w:w="1080" w:type="dxa"/>
            <w:tcBorders>
              <w:top w:val="single" w:sz="4" w:space="0" w:color="auto"/>
              <w:bottom w:val="double" w:sz="4" w:space="0" w:color="auto"/>
            </w:tcBorders>
            <w:vAlign w:val="bottom"/>
          </w:tcPr>
          <w:p w:rsidR="004513B1" w:rsidRPr="00D619EA" w:rsidRDefault="004513B1" w:rsidP="008209BA">
            <w:pPr>
              <w:pStyle w:val="acctfourfigures"/>
              <w:tabs>
                <w:tab w:val="clear" w:pos="765"/>
                <w:tab w:val="left" w:pos="820"/>
              </w:tabs>
              <w:spacing w:line="220" w:lineRule="exact"/>
              <w:ind w:left="-79" w:right="10"/>
              <w:jc w:val="right"/>
              <w:rPr>
                <w:b/>
                <w:bCs/>
                <w:sz w:val="20"/>
              </w:rPr>
            </w:pPr>
            <w:r>
              <w:rPr>
                <w:b/>
                <w:bCs/>
                <w:sz w:val="20"/>
              </w:rPr>
              <w:t>56,798,214</w:t>
            </w:r>
          </w:p>
        </w:tc>
        <w:tc>
          <w:tcPr>
            <w:tcW w:w="180" w:type="dxa"/>
          </w:tcPr>
          <w:p w:rsidR="004513B1" w:rsidRPr="00D619EA" w:rsidRDefault="004513B1" w:rsidP="004513B1">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4513B1" w:rsidRPr="00582EF0" w:rsidRDefault="004513B1" w:rsidP="004513B1">
            <w:pPr>
              <w:pStyle w:val="acctfourfigures"/>
              <w:tabs>
                <w:tab w:val="clear" w:pos="765"/>
                <w:tab w:val="left" w:pos="640"/>
              </w:tabs>
              <w:spacing w:line="220" w:lineRule="exact"/>
              <w:ind w:left="-91" w:right="-170"/>
              <w:jc w:val="center"/>
              <w:rPr>
                <w:b/>
                <w:bCs/>
                <w:sz w:val="20"/>
              </w:rPr>
            </w:pPr>
            <w:r w:rsidRPr="00582EF0">
              <w:rPr>
                <w:b/>
                <w:bCs/>
                <w:sz w:val="20"/>
              </w:rPr>
              <w:t>-</w:t>
            </w:r>
          </w:p>
        </w:tc>
        <w:tc>
          <w:tcPr>
            <w:tcW w:w="180" w:type="dxa"/>
            <w:vAlign w:val="bottom"/>
          </w:tcPr>
          <w:p w:rsidR="004513B1" w:rsidRPr="00582EF0" w:rsidRDefault="004513B1" w:rsidP="004513B1">
            <w:pPr>
              <w:pStyle w:val="acctfourfigures"/>
              <w:spacing w:line="220" w:lineRule="exact"/>
              <w:rPr>
                <w:sz w:val="20"/>
              </w:rPr>
            </w:pPr>
          </w:p>
        </w:tc>
        <w:tc>
          <w:tcPr>
            <w:tcW w:w="1080" w:type="dxa"/>
            <w:tcBorders>
              <w:top w:val="single" w:sz="4" w:space="0" w:color="auto"/>
              <w:bottom w:val="double" w:sz="4" w:space="0" w:color="auto"/>
            </w:tcBorders>
            <w:vAlign w:val="bottom"/>
          </w:tcPr>
          <w:p w:rsidR="004513B1" w:rsidRPr="00D619EA" w:rsidRDefault="004513B1" w:rsidP="004513B1">
            <w:pPr>
              <w:pStyle w:val="acctfourfigures"/>
              <w:tabs>
                <w:tab w:val="clear" w:pos="765"/>
              </w:tabs>
              <w:spacing w:line="220" w:lineRule="exact"/>
              <w:ind w:left="-79"/>
              <w:jc w:val="right"/>
              <w:rPr>
                <w:b/>
                <w:bCs/>
                <w:sz w:val="20"/>
              </w:rPr>
            </w:pPr>
            <w:r>
              <w:rPr>
                <w:b/>
                <w:bCs/>
                <w:sz w:val="20"/>
              </w:rPr>
              <w:t>58,805,875</w:t>
            </w:r>
          </w:p>
        </w:tc>
        <w:tc>
          <w:tcPr>
            <w:tcW w:w="181" w:type="dxa"/>
            <w:vAlign w:val="bottom"/>
          </w:tcPr>
          <w:p w:rsidR="004513B1" w:rsidRPr="00D619EA" w:rsidRDefault="004513B1" w:rsidP="004513B1">
            <w:pPr>
              <w:pStyle w:val="acctfourfigures"/>
              <w:tabs>
                <w:tab w:val="clear" w:pos="765"/>
                <w:tab w:val="decimal" w:pos="820"/>
              </w:tabs>
              <w:spacing w:line="220" w:lineRule="exact"/>
              <w:jc w:val="right"/>
              <w:rPr>
                <w:b/>
                <w:bCs/>
                <w:sz w:val="20"/>
              </w:rPr>
            </w:pPr>
          </w:p>
        </w:tc>
        <w:tc>
          <w:tcPr>
            <w:tcW w:w="1169" w:type="dxa"/>
            <w:tcBorders>
              <w:top w:val="single" w:sz="4" w:space="0" w:color="auto"/>
              <w:bottom w:val="double" w:sz="4" w:space="0" w:color="auto"/>
            </w:tcBorders>
            <w:vAlign w:val="bottom"/>
          </w:tcPr>
          <w:p w:rsidR="004513B1" w:rsidRPr="00D619EA" w:rsidRDefault="004513B1" w:rsidP="004513B1">
            <w:pPr>
              <w:pStyle w:val="acctfourfigures"/>
              <w:tabs>
                <w:tab w:val="clear" w:pos="765"/>
                <w:tab w:val="decimal" w:pos="736"/>
              </w:tabs>
              <w:spacing w:line="220" w:lineRule="exact"/>
              <w:ind w:left="-80" w:right="10"/>
              <w:jc w:val="right"/>
              <w:rPr>
                <w:b/>
                <w:bCs/>
                <w:sz w:val="20"/>
              </w:rPr>
            </w:pPr>
            <w:r>
              <w:rPr>
                <w:b/>
                <w:bCs/>
                <w:sz w:val="20"/>
              </w:rPr>
              <w:t>58,805,875</w:t>
            </w:r>
          </w:p>
        </w:tc>
      </w:tr>
    </w:tbl>
    <w:p w:rsidR="00753E88" w:rsidRPr="00167175" w:rsidRDefault="00753E88" w:rsidP="00753E88">
      <w:pPr>
        <w:spacing w:line="240" w:lineRule="atLeast"/>
        <w:ind w:right="44" w:firstLine="540"/>
        <w:jc w:val="both"/>
        <w:rPr>
          <w:rFonts w:ascii="Times New Roman" w:hAnsi="Times New Roman" w:cs="Times New Roman"/>
          <w:sz w:val="22"/>
          <w:szCs w:val="22"/>
        </w:rPr>
      </w:pPr>
    </w:p>
    <w:tbl>
      <w:tblPr>
        <w:tblW w:w="9718" w:type="dxa"/>
        <w:tblInd w:w="558" w:type="dxa"/>
        <w:tblLayout w:type="fixed"/>
        <w:tblLook w:val="0000" w:firstRow="0" w:lastRow="0" w:firstColumn="0" w:lastColumn="0" w:noHBand="0" w:noVBand="0"/>
      </w:tblPr>
      <w:tblGrid>
        <w:gridCol w:w="4050"/>
        <w:gridCol w:w="1260"/>
        <w:gridCol w:w="270"/>
        <w:gridCol w:w="1260"/>
        <w:gridCol w:w="270"/>
        <w:gridCol w:w="1170"/>
        <w:gridCol w:w="270"/>
        <w:gridCol w:w="1168"/>
      </w:tblGrid>
      <w:tr w:rsidR="00753E88" w:rsidRPr="00422F13" w:rsidTr="008209BA">
        <w:tc>
          <w:tcPr>
            <w:tcW w:w="4050" w:type="dxa"/>
          </w:tcPr>
          <w:p w:rsidR="00753E88" w:rsidRPr="00422F13" w:rsidRDefault="00753E88" w:rsidP="00B6090A">
            <w:pPr>
              <w:ind w:right="44"/>
              <w:rPr>
                <w:rFonts w:ascii="Times New Roman" w:hAnsi="Times New Roman" w:cs="Times New Roman"/>
                <w:b/>
                <w:bCs/>
                <w:i/>
                <w:iCs/>
                <w:sz w:val="22"/>
                <w:szCs w:val="22"/>
              </w:rPr>
            </w:pPr>
          </w:p>
        </w:tc>
        <w:tc>
          <w:tcPr>
            <w:tcW w:w="2790" w:type="dxa"/>
            <w:gridSpan w:val="3"/>
          </w:tcPr>
          <w:p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rsidTr="008209BA">
        <w:tc>
          <w:tcPr>
            <w:tcW w:w="4050" w:type="dxa"/>
          </w:tcPr>
          <w:p w:rsidR="00753E88" w:rsidRPr="00422F13" w:rsidRDefault="007B4245" w:rsidP="00B6090A">
            <w:pPr>
              <w:ind w:right="44"/>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3"/>
          </w:tcPr>
          <w:p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722919" w:rsidRPr="00422F13" w:rsidTr="008209BA">
        <w:tc>
          <w:tcPr>
            <w:tcW w:w="4050" w:type="dxa"/>
          </w:tcPr>
          <w:p w:rsidR="00722919" w:rsidRPr="00422F13" w:rsidRDefault="007B4245" w:rsidP="007B4245">
            <w:pPr>
              <w:tabs>
                <w:tab w:val="left" w:pos="252"/>
              </w:tabs>
              <w:ind w:left="162" w:right="44"/>
              <w:rPr>
                <w:rFonts w:ascii="Times New Roman" w:hAnsi="Times New Roman" w:cs="Times New Roman"/>
                <w:b/>
                <w:bCs/>
                <w:i/>
                <w:iCs/>
                <w:sz w:val="22"/>
                <w:szCs w:val="22"/>
              </w:rPr>
            </w:pPr>
            <w:r>
              <w:rPr>
                <w:rFonts w:ascii="Times New Roman" w:hAnsi="Times New Roman" w:cs="Times New Roman"/>
                <w:b/>
                <w:bCs/>
                <w:i/>
                <w:iCs/>
                <w:sz w:val="22"/>
                <w:szCs w:val="22"/>
              </w:rPr>
              <w:t>as at 31 December</w:t>
            </w:r>
          </w:p>
        </w:tc>
        <w:tc>
          <w:tcPr>
            <w:tcW w:w="1260" w:type="dxa"/>
          </w:tcPr>
          <w:p w:rsidR="00722919" w:rsidRPr="00A870B1" w:rsidRDefault="00722919" w:rsidP="00722919">
            <w:pPr>
              <w:pStyle w:val="acctmergecolhdg"/>
              <w:spacing w:line="240" w:lineRule="atLeast"/>
              <w:rPr>
                <w:b w:val="0"/>
                <w:bCs/>
                <w:szCs w:val="22"/>
              </w:rPr>
            </w:pPr>
            <w:r>
              <w:rPr>
                <w:b w:val="0"/>
                <w:bCs/>
                <w:szCs w:val="22"/>
              </w:rPr>
              <w:t>2019</w:t>
            </w:r>
          </w:p>
        </w:tc>
        <w:tc>
          <w:tcPr>
            <w:tcW w:w="270" w:type="dxa"/>
          </w:tcPr>
          <w:p w:rsidR="00722919" w:rsidRPr="00A870B1" w:rsidRDefault="00722919" w:rsidP="00722919">
            <w:pPr>
              <w:pStyle w:val="acctmergecolhdg"/>
              <w:spacing w:line="240" w:lineRule="atLeast"/>
              <w:rPr>
                <w:b w:val="0"/>
                <w:bCs/>
                <w:szCs w:val="22"/>
              </w:rPr>
            </w:pPr>
          </w:p>
        </w:tc>
        <w:tc>
          <w:tcPr>
            <w:tcW w:w="1260" w:type="dxa"/>
          </w:tcPr>
          <w:p w:rsidR="00722919" w:rsidRPr="00A870B1" w:rsidRDefault="00722919" w:rsidP="00722919">
            <w:pPr>
              <w:pStyle w:val="acctmergecolhdg"/>
              <w:spacing w:line="240" w:lineRule="atLeast"/>
              <w:rPr>
                <w:b w:val="0"/>
                <w:bCs/>
                <w:szCs w:val="22"/>
              </w:rPr>
            </w:pPr>
            <w:r>
              <w:rPr>
                <w:b w:val="0"/>
                <w:bCs/>
                <w:szCs w:val="22"/>
              </w:rPr>
              <w:t>2018</w:t>
            </w:r>
          </w:p>
        </w:tc>
        <w:tc>
          <w:tcPr>
            <w:tcW w:w="270" w:type="dxa"/>
          </w:tcPr>
          <w:p w:rsidR="00722919" w:rsidRPr="00422F13" w:rsidRDefault="00722919" w:rsidP="0072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722919" w:rsidRPr="00A870B1" w:rsidRDefault="00722919" w:rsidP="00722919">
            <w:pPr>
              <w:pStyle w:val="acctmergecolhdg"/>
              <w:spacing w:line="240" w:lineRule="atLeast"/>
              <w:rPr>
                <w:b w:val="0"/>
                <w:bCs/>
                <w:szCs w:val="22"/>
              </w:rPr>
            </w:pPr>
            <w:r>
              <w:rPr>
                <w:b w:val="0"/>
                <w:bCs/>
                <w:szCs w:val="22"/>
              </w:rPr>
              <w:t>2019</w:t>
            </w:r>
          </w:p>
        </w:tc>
        <w:tc>
          <w:tcPr>
            <w:tcW w:w="270" w:type="dxa"/>
          </w:tcPr>
          <w:p w:rsidR="00722919" w:rsidRPr="00A870B1" w:rsidRDefault="00722919" w:rsidP="00722919">
            <w:pPr>
              <w:pStyle w:val="acctmergecolhdg"/>
              <w:spacing w:line="240" w:lineRule="atLeast"/>
              <w:rPr>
                <w:b w:val="0"/>
                <w:bCs/>
                <w:szCs w:val="22"/>
              </w:rPr>
            </w:pPr>
          </w:p>
        </w:tc>
        <w:tc>
          <w:tcPr>
            <w:tcW w:w="1168" w:type="dxa"/>
          </w:tcPr>
          <w:p w:rsidR="00722919" w:rsidRPr="00A870B1" w:rsidRDefault="00722919" w:rsidP="00722919">
            <w:pPr>
              <w:pStyle w:val="acctmergecolhdg"/>
              <w:spacing w:line="240" w:lineRule="atLeast"/>
              <w:rPr>
                <w:b w:val="0"/>
                <w:bCs/>
                <w:szCs w:val="22"/>
              </w:rPr>
            </w:pPr>
            <w:r>
              <w:rPr>
                <w:b w:val="0"/>
                <w:bCs/>
                <w:szCs w:val="22"/>
              </w:rPr>
              <w:t>2018</w:t>
            </w:r>
          </w:p>
        </w:tc>
      </w:tr>
      <w:tr w:rsidR="00A870B1" w:rsidRPr="00422F13" w:rsidTr="008209BA">
        <w:tc>
          <w:tcPr>
            <w:tcW w:w="4050" w:type="dxa"/>
          </w:tcPr>
          <w:p w:rsidR="00A870B1" w:rsidRPr="00422F13" w:rsidRDefault="00A870B1" w:rsidP="00A870B1">
            <w:pPr>
              <w:tabs>
                <w:tab w:val="left" w:pos="252"/>
              </w:tabs>
              <w:ind w:right="44"/>
              <w:rPr>
                <w:rFonts w:ascii="Times New Roman" w:hAnsi="Times New Roman" w:cs="Times New Roman"/>
                <w:b/>
                <w:bCs/>
                <w:i/>
                <w:iCs/>
                <w:sz w:val="22"/>
                <w:szCs w:val="22"/>
              </w:rPr>
            </w:pPr>
          </w:p>
        </w:tc>
        <w:tc>
          <w:tcPr>
            <w:tcW w:w="5668" w:type="dxa"/>
            <w:gridSpan w:val="7"/>
          </w:tcPr>
          <w:p w:rsidR="00A870B1" w:rsidRPr="00422F13" w:rsidRDefault="00A870B1" w:rsidP="00A870B1">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4513B1" w:rsidRPr="00422F13" w:rsidTr="008209BA">
        <w:tc>
          <w:tcPr>
            <w:tcW w:w="4050" w:type="dxa"/>
          </w:tcPr>
          <w:p w:rsidR="004513B1" w:rsidRPr="00422F13" w:rsidRDefault="004513B1" w:rsidP="004513B1">
            <w:pPr>
              <w:ind w:right="44"/>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tcPr>
          <w:p w:rsidR="004513B1" w:rsidRPr="00422F13" w:rsidRDefault="004513B1" w:rsidP="004513B1">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14,262,030</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260" w:type="dxa"/>
          </w:tcPr>
          <w:p w:rsidR="004513B1" w:rsidRPr="00422F13" w:rsidRDefault="004513B1" w:rsidP="004513B1">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17,867,446</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422F13">
              <w:rPr>
                <w:rFonts w:ascii="Times New Roman" w:hAnsi="Times New Roman" w:cs="Times New Roman"/>
                <w:sz w:val="22"/>
                <w:szCs w:val="22"/>
              </w:rPr>
              <w:t>-</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168"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422F13">
              <w:rPr>
                <w:rFonts w:ascii="Times New Roman" w:hAnsi="Times New Roman" w:cs="Times New Roman"/>
                <w:sz w:val="22"/>
                <w:szCs w:val="22"/>
              </w:rPr>
              <w:t>-</w:t>
            </w:r>
          </w:p>
        </w:tc>
      </w:tr>
      <w:tr w:rsidR="004513B1" w:rsidRPr="00422F13" w:rsidTr="008209BA">
        <w:tc>
          <w:tcPr>
            <w:tcW w:w="4050" w:type="dxa"/>
          </w:tcPr>
          <w:p w:rsidR="004513B1" w:rsidRPr="00422F13" w:rsidRDefault="004513B1" w:rsidP="004513B1">
            <w:pPr>
              <w:ind w:right="44"/>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tcPr>
          <w:p w:rsidR="004513B1" w:rsidRPr="00422F13" w:rsidRDefault="004513B1" w:rsidP="004513B1">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23,740,334</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260" w:type="dxa"/>
          </w:tcPr>
          <w:p w:rsidR="004513B1" w:rsidRPr="00422F13" w:rsidRDefault="004513B1" w:rsidP="004513B1">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23,891,830</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422F13">
              <w:rPr>
                <w:rFonts w:ascii="Times New Roman" w:hAnsi="Times New Roman" w:cs="Times New Roman"/>
                <w:sz w:val="22"/>
                <w:szCs w:val="22"/>
              </w:rPr>
              <w:t>-</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168"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422F13">
              <w:rPr>
                <w:rFonts w:ascii="Times New Roman" w:hAnsi="Times New Roman" w:cs="Times New Roman"/>
                <w:sz w:val="22"/>
                <w:szCs w:val="22"/>
              </w:rPr>
              <w:t>-</w:t>
            </w:r>
          </w:p>
        </w:tc>
      </w:tr>
      <w:tr w:rsidR="004513B1" w:rsidRPr="00422F13" w:rsidTr="008209BA">
        <w:tc>
          <w:tcPr>
            <w:tcW w:w="4050" w:type="dxa"/>
          </w:tcPr>
          <w:p w:rsidR="004513B1" w:rsidRPr="00422F13" w:rsidRDefault="004513B1" w:rsidP="004513B1">
            <w:pPr>
              <w:ind w:right="44"/>
              <w:rPr>
                <w:rFonts w:ascii="Times New Roman" w:hAnsi="Times New Roman" w:cs="Times New Roman"/>
                <w:sz w:val="22"/>
                <w:szCs w:val="22"/>
              </w:rPr>
            </w:pPr>
            <w:r w:rsidRPr="00422F13">
              <w:rPr>
                <w:rFonts w:ascii="Times New Roman" w:hAnsi="Times New Roman" w:cs="Times New Roman"/>
                <w:sz w:val="22"/>
                <w:szCs w:val="22"/>
              </w:rPr>
              <w:t>Property, plant and equipment</w:t>
            </w:r>
          </w:p>
        </w:tc>
        <w:tc>
          <w:tcPr>
            <w:tcW w:w="1260" w:type="dxa"/>
          </w:tcPr>
          <w:p w:rsidR="004513B1" w:rsidRPr="00422F13" w:rsidRDefault="00AC49BD" w:rsidP="004513B1">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49,484,785</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260" w:type="dxa"/>
          </w:tcPr>
          <w:p w:rsidR="004513B1" w:rsidRPr="00422F13" w:rsidRDefault="004513B1" w:rsidP="004513B1">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38,620,321</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422F13">
              <w:rPr>
                <w:rFonts w:ascii="Times New Roman" w:hAnsi="Times New Roman" w:cs="Times New Roman"/>
                <w:sz w:val="22"/>
                <w:szCs w:val="22"/>
              </w:rPr>
              <w:t>-</w:t>
            </w:r>
          </w:p>
        </w:tc>
        <w:tc>
          <w:tcPr>
            <w:tcW w:w="270" w:type="dxa"/>
          </w:tcPr>
          <w:p w:rsidR="004513B1" w:rsidRPr="00422F13" w:rsidRDefault="004513B1" w:rsidP="004513B1">
            <w:pPr>
              <w:tabs>
                <w:tab w:val="decimal" w:pos="1044"/>
              </w:tabs>
              <w:ind w:left="-90" w:right="44"/>
              <w:rPr>
                <w:rFonts w:ascii="Times New Roman" w:hAnsi="Times New Roman" w:cs="Times New Roman"/>
                <w:sz w:val="22"/>
                <w:szCs w:val="22"/>
              </w:rPr>
            </w:pPr>
          </w:p>
        </w:tc>
        <w:tc>
          <w:tcPr>
            <w:tcW w:w="1168"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422F13">
              <w:rPr>
                <w:rFonts w:ascii="Times New Roman" w:hAnsi="Times New Roman" w:cs="Times New Roman"/>
                <w:sz w:val="22"/>
                <w:szCs w:val="22"/>
              </w:rPr>
              <w:t>-</w:t>
            </w:r>
          </w:p>
        </w:tc>
      </w:tr>
      <w:tr w:rsidR="004513B1" w:rsidRPr="00422F13" w:rsidTr="008209BA">
        <w:tc>
          <w:tcPr>
            <w:tcW w:w="4050" w:type="dxa"/>
            <w:vAlign w:val="center"/>
          </w:tcPr>
          <w:p w:rsidR="004513B1" w:rsidRPr="00422F13" w:rsidRDefault="004513B1" w:rsidP="004513B1">
            <w:pPr>
              <w:ind w:right="44"/>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4513B1" w:rsidRPr="00422F13" w:rsidRDefault="00AC49BD" w:rsidP="004513B1">
            <w:pPr>
              <w:tabs>
                <w:tab w:val="decimal" w:pos="1062"/>
              </w:tabs>
              <w:spacing w:line="240" w:lineRule="atLeast"/>
              <w:ind w:left="-115" w:right="44"/>
              <w:rPr>
                <w:rFonts w:ascii="Times New Roman" w:hAnsi="Times New Roman" w:cs="Times New Roman"/>
                <w:b/>
                <w:bCs/>
                <w:sz w:val="22"/>
                <w:szCs w:val="22"/>
              </w:rPr>
            </w:pPr>
            <w:r>
              <w:rPr>
                <w:rFonts w:ascii="Times New Roman" w:hAnsi="Times New Roman" w:cs="Times New Roman"/>
                <w:b/>
                <w:bCs/>
                <w:sz w:val="22"/>
                <w:szCs w:val="22"/>
              </w:rPr>
              <w:t>87,487,149</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rsidR="004513B1" w:rsidRPr="00422F13" w:rsidRDefault="004513B1" w:rsidP="004513B1">
            <w:pPr>
              <w:tabs>
                <w:tab w:val="decimal" w:pos="1062"/>
              </w:tabs>
              <w:spacing w:line="240" w:lineRule="atLeast"/>
              <w:ind w:left="-115" w:right="44"/>
              <w:rPr>
                <w:rFonts w:ascii="Times New Roman" w:hAnsi="Times New Roman" w:cs="Times New Roman"/>
                <w:b/>
                <w:bCs/>
                <w:sz w:val="22"/>
                <w:szCs w:val="22"/>
              </w:rPr>
            </w:pPr>
            <w:r>
              <w:rPr>
                <w:rFonts w:ascii="Times New Roman" w:hAnsi="Times New Roman" w:cs="Times New Roman"/>
                <w:b/>
                <w:bCs/>
                <w:sz w:val="22"/>
                <w:szCs w:val="22"/>
              </w:rPr>
              <w:t>80,379,597</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4513B1" w:rsidRPr="00422F13" w:rsidRDefault="004513B1" w:rsidP="004513B1">
            <w:pPr>
              <w:tabs>
                <w:tab w:val="decimal" w:pos="612"/>
              </w:tabs>
              <w:ind w:left="-90" w:right="44"/>
              <w:rPr>
                <w:rFonts w:ascii="Times New Roman" w:hAnsi="Times New Roman" w:cs="Times New Roman"/>
                <w:b/>
                <w:bCs/>
                <w:sz w:val="22"/>
                <w:szCs w:val="22"/>
              </w:rPr>
            </w:pPr>
            <w:r w:rsidRPr="00422F13">
              <w:rPr>
                <w:rFonts w:ascii="Times New Roman" w:hAnsi="Times New Roman" w:cs="Times New Roman"/>
                <w:b/>
                <w:bCs/>
                <w:sz w:val="22"/>
                <w:szCs w:val="22"/>
              </w:rPr>
              <w:t>-</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rsidR="004513B1" w:rsidRPr="00422F13" w:rsidRDefault="004513B1" w:rsidP="004513B1">
            <w:pPr>
              <w:tabs>
                <w:tab w:val="decimal" w:pos="612"/>
              </w:tabs>
              <w:ind w:left="-90" w:right="44"/>
              <w:rPr>
                <w:rFonts w:ascii="Times New Roman" w:hAnsi="Times New Roman" w:cs="Times New Roman"/>
                <w:b/>
                <w:bCs/>
                <w:sz w:val="22"/>
                <w:szCs w:val="22"/>
              </w:rPr>
            </w:pPr>
            <w:r w:rsidRPr="00422F13">
              <w:rPr>
                <w:rFonts w:ascii="Times New Roman" w:hAnsi="Times New Roman" w:cs="Times New Roman"/>
                <w:b/>
                <w:bCs/>
                <w:sz w:val="22"/>
                <w:szCs w:val="22"/>
              </w:rPr>
              <w:t>-</w:t>
            </w:r>
          </w:p>
        </w:tc>
      </w:tr>
    </w:tbl>
    <w:p w:rsidR="00753E88" w:rsidRDefault="00753E88" w:rsidP="00753E88">
      <w:pPr>
        <w:tabs>
          <w:tab w:val="left" w:pos="540"/>
        </w:tabs>
        <w:spacing w:line="240" w:lineRule="atLeast"/>
        <w:ind w:right="44"/>
        <w:jc w:val="thaiDistribute"/>
        <w:rPr>
          <w:rFonts w:ascii="Times New Roman" w:hAnsi="Times New Roman" w:cs="Times New Roman"/>
          <w:b/>
          <w:bCs/>
          <w:i/>
          <w:iCs/>
          <w:sz w:val="22"/>
          <w:szCs w:val="22"/>
        </w:rPr>
      </w:pPr>
    </w:p>
    <w:p w:rsidR="00A976BC" w:rsidRDefault="00A976BC" w:rsidP="00606987">
      <w:pPr>
        <w:ind w:left="540" w:right="-522"/>
        <w:jc w:val="thaiDistribute"/>
        <w:rPr>
          <w:rFonts w:ascii="Times New Roman" w:hAnsi="Times New Roman" w:cs="Times New Roman"/>
          <w:sz w:val="22"/>
          <w:szCs w:val="22"/>
        </w:rPr>
      </w:pPr>
    </w:p>
    <w:p w:rsidR="00A976BC" w:rsidRDefault="00A976BC" w:rsidP="00606987">
      <w:pPr>
        <w:ind w:left="540" w:right="-522"/>
        <w:jc w:val="thaiDistribute"/>
        <w:rPr>
          <w:rFonts w:ascii="Times New Roman" w:hAnsi="Times New Roman" w:cs="Times New Roman"/>
          <w:sz w:val="22"/>
          <w:szCs w:val="22"/>
        </w:rPr>
      </w:pPr>
    </w:p>
    <w:p w:rsidR="00A976BC" w:rsidRDefault="00A976BC" w:rsidP="00606987">
      <w:pPr>
        <w:ind w:left="540" w:right="-522"/>
        <w:jc w:val="thaiDistribute"/>
        <w:rPr>
          <w:rFonts w:ascii="Times New Roman" w:hAnsi="Times New Roman" w:cs="Times New Roman"/>
          <w:sz w:val="22"/>
          <w:szCs w:val="22"/>
        </w:rPr>
      </w:pPr>
    </w:p>
    <w:p w:rsidR="007B4245" w:rsidRPr="00422F13" w:rsidRDefault="0023022C" w:rsidP="00F5159E">
      <w:pPr>
        <w:ind w:left="540" w:right="18"/>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The periods to maturity of interest-bearing liabilities, </w:t>
      </w:r>
      <w:r w:rsidRPr="00D7281B">
        <w:rPr>
          <w:rFonts w:ascii="Times New Roman" w:hAnsi="Times New Roman" w:cs="Times New Roman"/>
          <w:sz w:val="22"/>
          <w:szCs w:val="22"/>
        </w:rPr>
        <w:t>excluding finance lease</w:t>
      </w:r>
      <w:r w:rsidRPr="00422F13">
        <w:rPr>
          <w:rFonts w:ascii="Times New Roman" w:hAnsi="Times New Roman" w:cs="Times New Roman"/>
          <w:sz w:val="22"/>
          <w:szCs w:val="22"/>
        </w:rPr>
        <w:t xml:space="preserve"> liabilities, as at </w:t>
      </w:r>
      <w:r w:rsidRPr="00422F13">
        <w:rPr>
          <w:rFonts w:ascii="Times New Roman" w:hAnsi="Times New Roman" w:cs="Times New Roman"/>
          <w:sz w:val="22"/>
          <w:szCs w:val="22"/>
        </w:rPr>
        <w:br/>
        <w:t>31 December were as follows:</w:t>
      </w:r>
    </w:p>
    <w:p w:rsidR="0023022C" w:rsidRPr="00422F13" w:rsidRDefault="0023022C" w:rsidP="0023022C">
      <w:pPr>
        <w:spacing w:line="240" w:lineRule="atLeast"/>
        <w:ind w:left="547" w:right="44"/>
        <w:jc w:val="both"/>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3600"/>
        <w:gridCol w:w="1260"/>
        <w:gridCol w:w="270"/>
        <w:gridCol w:w="1170"/>
        <w:gridCol w:w="270"/>
        <w:gridCol w:w="1179"/>
        <w:gridCol w:w="270"/>
        <w:gridCol w:w="1161"/>
      </w:tblGrid>
      <w:tr w:rsidR="0023022C" w:rsidRPr="00422F13" w:rsidTr="00F7754F">
        <w:tc>
          <w:tcPr>
            <w:tcW w:w="3600" w:type="dxa"/>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00" w:type="dxa"/>
            <w:gridSpan w:val="3"/>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10" w:type="dxa"/>
            <w:gridSpan w:val="3"/>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23022C" w:rsidRPr="00422F13" w:rsidTr="00F7754F">
        <w:tc>
          <w:tcPr>
            <w:tcW w:w="3600" w:type="dxa"/>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00" w:type="dxa"/>
            <w:gridSpan w:val="3"/>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10" w:type="dxa"/>
            <w:gridSpan w:val="3"/>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23022C" w:rsidRPr="00422F13" w:rsidTr="00F7754F">
        <w:tc>
          <w:tcPr>
            <w:tcW w:w="3600" w:type="dxa"/>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rsidR="0023022C" w:rsidRPr="00A870B1" w:rsidRDefault="0023022C" w:rsidP="00F7754F">
            <w:pPr>
              <w:pStyle w:val="acctmergecolhdg"/>
              <w:spacing w:line="240" w:lineRule="atLeast"/>
              <w:rPr>
                <w:b w:val="0"/>
                <w:bCs/>
                <w:szCs w:val="22"/>
              </w:rPr>
            </w:pPr>
            <w:r>
              <w:rPr>
                <w:b w:val="0"/>
                <w:bCs/>
                <w:szCs w:val="22"/>
              </w:rPr>
              <w:t>2019</w:t>
            </w:r>
          </w:p>
        </w:tc>
        <w:tc>
          <w:tcPr>
            <w:tcW w:w="270" w:type="dxa"/>
          </w:tcPr>
          <w:p w:rsidR="0023022C" w:rsidRPr="00A870B1" w:rsidRDefault="0023022C" w:rsidP="00F7754F">
            <w:pPr>
              <w:pStyle w:val="acctmergecolhdg"/>
              <w:spacing w:line="240" w:lineRule="atLeast"/>
              <w:rPr>
                <w:b w:val="0"/>
                <w:bCs/>
                <w:szCs w:val="22"/>
              </w:rPr>
            </w:pPr>
          </w:p>
        </w:tc>
        <w:tc>
          <w:tcPr>
            <w:tcW w:w="1170" w:type="dxa"/>
          </w:tcPr>
          <w:p w:rsidR="0023022C" w:rsidRPr="00A870B1" w:rsidRDefault="0023022C" w:rsidP="00F7754F">
            <w:pPr>
              <w:pStyle w:val="acctmergecolhdg"/>
              <w:spacing w:line="240" w:lineRule="atLeast"/>
              <w:rPr>
                <w:b w:val="0"/>
                <w:bCs/>
                <w:szCs w:val="22"/>
              </w:rPr>
            </w:pPr>
            <w:r>
              <w:rPr>
                <w:b w:val="0"/>
                <w:bCs/>
                <w:szCs w:val="22"/>
              </w:rPr>
              <w:t>2018</w:t>
            </w:r>
          </w:p>
        </w:tc>
        <w:tc>
          <w:tcPr>
            <w:tcW w:w="270" w:type="dxa"/>
          </w:tcPr>
          <w:p w:rsidR="0023022C" w:rsidRPr="00422F13" w:rsidRDefault="0023022C" w:rsidP="00F7754F">
            <w:pPr>
              <w:spacing w:line="240" w:lineRule="atLeast"/>
              <w:ind w:left="-108" w:right="-108"/>
              <w:jc w:val="center"/>
              <w:rPr>
                <w:rFonts w:ascii="Times New Roman" w:eastAsia="Times New Roman" w:hAnsi="Times New Roman" w:cs="Times New Roman"/>
                <w:sz w:val="22"/>
                <w:szCs w:val="22"/>
              </w:rPr>
            </w:pPr>
          </w:p>
        </w:tc>
        <w:tc>
          <w:tcPr>
            <w:tcW w:w="1179" w:type="dxa"/>
          </w:tcPr>
          <w:p w:rsidR="0023022C" w:rsidRPr="00A870B1" w:rsidRDefault="0023022C" w:rsidP="00F7754F">
            <w:pPr>
              <w:pStyle w:val="acctmergecolhdg"/>
              <w:spacing w:line="240" w:lineRule="atLeast"/>
              <w:rPr>
                <w:b w:val="0"/>
                <w:bCs/>
                <w:szCs w:val="22"/>
              </w:rPr>
            </w:pPr>
            <w:r>
              <w:rPr>
                <w:b w:val="0"/>
                <w:bCs/>
                <w:szCs w:val="22"/>
              </w:rPr>
              <w:t>2019</w:t>
            </w:r>
          </w:p>
        </w:tc>
        <w:tc>
          <w:tcPr>
            <w:tcW w:w="270" w:type="dxa"/>
          </w:tcPr>
          <w:p w:rsidR="0023022C" w:rsidRPr="00A870B1" w:rsidRDefault="0023022C" w:rsidP="00F7754F">
            <w:pPr>
              <w:pStyle w:val="acctmergecolhdg"/>
              <w:spacing w:line="240" w:lineRule="atLeast"/>
              <w:rPr>
                <w:b w:val="0"/>
                <w:bCs/>
                <w:szCs w:val="22"/>
              </w:rPr>
            </w:pPr>
          </w:p>
        </w:tc>
        <w:tc>
          <w:tcPr>
            <w:tcW w:w="1161" w:type="dxa"/>
          </w:tcPr>
          <w:p w:rsidR="0023022C" w:rsidRPr="00A870B1" w:rsidRDefault="0023022C" w:rsidP="00F7754F">
            <w:pPr>
              <w:pStyle w:val="acctmergecolhdg"/>
              <w:spacing w:line="240" w:lineRule="atLeast"/>
              <w:rPr>
                <w:b w:val="0"/>
                <w:bCs/>
                <w:szCs w:val="22"/>
              </w:rPr>
            </w:pPr>
            <w:r>
              <w:rPr>
                <w:b w:val="0"/>
                <w:bCs/>
                <w:szCs w:val="22"/>
              </w:rPr>
              <w:t>2018</w:t>
            </w:r>
          </w:p>
        </w:tc>
      </w:tr>
      <w:tr w:rsidR="0023022C" w:rsidRPr="00422F13" w:rsidTr="00F7754F">
        <w:trPr>
          <w:trHeight w:hRule="exact" w:val="254"/>
        </w:trPr>
        <w:tc>
          <w:tcPr>
            <w:tcW w:w="3600" w:type="dxa"/>
          </w:tcPr>
          <w:p w:rsidR="0023022C" w:rsidRPr="008B005C" w:rsidRDefault="004E6F8F"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Maturity period</w:t>
            </w:r>
          </w:p>
        </w:tc>
        <w:tc>
          <w:tcPr>
            <w:tcW w:w="5580" w:type="dxa"/>
            <w:gridSpan w:val="7"/>
          </w:tcPr>
          <w:p w:rsidR="0023022C" w:rsidRPr="00422F13" w:rsidRDefault="0023022C" w:rsidP="00F77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4513B1" w:rsidRPr="00422F13" w:rsidTr="00F7754F">
        <w:tc>
          <w:tcPr>
            <w:tcW w:w="3600" w:type="dxa"/>
          </w:tcPr>
          <w:p w:rsidR="004513B1" w:rsidRPr="00FD04DA" w:rsidRDefault="004513B1" w:rsidP="004513B1">
            <w:pPr>
              <w:ind w:right="44"/>
              <w:rPr>
                <w:rFonts w:ascii="Times New Roman" w:hAnsi="Times New Roman" w:cs="Times New Roman"/>
                <w:sz w:val="22"/>
                <w:szCs w:val="22"/>
              </w:rPr>
            </w:pPr>
            <w:r w:rsidRPr="00FD04DA">
              <w:rPr>
                <w:rFonts w:ascii="Times New Roman" w:hAnsi="Times New Roman" w:cs="Times New Roman"/>
                <w:sz w:val="22"/>
                <w:szCs w:val="22"/>
              </w:rPr>
              <w:t xml:space="preserve">Within </w:t>
            </w:r>
            <w:r w:rsidR="004E6F8F">
              <w:rPr>
                <w:rFonts w:ascii="Times New Roman" w:hAnsi="Times New Roman" w:cs="Times New Roman"/>
                <w:sz w:val="22"/>
                <w:szCs w:val="22"/>
              </w:rPr>
              <w:t>1</w:t>
            </w:r>
            <w:r w:rsidRPr="00FD04DA">
              <w:rPr>
                <w:rFonts w:ascii="Times New Roman" w:hAnsi="Times New Roman" w:cs="Times New Roman"/>
                <w:sz w:val="22"/>
                <w:szCs w:val="22"/>
              </w:rPr>
              <w:t xml:space="preserve"> year</w:t>
            </w:r>
          </w:p>
        </w:tc>
        <w:tc>
          <w:tcPr>
            <w:tcW w:w="1260" w:type="dxa"/>
          </w:tcPr>
          <w:p w:rsidR="004513B1" w:rsidRPr="00547174" w:rsidRDefault="00B36507" w:rsidP="004513B1">
            <w:pPr>
              <w:tabs>
                <w:tab w:val="decimal" w:pos="1062"/>
              </w:tabs>
              <w:ind w:left="-90" w:right="-219"/>
              <w:rPr>
                <w:rFonts w:ascii="Times New Roman" w:hAnsi="Times New Roman"/>
                <w:sz w:val="22"/>
                <w:szCs w:val="22"/>
              </w:rPr>
            </w:pPr>
            <w:r>
              <w:rPr>
                <w:rFonts w:ascii="Times New Roman" w:hAnsi="Times New Roman"/>
                <w:sz w:val="22"/>
                <w:szCs w:val="22"/>
              </w:rPr>
              <w:t>40,520,790</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tcPr>
          <w:p w:rsidR="004513B1" w:rsidRPr="00422F13" w:rsidRDefault="004513B1" w:rsidP="004513B1">
            <w:pPr>
              <w:tabs>
                <w:tab w:val="decimal" w:pos="1029"/>
              </w:tabs>
              <w:ind w:left="-90" w:right="-219"/>
              <w:rPr>
                <w:rFonts w:ascii="Times New Roman" w:hAnsi="Times New Roman" w:cs="Times New Roman"/>
                <w:sz w:val="22"/>
                <w:szCs w:val="22"/>
              </w:rPr>
            </w:pPr>
            <w:r>
              <w:rPr>
                <w:rFonts w:ascii="Times New Roman" w:hAnsi="Times New Roman"/>
                <w:sz w:val="22"/>
                <w:szCs w:val="22"/>
              </w:rPr>
              <w:t>42,911,828</w:t>
            </w:r>
          </w:p>
        </w:tc>
        <w:tc>
          <w:tcPr>
            <w:tcW w:w="270" w:type="dxa"/>
          </w:tcPr>
          <w:p w:rsidR="004513B1" w:rsidRPr="00422F13" w:rsidRDefault="004513B1" w:rsidP="004513B1">
            <w:pPr>
              <w:tabs>
                <w:tab w:val="decimal" w:pos="972"/>
              </w:tabs>
              <w:spacing w:line="240" w:lineRule="atLeast"/>
              <w:ind w:left="-115" w:right="44"/>
              <w:rPr>
                <w:rFonts w:ascii="Times New Roman" w:hAnsi="Times New Roman" w:cs="Times New Roman"/>
                <w:sz w:val="22"/>
                <w:szCs w:val="22"/>
              </w:rPr>
            </w:pPr>
          </w:p>
        </w:tc>
        <w:tc>
          <w:tcPr>
            <w:tcW w:w="1179" w:type="dxa"/>
          </w:tcPr>
          <w:p w:rsidR="004513B1" w:rsidRPr="00422F13" w:rsidRDefault="004513B1" w:rsidP="004513B1">
            <w:pPr>
              <w:tabs>
                <w:tab w:val="decimal" w:pos="1062"/>
              </w:tabs>
              <w:ind w:left="-108" w:right="44"/>
              <w:rPr>
                <w:rFonts w:ascii="Times New Roman" w:hAnsi="Times New Roman" w:cs="Times New Roman"/>
                <w:sz w:val="22"/>
                <w:szCs w:val="22"/>
              </w:rPr>
            </w:pPr>
            <w:r>
              <w:rPr>
                <w:rFonts w:ascii="Times New Roman" w:hAnsi="Times New Roman" w:cs="Times New Roman"/>
                <w:sz w:val="22"/>
                <w:szCs w:val="22"/>
              </w:rPr>
              <w:t>8,349,148</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61" w:type="dxa"/>
          </w:tcPr>
          <w:p w:rsidR="004513B1" w:rsidRPr="00422F13" w:rsidRDefault="004513B1" w:rsidP="004513B1">
            <w:pPr>
              <w:tabs>
                <w:tab w:val="decimal" w:pos="1062"/>
              </w:tabs>
              <w:ind w:left="-108" w:right="44"/>
              <w:rPr>
                <w:rFonts w:ascii="Times New Roman" w:hAnsi="Times New Roman" w:cs="Times New Roman"/>
                <w:sz w:val="22"/>
                <w:szCs w:val="22"/>
              </w:rPr>
            </w:pPr>
            <w:r w:rsidRPr="00921B78">
              <w:rPr>
                <w:rFonts w:ascii="Times New Roman" w:hAnsi="Times New Roman"/>
                <w:sz w:val="22"/>
                <w:szCs w:val="22"/>
              </w:rPr>
              <w:t>6,753,405</w:t>
            </w:r>
          </w:p>
        </w:tc>
      </w:tr>
      <w:tr w:rsidR="004513B1" w:rsidRPr="00422F13" w:rsidTr="00F7754F">
        <w:tc>
          <w:tcPr>
            <w:tcW w:w="3600" w:type="dxa"/>
          </w:tcPr>
          <w:p w:rsidR="004513B1" w:rsidRPr="00FD04DA" w:rsidRDefault="000D3D52" w:rsidP="004513B1">
            <w:pPr>
              <w:ind w:right="-177"/>
              <w:rPr>
                <w:rFonts w:ascii="Times New Roman" w:hAnsi="Times New Roman" w:cs="Times New Roman"/>
                <w:sz w:val="22"/>
                <w:szCs w:val="22"/>
              </w:rPr>
            </w:pPr>
            <w:r>
              <w:rPr>
                <w:rFonts w:ascii="Times New Roman" w:hAnsi="Times New Roman" w:cs="Times New Roman"/>
                <w:sz w:val="22"/>
                <w:szCs w:val="22"/>
              </w:rPr>
              <w:t>1-5 years</w:t>
            </w:r>
          </w:p>
        </w:tc>
        <w:tc>
          <w:tcPr>
            <w:tcW w:w="1260" w:type="dxa"/>
          </w:tcPr>
          <w:p w:rsidR="004513B1" w:rsidRPr="00422F13" w:rsidRDefault="003B3C95" w:rsidP="00F42DB0">
            <w:pPr>
              <w:tabs>
                <w:tab w:val="decimal" w:pos="1062"/>
              </w:tabs>
              <w:ind w:left="-90" w:right="-219"/>
              <w:rPr>
                <w:rFonts w:ascii="Times New Roman" w:hAnsi="Times New Roman" w:cs="Times New Roman"/>
                <w:sz w:val="22"/>
                <w:szCs w:val="22"/>
              </w:rPr>
            </w:pPr>
            <w:r>
              <w:rPr>
                <w:rFonts w:ascii="Times New Roman" w:hAnsi="Times New Roman" w:cs="Times New Roman"/>
                <w:sz w:val="22"/>
                <w:szCs w:val="22"/>
              </w:rPr>
              <w:t>7</w:t>
            </w:r>
            <w:r w:rsidR="00F42DB0">
              <w:rPr>
                <w:rFonts w:ascii="Times New Roman" w:hAnsi="Times New Roman" w:cs="Times New Roman"/>
                <w:sz w:val="22"/>
                <w:szCs w:val="22"/>
              </w:rPr>
              <w:t>1</w:t>
            </w:r>
            <w:r w:rsidR="00B36507">
              <w:rPr>
                <w:rFonts w:ascii="Times New Roman" w:hAnsi="Times New Roman" w:cs="Times New Roman"/>
                <w:sz w:val="22"/>
                <w:szCs w:val="22"/>
              </w:rPr>
              <w:t>,</w:t>
            </w:r>
            <w:r w:rsidR="00F42DB0">
              <w:rPr>
                <w:rFonts w:ascii="Times New Roman" w:hAnsi="Times New Roman" w:cs="Times New Roman"/>
                <w:sz w:val="22"/>
                <w:szCs w:val="22"/>
              </w:rPr>
              <w:t>812</w:t>
            </w:r>
            <w:r w:rsidR="00B36507">
              <w:rPr>
                <w:rFonts w:ascii="Times New Roman" w:hAnsi="Times New Roman" w:cs="Times New Roman"/>
                <w:sz w:val="22"/>
                <w:szCs w:val="22"/>
              </w:rPr>
              <w:t>,</w:t>
            </w:r>
            <w:r>
              <w:rPr>
                <w:rFonts w:ascii="Times New Roman" w:hAnsi="Times New Roman" w:cs="Times New Roman"/>
                <w:sz w:val="22"/>
                <w:szCs w:val="22"/>
              </w:rPr>
              <w:t>7</w:t>
            </w:r>
            <w:r w:rsidR="00F42DB0">
              <w:rPr>
                <w:rFonts w:ascii="Times New Roman" w:hAnsi="Times New Roman" w:cs="Times New Roman"/>
                <w:sz w:val="22"/>
                <w:szCs w:val="22"/>
              </w:rPr>
              <w:t>42</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tcPr>
          <w:p w:rsidR="004513B1" w:rsidRPr="00422F13" w:rsidRDefault="004513B1" w:rsidP="004513B1">
            <w:pPr>
              <w:tabs>
                <w:tab w:val="decimal" w:pos="1029"/>
              </w:tabs>
              <w:ind w:left="-90" w:right="-219"/>
              <w:rPr>
                <w:rFonts w:ascii="Times New Roman" w:hAnsi="Times New Roman" w:cs="Times New Roman"/>
                <w:sz w:val="22"/>
                <w:szCs w:val="22"/>
              </w:rPr>
            </w:pPr>
            <w:r>
              <w:rPr>
                <w:rFonts w:ascii="Times New Roman" w:hAnsi="Times New Roman" w:cs="Times New Roman"/>
                <w:sz w:val="22"/>
                <w:szCs w:val="22"/>
              </w:rPr>
              <w:t>49,186,007</w:t>
            </w:r>
          </w:p>
        </w:tc>
        <w:tc>
          <w:tcPr>
            <w:tcW w:w="270" w:type="dxa"/>
          </w:tcPr>
          <w:p w:rsidR="004513B1" w:rsidRPr="00422F13" w:rsidRDefault="004513B1" w:rsidP="004513B1">
            <w:pPr>
              <w:tabs>
                <w:tab w:val="decimal" w:pos="972"/>
              </w:tabs>
              <w:spacing w:line="240" w:lineRule="atLeast"/>
              <w:ind w:left="-115" w:right="44"/>
              <w:rPr>
                <w:rFonts w:ascii="Times New Roman" w:hAnsi="Times New Roman" w:cs="Times New Roman"/>
                <w:sz w:val="22"/>
                <w:szCs w:val="22"/>
              </w:rPr>
            </w:pPr>
          </w:p>
        </w:tc>
        <w:tc>
          <w:tcPr>
            <w:tcW w:w="1179" w:type="dxa"/>
          </w:tcPr>
          <w:p w:rsidR="004513B1" w:rsidRPr="00422F13" w:rsidRDefault="004513B1">
            <w:pPr>
              <w:tabs>
                <w:tab w:val="decimal" w:pos="1062"/>
              </w:tabs>
              <w:ind w:left="-108" w:right="44"/>
              <w:rPr>
                <w:rFonts w:ascii="Times New Roman" w:hAnsi="Times New Roman" w:cs="Times New Roman"/>
                <w:sz w:val="22"/>
                <w:szCs w:val="22"/>
              </w:rPr>
            </w:pPr>
            <w:r>
              <w:rPr>
                <w:rFonts w:ascii="Times New Roman" w:hAnsi="Times New Roman" w:cs="Times New Roman"/>
                <w:sz w:val="22"/>
                <w:szCs w:val="22"/>
              </w:rPr>
              <w:t>24,314,</w:t>
            </w:r>
            <w:r w:rsidR="00FF2186">
              <w:rPr>
                <w:rFonts w:ascii="Times New Roman" w:hAnsi="Times New Roman" w:cs="Times New Roman"/>
                <w:sz w:val="22"/>
                <w:szCs w:val="22"/>
              </w:rPr>
              <w:t>336</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61" w:type="dxa"/>
          </w:tcPr>
          <w:p w:rsidR="004513B1" w:rsidRPr="00422F13" w:rsidRDefault="004513B1" w:rsidP="004513B1">
            <w:pPr>
              <w:tabs>
                <w:tab w:val="decimal" w:pos="1062"/>
              </w:tabs>
              <w:ind w:left="-108" w:right="44"/>
              <w:rPr>
                <w:rFonts w:ascii="Times New Roman" w:hAnsi="Times New Roman" w:cs="Times New Roman"/>
                <w:sz w:val="22"/>
                <w:szCs w:val="22"/>
              </w:rPr>
            </w:pPr>
            <w:r>
              <w:rPr>
                <w:rFonts w:ascii="Times New Roman" w:hAnsi="Times New Roman" w:cs="Times New Roman"/>
                <w:sz w:val="22"/>
                <w:szCs w:val="22"/>
              </w:rPr>
              <w:t>23,771,042</w:t>
            </w:r>
          </w:p>
        </w:tc>
      </w:tr>
      <w:tr w:rsidR="004513B1" w:rsidRPr="00422F13" w:rsidTr="00F7754F">
        <w:tc>
          <w:tcPr>
            <w:tcW w:w="3600" w:type="dxa"/>
          </w:tcPr>
          <w:p w:rsidR="004513B1" w:rsidRPr="00FD04DA" w:rsidRDefault="004513B1" w:rsidP="004513B1">
            <w:pPr>
              <w:ind w:right="44"/>
              <w:rPr>
                <w:rFonts w:ascii="Times New Roman" w:hAnsi="Times New Roman" w:cs="Times New Roman"/>
                <w:sz w:val="22"/>
                <w:szCs w:val="22"/>
              </w:rPr>
            </w:pPr>
            <w:r w:rsidRPr="00FD04DA">
              <w:rPr>
                <w:rFonts w:ascii="Times New Roman" w:hAnsi="Times New Roman" w:cs="Times New Roman"/>
                <w:sz w:val="22"/>
                <w:szCs w:val="22"/>
              </w:rPr>
              <w:t>After</w:t>
            </w:r>
            <w:r w:rsidR="000D3D52">
              <w:rPr>
                <w:rFonts w:ascii="Times New Roman" w:hAnsi="Times New Roman" w:cs="Times New Roman"/>
                <w:sz w:val="22"/>
                <w:szCs w:val="22"/>
              </w:rPr>
              <w:t xml:space="preserve"> 5</w:t>
            </w:r>
            <w:r w:rsidRPr="00FD04DA">
              <w:rPr>
                <w:rFonts w:ascii="Times New Roman" w:hAnsi="Times New Roman" w:cs="Times New Roman"/>
                <w:sz w:val="22"/>
                <w:szCs w:val="22"/>
              </w:rPr>
              <w:t xml:space="preserve"> years</w:t>
            </w:r>
          </w:p>
        </w:tc>
        <w:tc>
          <w:tcPr>
            <w:tcW w:w="1260" w:type="dxa"/>
            <w:tcBorders>
              <w:bottom w:val="single" w:sz="4" w:space="0" w:color="auto"/>
            </w:tcBorders>
          </w:tcPr>
          <w:p w:rsidR="004513B1" w:rsidRPr="00422F13" w:rsidRDefault="003B3C95">
            <w:pPr>
              <w:tabs>
                <w:tab w:val="decimal" w:pos="1062"/>
              </w:tabs>
              <w:ind w:left="-90" w:right="-219"/>
              <w:rPr>
                <w:rFonts w:ascii="Times New Roman" w:hAnsi="Times New Roman" w:cs="Times New Roman"/>
                <w:sz w:val="22"/>
                <w:szCs w:val="22"/>
              </w:rPr>
            </w:pPr>
            <w:r>
              <w:rPr>
                <w:rFonts w:ascii="Times New Roman" w:hAnsi="Times New Roman" w:cs="Times New Roman"/>
                <w:sz w:val="22"/>
                <w:szCs w:val="22"/>
              </w:rPr>
              <w:t>3</w:t>
            </w:r>
            <w:r w:rsidR="00F42DB0">
              <w:rPr>
                <w:rFonts w:ascii="Times New Roman" w:hAnsi="Times New Roman" w:cs="Times New Roman"/>
                <w:sz w:val="22"/>
                <w:szCs w:val="22"/>
              </w:rPr>
              <w:t>3</w:t>
            </w:r>
            <w:r w:rsidR="00B36507">
              <w:rPr>
                <w:rFonts w:ascii="Times New Roman" w:hAnsi="Times New Roman" w:cs="Times New Roman"/>
                <w:sz w:val="22"/>
                <w:szCs w:val="22"/>
              </w:rPr>
              <w:t>,</w:t>
            </w:r>
            <w:r w:rsidR="00F42DB0">
              <w:rPr>
                <w:rFonts w:ascii="Times New Roman" w:hAnsi="Times New Roman" w:cs="Times New Roman"/>
                <w:sz w:val="22"/>
                <w:szCs w:val="22"/>
              </w:rPr>
              <w:t>798</w:t>
            </w:r>
            <w:r w:rsidR="00B36507">
              <w:rPr>
                <w:rFonts w:ascii="Times New Roman" w:hAnsi="Times New Roman" w:cs="Times New Roman"/>
                <w:sz w:val="22"/>
                <w:szCs w:val="22"/>
              </w:rPr>
              <w:t>,</w:t>
            </w:r>
            <w:r w:rsidR="00F42DB0">
              <w:rPr>
                <w:rFonts w:ascii="Times New Roman" w:hAnsi="Times New Roman" w:cs="Times New Roman"/>
                <w:sz w:val="22"/>
                <w:szCs w:val="22"/>
              </w:rPr>
              <w:t>471</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tcBorders>
              <w:bottom w:val="single" w:sz="4" w:space="0" w:color="auto"/>
            </w:tcBorders>
          </w:tcPr>
          <w:p w:rsidR="004513B1" w:rsidRPr="00422F13" w:rsidRDefault="004513B1" w:rsidP="004513B1">
            <w:pPr>
              <w:tabs>
                <w:tab w:val="decimal" w:pos="1029"/>
              </w:tabs>
              <w:ind w:left="-90" w:right="-219"/>
              <w:rPr>
                <w:rFonts w:ascii="Times New Roman" w:hAnsi="Times New Roman" w:cs="Times New Roman"/>
                <w:sz w:val="22"/>
                <w:szCs w:val="22"/>
              </w:rPr>
            </w:pPr>
            <w:r>
              <w:rPr>
                <w:rFonts w:ascii="Times New Roman" w:hAnsi="Times New Roman" w:cs="Times New Roman"/>
                <w:sz w:val="22"/>
                <w:szCs w:val="22"/>
              </w:rPr>
              <w:t>44,058,303</w:t>
            </w:r>
          </w:p>
        </w:tc>
        <w:tc>
          <w:tcPr>
            <w:tcW w:w="270" w:type="dxa"/>
          </w:tcPr>
          <w:p w:rsidR="004513B1" w:rsidRPr="00422F13" w:rsidRDefault="004513B1" w:rsidP="004513B1">
            <w:pPr>
              <w:tabs>
                <w:tab w:val="decimal" w:pos="972"/>
              </w:tabs>
              <w:spacing w:line="240" w:lineRule="atLeast"/>
              <w:ind w:left="-115" w:right="44"/>
              <w:rPr>
                <w:rFonts w:ascii="Times New Roman" w:hAnsi="Times New Roman" w:cs="Times New Roman"/>
                <w:sz w:val="22"/>
                <w:szCs w:val="22"/>
              </w:rPr>
            </w:pPr>
          </w:p>
        </w:tc>
        <w:tc>
          <w:tcPr>
            <w:tcW w:w="1179" w:type="dxa"/>
            <w:tcBorders>
              <w:bottom w:val="single" w:sz="4" w:space="0" w:color="auto"/>
            </w:tcBorders>
          </w:tcPr>
          <w:p w:rsidR="004513B1" w:rsidRPr="00422F13" w:rsidRDefault="004513B1" w:rsidP="004513B1">
            <w:pPr>
              <w:tabs>
                <w:tab w:val="decimal" w:pos="1062"/>
              </w:tabs>
              <w:ind w:left="-108" w:right="44"/>
              <w:rPr>
                <w:rFonts w:ascii="Times New Roman" w:hAnsi="Times New Roman" w:cs="Times New Roman"/>
                <w:sz w:val="22"/>
                <w:szCs w:val="22"/>
              </w:rPr>
            </w:pPr>
            <w:r>
              <w:rPr>
                <w:rFonts w:ascii="Times New Roman" w:hAnsi="Times New Roman" w:cs="Times New Roman"/>
                <w:sz w:val="22"/>
                <w:szCs w:val="22"/>
              </w:rPr>
              <w:t>24,134,730</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61" w:type="dxa"/>
            <w:tcBorders>
              <w:bottom w:val="single" w:sz="4" w:space="0" w:color="auto"/>
            </w:tcBorders>
          </w:tcPr>
          <w:p w:rsidR="004513B1" w:rsidRPr="00422F13" w:rsidRDefault="004513B1" w:rsidP="004513B1">
            <w:pPr>
              <w:tabs>
                <w:tab w:val="decimal" w:pos="1062"/>
              </w:tabs>
              <w:ind w:left="-108" w:right="44"/>
              <w:rPr>
                <w:rFonts w:ascii="Times New Roman" w:hAnsi="Times New Roman" w:cs="Times New Roman"/>
                <w:sz w:val="22"/>
                <w:szCs w:val="22"/>
              </w:rPr>
            </w:pPr>
            <w:r>
              <w:rPr>
                <w:rFonts w:ascii="Times New Roman" w:hAnsi="Times New Roman" w:cs="Times New Roman"/>
                <w:sz w:val="22"/>
                <w:szCs w:val="22"/>
              </w:rPr>
              <w:t>28,281,428</w:t>
            </w:r>
          </w:p>
        </w:tc>
      </w:tr>
      <w:tr w:rsidR="004513B1" w:rsidRPr="00422F13" w:rsidTr="00F7754F">
        <w:tc>
          <w:tcPr>
            <w:tcW w:w="3600" w:type="dxa"/>
            <w:vAlign w:val="center"/>
          </w:tcPr>
          <w:p w:rsidR="004513B1" w:rsidRPr="00FD04DA" w:rsidRDefault="004513B1" w:rsidP="004513B1">
            <w:pPr>
              <w:ind w:right="44"/>
              <w:rPr>
                <w:rFonts w:ascii="Times New Roman" w:hAnsi="Times New Roman" w:cs="Times New Roman"/>
                <w:b/>
                <w:bCs/>
                <w:sz w:val="22"/>
                <w:szCs w:val="22"/>
              </w:rPr>
            </w:pPr>
            <w:r w:rsidRPr="00FD04D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4513B1" w:rsidRPr="00422F13" w:rsidRDefault="004513B1">
            <w:pPr>
              <w:tabs>
                <w:tab w:val="decimal" w:pos="1062"/>
              </w:tabs>
              <w:ind w:left="-90" w:right="-219"/>
              <w:rPr>
                <w:rFonts w:ascii="Times New Roman" w:hAnsi="Times New Roman" w:cs="Times New Roman"/>
                <w:b/>
                <w:bCs/>
                <w:sz w:val="22"/>
                <w:szCs w:val="22"/>
              </w:rPr>
            </w:pPr>
            <w:r>
              <w:rPr>
                <w:rFonts w:ascii="Times New Roman" w:hAnsi="Times New Roman" w:cs="Times New Roman"/>
                <w:b/>
                <w:bCs/>
                <w:sz w:val="22"/>
                <w:szCs w:val="22"/>
              </w:rPr>
              <w:t>146,132,</w:t>
            </w:r>
            <w:r w:rsidR="00FF2186">
              <w:rPr>
                <w:rFonts w:ascii="Times New Roman" w:hAnsi="Times New Roman" w:cs="Times New Roman"/>
                <w:b/>
                <w:bCs/>
                <w:sz w:val="22"/>
                <w:szCs w:val="22"/>
              </w:rPr>
              <w:t>00</w:t>
            </w:r>
            <w:r w:rsidR="00F42DB0">
              <w:rPr>
                <w:rFonts w:ascii="Times New Roman" w:hAnsi="Times New Roman" w:cs="Times New Roman"/>
                <w:b/>
                <w:bCs/>
                <w:sz w:val="22"/>
                <w:szCs w:val="22"/>
              </w:rPr>
              <w:t>3</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tcPr>
          <w:p w:rsidR="004513B1" w:rsidRPr="00422F13" w:rsidRDefault="004513B1" w:rsidP="004513B1">
            <w:pPr>
              <w:tabs>
                <w:tab w:val="decimal" w:pos="1029"/>
              </w:tabs>
              <w:ind w:left="-90" w:right="-219"/>
              <w:rPr>
                <w:rFonts w:ascii="Times New Roman" w:hAnsi="Times New Roman" w:cs="Times New Roman"/>
                <w:b/>
                <w:bCs/>
                <w:sz w:val="22"/>
                <w:szCs w:val="22"/>
              </w:rPr>
            </w:pPr>
            <w:r>
              <w:rPr>
                <w:rFonts w:ascii="Times New Roman" w:hAnsi="Times New Roman" w:cs="Times New Roman"/>
                <w:b/>
                <w:bCs/>
                <w:sz w:val="22"/>
                <w:szCs w:val="22"/>
              </w:rPr>
              <w:t>136,156,138</w:t>
            </w:r>
          </w:p>
        </w:tc>
        <w:tc>
          <w:tcPr>
            <w:tcW w:w="270" w:type="dxa"/>
          </w:tcPr>
          <w:p w:rsidR="004513B1" w:rsidRPr="00F560EF" w:rsidRDefault="004513B1" w:rsidP="004513B1">
            <w:pPr>
              <w:tabs>
                <w:tab w:val="decimal" w:pos="972"/>
              </w:tabs>
              <w:spacing w:line="240" w:lineRule="atLeast"/>
              <w:ind w:left="-115"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rsidR="004513B1" w:rsidRPr="00422F13" w:rsidRDefault="004513B1">
            <w:pPr>
              <w:tabs>
                <w:tab w:val="decimal" w:pos="1062"/>
              </w:tabs>
              <w:ind w:left="-108" w:right="44"/>
              <w:rPr>
                <w:rFonts w:ascii="Times New Roman" w:hAnsi="Times New Roman" w:cs="Times New Roman"/>
                <w:b/>
                <w:bCs/>
                <w:sz w:val="22"/>
                <w:szCs w:val="22"/>
              </w:rPr>
            </w:pPr>
            <w:r w:rsidRPr="007742CF">
              <w:rPr>
                <w:rFonts w:ascii="Times New Roman" w:hAnsi="Times New Roman" w:cs="Times New Roman"/>
                <w:b/>
                <w:bCs/>
                <w:sz w:val="22"/>
                <w:szCs w:val="22"/>
              </w:rPr>
              <w:t>56,798,</w:t>
            </w:r>
            <w:r w:rsidR="00FF2186" w:rsidRPr="007742CF">
              <w:rPr>
                <w:rFonts w:ascii="Times New Roman" w:hAnsi="Times New Roman" w:cs="Times New Roman"/>
                <w:b/>
                <w:bCs/>
                <w:sz w:val="22"/>
                <w:szCs w:val="22"/>
              </w:rPr>
              <w:t>21</w:t>
            </w:r>
            <w:r w:rsidR="00FF2186">
              <w:rPr>
                <w:rFonts w:ascii="Times New Roman" w:hAnsi="Times New Roman" w:cs="Times New Roman"/>
                <w:b/>
                <w:bCs/>
                <w:sz w:val="22"/>
                <w:szCs w:val="22"/>
              </w:rPr>
              <w:t>4</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61" w:type="dxa"/>
            <w:tcBorders>
              <w:top w:val="single" w:sz="4" w:space="0" w:color="auto"/>
              <w:bottom w:val="double" w:sz="4" w:space="0" w:color="auto"/>
            </w:tcBorders>
          </w:tcPr>
          <w:p w:rsidR="004513B1" w:rsidRPr="00422F13" w:rsidRDefault="004513B1" w:rsidP="004513B1">
            <w:pPr>
              <w:tabs>
                <w:tab w:val="decimal" w:pos="1062"/>
              </w:tabs>
              <w:ind w:left="-108" w:right="44"/>
              <w:rPr>
                <w:rFonts w:ascii="Times New Roman" w:hAnsi="Times New Roman" w:cs="Times New Roman"/>
                <w:b/>
                <w:bCs/>
                <w:sz w:val="22"/>
                <w:szCs w:val="22"/>
              </w:rPr>
            </w:pPr>
            <w:r>
              <w:rPr>
                <w:rFonts w:ascii="Times New Roman" w:hAnsi="Times New Roman" w:cs="Times New Roman"/>
                <w:b/>
                <w:bCs/>
                <w:sz w:val="22"/>
                <w:szCs w:val="22"/>
              </w:rPr>
              <w:t>58,805,875</w:t>
            </w:r>
          </w:p>
        </w:tc>
      </w:tr>
    </w:tbl>
    <w:p w:rsidR="0023022C" w:rsidRDefault="0023022C" w:rsidP="00753E88">
      <w:pPr>
        <w:tabs>
          <w:tab w:val="left" w:pos="540"/>
        </w:tabs>
        <w:spacing w:line="240" w:lineRule="atLeast"/>
        <w:ind w:right="44"/>
        <w:jc w:val="thaiDistribute"/>
        <w:rPr>
          <w:rFonts w:ascii="Times New Roman" w:hAnsi="Times New Roman" w:cs="Times New Roman"/>
          <w:b/>
          <w:bCs/>
          <w:i/>
          <w:iCs/>
          <w:sz w:val="22"/>
          <w:szCs w:val="22"/>
        </w:rPr>
      </w:pPr>
    </w:p>
    <w:p w:rsidR="00753E88" w:rsidRPr="00422F13" w:rsidRDefault="00753E88" w:rsidP="0094517E">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Short-term loans from financial institutions</w:t>
      </w:r>
    </w:p>
    <w:p w:rsidR="00753E88" w:rsidRPr="00167175" w:rsidRDefault="00753E88" w:rsidP="00753E88">
      <w:pPr>
        <w:spacing w:line="240" w:lineRule="atLeast"/>
        <w:ind w:left="540" w:right="44"/>
        <w:jc w:val="both"/>
        <w:rPr>
          <w:rFonts w:ascii="Times New Roman" w:hAnsi="Times New Roman" w:cs="Times New Roman"/>
          <w:sz w:val="22"/>
          <w:szCs w:val="22"/>
        </w:rPr>
      </w:pPr>
    </w:p>
    <w:p w:rsidR="00753E88" w:rsidRPr="00422F13" w:rsidRDefault="00753E88" w:rsidP="00753E88">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rsidR="00753E88" w:rsidRPr="00422F13" w:rsidRDefault="00753E88" w:rsidP="00753E88">
      <w:pPr>
        <w:tabs>
          <w:tab w:val="left" w:pos="540"/>
        </w:tabs>
        <w:ind w:left="540" w:right="44"/>
        <w:jc w:val="both"/>
        <w:rPr>
          <w:rFonts w:ascii="Times New Roman" w:hAnsi="Times New Roman" w:cs="Times New Roman"/>
          <w:sz w:val="18"/>
          <w:szCs w:val="22"/>
        </w:rPr>
      </w:pPr>
    </w:p>
    <w:tbl>
      <w:tblPr>
        <w:tblW w:w="9180" w:type="dxa"/>
        <w:tblInd w:w="558" w:type="dxa"/>
        <w:tblLayout w:type="fixed"/>
        <w:tblLook w:val="0000" w:firstRow="0" w:lastRow="0" w:firstColumn="0" w:lastColumn="0" w:noHBand="0" w:noVBand="0"/>
      </w:tblPr>
      <w:tblGrid>
        <w:gridCol w:w="3600"/>
        <w:gridCol w:w="1260"/>
        <w:gridCol w:w="270"/>
        <w:gridCol w:w="1170"/>
        <w:gridCol w:w="270"/>
        <w:gridCol w:w="1170"/>
        <w:gridCol w:w="270"/>
        <w:gridCol w:w="1170"/>
      </w:tblGrid>
      <w:tr w:rsidR="00753E88" w:rsidRPr="00422F13" w:rsidTr="0032413F">
        <w:tc>
          <w:tcPr>
            <w:tcW w:w="3600" w:type="dxa"/>
          </w:tcPr>
          <w:p w:rsidR="00753E88" w:rsidRPr="00422F13" w:rsidRDefault="00753E88" w:rsidP="00B6090A">
            <w:pPr>
              <w:ind w:right="-800"/>
              <w:rPr>
                <w:rFonts w:ascii="Times New Roman" w:hAnsi="Times New Roman" w:cs="Times New Roman"/>
                <w:b/>
                <w:bCs/>
                <w:i/>
                <w:iCs/>
                <w:sz w:val="22"/>
                <w:szCs w:val="22"/>
              </w:rPr>
            </w:pPr>
          </w:p>
        </w:tc>
        <w:tc>
          <w:tcPr>
            <w:tcW w:w="2700" w:type="dxa"/>
            <w:gridSpan w:val="3"/>
          </w:tcPr>
          <w:p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rsidR="00753E88" w:rsidRPr="00422F13" w:rsidRDefault="00753E88" w:rsidP="00B6090A">
            <w:pPr>
              <w:ind w:left="-90" w:right="44"/>
              <w:jc w:val="right"/>
              <w:rPr>
                <w:rFonts w:ascii="Times New Roman" w:hAnsi="Times New Roman" w:cs="Times New Roman"/>
                <w:sz w:val="22"/>
                <w:szCs w:val="22"/>
              </w:rPr>
            </w:pPr>
          </w:p>
        </w:tc>
        <w:tc>
          <w:tcPr>
            <w:tcW w:w="2610" w:type="dxa"/>
            <w:gridSpan w:val="3"/>
          </w:tcPr>
          <w:p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rsidTr="0032413F">
        <w:tc>
          <w:tcPr>
            <w:tcW w:w="3600" w:type="dxa"/>
          </w:tcPr>
          <w:p w:rsidR="00753E88" w:rsidRPr="00422F13" w:rsidRDefault="00753E88" w:rsidP="00B6090A">
            <w:pPr>
              <w:ind w:right="-80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00" w:type="dxa"/>
            <w:gridSpan w:val="3"/>
          </w:tcPr>
          <w:p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rsidR="00753E88" w:rsidRPr="00422F13" w:rsidRDefault="00753E88" w:rsidP="00B6090A">
            <w:pPr>
              <w:ind w:left="-90" w:right="44"/>
              <w:jc w:val="right"/>
              <w:rPr>
                <w:rFonts w:ascii="Times New Roman" w:hAnsi="Times New Roman" w:cs="Times New Roman"/>
                <w:sz w:val="22"/>
                <w:szCs w:val="22"/>
              </w:rPr>
            </w:pPr>
          </w:p>
        </w:tc>
        <w:tc>
          <w:tcPr>
            <w:tcW w:w="2610" w:type="dxa"/>
            <w:gridSpan w:val="3"/>
          </w:tcPr>
          <w:p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722919" w:rsidRPr="00422F13" w:rsidTr="0032413F">
        <w:tc>
          <w:tcPr>
            <w:tcW w:w="3600" w:type="dxa"/>
          </w:tcPr>
          <w:p w:rsidR="00722919" w:rsidRPr="00422F13" w:rsidRDefault="00722919" w:rsidP="00722919">
            <w:pPr>
              <w:tabs>
                <w:tab w:val="left" w:pos="252"/>
              </w:tabs>
              <w:ind w:right="-800"/>
              <w:rPr>
                <w:rFonts w:ascii="Times New Roman" w:hAnsi="Times New Roman" w:cs="Times New Roman"/>
                <w:b/>
                <w:bCs/>
                <w:i/>
                <w:iCs/>
                <w:sz w:val="22"/>
                <w:szCs w:val="22"/>
              </w:rPr>
            </w:pPr>
          </w:p>
        </w:tc>
        <w:tc>
          <w:tcPr>
            <w:tcW w:w="1260" w:type="dxa"/>
          </w:tcPr>
          <w:p w:rsidR="00722919" w:rsidRPr="00A870B1" w:rsidRDefault="00722919" w:rsidP="00722919">
            <w:pPr>
              <w:pStyle w:val="acctmergecolhdg"/>
              <w:spacing w:line="240" w:lineRule="atLeast"/>
              <w:rPr>
                <w:b w:val="0"/>
                <w:bCs/>
                <w:szCs w:val="22"/>
              </w:rPr>
            </w:pPr>
            <w:r>
              <w:rPr>
                <w:b w:val="0"/>
                <w:bCs/>
                <w:szCs w:val="22"/>
              </w:rPr>
              <w:t>2019</w:t>
            </w:r>
          </w:p>
        </w:tc>
        <w:tc>
          <w:tcPr>
            <w:tcW w:w="270" w:type="dxa"/>
          </w:tcPr>
          <w:p w:rsidR="00722919" w:rsidRPr="00A870B1" w:rsidRDefault="00722919" w:rsidP="00722919">
            <w:pPr>
              <w:pStyle w:val="acctmergecolhdg"/>
              <w:spacing w:line="240" w:lineRule="atLeast"/>
              <w:rPr>
                <w:b w:val="0"/>
                <w:bCs/>
                <w:szCs w:val="22"/>
              </w:rPr>
            </w:pPr>
          </w:p>
        </w:tc>
        <w:tc>
          <w:tcPr>
            <w:tcW w:w="1170" w:type="dxa"/>
          </w:tcPr>
          <w:p w:rsidR="00722919" w:rsidRPr="00A870B1" w:rsidRDefault="00722919" w:rsidP="00722919">
            <w:pPr>
              <w:pStyle w:val="acctmergecolhdg"/>
              <w:spacing w:line="240" w:lineRule="atLeast"/>
              <w:rPr>
                <w:b w:val="0"/>
                <w:bCs/>
                <w:szCs w:val="22"/>
              </w:rPr>
            </w:pPr>
            <w:r>
              <w:rPr>
                <w:b w:val="0"/>
                <w:bCs/>
                <w:szCs w:val="22"/>
              </w:rPr>
              <w:t>2018</w:t>
            </w:r>
          </w:p>
        </w:tc>
        <w:tc>
          <w:tcPr>
            <w:tcW w:w="270" w:type="dxa"/>
          </w:tcPr>
          <w:p w:rsidR="00722919" w:rsidRPr="00422F13" w:rsidRDefault="00722919" w:rsidP="0072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722919" w:rsidRPr="00A870B1" w:rsidRDefault="00722919" w:rsidP="00722919">
            <w:pPr>
              <w:pStyle w:val="acctmergecolhdg"/>
              <w:spacing w:line="240" w:lineRule="atLeast"/>
              <w:rPr>
                <w:b w:val="0"/>
                <w:bCs/>
                <w:szCs w:val="22"/>
              </w:rPr>
            </w:pPr>
            <w:r>
              <w:rPr>
                <w:b w:val="0"/>
                <w:bCs/>
                <w:szCs w:val="22"/>
              </w:rPr>
              <w:t>2019</w:t>
            </w:r>
          </w:p>
        </w:tc>
        <w:tc>
          <w:tcPr>
            <w:tcW w:w="270" w:type="dxa"/>
          </w:tcPr>
          <w:p w:rsidR="00722919" w:rsidRPr="00A870B1" w:rsidRDefault="00722919" w:rsidP="00722919">
            <w:pPr>
              <w:pStyle w:val="acctmergecolhdg"/>
              <w:spacing w:line="240" w:lineRule="atLeast"/>
              <w:rPr>
                <w:b w:val="0"/>
                <w:bCs/>
                <w:szCs w:val="22"/>
              </w:rPr>
            </w:pPr>
          </w:p>
        </w:tc>
        <w:tc>
          <w:tcPr>
            <w:tcW w:w="1170" w:type="dxa"/>
          </w:tcPr>
          <w:p w:rsidR="00722919" w:rsidRPr="00A870B1" w:rsidRDefault="00722919" w:rsidP="00722919">
            <w:pPr>
              <w:pStyle w:val="acctmergecolhdg"/>
              <w:spacing w:line="240" w:lineRule="atLeast"/>
              <w:rPr>
                <w:b w:val="0"/>
                <w:bCs/>
                <w:szCs w:val="22"/>
              </w:rPr>
            </w:pPr>
            <w:r>
              <w:rPr>
                <w:b w:val="0"/>
                <w:bCs/>
                <w:szCs w:val="22"/>
              </w:rPr>
              <w:t>2018</w:t>
            </w:r>
          </w:p>
        </w:tc>
      </w:tr>
      <w:tr w:rsidR="00722919" w:rsidRPr="00422F13" w:rsidTr="0032413F">
        <w:tc>
          <w:tcPr>
            <w:tcW w:w="3600" w:type="dxa"/>
          </w:tcPr>
          <w:p w:rsidR="00722919" w:rsidRPr="00422F13" w:rsidRDefault="00722919" w:rsidP="00722919">
            <w:pPr>
              <w:tabs>
                <w:tab w:val="left" w:pos="252"/>
              </w:tabs>
              <w:ind w:right="-800"/>
              <w:rPr>
                <w:rFonts w:ascii="Times New Roman" w:hAnsi="Times New Roman" w:cs="Times New Roman"/>
                <w:b/>
                <w:bCs/>
                <w:i/>
                <w:iCs/>
                <w:sz w:val="22"/>
                <w:szCs w:val="22"/>
              </w:rPr>
            </w:pPr>
          </w:p>
        </w:tc>
        <w:tc>
          <w:tcPr>
            <w:tcW w:w="5580" w:type="dxa"/>
            <w:gridSpan w:val="7"/>
          </w:tcPr>
          <w:p w:rsidR="00722919" w:rsidRPr="00422F13" w:rsidRDefault="00722919" w:rsidP="0072291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4513B1" w:rsidRPr="00422F13" w:rsidTr="0032413F">
        <w:tc>
          <w:tcPr>
            <w:tcW w:w="3600" w:type="dxa"/>
          </w:tcPr>
          <w:p w:rsidR="004513B1" w:rsidRPr="00F7694C" w:rsidRDefault="004513B1" w:rsidP="004513B1">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Secured short-term loan</w:t>
            </w:r>
          </w:p>
        </w:tc>
        <w:tc>
          <w:tcPr>
            <w:tcW w:w="1260" w:type="dxa"/>
            <w:vAlign w:val="bottom"/>
          </w:tcPr>
          <w:p w:rsidR="004513B1" w:rsidRPr="00422F13" w:rsidRDefault="004513B1" w:rsidP="004513B1">
            <w:pPr>
              <w:tabs>
                <w:tab w:val="decimal" w:pos="1062"/>
              </w:tabs>
              <w:spacing w:line="240" w:lineRule="atLeast"/>
              <w:ind w:left="-115"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1062"/>
              </w:tabs>
              <w:spacing w:line="240" w:lineRule="atLeast"/>
              <w:ind w:left="-115"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1062"/>
              </w:tabs>
              <w:spacing w:line="240" w:lineRule="atLeast"/>
              <w:ind w:left="-115"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32413F" w:rsidRDefault="004513B1" w:rsidP="004513B1">
            <w:pPr>
              <w:tabs>
                <w:tab w:val="decimal" w:pos="1044"/>
              </w:tabs>
              <w:ind w:left="-108"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1062"/>
              </w:tabs>
              <w:spacing w:line="240" w:lineRule="atLeast"/>
              <w:ind w:left="-115"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972"/>
              </w:tabs>
              <w:spacing w:line="240" w:lineRule="atLeast"/>
              <w:ind w:left="-72"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p>
        </w:tc>
        <w:tc>
          <w:tcPr>
            <w:tcW w:w="1260" w:type="dxa"/>
            <w:vAlign w:val="bottom"/>
          </w:tcPr>
          <w:p w:rsidR="004513B1" w:rsidRPr="00422F13" w:rsidRDefault="004513B1">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w:t>
            </w:r>
            <w:r w:rsidR="00F75BA3">
              <w:rPr>
                <w:rFonts w:ascii="Times New Roman" w:hAnsi="Times New Roman" w:cs="Times New Roman"/>
                <w:sz w:val="22"/>
                <w:szCs w:val="22"/>
              </w:rPr>
              <w:t>577</w:t>
            </w:r>
            <w:r>
              <w:rPr>
                <w:rFonts w:ascii="Times New Roman" w:hAnsi="Times New Roman" w:cs="Times New Roman"/>
                <w:sz w:val="22"/>
                <w:szCs w:val="22"/>
              </w:rPr>
              <w:t>,</w:t>
            </w:r>
            <w:r w:rsidR="00F75BA3">
              <w:rPr>
                <w:rFonts w:ascii="Times New Roman" w:hAnsi="Times New Roman" w:cs="Times New Roman"/>
                <w:sz w:val="22"/>
                <w:szCs w:val="22"/>
              </w:rPr>
              <w:t>699</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FE7147">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2,645,56</w:t>
            </w:r>
            <w:r w:rsidR="00FE7147">
              <w:rPr>
                <w:rFonts w:ascii="Times New Roman" w:hAnsi="Times New Roman" w:cs="Times New Roman"/>
                <w:sz w:val="22"/>
                <w:szCs w:val="22"/>
              </w:rPr>
              <w:t>1</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8209BA">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DB78E0" w:rsidRDefault="004513B1" w:rsidP="004513B1">
            <w:pPr>
              <w:tabs>
                <w:tab w:val="decimal" w:pos="606"/>
              </w:tabs>
              <w:spacing w:line="240" w:lineRule="atLeast"/>
              <w:ind w:left="-108" w:right="76"/>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4513B1" w:rsidRPr="00422F13" w:rsidTr="0032413F">
        <w:tc>
          <w:tcPr>
            <w:tcW w:w="3600" w:type="dxa"/>
          </w:tcPr>
          <w:p w:rsidR="004513B1" w:rsidRPr="00F7694C" w:rsidRDefault="004513B1" w:rsidP="004513B1">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15,320,631</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17,190,941</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972"/>
              </w:tabs>
              <w:ind w:left="-90" w:right="44"/>
              <w:rPr>
                <w:rFonts w:ascii="Times New Roman" w:hAnsi="Times New Roman" w:cs="Times New Roman"/>
                <w:sz w:val="22"/>
                <w:szCs w:val="22"/>
              </w:rPr>
            </w:pPr>
            <w:r w:rsidRPr="00B7474E">
              <w:rPr>
                <w:rFonts w:ascii="Times New Roman" w:hAnsi="Times New Roman" w:cs="Times New Roman"/>
                <w:sz w:val="22"/>
                <w:szCs w:val="22"/>
              </w:rPr>
              <w:t>4,961,000</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1044"/>
              </w:tabs>
              <w:ind w:left="-108" w:right="76"/>
              <w:rPr>
                <w:rFonts w:ascii="Times New Roman" w:hAnsi="Times New Roman" w:cs="Times New Roman"/>
                <w:sz w:val="22"/>
                <w:szCs w:val="22"/>
              </w:rPr>
            </w:pPr>
            <w:r w:rsidRPr="00F7694C">
              <w:rPr>
                <w:rFonts w:ascii="Times New Roman" w:hAnsi="Times New Roman" w:cs="Times New Roman"/>
                <w:sz w:val="22"/>
                <w:szCs w:val="22"/>
              </w:rPr>
              <w:t>2,833,000</w:t>
            </w:r>
          </w:p>
        </w:tc>
      </w:tr>
      <w:tr w:rsidR="004513B1" w:rsidRPr="00422F13" w:rsidTr="0032413F">
        <w:tc>
          <w:tcPr>
            <w:tcW w:w="3600" w:type="dxa"/>
          </w:tcPr>
          <w:p w:rsidR="004513B1" w:rsidRPr="00F7694C" w:rsidRDefault="004513B1" w:rsidP="004513B1">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97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s>
              <w:spacing w:line="240" w:lineRule="atLeas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 </w:t>
            </w:r>
            <w:r>
              <w:rPr>
                <w:rFonts w:ascii="Times New Roman" w:hAnsi="Times New Roman" w:cs="Times New Roman"/>
                <w:sz w:val="22"/>
                <w:szCs w:val="22"/>
              </w:rPr>
              <w:t>191,203,655</w:t>
            </w:r>
            <w:r w:rsidRPr="00F7694C">
              <w:rPr>
                <w:rFonts w:ascii="Times New Roman" w:hAnsi="Times New Roman" w:cs="Times New Roman"/>
                <w:sz w:val="22"/>
                <w:szCs w:val="22"/>
              </w:rPr>
              <w:t>)</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 xml:space="preserve">(2018: USD </w:t>
            </w:r>
            <w:r>
              <w:rPr>
                <w:rFonts w:ascii="Times New Roman" w:hAnsi="Times New Roman" w:cs="Times New Roman"/>
                <w:i/>
                <w:iCs/>
                <w:sz w:val="22"/>
                <w:szCs w:val="22"/>
              </w:rPr>
              <w:t>69,765,479</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972"/>
              </w:tabs>
              <w:spacing w:line="240" w:lineRule="atLeast"/>
              <w:ind w:left="-72"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March 2021, secured by trade</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97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5,765,555</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2,263,876</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8209BA">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DB78E0" w:rsidRDefault="004513B1" w:rsidP="004513B1">
            <w:pPr>
              <w:tabs>
                <w:tab w:val="decimal" w:pos="606"/>
              </w:tabs>
              <w:spacing w:line="240" w:lineRule="atLeast"/>
              <w:ind w:left="-108" w:right="76"/>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4513B1" w:rsidRPr="00422F13" w:rsidTr="0032413F">
        <w:tc>
          <w:tcPr>
            <w:tcW w:w="3600" w:type="dxa"/>
          </w:tcPr>
          <w:p w:rsidR="004513B1" w:rsidRPr="00F7694C" w:rsidRDefault="004513B1" w:rsidP="004513B1">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97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(USD 6,662,364</w:t>
            </w:r>
            <w:r w:rsidRPr="00F7694C">
              <w:rPr>
                <w:rFonts w:ascii="Times New Roman" w:hAnsi="Times New Roman" w:cs="Times New Roman"/>
                <w:sz w:val="22"/>
                <w:szCs w:val="22"/>
              </w:rPr>
              <w:t>)</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 xml:space="preserve">(2018: USD </w:t>
            </w:r>
            <w:r>
              <w:rPr>
                <w:rFonts w:ascii="Times New Roman" w:hAnsi="Times New Roman" w:cs="Times New Roman"/>
                <w:i/>
                <w:iCs/>
                <w:sz w:val="22"/>
                <w:szCs w:val="22"/>
              </w:rPr>
              <w:t>1,081,481</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August 2020, secured by trade</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4513B1" w:rsidRPr="00422F13" w:rsidTr="0032413F">
        <w:tc>
          <w:tcPr>
            <w:tcW w:w="3600" w:type="dxa"/>
          </w:tcPr>
          <w:p w:rsidR="004513B1" w:rsidRPr="00F7694C" w:rsidRDefault="004513B1" w:rsidP="004513B1">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200,897</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35,094</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DB78E0" w:rsidRDefault="004513B1" w:rsidP="004513B1">
            <w:pPr>
              <w:tabs>
                <w:tab w:val="decimal" w:pos="606"/>
              </w:tabs>
              <w:spacing w:line="240" w:lineRule="atLeast"/>
              <w:ind w:left="-108" w:right="76"/>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4513B1" w:rsidRPr="00422F13" w:rsidTr="0032413F">
        <w:tc>
          <w:tcPr>
            <w:tcW w:w="3600" w:type="dxa"/>
          </w:tcPr>
          <w:p w:rsidR="004513B1" w:rsidRPr="00F7694C" w:rsidRDefault="004513B1" w:rsidP="004513B1">
            <w:pPr>
              <w:spacing w:line="240" w:lineRule="atLeast"/>
              <w:rPr>
                <w:rFonts w:ascii="Times New Roman" w:hAnsi="Times New Roman" w:cs="Times New Roman"/>
                <w:szCs w:val="22"/>
              </w:rPr>
            </w:pPr>
            <w:r w:rsidRPr="00F7694C">
              <w:rPr>
                <w:rFonts w:ascii="Times New Roman" w:hAnsi="Times New Roman" w:cs="Times New Roman"/>
                <w:sz w:val="22"/>
                <w:szCs w:val="22"/>
              </w:rPr>
              <w:t>Secured revolving loan</w:t>
            </w:r>
          </w:p>
        </w:tc>
        <w:tc>
          <w:tcPr>
            <w:tcW w:w="1260" w:type="dxa"/>
            <w:vAlign w:val="bottom"/>
          </w:tcPr>
          <w:p w:rsidR="004513B1" w:rsidRPr="00422F13"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422F13" w:rsidRDefault="004513B1" w:rsidP="004513B1">
            <w:pPr>
              <w:tabs>
                <w:tab w:val="decimal" w:pos="612"/>
              </w:tabs>
              <w:ind w:left="-90" w:right="44"/>
              <w:rPr>
                <w:rFonts w:ascii="Times New Roman" w:hAnsi="Times New Roman" w:cs="Times New Roman"/>
                <w:sz w:val="22"/>
                <w:szCs w:val="22"/>
              </w:rPr>
            </w:pPr>
          </w:p>
        </w:tc>
        <w:tc>
          <w:tcPr>
            <w:tcW w:w="270" w:type="dxa"/>
          </w:tcPr>
          <w:p w:rsidR="004513B1" w:rsidRPr="00422F13" w:rsidRDefault="004513B1" w:rsidP="004513B1">
            <w:pPr>
              <w:tabs>
                <w:tab w:val="decimal" w:pos="972"/>
              </w:tabs>
              <w:ind w:left="-90" w:right="44"/>
              <w:rPr>
                <w:rFonts w:ascii="Times New Roman" w:hAnsi="Times New Roman" w:cs="Times New Roman"/>
                <w:sz w:val="22"/>
                <w:szCs w:val="22"/>
              </w:rPr>
            </w:pPr>
          </w:p>
        </w:tc>
        <w:tc>
          <w:tcPr>
            <w:tcW w:w="1170" w:type="dxa"/>
            <w:vAlign w:val="bottom"/>
          </w:tcPr>
          <w:p w:rsidR="004513B1" w:rsidRPr="00F7694C" w:rsidRDefault="004513B1" w:rsidP="004513B1">
            <w:pPr>
              <w:tabs>
                <w:tab w:val="decimal" w:pos="747"/>
              </w:tabs>
              <w:spacing w:line="240" w:lineRule="exact"/>
              <w:ind w:left="-108" w:right="76"/>
              <w:rPr>
                <w:rFonts w:ascii="Times New Roman" w:hAnsi="Times New Roman" w:cs="Times New Roman"/>
                <w:sz w:val="22"/>
                <w:szCs w:val="22"/>
              </w:rPr>
            </w:pPr>
          </w:p>
        </w:tc>
      </w:tr>
      <w:tr w:rsidR="00B05104" w:rsidRPr="00422F13" w:rsidTr="0032413F">
        <w:tc>
          <w:tcPr>
            <w:tcW w:w="3600" w:type="dxa"/>
          </w:tcPr>
          <w:p w:rsidR="00B05104" w:rsidRPr="008209BA" w:rsidRDefault="00B05104" w:rsidP="008209BA">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(2018: EUR 100,000,000)</w:t>
            </w:r>
            <w:r w:rsidRPr="008209BA">
              <w:rPr>
                <w:rFonts w:ascii="Times New Roman" w:hAnsi="Times New Roman" w:cs="Times New Roman"/>
                <w:i/>
                <w:iCs/>
                <w:sz w:val="22"/>
                <w:szCs w:val="22"/>
              </w:rPr>
              <w:t xml:space="preserve"> </w:t>
            </w:r>
          </w:p>
        </w:tc>
        <w:tc>
          <w:tcPr>
            <w:tcW w:w="1260" w:type="dxa"/>
            <w:vAlign w:val="bottom"/>
          </w:tcPr>
          <w:p w:rsidR="00B05104" w:rsidRPr="00422F13"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B05104">
            <w:pPr>
              <w:tabs>
                <w:tab w:val="decimal" w:pos="747"/>
              </w:tabs>
              <w:spacing w:line="240" w:lineRule="exact"/>
              <w:ind w:left="-108" w:right="76"/>
              <w:rPr>
                <w:rFonts w:ascii="Times New Roman" w:hAnsi="Times New Roman" w:cs="Times New Roman"/>
                <w:sz w:val="22"/>
                <w:szCs w:val="22"/>
              </w:rPr>
            </w:pPr>
          </w:p>
        </w:tc>
      </w:tr>
      <w:tr w:rsidR="00B05104" w:rsidRPr="00422F13" w:rsidTr="0032413F">
        <w:tc>
          <w:tcPr>
            <w:tcW w:w="3600" w:type="dxa"/>
          </w:tcPr>
          <w:p w:rsidR="00B05104" w:rsidRPr="00F7694C" w:rsidRDefault="00B05104" w:rsidP="00B05104">
            <w:pPr>
              <w:ind w:left="342" w:hanging="180"/>
              <w:rPr>
                <w:rFonts w:ascii="Times New Roman" w:hAnsi="Times New Roman" w:cs="Times New Roman"/>
                <w:sz w:val="22"/>
                <w:szCs w:val="22"/>
              </w:rPr>
            </w:pPr>
            <w:r w:rsidRPr="00F7694C">
              <w:rPr>
                <w:rFonts w:ascii="Times New Roman" w:hAnsi="Times New Roman" w:cs="Times New Roman"/>
                <w:sz w:val="22"/>
                <w:szCs w:val="22"/>
              </w:rPr>
              <w:t>secured by plant and machine</w:t>
            </w:r>
          </w:p>
        </w:tc>
        <w:tc>
          <w:tcPr>
            <w:tcW w:w="1260" w:type="dxa"/>
            <w:vAlign w:val="bottom"/>
          </w:tcPr>
          <w:p w:rsidR="00B05104" w:rsidRPr="008209BA" w:rsidRDefault="00B05104" w:rsidP="008209BA">
            <w:pPr>
              <w:tabs>
                <w:tab w:val="decimal" w:pos="612"/>
              </w:tabs>
              <w:ind w:left="-90" w:right="44"/>
              <w:rPr>
                <w:rFonts w:ascii="Times New Roman" w:eastAsia="Times New Roman" w:hAnsi="Times New Roman" w:cs="Times New Roman"/>
                <w:sz w:val="22"/>
                <w:szCs w:val="22"/>
              </w:rPr>
            </w:pPr>
            <w:r w:rsidRPr="00B7474E">
              <w:rPr>
                <w:rFonts w:ascii="Times New Roman" w:eastAsia="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3,712,520</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8209BA">
            <w:pPr>
              <w:tabs>
                <w:tab w:val="decimal" w:pos="606"/>
              </w:tabs>
              <w:spacing w:line="240" w:lineRule="atLeast"/>
              <w:ind w:left="-108" w:right="76"/>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B05104" w:rsidRPr="00422F13" w:rsidTr="0032413F">
        <w:tc>
          <w:tcPr>
            <w:tcW w:w="3600" w:type="dxa"/>
          </w:tcPr>
          <w:p w:rsidR="00B05104" w:rsidRPr="008209BA" w:rsidRDefault="00B05104" w:rsidP="008209BA">
            <w:pPr>
              <w:spacing w:line="240" w:lineRule="atLeast"/>
              <w:rPr>
                <w:rFonts w:ascii="Times New Roman" w:hAnsi="Times New Roman" w:cs="Times New Roman"/>
                <w:sz w:val="22"/>
                <w:szCs w:val="22"/>
              </w:rPr>
            </w:pPr>
            <w:r w:rsidRPr="00F7694C">
              <w:rPr>
                <w:rFonts w:ascii="Times New Roman" w:hAnsi="Times New Roman" w:cs="Times New Roman"/>
                <w:sz w:val="22"/>
                <w:szCs w:val="22"/>
              </w:rPr>
              <w:t xml:space="preserve">Unsecured revolving loan  </w:t>
            </w:r>
          </w:p>
        </w:tc>
        <w:tc>
          <w:tcPr>
            <w:tcW w:w="1260" w:type="dxa"/>
            <w:vAlign w:val="bottom"/>
          </w:tcPr>
          <w:p w:rsidR="00B05104" w:rsidRPr="00422F13"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DB78E0" w:rsidRDefault="00B05104" w:rsidP="00B05104">
            <w:pPr>
              <w:tabs>
                <w:tab w:val="decimal" w:pos="606"/>
              </w:tabs>
              <w:spacing w:line="240" w:lineRule="atLeast"/>
              <w:ind w:left="-108" w:right="76"/>
              <w:rPr>
                <w:rFonts w:ascii="Times New Roman" w:eastAsia="Times New Roman" w:hAnsi="Times New Roman" w:cs="Times New Roman"/>
                <w:sz w:val="22"/>
                <w:szCs w:val="22"/>
              </w:rPr>
            </w:pPr>
          </w:p>
        </w:tc>
      </w:tr>
      <w:tr w:rsidR="00B05104" w:rsidRPr="00422F13" w:rsidTr="008209BA">
        <w:tc>
          <w:tcPr>
            <w:tcW w:w="3600" w:type="dxa"/>
            <w:vAlign w:val="center"/>
          </w:tcPr>
          <w:p w:rsidR="00B05104" w:rsidRPr="008209BA" w:rsidRDefault="00B05104" w:rsidP="008209BA">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 xml:space="preserve">(EUR </w:t>
            </w:r>
            <w:r>
              <w:rPr>
                <w:rFonts w:ascii="Times New Roman" w:hAnsi="Times New Roman" w:cs="Times New Roman"/>
                <w:sz w:val="22"/>
                <w:szCs w:val="22"/>
              </w:rPr>
              <w:t>2,181,510</w:t>
            </w:r>
            <w:r w:rsidRPr="00F7694C">
              <w:rPr>
                <w:rFonts w:ascii="Times New Roman" w:hAnsi="Times New Roman" w:cs="Times New Roman"/>
                <w:sz w:val="22"/>
                <w:szCs w:val="22"/>
              </w:rPr>
              <w:t>)</w:t>
            </w:r>
          </w:p>
        </w:tc>
        <w:tc>
          <w:tcPr>
            <w:tcW w:w="1260" w:type="dxa"/>
            <w:vAlign w:val="bottom"/>
          </w:tcPr>
          <w:p w:rsidR="00B05104" w:rsidRPr="00422F13"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Pr>
          <w:p w:rsidR="00B05104" w:rsidRPr="00F7694C"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B05104">
            <w:pPr>
              <w:tabs>
                <w:tab w:val="decimal" w:pos="747"/>
              </w:tabs>
              <w:spacing w:line="240" w:lineRule="exact"/>
              <w:ind w:left="-108" w:right="76"/>
              <w:rPr>
                <w:rFonts w:ascii="Times New Roman" w:hAnsi="Times New Roman" w:cs="Times New Roman"/>
                <w:sz w:val="22"/>
                <w:szCs w:val="22"/>
              </w:rPr>
            </w:pPr>
          </w:p>
        </w:tc>
      </w:tr>
      <w:tr w:rsidR="00B05104" w:rsidRPr="00422F13" w:rsidTr="008209BA">
        <w:tc>
          <w:tcPr>
            <w:tcW w:w="3600" w:type="dxa"/>
            <w:vAlign w:val="center"/>
          </w:tcPr>
          <w:p w:rsidR="00B05104" w:rsidRPr="00F7694C" w:rsidRDefault="00B05104" w:rsidP="00B05104">
            <w:pPr>
              <w:spacing w:line="240" w:lineRule="atLeast"/>
              <w:ind w:left="151" w:right="-800"/>
              <w:rPr>
                <w:rFonts w:ascii="Times New Roman" w:hAnsi="Times New Roman" w:cs="Times New Roman"/>
                <w:sz w:val="22"/>
                <w:szCs w:val="22"/>
              </w:rPr>
            </w:pPr>
            <w:r w:rsidRPr="00F7694C">
              <w:rPr>
                <w:rFonts w:ascii="Times New Roman" w:hAnsi="Times New Roman" w:cs="Times New Roman"/>
                <w:i/>
                <w:iCs/>
                <w:sz w:val="22"/>
                <w:szCs w:val="22"/>
              </w:rPr>
              <w:t>(2018: EUR 9,006,902)</w:t>
            </w:r>
          </w:p>
        </w:tc>
        <w:tc>
          <w:tcPr>
            <w:tcW w:w="1260" w:type="dxa"/>
          </w:tcPr>
          <w:p w:rsidR="00B05104" w:rsidRPr="00422F13" w:rsidRDefault="00B05104" w:rsidP="00B05104">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73,585</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Pr>
          <w:p w:rsidR="00B05104" w:rsidRPr="00F7694C" w:rsidDel="00D112DC" w:rsidRDefault="00B05104" w:rsidP="00B05104">
            <w:pPr>
              <w:tabs>
                <w:tab w:val="decimal" w:pos="972"/>
                <w:tab w:val="left" w:pos="1062"/>
              </w:tabs>
              <w:spacing w:line="240" w:lineRule="atLeast"/>
              <w:ind w:left="-110" w:right="-18"/>
              <w:jc w:val="right"/>
              <w:rPr>
                <w:rFonts w:ascii="Times New Roman" w:hAnsi="Times New Roman" w:cs="Times New Roman"/>
                <w:sz w:val="22"/>
                <w:szCs w:val="22"/>
              </w:rPr>
            </w:pPr>
            <w:r w:rsidRPr="00F7694C">
              <w:rPr>
                <w:rFonts w:ascii="Times New Roman" w:hAnsi="Times New Roman" w:cs="Times New Roman"/>
                <w:sz w:val="22"/>
                <w:szCs w:val="22"/>
              </w:rPr>
              <w:t>334,383</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F7694C" w:rsidRDefault="00B05104" w:rsidP="008209BA">
            <w:pPr>
              <w:tabs>
                <w:tab w:val="decimal" w:pos="606"/>
              </w:tabs>
              <w:spacing w:line="240" w:lineRule="atLeast"/>
              <w:ind w:left="-108" w:right="76"/>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B05104" w:rsidRPr="00422F13" w:rsidTr="0032413F">
        <w:tc>
          <w:tcPr>
            <w:tcW w:w="3600" w:type="dxa"/>
            <w:vAlign w:val="center"/>
          </w:tcPr>
          <w:p w:rsidR="00B05104" w:rsidRPr="00F7694C" w:rsidRDefault="00B05104" w:rsidP="008209BA">
            <w:pPr>
              <w:spacing w:line="240" w:lineRule="atLeast"/>
              <w:ind w:right="-800"/>
              <w:rPr>
                <w:rFonts w:ascii="Times New Roman" w:hAnsi="Times New Roman" w:cs="Times New Roman"/>
                <w:i/>
                <w:iCs/>
                <w:sz w:val="22"/>
                <w:szCs w:val="22"/>
              </w:rPr>
            </w:pPr>
            <w:r w:rsidRPr="00F7694C">
              <w:rPr>
                <w:rFonts w:ascii="Times New Roman" w:hAnsi="Times New Roman" w:cs="Times New Roman"/>
                <w:sz w:val="22"/>
                <w:szCs w:val="22"/>
              </w:rPr>
              <w:t>Packing credits</w:t>
            </w:r>
          </w:p>
        </w:tc>
        <w:tc>
          <w:tcPr>
            <w:tcW w:w="1260" w:type="dxa"/>
          </w:tcPr>
          <w:p w:rsidR="00B05104" w:rsidRPr="00422F13" w:rsidDel="00D112DC" w:rsidRDefault="00B05104" w:rsidP="00B05104">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1,580,184</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Pr>
          <w:p w:rsidR="00B05104" w:rsidRPr="00F7694C" w:rsidDel="00D112DC" w:rsidRDefault="00B05104" w:rsidP="008209BA">
            <w:pPr>
              <w:tabs>
                <w:tab w:val="decimal" w:pos="606"/>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DB78E0" w:rsidRDefault="00B05104" w:rsidP="00B05104">
            <w:pPr>
              <w:tabs>
                <w:tab w:val="decimal" w:pos="606"/>
              </w:tabs>
              <w:spacing w:line="240" w:lineRule="atLeast"/>
              <w:ind w:left="-108" w:right="76"/>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B05104" w:rsidRPr="00422F13" w:rsidTr="0032413F">
        <w:tc>
          <w:tcPr>
            <w:tcW w:w="3600" w:type="dxa"/>
            <w:vAlign w:val="center"/>
          </w:tcPr>
          <w:p w:rsidR="00B05104" w:rsidRPr="00F7694C" w:rsidRDefault="00B05104" w:rsidP="00B05104">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Promissory note</w:t>
            </w:r>
          </w:p>
        </w:tc>
        <w:tc>
          <w:tcPr>
            <w:tcW w:w="1260" w:type="dxa"/>
          </w:tcPr>
          <w:p w:rsidR="00B05104" w:rsidRPr="00422F13" w:rsidDel="00D112DC" w:rsidRDefault="00B05104" w:rsidP="00B05104">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392,002</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Pr>
          <w:p w:rsidR="00B05104" w:rsidRPr="00F7694C" w:rsidRDefault="00B05104" w:rsidP="00B05104">
            <w:pPr>
              <w:tabs>
                <w:tab w:val="decimal" w:pos="606"/>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422F13" w:rsidRDefault="00B05104" w:rsidP="00B05104">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vAlign w:val="bottom"/>
          </w:tcPr>
          <w:p w:rsidR="00B05104" w:rsidRPr="00DB78E0" w:rsidRDefault="00B05104" w:rsidP="00B05104">
            <w:pPr>
              <w:tabs>
                <w:tab w:val="decimal" w:pos="606"/>
              </w:tabs>
              <w:spacing w:line="240" w:lineRule="atLeast"/>
              <w:ind w:left="-108" w:right="76"/>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B05104" w:rsidRPr="00422F13" w:rsidTr="004513B1">
        <w:tc>
          <w:tcPr>
            <w:tcW w:w="3600" w:type="dxa"/>
            <w:vAlign w:val="center"/>
          </w:tcPr>
          <w:p w:rsidR="00B05104" w:rsidRPr="00F7694C" w:rsidRDefault="00B05104" w:rsidP="00B05104">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Bill discount</w:t>
            </w:r>
          </w:p>
        </w:tc>
        <w:tc>
          <w:tcPr>
            <w:tcW w:w="1260" w:type="dxa"/>
            <w:tcBorders>
              <w:bottom w:val="single" w:sz="4" w:space="0" w:color="000000"/>
            </w:tcBorders>
          </w:tcPr>
          <w:p w:rsidR="00B05104" w:rsidRPr="00422F13" w:rsidDel="00D112DC" w:rsidRDefault="00B05104" w:rsidP="00B05104">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294,336</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bottom w:val="single" w:sz="4" w:space="0" w:color="000000"/>
            </w:tcBorders>
          </w:tcPr>
          <w:p w:rsidR="00B05104" w:rsidRPr="00F7694C" w:rsidRDefault="00B05104" w:rsidP="00B05104">
            <w:pPr>
              <w:tabs>
                <w:tab w:val="decimal" w:pos="606"/>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bottom w:val="single" w:sz="4" w:space="0" w:color="000000"/>
            </w:tcBorders>
            <w:vAlign w:val="bottom"/>
          </w:tcPr>
          <w:p w:rsidR="00B05104" w:rsidRPr="00422F13" w:rsidRDefault="00B05104" w:rsidP="00B05104">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bottom w:val="single" w:sz="4" w:space="0" w:color="000000"/>
            </w:tcBorders>
            <w:vAlign w:val="bottom"/>
          </w:tcPr>
          <w:p w:rsidR="00B05104" w:rsidRPr="00DB78E0" w:rsidRDefault="00B05104" w:rsidP="00B05104">
            <w:pPr>
              <w:tabs>
                <w:tab w:val="decimal" w:pos="606"/>
              </w:tabs>
              <w:spacing w:line="240" w:lineRule="atLeast"/>
              <w:ind w:left="-108" w:right="76"/>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B05104" w:rsidRPr="00422F13" w:rsidTr="004513B1">
        <w:tc>
          <w:tcPr>
            <w:tcW w:w="3600" w:type="dxa"/>
            <w:vAlign w:val="center"/>
          </w:tcPr>
          <w:p w:rsidR="00B05104" w:rsidRPr="00F7694C" w:rsidRDefault="00B05104" w:rsidP="00B05104">
            <w:pPr>
              <w:spacing w:line="240" w:lineRule="atLeast"/>
              <w:ind w:right="-800"/>
              <w:rPr>
                <w:rFonts w:ascii="Times New Roman" w:hAnsi="Times New Roman" w:cs="Times New Roman"/>
                <w:sz w:val="22"/>
                <w:szCs w:val="22"/>
              </w:rPr>
            </w:pPr>
            <w:r w:rsidRPr="00422F13">
              <w:rPr>
                <w:rFonts w:ascii="Times New Roman" w:hAnsi="Times New Roman" w:cs="Times New Roman"/>
                <w:b/>
                <w:bCs/>
                <w:sz w:val="22"/>
                <w:szCs w:val="22"/>
              </w:rPr>
              <w:t>Total</w:t>
            </w:r>
          </w:p>
        </w:tc>
        <w:tc>
          <w:tcPr>
            <w:tcW w:w="1260" w:type="dxa"/>
            <w:tcBorders>
              <w:top w:val="single" w:sz="4" w:space="0" w:color="000000"/>
              <w:bottom w:val="double" w:sz="4" w:space="0" w:color="000000"/>
            </w:tcBorders>
          </w:tcPr>
          <w:p w:rsidR="00B05104" w:rsidRPr="00422F13" w:rsidDel="00D112DC" w:rsidRDefault="00B05104">
            <w:pPr>
              <w:tabs>
                <w:tab w:val="decimal" w:pos="972"/>
                <w:tab w:val="left" w:pos="1062"/>
              </w:tabs>
              <w:spacing w:line="240" w:lineRule="atLeast"/>
              <w:ind w:left="-110" w:right="-18"/>
              <w:jc w:val="right"/>
              <w:rPr>
                <w:rFonts w:ascii="Times New Roman" w:hAnsi="Times New Roman" w:cs="Times New Roman"/>
                <w:sz w:val="22"/>
                <w:szCs w:val="22"/>
              </w:rPr>
            </w:pPr>
            <w:r w:rsidRPr="00B7474E">
              <w:rPr>
                <w:rFonts w:ascii="Times New Roman" w:hAnsi="Times New Roman" w:cs="Times New Roman"/>
                <w:b/>
                <w:bCs/>
                <w:sz w:val="22"/>
                <w:szCs w:val="22"/>
              </w:rPr>
              <w:t>26,</w:t>
            </w:r>
            <w:r w:rsidR="00F75BA3" w:rsidRPr="00B7474E">
              <w:rPr>
                <w:rFonts w:ascii="Times New Roman" w:hAnsi="Times New Roman" w:cs="Times New Roman"/>
                <w:b/>
                <w:bCs/>
                <w:sz w:val="22"/>
                <w:szCs w:val="22"/>
              </w:rPr>
              <w:t>2</w:t>
            </w:r>
            <w:r w:rsidR="00F75BA3">
              <w:rPr>
                <w:rFonts w:ascii="Times New Roman" w:hAnsi="Times New Roman" w:cs="Times New Roman"/>
                <w:b/>
                <w:bCs/>
                <w:sz w:val="22"/>
                <w:szCs w:val="22"/>
              </w:rPr>
              <w:t>04</w:t>
            </w:r>
            <w:r w:rsidRPr="00B7474E">
              <w:rPr>
                <w:rFonts w:ascii="Times New Roman" w:hAnsi="Times New Roman" w:cs="Times New Roman"/>
                <w:b/>
                <w:bCs/>
                <w:sz w:val="22"/>
                <w:szCs w:val="22"/>
              </w:rPr>
              <w:t>,</w:t>
            </w:r>
            <w:r w:rsidR="00F75BA3">
              <w:rPr>
                <w:rFonts w:ascii="Times New Roman" w:hAnsi="Times New Roman" w:cs="Times New Roman"/>
                <w:b/>
                <w:bCs/>
                <w:sz w:val="22"/>
                <w:szCs w:val="22"/>
              </w:rPr>
              <w:t>889</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top w:val="single" w:sz="4" w:space="0" w:color="000000"/>
              <w:bottom w:val="double" w:sz="4" w:space="0" w:color="000000"/>
            </w:tcBorders>
          </w:tcPr>
          <w:p w:rsidR="00B05104" w:rsidRPr="008209BA" w:rsidRDefault="00B05104" w:rsidP="008209BA">
            <w:pPr>
              <w:tabs>
                <w:tab w:val="decimal" w:pos="972"/>
                <w:tab w:val="left" w:pos="1062"/>
              </w:tabs>
              <w:spacing w:line="240" w:lineRule="atLeast"/>
              <w:ind w:left="-110" w:right="-18"/>
              <w:jc w:val="right"/>
              <w:rPr>
                <w:rFonts w:ascii="Times New Roman" w:hAnsi="Times New Roman" w:cs="Times New Roman"/>
                <w:b/>
                <w:bCs/>
                <w:sz w:val="22"/>
                <w:szCs w:val="22"/>
              </w:rPr>
            </w:pPr>
            <w:r w:rsidRPr="004513B1">
              <w:rPr>
                <w:rFonts w:ascii="Times New Roman" w:hAnsi="Times New Roman" w:cs="Times New Roman"/>
                <w:b/>
                <w:bCs/>
                <w:sz w:val="22"/>
                <w:szCs w:val="22"/>
              </w:rPr>
              <w:t>26,182,375</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top w:val="single" w:sz="4" w:space="0" w:color="000000"/>
              <w:bottom w:val="double" w:sz="4" w:space="0" w:color="000000"/>
            </w:tcBorders>
            <w:vAlign w:val="bottom"/>
          </w:tcPr>
          <w:p w:rsidR="00B05104" w:rsidRPr="008209BA" w:rsidRDefault="00B05104" w:rsidP="008209BA">
            <w:pPr>
              <w:tabs>
                <w:tab w:val="decimal" w:pos="972"/>
              </w:tabs>
              <w:ind w:left="-90" w:right="44"/>
              <w:rPr>
                <w:rFonts w:ascii="Times New Roman" w:hAnsi="Times New Roman" w:cs="Times New Roman"/>
                <w:b/>
                <w:bCs/>
                <w:sz w:val="22"/>
                <w:szCs w:val="22"/>
              </w:rPr>
            </w:pPr>
            <w:r w:rsidRPr="004513B1">
              <w:rPr>
                <w:rFonts w:ascii="Times New Roman" w:hAnsi="Times New Roman" w:cs="Times New Roman"/>
                <w:b/>
                <w:bCs/>
                <w:sz w:val="22"/>
                <w:szCs w:val="22"/>
              </w:rPr>
              <w:t>4,961,000</w:t>
            </w: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top w:val="single" w:sz="4" w:space="0" w:color="000000"/>
              <w:bottom w:val="double" w:sz="4" w:space="0" w:color="000000"/>
            </w:tcBorders>
            <w:vAlign w:val="bottom"/>
          </w:tcPr>
          <w:p w:rsidR="00B05104" w:rsidRPr="00DB78E0" w:rsidRDefault="00B05104" w:rsidP="008209BA">
            <w:pPr>
              <w:tabs>
                <w:tab w:val="decimal" w:pos="1044"/>
              </w:tabs>
              <w:ind w:left="-108" w:right="76"/>
              <w:rPr>
                <w:rFonts w:ascii="Times New Roman" w:eastAsia="Times New Roman" w:hAnsi="Times New Roman" w:cs="Times New Roman"/>
                <w:sz w:val="22"/>
                <w:szCs w:val="22"/>
              </w:rPr>
            </w:pPr>
            <w:r w:rsidRPr="0032413F">
              <w:rPr>
                <w:rFonts w:ascii="Times New Roman" w:hAnsi="Times New Roman" w:cs="Times New Roman"/>
                <w:b/>
                <w:bCs/>
                <w:sz w:val="22"/>
                <w:szCs w:val="22"/>
              </w:rPr>
              <w:t>2,833,000</w:t>
            </w:r>
          </w:p>
        </w:tc>
      </w:tr>
      <w:tr w:rsidR="00B05104" w:rsidRPr="00422F13" w:rsidTr="004513B1">
        <w:tc>
          <w:tcPr>
            <w:tcW w:w="3600" w:type="dxa"/>
            <w:vAlign w:val="center"/>
          </w:tcPr>
          <w:p w:rsidR="00B05104" w:rsidRPr="00422F13" w:rsidRDefault="00B05104" w:rsidP="00B05104">
            <w:pPr>
              <w:spacing w:line="240" w:lineRule="atLeast"/>
              <w:ind w:right="-800"/>
              <w:rPr>
                <w:rFonts w:ascii="Times New Roman" w:hAnsi="Times New Roman" w:cs="Times New Roman"/>
                <w:b/>
                <w:bCs/>
                <w:sz w:val="22"/>
                <w:szCs w:val="22"/>
              </w:rPr>
            </w:pPr>
          </w:p>
        </w:tc>
        <w:tc>
          <w:tcPr>
            <w:tcW w:w="1260" w:type="dxa"/>
            <w:tcBorders>
              <w:top w:val="double" w:sz="4" w:space="0" w:color="000000"/>
            </w:tcBorders>
          </w:tcPr>
          <w:p w:rsidR="00B05104" w:rsidRPr="00B7474E" w:rsidRDefault="00B05104" w:rsidP="00B05104">
            <w:pPr>
              <w:tabs>
                <w:tab w:val="decimal" w:pos="972"/>
                <w:tab w:val="left" w:pos="1062"/>
              </w:tabs>
              <w:spacing w:line="240" w:lineRule="atLeast"/>
              <w:ind w:left="-110" w:right="-18"/>
              <w:jc w:val="right"/>
              <w:rPr>
                <w:rFonts w:ascii="Times New Roman" w:hAnsi="Times New Roman" w:cs="Times New Roman"/>
                <w:b/>
                <w:bCs/>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top w:val="double" w:sz="4" w:space="0" w:color="000000"/>
            </w:tcBorders>
          </w:tcPr>
          <w:p w:rsidR="00B05104" w:rsidRDefault="00B05104" w:rsidP="00B05104">
            <w:pPr>
              <w:tabs>
                <w:tab w:val="decimal" w:pos="606"/>
              </w:tabs>
              <w:spacing w:line="240" w:lineRule="exact"/>
              <w:ind w:left="-108" w:right="44"/>
              <w:rPr>
                <w:rFonts w:ascii="Times New Roman" w:hAnsi="Times New Roman" w:cs="Times New Roman"/>
                <w:b/>
                <w:bCs/>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top w:val="double" w:sz="4" w:space="0" w:color="000000"/>
            </w:tcBorders>
            <w:vAlign w:val="bottom"/>
          </w:tcPr>
          <w:p w:rsidR="00B05104" w:rsidRPr="00B7474E" w:rsidRDefault="00B05104" w:rsidP="00B05104">
            <w:pPr>
              <w:tabs>
                <w:tab w:val="decimal" w:pos="612"/>
              </w:tabs>
              <w:ind w:left="-90" w:right="44"/>
              <w:rPr>
                <w:rFonts w:ascii="Times New Roman" w:hAnsi="Times New Roman" w:cs="Times New Roman"/>
                <w:b/>
                <w:bCs/>
                <w:sz w:val="22"/>
                <w:szCs w:val="22"/>
              </w:rPr>
            </w:pPr>
          </w:p>
        </w:tc>
        <w:tc>
          <w:tcPr>
            <w:tcW w:w="270" w:type="dxa"/>
          </w:tcPr>
          <w:p w:rsidR="00B05104" w:rsidRPr="00422F13" w:rsidRDefault="00B05104" w:rsidP="00B05104">
            <w:pPr>
              <w:tabs>
                <w:tab w:val="decimal" w:pos="972"/>
              </w:tabs>
              <w:ind w:left="-90" w:right="44"/>
              <w:rPr>
                <w:rFonts w:ascii="Times New Roman" w:hAnsi="Times New Roman" w:cs="Times New Roman"/>
                <w:sz w:val="22"/>
                <w:szCs w:val="22"/>
              </w:rPr>
            </w:pPr>
          </w:p>
        </w:tc>
        <w:tc>
          <w:tcPr>
            <w:tcW w:w="1170" w:type="dxa"/>
            <w:tcBorders>
              <w:top w:val="double" w:sz="4" w:space="0" w:color="000000"/>
            </w:tcBorders>
            <w:vAlign w:val="bottom"/>
          </w:tcPr>
          <w:p w:rsidR="00B05104" w:rsidRPr="0032413F" w:rsidRDefault="00B05104" w:rsidP="00B05104">
            <w:pPr>
              <w:tabs>
                <w:tab w:val="decimal" w:pos="606"/>
              </w:tabs>
              <w:spacing w:line="240" w:lineRule="atLeast"/>
              <w:ind w:left="-108" w:right="76"/>
              <w:rPr>
                <w:rFonts w:ascii="Times New Roman" w:hAnsi="Times New Roman" w:cs="Times New Roman"/>
                <w:b/>
                <w:bCs/>
                <w:sz w:val="22"/>
                <w:szCs w:val="22"/>
              </w:rPr>
            </w:pPr>
          </w:p>
        </w:tc>
      </w:tr>
    </w:tbl>
    <w:p w:rsidR="00753E88" w:rsidRPr="00422F13" w:rsidRDefault="00753E88" w:rsidP="00753E88">
      <w:pPr>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 or its related sales proceeds until the inventory is fully paid for.</w:t>
      </w:r>
    </w:p>
    <w:p w:rsidR="00753E88" w:rsidRDefault="00753E88" w:rsidP="00753E88">
      <w:pPr>
        <w:spacing w:line="240" w:lineRule="atLeast"/>
        <w:ind w:left="540" w:right="44"/>
        <w:jc w:val="thaiDistribute"/>
        <w:rPr>
          <w:rFonts w:ascii="Times New Roman" w:hAnsi="Times New Roman" w:cs="Times New Roman"/>
          <w:sz w:val="22"/>
          <w:szCs w:val="22"/>
        </w:rPr>
      </w:pPr>
    </w:p>
    <w:p w:rsidR="005A08F3" w:rsidRDefault="005A08F3" w:rsidP="00753E88">
      <w:pPr>
        <w:spacing w:line="240" w:lineRule="atLeast"/>
        <w:ind w:left="540" w:right="44"/>
        <w:jc w:val="thaiDistribute"/>
        <w:rPr>
          <w:rFonts w:ascii="Times New Roman" w:hAnsi="Times New Roman" w:cs="Times New Roman"/>
          <w:sz w:val="22"/>
          <w:szCs w:val="22"/>
        </w:rPr>
      </w:pPr>
    </w:p>
    <w:p w:rsidR="009F70B2" w:rsidRDefault="009F70B2" w:rsidP="00753E88">
      <w:pPr>
        <w:spacing w:line="240" w:lineRule="atLeast"/>
        <w:ind w:left="540" w:right="44"/>
        <w:jc w:val="thaiDistribute"/>
        <w:rPr>
          <w:rFonts w:ascii="Times New Roman" w:hAnsi="Times New Roman" w:cs="Times New Roman"/>
          <w:sz w:val="22"/>
          <w:szCs w:val="22"/>
        </w:rPr>
      </w:pPr>
    </w:p>
    <w:p w:rsidR="00406D69" w:rsidRDefault="00406D69" w:rsidP="00753E88">
      <w:pPr>
        <w:spacing w:line="240" w:lineRule="atLeast"/>
        <w:ind w:left="540" w:right="44"/>
        <w:jc w:val="thaiDistribute"/>
        <w:rPr>
          <w:rFonts w:ascii="Times New Roman" w:hAnsi="Times New Roman" w:cs="Times New Roman"/>
          <w:sz w:val="22"/>
          <w:szCs w:val="22"/>
        </w:rPr>
      </w:pPr>
    </w:p>
    <w:p w:rsidR="00753E88" w:rsidRPr="00422F13" w:rsidRDefault="00753E88" w:rsidP="0094517E">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Long-term loans from financial institutions</w:t>
      </w:r>
    </w:p>
    <w:p w:rsidR="00753E88" w:rsidRPr="00422F13" w:rsidRDefault="00753E88" w:rsidP="00753E88">
      <w:pPr>
        <w:tabs>
          <w:tab w:val="left" w:pos="540"/>
        </w:tabs>
        <w:spacing w:line="240" w:lineRule="atLeast"/>
        <w:ind w:left="540" w:right="44"/>
        <w:jc w:val="thaiDistribute"/>
        <w:rPr>
          <w:rFonts w:ascii="Times New Roman" w:hAnsi="Times New Roman" w:cs="Times New Roman"/>
          <w:b/>
          <w:bCs/>
          <w:i/>
          <w:iCs/>
          <w:sz w:val="22"/>
          <w:szCs w:val="22"/>
        </w:rPr>
      </w:pPr>
    </w:p>
    <w:p w:rsidR="00753E88" w:rsidRPr="00422F13" w:rsidRDefault="00753E88" w:rsidP="00753E88">
      <w:pPr>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Long-term loans from financial institutions comprise the following:</w:t>
      </w:r>
    </w:p>
    <w:p w:rsidR="00753E88" w:rsidRPr="00422F13" w:rsidRDefault="00753E88" w:rsidP="00753E88">
      <w:pPr>
        <w:spacing w:line="240" w:lineRule="atLeast"/>
        <w:ind w:left="540" w:right="44"/>
        <w:jc w:val="thaiDistribute"/>
        <w:rPr>
          <w:rFonts w:ascii="Times New Roman" w:hAnsi="Times New Roman" w:cs="Times New Roman"/>
          <w:sz w:val="22"/>
          <w:szCs w:val="22"/>
        </w:rPr>
      </w:pPr>
    </w:p>
    <w:p w:rsidR="00753E88" w:rsidRPr="00422F13" w:rsidRDefault="00753E88" w:rsidP="00753E88">
      <w:pPr>
        <w:rPr>
          <w:sz w:val="2"/>
          <w:szCs w:val="2"/>
        </w:rPr>
      </w:pPr>
    </w:p>
    <w:tbl>
      <w:tblPr>
        <w:tblW w:w="9365" w:type="dxa"/>
        <w:tblInd w:w="558" w:type="dxa"/>
        <w:tblLayout w:type="fixed"/>
        <w:tblLook w:val="0000" w:firstRow="0" w:lastRow="0" w:firstColumn="0" w:lastColumn="0" w:noHBand="0" w:noVBand="0"/>
      </w:tblPr>
      <w:tblGrid>
        <w:gridCol w:w="4262"/>
        <w:gridCol w:w="1134"/>
        <w:gridCol w:w="243"/>
        <w:gridCol w:w="1092"/>
        <w:gridCol w:w="252"/>
        <w:gridCol w:w="1036"/>
        <w:gridCol w:w="252"/>
        <w:gridCol w:w="1094"/>
      </w:tblGrid>
      <w:tr w:rsidR="00B05104" w:rsidRPr="00422F13" w:rsidTr="00D944CD">
        <w:trPr>
          <w:tblHeader/>
        </w:trPr>
        <w:tc>
          <w:tcPr>
            <w:tcW w:w="4262" w:type="dxa"/>
          </w:tcPr>
          <w:p w:rsidR="00B05104" w:rsidRPr="00422F13" w:rsidRDefault="00B05104" w:rsidP="00136E98">
            <w:pPr>
              <w:ind w:right="44"/>
              <w:rPr>
                <w:rFonts w:ascii="Times New Roman" w:hAnsi="Times New Roman" w:cs="Times New Roman"/>
                <w:b/>
                <w:bCs/>
                <w:i/>
                <w:iCs/>
                <w:sz w:val="20"/>
                <w:szCs w:val="20"/>
              </w:rPr>
            </w:pPr>
          </w:p>
        </w:tc>
        <w:tc>
          <w:tcPr>
            <w:tcW w:w="2469" w:type="dxa"/>
            <w:gridSpan w:val="3"/>
          </w:tcPr>
          <w:p w:rsidR="00B05104" w:rsidRPr="00422F13" w:rsidRDefault="00B05104" w:rsidP="00136E98">
            <w:pPr>
              <w:ind w:left="-135" w:right="44"/>
              <w:jc w:val="center"/>
              <w:rPr>
                <w:rFonts w:ascii="Times New Roman" w:hAnsi="Times New Roman" w:cs="Times New Roman"/>
                <w:b/>
                <w:bCs/>
                <w:sz w:val="20"/>
                <w:szCs w:val="20"/>
              </w:rPr>
            </w:pPr>
            <w:r w:rsidRPr="00422F13">
              <w:rPr>
                <w:rFonts w:ascii="Times New Roman" w:hAnsi="Times New Roman" w:cs="Times New Roman"/>
                <w:b/>
                <w:bCs/>
                <w:sz w:val="20"/>
                <w:szCs w:val="20"/>
              </w:rPr>
              <w:t>Consolidated</w:t>
            </w:r>
          </w:p>
        </w:tc>
        <w:tc>
          <w:tcPr>
            <w:tcW w:w="252" w:type="dxa"/>
          </w:tcPr>
          <w:p w:rsidR="00B05104" w:rsidRPr="00422F13" w:rsidRDefault="00B05104" w:rsidP="00136E98">
            <w:pPr>
              <w:ind w:left="-90" w:right="44"/>
              <w:jc w:val="right"/>
              <w:rPr>
                <w:rFonts w:ascii="Times New Roman" w:hAnsi="Times New Roman" w:cs="Times New Roman"/>
                <w:sz w:val="20"/>
                <w:szCs w:val="20"/>
              </w:rPr>
            </w:pPr>
          </w:p>
        </w:tc>
        <w:tc>
          <w:tcPr>
            <w:tcW w:w="2382" w:type="dxa"/>
            <w:gridSpan w:val="3"/>
          </w:tcPr>
          <w:p w:rsidR="00B05104" w:rsidRPr="00422F13" w:rsidRDefault="00B05104" w:rsidP="00136E98">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Separate</w:t>
            </w:r>
          </w:p>
        </w:tc>
      </w:tr>
      <w:tr w:rsidR="00B05104" w:rsidRPr="00422F13" w:rsidTr="00D944CD">
        <w:trPr>
          <w:trHeight w:val="70"/>
          <w:tblHeader/>
        </w:trPr>
        <w:tc>
          <w:tcPr>
            <w:tcW w:w="4262" w:type="dxa"/>
          </w:tcPr>
          <w:p w:rsidR="00B05104" w:rsidRPr="00422F13" w:rsidRDefault="00B05104" w:rsidP="00136E98">
            <w:pPr>
              <w:ind w:right="44"/>
              <w:rPr>
                <w:rFonts w:ascii="Times New Roman" w:hAnsi="Times New Roman" w:cs="Times New Roman"/>
                <w:b/>
                <w:bCs/>
                <w:i/>
                <w:iCs/>
                <w:sz w:val="20"/>
                <w:szCs w:val="20"/>
              </w:rPr>
            </w:pPr>
            <w:r w:rsidRPr="00422F13">
              <w:rPr>
                <w:rFonts w:ascii="Times New Roman" w:hAnsi="Times New Roman" w:cs="Times New Roman"/>
                <w:b/>
                <w:bCs/>
                <w:i/>
                <w:iCs/>
                <w:sz w:val="20"/>
                <w:szCs w:val="20"/>
              </w:rPr>
              <w:t xml:space="preserve">   </w:t>
            </w:r>
          </w:p>
        </w:tc>
        <w:tc>
          <w:tcPr>
            <w:tcW w:w="2469" w:type="dxa"/>
            <w:gridSpan w:val="3"/>
          </w:tcPr>
          <w:p w:rsidR="00B05104" w:rsidRPr="00422F13" w:rsidRDefault="00B05104" w:rsidP="00136E98">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financial statements</w:t>
            </w:r>
          </w:p>
        </w:tc>
        <w:tc>
          <w:tcPr>
            <w:tcW w:w="252" w:type="dxa"/>
          </w:tcPr>
          <w:p w:rsidR="00B05104" w:rsidRPr="00422F13" w:rsidRDefault="00B05104" w:rsidP="00136E98">
            <w:pPr>
              <w:ind w:left="-90" w:right="44"/>
              <w:jc w:val="right"/>
              <w:rPr>
                <w:rFonts w:ascii="Times New Roman" w:hAnsi="Times New Roman" w:cs="Times New Roman"/>
                <w:sz w:val="20"/>
                <w:szCs w:val="20"/>
              </w:rPr>
            </w:pPr>
          </w:p>
        </w:tc>
        <w:tc>
          <w:tcPr>
            <w:tcW w:w="2382" w:type="dxa"/>
            <w:gridSpan w:val="3"/>
          </w:tcPr>
          <w:p w:rsidR="00B05104" w:rsidRPr="00422F13" w:rsidRDefault="00B05104" w:rsidP="00136E98">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financial statements</w:t>
            </w:r>
          </w:p>
        </w:tc>
      </w:tr>
      <w:tr w:rsidR="00B05104" w:rsidRPr="00422F13" w:rsidTr="00D944CD">
        <w:trPr>
          <w:tblHeader/>
        </w:trPr>
        <w:tc>
          <w:tcPr>
            <w:tcW w:w="4262" w:type="dxa"/>
          </w:tcPr>
          <w:p w:rsidR="00B05104" w:rsidRPr="00422F13" w:rsidRDefault="00B05104" w:rsidP="00136E98">
            <w:pPr>
              <w:tabs>
                <w:tab w:val="left" w:pos="252"/>
              </w:tabs>
              <w:ind w:right="44"/>
              <w:rPr>
                <w:rFonts w:ascii="Times New Roman" w:hAnsi="Times New Roman" w:cs="Times New Roman"/>
                <w:b/>
                <w:bCs/>
                <w:i/>
                <w:iCs/>
                <w:sz w:val="20"/>
                <w:szCs w:val="20"/>
              </w:rPr>
            </w:pPr>
          </w:p>
        </w:tc>
        <w:tc>
          <w:tcPr>
            <w:tcW w:w="1134" w:type="dxa"/>
          </w:tcPr>
          <w:p w:rsidR="00B05104" w:rsidRPr="00422F13" w:rsidRDefault="00B05104" w:rsidP="00136E98">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43" w:type="dxa"/>
          </w:tcPr>
          <w:p w:rsidR="00B05104" w:rsidRPr="00422F13" w:rsidRDefault="00B05104" w:rsidP="00136E98">
            <w:pPr>
              <w:ind w:left="-90" w:right="44"/>
              <w:jc w:val="center"/>
              <w:rPr>
                <w:rFonts w:ascii="Times New Roman" w:hAnsi="Times New Roman" w:cs="Times New Roman"/>
                <w:sz w:val="20"/>
                <w:szCs w:val="20"/>
              </w:rPr>
            </w:pPr>
          </w:p>
        </w:tc>
        <w:tc>
          <w:tcPr>
            <w:tcW w:w="1092" w:type="dxa"/>
          </w:tcPr>
          <w:p w:rsidR="00B05104" w:rsidRPr="00422F13" w:rsidRDefault="00B05104" w:rsidP="00136E98">
            <w:pPr>
              <w:ind w:left="-90" w:right="44"/>
              <w:jc w:val="center"/>
              <w:rPr>
                <w:rFonts w:ascii="Times New Roman" w:hAnsi="Times New Roman" w:cs="Times New Roman"/>
                <w:sz w:val="20"/>
                <w:szCs w:val="20"/>
              </w:rPr>
            </w:pPr>
            <w:r>
              <w:rPr>
                <w:rFonts w:ascii="Times New Roman" w:hAnsi="Times New Roman" w:cs="Times New Roman"/>
                <w:sz w:val="20"/>
                <w:szCs w:val="20"/>
              </w:rPr>
              <w:t>2018</w:t>
            </w:r>
          </w:p>
        </w:tc>
        <w:tc>
          <w:tcPr>
            <w:tcW w:w="252" w:type="dxa"/>
          </w:tcPr>
          <w:p w:rsidR="00B05104" w:rsidRPr="00422F13" w:rsidRDefault="00B05104" w:rsidP="00136E98">
            <w:pPr>
              <w:ind w:left="-90" w:right="44"/>
              <w:jc w:val="center"/>
              <w:rPr>
                <w:rFonts w:ascii="Times New Roman" w:hAnsi="Times New Roman" w:cs="Times New Roman"/>
                <w:sz w:val="20"/>
                <w:szCs w:val="20"/>
              </w:rPr>
            </w:pPr>
          </w:p>
        </w:tc>
        <w:tc>
          <w:tcPr>
            <w:tcW w:w="1036" w:type="dxa"/>
          </w:tcPr>
          <w:p w:rsidR="00B05104" w:rsidRPr="00422F13" w:rsidRDefault="00B05104" w:rsidP="00136E98">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52" w:type="dxa"/>
          </w:tcPr>
          <w:p w:rsidR="00B05104" w:rsidRPr="00422F13" w:rsidRDefault="00B05104" w:rsidP="00136E98">
            <w:pPr>
              <w:ind w:left="-90" w:right="44"/>
              <w:jc w:val="center"/>
              <w:rPr>
                <w:rFonts w:ascii="Times New Roman" w:hAnsi="Times New Roman" w:cs="Times New Roman"/>
                <w:sz w:val="20"/>
                <w:szCs w:val="20"/>
              </w:rPr>
            </w:pPr>
          </w:p>
        </w:tc>
        <w:tc>
          <w:tcPr>
            <w:tcW w:w="1094" w:type="dxa"/>
          </w:tcPr>
          <w:p w:rsidR="00B05104" w:rsidRPr="00422F13" w:rsidRDefault="00B05104" w:rsidP="00136E98">
            <w:pPr>
              <w:ind w:left="-90" w:right="44"/>
              <w:jc w:val="center"/>
              <w:rPr>
                <w:rFonts w:ascii="Times New Roman" w:hAnsi="Times New Roman" w:cs="Times New Roman"/>
                <w:sz w:val="20"/>
                <w:szCs w:val="20"/>
              </w:rPr>
            </w:pPr>
            <w:r>
              <w:rPr>
                <w:rFonts w:ascii="Times New Roman" w:hAnsi="Times New Roman" w:cs="Times New Roman"/>
                <w:sz w:val="20"/>
                <w:szCs w:val="20"/>
              </w:rPr>
              <w:t>2018</w:t>
            </w:r>
          </w:p>
        </w:tc>
      </w:tr>
      <w:tr w:rsidR="00B05104" w:rsidRPr="00422F13" w:rsidTr="00136E98">
        <w:trPr>
          <w:tblHeader/>
        </w:trPr>
        <w:tc>
          <w:tcPr>
            <w:tcW w:w="4262" w:type="dxa"/>
          </w:tcPr>
          <w:p w:rsidR="00B05104" w:rsidRPr="00422F13" w:rsidRDefault="00B05104" w:rsidP="00136E98">
            <w:pPr>
              <w:tabs>
                <w:tab w:val="left" w:pos="252"/>
              </w:tabs>
              <w:ind w:right="44"/>
              <w:rPr>
                <w:rFonts w:ascii="Times New Roman" w:hAnsi="Times New Roman" w:cs="Times New Roman"/>
                <w:b/>
                <w:bCs/>
                <w:i/>
                <w:iCs/>
                <w:sz w:val="20"/>
                <w:szCs w:val="20"/>
              </w:rPr>
            </w:pPr>
          </w:p>
        </w:tc>
        <w:tc>
          <w:tcPr>
            <w:tcW w:w="5103" w:type="dxa"/>
            <w:gridSpan w:val="7"/>
          </w:tcPr>
          <w:p w:rsidR="00B05104" w:rsidRPr="00422F13" w:rsidRDefault="00B05104" w:rsidP="00136E98">
            <w:pPr>
              <w:ind w:right="44"/>
              <w:jc w:val="center"/>
              <w:rPr>
                <w:rFonts w:ascii="Times New Roman" w:hAnsi="Times New Roman" w:cs="Times New Roman"/>
                <w:i/>
                <w:iCs/>
                <w:sz w:val="20"/>
                <w:szCs w:val="20"/>
              </w:rPr>
            </w:pPr>
            <w:r w:rsidRPr="00422F13">
              <w:rPr>
                <w:rFonts w:ascii="Times New Roman" w:hAnsi="Times New Roman" w:cs="Times New Roman"/>
                <w:i/>
                <w:iCs/>
                <w:sz w:val="20"/>
                <w:szCs w:val="20"/>
              </w:rPr>
              <w:t>(in thousand Baht)</w:t>
            </w:r>
          </w:p>
        </w:tc>
      </w:tr>
      <w:tr w:rsidR="00B05104" w:rsidRPr="00422F13"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Unsecured loan, due in July 2019,</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lumpsum,</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 xml:space="preserve">with interest at LIBOR 3 month </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Pr="00422F13" w:rsidRDefault="00B05104" w:rsidP="00136E98">
            <w:pPr>
              <w:tabs>
                <w:tab w:val="decimal" w:pos="615"/>
              </w:tabs>
              <w:ind w:left="-90"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1,630,740</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tabs>
                <w:tab w:val="decimal" w:pos="615"/>
              </w:tabs>
              <w:ind w:left="-90" w:right="-114"/>
              <w:rPr>
                <w:rFonts w:ascii="Times New Roman" w:hAnsi="Times New Roman" w:cs="Times New Roman"/>
                <w:sz w:val="20"/>
                <w:szCs w:val="20"/>
              </w:rPr>
            </w:pPr>
            <w:r>
              <w:rPr>
                <w:rFonts w:ascii="Times New Roman" w:hAnsi="Times New Roman" w:cs="Times New Roman"/>
                <w:sz w:val="20"/>
                <w:szCs w:val="20"/>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r>
              <w:rPr>
                <w:rFonts w:ascii="Times New Roman" w:hAnsi="Times New Roman" w:cs="Times New Roman"/>
                <w:sz w:val="20"/>
                <w:szCs w:val="20"/>
              </w:rPr>
              <w:t>1,630,740</w:t>
            </w:r>
          </w:p>
        </w:tc>
      </w:tr>
      <w:tr w:rsidR="00B05104" w:rsidRPr="00422F13" w:rsidTr="00D944CD">
        <w:tc>
          <w:tcPr>
            <w:tcW w:w="4262" w:type="dxa"/>
          </w:tcPr>
          <w:p w:rsidR="00B05104" w:rsidRPr="00422F13" w:rsidRDefault="00B05104" w:rsidP="00136E98">
            <w:pPr>
              <w:ind w:right="44"/>
              <w:rPr>
                <w:rFonts w:ascii="Times New Roman" w:hAnsi="Times New Roman" w:cs="Times New Roman"/>
                <w:sz w:val="20"/>
                <w:szCs w:val="20"/>
              </w:rPr>
            </w:pPr>
            <w:r w:rsidRPr="00422F13">
              <w:rPr>
                <w:rFonts w:ascii="Times New Roman" w:hAnsi="Times New Roman" w:cs="Times New Roman"/>
                <w:sz w:val="20"/>
                <w:szCs w:val="20"/>
              </w:rPr>
              <w:t xml:space="preserve">Unsecured loan, due in </w:t>
            </w:r>
            <w:r>
              <w:rPr>
                <w:rFonts w:ascii="Times New Roman" w:hAnsi="Times New Roman" w:cs="Times New Roman"/>
                <w:sz w:val="20"/>
                <w:szCs w:val="20"/>
              </w:rPr>
              <w:t>July</w:t>
            </w:r>
            <w:r w:rsidRPr="00422F13">
              <w:rPr>
                <w:rFonts w:ascii="Times New Roman" w:hAnsi="Times New Roman" w:cs="Times New Roman"/>
                <w:sz w:val="20"/>
                <w:szCs w:val="20"/>
              </w:rPr>
              <w:t xml:space="preserve"> 20</w:t>
            </w:r>
            <w:r>
              <w:rPr>
                <w:rFonts w:ascii="Times New Roman" w:hAnsi="Times New Roman" w:cs="Times New Roman"/>
                <w:sz w:val="20"/>
                <w:szCs w:val="20"/>
              </w:rPr>
              <w:t>23</w:t>
            </w:r>
            <w:r w:rsidRPr="00422F13">
              <w:rPr>
                <w:rFonts w:ascii="Times New Roman" w:hAnsi="Times New Roman" w:cs="Times New Roman"/>
                <w:sz w:val="20"/>
                <w:szCs w:val="20"/>
              </w:rPr>
              <w: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A1693" w:rsidRDefault="00B05104" w:rsidP="00136E98">
            <w:pPr>
              <w:tabs>
                <w:tab w:val="decimal" w:pos="1044"/>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1044"/>
              </w:tabs>
              <w:ind w:left="-90" w:right="44"/>
              <w:rPr>
                <w:rFonts w:ascii="Times New Roman" w:hAnsi="Times New Roman" w:cs="Times New Roman"/>
                <w:sz w:val="20"/>
                <w:szCs w:val="20"/>
              </w:rPr>
            </w:pPr>
          </w:p>
        </w:tc>
        <w:tc>
          <w:tcPr>
            <w:tcW w:w="1094" w:type="dxa"/>
            <w:vAlign w:val="bottom"/>
          </w:tcPr>
          <w:p w:rsidR="00B05104" w:rsidRDefault="00B05104" w:rsidP="00136E98">
            <w:pPr>
              <w:tabs>
                <w:tab w:val="decimal" w:pos="932"/>
              </w:tabs>
              <w:ind w:left="-90" w:right="-114"/>
              <w:rPr>
                <w:rFonts w:ascii="Times New Roman" w:hAnsi="Times New Roman" w:cs="Times New Roman"/>
                <w:sz w:val="20"/>
                <w:szCs w:val="20"/>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semi-annual installments,</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A1693" w:rsidRDefault="00B05104" w:rsidP="00136E98">
            <w:pPr>
              <w:tabs>
                <w:tab w:val="decimal" w:pos="1044"/>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1044"/>
              </w:tabs>
              <w:ind w:left="-90" w:right="44"/>
              <w:rPr>
                <w:rFonts w:ascii="Times New Roman" w:hAnsi="Times New Roman" w:cs="Times New Roman"/>
                <w:sz w:val="20"/>
                <w:szCs w:val="20"/>
              </w:rPr>
            </w:pPr>
          </w:p>
        </w:tc>
        <w:tc>
          <w:tcPr>
            <w:tcW w:w="1094" w:type="dxa"/>
            <w:vAlign w:val="bottom"/>
          </w:tcPr>
          <w:p w:rsidR="00B05104" w:rsidRDefault="00B05104" w:rsidP="00136E98">
            <w:pPr>
              <w:tabs>
                <w:tab w:val="decimal" w:pos="932"/>
              </w:tabs>
              <w:ind w:left="-90" w:right="-114"/>
              <w:rPr>
                <w:rFonts w:ascii="Times New Roman" w:hAnsi="Times New Roman" w:cs="Times New Roman"/>
                <w:sz w:val="20"/>
                <w:szCs w:val="20"/>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 xml:space="preserve">starting in </w:t>
            </w:r>
            <w:r>
              <w:rPr>
                <w:rFonts w:ascii="Times New Roman" w:hAnsi="Times New Roman" w:cs="Times New Roman"/>
                <w:sz w:val="20"/>
                <w:szCs w:val="20"/>
              </w:rPr>
              <w:t>third</w:t>
            </w:r>
            <w:r w:rsidRPr="00422F13">
              <w:rPr>
                <w:rFonts w:ascii="Times New Roman" w:hAnsi="Times New Roman" w:cs="Times New Roman"/>
                <w:sz w:val="20"/>
                <w:szCs w:val="20"/>
              </w:rPr>
              <w:t xml:space="preserve"> quarter </w:t>
            </w:r>
            <w:r>
              <w:rPr>
                <w:rFonts w:ascii="Times New Roman" w:hAnsi="Times New Roman" w:cs="Times New Roman"/>
                <w:sz w:val="20"/>
                <w:szCs w:val="20"/>
              </w:rPr>
              <w:t>of</w:t>
            </w:r>
            <w:r w:rsidRPr="00422F13">
              <w:rPr>
                <w:rFonts w:ascii="Times New Roman" w:hAnsi="Times New Roman" w:cs="Times New Roman"/>
                <w:sz w:val="20"/>
                <w:szCs w:val="20"/>
              </w:rPr>
              <w:t xml:space="preserve"> 20</w:t>
            </w:r>
            <w:r>
              <w:rPr>
                <w:rFonts w:ascii="Times New Roman" w:hAnsi="Times New Roman" w:cs="Times New Roman"/>
                <w:sz w:val="20"/>
                <w:szCs w:val="20"/>
              </w:rPr>
              <w:t>20</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A1693" w:rsidRDefault="00B05104" w:rsidP="00136E98">
            <w:pPr>
              <w:tabs>
                <w:tab w:val="decimal" w:pos="1044"/>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1044"/>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939"/>
              </w:tabs>
              <w:ind w:left="-108" w:right="-114"/>
              <w:rPr>
                <w:rFonts w:ascii="Times New Roman" w:hAnsi="Times New Roman" w:cs="Times New Roman"/>
                <w:sz w:val="20"/>
                <w:szCs w:val="20"/>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 xml:space="preserve">with interest at LIBOR 3 month </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A1693" w:rsidRDefault="00B05104" w:rsidP="00136E98">
            <w:pPr>
              <w:tabs>
                <w:tab w:val="decimal" w:pos="1044"/>
              </w:tabs>
              <w:ind w:left="-90" w:right="44"/>
              <w:rPr>
                <w:rFonts w:ascii="Times New Roman" w:hAnsi="Times New Roman" w:cs="Times New Roman"/>
                <w:sz w:val="20"/>
                <w:szCs w:val="20"/>
              </w:rPr>
            </w:pPr>
          </w:p>
        </w:tc>
        <w:tc>
          <w:tcPr>
            <w:tcW w:w="252" w:type="dxa"/>
          </w:tcPr>
          <w:p w:rsidR="00B05104" w:rsidRPr="00422F13" w:rsidRDefault="00B05104" w:rsidP="00136E98">
            <w:pPr>
              <w:tabs>
                <w:tab w:val="decimal" w:pos="1044"/>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939"/>
              </w:tabs>
              <w:ind w:left="-108" w:right="-114"/>
              <w:rPr>
                <w:rFonts w:ascii="Times New Roman" w:hAnsi="Times New Roman" w:cs="Times New Roman"/>
                <w:sz w:val="20"/>
                <w:szCs w:val="20"/>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3,033,130</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8209BA">
            <w:pPr>
              <w:tabs>
                <w:tab w:val="decimal" w:pos="1044"/>
              </w:tabs>
              <w:ind w:left="-90" w:right="44"/>
              <w:rPr>
                <w:rFonts w:ascii="Times New Roman" w:hAnsi="Times New Roman" w:cs="Times New Roman"/>
                <w:sz w:val="20"/>
                <w:szCs w:val="20"/>
              </w:rPr>
            </w:pPr>
            <w:r w:rsidRPr="00691AD2">
              <w:rPr>
                <w:rFonts w:ascii="Times New Roman" w:hAnsi="Times New Roman" w:cs="Times New Roman"/>
                <w:sz w:val="20"/>
                <w:szCs w:val="20"/>
              </w:rPr>
              <w:t>3,26</w:t>
            </w:r>
            <w:r>
              <w:rPr>
                <w:rFonts w:ascii="Times New Roman" w:hAnsi="Times New Roman" w:cs="Times New Roman"/>
                <w:sz w:val="20"/>
                <w:szCs w:val="20"/>
              </w:rPr>
              <w:t>1,480</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A1693" w:rsidRDefault="00B05104" w:rsidP="00136E98">
            <w:pPr>
              <w:tabs>
                <w:tab w:val="decimal" w:pos="932"/>
              </w:tabs>
              <w:ind w:left="-90" w:right="44"/>
              <w:rPr>
                <w:rFonts w:ascii="Times New Roman" w:hAnsi="Times New Roman" w:cs="Times New Roman"/>
                <w:sz w:val="20"/>
                <w:szCs w:val="20"/>
              </w:rPr>
            </w:pPr>
            <w:r>
              <w:rPr>
                <w:rFonts w:ascii="Times New Roman" w:hAnsi="Times New Roman" w:cs="Times New Roman"/>
                <w:sz w:val="20"/>
                <w:szCs w:val="20"/>
              </w:rPr>
              <w:t>3,033,130</w:t>
            </w:r>
          </w:p>
        </w:tc>
        <w:tc>
          <w:tcPr>
            <w:tcW w:w="252" w:type="dxa"/>
          </w:tcPr>
          <w:p w:rsidR="00B05104" w:rsidRPr="00422F13" w:rsidRDefault="00B05104" w:rsidP="00136E98">
            <w:pPr>
              <w:tabs>
                <w:tab w:val="decimal" w:pos="1044"/>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939"/>
              </w:tabs>
              <w:ind w:left="-108" w:right="-114"/>
              <w:rPr>
                <w:rFonts w:ascii="Times New Roman" w:hAnsi="Times New Roman" w:cs="Times New Roman"/>
                <w:sz w:val="20"/>
                <w:szCs w:val="20"/>
              </w:rPr>
            </w:pPr>
            <w:r w:rsidRPr="00691AD2">
              <w:rPr>
                <w:rFonts w:ascii="Times New Roman" w:hAnsi="Times New Roman" w:cs="Times New Roman"/>
                <w:sz w:val="20"/>
                <w:szCs w:val="20"/>
              </w:rPr>
              <w:t>3,26</w:t>
            </w:r>
            <w:r>
              <w:rPr>
                <w:rFonts w:ascii="Times New Roman" w:hAnsi="Times New Roman" w:cs="Times New Roman"/>
                <w:sz w:val="20"/>
                <w:szCs w:val="20"/>
              </w:rPr>
              <w:t>1,480</w:t>
            </w:r>
          </w:p>
        </w:tc>
      </w:tr>
      <w:tr w:rsidR="00B05104" w:rsidRPr="00422F13"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Unsecured loan, due in December 2022,</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939"/>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quarterly installments,</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939"/>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starting in first quarter of 2018</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939"/>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 xml:space="preserve">with interest at BIBOR 3 month </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939"/>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337,500</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rPr>
              <w:t>-</w:t>
            </w: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rPr>
              <w:t>-</w:t>
            </w:r>
          </w:p>
        </w:tc>
      </w:tr>
      <w:tr w:rsidR="00B05104" w:rsidRPr="00422F13"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 xml:space="preserve">Unsecured loan, due in </w:t>
            </w:r>
            <w:r>
              <w:rPr>
                <w:rFonts w:ascii="Times New Roman" w:hAnsi="Times New Roman" w:cs="Times New Roman"/>
                <w:sz w:val="20"/>
                <w:szCs w:val="20"/>
              </w:rPr>
              <w:t>December</w:t>
            </w:r>
            <w:r w:rsidRPr="00422F13">
              <w:rPr>
                <w:rFonts w:ascii="Times New Roman" w:hAnsi="Times New Roman" w:cs="Times New Roman"/>
                <w:sz w:val="20"/>
                <w:szCs w:val="20"/>
              </w:rPr>
              <w:t xml:space="preserve"> 202</w:t>
            </w:r>
            <w:r>
              <w:rPr>
                <w:rFonts w:ascii="Times New Roman" w:hAnsi="Times New Roman" w:cs="Times New Roman"/>
                <w:sz w:val="20"/>
                <w:szCs w:val="20"/>
              </w:rPr>
              <w:t>4</w:t>
            </w:r>
            <w:r w:rsidRPr="00422F13">
              <w:rPr>
                <w:rFonts w:ascii="Times New Roman" w:hAnsi="Times New Roman" w:cs="Times New Roman"/>
                <w:sz w:val="20"/>
                <w:szCs w:val="20"/>
              </w:rPr>
              <w:t>,</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quarterly installments,</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starting in first quarter of 201</w:t>
            </w:r>
            <w:r>
              <w:rPr>
                <w:rFonts w:ascii="Times New Roman" w:hAnsi="Times New Roman" w:cs="Times New Roman"/>
                <w:sz w:val="20"/>
                <w:szCs w:val="20"/>
              </w:rPr>
              <w:t>9</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Pr>
                <w:rFonts w:ascii="Times New Roman" w:hAnsi="Times New Roman" w:cs="Times New Roman"/>
                <w:sz w:val="20"/>
                <w:szCs w:val="20"/>
              </w:rPr>
              <w:t>w</w:t>
            </w:r>
            <w:r w:rsidRPr="00422F13">
              <w:rPr>
                <w:rFonts w:ascii="Times New Roman" w:hAnsi="Times New Roman" w:cs="Times New Roman"/>
                <w:sz w:val="20"/>
                <w:szCs w:val="20"/>
              </w:rPr>
              <w:t>ith</w:t>
            </w:r>
            <w:r>
              <w:rPr>
                <w:rFonts w:ascii="Times New Roman" w:hAnsi="Times New Roman" w:cs="Times New Roman"/>
                <w:sz w:val="20"/>
                <w:szCs w:val="20"/>
              </w:rPr>
              <w:t xml:space="preserve"> Philippine Treasury Reference</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tabs>
                <w:tab w:val="decimal" w:pos="64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tabs>
                <w:tab w:val="decimal" w:pos="642"/>
              </w:tabs>
              <w:ind w:left="-90" w:right="-114"/>
              <w:rPr>
                <w:rFonts w:ascii="Times New Roman" w:hAnsi="Times New Roman" w:cs="Times New Roman"/>
                <w:sz w:val="20"/>
                <w:szCs w:val="20"/>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Pr>
                <w:rFonts w:ascii="Times New Roman" w:hAnsi="Times New Roman" w:cs="Times New Roman"/>
                <w:sz w:val="20"/>
                <w:szCs w:val="20"/>
              </w:rPr>
              <w:t xml:space="preserve">Rate </w:t>
            </w:r>
            <w:r w:rsidRPr="00422F13">
              <w:rPr>
                <w:rFonts w:ascii="Times New Roman" w:hAnsi="Times New Roman" w:cs="Times New Roman"/>
                <w:sz w:val="20"/>
                <w:szCs w:val="20"/>
              </w:rPr>
              <w:t xml:space="preserve">with </w:t>
            </w:r>
            <w:r>
              <w:rPr>
                <w:rFonts w:ascii="Times New Roman" w:hAnsi="Times New Roman" w:cs="Times New Roman"/>
                <w:sz w:val="20"/>
                <w:szCs w:val="20"/>
              </w:rPr>
              <w:t>fixed interest rate</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515,617</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650,451</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rPr>
              <w:t>-</w:t>
            </w: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rPr>
              <w:t>-</w:t>
            </w:r>
          </w:p>
        </w:tc>
      </w:tr>
      <w:tr w:rsidR="00B05104" w:rsidRPr="00422F13"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Unsecured loan, due in July 2020,</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semi-annual installments,</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starting in first quarter of 2016</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with interest at LIBOR 6 month</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151,657</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326,148</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rPr>
              <w:t>-</w:t>
            </w: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rPr>
              <w:t>-</w:t>
            </w:r>
          </w:p>
        </w:tc>
      </w:tr>
      <w:tr w:rsidR="00B05104" w:rsidRPr="00F560EF"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 xml:space="preserve">Unsecured loan, due in </w:t>
            </w:r>
            <w:r>
              <w:rPr>
                <w:rFonts w:ascii="Times New Roman" w:hAnsi="Times New Roman" w:cs="Times New Roman"/>
                <w:sz w:val="20"/>
                <w:szCs w:val="20"/>
              </w:rPr>
              <w:t>May</w:t>
            </w:r>
            <w:r w:rsidRPr="00422F13">
              <w:rPr>
                <w:rFonts w:ascii="Times New Roman" w:hAnsi="Times New Roman" w:cs="Times New Roman"/>
                <w:sz w:val="20"/>
                <w:szCs w:val="20"/>
              </w:rPr>
              <w:t xml:space="preserve"> 202</w:t>
            </w:r>
            <w:r>
              <w:rPr>
                <w:rFonts w:ascii="Times New Roman" w:hAnsi="Times New Roman" w:cs="Times New Roman"/>
                <w:sz w:val="20"/>
                <w:szCs w:val="20"/>
              </w:rPr>
              <w:t>1</w:t>
            </w:r>
            <w:r w:rsidRPr="00422F13">
              <w:rPr>
                <w:rFonts w:ascii="Times New Roman" w:hAnsi="Times New Roman" w:cs="Times New Roman"/>
                <w:sz w:val="20"/>
                <w:szCs w:val="20"/>
              </w:rPr>
              <w: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repayable in lumpsum,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 xml:space="preserve">with interest at </w:t>
            </w:r>
            <w:r>
              <w:rPr>
                <w:rFonts w:ascii="Times New Roman" w:hAnsi="Times New Roman" w:cs="Times New Roman"/>
                <w:sz w:val="20"/>
                <w:szCs w:val="20"/>
              </w:rPr>
              <w:t>EURI</w:t>
            </w:r>
            <w:r w:rsidRPr="00422F13">
              <w:rPr>
                <w:rFonts w:ascii="Times New Roman" w:hAnsi="Times New Roman" w:cs="Times New Roman"/>
                <w:sz w:val="20"/>
                <w:szCs w:val="20"/>
              </w:rPr>
              <w:t>BOR 3 month</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3,367,800</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3,707,310</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eastAsia="en-US"/>
              </w:rPr>
              <w:t>-</w:t>
            </w: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F560EF">
              <w:rPr>
                <w:rFonts w:ascii="Times New Roman" w:hAnsi="Times New Roman" w:cs="Times New Roman"/>
                <w:sz w:val="20"/>
                <w:szCs w:val="20"/>
                <w:lang w:val="en-US" w:eastAsia="en-US"/>
              </w:rPr>
              <w:t>-</w:t>
            </w:r>
          </w:p>
        </w:tc>
      </w:tr>
      <w:tr w:rsidR="00B05104" w:rsidRPr="00F560EF"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Unsecured loan, due in December 2020,</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repayable in quarterly installments,</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starting in first quarter of 2017</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with interest at LIBOR 3 month</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Pr="00792BF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r w:rsidRPr="00792BF4">
              <w:rPr>
                <w:rFonts w:ascii="Times New Roman" w:hAnsi="Times New Roman" w:cs="Times New Roman"/>
                <w:sz w:val="20"/>
                <w:szCs w:val="20"/>
                <w:lang w:val="en-US" w:eastAsia="en-US"/>
              </w:rPr>
              <w:t>-</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8,307,149</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422F13">
              <w:rPr>
                <w:rFonts w:ascii="Times New Roman" w:hAnsi="Times New Roman" w:cs="Times New Roman"/>
                <w:sz w:val="20"/>
                <w:szCs w:val="20"/>
                <w:lang w:val="en-US" w:eastAsia="en-US"/>
              </w:rPr>
              <w:t>-</w:t>
            </w: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422F13">
              <w:rPr>
                <w:rFonts w:ascii="Times New Roman" w:hAnsi="Times New Roman" w:cs="Times New Roman"/>
                <w:sz w:val="20"/>
                <w:szCs w:val="20"/>
                <w:lang w:val="en-US" w:eastAsia="en-US"/>
              </w:rPr>
              <w:t>-</w:t>
            </w:r>
          </w:p>
        </w:tc>
      </w:tr>
      <w:tr w:rsidR="00B05104" w:rsidRPr="00F560EF"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Unsecured loan, due in December 2020,</w:t>
            </w:r>
          </w:p>
        </w:tc>
        <w:tc>
          <w:tcPr>
            <w:tcW w:w="1134" w:type="dxa"/>
            <w:vAlign w:val="bottom"/>
          </w:tcPr>
          <w:p w:rsidR="00B05104" w:rsidRPr="00792BF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repayable in quarterly installments,</w:t>
            </w:r>
          </w:p>
        </w:tc>
        <w:tc>
          <w:tcPr>
            <w:tcW w:w="1134" w:type="dxa"/>
            <w:vAlign w:val="bottom"/>
          </w:tcPr>
          <w:p w:rsidR="00B05104" w:rsidRPr="00792BF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starting in fourth quarter of 2016</w:t>
            </w:r>
          </w:p>
        </w:tc>
        <w:tc>
          <w:tcPr>
            <w:tcW w:w="1134" w:type="dxa"/>
            <w:vAlign w:val="bottom"/>
          </w:tcPr>
          <w:p w:rsidR="00B05104" w:rsidRPr="00792BF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with interest at LIBOR 3 month</w:t>
            </w:r>
          </w:p>
        </w:tc>
        <w:tc>
          <w:tcPr>
            <w:tcW w:w="1134" w:type="dxa"/>
            <w:vAlign w:val="bottom"/>
          </w:tcPr>
          <w:p w:rsidR="00B05104" w:rsidRPr="00792BF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tabs>
                <w:tab w:val="decimal" w:pos="939"/>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p>
        </w:tc>
      </w:tr>
      <w:tr w:rsidR="00B05104" w:rsidRPr="00F560EF"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w:t>
            </w:r>
          </w:p>
        </w:tc>
        <w:tc>
          <w:tcPr>
            <w:tcW w:w="1134" w:type="dxa"/>
            <w:vAlign w:val="bottom"/>
          </w:tcPr>
          <w:p w:rsidR="00B05104" w:rsidRPr="00792BF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r w:rsidRPr="00792BF4">
              <w:rPr>
                <w:rFonts w:ascii="Times New Roman" w:hAnsi="Times New Roman" w:cs="Times New Roman"/>
                <w:sz w:val="20"/>
                <w:szCs w:val="20"/>
                <w:lang w:val="en-US" w:eastAsia="en-US"/>
              </w:rPr>
              <w:t>-</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4,542,972</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422F13">
              <w:rPr>
                <w:rFonts w:ascii="Times New Roman" w:hAnsi="Times New Roman" w:cs="Times New Roman"/>
                <w:sz w:val="20"/>
                <w:szCs w:val="20"/>
                <w:lang w:val="en-US" w:eastAsia="en-US"/>
              </w:rPr>
              <w:t>-</w:t>
            </w:r>
          </w:p>
        </w:tc>
        <w:tc>
          <w:tcPr>
            <w:tcW w:w="252" w:type="dxa"/>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rPr>
            </w:pPr>
          </w:p>
        </w:tc>
        <w:tc>
          <w:tcPr>
            <w:tcW w:w="1094" w:type="dxa"/>
            <w:vAlign w:val="bottom"/>
          </w:tcPr>
          <w:p w:rsidR="00B05104" w:rsidRPr="00F560EF"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rPr>
            </w:pPr>
            <w:r w:rsidRPr="00422F13">
              <w:rPr>
                <w:rFonts w:ascii="Times New Roman" w:hAnsi="Times New Roman" w:cs="Times New Roman"/>
                <w:sz w:val="20"/>
                <w:szCs w:val="20"/>
                <w:lang w:val="en-US" w:eastAsia="en-US"/>
              </w:rPr>
              <w:t>-</w:t>
            </w:r>
          </w:p>
        </w:tc>
      </w:tr>
      <w:tr w:rsidR="00B05104" w:rsidRPr="00422F13"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sidRPr="00422F13">
              <w:rPr>
                <w:rFonts w:ascii="Times New Roman" w:hAnsi="Times New Roman" w:cs="Times New Roman"/>
                <w:sz w:val="20"/>
                <w:szCs w:val="20"/>
              </w:rPr>
              <w:t xml:space="preserve">Secured loan, due in </w:t>
            </w:r>
            <w:r>
              <w:rPr>
                <w:rFonts w:ascii="Times New Roman" w:hAnsi="Times New Roman" w:cs="Times New Roman"/>
                <w:sz w:val="20"/>
                <w:szCs w:val="20"/>
              </w:rPr>
              <w:t>October</w:t>
            </w:r>
            <w:r w:rsidRPr="00422F13">
              <w:rPr>
                <w:rFonts w:ascii="Times New Roman" w:hAnsi="Times New Roman" w:cs="Times New Roman"/>
                <w:sz w:val="20"/>
                <w:szCs w:val="20"/>
              </w:rPr>
              <w:t xml:space="preserve"> 2021,</w:t>
            </w:r>
          </w:p>
        </w:tc>
        <w:tc>
          <w:tcPr>
            <w:tcW w:w="1134" w:type="dxa"/>
            <w:vAlign w:val="bottom"/>
          </w:tcPr>
          <w:p w:rsidR="00B05104" w:rsidRPr="00547174" w:rsidRDefault="00B05104" w:rsidP="00136E98">
            <w:pPr>
              <w:pStyle w:val="Header"/>
              <w:tabs>
                <w:tab w:val="clear" w:pos="4153"/>
                <w:tab w:val="clear" w:pos="8306"/>
                <w:tab w:val="decimal" w:pos="642"/>
              </w:tabs>
              <w:ind w:left="-108" w:right="-114"/>
              <w:rPr>
                <w:rFonts w:ascii="Times New Roman" w:hAnsi="Times New Roman" w:cs="Times New Roman"/>
                <w:sz w:val="20"/>
                <w:szCs w:val="20"/>
                <w:lang w:val="en-US" w:eastAsia="en-US"/>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semi-annual installments,</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starting in second quarter of 2017</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with interest at EURIBOR 3 month</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proofErr w:type="gramStart"/>
            <w:r w:rsidRPr="00422F13">
              <w:rPr>
                <w:rFonts w:ascii="Times New Roman" w:hAnsi="Times New Roman" w:cs="Times New Roman"/>
                <w:sz w:val="20"/>
                <w:szCs w:val="20"/>
              </w:rPr>
              <w:t>plus</w:t>
            </w:r>
            <w:proofErr w:type="gramEnd"/>
            <w:r w:rsidRPr="00422F13">
              <w:rPr>
                <w:rFonts w:ascii="Times New Roman" w:hAnsi="Times New Roman" w:cs="Times New Roman"/>
                <w:sz w:val="20"/>
                <w:szCs w:val="20"/>
              </w:rPr>
              <w:t xml:space="preserve"> margin per annum, secured</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 xml:space="preserve">by inventory and property, plant and  </w:t>
            </w:r>
          </w:p>
        </w:tc>
        <w:tc>
          <w:tcPr>
            <w:tcW w:w="1134" w:type="dxa"/>
            <w:vAlign w:val="bottom"/>
          </w:tcPr>
          <w:p w:rsidR="00B05104" w:rsidRPr="00422F13" w:rsidRDefault="00B05104" w:rsidP="00136E98">
            <w:pPr>
              <w:tabs>
                <w:tab w:val="decimal" w:pos="520"/>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51"/>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equipment</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2,293,715</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2,524,513</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sidRPr="00422F13">
              <w:rPr>
                <w:rFonts w:ascii="Times New Roman" w:hAnsi="Times New Roman" w:cs="Times New Roman"/>
                <w:sz w:val="20"/>
                <w:szCs w:val="20"/>
                <w:lang w:val="en-US" w:eastAsia="en-US"/>
              </w:rPr>
              <w:t>-</w:t>
            </w:r>
          </w:p>
        </w:tc>
        <w:tc>
          <w:tcPr>
            <w:tcW w:w="252" w:type="dxa"/>
          </w:tcPr>
          <w:p w:rsidR="00B05104" w:rsidRPr="00D944CD" w:rsidRDefault="00B05104" w:rsidP="00D944CD">
            <w:pPr>
              <w:pStyle w:val="Header"/>
              <w:tabs>
                <w:tab w:val="clear" w:pos="4153"/>
                <w:tab w:val="clear" w:pos="8306"/>
                <w:tab w:val="decimal" w:pos="612"/>
              </w:tabs>
              <w:ind w:left="-108" w:right="44"/>
              <w:rPr>
                <w:rFonts w:ascii="Times New Roman" w:hAnsi="Times New Roman" w:cs="Times New Roman"/>
                <w:b/>
                <w:bCs/>
                <w:sz w:val="20"/>
                <w:szCs w:val="20"/>
              </w:rPr>
            </w:pPr>
          </w:p>
        </w:tc>
        <w:tc>
          <w:tcPr>
            <w:tcW w:w="1094" w:type="dxa"/>
            <w:vAlign w:val="bottom"/>
          </w:tcPr>
          <w:p w:rsidR="00B05104" w:rsidRPr="00D944CD" w:rsidRDefault="00B05104">
            <w:pPr>
              <w:pStyle w:val="Header"/>
              <w:tabs>
                <w:tab w:val="clear" w:pos="4153"/>
                <w:tab w:val="clear" w:pos="8306"/>
                <w:tab w:val="decimal" w:pos="612"/>
              </w:tabs>
              <w:ind w:left="-108" w:right="44"/>
              <w:rPr>
                <w:rFonts w:ascii="Times New Roman" w:hAnsi="Times New Roman" w:cs="Times New Roman"/>
                <w:b/>
                <w:bCs/>
                <w:sz w:val="20"/>
                <w:szCs w:val="20"/>
                <w:lang w:val="en-US"/>
              </w:rPr>
            </w:pPr>
            <w:r w:rsidRPr="00D944CD">
              <w:rPr>
                <w:rFonts w:ascii="Times New Roman" w:hAnsi="Times New Roman" w:cs="Times New Roman"/>
                <w:b/>
                <w:bCs/>
                <w:sz w:val="20"/>
                <w:szCs w:val="20"/>
                <w:lang w:val="en-US"/>
              </w:rPr>
              <w:t>-</w:t>
            </w:r>
          </w:p>
        </w:tc>
      </w:tr>
      <w:tr w:rsidR="00B05104" w:rsidRPr="00422F13" w:rsidTr="00D944CD">
        <w:tc>
          <w:tcPr>
            <w:tcW w:w="4262" w:type="dxa"/>
          </w:tcPr>
          <w:p w:rsidR="00B05104" w:rsidRPr="00422F13"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Uns</w:t>
            </w:r>
            <w:r w:rsidRPr="00422F13">
              <w:rPr>
                <w:rFonts w:ascii="Times New Roman" w:hAnsi="Times New Roman" w:cs="Times New Roman"/>
                <w:sz w:val="20"/>
                <w:szCs w:val="20"/>
              </w:rPr>
              <w:t>ecured loan, due in September 2021,</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D944CD" w:rsidRDefault="00B05104" w:rsidP="00D944CD">
            <w:pPr>
              <w:pStyle w:val="Header"/>
              <w:tabs>
                <w:tab w:val="clear" w:pos="4153"/>
                <w:tab w:val="clear" w:pos="8306"/>
                <w:tab w:val="decimal" w:pos="612"/>
              </w:tabs>
              <w:ind w:left="-108" w:right="44"/>
              <w:rPr>
                <w:rFonts w:ascii="Times New Roman" w:hAnsi="Times New Roman" w:cs="Times New Roman"/>
                <w:b/>
                <w:bCs/>
                <w:sz w:val="20"/>
                <w:szCs w:val="20"/>
              </w:rPr>
            </w:pPr>
          </w:p>
        </w:tc>
        <w:tc>
          <w:tcPr>
            <w:tcW w:w="1094" w:type="dxa"/>
            <w:vAlign w:val="bottom"/>
          </w:tcPr>
          <w:p w:rsidR="00B05104" w:rsidRPr="00D944CD" w:rsidRDefault="00B05104">
            <w:pPr>
              <w:pStyle w:val="Header"/>
              <w:tabs>
                <w:tab w:val="clear" w:pos="4153"/>
                <w:tab w:val="clear" w:pos="8306"/>
                <w:tab w:val="decimal" w:pos="612"/>
              </w:tabs>
              <w:ind w:left="-108" w:right="44"/>
              <w:rPr>
                <w:rFonts w:ascii="Times New Roman" w:hAnsi="Times New Roman" w:cs="Times New Roman"/>
                <w:b/>
                <w:bCs/>
                <w:sz w:val="20"/>
                <w:szCs w:val="20"/>
                <w:lang w:val="en-US"/>
              </w:rPr>
            </w:pPr>
          </w:p>
        </w:tc>
      </w:tr>
      <w:tr w:rsidR="00B05104" w:rsidRPr="00422F13" w:rsidTr="00D944CD">
        <w:tc>
          <w:tcPr>
            <w:tcW w:w="4262" w:type="dxa"/>
          </w:tcPr>
          <w:p w:rsidR="00B05104" w:rsidRPr="00422F13" w:rsidRDefault="00B05104" w:rsidP="00136E98">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in annual installments,</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D944CD" w:rsidRDefault="00B05104" w:rsidP="00D944CD">
            <w:pPr>
              <w:pStyle w:val="Header"/>
              <w:tabs>
                <w:tab w:val="clear" w:pos="4153"/>
                <w:tab w:val="clear" w:pos="8306"/>
                <w:tab w:val="decimal" w:pos="612"/>
              </w:tabs>
              <w:ind w:left="-108" w:right="44"/>
              <w:rPr>
                <w:rFonts w:ascii="Times New Roman" w:hAnsi="Times New Roman" w:cs="Times New Roman"/>
                <w:b/>
                <w:bCs/>
                <w:sz w:val="20"/>
                <w:szCs w:val="20"/>
              </w:rPr>
            </w:pPr>
          </w:p>
        </w:tc>
        <w:tc>
          <w:tcPr>
            <w:tcW w:w="1094" w:type="dxa"/>
            <w:vAlign w:val="bottom"/>
          </w:tcPr>
          <w:p w:rsidR="00B05104" w:rsidRPr="00D944CD" w:rsidRDefault="00B05104">
            <w:pPr>
              <w:pStyle w:val="Header"/>
              <w:tabs>
                <w:tab w:val="clear" w:pos="4153"/>
                <w:tab w:val="clear" w:pos="8306"/>
                <w:tab w:val="decimal" w:pos="612"/>
              </w:tabs>
              <w:ind w:left="-108" w:right="44"/>
              <w:rPr>
                <w:rFonts w:ascii="Times New Roman" w:hAnsi="Times New Roman" w:cs="Times New Roman"/>
                <w:b/>
                <w:bCs/>
                <w:sz w:val="20"/>
                <w:szCs w:val="20"/>
                <w:lang w:val="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starting in third quarter of 2020</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D944CD" w:rsidRDefault="00B05104" w:rsidP="00D944CD">
            <w:pPr>
              <w:pStyle w:val="Header"/>
              <w:tabs>
                <w:tab w:val="clear" w:pos="4153"/>
                <w:tab w:val="clear" w:pos="8306"/>
                <w:tab w:val="decimal" w:pos="612"/>
              </w:tabs>
              <w:ind w:left="-108" w:right="44"/>
              <w:rPr>
                <w:rFonts w:ascii="Times New Roman" w:hAnsi="Times New Roman" w:cs="Times New Roman"/>
                <w:b/>
                <w:bCs/>
                <w:sz w:val="20"/>
                <w:szCs w:val="20"/>
              </w:rPr>
            </w:pPr>
          </w:p>
        </w:tc>
        <w:tc>
          <w:tcPr>
            <w:tcW w:w="1094" w:type="dxa"/>
            <w:vAlign w:val="bottom"/>
          </w:tcPr>
          <w:p w:rsidR="00B05104" w:rsidRPr="00D944CD" w:rsidRDefault="00B05104">
            <w:pPr>
              <w:pStyle w:val="Header"/>
              <w:tabs>
                <w:tab w:val="clear" w:pos="4153"/>
                <w:tab w:val="clear" w:pos="8306"/>
                <w:tab w:val="decimal" w:pos="612"/>
              </w:tabs>
              <w:ind w:left="-108" w:right="44"/>
              <w:rPr>
                <w:rFonts w:ascii="Times New Roman" w:hAnsi="Times New Roman" w:cs="Times New Roman"/>
                <w:b/>
                <w:bCs/>
                <w:sz w:val="20"/>
                <w:szCs w:val="20"/>
                <w:lang w:val="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r w:rsidRPr="00422F13">
              <w:rPr>
                <w:rFonts w:ascii="Times New Roman" w:hAnsi="Times New Roman" w:cs="Times New Roman"/>
                <w:sz w:val="20"/>
                <w:szCs w:val="20"/>
              </w:rPr>
              <w:t>with interest at LIBOR 3 month</w:t>
            </w:r>
          </w:p>
        </w:tc>
        <w:tc>
          <w:tcPr>
            <w:tcW w:w="1134" w:type="dxa"/>
            <w:vAlign w:val="bottom"/>
          </w:tcPr>
          <w:p w:rsidR="00B05104" w:rsidRPr="00422F13"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D944CD" w:rsidRDefault="00B05104" w:rsidP="00D944CD">
            <w:pPr>
              <w:pStyle w:val="Header"/>
              <w:tabs>
                <w:tab w:val="clear" w:pos="4153"/>
                <w:tab w:val="clear" w:pos="8306"/>
                <w:tab w:val="decimal" w:pos="612"/>
              </w:tabs>
              <w:ind w:left="-108" w:right="44"/>
              <w:rPr>
                <w:rFonts w:ascii="Times New Roman" w:hAnsi="Times New Roman" w:cs="Times New Roman"/>
                <w:b/>
                <w:bCs/>
                <w:sz w:val="20"/>
                <w:szCs w:val="20"/>
              </w:rPr>
            </w:pPr>
          </w:p>
        </w:tc>
        <w:tc>
          <w:tcPr>
            <w:tcW w:w="1094" w:type="dxa"/>
            <w:vAlign w:val="bottom"/>
          </w:tcPr>
          <w:p w:rsidR="00B05104" w:rsidRPr="00D944CD" w:rsidRDefault="00B05104">
            <w:pPr>
              <w:pStyle w:val="Header"/>
              <w:tabs>
                <w:tab w:val="clear" w:pos="4153"/>
                <w:tab w:val="clear" w:pos="8306"/>
                <w:tab w:val="decimal" w:pos="612"/>
              </w:tabs>
              <w:ind w:left="-108" w:right="44"/>
              <w:rPr>
                <w:rFonts w:ascii="Times New Roman" w:hAnsi="Times New Roman" w:cs="Times New Roman"/>
                <w:b/>
                <w:bCs/>
                <w:sz w:val="20"/>
                <w:szCs w:val="20"/>
                <w:lang w:val="en-US"/>
              </w:rPr>
            </w:pPr>
          </w:p>
        </w:tc>
      </w:tr>
      <w:tr w:rsidR="00B05104" w:rsidRPr="00422F13" w:rsidTr="00D944CD">
        <w:tc>
          <w:tcPr>
            <w:tcW w:w="4262" w:type="dxa"/>
            <w:vAlign w:val="bottom"/>
          </w:tcPr>
          <w:p w:rsidR="00B05104" w:rsidRPr="00422F13" w:rsidRDefault="00B05104" w:rsidP="00136E9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1,507,700</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1,622,490</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sidRPr="00422F13">
              <w:rPr>
                <w:rFonts w:ascii="Times New Roman" w:hAnsi="Times New Roman" w:cs="Times New Roman"/>
                <w:sz w:val="20"/>
                <w:szCs w:val="20"/>
                <w:lang w:val="en-US" w:eastAsia="en-US"/>
              </w:rPr>
              <w:t>-</w:t>
            </w:r>
          </w:p>
        </w:tc>
        <w:tc>
          <w:tcPr>
            <w:tcW w:w="252" w:type="dxa"/>
          </w:tcPr>
          <w:p w:rsidR="00B05104" w:rsidRPr="00D944CD" w:rsidRDefault="00B05104" w:rsidP="00D944CD">
            <w:pPr>
              <w:pStyle w:val="Header"/>
              <w:tabs>
                <w:tab w:val="clear" w:pos="4153"/>
                <w:tab w:val="clear" w:pos="8306"/>
                <w:tab w:val="decimal" w:pos="612"/>
              </w:tabs>
              <w:ind w:left="-108" w:right="44"/>
              <w:rPr>
                <w:rFonts w:ascii="Times New Roman" w:hAnsi="Times New Roman" w:cs="Times New Roman"/>
                <w:b/>
                <w:bCs/>
                <w:sz w:val="20"/>
                <w:szCs w:val="20"/>
              </w:rPr>
            </w:pPr>
          </w:p>
        </w:tc>
        <w:tc>
          <w:tcPr>
            <w:tcW w:w="1094" w:type="dxa"/>
            <w:vAlign w:val="bottom"/>
          </w:tcPr>
          <w:p w:rsidR="00B05104" w:rsidRPr="00D944CD" w:rsidRDefault="00B05104">
            <w:pPr>
              <w:pStyle w:val="Header"/>
              <w:tabs>
                <w:tab w:val="clear" w:pos="4153"/>
                <w:tab w:val="clear" w:pos="8306"/>
                <w:tab w:val="decimal" w:pos="612"/>
              </w:tabs>
              <w:ind w:left="-108" w:right="44"/>
              <w:rPr>
                <w:rFonts w:ascii="Times New Roman" w:hAnsi="Times New Roman" w:cs="Times New Roman"/>
                <w:b/>
                <w:bCs/>
                <w:sz w:val="20"/>
                <w:szCs w:val="20"/>
                <w:lang w:val="en-US"/>
              </w:rPr>
            </w:pPr>
            <w:r w:rsidRPr="00D944CD">
              <w:rPr>
                <w:rFonts w:ascii="Times New Roman" w:hAnsi="Times New Roman" w:cs="Times New Roman"/>
                <w:b/>
                <w:bCs/>
                <w:sz w:val="20"/>
                <w:szCs w:val="20"/>
                <w:lang w:val="en-US"/>
              </w:rPr>
              <w:t>-</w:t>
            </w:r>
          </w:p>
        </w:tc>
      </w:tr>
      <w:tr w:rsidR="00B05104" w:rsidRPr="00F560EF" w:rsidTr="00D944CD">
        <w:tc>
          <w:tcPr>
            <w:tcW w:w="4262" w:type="dxa"/>
          </w:tcPr>
          <w:p w:rsidR="00B05104" w:rsidRPr="00F560EF" w:rsidRDefault="00B05104" w:rsidP="00136E98">
            <w:pPr>
              <w:ind w:left="162" w:right="44" w:hanging="180"/>
              <w:rPr>
                <w:rFonts w:ascii="Times New Roman" w:hAnsi="Times New Roman" w:cs="Times New Roman"/>
                <w:sz w:val="20"/>
                <w:szCs w:val="20"/>
              </w:rPr>
            </w:pPr>
            <w:r w:rsidRPr="00A40D8E">
              <w:rPr>
                <w:rFonts w:ascii="Times New Roman" w:hAnsi="Times New Roman" w:cs="Times New Roman"/>
                <w:sz w:val="20"/>
                <w:szCs w:val="20"/>
              </w:rPr>
              <w:lastRenderedPageBreak/>
              <w:t>Unsecured loan, due in May 2022,</w:t>
            </w:r>
          </w:p>
        </w:tc>
        <w:tc>
          <w:tcPr>
            <w:tcW w:w="1134" w:type="dxa"/>
            <w:vAlign w:val="bottom"/>
          </w:tcPr>
          <w:p w:rsidR="00B05104" w:rsidRPr="00F560EF"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F560EF"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F560EF" w:rsidTr="00D944CD">
        <w:tc>
          <w:tcPr>
            <w:tcW w:w="4262" w:type="dxa"/>
          </w:tcPr>
          <w:p w:rsidR="00B05104" w:rsidRPr="00F560EF" w:rsidRDefault="00B05104" w:rsidP="00136E98">
            <w:pPr>
              <w:ind w:left="162" w:right="44" w:hanging="11"/>
              <w:rPr>
                <w:rFonts w:ascii="Times New Roman" w:hAnsi="Times New Roman" w:cs="Times New Roman"/>
                <w:sz w:val="20"/>
                <w:szCs w:val="20"/>
              </w:rPr>
            </w:pPr>
            <w:r w:rsidRPr="00A40D8E">
              <w:rPr>
                <w:rFonts w:ascii="Times New Roman" w:hAnsi="Times New Roman" w:cs="Times New Roman"/>
                <w:sz w:val="20"/>
                <w:szCs w:val="20"/>
              </w:rPr>
              <w:t>repayable in semi-annual installments,</w:t>
            </w:r>
          </w:p>
        </w:tc>
        <w:tc>
          <w:tcPr>
            <w:tcW w:w="1134" w:type="dxa"/>
            <w:vAlign w:val="bottom"/>
          </w:tcPr>
          <w:p w:rsidR="00B05104" w:rsidRPr="00F560EF"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F560EF"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F560EF" w:rsidTr="00D944CD">
        <w:tc>
          <w:tcPr>
            <w:tcW w:w="4262" w:type="dxa"/>
            <w:vAlign w:val="bottom"/>
          </w:tcPr>
          <w:p w:rsidR="00B05104" w:rsidRPr="0015121F" w:rsidRDefault="00B05104" w:rsidP="00136E98">
            <w:pPr>
              <w:ind w:right="44" w:firstLine="151"/>
              <w:rPr>
                <w:rFonts w:ascii="Times New Roman" w:hAnsi="Times New Roman" w:cs="Times New Roman"/>
                <w:sz w:val="20"/>
                <w:szCs w:val="20"/>
              </w:rPr>
            </w:pPr>
            <w:r w:rsidRPr="00A40D8E">
              <w:rPr>
                <w:rFonts w:ascii="Times New Roman" w:hAnsi="Times New Roman" w:cs="Times New Roman"/>
                <w:sz w:val="20"/>
                <w:szCs w:val="20"/>
              </w:rPr>
              <w:t>starting in fourth quarter of 2019</w:t>
            </w:r>
          </w:p>
        </w:tc>
        <w:tc>
          <w:tcPr>
            <w:tcW w:w="1134" w:type="dxa"/>
            <w:vAlign w:val="bottom"/>
          </w:tcPr>
          <w:p w:rsidR="00B05104" w:rsidRPr="001A1552"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1A155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1A155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F17118"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81F69"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1A155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81F69"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F560EF" w:rsidTr="00D944CD">
        <w:tc>
          <w:tcPr>
            <w:tcW w:w="4262" w:type="dxa"/>
            <w:vAlign w:val="bottom"/>
          </w:tcPr>
          <w:p w:rsidR="00B05104" w:rsidRPr="00F560EF" w:rsidRDefault="00B05104" w:rsidP="00136E98">
            <w:pPr>
              <w:ind w:right="44" w:firstLine="151"/>
              <w:rPr>
                <w:rFonts w:ascii="Times New Roman" w:hAnsi="Times New Roman" w:cs="Times New Roman"/>
                <w:sz w:val="20"/>
                <w:szCs w:val="20"/>
              </w:rPr>
            </w:pPr>
            <w:r w:rsidRPr="00A40D8E">
              <w:rPr>
                <w:rFonts w:ascii="Times New Roman" w:hAnsi="Times New Roman" w:cs="Times New Roman"/>
                <w:sz w:val="20"/>
                <w:szCs w:val="20"/>
              </w:rPr>
              <w:t xml:space="preserve">with the central bank of the People’s </w:t>
            </w:r>
          </w:p>
        </w:tc>
        <w:tc>
          <w:tcPr>
            <w:tcW w:w="1134" w:type="dxa"/>
            <w:vAlign w:val="bottom"/>
          </w:tcPr>
          <w:p w:rsidR="00B05104" w:rsidRPr="00F560EF"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F560EF"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F560EF" w:rsidTr="00D944CD">
        <w:tc>
          <w:tcPr>
            <w:tcW w:w="4262" w:type="dxa"/>
            <w:vAlign w:val="bottom"/>
          </w:tcPr>
          <w:p w:rsidR="00B05104" w:rsidRPr="00F560EF" w:rsidRDefault="00B05104" w:rsidP="00136E98">
            <w:pPr>
              <w:ind w:right="44" w:firstLine="151"/>
              <w:rPr>
                <w:rFonts w:ascii="Times New Roman" w:hAnsi="Times New Roman" w:cs="Times New Roman"/>
                <w:sz w:val="20"/>
                <w:szCs w:val="20"/>
              </w:rPr>
            </w:pPr>
            <w:r w:rsidRPr="00A40D8E">
              <w:rPr>
                <w:rFonts w:ascii="Times New Roman" w:hAnsi="Times New Roman" w:cs="Times New Roman"/>
                <w:sz w:val="20"/>
                <w:szCs w:val="20"/>
              </w:rPr>
              <w:t>Republic of China interest rate</w:t>
            </w:r>
          </w:p>
        </w:tc>
        <w:tc>
          <w:tcPr>
            <w:tcW w:w="1134" w:type="dxa"/>
            <w:vAlign w:val="bottom"/>
          </w:tcPr>
          <w:p w:rsidR="00B05104" w:rsidRPr="00F560EF"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F560EF"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F560EF" w:rsidTr="00D944CD">
        <w:tc>
          <w:tcPr>
            <w:tcW w:w="4262" w:type="dxa"/>
            <w:vAlign w:val="bottom"/>
          </w:tcPr>
          <w:p w:rsidR="00B05104" w:rsidRPr="00F560EF" w:rsidRDefault="00B05104" w:rsidP="00136E98">
            <w:pPr>
              <w:ind w:right="44" w:firstLine="151"/>
              <w:rPr>
                <w:rFonts w:ascii="Times New Roman" w:hAnsi="Times New Roman" w:cs="Times New Roman"/>
                <w:sz w:val="20"/>
                <w:szCs w:val="20"/>
              </w:rPr>
            </w:pPr>
            <w:proofErr w:type="gramStart"/>
            <w:r w:rsidRPr="00A40D8E">
              <w:rPr>
                <w:rFonts w:ascii="Times New Roman" w:hAnsi="Times New Roman" w:cs="Times New Roman"/>
                <w:sz w:val="20"/>
                <w:szCs w:val="20"/>
              </w:rPr>
              <w:t>plus</w:t>
            </w:r>
            <w:proofErr w:type="gramEnd"/>
            <w:r w:rsidRPr="00A40D8E">
              <w:rPr>
                <w:rFonts w:ascii="Times New Roman" w:hAnsi="Times New Roman" w:cs="Times New Roman"/>
                <w:sz w:val="20"/>
                <w:szCs w:val="20"/>
              </w:rPr>
              <w:t xml:space="preserve"> margin per annum</w:t>
            </w:r>
          </w:p>
        </w:tc>
        <w:tc>
          <w:tcPr>
            <w:tcW w:w="1134" w:type="dxa"/>
            <w:vAlign w:val="bottom"/>
          </w:tcPr>
          <w:p w:rsidR="00B05104" w:rsidRPr="00F560EF"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78,683</w:t>
            </w:r>
          </w:p>
        </w:tc>
        <w:tc>
          <w:tcPr>
            <w:tcW w:w="243"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F560EF"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98,616</w:t>
            </w: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sidRPr="00F560EF">
              <w:rPr>
                <w:rFonts w:ascii="Times New Roman" w:hAnsi="Times New Roman" w:cs="Times New Roman"/>
                <w:sz w:val="20"/>
                <w:szCs w:val="20"/>
                <w:lang w:val="en-US" w:eastAsia="en-US"/>
              </w:rPr>
              <w:t>-</w:t>
            </w:r>
          </w:p>
        </w:tc>
        <w:tc>
          <w:tcPr>
            <w:tcW w:w="252" w:type="dxa"/>
          </w:tcPr>
          <w:p w:rsidR="00B05104" w:rsidRPr="00F560EF"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560E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sidRPr="00F560EF">
              <w:rPr>
                <w:rFonts w:ascii="Times New Roman" w:hAnsi="Times New Roman" w:cs="Times New Roman"/>
                <w:sz w:val="20"/>
                <w:szCs w:val="20"/>
                <w:lang w:val="en-US" w:eastAsia="en-US"/>
              </w:rPr>
              <w:t>-</w:t>
            </w:r>
          </w:p>
        </w:tc>
      </w:tr>
      <w:tr w:rsidR="00B05104" w:rsidRPr="00F560EF" w:rsidTr="00D944CD">
        <w:tc>
          <w:tcPr>
            <w:tcW w:w="4262" w:type="dxa"/>
          </w:tcPr>
          <w:p w:rsidR="00B05104" w:rsidRPr="001A1552" w:rsidRDefault="00B05104" w:rsidP="00136E98">
            <w:pPr>
              <w:ind w:left="162" w:right="44" w:hanging="180"/>
              <w:rPr>
                <w:rFonts w:ascii="Times New Roman" w:hAnsi="Times New Roman" w:cs="Times New Roman"/>
                <w:sz w:val="20"/>
                <w:szCs w:val="20"/>
              </w:rPr>
            </w:pPr>
            <w:r w:rsidRPr="001A1552">
              <w:rPr>
                <w:rFonts w:ascii="Times New Roman" w:hAnsi="Times New Roman" w:cs="Times New Roman"/>
                <w:sz w:val="20"/>
                <w:szCs w:val="20"/>
              </w:rPr>
              <w:t>Unsecured loan, due in August 2022,</w:t>
            </w:r>
          </w:p>
        </w:tc>
        <w:tc>
          <w:tcPr>
            <w:tcW w:w="1134" w:type="dxa"/>
            <w:vAlign w:val="bottom"/>
          </w:tcPr>
          <w:p w:rsidR="00B05104" w:rsidRPr="0015121F"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1A155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15121F"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1A155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F17118"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F81F69"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F17118"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9964BC" w:rsidTr="00D944CD">
        <w:tc>
          <w:tcPr>
            <w:tcW w:w="4262" w:type="dxa"/>
          </w:tcPr>
          <w:p w:rsidR="00B05104" w:rsidRPr="009964BC" w:rsidRDefault="00B05104" w:rsidP="00136E98">
            <w:pPr>
              <w:ind w:left="162" w:right="44" w:hanging="11"/>
              <w:rPr>
                <w:rFonts w:ascii="Times New Roman" w:hAnsi="Times New Roman" w:cs="Times New Roman"/>
                <w:sz w:val="20"/>
                <w:szCs w:val="20"/>
              </w:rPr>
            </w:pPr>
            <w:r w:rsidRPr="009964BC">
              <w:rPr>
                <w:rFonts w:ascii="Times New Roman" w:hAnsi="Times New Roman" w:cs="Times New Roman"/>
                <w:sz w:val="20"/>
                <w:szCs w:val="20"/>
              </w:rPr>
              <w:t>repayable in semi-annual installments,</w:t>
            </w:r>
          </w:p>
        </w:tc>
        <w:tc>
          <w:tcPr>
            <w:tcW w:w="1134" w:type="dxa"/>
            <w:vAlign w:val="bottom"/>
          </w:tcPr>
          <w:p w:rsidR="00B05104" w:rsidRPr="009964BC"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9964BC"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9964BC" w:rsidTr="00D944CD">
        <w:tc>
          <w:tcPr>
            <w:tcW w:w="4262" w:type="dxa"/>
            <w:vAlign w:val="bottom"/>
          </w:tcPr>
          <w:p w:rsidR="00B05104" w:rsidRPr="009964BC" w:rsidRDefault="00B05104" w:rsidP="00136E98">
            <w:pPr>
              <w:ind w:right="44" w:firstLine="151"/>
              <w:rPr>
                <w:rFonts w:ascii="Times New Roman" w:hAnsi="Times New Roman" w:cs="Times New Roman"/>
                <w:sz w:val="20"/>
                <w:szCs w:val="20"/>
              </w:rPr>
            </w:pPr>
            <w:r w:rsidRPr="009964BC">
              <w:rPr>
                <w:rFonts w:ascii="Times New Roman" w:hAnsi="Times New Roman" w:cs="Times New Roman"/>
                <w:sz w:val="20"/>
                <w:szCs w:val="20"/>
              </w:rPr>
              <w:t>starting in first quarter of 2020</w:t>
            </w:r>
          </w:p>
        </w:tc>
        <w:tc>
          <w:tcPr>
            <w:tcW w:w="1134" w:type="dxa"/>
            <w:vAlign w:val="bottom"/>
          </w:tcPr>
          <w:p w:rsidR="00B05104" w:rsidRPr="009964BC"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9964BC"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9964BC" w:rsidTr="00D944CD">
        <w:tc>
          <w:tcPr>
            <w:tcW w:w="4262" w:type="dxa"/>
            <w:vAlign w:val="bottom"/>
          </w:tcPr>
          <w:p w:rsidR="00B05104" w:rsidRPr="009964BC" w:rsidRDefault="00B05104" w:rsidP="00136E98">
            <w:pPr>
              <w:ind w:right="44" w:firstLine="151"/>
              <w:rPr>
                <w:rFonts w:ascii="Times New Roman" w:hAnsi="Times New Roman" w:cs="Times New Roman"/>
                <w:sz w:val="20"/>
                <w:szCs w:val="20"/>
              </w:rPr>
            </w:pPr>
            <w:r w:rsidRPr="009964BC">
              <w:rPr>
                <w:rFonts w:ascii="Times New Roman" w:hAnsi="Times New Roman" w:cs="Times New Roman"/>
                <w:sz w:val="20"/>
                <w:szCs w:val="20"/>
              </w:rPr>
              <w:t xml:space="preserve">with the central bank of the People’s </w:t>
            </w:r>
          </w:p>
        </w:tc>
        <w:tc>
          <w:tcPr>
            <w:tcW w:w="1134" w:type="dxa"/>
            <w:vAlign w:val="bottom"/>
          </w:tcPr>
          <w:p w:rsidR="00B05104" w:rsidRPr="009964BC" w:rsidRDefault="00B05104" w:rsidP="00136E98">
            <w:pPr>
              <w:tabs>
                <w:tab w:val="decimal" w:pos="932"/>
              </w:tabs>
              <w:ind w:left="-90" w:right="44"/>
              <w:rPr>
                <w:rFonts w:ascii="Times New Roman" w:hAnsi="Times New Roman" w:cs="Times New Roman"/>
                <w:sz w:val="20"/>
                <w:szCs w:val="20"/>
              </w:rPr>
            </w:pPr>
          </w:p>
        </w:tc>
        <w:tc>
          <w:tcPr>
            <w:tcW w:w="243"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9964BC"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9964BC" w:rsidTr="00D944CD">
        <w:tc>
          <w:tcPr>
            <w:tcW w:w="4262" w:type="dxa"/>
            <w:vAlign w:val="bottom"/>
          </w:tcPr>
          <w:p w:rsidR="00B05104" w:rsidRPr="009964BC" w:rsidRDefault="00B05104" w:rsidP="00136E98">
            <w:pPr>
              <w:ind w:right="44" w:firstLine="151"/>
              <w:rPr>
                <w:rFonts w:ascii="Times New Roman" w:hAnsi="Times New Roman" w:cs="Times New Roman"/>
                <w:sz w:val="20"/>
                <w:szCs w:val="20"/>
              </w:rPr>
            </w:pPr>
            <w:r w:rsidRPr="009964BC">
              <w:rPr>
                <w:rFonts w:ascii="Times New Roman" w:hAnsi="Times New Roman" w:cs="Times New Roman"/>
                <w:sz w:val="20"/>
                <w:szCs w:val="20"/>
              </w:rPr>
              <w:t>Republic of China interest rate</w:t>
            </w:r>
          </w:p>
        </w:tc>
        <w:tc>
          <w:tcPr>
            <w:tcW w:w="1134" w:type="dxa"/>
            <w:vAlign w:val="bottom"/>
          </w:tcPr>
          <w:p w:rsidR="00B05104" w:rsidRPr="009964BC"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9964BC" w:rsidRDefault="00B05104" w:rsidP="00136E98">
            <w:pPr>
              <w:tabs>
                <w:tab w:val="decimal" w:pos="951"/>
              </w:tabs>
              <w:ind w:left="-90" w:right="-114"/>
              <w:rPr>
                <w:rFonts w:ascii="Times New Roman" w:hAnsi="Times New Roman" w:cs="Times New Roman"/>
                <w:sz w:val="20"/>
                <w:szCs w:val="20"/>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9964BC" w:rsidRDefault="00B05104" w:rsidP="00136E98">
            <w:pPr>
              <w:ind w:right="44" w:firstLine="151"/>
              <w:rPr>
                <w:rFonts w:ascii="Times New Roman" w:hAnsi="Times New Roman" w:cs="Times New Roman"/>
                <w:sz w:val="20"/>
                <w:szCs w:val="20"/>
              </w:rPr>
            </w:pPr>
            <w:proofErr w:type="gramStart"/>
            <w:r w:rsidRPr="009964BC">
              <w:rPr>
                <w:rFonts w:ascii="Times New Roman" w:hAnsi="Times New Roman" w:cs="Times New Roman"/>
                <w:sz w:val="20"/>
                <w:szCs w:val="20"/>
              </w:rPr>
              <w:t>plus</w:t>
            </w:r>
            <w:proofErr w:type="gramEnd"/>
            <w:r w:rsidRPr="009964BC">
              <w:rPr>
                <w:rFonts w:ascii="Times New Roman" w:hAnsi="Times New Roman" w:cs="Times New Roman"/>
                <w:sz w:val="20"/>
                <w:szCs w:val="20"/>
              </w:rPr>
              <w:t xml:space="preserve"> margin per annum</w:t>
            </w:r>
          </w:p>
        </w:tc>
        <w:tc>
          <w:tcPr>
            <w:tcW w:w="1134"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9964BC"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1,221,246</w:t>
            </w: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sidRPr="009964BC">
              <w:rPr>
                <w:rFonts w:ascii="Times New Roman" w:hAnsi="Times New Roman" w:cs="Times New Roman"/>
                <w:sz w:val="20"/>
                <w:szCs w:val="20"/>
                <w:lang w:val="en-US" w:eastAsia="en-US"/>
              </w:rPr>
              <w:t>-</w:t>
            </w:r>
          </w:p>
        </w:tc>
        <w:tc>
          <w:tcPr>
            <w:tcW w:w="252" w:type="dxa"/>
          </w:tcPr>
          <w:p w:rsidR="00B05104" w:rsidRPr="009964BC"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9964BC"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sidRPr="009964BC">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sidRPr="00730EBE">
              <w:rPr>
                <w:rFonts w:ascii="Times New Roman" w:hAnsi="Times New Roman" w:cs="Times New Roman"/>
                <w:sz w:val="20"/>
                <w:szCs w:val="20"/>
              </w:rPr>
              <w:t>Unsecured loan, due in February 2021,</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w:t>
            </w:r>
            <w:r w:rsidRPr="00730EBE">
              <w:rPr>
                <w:rFonts w:ascii="Times New Roman" w:hAnsi="Times New Roman" w:cs="Times New Roman"/>
                <w:sz w:val="20"/>
                <w:szCs w:val="20"/>
              </w:rPr>
              <w:t xml:space="preserve"> with interest at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730EBE">
              <w:rPr>
                <w:rFonts w:ascii="Times New Roman" w:hAnsi="Times New Roman" w:cs="Times New Roman"/>
                <w:sz w:val="20"/>
                <w:szCs w:val="20"/>
              </w:rPr>
              <w:t>month</w:t>
            </w:r>
            <w:proofErr w:type="gramEnd"/>
            <w:r w:rsidRPr="00730EBE">
              <w:rPr>
                <w:rFonts w:ascii="Times New Roman" w:hAnsi="Times New Roman" w:cs="Times New Roman"/>
                <w:sz w:val="20"/>
                <w:szCs w:val="20"/>
              </w:rPr>
              <w:t xml:space="preserve"> LIBOR plus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1,806,504</w:t>
            </w: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1,944,216</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sidRPr="00477247">
              <w:rPr>
                <w:rFonts w:ascii="Times New Roman" w:hAnsi="Times New Roman" w:cs="Times New Roman"/>
                <w:sz w:val="20"/>
                <w:szCs w:val="20"/>
              </w:rPr>
              <w:t>Unsecured loan, due in August 2021,</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90" w:right="-11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w:t>
            </w:r>
            <w:r w:rsidRPr="00477247">
              <w:rPr>
                <w:rFonts w:ascii="Times New Roman" w:hAnsi="Times New Roman" w:cs="Times New Roman"/>
                <w:sz w:val="20"/>
                <w:szCs w:val="20"/>
              </w:rPr>
              <w:t xml:space="preserve"> with interest at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90" w:right="-11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4,516,260</w:t>
            </w: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1,620,180</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sidRPr="00477247">
              <w:rPr>
                <w:rFonts w:ascii="Times New Roman" w:hAnsi="Times New Roman" w:cs="Times New Roman"/>
                <w:sz w:val="20"/>
                <w:szCs w:val="20"/>
              </w:rPr>
              <w:t xml:space="preserve">Unsecured loan, due </w:t>
            </w:r>
            <w:proofErr w:type="gramStart"/>
            <w:r w:rsidRPr="00477247">
              <w:rPr>
                <w:rFonts w:ascii="Times New Roman" w:hAnsi="Times New Roman" w:cs="Times New Roman"/>
                <w:sz w:val="20"/>
                <w:szCs w:val="20"/>
              </w:rPr>
              <w:t xml:space="preserve">in </w:t>
            </w:r>
            <w:r w:rsidRPr="00326CC8">
              <w:rPr>
                <w:rFonts w:ascii="Times New Roman" w:hAnsi="Times New Roman" w:cs="Times New Roman"/>
                <w:sz w:val="20"/>
                <w:szCs w:val="20"/>
              </w:rPr>
              <w:t xml:space="preserve"> Febuary</w:t>
            </w:r>
            <w:proofErr w:type="gramEnd"/>
            <w:r w:rsidRPr="00326CC8">
              <w:rPr>
                <w:rFonts w:ascii="Times New Roman" w:hAnsi="Times New Roman" w:cs="Times New Roman"/>
                <w:sz w:val="20"/>
                <w:szCs w:val="20"/>
              </w:rPr>
              <w:t xml:space="preserve"> 2022</w:t>
            </w:r>
            <w:r w:rsidRPr="00477247">
              <w:rPr>
                <w:rFonts w:ascii="Times New Roman" w:hAnsi="Times New Roman" w:cs="Times New Roman"/>
                <w:sz w:val="20"/>
                <w:szCs w:val="20"/>
              </w:rPr>
              <w: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51"/>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w:t>
            </w:r>
            <w:r w:rsidRPr="00477247">
              <w:rPr>
                <w:rFonts w:ascii="Times New Roman" w:hAnsi="Times New Roman" w:cs="Times New Roman"/>
                <w:sz w:val="20"/>
                <w:szCs w:val="20"/>
              </w:rPr>
              <w:t xml:space="preserve"> with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51"/>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3,010,840</w:t>
            </w: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326CC8"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sidRPr="00477247">
              <w:rPr>
                <w:rFonts w:ascii="Times New Roman" w:hAnsi="Times New Roman" w:cs="Times New Roman"/>
                <w:sz w:val="20"/>
                <w:szCs w:val="20"/>
              </w:rPr>
              <w:t xml:space="preserve">Unsecured loan, due </w:t>
            </w:r>
            <w:proofErr w:type="gramStart"/>
            <w:r w:rsidRPr="00477247">
              <w:rPr>
                <w:rFonts w:ascii="Times New Roman" w:hAnsi="Times New Roman" w:cs="Times New Roman"/>
                <w:sz w:val="20"/>
                <w:szCs w:val="20"/>
              </w:rPr>
              <w:t xml:space="preserve">in </w:t>
            </w:r>
            <w:r w:rsidRPr="00326CC8">
              <w:rPr>
                <w:rFonts w:ascii="Times New Roman" w:hAnsi="Times New Roman" w:cs="Times New Roman"/>
                <w:sz w:val="20"/>
                <w:szCs w:val="20"/>
              </w:rPr>
              <w:t xml:space="preserve"> </w:t>
            </w:r>
            <w:r>
              <w:rPr>
                <w:rFonts w:ascii="Times New Roman" w:hAnsi="Times New Roman" w:cs="Times New Roman"/>
                <w:sz w:val="20"/>
                <w:szCs w:val="20"/>
              </w:rPr>
              <w:t>December</w:t>
            </w:r>
            <w:proofErr w:type="gramEnd"/>
            <w:r>
              <w:rPr>
                <w:rFonts w:ascii="Times New Roman" w:hAnsi="Times New Roman" w:cs="Times New Roman"/>
                <w:sz w:val="20"/>
                <w:szCs w:val="20"/>
              </w:rPr>
              <w:t xml:space="preserve"> 2024</w:t>
            </w:r>
            <w:r w:rsidRPr="00477247">
              <w:rPr>
                <w:rFonts w:ascii="Times New Roman" w:hAnsi="Times New Roman" w:cs="Times New Roman"/>
                <w:sz w:val="20"/>
                <w:szCs w:val="20"/>
              </w:rPr>
              <w: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1389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w:t>
            </w:r>
            <w:r w:rsidRPr="00477247">
              <w:rPr>
                <w:rFonts w:ascii="Times New Roman" w:hAnsi="Times New Roman" w:cs="Times New Roman"/>
                <w:sz w:val="20"/>
                <w:szCs w:val="20"/>
              </w:rPr>
              <w:t xml:space="preserve"> with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1389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5,780,813</w:t>
            </w: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326CC8"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sidRPr="00477247">
              <w:rPr>
                <w:rFonts w:ascii="Times New Roman" w:hAnsi="Times New Roman" w:cs="Times New Roman"/>
                <w:sz w:val="20"/>
                <w:szCs w:val="20"/>
              </w:rPr>
              <w:t xml:space="preserve">Unsecured loan, due </w:t>
            </w:r>
            <w:proofErr w:type="gramStart"/>
            <w:r w:rsidRPr="00477247">
              <w:rPr>
                <w:rFonts w:ascii="Times New Roman" w:hAnsi="Times New Roman" w:cs="Times New Roman"/>
                <w:sz w:val="20"/>
                <w:szCs w:val="20"/>
              </w:rPr>
              <w:t xml:space="preserve">in </w:t>
            </w:r>
            <w:r w:rsidRPr="00326CC8">
              <w:rPr>
                <w:rFonts w:ascii="Times New Roman" w:hAnsi="Times New Roman" w:cs="Times New Roman"/>
                <w:sz w:val="20"/>
                <w:szCs w:val="20"/>
              </w:rPr>
              <w:t xml:space="preserve"> </w:t>
            </w:r>
            <w:r>
              <w:rPr>
                <w:rFonts w:ascii="Times New Roman" w:hAnsi="Times New Roman" w:cs="Times New Roman"/>
                <w:sz w:val="20"/>
                <w:szCs w:val="20"/>
              </w:rPr>
              <w:t>March</w:t>
            </w:r>
            <w:proofErr w:type="gramEnd"/>
            <w:r>
              <w:rPr>
                <w:rFonts w:ascii="Times New Roman" w:hAnsi="Times New Roman" w:cs="Times New Roman"/>
                <w:sz w:val="20"/>
                <w:szCs w:val="20"/>
              </w:rPr>
              <w:t xml:space="preserve"> 2024</w:t>
            </w:r>
            <w:r w:rsidRPr="00477247">
              <w:rPr>
                <w:rFonts w:ascii="Times New Roman" w:hAnsi="Times New Roman" w:cs="Times New Roman"/>
                <w:sz w:val="20"/>
                <w:szCs w:val="20"/>
              </w:rPr>
              <w: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1389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w:t>
            </w:r>
            <w:r w:rsidRPr="00477247">
              <w:rPr>
                <w:rFonts w:ascii="Times New Roman" w:hAnsi="Times New Roman" w:cs="Times New Roman"/>
                <w:sz w:val="20"/>
                <w:szCs w:val="20"/>
              </w:rPr>
              <w:t xml:space="preserve"> with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1389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5,085,378</w:t>
            </w: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326CC8"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sidRPr="00477247">
              <w:rPr>
                <w:rFonts w:ascii="Times New Roman" w:hAnsi="Times New Roman" w:cs="Times New Roman"/>
                <w:sz w:val="20"/>
                <w:szCs w:val="20"/>
              </w:rPr>
              <w:t xml:space="preserve">Unsecured loan, due </w:t>
            </w:r>
            <w:proofErr w:type="gramStart"/>
            <w:r w:rsidRPr="00477247">
              <w:rPr>
                <w:rFonts w:ascii="Times New Roman" w:hAnsi="Times New Roman" w:cs="Times New Roman"/>
                <w:sz w:val="20"/>
                <w:szCs w:val="20"/>
              </w:rPr>
              <w:t xml:space="preserve">in </w:t>
            </w:r>
            <w:r w:rsidRPr="00326CC8">
              <w:rPr>
                <w:rFonts w:ascii="Times New Roman" w:hAnsi="Times New Roman" w:cs="Times New Roman"/>
                <w:sz w:val="20"/>
                <w:szCs w:val="20"/>
              </w:rPr>
              <w:t xml:space="preserve"> </w:t>
            </w:r>
            <w:r>
              <w:rPr>
                <w:rFonts w:ascii="Times New Roman" w:hAnsi="Times New Roman" w:cs="Times New Roman"/>
                <w:sz w:val="20"/>
                <w:szCs w:val="20"/>
              </w:rPr>
              <w:t>April</w:t>
            </w:r>
            <w:proofErr w:type="gramEnd"/>
            <w:r>
              <w:rPr>
                <w:rFonts w:ascii="Times New Roman" w:hAnsi="Times New Roman" w:cs="Times New Roman"/>
                <w:sz w:val="20"/>
                <w:szCs w:val="20"/>
              </w:rPr>
              <w:t xml:space="preserve"> 2024</w:t>
            </w:r>
            <w:r w:rsidRPr="00477247">
              <w:rPr>
                <w:rFonts w:ascii="Times New Roman" w:hAnsi="Times New Roman" w:cs="Times New Roman"/>
                <w:sz w:val="20"/>
                <w:szCs w:val="20"/>
              </w:rPr>
              <w: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1389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w:t>
            </w:r>
            <w:r w:rsidRPr="00477247">
              <w:rPr>
                <w:rFonts w:ascii="Times New Roman" w:hAnsi="Times New Roman" w:cs="Times New Roman"/>
                <w:sz w:val="20"/>
                <w:szCs w:val="20"/>
              </w:rPr>
              <w:t xml:space="preserve"> with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51389F"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3,010,840</w:t>
            </w:r>
          </w:p>
        </w:tc>
        <w:tc>
          <w:tcPr>
            <w:tcW w:w="243" w:type="dxa"/>
          </w:tcPr>
          <w:p w:rsidR="00B05104" w:rsidRPr="00691AD2" w:rsidRDefault="00B05104" w:rsidP="00136E98">
            <w:pPr>
              <w:tabs>
                <w:tab w:val="decimal" w:pos="972"/>
                <w:tab w:val="decimal" w:pos="1044"/>
              </w:tabs>
              <w:ind w:left="-90" w:right="44"/>
              <w:rPr>
                <w:rFonts w:ascii="Times New Roman" w:hAnsi="Times New Roman" w:cs="Times New Roman"/>
                <w:sz w:val="20"/>
                <w:szCs w:val="20"/>
              </w:rPr>
            </w:pPr>
          </w:p>
        </w:tc>
        <w:tc>
          <w:tcPr>
            <w:tcW w:w="1092" w:type="dxa"/>
            <w:vAlign w:val="bottom"/>
          </w:tcPr>
          <w:p w:rsidR="00B05104" w:rsidRPr="00326CC8"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FD04DA"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Uns</w:t>
            </w:r>
            <w:r w:rsidRPr="00D7281B">
              <w:rPr>
                <w:rFonts w:ascii="Times New Roman" w:hAnsi="Times New Roman" w:cs="Times New Roman"/>
                <w:sz w:val="20"/>
                <w:szCs w:val="20"/>
              </w:rPr>
              <w:t>ecured loan, due in</w:t>
            </w:r>
            <w:r w:rsidRPr="00547174">
              <w:rPr>
                <w:rFonts w:ascii="Times New Roman" w:hAnsi="Times New Roman" w:cs="Times New Roman"/>
                <w:sz w:val="20"/>
                <w:szCs w:val="20"/>
              </w:rPr>
              <w:t xml:space="preserve"> December 2024</w:t>
            </w:r>
            <w:r>
              <w:rPr>
                <w:rFonts w:ascii="Times New Roman" w:hAnsi="Times New Roman" w:cs="Times New Roman"/>
                <w:sz w:val="20"/>
                <w:szCs w:val="20"/>
              </w:rPr>
              <w:t>,</w:t>
            </w:r>
            <w:r w:rsidRPr="00D7281B">
              <w:rPr>
                <w:rFonts w:ascii="Times New Roman" w:hAnsi="Times New Roman" w:cs="Times New Roman"/>
                <w:sz w:val="20"/>
                <w:szCs w:val="20"/>
              </w:rPr>
              <w:t xml:space="preserve"> </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90" w:right="-11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FD04DA" w:rsidRDefault="00B05104" w:rsidP="00136E98">
            <w:pPr>
              <w:ind w:left="162" w:right="44" w:hanging="180"/>
              <w:rPr>
                <w:rFonts w:ascii="Times New Roman" w:hAnsi="Times New Roman" w:cs="Times New Roman"/>
                <w:sz w:val="20"/>
                <w:szCs w:val="20"/>
              </w:rPr>
            </w:pPr>
            <w:r w:rsidRPr="00D7281B">
              <w:rPr>
                <w:rFonts w:ascii="Times New Roman" w:hAnsi="Times New Roman" w:cs="Times New Roman"/>
                <w:sz w:val="20"/>
                <w:szCs w:val="20"/>
              </w:rPr>
              <w:t xml:space="preserve">   repayable in </w:t>
            </w:r>
            <w:r>
              <w:rPr>
                <w:rFonts w:ascii="Times New Roman" w:hAnsi="Times New Roman" w:cs="Times New Roman"/>
                <w:sz w:val="20"/>
                <w:szCs w:val="20"/>
              </w:rPr>
              <w:t xml:space="preserve">lumpsum, </w:t>
            </w:r>
            <w:r w:rsidRPr="00D7281B">
              <w:rPr>
                <w:rFonts w:ascii="Times New Roman" w:hAnsi="Times New Roman" w:cs="Times New Roman"/>
                <w:sz w:val="20"/>
                <w:szCs w:val="20"/>
              </w:rPr>
              <w:t>with interest at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90" w:right="-11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FD04DA" w:rsidRDefault="00B05104" w:rsidP="00136E98">
            <w:pPr>
              <w:ind w:left="162" w:right="-107" w:hanging="180"/>
              <w:rPr>
                <w:rFonts w:ascii="Times New Roman" w:hAnsi="Times New Roman" w:cs="Times New Roman"/>
                <w:sz w:val="20"/>
                <w:szCs w:val="20"/>
              </w:rPr>
            </w:pPr>
            <w:r w:rsidRPr="00D7281B">
              <w:rPr>
                <w:rFonts w:ascii="Times New Roman" w:hAnsi="Times New Roman" w:cs="Times New Roman"/>
                <w:sz w:val="20"/>
                <w:szCs w:val="20"/>
              </w:rPr>
              <w:t xml:space="preserve">   </w:t>
            </w:r>
            <w:proofErr w:type="gramStart"/>
            <w:r w:rsidRPr="00D7281B">
              <w:rPr>
                <w:rFonts w:ascii="Times New Roman" w:hAnsi="Times New Roman" w:cs="Times New Roman"/>
                <w:sz w:val="20"/>
                <w:szCs w:val="20"/>
              </w:rPr>
              <w:t>3</w:t>
            </w:r>
            <w:r>
              <w:rPr>
                <w:rFonts w:ascii="Times New Roman" w:hAnsi="Times New Roman" w:cs="Times New Roman"/>
                <w:sz w:val="20"/>
                <w:szCs w:val="20"/>
              </w:rPr>
              <w:t xml:space="preserve"> </w:t>
            </w:r>
            <w:r w:rsidRPr="00D7281B">
              <w:rPr>
                <w:rFonts w:ascii="Times New Roman" w:hAnsi="Times New Roman" w:cs="Times New Roman"/>
                <w:sz w:val="20"/>
                <w:szCs w:val="20"/>
              </w:rPr>
              <w:t>month</w:t>
            </w:r>
            <w:proofErr w:type="gramEnd"/>
            <w:r w:rsidRPr="00D7281B">
              <w:rPr>
                <w:rFonts w:ascii="Times New Roman" w:hAnsi="Times New Roman" w:cs="Times New Roman"/>
                <w:sz w:val="20"/>
                <w:szCs w:val="20"/>
              </w:rPr>
              <w:t xml:space="preserve"> LIBOR plus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1,809,240</w:t>
            </w: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1,946,988</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due in February 2024</w:t>
            </w:r>
            <w:r>
              <w:rPr>
                <w:rFonts w:ascii="Times New Roman" w:hAnsi="Times New Roman" w:cs="Times New Roman"/>
                <w:sz w:val="20"/>
                <w:szCs w:val="20"/>
              </w:rPr>
              <w:t>,</w:t>
            </w:r>
            <w:r w:rsidRPr="002E423C">
              <w:rPr>
                <w:rFonts w:ascii="Times New Roman" w:hAnsi="Times New Roman" w:cs="Times New Roman"/>
                <w:sz w:val="20"/>
                <w:szCs w:val="20"/>
              </w:rPr>
              <w:t xml:space="preserve"> </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477247">
              <w:rPr>
                <w:rFonts w:ascii="Times New Roman" w:hAnsi="Times New Roman" w:cs="Times New Roman"/>
                <w:sz w:val="20"/>
                <w:szCs w:val="20"/>
              </w:rPr>
              <w:t>repayable in lumpsum, with interest at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tabs>
                <w:tab w:val="left" w:pos="3226"/>
              </w:tabs>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6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rPr>
          <w:trHeight w:val="128"/>
        </w:trPr>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secured by property,</w:t>
            </w:r>
            <w:r>
              <w:rPr>
                <w:rFonts w:ascii="Times New Roman" w:hAnsi="Times New Roman" w:cs="Times New Roman"/>
                <w:sz w:val="20"/>
                <w:szCs w:val="20"/>
              </w:rPr>
              <w:t xml:space="preserve"> </w:t>
            </w:r>
            <w:r w:rsidRPr="002E423C">
              <w:rPr>
                <w:rFonts w:ascii="Times New Roman" w:hAnsi="Times New Roman" w:cs="Times New Roman"/>
                <w:sz w:val="20"/>
                <w:szCs w:val="20"/>
              </w:rPr>
              <w:t xml:space="preserve">plant and </w:t>
            </w:r>
            <w:r>
              <w:rPr>
                <w:rFonts w:ascii="Times New Roman" w:hAnsi="Times New Roman" w:cs="Times New Roman"/>
                <w:sz w:val="20"/>
                <w:szCs w:val="20"/>
              </w:rPr>
              <w:t>e</w:t>
            </w:r>
            <w:r w:rsidRPr="002E423C">
              <w:rPr>
                <w:rFonts w:ascii="Times New Roman" w:hAnsi="Times New Roman" w:cs="Times New Roman"/>
                <w:sz w:val="20"/>
                <w:szCs w:val="20"/>
              </w:rPr>
              <w:t>quipment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507,432</w:t>
            </w: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667,395</w:t>
            </w:r>
          </w:p>
        </w:tc>
        <w:tc>
          <w:tcPr>
            <w:tcW w:w="252" w:type="dxa"/>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sidRPr="00725D4A">
              <w:rPr>
                <w:rFonts w:ascii="Times New Roman" w:hAnsi="Times New Roman" w:cs="Times New Roman"/>
                <w:sz w:val="20"/>
                <w:szCs w:val="20"/>
              </w:rPr>
              <w:t>October 2025</w:t>
            </w:r>
            <w:r>
              <w:rPr>
                <w:rFonts w:ascii="Times New Roman" w:hAnsi="Times New Roman" w:cs="Times New Roman"/>
                <w:sz w:val="20"/>
                <w:szCs w:val="20"/>
              </w:rPr>
              <w:t>,</w:t>
            </w:r>
            <w:r w:rsidRPr="002E423C">
              <w:rPr>
                <w:rFonts w:ascii="Times New Roman" w:hAnsi="Times New Roman" w:cs="Times New Roman"/>
                <w:sz w:val="20"/>
                <w:szCs w:val="20"/>
              </w:rPr>
              <w:t xml:space="preserve"> </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477247">
              <w:rPr>
                <w:rFonts w:ascii="Times New Roman" w:hAnsi="Times New Roman" w:cs="Times New Roman"/>
                <w:sz w:val="20"/>
                <w:szCs w:val="20"/>
              </w:rPr>
              <w:t>repayable in lumpsum, with interest at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6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secured by property,</w:t>
            </w:r>
            <w:r>
              <w:rPr>
                <w:rFonts w:ascii="Times New Roman" w:hAnsi="Times New Roman" w:cs="Times New Roman"/>
                <w:sz w:val="20"/>
                <w:szCs w:val="20"/>
              </w:rPr>
              <w:t xml:space="preserve"> </w:t>
            </w:r>
            <w:r w:rsidRPr="002E423C">
              <w:rPr>
                <w:rFonts w:ascii="Times New Roman" w:hAnsi="Times New Roman" w:cs="Times New Roman"/>
                <w:sz w:val="20"/>
                <w:szCs w:val="20"/>
              </w:rPr>
              <w:t xml:space="preserve">plant and </w:t>
            </w:r>
            <w:r>
              <w:rPr>
                <w:rFonts w:ascii="Times New Roman" w:hAnsi="Times New Roman" w:cs="Times New Roman"/>
                <w:sz w:val="20"/>
                <w:szCs w:val="20"/>
              </w:rPr>
              <w:t>e</w:t>
            </w:r>
            <w:r w:rsidRPr="002E423C">
              <w:rPr>
                <w:rFonts w:ascii="Times New Roman" w:hAnsi="Times New Roman" w:cs="Times New Roman"/>
                <w:sz w:val="20"/>
                <w:szCs w:val="20"/>
              </w:rPr>
              <w:t>quipment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499,863</w:t>
            </w: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627,579</w:t>
            </w:r>
          </w:p>
        </w:tc>
        <w:tc>
          <w:tcPr>
            <w:tcW w:w="252" w:type="dxa"/>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Pr>
                <w:rFonts w:ascii="Times New Roman" w:hAnsi="Times New Roman" w:cs="Times New Roman"/>
                <w:sz w:val="20"/>
                <w:szCs w:val="20"/>
              </w:rPr>
              <w:t>June 2026,</w:t>
            </w:r>
            <w:r w:rsidRPr="002E423C">
              <w:rPr>
                <w:rFonts w:ascii="Times New Roman" w:hAnsi="Times New Roman" w:cs="Times New Roman"/>
                <w:sz w:val="20"/>
                <w:szCs w:val="20"/>
              </w:rPr>
              <w:t xml:space="preserve"> </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477247">
              <w:rPr>
                <w:rFonts w:ascii="Times New Roman" w:hAnsi="Times New Roman" w:cs="Times New Roman"/>
                <w:sz w:val="20"/>
                <w:szCs w:val="20"/>
              </w:rPr>
              <w:t>repayable in lumpsum, with interest at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6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tabs>
                <w:tab w:val="decimal" w:pos="932"/>
              </w:tabs>
              <w:ind w:left="-90" w:right="-114"/>
              <w:rPr>
                <w:rFonts w:ascii="Times New Roman" w:hAnsi="Times New Roman" w:cs="Times New Roman"/>
                <w:sz w:val="20"/>
                <w:szCs w:val="20"/>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691AD2" w:rsidTr="00D944CD">
        <w:tc>
          <w:tcPr>
            <w:tcW w:w="4262" w:type="dxa"/>
          </w:tcPr>
          <w:p w:rsidR="00B05104" w:rsidRPr="00691AD2"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secured by property,</w:t>
            </w:r>
            <w:r>
              <w:rPr>
                <w:rFonts w:ascii="Times New Roman" w:hAnsi="Times New Roman" w:cs="Times New Roman"/>
                <w:sz w:val="20"/>
                <w:szCs w:val="20"/>
              </w:rPr>
              <w:t xml:space="preserve"> </w:t>
            </w:r>
            <w:r w:rsidRPr="002E423C">
              <w:rPr>
                <w:rFonts w:ascii="Times New Roman" w:hAnsi="Times New Roman" w:cs="Times New Roman"/>
                <w:sz w:val="20"/>
                <w:szCs w:val="20"/>
              </w:rPr>
              <w:t xml:space="preserve">plant and </w:t>
            </w:r>
            <w:r>
              <w:rPr>
                <w:rFonts w:ascii="Times New Roman" w:hAnsi="Times New Roman" w:cs="Times New Roman"/>
                <w:sz w:val="20"/>
                <w:szCs w:val="20"/>
              </w:rPr>
              <w:t>e</w:t>
            </w:r>
            <w:r w:rsidRPr="002E423C">
              <w:rPr>
                <w:rFonts w:ascii="Times New Roman" w:hAnsi="Times New Roman" w:cs="Times New Roman"/>
                <w:sz w:val="20"/>
                <w:szCs w:val="20"/>
              </w:rPr>
              <w:t>quipment</w:t>
            </w:r>
          </w:p>
        </w:tc>
        <w:tc>
          <w:tcPr>
            <w:tcW w:w="1134" w:type="dxa"/>
            <w:vAlign w:val="bottom"/>
          </w:tcPr>
          <w:p w:rsidR="00B05104" w:rsidRPr="00691AD2"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515,844</w:t>
            </w:r>
          </w:p>
        </w:tc>
        <w:tc>
          <w:tcPr>
            <w:tcW w:w="243" w:type="dxa"/>
          </w:tcPr>
          <w:p w:rsidR="00B05104" w:rsidRPr="00691AD2"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640,527</w:t>
            </w:r>
          </w:p>
        </w:tc>
        <w:tc>
          <w:tcPr>
            <w:tcW w:w="252" w:type="dxa"/>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1036"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1094"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Pr>
                <w:rFonts w:ascii="Times New Roman" w:hAnsi="Times New Roman" w:cs="Times New Roman"/>
                <w:sz w:val="20"/>
                <w:szCs w:val="20"/>
              </w:rPr>
              <w:t>June 2026,</w:t>
            </w:r>
            <w:r w:rsidRPr="002E423C">
              <w:rPr>
                <w:rFonts w:ascii="Times New Roman" w:hAnsi="Times New Roman" w:cs="Times New Roman"/>
                <w:sz w:val="20"/>
                <w:szCs w:val="20"/>
              </w:rPr>
              <w:t xml:space="preserve"> </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 </w:t>
            </w:r>
            <w:r w:rsidRPr="00477247">
              <w:rPr>
                <w:rFonts w:ascii="Times New Roman" w:hAnsi="Times New Roman" w:cs="Times New Roman"/>
                <w:sz w:val="20"/>
                <w:szCs w:val="20"/>
              </w:rPr>
              <w:t>with interest at</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6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r>
      <w:tr w:rsidR="00B05104" w:rsidRPr="00422F13" w:rsidTr="00D944CD">
        <w:trPr>
          <w:trHeight w:val="70"/>
        </w:trPr>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secured by property,</w:t>
            </w:r>
            <w:r>
              <w:rPr>
                <w:rFonts w:ascii="Times New Roman" w:hAnsi="Times New Roman" w:cs="Times New Roman"/>
                <w:sz w:val="20"/>
                <w:szCs w:val="20"/>
              </w:rPr>
              <w:t xml:space="preserve"> </w:t>
            </w:r>
            <w:r w:rsidRPr="002E423C">
              <w:rPr>
                <w:rFonts w:ascii="Times New Roman" w:hAnsi="Times New Roman" w:cs="Times New Roman"/>
                <w:sz w:val="20"/>
                <w:szCs w:val="20"/>
              </w:rPr>
              <w:t>plant and</w:t>
            </w:r>
            <w:r>
              <w:rPr>
                <w:rFonts w:ascii="Times New Roman" w:hAnsi="Times New Roman" w:cs="Times New Roman"/>
                <w:sz w:val="20"/>
                <w:szCs w:val="20"/>
              </w:rPr>
              <w:t xml:space="preserve"> e</w:t>
            </w:r>
            <w:r w:rsidRPr="002E423C">
              <w:rPr>
                <w:rFonts w:ascii="Times New Roman" w:hAnsi="Times New Roman" w:cs="Times New Roman"/>
                <w:sz w:val="20"/>
                <w:szCs w:val="20"/>
              </w:rPr>
              <w:t xml:space="preserve">quipment </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422,156</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519,197</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Unsecured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sidRPr="00860D34">
              <w:rPr>
                <w:rFonts w:ascii="Times New Roman" w:hAnsi="Times New Roman" w:cs="Times New Roman"/>
                <w:sz w:val="20"/>
                <w:szCs w:val="20"/>
              </w:rPr>
              <w:t>August 2022</w:t>
            </w:r>
            <w:r>
              <w:rPr>
                <w:rFonts w:ascii="Times New Roman" w:hAnsi="Times New Roman" w:cs="Times New Roman"/>
                <w:sz w:val="20"/>
                <w:szCs w:val="20"/>
              </w:rPr>
              <w:t>,</w:t>
            </w:r>
            <w:r w:rsidRPr="002E423C">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 </w:t>
            </w:r>
            <w:r w:rsidRPr="00477247">
              <w:rPr>
                <w:rFonts w:ascii="Times New Roman" w:hAnsi="Times New Roman" w:cs="Times New Roman"/>
                <w:sz w:val="20"/>
                <w:szCs w:val="20"/>
              </w:rPr>
              <w:t>with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1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Default="00B05104" w:rsidP="008209BA">
            <w:pPr>
              <w:pStyle w:val="Header"/>
              <w:tabs>
                <w:tab w:val="clear" w:pos="4153"/>
                <w:tab w:val="clear" w:pos="8306"/>
                <w:tab w:val="decimal" w:pos="612"/>
              </w:tabs>
              <w:ind w:left="-108" w:right="44"/>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1,216,868</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473414" w:rsidRPr="00422F13" w:rsidTr="00D944CD">
        <w:tc>
          <w:tcPr>
            <w:tcW w:w="4262" w:type="dxa"/>
          </w:tcPr>
          <w:p w:rsidR="00473414" w:rsidRDefault="00473414" w:rsidP="00136E98">
            <w:pPr>
              <w:ind w:left="162" w:right="44" w:hanging="180"/>
              <w:rPr>
                <w:rFonts w:ascii="Times New Roman" w:hAnsi="Times New Roman" w:cs="Times New Roman"/>
                <w:sz w:val="20"/>
                <w:szCs w:val="20"/>
              </w:rPr>
            </w:pPr>
          </w:p>
        </w:tc>
        <w:tc>
          <w:tcPr>
            <w:tcW w:w="1134" w:type="dxa"/>
            <w:vAlign w:val="bottom"/>
          </w:tcPr>
          <w:p w:rsidR="00473414" w:rsidRDefault="00473414" w:rsidP="00136E98">
            <w:pPr>
              <w:tabs>
                <w:tab w:val="decimal" w:pos="1044"/>
              </w:tabs>
              <w:ind w:left="-90" w:right="44"/>
              <w:rPr>
                <w:rFonts w:ascii="Times New Roman" w:hAnsi="Times New Roman" w:cs="Times New Roman"/>
                <w:sz w:val="20"/>
                <w:szCs w:val="20"/>
              </w:rPr>
            </w:pPr>
          </w:p>
        </w:tc>
        <w:tc>
          <w:tcPr>
            <w:tcW w:w="243"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92" w:type="dxa"/>
            <w:vAlign w:val="bottom"/>
          </w:tcPr>
          <w:p w:rsidR="00473414" w:rsidRPr="00547174" w:rsidRDefault="0047341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36" w:type="dxa"/>
            <w:vAlign w:val="bottom"/>
          </w:tcPr>
          <w:p w:rsidR="00473414" w:rsidRPr="00422F13" w:rsidRDefault="0047341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94" w:type="dxa"/>
            <w:vAlign w:val="bottom"/>
          </w:tcPr>
          <w:p w:rsidR="00473414" w:rsidRPr="00422F13" w:rsidRDefault="0047341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473414" w:rsidRPr="00422F13" w:rsidTr="00D944CD">
        <w:tc>
          <w:tcPr>
            <w:tcW w:w="4262" w:type="dxa"/>
          </w:tcPr>
          <w:p w:rsidR="00473414" w:rsidRDefault="00473414" w:rsidP="00136E98">
            <w:pPr>
              <w:ind w:left="162" w:right="44" w:hanging="180"/>
              <w:rPr>
                <w:rFonts w:ascii="Times New Roman" w:hAnsi="Times New Roman" w:cs="Times New Roman"/>
                <w:sz w:val="20"/>
                <w:szCs w:val="20"/>
              </w:rPr>
            </w:pPr>
          </w:p>
        </w:tc>
        <w:tc>
          <w:tcPr>
            <w:tcW w:w="1134" w:type="dxa"/>
            <w:vAlign w:val="bottom"/>
          </w:tcPr>
          <w:p w:rsidR="00473414" w:rsidRDefault="00473414" w:rsidP="00136E98">
            <w:pPr>
              <w:tabs>
                <w:tab w:val="decimal" w:pos="1044"/>
              </w:tabs>
              <w:ind w:left="-90" w:right="44"/>
              <w:rPr>
                <w:rFonts w:ascii="Times New Roman" w:hAnsi="Times New Roman" w:cs="Times New Roman"/>
                <w:sz w:val="20"/>
                <w:szCs w:val="20"/>
              </w:rPr>
            </w:pPr>
          </w:p>
        </w:tc>
        <w:tc>
          <w:tcPr>
            <w:tcW w:w="243"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92" w:type="dxa"/>
            <w:vAlign w:val="bottom"/>
          </w:tcPr>
          <w:p w:rsidR="00473414" w:rsidRPr="00547174" w:rsidRDefault="0047341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36" w:type="dxa"/>
            <w:vAlign w:val="bottom"/>
          </w:tcPr>
          <w:p w:rsidR="00473414" w:rsidRPr="00422F13" w:rsidRDefault="0047341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94" w:type="dxa"/>
            <w:vAlign w:val="bottom"/>
          </w:tcPr>
          <w:p w:rsidR="00473414" w:rsidRPr="00422F13" w:rsidRDefault="0047341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473414" w:rsidRPr="00422F13" w:rsidTr="00D944CD">
        <w:tc>
          <w:tcPr>
            <w:tcW w:w="4262" w:type="dxa"/>
          </w:tcPr>
          <w:p w:rsidR="00473414" w:rsidRDefault="00473414" w:rsidP="00136E98">
            <w:pPr>
              <w:ind w:left="162" w:right="44" w:hanging="180"/>
              <w:rPr>
                <w:rFonts w:ascii="Times New Roman" w:hAnsi="Times New Roman" w:cs="Times New Roman"/>
                <w:sz w:val="20"/>
                <w:szCs w:val="20"/>
              </w:rPr>
            </w:pPr>
          </w:p>
        </w:tc>
        <w:tc>
          <w:tcPr>
            <w:tcW w:w="1134" w:type="dxa"/>
            <w:vAlign w:val="bottom"/>
          </w:tcPr>
          <w:p w:rsidR="00473414" w:rsidRDefault="00473414" w:rsidP="00136E98">
            <w:pPr>
              <w:tabs>
                <w:tab w:val="decimal" w:pos="1044"/>
              </w:tabs>
              <w:ind w:left="-90" w:right="44"/>
              <w:rPr>
                <w:rFonts w:ascii="Times New Roman" w:hAnsi="Times New Roman" w:cs="Times New Roman"/>
                <w:sz w:val="20"/>
                <w:szCs w:val="20"/>
              </w:rPr>
            </w:pPr>
          </w:p>
        </w:tc>
        <w:tc>
          <w:tcPr>
            <w:tcW w:w="243"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92" w:type="dxa"/>
            <w:vAlign w:val="bottom"/>
          </w:tcPr>
          <w:p w:rsidR="00473414" w:rsidRPr="00547174" w:rsidRDefault="0047341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36" w:type="dxa"/>
            <w:vAlign w:val="bottom"/>
          </w:tcPr>
          <w:p w:rsidR="00473414" w:rsidRPr="00422F13" w:rsidRDefault="0047341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473414" w:rsidRPr="00422F13" w:rsidRDefault="00473414" w:rsidP="00136E98">
            <w:pPr>
              <w:tabs>
                <w:tab w:val="decimal" w:pos="972"/>
              </w:tabs>
              <w:ind w:left="-90" w:right="44"/>
              <w:rPr>
                <w:rFonts w:ascii="Times New Roman" w:hAnsi="Times New Roman" w:cs="Times New Roman"/>
                <w:sz w:val="20"/>
                <w:szCs w:val="20"/>
              </w:rPr>
            </w:pPr>
          </w:p>
        </w:tc>
        <w:tc>
          <w:tcPr>
            <w:tcW w:w="1094" w:type="dxa"/>
            <w:vAlign w:val="bottom"/>
          </w:tcPr>
          <w:p w:rsidR="00473414" w:rsidRPr="00422F13" w:rsidRDefault="0047341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lastRenderedPageBreak/>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sidRPr="00860D34">
              <w:rPr>
                <w:rFonts w:ascii="Times New Roman" w:hAnsi="Times New Roman" w:cs="Times New Roman"/>
                <w:sz w:val="20"/>
                <w:szCs w:val="20"/>
              </w:rPr>
              <w:t>June 2023</w:t>
            </w:r>
            <w:r>
              <w:rPr>
                <w:rFonts w:ascii="Times New Roman" w:hAnsi="Times New Roman" w:cs="Times New Roman"/>
                <w:sz w:val="20"/>
                <w:szCs w:val="20"/>
              </w:rPr>
              <w:t>,</w:t>
            </w:r>
            <w:r w:rsidRPr="002E423C">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 </w:t>
            </w:r>
            <w:r w:rsidRPr="00477247">
              <w:rPr>
                <w:rFonts w:ascii="Times New Roman" w:hAnsi="Times New Roman" w:cs="Times New Roman"/>
                <w:sz w:val="20"/>
                <w:szCs w:val="20"/>
              </w:rPr>
              <w:t>with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 xml:space="preserve">secured </w:t>
            </w:r>
            <w:r>
              <w:rPr>
                <w:rFonts w:ascii="Times New Roman" w:hAnsi="Times New Roman" w:cs="Times New Roman"/>
                <w:sz w:val="20"/>
                <w:szCs w:val="20"/>
              </w:rPr>
              <w:t>by land</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331,694</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390,410</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sidRPr="00860D34">
              <w:rPr>
                <w:rFonts w:ascii="Times New Roman" w:hAnsi="Times New Roman" w:cs="Times New Roman"/>
                <w:sz w:val="20"/>
                <w:szCs w:val="20"/>
              </w:rPr>
              <w:t>September 2027</w:t>
            </w:r>
            <w:r>
              <w:rPr>
                <w:rFonts w:ascii="Times New Roman" w:hAnsi="Times New Roman" w:cs="Times New Roman"/>
                <w:sz w:val="20"/>
                <w:szCs w:val="20"/>
              </w:rPr>
              <w:t>,</w:t>
            </w:r>
            <w:r w:rsidRPr="002E423C">
              <w:rPr>
                <w:rFonts w:ascii="Times New Roman" w:hAnsi="Times New Roman" w:cs="Times New Roman"/>
                <w:sz w:val="20"/>
                <w:szCs w:val="20"/>
              </w:rPr>
              <w:t xml:space="preserve"> </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 </w:t>
            </w:r>
            <w:r w:rsidRPr="00477247">
              <w:rPr>
                <w:rFonts w:ascii="Times New Roman" w:hAnsi="Times New Roman" w:cs="Times New Roman"/>
                <w:sz w:val="20"/>
                <w:szCs w:val="20"/>
              </w:rPr>
              <w:t>with interest at</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 xml:space="preserve">secured </w:t>
            </w:r>
            <w:r>
              <w:rPr>
                <w:rFonts w:ascii="Times New Roman" w:hAnsi="Times New Roman" w:cs="Times New Roman"/>
                <w:sz w:val="20"/>
                <w:szCs w:val="20"/>
              </w:rPr>
              <w:t>by land</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1,101,526</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1,250,291</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 xml:space="preserve">due in </w:t>
            </w:r>
            <w:r w:rsidRPr="00860D34">
              <w:rPr>
                <w:rFonts w:ascii="Times New Roman" w:hAnsi="Times New Roman" w:cs="Times New Roman"/>
                <w:sz w:val="20"/>
                <w:szCs w:val="20"/>
              </w:rPr>
              <w:t>September 2030</w:t>
            </w:r>
            <w:r>
              <w:rPr>
                <w:rFonts w:ascii="Times New Roman" w:hAnsi="Times New Roman" w:cs="Times New Roman"/>
                <w:sz w:val="20"/>
                <w:szCs w:val="20"/>
              </w:rPr>
              <w:t>,</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repayable in lumpsum, </w:t>
            </w:r>
            <w:r w:rsidRPr="00477247">
              <w:rPr>
                <w:rFonts w:ascii="Times New Roman" w:hAnsi="Times New Roman" w:cs="Times New Roman"/>
                <w:sz w:val="20"/>
                <w:szCs w:val="20"/>
              </w:rPr>
              <w:t>with interest at</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3 </w:t>
            </w:r>
            <w:r w:rsidRPr="00477247">
              <w:rPr>
                <w:rFonts w:ascii="Times New Roman" w:hAnsi="Times New Roman" w:cs="Times New Roman"/>
                <w:sz w:val="20"/>
                <w:szCs w:val="20"/>
              </w:rPr>
              <w:t>month</w:t>
            </w:r>
            <w:proofErr w:type="gramEnd"/>
            <w:r w:rsidRPr="00477247">
              <w:rPr>
                <w:rFonts w:ascii="Times New Roman" w:hAnsi="Times New Roman" w:cs="Times New Roman"/>
                <w:sz w:val="20"/>
                <w:szCs w:val="20"/>
              </w:rPr>
              <w:t xml:space="preserve"> LIBOR plus margin per annum</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136E98">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2E423C">
              <w:rPr>
                <w:rFonts w:ascii="Times New Roman" w:hAnsi="Times New Roman" w:cs="Times New Roman"/>
                <w:sz w:val="20"/>
                <w:szCs w:val="20"/>
              </w:rPr>
              <w:t xml:space="preserve">secured </w:t>
            </w:r>
            <w:r>
              <w:rPr>
                <w:rFonts w:ascii="Times New Roman" w:hAnsi="Times New Roman" w:cs="Times New Roman"/>
                <w:sz w:val="20"/>
                <w:szCs w:val="20"/>
              </w:rPr>
              <w:t>by land</w:t>
            </w:r>
          </w:p>
        </w:tc>
        <w:tc>
          <w:tcPr>
            <w:tcW w:w="1134" w:type="dxa"/>
            <w:vAlign w:val="bottom"/>
          </w:tcPr>
          <w:p w:rsidR="00B05104" w:rsidRPr="00422F13"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2,405,274</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547174" w:rsidRDefault="00B05104"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2,588,401</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Unsecured loan</w:t>
            </w:r>
            <w:r w:rsidRPr="002E423C">
              <w:rPr>
                <w:rFonts w:ascii="Times New Roman" w:hAnsi="Times New Roman" w:cs="Times New Roman"/>
                <w:sz w:val="20"/>
                <w:szCs w:val="20"/>
              </w:rPr>
              <w:t>,</w:t>
            </w:r>
            <w:r>
              <w:t xml:space="preserve"> </w:t>
            </w:r>
            <w:r w:rsidRPr="002E423C">
              <w:rPr>
                <w:rFonts w:ascii="Times New Roman" w:hAnsi="Times New Roman" w:cs="Times New Roman"/>
                <w:sz w:val="20"/>
                <w:szCs w:val="20"/>
              </w:rPr>
              <w:t>due in</w:t>
            </w:r>
            <w:r>
              <w:rPr>
                <w:rFonts w:ascii="Times New Roman" w:hAnsi="Times New Roman" w:cs="Times New Roman"/>
                <w:sz w:val="20"/>
                <w:szCs w:val="20"/>
              </w:rPr>
              <w:t xml:space="preserve"> June 2024,</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51"/>
              </w:tabs>
              <w:ind w:left="-108"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repayable in lumpsum, </w:t>
            </w:r>
            <w:r w:rsidRPr="00477247">
              <w:rPr>
                <w:rFonts w:ascii="Times New Roman" w:hAnsi="Times New Roman" w:cs="Times New Roman"/>
                <w:sz w:val="20"/>
                <w:szCs w:val="20"/>
              </w:rPr>
              <w:t>with interest</w:t>
            </w:r>
            <w:r>
              <w:rPr>
                <w:rFonts w:ascii="Times New Roman" w:hAnsi="Times New Roman" w:cs="Times New Roman"/>
                <w:sz w:val="20"/>
                <w:szCs w:val="20"/>
              </w:rPr>
              <w:t xml:space="preserve">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51"/>
              </w:tabs>
              <w:ind w:left="-108"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tcPr>
          <w:p w:rsidR="00B05104" w:rsidRDefault="00B05104" w:rsidP="00136E98">
            <w:pPr>
              <w:ind w:left="162" w:right="44" w:hanging="180"/>
              <w:rPr>
                <w:rFonts w:ascii="Times New Roman" w:hAnsi="Times New Roman" w:cs="Times New Roman"/>
                <w:sz w:val="20"/>
                <w:szCs w:val="20"/>
              </w:rPr>
            </w:pPr>
            <w:r>
              <w:rPr>
                <w:rFonts w:ascii="Times New Roman" w:hAnsi="Times New Roman" w:cs="Times New Roman"/>
                <w:sz w:val="20"/>
                <w:szCs w:val="20"/>
              </w:rPr>
              <w:t xml:space="preserve">   </w:t>
            </w:r>
            <w:r w:rsidRPr="00473B20">
              <w:rPr>
                <w:rFonts w:ascii="Times New Roman" w:hAnsi="Times New Roman" w:cs="Times New Roman"/>
                <w:sz w:val="20"/>
                <w:szCs w:val="20"/>
              </w:rPr>
              <w:t>fixed rate</w:t>
            </w:r>
            <w:r>
              <w:rPr>
                <w:rFonts w:ascii="Times New Roman" w:hAnsi="Times New Roman" w:cs="Times New Roman"/>
                <w:sz w:val="20"/>
                <w:szCs w:val="20"/>
              </w:rPr>
              <w:t xml:space="preserve"> </w:t>
            </w:r>
            <w:r w:rsidRPr="00473B20">
              <w:rPr>
                <w:rFonts w:ascii="Times New Roman" w:hAnsi="Times New Roman" w:cs="Times New Roman"/>
                <w:sz w:val="20"/>
                <w:szCs w:val="20"/>
              </w:rPr>
              <w:t>per 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472,235</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73B20"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March 2020,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51"/>
              </w:tabs>
              <w:ind w:left="-108"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951"/>
              </w:tabs>
              <w:ind w:left="-108" w:right="-114"/>
              <w:rPr>
                <w:rFonts w:ascii="Times New Roman" w:hAnsi="Times New Roman" w:cs="Times New Roman"/>
                <w:sz w:val="20"/>
                <w:szCs w:val="20"/>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6 </w:t>
            </w:r>
            <w:r w:rsidRPr="00473B20">
              <w:rPr>
                <w:rFonts w:ascii="Times New Roman" w:hAnsi="Times New Roman" w:cs="Times New Roman"/>
                <w:sz w:val="20"/>
                <w:szCs w:val="20"/>
              </w:rPr>
              <w:t>month</w:t>
            </w:r>
            <w:proofErr w:type="gramEnd"/>
            <w:r w:rsidRPr="00473B20">
              <w:rPr>
                <w:rFonts w:ascii="Times New Roman" w:hAnsi="Times New Roman" w:cs="Times New Roman"/>
                <w:sz w:val="20"/>
                <w:szCs w:val="20"/>
              </w:rPr>
              <w:t xml:space="preserve"> LIBOR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53,614</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691AD2"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March 202</w:t>
            </w:r>
            <w:r>
              <w:rPr>
                <w:rFonts w:ascii="Times New Roman" w:hAnsi="Times New Roman" w:cs="Times New Roman"/>
                <w:sz w:val="20"/>
                <w:szCs w:val="20"/>
              </w:rPr>
              <w:t>3</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1 year</w:t>
            </w:r>
            <w:proofErr w:type="gramEnd"/>
            <w:r w:rsidRPr="00473B20">
              <w:rPr>
                <w:rFonts w:ascii="Times New Roman" w:hAnsi="Times New Roman" w:cs="Times New Roman"/>
                <w:sz w:val="20"/>
                <w:szCs w:val="20"/>
              </w:rPr>
              <w:t xml:space="preserve"> </w:t>
            </w:r>
            <w:r>
              <w:rPr>
                <w:rFonts w:ascii="Times New Roman" w:hAnsi="Times New Roman" w:cs="Times New Roman"/>
                <w:sz w:val="20"/>
                <w:szCs w:val="20"/>
              </w:rPr>
              <w:t>MCLR</w:t>
            </w:r>
            <w:r w:rsidRPr="00473B20">
              <w:rPr>
                <w:rFonts w:ascii="Times New Roman" w:hAnsi="Times New Roman" w:cs="Times New Roman"/>
                <w:sz w:val="20"/>
                <w:szCs w:val="20"/>
              </w:rPr>
              <w:t xml:space="preserve">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326,529</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September</w:t>
            </w:r>
            <w:r w:rsidRPr="00473B20">
              <w:rPr>
                <w:rFonts w:ascii="Times New Roman" w:hAnsi="Times New Roman" w:cs="Times New Roman"/>
                <w:sz w:val="20"/>
                <w:szCs w:val="20"/>
              </w:rPr>
              <w:t xml:space="preserve"> 202</w:t>
            </w:r>
            <w:r>
              <w:rPr>
                <w:rFonts w:ascii="Times New Roman" w:hAnsi="Times New Roman" w:cs="Times New Roman"/>
                <w:sz w:val="20"/>
                <w:szCs w:val="20"/>
              </w:rPr>
              <w:t>3</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1 year</w:t>
            </w:r>
            <w:proofErr w:type="gramEnd"/>
            <w:r w:rsidRPr="00473B20">
              <w:rPr>
                <w:rFonts w:ascii="Times New Roman" w:hAnsi="Times New Roman" w:cs="Times New Roman"/>
                <w:sz w:val="20"/>
                <w:szCs w:val="20"/>
              </w:rPr>
              <w:t xml:space="preserve"> </w:t>
            </w:r>
            <w:r>
              <w:rPr>
                <w:rFonts w:ascii="Times New Roman" w:hAnsi="Times New Roman" w:cs="Times New Roman"/>
                <w:sz w:val="20"/>
                <w:szCs w:val="20"/>
              </w:rPr>
              <w:t>MCLR</w:t>
            </w:r>
            <w:r w:rsidRPr="00473B20">
              <w:rPr>
                <w:rFonts w:ascii="Times New Roman" w:hAnsi="Times New Roman" w:cs="Times New Roman"/>
                <w:sz w:val="20"/>
                <w:szCs w:val="20"/>
              </w:rPr>
              <w:t xml:space="preserve">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201,882</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C10E85"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September</w:t>
            </w:r>
            <w:r w:rsidRPr="00473B20">
              <w:rPr>
                <w:rFonts w:ascii="Times New Roman" w:hAnsi="Times New Roman" w:cs="Times New Roman"/>
                <w:sz w:val="20"/>
                <w:szCs w:val="20"/>
              </w:rPr>
              <w:t xml:space="preserve"> 202</w:t>
            </w:r>
            <w:r>
              <w:rPr>
                <w:rFonts w:ascii="Times New Roman" w:hAnsi="Times New Roman" w:cs="Times New Roman"/>
                <w:sz w:val="20"/>
                <w:szCs w:val="20"/>
              </w:rPr>
              <w:t>4</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1 year</w:t>
            </w:r>
            <w:proofErr w:type="gramEnd"/>
            <w:r w:rsidRPr="00473B20">
              <w:rPr>
                <w:rFonts w:ascii="Times New Roman" w:hAnsi="Times New Roman" w:cs="Times New Roman"/>
                <w:sz w:val="20"/>
                <w:szCs w:val="20"/>
              </w:rPr>
              <w:t xml:space="preserve"> </w:t>
            </w:r>
            <w:r>
              <w:rPr>
                <w:rFonts w:ascii="Times New Roman" w:hAnsi="Times New Roman" w:cs="Times New Roman"/>
                <w:sz w:val="20"/>
                <w:szCs w:val="20"/>
              </w:rPr>
              <w:t>MCLR</w:t>
            </w:r>
            <w:r w:rsidRPr="00473B20">
              <w:rPr>
                <w:rFonts w:ascii="Times New Roman" w:hAnsi="Times New Roman" w:cs="Times New Roman"/>
                <w:sz w:val="20"/>
                <w:szCs w:val="20"/>
              </w:rPr>
              <w:t xml:space="preserve">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248,232</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C10E85"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December</w:t>
            </w:r>
            <w:r w:rsidRPr="00473B20">
              <w:rPr>
                <w:rFonts w:ascii="Times New Roman" w:hAnsi="Times New Roman" w:cs="Times New Roman"/>
                <w:sz w:val="20"/>
                <w:szCs w:val="20"/>
              </w:rPr>
              <w:t xml:space="preserve"> 202</w:t>
            </w:r>
            <w:r>
              <w:rPr>
                <w:rFonts w:ascii="Times New Roman" w:hAnsi="Times New Roman" w:cs="Times New Roman"/>
                <w:sz w:val="20"/>
                <w:szCs w:val="20"/>
              </w:rPr>
              <w:t>3</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qua</w:t>
            </w:r>
            <w:r>
              <w:rPr>
                <w:rFonts w:ascii="Times New Roman" w:hAnsi="Times New Roman" w:cs="Times New Roman"/>
                <w:sz w:val="20"/>
                <w:szCs w:val="20"/>
              </w:rPr>
              <w:t>rterly,</w:t>
            </w:r>
            <w:r w:rsidRPr="00473B20">
              <w:rPr>
                <w:rFonts w:ascii="Times New Roman" w:hAnsi="Times New Roman" w:cs="Times New Roman"/>
                <w:sz w:val="20"/>
                <w:szCs w:val="20"/>
              </w:rPr>
              <w:t xml:space="preserve"> with</w:t>
            </w:r>
            <w:r>
              <w:rPr>
                <w:rFonts w:ascii="Times New Roman" w:hAnsi="Times New Roman" w:cs="Times New Roman"/>
                <w:sz w:val="20"/>
                <w:szCs w:val="20"/>
              </w:rPr>
              <w:t xml:space="preserve"> fixed interest rate</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158,112</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September</w:t>
            </w:r>
            <w:r w:rsidRPr="00473B20">
              <w:rPr>
                <w:rFonts w:ascii="Times New Roman" w:hAnsi="Times New Roman" w:cs="Times New Roman"/>
                <w:sz w:val="20"/>
                <w:szCs w:val="20"/>
              </w:rPr>
              <w:t xml:space="preserve"> 202</w:t>
            </w:r>
            <w:r>
              <w:rPr>
                <w:rFonts w:ascii="Times New Roman" w:hAnsi="Times New Roman" w:cs="Times New Roman"/>
                <w:sz w:val="20"/>
                <w:szCs w:val="20"/>
              </w:rPr>
              <w:t>4</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1 year</w:t>
            </w:r>
            <w:proofErr w:type="gramEnd"/>
            <w:r w:rsidRPr="00473B20">
              <w:rPr>
                <w:rFonts w:ascii="Times New Roman" w:hAnsi="Times New Roman" w:cs="Times New Roman"/>
                <w:sz w:val="20"/>
                <w:szCs w:val="20"/>
              </w:rPr>
              <w:t xml:space="preserve"> </w:t>
            </w:r>
            <w:r>
              <w:rPr>
                <w:rFonts w:ascii="Times New Roman" w:hAnsi="Times New Roman" w:cs="Times New Roman"/>
                <w:sz w:val="20"/>
                <w:szCs w:val="20"/>
              </w:rPr>
              <w:t>MCLR</w:t>
            </w:r>
            <w:r w:rsidRPr="00473B20">
              <w:rPr>
                <w:rFonts w:ascii="Times New Roman" w:hAnsi="Times New Roman" w:cs="Times New Roman"/>
                <w:sz w:val="20"/>
                <w:szCs w:val="20"/>
              </w:rPr>
              <w:t xml:space="preserve">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527,871</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Pr="00422F13"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March</w:t>
            </w:r>
            <w:r w:rsidRPr="00473B20">
              <w:rPr>
                <w:rFonts w:ascii="Times New Roman" w:hAnsi="Times New Roman" w:cs="Times New Roman"/>
                <w:sz w:val="20"/>
                <w:szCs w:val="20"/>
              </w:rPr>
              <w:t xml:space="preserve"> 202</w:t>
            </w:r>
            <w:r>
              <w:rPr>
                <w:rFonts w:ascii="Times New Roman" w:hAnsi="Times New Roman" w:cs="Times New Roman"/>
                <w:sz w:val="20"/>
                <w:szCs w:val="20"/>
              </w:rPr>
              <w:t>4</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6 </w:t>
            </w:r>
            <w:r w:rsidRPr="00473B20">
              <w:rPr>
                <w:rFonts w:ascii="Times New Roman" w:hAnsi="Times New Roman" w:cs="Times New Roman"/>
                <w:sz w:val="20"/>
                <w:szCs w:val="20"/>
              </w:rPr>
              <w:t>month</w:t>
            </w:r>
            <w:proofErr w:type="gramEnd"/>
            <w:r w:rsidRPr="00473B20">
              <w:rPr>
                <w:rFonts w:ascii="Times New Roman" w:hAnsi="Times New Roman" w:cs="Times New Roman"/>
                <w:sz w:val="20"/>
                <w:szCs w:val="20"/>
              </w:rPr>
              <w:t xml:space="preserve"> LIBOR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221,548</w:t>
            </w: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September</w:t>
            </w:r>
            <w:r w:rsidRPr="00473B20">
              <w:rPr>
                <w:rFonts w:ascii="Times New Roman" w:hAnsi="Times New Roman" w:cs="Times New Roman"/>
                <w:sz w:val="20"/>
                <w:szCs w:val="20"/>
              </w:rPr>
              <w:t xml:space="preserve"> 202</w:t>
            </w:r>
            <w:r>
              <w:rPr>
                <w:rFonts w:ascii="Times New Roman" w:hAnsi="Times New Roman" w:cs="Times New Roman"/>
                <w:sz w:val="20"/>
                <w:szCs w:val="20"/>
              </w:rPr>
              <w:t>4</w:t>
            </w:r>
            <w:r w:rsidRPr="00473B20">
              <w:rPr>
                <w:rFonts w:ascii="Times New Roman" w:hAnsi="Times New Roman" w:cs="Times New Roman"/>
                <w:sz w:val="20"/>
                <w:szCs w:val="20"/>
              </w:rPr>
              <w:t xml:space="preserve">, </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B05104" w:rsidRPr="00422F13" w:rsidTr="00D944CD">
        <w:tc>
          <w:tcPr>
            <w:tcW w:w="4262" w:type="dxa"/>
            <w:vAlign w:val="bottom"/>
          </w:tcPr>
          <w:p w:rsidR="00B05104" w:rsidRPr="00473B20" w:rsidRDefault="00B05104" w:rsidP="00136E98">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1 year</w:t>
            </w:r>
            <w:proofErr w:type="gramEnd"/>
            <w:r w:rsidRPr="00473B20">
              <w:rPr>
                <w:rFonts w:ascii="Times New Roman" w:hAnsi="Times New Roman" w:cs="Times New Roman"/>
                <w:sz w:val="20"/>
                <w:szCs w:val="20"/>
              </w:rPr>
              <w:t xml:space="preserve"> </w:t>
            </w:r>
            <w:r>
              <w:rPr>
                <w:rFonts w:ascii="Times New Roman" w:hAnsi="Times New Roman" w:cs="Times New Roman"/>
                <w:sz w:val="20"/>
                <w:szCs w:val="20"/>
              </w:rPr>
              <w:t>MCLR</w:t>
            </w:r>
            <w:r w:rsidRPr="00473B20">
              <w:rPr>
                <w:rFonts w:ascii="Times New Roman" w:hAnsi="Times New Roman" w:cs="Times New Roman"/>
                <w:sz w:val="20"/>
                <w:szCs w:val="20"/>
              </w:rPr>
              <w:t xml:space="preserve">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B05104" w:rsidRDefault="00B05104" w:rsidP="00136E98">
            <w:pPr>
              <w:tabs>
                <w:tab w:val="decimal" w:pos="1044"/>
              </w:tabs>
              <w:ind w:left="-90" w:right="44"/>
              <w:rPr>
                <w:rFonts w:ascii="Times New Roman" w:hAnsi="Times New Roman" w:cs="Times New Roman"/>
                <w:sz w:val="20"/>
                <w:szCs w:val="20"/>
              </w:rPr>
            </w:pPr>
          </w:p>
        </w:tc>
        <w:tc>
          <w:tcPr>
            <w:tcW w:w="243"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2"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36" w:type="dxa"/>
            <w:vAlign w:val="bottom"/>
          </w:tcPr>
          <w:p w:rsidR="00B05104" w:rsidRPr="00422F13" w:rsidRDefault="00B05104" w:rsidP="00136E98">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B05104" w:rsidRPr="00422F13" w:rsidRDefault="00B05104" w:rsidP="00136E98">
            <w:pPr>
              <w:tabs>
                <w:tab w:val="decimal" w:pos="972"/>
              </w:tabs>
              <w:ind w:left="-90" w:right="44"/>
              <w:rPr>
                <w:rFonts w:ascii="Times New Roman" w:hAnsi="Times New Roman" w:cs="Times New Roman"/>
                <w:sz w:val="20"/>
                <w:szCs w:val="20"/>
              </w:rPr>
            </w:pPr>
          </w:p>
        </w:tc>
        <w:tc>
          <w:tcPr>
            <w:tcW w:w="1094" w:type="dxa"/>
            <w:vAlign w:val="bottom"/>
          </w:tcPr>
          <w:p w:rsidR="00B05104" w:rsidRDefault="00B05104" w:rsidP="00136E98">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76,573</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September</w:t>
            </w:r>
            <w:r w:rsidRPr="00473B20">
              <w:rPr>
                <w:rFonts w:ascii="Times New Roman" w:hAnsi="Times New Roman" w:cs="Times New Roman"/>
                <w:sz w:val="20"/>
                <w:szCs w:val="20"/>
              </w:rPr>
              <w:t xml:space="preserve"> 202</w:t>
            </w:r>
            <w:r>
              <w:rPr>
                <w:rFonts w:ascii="Times New Roman" w:hAnsi="Times New Roman" w:cs="Times New Roman"/>
                <w:sz w:val="20"/>
                <w:szCs w:val="20"/>
              </w:rPr>
              <w:t>4</w:t>
            </w:r>
            <w:r w:rsidRPr="00473B20">
              <w:rPr>
                <w:rFonts w:ascii="Times New Roman" w:hAnsi="Times New Roman" w:cs="Times New Roman"/>
                <w:sz w:val="20"/>
                <w:szCs w:val="20"/>
              </w:rPr>
              <w:t xml:space="preserve">, </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1 year</w:t>
            </w:r>
            <w:proofErr w:type="gramEnd"/>
            <w:r w:rsidRPr="00473B20">
              <w:rPr>
                <w:rFonts w:ascii="Times New Roman" w:hAnsi="Times New Roman" w:cs="Times New Roman"/>
                <w:sz w:val="20"/>
                <w:szCs w:val="20"/>
              </w:rPr>
              <w:t xml:space="preserve"> </w:t>
            </w:r>
            <w:r>
              <w:rPr>
                <w:rFonts w:ascii="Times New Roman" w:hAnsi="Times New Roman" w:cs="Times New Roman"/>
                <w:sz w:val="20"/>
                <w:szCs w:val="20"/>
              </w:rPr>
              <w:t>MCLR</w:t>
            </w:r>
            <w:r w:rsidRPr="00473B20">
              <w:rPr>
                <w:rFonts w:ascii="Times New Roman" w:hAnsi="Times New Roman" w:cs="Times New Roman"/>
                <w:sz w:val="20"/>
                <w:szCs w:val="20"/>
              </w:rPr>
              <w:t xml:space="preserve">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308,820</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March</w:t>
            </w:r>
            <w:r w:rsidRPr="00473B20">
              <w:rPr>
                <w:rFonts w:ascii="Times New Roman" w:hAnsi="Times New Roman" w:cs="Times New Roman"/>
                <w:sz w:val="20"/>
                <w:szCs w:val="20"/>
              </w:rPr>
              <w:t xml:space="preserve"> 202</w:t>
            </w:r>
            <w:r>
              <w:rPr>
                <w:rFonts w:ascii="Times New Roman" w:hAnsi="Times New Roman" w:cs="Times New Roman"/>
                <w:sz w:val="20"/>
                <w:szCs w:val="20"/>
              </w:rPr>
              <w:t>8</w:t>
            </w:r>
            <w:r w:rsidRPr="00473B20">
              <w:rPr>
                <w:rFonts w:ascii="Times New Roman" w:hAnsi="Times New Roman" w:cs="Times New Roman"/>
                <w:sz w:val="20"/>
                <w:szCs w:val="20"/>
              </w:rPr>
              <w:t xml:space="preserve">, </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EUR</w:t>
            </w:r>
            <w:r w:rsidRPr="00473B20">
              <w:rPr>
                <w:rFonts w:ascii="Times New Roman" w:hAnsi="Times New Roman" w:cs="Times New Roman"/>
                <w:sz w:val="20"/>
                <w:szCs w:val="20"/>
              </w:rPr>
              <w:t xml:space="preserve">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329,890</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lastRenderedPageBreak/>
              <w:t xml:space="preserve"> Secured loan, due in </w:t>
            </w:r>
            <w:r>
              <w:rPr>
                <w:rFonts w:ascii="Times New Roman" w:hAnsi="Times New Roman" w:cs="Times New Roman"/>
                <w:sz w:val="20"/>
                <w:szCs w:val="20"/>
              </w:rPr>
              <w:t>March</w:t>
            </w:r>
            <w:r w:rsidRPr="00473B20">
              <w:rPr>
                <w:rFonts w:ascii="Times New Roman" w:hAnsi="Times New Roman" w:cs="Times New Roman"/>
                <w:sz w:val="20"/>
                <w:szCs w:val="20"/>
              </w:rPr>
              <w:t xml:space="preserve"> 202</w:t>
            </w:r>
            <w:r>
              <w:rPr>
                <w:rFonts w:ascii="Times New Roman" w:hAnsi="Times New Roman" w:cs="Times New Roman"/>
                <w:sz w:val="20"/>
                <w:szCs w:val="20"/>
              </w:rPr>
              <w:t>8</w:t>
            </w:r>
            <w:r w:rsidRPr="00473B20">
              <w:rPr>
                <w:rFonts w:ascii="Times New Roman" w:hAnsi="Times New Roman" w:cs="Times New Roman"/>
                <w:sz w:val="20"/>
                <w:szCs w:val="20"/>
              </w:rPr>
              <w:t xml:space="preserve">, </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EUR</w:t>
            </w:r>
            <w:r w:rsidRPr="00473B20">
              <w:rPr>
                <w:rFonts w:ascii="Times New Roman" w:hAnsi="Times New Roman" w:cs="Times New Roman"/>
                <w:sz w:val="20"/>
                <w:szCs w:val="20"/>
              </w:rPr>
              <w:t xml:space="preserve">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240,165</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loan, due in </w:t>
            </w:r>
            <w:r>
              <w:rPr>
                <w:rFonts w:ascii="Times New Roman" w:hAnsi="Times New Roman" w:cs="Times New Roman"/>
                <w:sz w:val="20"/>
                <w:szCs w:val="20"/>
              </w:rPr>
              <w:t>June</w:t>
            </w:r>
            <w:r w:rsidRPr="00473B20">
              <w:rPr>
                <w:rFonts w:ascii="Times New Roman" w:hAnsi="Times New Roman" w:cs="Times New Roman"/>
                <w:sz w:val="20"/>
                <w:szCs w:val="20"/>
              </w:rPr>
              <w:t xml:space="preserve"> 202</w:t>
            </w:r>
            <w:r>
              <w:rPr>
                <w:rFonts w:ascii="Times New Roman" w:hAnsi="Times New Roman" w:cs="Times New Roman"/>
                <w:sz w:val="20"/>
                <w:szCs w:val="20"/>
              </w:rPr>
              <w:t>5</w:t>
            </w:r>
            <w:r w:rsidRPr="00473B20">
              <w:rPr>
                <w:rFonts w:ascii="Times New Roman" w:hAnsi="Times New Roman" w:cs="Times New Roman"/>
                <w:sz w:val="20"/>
                <w:szCs w:val="20"/>
              </w:rPr>
              <w:t xml:space="preserve">, </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repayable in </w:t>
            </w:r>
            <w:proofErr w:type="gramStart"/>
            <w:r w:rsidRPr="00473B20">
              <w:rPr>
                <w:rFonts w:ascii="Times New Roman" w:hAnsi="Times New Roman" w:cs="Times New Roman"/>
                <w:sz w:val="20"/>
                <w:szCs w:val="20"/>
              </w:rPr>
              <w:t>quarterly,  with</w:t>
            </w:r>
            <w:proofErr w:type="gramEnd"/>
            <w:r w:rsidRPr="00473B20">
              <w:rPr>
                <w:rFonts w:ascii="Times New Roman" w:hAnsi="Times New Roman" w:cs="Times New Roman"/>
                <w:sz w:val="20"/>
                <w:szCs w:val="20"/>
              </w:rPr>
              <w:t xml:space="preserve"> interest at</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EUR</w:t>
            </w:r>
            <w:r w:rsidRPr="00473B20">
              <w:rPr>
                <w:rFonts w:ascii="Times New Roman" w:hAnsi="Times New Roman" w:cs="Times New Roman"/>
                <w:sz w:val="20"/>
                <w:szCs w:val="20"/>
              </w:rPr>
              <w:t xml:space="preserve">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vAlign w:val="bottom"/>
          </w:tcPr>
          <w:p w:rsidR="00C10E85"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473B20" w:rsidRDefault="00C10E85" w:rsidP="00C10E85">
            <w:pPr>
              <w:ind w:left="162" w:right="44" w:hanging="180"/>
              <w:rPr>
                <w:rFonts w:ascii="Times New Roman" w:hAnsi="Times New Roman" w:cs="Times New Roman"/>
                <w:sz w:val="20"/>
                <w:szCs w:val="20"/>
              </w:rPr>
            </w:pPr>
            <w:r w:rsidRPr="00473B20">
              <w:rPr>
                <w:rFonts w:ascii="Times New Roman" w:hAnsi="Times New Roman" w:cs="Times New Roman"/>
                <w:sz w:val="20"/>
                <w:szCs w:val="20"/>
              </w:rPr>
              <w:t xml:space="preserve">   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vAlign w:val="bottom"/>
          </w:tcPr>
          <w:p w:rsidR="00C10E85" w:rsidRDefault="00C10E85" w:rsidP="003B3C9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322,215</w:t>
            </w:r>
          </w:p>
        </w:tc>
        <w:tc>
          <w:tcPr>
            <w:tcW w:w="243" w:type="dxa"/>
          </w:tcPr>
          <w:p w:rsidR="00C10E85" w:rsidRPr="00422F13" w:rsidRDefault="00C10E85" w:rsidP="003B3C95">
            <w:pPr>
              <w:tabs>
                <w:tab w:val="decimal" w:pos="972"/>
              </w:tabs>
              <w:spacing w:line="240" w:lineRule="atLeast"/>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April 2024,</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semi-</w:t>
            </w:r>
            <w:proofErr w:type="gramStart"/>
            <w:r w:rsidRPr="00F7694C">
              <w:rPr>
                <w:rFonts w:ascii="Times New Roman" w:hAnsi="Times New Roman" w:cs="Times New Roman"/>
                <w:sz w:val="20"/>
                <w:szCs w:val="20"/>
              </w:rPr>
              <w:t>annually,with</w:t>
            </w:r>
            <w:proofErr w:type="gramEnd"/>
            <w:r w:rsidRPr="00F7694C">
              <w:rPr>
                <w:rFonts w:ascii="Times New Roman" w:hAnsi="Times New Roman" w:cs="Times New Roman"/>
                <w:sz w:val="20"/>
                <w:szCs w:val="20"/>
              </w:rPr>
              <w:t xml:space="preserve"> fixed interest rate,</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473B20">
              <w:rPr>
                <w:rFonts w:ascii="Times New Roman" w:hAnsi="Times New Roman" w:cs="Times New Roman"/>
                <w:sz w:val="20"/>
                <w:szCs w:val="20"/>
              </w:rPr>
              <w:t>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633,000</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rPr>
          <w:trHeight w:val="213"/>
        </w:trPr>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June 2023,</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F7694C">
              <w:rPr>
                <w:rFonts w:ascii="Times New Roman" w:hAnsi="Times New Roman" w:cs="Times New Roman"/>
                <w:sz w:val="20"/>
                <w:szCs w:val="20"/>
              </w:rPr>
              <w:t>repayable quarterly, with market interest rate</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473B20">
              <w:rPr>
                <w:rFonts w:ascii="Times New Roman" w:hAnsi="Times New Roman" w:cs="Times New Roman"/>
                <w:sz w:val="20"/>
                <w:szCs w:val="20"/>
              </w:rPr>
              <w:t>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481,080</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June 2024,</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annually, with market interest rate</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473B20">
              <w:rPr>
                <w:rFonts w:ascii="Times New Roman" w:hAnsi="Times New Roman" w:cs="Times New Roman"/>
                <w:sz w:val="20"/>
                <w:szCs w:val="20"/>
              </w:rPr>
              <w:t>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299,620</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November 2020,</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at </w:t>
            </w:r>
            <w:r>
              <w:rPr>
                <w:rFonts w:ascii="Times New Roman" w:hAnsi="Times New Roman" w:cs="Times New Roman"/>
                <w:sz w:val="20"/>
                <w:szCs w:val="20"/>
              </w:rPr>
              <w:t>quarterly</w:t>
            </w:r>
            <w:r w:rsidRPr="00F7694C">
              <w:rPr>
                <w:rFonts w:ascii="Times New Roman" w:hAnsi="Times New Roman" w:cs="Times New Roman"/>
                <w:sz w:val="20"/>
                <w:szCs w:val="20"/>
              </w:rPr>
              <w:t>,</w:t>
            </w:r>
            <w:r w:rsidRPr="00473B20">
              <w:rPr>
                <w:rFonts w:ascii="Times New Roman" w:hAnsi="Times New Roman" w:cs="Times New Roman"/>
                <w:sz w:val="20"/>
                <w:szCs w:val="20"/>
              </w:rPr>
              <w:t xml:space="preserve"> with interest at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EUR</w:t>
            </w:r>
            <w:r w:rsidRPr="00473B20">
              <w:rPr>
                <w:rFonts w:ascii="Times New Roman" w:hAnsi="Times New Roman" w:cs="Times New Roman"/>
                <w:sz w:val="20"/>
                <w:szCs w:val="20"/>
              </w:rPr>
              <w:t xml:space="preserve">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473B20">
              <w:rPr>
                <w:rFonts w:ascii="Times New Roman" w:hAnsi="Times New Roman" w:cs="Times New Roman"/>
                <w:sz w:val="20"/>
                <w:szCs w:val="20"/>
              </w:rPr>
              <w:t>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161,399</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2020,</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F7694C">
              <w:rPr>
                <w:rFonts w:ascii="Times New Roman" w:hAnsi="Times New Roman" w:cs="Times New Roman"/>
                <w:sz w:val="20"/>
                <w:szCs w:val="20"/>
              </w:rPr>
              <w:t xml:space="preserve">repayable at </w:t>
            </w:r>
            <w:r>
              <w:rPr>
                <w:rFonts w:ascii="Times New Roman" w:hAnsi="Times New Roman" w:cs="Times New Roman"/>
                <w:sz w:val="20"/>
                <w:szCs w:val="20"/>
              </w:rPr>
              <w:t>quarterly</w:t>
            </w:r>
            <w:r w:rsidRPr="00F7694C">
              <w:rPr>
                <w:rFonts w:ascii="Times New Roman" w:hAnsi="Times New Roman" w:cs="Times New Roman"/>
                <w:sz w:val="20"/>
                <w:szCs w:val="20"/>
              </w:rPr>
              <w:t>,</w:t>
            </w:r>
            <w:r w:rsidRPr="00473B20">
              <w:rPr>
                <w:rFonts w:ascii="Times New Roman" w:hAnsi="Times New Roman" w:cs="Times New Roman"/>
                <w:sz w:val="20"/>
                <w:szCs w:val="20"/>
              </w:rPr>
              <w:t xml:space="preserve"> with interest at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w:t>
            </w:r>
            <w:r w:rsidRPr="00473B20">
              <w:rPr>
                <w:rFonts w:ascii="Times New Roman" w:hAnsi="Times New Roman" w:cs="Times New Roman"/>
                <w:sz w:val="20"/>
                <w:szCs w:val="20"/>
              </w:rPr>
              <w:t xml:space="preserve">IBOR </w:t>
            </w:r>
            <w:r>
              <w:rPr>
                <w:rFonts w:ascii="Times New Roman" w:hAnsi="Times New Roman" w:cs="Times New Roman"/>
                <w:sz w:val="20"/>
                <w:szCs w:val="20"/>
              </w:rPr>
              <w:t xml:space="preserve">plus margin per </w:t>
            </w:r>
            <w:r w:rsidRPr="00473B20">
              <w:rPr>
                <w:rFonts w:ascii="Times New Roman" w:hAnsi="Times New Roman" w:cs="Times New Roman"/>
                <w:sz w:val="20"/>
                <w:szCs w:val="20"/>
              </w:rPr>
              <w:t>annum</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vAlign w:val="bottom"/>
          </w:tcPr>
          <w:p w:rsidR="00C10E85" w:rsidRPr="00F7694C" w:rsidRDefault="00C10E85" w:rsidP="00C10E85">
            <w:pPr>
              <w:spacing w:line="240" w:lineRule="atLeast"/>
              <w:rPr>
                <w:rFonts w:ascii="Times New Roman" w:hAnsi="Times New Roman" w:cs="Times New Roman"/>
                <w:sz w:val="20"/>
                <w:szCs w:val="20"/>
              </w:rPr>
            </w:pPr>
            <w:r>
              <w:rPr>
                <w:rFonts w:ascii="Times New Roman" w:hAnsi="Times New Roman" w:cs="Times New Roman"/>
                <w:sz w:val="20"/>
                <w:szCs w:val="20"/>
              </w:rPr>
              <w:t xml:space="preserve">   </w:t>
            </w:r>
            <w:r w:rsidRPr="00473B20">
              <w:rPr>
                <w:rFonts w:ascii="Times New Roman" w:hAnsi="Times New Roman" w:cs="Times New Roman"/>
                <w:sz w:val="20"/>
                <w:szCs w:val="20"/>
              </w:rPr>
              <w:t>secured by property plant and</w:t>
            </w:r>
            <w:r>
              <w:rPr>
                <w:rFonts w:ascii="Times New Roman" w:hAnsi="Times New Roman" w:cs="Times New Roman"/>
                <w:sz w:val="20"/>
                <w:szCs w:val="20"/>
              </w:rPr>
              <w:t xml:space="preserve"> </w:t>
            </w:r>
            <w:r w:rsidRPr="00473B20">
              <w:rPr>
                <w:rFonts w:ascii="Times New Roman" w:hAnsi="Times New Roman" w:cs="Times New Roman"/>
                <w:sz w:val="20"/>
                <w:szCs w:val="20"/>
              </w:rPr>
              <w:t>equipment</w:t>
            </w:r>
          </w:p>
        </w:tc>
        <w:tc>
          <w:tcPr>
            <w:tcW w:w="1134" w:type="dxa"/>
          </w:tcPr>
          <w:p w:rsidR="00C10E85" w:rsidRPr="00F7694C"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18,485</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tcPr>
          <w:p w:rsidR="00C10E85" w:rsidRPr="00422F13" w:rsidRDefault="00C10E85" w:rsidP="00C10E85">
            <w:pPr>
              <w:ind w:left="162" w:right="-107" w:hanging="180"/>
              <w:rPr>
                <w:rFonts w:ascii="Times New Roman" w:hAnsi="Times New Roman" w:cs="Times New Roman"/>
                <w:sz w:val="20"/>
                <w:szCs w:val="20"/>
              </w:rPr>
            </w:pPr>
            <w:r w:rsidRPr="00422F13">
              <w:rPr>
                <w:rFonts w:ascii="Times New Roman" w:hAnsi="Times New Roman" w:cs="Times New Roman"/>
                <w:sz w:val="20"/>
                <w:szCs w:val="20"/>
              </w:rPr>
              <w:t>Secured revolving loan,</w:t>
            </w:r>
            <w:r>
              <w:rPr>
                <w:rFonts w:ascii="Times New Roman" w:hAnsi="Times New Roman" w:cs="Times New Roman"/>
                <w:sz w:val="20"/>
                <w:szCs w:val="20"/>
              </w:rPr>
              <w:t xml:space="preserve"> (USD </w:t>
            </w:r>
            <w:r w:rsidRPr="00465E58">
              <w:rPr>
                <w:rFonts w:ascii="Times New Roman" w:hAnsi="Times New Roman" w:cs="Times New Roman"/>
                <w:sz w:val="20"/>
                <w:szCs w:val="20"/>
              </w:rPr>
              <w:t>57,440,186</w:t>
            </w:r>
            <w:r>
              <w:rPr>
                <w:rFonts w:ascii="Times New Roman" w:hAnsi="Times New Roman" w:cs="Times New Roman"/>
                <w:sz w:val="20"/>
                <w:szCs w:val="20"/>
              </w:rPr>
              <w:t>)</w:t>
            </w:r>
          </w:p>
        </w:tc>
        <w:tc>
          <w:tcPr>
            <w:tcW w:w="1134" w:type="dxa"/>
            <w:vAlign w:val="bottom"/>
          </w:tcPr>
          <w:p w:rsidR="00C10E85" w:rsidRPr="00422F13"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Pr="00547174" w:rsidRDefault="00C10E85" w:rsidP="00C10E85">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Pr="00422F13" w:rsidRDefault="00C10E85" w:rsidP="00C10E85">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Pr="00422F13"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tcPr>
          <w:p w:rsidR="00C10E85" w:rsidRPr="00422F13" w:rsidRDefault="00C10E85" w:rsidP="00C10E85">
            <w:pPr>
              <w:ind w:left="162" w:right="44" w:hanging="11"/>
              <w:rPr>
                <w:rFonts w:ascii="Times New Roman" w:hAnsi="Times New Roman" w:cs="Times New Roman"/>
                <w:sz w:val="20"/>
                <w:szCs w:val="20"/>
              </w:rPr>
            </w:pPr>
            <w:r w:rsidRPr="009964BC">
              <w:rPr>
                <w:rFonts w:ascii="Times New Roman" w:hAnsi="Times New Roman" w:cs="Times New Roman"/>
                <w:i/>
                <w:iCs/>
                <w:sz w:val="20"/>
                <w:szCs w:val="20"/>
              </w:rPr>
              <w:t>(201</w:t>
            </w:r>
            <w:r>
              <w:rPr>
                <w:rFonts w:ascii="Times New Roman" w:hAnsi="Times New Roman" w:cs="Times New Roman"/>
                <w:i/>
                <w:iCs/>
                <w:sz w:val="20"/>
                <w:szCs w:val="20"/>
              </w:rPr>
              <w:t>8</w:t>
            </w:r>
            <w:r w:rsidRPr="009964BC">
              <w:rPr>
                <w:rFonts w:ascii="Times New Roman" w:hAnsi="Times New Roman" w:cs="Times New Roman"/>
                <w:i/>
                <w:iCs/>
                <w:sz w:val="20"/>
                <w:szCs w:val="20"/>
              </w:rPr>
              <w:t xml:space="preserve">: USD </w:t>
            </w:r>
            <w:r w:rsidRPr="00547174">
              <w:rPr>
                <w:rFonts w:ascii="Times New Roman" w:hAnsi="Times New Roman" w:cs="Times New Roman"/>
                <w:i/>
                <w:iCs/>
                <w:sz w:val="20"/>
                <w:szCs w:val="20"/>
              </w:rPr>
              <w:t>57,440,186</w:t>
            </w:r>
            <w:r w:rsidRPr="009964BC">
              <w:rPr>
                <w:rFonts w:ascii="Times New Roman" w:hAnsi="Times New Roman" w:cs="Times New Roman"/>
                <w:i/>
                <w:iCs/>
                <w:sz w:val="20"/>
                <w:szCs w:val="20"/>
              </w:rPr>
              <w:t>)</w:t>
            </w:r>
            <w:r w:rsidRPr="00422F13">
              <w:rPr>
                <w:rFonts w:ascii="Times New Roman" w:hAnsi="Times New Roman" w:cs="Times New Roman"/>
                <w:sz w:val="20"/>
                <w:szCs w:val="20"/>
              </w:rPr>
              <w:t xml:space="preserve"> for business acquisition</w:t>
            </w:r>
            <w:r>
              <w:rPr>
                <w:rFonts w:ascii="Times New Roman" w:hAnsi="Times New Roman" w:cs="Times New Roman"/>
                <w:sz w:val="20"/>
                <w:szCs w:val="20"/>
              </w:rPr>
              <w:t xml:space="preserve"> </w:t>
            </w:r>
            <w:r w:rsidRPr="00422F13">
              <w:rPr>
                <w:rFonts w:ascii="Times New Roman" w:hAnsi="Times New Roman" w:cs="Times New Roman"/>
                <w:sz w:val="20"/>
                <w:szCs w:val="20"/>
              </w:rPr>
              <w:t xml:space="preserve">due in </w:t>
            </w:r>
            <w:r>
              <w:rPr>
                <w:rFonts w:ascii="Times New Roman" w:hAnsi="Times New Roman" w:cs="Times New Roman"/>
                <w:sz w:val="20"/>
                <w:szCs w:val="20"/>
              </w:rPr>
              <w:t>March</w:t>
            </w:r>
            <w:r w:rsidRPr="00422F13">
              <w:rPr>
                <w:rFonts w:ascii="Times New Roman" w:hAnsi="Times New Roman" w:cs="Times New Roman"/>
                <w:sz w:val="20"/>
                <w:szCs w:val="20"/>
              </w:rPr>
              <w:t xml:space="preserve"> 20</w:t>
            </w:r>
            <w:r>
              <w:rPr>
                <w:rFonts w:ascii="Times New Roman" w:hAnsi="Times New Roman" w:cs="Times New Roman"/>
                <w:sz w:val="20"/>
                <w:szCs w:val="20"/>
              </w:rPr>
              <w:t>21,</w:t>
            </w:r>
          </w:p>
        </w:tc>
        <w:tc>
          <w:tcPr>
            <w:tcW w:w="1134" w:type="dxa"/>
            <w:vAlign w:val="bottom"/>
          </w:tcPr>
          <w:p w:rsidR="00C10E85" w:rsidRPr="00422F13"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Pr="00547174" w:rsidRDefault="00C10E85" w:rsidP="00C10E85">
            <w:pPr>
              <w:pStyle w:val="Header"/>
              <w:tabs>
                <w:tab w:val="clear" w:pos="4153"/>
                <w:tab w:val="clear" w:pos="8306"/>
                <w:tab w:val="decimal" w:pos="951"/>
              </w:tabs>
              <w:ind w:left="-108" w:right="-11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Pr="00422F13" w:rsidRDefault="00C10E85" w:rsidP="00C10E85">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Pr="00422F13"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tcPr>
          <w:p w:rsidR="00C10E85" w:rsidRPr="00422F13" w:rsidRDefault="00C10E85" w:rsidP="00C10E85">
            <w:pPr>
              <w:ind w:left="162" w:right="44" w:hanging="11"/>
              <w:rPr>
                <w:rFonts w:ascii="Times New Roman" w:hAnsi="Times New Roman" w:cs="Times New Roman"/>
                <w:sz w:val="20"/>
                <w:szCs w:val="20"/>
              </w:rPr>
            </w:pPr>
            <w:r w:rsidRPr="00422F13">
              <w:rPr>
                <w:rFonts w:ascii="Times New Roman" w:hAnsi="Times New Roman" w:cs="Times New Roman"/>
                <w:sz w:val="20"/>
                <w:szCs w:val="20"/>
              </w:rPr>
              <w:t>repayable with</w:t>
            </w:r>
            <w:r>
              <w:rPr>
                <w:rFonts w:ascii="Times New Roman" w:hAnsi="Times New Roman" w:cs="Times New Roman"/>
                <w:sz w:val="20"/>
                <w:szCs w:val="20"/>
              </w:rPr>
              <w:t xml:space="preserve"> i</w:t>
            </w:r>
            <w:r w:rsidRPr="00422F13">
              <w:rPr>
                <w:rFonts w:ascii="Times New Roman" w:hAnsi="Times New Roman" w:cs="Times New Roman"/>
                <w:sz w:val="20"/>
                <w:szCs w:val="20"/>
              </w:rPr>
              <w:t>nterest</w:t>
            </w:r>
            <w:r>
              <w:rPr>
                <w:rFonts w:ascii="Times New Roman" w:hAnsi="Times New Roman" w:cs="Times New Roman"/>
                <w:sz w:val="20"/>
                <w:szCs w:val="20"/>
              </w:rPr>
              <w:t xml:space="preserve"> at</w:t>
            </w:r>
            <w:r w:rsidRPr="00422F13">
              <w:rPr>
                <w:rFonts w:ascii="Times New Roman" w:hAnsi="Times New Roman" w:cs="Times New Roman"/>
                <w:sz w:val="20"/>
                <w:szCs w:val="20"/>
              </w:rPr>
              <w:t xml:space="preserve"> LIBOR 1 month plus</w:t>
            </w:r>
            <w:r>
              <w:rPr>
                <w:rFonts w:ascii="Times New Roman" w:hAnsi="Times New Roman" w:cs="Times New Roman"/>
                <w:sz w:val="20"/>
                <w:szCs w:val="20"/>
              </w:rPr>
              <w:t xml:space="preserve"> </w:t>
            </w:r>
            <w:r w:rsidRPr="00422F13">
              <w:rPr>
                <w:rFonts w:ascii="Times New Roman" w:hAnsi="Times New Roman" w:cs="Times New Roman"/>
                <w:sz w:val="20"/>
                <w:szCs w:val="20"/>
              </w:rPr>
              <w:t>margin per annum,</w:t>
            </w:r>
            <w:r>
              <w:rPr>
                <w:rFonts w:ascii="Times New Roman" w:hAnsi="Times New Roman" w:cs="Times New Roman"/>
                <w:sz w:val="20"/>
                <w:szCs w:val="20"/>
              </w:rPr>
              <w:t xml:space="preserve"> </w:t>
            </w:r>
            <w:r w:rsidRPr="00422F13">
              <w:rPr>
                <w:rFonts w:ascii="Times New Roman" w:hAnsi="Times New Roman" w:cs="Times New Roman"/>
                <w:sz w:val="20"/>
                <w:szCs w:val="20"/>
              </w:rPr>
              <w:t>secured</w:t>
            </w:r>
          </w:p>
        </w:tc>
        <w:tc>
          <w:tcPr>
            <w:tcW w:w="1134" w:type="dxa"/>
            <w:vAlign w:val="bottom"/>
          </w:tcPr>
          <w:p w:rsidR="00C10E85" w:rsidRPr="00422F13" w:rsidRDefault="00C10E85" w:rsidP="00C10E85">
            <w:pPr>
              <w:tabs>
                <w:tab w:val="decimal" w:pos="1044"/>
              </w:tabs>
              <w:ind w:left="-90" w:right="44"/>
              <w:rPr>
                <w:rFonts w:ascii="Times New Roman" w:hAnsi="Times New Roman" w:cs="Times New Roman"/>
                <w:sz w:val="20"/>
                <w:szCs w:val="20"/>
              </w:rPr>
            </w:pP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Pr="00422F13" w:rsidRDefault="00C10E85" w:rsidP="00C10E85">
            <w:pPr>
              <w:tabs>
                <w:tab w:val="decimal" w:pos="951"/>
              </w:tabs>
              <w:ind w:left="-108" w:right="-114"/>
              <w:rPr>
                <w:rFonts w:ascii="Times New Roman" w:hAnsi="Times New Roman" w:cs="Times New Roman"/>
                <w:sz w:val="20"/>
                <w:szCs w:val="20"/>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Pr="00422F13" w:rsidRDefault="00C10E85" w:rsidP="00C10E85">
            <w:pPr>
              <w:pStyle w:val="Header"/>
              <w:tabs>
                <w:tab w:val="clear" w:pos="4153"/>
                <w:tab w:val="clear" w:pos="8306"/>
                <w:tab w:val="decimal" w:pos="612"/>
              </w:tabs>
              <w:ind w:left="-108" w:right="44"/>
              <w:rPr>
                <w:rFonts w:ascii="Times New Roman" w:hAnsi="Times New Roman" w:cs="Times New Roman"/>
                <w:sz w:val="20"/>
                <w:szCs w:val="20"/>
                <w:lang w:val="en-US" w:eastAsia="en-US"/>
              </w:rPr>
            </w:pP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Pr="00422F13"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p>
        </w:tc>
      </w:tr>
      <w:tr w:rsidR="00C10E85" w:rsidRPr="00422F13" w:rsidTr="00D944CD">
        <w:tc>
          <w:tcPr>
            <w:tcW w:w="4262" w:type="dxa"/>
          </w:tcPr>
          <w:p w:rsidR="00C10E85" w:rsidRPr="00422F13" w:rsidRDefault="00C10E85" w:rsidP="00C10E85">
            <w:pPr>
              <w:ind w:left="162" w:right="44" w:hanging="11"/>
              <w:rPr>
                <w:rFonts w:ascii="Times New Roman" w:hAnsi="Times New Roman" w:cs="Times New Roman"/>
                <w:sz w:val="20"/>
                <w:szCs w:val="20"/>
              </w:rPr>
            </w:pPr>
            <w:r w:rsidRPr="00422F13">
              <w:rPr>
                <w:rFonts w:ascii="Times New Roman" w:hAnsi="Times New Roman" w:cs="Times New Roman"/>
                <w:sz w:val="20"/>
                <w:szCs w:val="20"/>
              </w:rPr>
              <w:t>by</w:t>
            </w:r>
            <w:r w:rsidRPr="00D93855">
              <w:rPr>
                <w:rFonts w:ascii="Times New Roman" w:hAnsi="Times New Roman" w:cs="Times New Roman"/>
                <w:sz w:val="20"/>
                <w:szCs w:val="20"/>
              </w:rPr>
              <w:t xml:space="preserve"> </w:t>
            </w:r>
            <w:r w:rsidRPr="00F560EF">
              <w:rPr>
                <w:rFonts w:ascii="Times New Roman" w:hAnsi="Times New Roman" w:cs="Times New Roman"/>
                <w:sz w:val="20"/>
                <w:szCs w:val="20"/>
              </w:rPr>
              <w:t>accounts receivable and inventories</w:t>
            </w:r>
          </w:p>
        </w:tc>
        <w:tc>
          <w:tcPr>
            <w:tcW w:w="1134" w:type="dxa"/>
            <w:vAlign w:val="bottom"/>
          </w:tcPr>
          <w:p w:rsidR="00C10E85" w:rsidRPr="00422F13"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1,732,051</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vAlign w:val="bottom"/>
          </w:tcPr>
          <w:p w:rsidR="00C10E85" w:rsidRPr="00422F13" w:rsidRDefault="00C10E85" w:rsidP="000A3B28">
            <w:pPr>
              <w:tabs>
                <w:tab w:val="decimal" w:pos="1044"/>
              </w:tabs>
              <w:ind w:left="-90" w:right="102"/>
              <w:rPr>
                <w:rFonts w:ascii="Times New Roman" w:hAnsi="Times New Roman" w:cs="Times New Roman"/>
                <w:sz w:val="20"/>
                <w:szCs w:val="20"/>
              </w:rPr>
            </w:pPr>
            <w:r>
              <w:rPr>
                <w:rFonts w:ascii="Times New Roman" w:hAnsi="Times New Roman" w:cs="Times New Roman"/>
                <w:sz w:val="20"/>
                <w:szCs w:val="20"/>
              </w:rPr>
              <w:t>1,863,923</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Pr="00422F13" w:rsidRDefault="00C10E85" w:rsidP="00C10E85">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Pr="00422F13"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C10E85" w:rsidRPr="00422F13" w:rsidTr="00D944CD">
        <w:tc>
          <w:tcPr>
            <w:tcW w:w="4262" w:type="dxa"/>
          </w:tcPr>
          <w:p w:rsidR="00C10E85" w:rsidRPr="00301079" w:rsidRDefault="00C10E85" w:rsidP="00C10E85">
            <w:pPr>
              <w:ind w:right="44"/>
              <w:rPr>
                <w:rFonts w:ascii="Times New Roman" w:hAnsi="Times New Roman"/>
                <w:sz w:val="20"/>
                <w:szCs w:val="20"/>
              </w:rPr>
            </w:pPr>
            <w:r w:rsidRPr="00422F13">
              <w:rPr>
                <w:rFonts w:ascii="Times New Roman" w:hAnsi="Times New Roman" w:cs="Times New Roman"/>
                <w:sz w:val="20"/>
                <w:szCs w:val="20"/>
              </w:rPr>
              <w:t>Other long-term loans</w:t>
            </w:r>
          </w:p>
        </w:tc>
        <w:tc>
          <w:tcPr>
            <w:tcW w:w="1134" w:type="dxa"/>
            <w:tcBorders>
              <w:bottom w:val="single" w:sz="4" w:space="0" w:color="auto"/>
            </w:tcBorders>
            <w:vAlign w:val="bottom"/>
          </w:tcPr>
          <w:p w:rsidR="00C10E85" w:rsidRPr="00422F13" w:rsidRDefault="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4</w:t>
            </w:r>
            <w:r w:rsidR="00D9792A">
              <w:rPr>
                <w:rFonts w:ascii="Times New Roman" w:hAnsi="Times New Roman" w:cs="Times New Roman"/>
                <w:sz w:val="20"/>
                <w:szCs w:val="20"/>
              </w:rPr>
              <w:t>76</w:t>
            </w:r>
            <w:r>
              <w:rPr>
                <w:rFonts w:ascii="Times New Roman" w:hAnsi="Times New Roman" w:cs="Times New Roman"/>
                <w:sz w:val="20"/>
                <w:szCs w:val="20"/>
              </w:rPr>
              <w:t>,</w:t>
            </w:r>
            <w:r w:rsidR="00FE7147">
              <w:rPr>
                <w:rFonts w:ascii="Times New Roman" w:hAnsi="Times New Roman" w:cs="Times New Roman"/>
                <w:sz w:val="20"/>
                <w:szCs w:val="20"/>
              </w:rPr>
              <w:t>017</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tcBorders>
              <w:bottom w:val="single" w:sz="4" w:space="0" w:color="auto"/>
            </w:tcBorders>
            <w:vAlign w:val="bottom"/>
          </w:tcPr>
          <w:p w:rsidR="00C10E85" w:rsidRDefault="00C10E85" w:rsidP="000A3B28">
            <w:pPr>
              <w:tabs>
                <w:tab w:val="decimal" w:pos="1044"/>
              </w:tabs>
              <w:ind w:left="-90" w:right="102"/>
              <w:rPr>
                <w:rFonts w:ascii="Times New Roman" w:hAnsi="Times New Roman" w:cs="Times New Roman"/>
                <w:sz w:val="20"/>
                <w:szCs w:val="20"/>
              </w:rPr>
            </w:pPr>
            <w:r>
              <w:rPr>
                <w:rFonts w:ascii="Times New Roman" w:hAnsi="Times New Roman" w:cs="Times New Roman"/>
                <w:sz w:val="20"/>
                <w:szCs w:val="20"/>
              </w:rPr>
              <w:t>10,788</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tcBorders>
              <w:bottom w:val="single" w:sz="4" w:space="0" w:color="auto"/>
            </w:tcBorders>
            <w:vAlign w:val="bottom"/>
          </w:tcPr>
          <w:p w:rsidR="00C10E85" w:rsidRPr="00422F13" w:rsidRDefault="00C10E85" w:rsidP="00C10E85">
            <w:pPr>
              <w:pStyle w:val="Header"/>
              <w:tabs>
                <w:tab w:val="clear" w:pos="4153"/>
                <w:tab w:val="clear" w:pos="8306"/>
                <w:tab w:val="decimal" w:pos="612"/>
              </w:tabs>
              <w:ind w:left="-108" w:right="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tcBorders>
              <w:bottom w:val="single" w:sz="4" w:space="0" w:color="auto"/>
            </w:tcBorders>
            <w:vAlign w:val="bottom"/>
          </w:tcPr>
          <w:p w:rsidR="00C10E85" w:rsidRDefault="00C10E85" w:rsidP="00C10E85">
            <w:pPr>
              <w:pStyle w:val="Header"/>
              <w:tabs>
                <w:tab w:val="clear" w:pos="4153"/>
                <w:tab w:val="clear" w:pos="8306"/>
                <w:tab w:val="decimal" w:pos="612"/>
              </w:tabs>
              <w:ind w:left="-108" w:right="-114"/>
              <w:rPr>
                <w:rFonts w:ascii="Times New Roman" w:hAnsi="Times New Roman" w:cs="Times New Roman"/>
                <w:sz w:val="20"/>
                <w:szCs w:val="20"/>
                <w:lang w:val="en-US" w:eastAsia="en-US"/>
              </w:rPr>
            </w:pPr>
            <w:r>
              <w:rPr>
                <w:rFonts w:ascii="Times New Roman" w:hAnsi="Times New Roman" w:cs="Times New Roman"/>
                <w:sz w:val="20"/>
                <w:szCs w:val="20"/>
                <w:lang w:val="en-US"/>
              </w:rPr>
              <w:t>-</w:t>
            </w:r>
          </w:p>
        </w:tc>
      </w:tr>
      <w:tr w:rsidR="00C10E85" w:rsidRPr="00422F13" w:rsidTr="00D944CD">
        <w:tc>
          <w:tcPr>
            <w:tcW w:w="4262" w:type="dxa"/>
          </w:tcPr>
          <w:p w:rsidR="00C10E85" w:rsidRPr="00301079" w:rsidRDefault="00C10E85" w:rsidP="00C10E85">
            <w:pPr>
              <w:ind w:right="44"/>
              <w:rPr>
                <w:rFonts w:ascii="Times New Roman" w:hAnsi="Times New Roman"/>
                <w:sz w:val="20"/>
                <w:szCs w:val="20"/>
                <w:highlight w:val="yellow"/>
              </w:rPr>
            </w:pPr>
            <w:r w:rsidRPr="00422F13">
              <w:rPr>
                <w:rFonts w:ascii="Times New Roman" w:hAnsi="Times New Roman" w:cs="Times New Roman"/>
                <w:sz w:val="20"/>
                <w:szCs w:val="20"/>
              </w:rPr>
              <w:t xml:space="preserve">Total </w:t>
            </w:r>
            <w:r w:rsidR="00743FE4">
              <w:rPr>
                <w:rFonts w:ascii="Times New Roman" w:hAnsi="Times New Roman" w:cs="Times New Roman"/>
                <w:sz w:val="20"/>
                <w:szCs w:val="20"/>
              </w:rPr>
              <w:t xml:space="preserve">long-term </w:t>
            </w:r>
            <w:r w:rsidRPr="00422F13">
              <w:rPr>
                <w:rFonts w:ascii="Times New Roman" w:hAnsi="Times New Roman" w:cs="Times New Roman"/>
                <w:sz w:val="20"/>
                <w:szCs w:val="20"/>
              </w:rPr>
              <w:t>loans from financial institutions</w:t>
            </w:r>
          </w:p>
        </w:tc>
        <w:tc>
          <w:tcPr>
            <w:tcW w:w="1134" w:type="dxa"/>
            <w:tcBorders>
              <w:top w:val="single" w:sz="4" w:space="0" w:color="auto"/>
            </w:tcBorders>
            <w:vAlign w:val="bottom"/>
          </w:tcPr>
          <w:p w:rsidR="00C10E85" w:rsidRPr="00422F13" w:rsidRDefault="00C10E85" w:rsidP="003B3C9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49,</w:t>
            </w:r>
            <w:r w:rsidR="00D9792A">
              <w:rPr>
                <w:rFonts w:ascii="Times New Roman" w:hAnsi="Times New Roman" w:cs="Times New Roman"/>
                <w:sz w:val="20"/>
                <w:szCs w:val="20"/>
              </w:rPr>
              <w:t>041</w:t>
            </w:r>
            <w:r>
              <w:rPr>
                <w:rFonts w:ascii="Times New Roman" w:hAnsi="Times New Roman" w:cs="Times New Roman"/>
                <w:sz w:val="20"/>
                <w:szCs w:val="20"/>
              </w:rPr>
              <w:t>,</w:t>
            </w:r>
            <w:r w:rsidR="00D9792A">
              <w:rPr>
                <w:rFonts w:ascii="Times New Roman" w:hAnsi="Times New Roman" w:cs="Times New Roman"/>
                <w:sz w:val="20"/>
                <w:szCs w:val="20"/>
              </w:rPr>
              <w:t>304</w:t>
            </w:r>
          </w:p>
        </w:tc>
        <w:tc>
          <w:tcPr>
            <w:tcW w:w="243" w:type="dxa"/>
          </w:tcPr>
          <w:p w:rsidR="00C10E85" w:rsidRPr="00422F13" w:rsidRDefault="00C10E85" w:rsidP="003B3C95">
            <w:pPr>
              <w:tabs>
                <w:tab w:val="decimal" w:pos="972"/>
              </w:tabs>
              <w:spacing w:line="240" w:lineRule="atLeast"/>
              <w:rPr>
                <w:rFonts w:ascii="Times New Roman" w:hAnsi="Times New Roman" w:cs="Times New Roman"/>
                <w:sz w:val="20"/>
                <w:szCs w:val="20"/>
              </w:rPr>
            </w:pPr>
          </w:p>
        </w:tc>
        <w:tc>
          <w:tcPr>
            <w:tcW w:w="1092" w:type="dxa"/>
            <w:tcBorders>
              <w:top w:val="single" w:sz="4" w:space="0" w:color="auto"/>
            </w:tcBorders>
            <w:vAlign w:val="bottom"/>
          </w:tcPr>
          <w:p w:rsidR="00C10E85" w:rsidRDefault="00C10E85" w:rsidP="000A3B28">
            <w:pPr>
              <w:tabs>
                <w:tab w:val="decimal" w:pos="1044"/>
              </w:tabs>
              <w:ind w:left="-90" w:right="102"/>
              <w:rPr>
                <w:rFonts w:ascii="Times New Roman" w:hAnsi="Times New Roman" w:cs="Times New Roman"/>
                <w:sz w:val="20"/>
                <w:szCs w:val="20"/>
              </w:rPr>
            </w:pPr>
            <w:r>
              <w:rPr>
                <w:rFonts w:ascii="Times New Roman" w:hAnsi="Times New Roman" w:cs="Times New Roman"/>
                <w:sz w:val="20"/>
                <w:szCs w:val="20"/>
              </w:rPr>
              <w:t>43,517,378</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tcBorders>
              <w:top w:val="single" w:sz="4" w:space="0" w:color="auto"/>
            </w:tcBorders>
            <w:vAlign w:val="bottom"/>
          </w:tcPr>
          <w:p w:rsidR="00C10E85" w:rsidRPr="00422F13" w:rsidRDefault="00C10E85" w:rsidP="000A3B28">
            <w:pPr>
              <w:tabs>
                <w:tab w:val="decimal" w:pos="1044"/>
              </w:tabs>
              <w:ind w:left="-90" w:right="60"/>
              <w:rPr>
                <w:rFonts w:ascii="Times New Roman" w:hAnsi="Times New Roman" w:cs="Times New Roman"/>
                <w:sz w:val="20"/>
                <w:szCs w:val="20"/>
              </w:rPr>
            </w:pPr>
            <w:r>
              <w:rPr>
                <w:rFonts w:ascii="Times New Roman" w:hAnsi="Times New Roman" w:cs="Times New Roman"/>
                <w:sz w:val="20"/>
                <w:szCs w:val="20"/>
              </w:rPr>
              <w:t>3,033,130</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tcBorders>
              <w:top w:val="single" w:sz="4" w:space="0" w:color="auto"/>
            </w:tcBorders>
            <w:vAlign w:val="bottom"/>
          </w:tcPr>
          <w:p w:rsidR="00C10E85" w:rsidRDefault="00C10E85" w:rsidP="000A3B28">
            <w:pPr>
              <w:tabs>
                <w:tab w:val="decimal" w:pos="1044"/>
              </w:tabs>
              <w:ind w:left="-90" w:right="104"/>
              <w:rPr>
                <w:rFonts w:ascii="Times New Roman" w:hAnsi="Times New Roman" w:cs="Times New Roman"/>
                <w:sz w:val="20"/>
                <w:szCs w:val="20"/>
              </w:rPr>
            </w:pPr>
            <w:r>
              <w:rPr>
                <w:rFonts w:ascii="Times New Roman" w:hAnsi="Times New Roman" w:cs="Times New Roman"/>
                <w:sz w:val="20"/>
                <w:szCs w:val="20"/>
              </w:rPr>
              <w:t>4,892,220</w:t>
            </w:r>
          </w:p>
        </w:tc>
      </w:tr>
      <w:tr w:rsidR="00C10E85" w:rsidRPr="00422F13" w:rsidTr="00D944CD">
        <w:tc>
          <w:tcPr>
            <w:tcW w:w="4262" w:type="dxa"/>
          </w:tcPr>
          <w:p w:rsidR="00C10E85" w:rsidRPr="00301079" w:rsidRDefault="00C10E85" w:rsidP="00C10E85">
            <w:pPr>
              <w:ind w:right="44"/>
              <w:rPr>
                <w:rFonts w:ascii="Times New Roman" w:hAnsi="Times New Roman"/>
                <w:sz w:val="20"/>
                <w:szCs w:val="20"/>
                <w:highlight w:val="yellow"/>
              </w:rPr>
            </w:pPr>
            <w:r w:rsidRPr="00422F13">
              <w:rPr>
                <w:rFonts w:ascii="Times New Roman" w:hAnsi="Times New Roman" w:cs="Times New Roman"/>
                <w:i/>
                <w:iCs/>
                <w:sz w:val="20"/>
                <w:szCs w:val="20"/>
              </w:rPr>
              <w:t>Less</w:t>
            </w:r>
            <w:r w:rsidRPr="00422F13">
              <w:rPr>
                <w:rFonts w:ascii="Times New Roman" w:hAnsi="Times New Roman" w:cs="Times New Roman"/>
                <w:sz w:val="20"/>
                <w:szCs w:val="20"/>
              </w:rPr>
              <w:t xml:space="preserve"> deferred financing costs</w:t>
            </w:r>
          </w:p>
        </w:tc>
        <w:tc>
          <w:tcPr>
            <w:tcW w:w="1134" w:type="dxa"/>
            <w:vAlign w:val="bottom"/>
          </w:tcPr>
          <w:p w:rsidR="00C10E85" w:rsidRPr="00422F13" w:rsidRDefault="00C10E85" w:rsidP="003B3C9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(456,673)</w:t>
            </w:r>
          </w:p>
        </w:tc>
        <w:tc>
          <w:tcPr>
            <w:tcW w:w="243" w:type="dxa"/>
          </w:tcPr>
          <w:p w:rsidR="00C10E85" w:rsidRPr="00422F13" w:rsidRDefault="00C10E85" w:rsidP="003B3C95">
            <w:pPr>
              <w:tabs>
                <w:tab w:val="decimal" w:pos="972"/>
              </w:tabs>
              <w:spacing w:line="240" w:lineRule="atLeast"/>
              <w:rPr>
                <w:rFonts w:ascii="Times New Roman" w:hAnsi="Times New Roman" w:cs="Times New Roman"/>
                <w:sz w:val="20"/>
                <w:szCs w:val="20"/>
              </w:rPr>
            </w:pPr>
          </w:p>
        </w:tc>
        <w:tc>
          <w:tcPr>
            <w:tcW w:w="1092" w:type="dxa"/>
            <w:vAlign w:val="bottom"/>
          </w:tcPr>
          <w:p w:rsidR="00C10E85" w:rsidRDefault="00C10E85"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(250,641)</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vAlign w:val="bottom"/>
          </w:tcPr>
          <w:p w:rsidR="00C10E85" w:rsidRPr="00422F13" w:rsidRDefault="00C10E85" w:rsidP="00C10E8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(12,471)</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vAlign w:val="bottom"/>
          </w:tcPr>
          <w:p w:rsidR="00C10E85" w:rsidRDefault="00C10E85" w:rsidP="00C10E8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(22,609)</w:t>
            </w:r>
          </w:p>
        </w:tc>
      </w:tr>
      <w:tr w:rsidR="00C10E85" w:rsidRPr="00A80155" w:rsidTr="00D944CD">
        <w:tc>
          <w:tcPr>
            <w:tcW w:w="4262" w:type="dxa"/>
          </w:tcPr>
          <w:p w:rsidR="00C10E85" w:rsidRPr="00422F13" w:rsidRDefault="00C10E85" w:rsidP="00C10E85">
            <w:pPr>
              <w:ind w:left="162" w:right="44" w:hanging="180"/>
              <w:rPr>
                <w:rFonts w:ascii="Times New Roman" w:hAnsi="Times New Roman" w:cs="Times New Roman"/>
                <w:sz w:val="20"/>
                <w:szCs w:val="20"/>
              </w:rPr>
            </w:pPr>
            <w:r w:rsidRPr="002C0E1B">
              <w:rPr>
                <w:rFonts w:ascii="Times New Roman" w:hAnsi="Times New Roman" w:cs="Times New Roman"/>
                <w:b/>
                <w:bCs/>
                <w:sz w:val="20"/>
                <w:szCs w:val="20"/>
              </w:rPr>
              <w:t xml:space="preserve">Net </w:t>
            </w:r>
            <w:r w:rsidR="00743FE4">
              <w:rPr>
                <w:rFonts w:ascii="Times New Roman" w:hAnsi="Times New Roman" w:cs="Times New Roman"/>
                <w:b/>
                <w:bCs/>
                <w:sz w:val="20"/>
                <w:szCs w:val="20"/>
              </w:rPr>
              <w:t xml:space="preserve">long-term </w:t>
            </w:r>
            <w:r w:rsidRPr="002C0E1B">
              <w:rPr>
                <w:rFonts w:ascii="Times New Roman" w:hAnsi="Times New Roman" w:cs="Times New Roman"/>
                <w:b/>
                <w:bCs/>
                <w:sz w:val="20"/>
                <w:szCs w:val="20"/>
              </w:rPr>
              <w:t>loans from financial institutions</w:t>
            </w:r>
          </w:p>
        </w:tc>
        <w:tc>
          <w:tcPr>
            <w:tcW w:w="1134" w:type="dxa"/>
            <w:tcBorders>
              <w:top w:val="single" w:sz="4" w:space="0" w:color="auto"/>
            </w:tcBorders>
            <w:vAlign w:val="bottom"/>
          </w:tcPr>
          <w:p w:rsidR="00C10E85" w:rsidRPr="00A80155" w:rsidRDefault="00C10E85">
            <w:pPr>
              <w:tabs>
                <w:tab w:val="decimal" w:pos="1044"/>
              </w:tabs>
              <w:ind w:left="-90" w:right="44"/>
              <w:rPr>
                <w:rFonts w:ascii="Times New Roman" w:hAnsi="Times New Roman" w:cs="Times New Roman"/>
                <w:b/>
                <w:bCs/>
                <w:sz w:val="20"/>
                <w:szCs w:val="20"/>
              </w:rPr>
            </w:pPr>
            <w:r w:rsidRPr="00A80155">
              <w:rPr>
                <w:rFonts w:ascii="Times New Roman" w:hAnsi="Times New Roman" w:cs="Times New Roman"/>
                <w:b/>
                <w:bCs/>
                <w:sz w:val="20"/>
                <w:szCs w:val="20"/>
              </w:rPr>
              <w:t>48,</w:t>
            </w:r>
            <w:r w:rsidR="00D9792A">
              <w:rPr>
                <w:rFonts w:ascii="Times New Roman" w:hAnsi="Times New Roman" w:cs="Times New Roman"/>
                <w:b/>
                <w:bCs/>
                <w:sz w:val="20"/>
                <w:szCs w:val="20"/>
              </w:rPr>
              <w:t>584</w:t>
            </w:r>
            <w:r w:rsidRPr="00A80155">
              <w:rPr>
                <w:rFonts w:ascii="Times New Roman" w:hAnsi="Times New Roman" w:cs="Times New Roman"/>
                <w:b/>
                <w:bCs/>
                <w:sz w:val="20"/>
                <w:szCs w:val="20"/>
              </w:rPr>
              <w:t>,</w:t>
            </w:r>
            <w:r w:rsidR="00D9792A">
              <w:rPr>
                <w:rFonts w:ascii="Times New Roman" w:hAnsi="Times New Roman" w:cs="Times New Roman"/>
                <w:b/>
                <w:bCs/>
                <w:sz w:val="20"/>
                <w:szCs w:val="20"/>
              </w:rPr>
              <w:t>631</w:t>
            </w:r>
          </w:p>
        </w:tc>
        <w:tc>
          <w:tcPr>
            <w:tcW w:w="243" w:type="dxa"/>
          </w:tcPr>
          <w:p w:rsidR="00C10E85" w:rsidRPr="00A80155" w:rsidRDefault="00C10E85" w:rsidP="00C10E85">
            <w:pPr>
              <w:tabs>
                <w:tab w:val="decimal" w:pos="972"/>
              </w:tabs>
              <w:ind w:left="-90" w:right="44"/>
              <w:rPr>
                <w:rFonts w:ascii="Times New Roman" w:hAnsi="Times New Roman" w:cs="Times New Roman"/>
                <w:b/>
                <w:bCs/>
                <w:sz w:val="20"/>
                <w:szCs w:val="20"/>
              </w:rPr>
            </w:pPr>
          </w:p>
        </w:tc>
        <w:tc>
          <w:tcPr>
            <w:tcW w:w="1092" w:type="dxa"/>
            <w:tcBorders>
              <w:top w:val="single" w:sz="4" w:space="0" w:color="auto"/>
            </w:tcBorders>
            <w:vAlign w:val="bottom"/>
          </w:tcPr>
          <w:p w:rsidR="00C10E85" w:rsidRPr="00A80155" w:rsidRDefault="00C10E85" w:rsidP="000A3B28">
            <w:pPr>
              <w:tabs>
                <w:tab w:val="decimal" w:pos="1044"/>
              </w:tabs>
              <w:ind w:left="-90" w:right="116"/>
              <w:rPr>
                <w:rFonts w:ascii="Times New Roman" w:hAnsi="Times New Roman" w:cs="Times New Roman"/>
                <w:b/>
                <w:bCs/>
                <w:sz w:val="20"/>
                <w:szCs w:val="20"/>
              </w:rPr>
            </w:pPr>
            <w:r w:rsidRPr="00A80155">
              <w:rPr>
                <w:rFonts w:ascii="Times New Roman" w:hAnsi="Times New Roman" w:cs="Times New Roman"/>
                <w:b/>
                <w:bCs/>
                <w:sz w:val="20"/>
                <w:szCs w:val="20"/>
              </w:rPr>
              <w:t>43,266,737</w:t>
            </w:r>
          </w:p>
        </w:tc>
        <w:tc>
          <w:tcPr>
            <w:tcW w:w="252" w:type="dxa"/>
          </w:tcPr>
          <w:p w:rsidR="00C10E85" w:rsidRPr="00A80155" w:rsidRDefault="00C10E85" w:rsidP="00C10E85">
            <w:pPr>
              <w:tabs>
                <w:tab w:val="decimal" w:pos="972"/>
              </w:tabs>
              <w:ind w:left="-90" w:right="44"/>
              <w:rPr>
                <w:rFonts w:ascii="Times New Roman" w:hAnsi="Times New Roman" w:cs="Times New Roman"/>
                <w:b/>
                <w:bCs/>
                <w:sz w:val="20"/>
                <w:szCs w:val="20"/>
              </w:rPr>
            </w:pPr>
          </w:p>
        </w:tc>
        <w:tc>
          <w:tcPr>
            <w:tcW w:w="1036" w:type="dxa"/>
            <w:tcBorders>
              <w:top w:val="single" w:sz="4" w:space="0" w:color="auto"/>
            </w:tcBorders>
            <w:vAlign w:val="bottom"/>
          </w:tcPr>
          <w:p w:rsidR="00C10E85" w:rsidRPr="00A80155" w:rsidRDefault="00C10E85" w:rsidP="000A3B28">
            <w:pPr>
              <w:tabs>
                <w:tab w:val="decimal" w:pos="1044"/>
              </w:tabs>
              <w:ind w:left="-90" w:right="60"/>
              <w:rPr>
                <w:rFonts w:ascii="Times New Roman" w:hAnsi="Times New Roman" w:cs="Times New Roman"/>
                <w:b/>
                <w:bCs/>
                <w:sz w:val="20"/>
                <w:szCs w:val="20"/>
              </w:rPr>
            </w:pPr>
            <w:r w:rsidRPr="00A80155">
              <w:rPr>
                <w:rFonts w:ascii="Times New Roman" w:hAnsi="Times New Roman" w:cs="Times New Roman"/>
                <w:b/>
                <w:bCs/>
                <w:sz w:val="20"/>
                <w:szCs w:val="20"/>
              </w:rPr>
              <w:t>3,020,659</w:t>
            </w:r>
          </w:p>
        </w:tc>
        <w:tc>
          <w:tcPr>
            <w:tcW w:w="252" w:type="dxa"/>
          </w:tcPr>
          <w:p w:rsidR="00C10E85" w:rsidRPr="00A80155" w:rsidRDefault="00C10E85" w:rsidP="00C10E85">
            <w:pPr>
              <w:tabs>
                <w:tab w:val="decimal" w:pos="972"/>
              </w:tabs>
              <w:ind w:left="-90" w:right="44"/>
              <w:rPr>
                <w:rFonts w:ascii="Times New Roman" w:hAnsi="Times New Roman" w:cs="Times New Roman"/>
                <w:b/>
                <w:bCs/>
                <w:sz w:val="20"/>
                <w:szCs w:val="20"/>
              </w:rPr>
            </w:pPr>
          </w:p>
        </w:tc>
        <w:tc>
          <w:tcPr>
            <w:tcW w:w="1094" w:type="dxa"/>
            <w:tcBorders>
              <w:top w:val="single" w:sz="4" w:space="0" w:color="auto"/>
            </w:tcBorders>
            <w:vAlign w:val="bottom"/>
          </w:tcPr>
          <w:p w:rsidR="00C10E85" w:rsidRPr="00A80155" w:rsidRDefault="00C10E85" w:rsidP="000A3B28">
            <w:pPr>
              <w:tabs>
                <w:tab w:val="decimal" w:pos="1044"/>
              </w:tabs>
              <w:ind w:left="-90" w:right="90"/>
              <w:rPr>
                <w:rFonts w:ascii="Times New Roman" w:hAnsi="Times New Roman" w:cs="Times New Roman"/>
                <w:b/>
                <w:bCs/>
                <w:sz w:val="20"/>
                <w:szCs w:val="20"/>
              </w:rPr>
            </w:pPr>
            <w:r w:rsidRPr="00A80155">
              <w:rPr>
                <w:rFonts w:ascii="Times New Roman" w:hAnsi="Times New Roman" w:cs="Times New Roman"/>
                <w:b/>
                <w:bCs/>
                <w:sz w:val="20"/>
                <w:szCs w:val="20"/>
              </w:rPr>
              <w:t>4,869,611</w:t>
            </w:r>
          </w:p>
        </w:tc>
      </w:tr>
      <w:tr w:rsidR="00C10E85" w:rsidRPr="00422F13" w:rsidTr="00D944CD">
        <w:tc>
          <w:tcPr>
            <w:tcW w:w="4262" w:type="dxa"/>
          </w:tcPr>
          <w:p w:rsidR="00C10E85" w:rsidRPr="00422F13" w:rsidRDefault="00C10E85" w:rsidP="00C10E85">
            <w:pPr>
              <w:ind w:left="162" w:right="44" w:hanging="180"/>
              <w:rPr>
                <w:rFonts w:ascii="Times New Roman" w:hAnsi="Times New Roman" w:cs="Times New Roman"/>
                <w:sz w:val="20"/>
                <w:szCs w:val="20"/>
              </w:rPr>
            </w:pPr>
            <w:r w:rsidRPr="00422F13">
              <w:rPr>
                <w:rFonts w:ascii="Times New Roman" w:hAnsi="Times New Roman" w:cs="Times New Roman"/>
                <w:i/>
                <w:iCs/>
                <w:sz w:val="20"/>
                <w:szCs w:val="20"/>
              </w:rPr>
              <w:t>Less</w:t>
            </w:r>
            <w:r w:rsidRPr="00422F13">
              <w:rPr>
                <w:rFonts w:ascii="Times New Roman" w:hAnsi="Times New Roman" w:cs="Times New Roman"/>
                <w:sz w:val="20"/>
                <w:szCs w:val="20"/>
              </w:rPr>
              <w:t xml:space="preserve"> portion due within one year, net of related deferred financing costs</w:t>
            </w:r>
          </w:p>
        </w:tc>
        <w:tc>
          <w:tcPr>
            <w:tcW w:w="1134" w:type="dxa"/>
            <w:tcBorders>
              <w:bottom w:val="single" w:sz="4" w:space="0" w:color="auto"/>
            </w:tcBorders>
            <w:vAlign w:val="bottom"/>
          </w:tcPr>
          <w:p w:rsidR="00C10E85" w:rsidRPr="00422F13" w:rsidRDefault="00C10E85" w:rsidP="003B3C9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w:t>
            </w:r>
            <w:r w:rsidR="00D9792A">
              <w:rPr>
                <w:rFonts w:ascii="Times New Roman" w:hAnsi="Times New Roman" w:cs="Times New Roman"/>
                <w:sz w:val="20"/>
                <w:szCs w:val="20"/>
              </w:rPr>
              <w:t>6</w:t>
            </w:r>
            <w:r>
              <w:rPr>
                <w:rFonts w:ascii="Times New Roman" w:hAnsi="Times New Roman" w:cs="Times New Roman"/>
                <w:sz w:val="20"/>
                <w:szCs w:val="20"/>
              </w:rPr>
              <w:t>,</w:t>
            </w:r>
            <w:r w:rsidR="00D9792A">
              <w:rPr>
                <w:rFonts w:ascii="Times New Roman" w:hAnsi="Times New Roman" w:cs="Times New Roman"/>
                <w:sz w:val="20"/>
                <w:szCs w:val="20"/>
              </w:rPr>
              <w:t>033</w:t>
            </w:r>
            <w:r>
              <w:rPr>
                <w:rFonts w:ascii="Times New Roman" w:hAnsi="Times New Roman" w:cs="Times New Roman"/>
                <w:sz w:val="20"/>
                <w:szCs w:val="20"/>
              </w:rPr>
              <w:t>,</w:t>
            </w:r>
            <w:r w:rsidR="00D9792A">
              <w:rPr>
                <w:rFonts w:ascii="Times New Roman" w:hAnsi="Times New Roman" w:cs="Times New Roman"/>
                <w:sz w:val="20"/>
                <w:szCs w:val="20"/>
              </w:rPr>
              <w:t>458</w:t>
            </w:r>
            <w:r>
              <w:rPr>
                <w:rFonts w:ascii="Times New Roman" w:hAnsi="Times New Roman" w:cs="Times New Roman"/>
                <w:sz w:val="20"/>
                <w:szCs w:val="20"/>
              </w:rPr>
              <w:t>)</w:t>
            </w:r>
          </w:p>
        </w:tc>
        <w:tc>
          <w:tcPr>
            <w:tcW w:w="243" w:type="dxa"/>
          </w:tcPr>
          <w:p w:rsidR="00C10E85" w:rsidRPr="00422F13" w:rsidRDefault="00C10E85" w:rsidP="003B3C95">
            <w:pPr>
              <w:tabs>
                <w:tab w:val="decimal" w:pos="972"/>
              </w:tabs>
              <w:spacing w:line="240" w:lineRule="atLeast"/>
              <w:rPr>
                <w:rFonts w:ascii="Times New Roman" w:hAnsi="Times New Roman" w:cs="Times New Roman"/>
                <w:sz w:val="20"/>
                <w:szCs w:val="20"/>
              </w:rPr>
            </w:pPr>
          </w:p>
        </w:tc>
        <w:tc>
          <w:tcPr>
            <w:tcW w:w="1092" w:type="dxa"/>
            <w:tcBorders>
              <w:bottom w:val="single" w:sz="4" w:space="0" w:color="auto"/>
            </w:tcBorders>
            <w:vAlign w:val="bottom"/>
          </w:tcPr>
          <w:p w:rsidR="00C10E85" w:rsidRPr="00422F13" w:rsidRDefault="00C10E85" w:rsidP="008209BA">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(8,626,722)</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tcBorders>
              <w:bottom w:val="single" w:sz="4" w:space="0" w:color="auto"/>
            </w:tcBorders>
            <w:vAlign w:val="bottom"/>
          </w:tcPr>
          <w:p w:rsidR="00C10E85" w:rsidRPr="00532E52" w:rsidRDefault="00C10E85" w:rsidP="008209BA">
            <w:pPr>
              <w:pStyle w:val="Header"/>
              <w:tabs>
                <w:tab w:val="clear" w:pos="4153"/>
                <w:tab w:val="clear" w:pos="8306"/>
                <w:tab w:val="decimal" w:pos="612"/>
              </w:tabs>
              <w:ind w:left="-108" w:right="44"/>
              <w:rPr>
                <w:rFonts w:ascii="Times New Roman" w:hAnsi="Times New Roman" w:cs="Times New Roman"/>
                <w:sz w:val="20"/>
                <w:szCs w:val="20"/>
              </w:rPr>
            </w:pPr>
            <w:r w:rsidRPr="00532E52">
              <w:rPr>
                <w:rFonts w:ascii="Times New Roman" w:hAnsi="Times New Roman" w:cs="Times New Roman"/>
                <w:sz w:val="20"/>
                <w:szCs w:val="20"/>
              </w:rPr>
              <w:t>-</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tcBorders>
              <w:bottom w:val="single" w:sz="4" w:space="0" w:color="auto"/>
            </w:tcBorders>
            <w:vAlign w:val="bottom"/>
          </w:tcPr>
          <w:p w:rsidR="00C10E85" w:rsidRPr="00422F13" w:rsidRDefault="00C10E85" w:rsidP="00C10E8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(1,620,602)</w:t>
            </w:r>
          </w:p>
        </w:tc>
      </w:tr>
      <w:tr w:rsidR="00C10E85" w:rsidRPr="00422F13" w:rsidTr="00D944CD">
        <w:tc>
          <w:tcPr>
            <w:tcW w:w="4262" w:type="dxa"/>
          </w:tcPr>
          <w:p w:rsidR="00C10E85" w:rsidRPr="00422F13" w:rsidRDefault="00C10E85" w:rsidP="00C10E85">
            <w:pPr>
              <w:ind w:left="162" w:right="44" w:hanging="180"/>
              <w:rPr>
                <w:rFonts w:ascii="Times New Roman" w:hAnsi="Times New Roman" w:cs="Times New Roman"/>
                <w:sz w:val="20"/>
                <w:szCs w:val="20"/>
              </w:rPr>
            </w:pPr>
            <w:r w:rsidRPr="00422F13">
              <w:rPr>
                <w:rFonts w:ascii="Times New Roman" w:hAnsi="Times New Roman" w:cs="Times New Roman"/>
                <w:b/>
                <w:bCs/>
                <w:sz w:val="20"/>
                <w:szCs w:val="20"/>
              </w:rPr>
              <w:t>Long-term loans from financial institutions</w:t>
            </w:r>
          </w:p>
        </w:tc>
        <w:tc>
          <w:tcPr>
            <w:tcW w:w="1134" w:type="dxa"/>
            <w:tcBorders>
              <w:top w:val="single" w:sz="4" w:space="0" w:color="auto"/>
              <w:bottom w:val="double" w:sz="4" w:space="0" w:color="auto"/>
            </w:tcBorders>
            <w:vAlign w:val="bottom"/>
          </w:tcPr>
          <w:p w:rsidR="00C10E85" w:rsidRPr="00A80155" w:rsidRDefault="00C10E85">
            <w:pPr>
              <w:tabs>
                <w:tab w:val="decimal" w:pos="1044"/>
              </w:tabs>
              <w:ind w:left="-90" w:right="44"/>
              <w:rPr>
                <w:rFonts w:ascii="Times New Roman" w:hAnsi="Times New Roman" w:cs="Times New Roman"/>
                <w:b/>
                <w:bCs/>
                <w:sz w:val="20"/>
                <w:szCs w:val="20"/>
              </w:rPr>
            </w:pPr>
            <w:r w:rsidRPr="00A80155">
              <w:rPr>
                <w:rFonts w:ascii="Times New Roman" w:hAnsi="Times New Roman" w:cs="Times New Roman"/>
                <w:b/>
                <w:bCs/>
                <w:sz w:val="20"/>
                <w:szCs w:val="20"/>
              </w:rPr>
              <w:t>4</w:t>
            </w:r>
            <w:r w:rsidR="00D9792A">
              <w:rPr>
                <w:rFonts w:ascii="Times New Roman" w:hAnsi="Times New Roman" w:cs="Times New Roman"/>
                <w:b/>
                <w:bCs/>
                <w:sz w:val="20"/>
                <w:szCs w:val="20"/>
              </w:rPr>
              <w:t>2</w:t>
            </w:r>
            <w:r w:rsidRPr="00A80155">
              <w:rPr>
                <w:rFonts w:ascii="Times New Roman" w:hAnsi="Times New Roman" w:cs="Times New Roman"/>
                <w:b/>
                <w:bCs/>
                <w:sz w:val="20"/>
                <w:szCs w:val="20"/>
              </w:rPr>
              <w:t>,</w:t>
            </w:r>
            <w:r w:rsidR="00D9792A">
              <w:rPr>
                <w:rFonts w:ascii="Times New Roman" w:hAnsi="Times New Roman" w:cs="Times New Roman"/>
                <w:b/>
                <w:bCs/>
                <w:sz w:val="20"/>
                <w:szCs w:val="20"/>
              </w:rPr>
              <w:t>551</w:t>
            </w:r>
            <w:r w:rsidRPr="00A80155">
              <w:rPr>
                <w:rFonts w:ascii="Times New Roman" w:hAnsi="Times New Roman" w:cs="Times New Roman"/>
                <w:b/>
                <w:bCs/>
                <w:sz w:val="20"/>
                <w:szCs w:val="20"/>
              </w:rPr>
              <w:t>,</w:t>
            </w:r>
            <w:r w:rsidR="00D9792A">
              <w:rPr>
                <w:rFonts w:ascii="Times New Roman" w:hAnsi="Times New Roman" w:cs="Times New Roman"/>
                <w:b/>
                <w:bCs/>
                <w:sz w:val="20"/>
                <w:szCs w:val="20"/>
              </w:rPr>
              <w:t>173</w:t>
            </w:r>
          </w:p>
        </w:tc>
        <w:tc>
          <w:tcPr>
            <w:tcW w:w="243"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2" w:type="dxa"/>
            <w:tcBorders>
              <w:top w:val="single" w:sz="4" w:space="0" w:color="auto"/>
              <w:bottom w:val="double" w:sz="4" w:space="0" w:color="auto"/>
            </w:tcBorders>
            <w:vAlign w:val="bottom"/>
          </w:tcPr>
          <w:p w:rsidR="00C10E85" w:rsidRPr="00422F13" w:rsidRDefault="00C10E85" w:rsidP="000A3B28">
            <w:pPr>
              <w:tabs>
                <w:tab w:val="decimal" w:pos="1044"/>
              </w:tabs>
              <w:ind w:left="-90" w:right="102"/>
              <w:rPr>
                <w:rFonts w:ascii="Times New Roman" w:hAnsi="Times New Roman" w:cs="Times New Roman"/>
                <w:sz w:val="20"/>
                <w:szCs w:val="20"/>
              </w:rPr>
            </w:pPr>
            <w:r>
              <w:rPr>
                <w:rFonts w:ascii="Times New Roman" w:hAnsi="Times New Roman" w:cs="Times New Roman"/>
                <w:b/>
                <w:bCs/>
                <w:sz w:val="20"/>
                <w:szCs w:val="20"/>
              </w:rPr>
              <w:t>34,640,015</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36" w:type="dxa"/>
            <w:tcBorders>
              <w:top w:val="single" w:sz="4" w:space="0" w:color="auto"/>
              <w:bottom w:val="double" w:sz="4" w:space="0" w:color="auto"/>
            </w:tcBorders>
            <w:vAlign w:val="bottom"/>
          </w:tcPr>
          <w:p w:rsidR="00C10E85" w:rsidRPr="00A80155" w:rsidRDefault="00C10E85" w:rsidP="000A3B28">
            <w:pPr>
              <w:tabs>
                <w:tab w:val="decimal" w:pos="1044"/>
              </w:tabs>
              <w:ind w:left="-90" w:right="46"/>
              <w:rPr>
                <w:rFonts w:ascii="Times New Roman" w:hAnsi="Times New Roman" w:cs="Times New Roman"/>
                <w:b/>
                <w:bCs/>
                <w:sz w:val="20"/>
                <w:szCs w:val="20"/>
              </w:rPr>
            </w:pPr>
            <w:r w:rsidRPr="00A80155">
              <w:rPr>
                <w:rFonts w:ascii="Times New Roman" w:hAnsi="Times New Roman" w:cs="Times New Roman"/>
                <w:b/>
                <w:bCs/>
                <w:sz w:val="20"/>
                <w:szCs w:val="20"/>
              </w:rPr>
              <w:t>3,020,659</w:t>
            </w:r>
          </w:p>
        </w:tc>
        <w:tc>
          <w:tcPr>
            <w:tcW w:w="252" w:type="dxa"/>
          </w:tcPr>
          <w:p w:rsidR="00C10E85" w:rsidRPr="00422F13" w:rsidRDefault="00C10E85" w:rsidP="00C10E85">
            <w:pPr>
              <w:tabs>
                <w:tab w:val="decimal" w:pos="972"/>
              </w:tabs>
              <w:ind w:left="-90" w:right="44"/>
              <w:rPr>
                <w:rFonts w:ascii="Times New Roman" w:hAnsi="Times New Roman" w:cs="Times New Roman"/>
                <w:sz w:val="20"/>
                <w:szCs w:val="20"/>
              </w:rPr>
            </w:pPr>
          </w:p>
        </w:tc>
        <w:tc>
          <w:tcPr>
            <w:tcW w:w="1094" w:type="dxa"/>
            <w:tcBorders>
              <w:top w:val="single" w:sz="4" w:space="0" w:color="auto"/>
              <w:bottom w:val="double" w:sz="4" w:space="0" w:color="auto"/>
            </w:tcBorders>
            <w:vAlign w:val="bottom"/>
          </w:tcPr>
          <w:p w:rsidR="00C10E85" w:rsidRPr="00422F13" w:rsidRDefault="00C10E85" w:rsidP="000A3B28">
            <w:pPr>
              <w:tabs>
                <w:tab w:val="decimal" w:pos="1044"/>
              </w:tabs>
              <w:ind w:left="-90" w:right="104"/>
              <w:rPr>
                <w:rFonts w:ascii="Times New Roman" w:hAnsi="Times New Roman" w:cs="Times New Roman"/>
                <w:sz w:val="20"/>
                <w:szCs w:val="20"/>
              </w:rPr>
            </w:pPr>
            <w:r>
              <w:rPr>
                <w:rFonts w:ascii="Times New Roman" w:hAnsi="Times New Roman" w:cs="Times New Roman"/>
                <w:b/>
                <w:bCs/>
                <w:sz w:val="20"/>
                <w:szCs w:val="20"/>
              </w:rPr>
              <w:t xml:space="preserve">3,249,009   </w:t>
            </w:r>
          </w:p>
        </w:tc>
      </w:tr>
      <w:tr w:rsidR="00C10E85" w:rsidRPr="00422F13" w:rsidTr="00D944CD">
        <w:tc>
          <w:tcPr>
            <w:tcW w:w="4262" w:type="dxa"/>
          </w:tcPr>
          <w:p w:rsidR="00C10E85" w:rsidRPr="002C0E1B" w:rsidRDefault="00C10E85" w:rsidP="00C10E85">
            <w:pPr>
              <w:ind w:left="162" w:right="44" w:hanging="180"/>
              <w:rPr>
                <w:rFonts w:ascii="Times New Roman" w:hAnsi="Times New Roman" w:cs="Times New Roman"/>
                <w:b/>
                <w:bCs/>
                <w:sz w:val="20"/>
                <w:szCs w:val="20"/>
              </w:rPr>
            </w:pPr>
          </w:p>
        </w:tc>
        <w:tc>
          <w:tcPr>
            <w:tcW w:w="1134" w:type="dxa"/>
            <w:tcBorders>
              <w:top w:val="single" w:sz="4" w:space="0" w:color="auto"/>
            </w:tcBorders>
            <w:vAlign w:val="bottom"/>
          </w:tcPr>
          <w:p w:rsidR="00C10E85" w:rsidRPr="00A80155" w:rsidRDefault="00C10E85" w:rsidP="00C10E85">
            <w:pPr>
              <w:tabs>
                <w:tab w:val="decimal" w:pos="1044"/>
              </w:tabs>
              <w:ind w:left="-90" w:right="44"/>
              <w:rPr>
                <w:rFonts w:ascii="Times New Roman" w:hAnsi="Times New Roman" w:cs="Times New Roman"/>
                <w:b/>
                <w:bCs/>
                <w:sz w:val="20"/>
                <w:szCs w:val="20"/>
              </w:rPr>
            </w:pPr>
          </w:p>
        </w:tc>
        <w:tc>
          <w:tcPr>
            <w:tcW w:w="243" w:type="dxa"/>
          </w:tcPr>
          <w:p w:rsidR="00C10E85" w:rsidRPr="002C0E1B" w:rsidRDefault="00C10E85" w:rsidP="00C10E85">
            <w:pPr>
              <w:tabs>
                <w:tab w:val="decimal" w:pos="972"/>
              </w:tabs>
              <w:ind w:left="-90" w:right="44"/>
              <w:rPr>
                <w:rFonts w:ascii="Times New Roman" w:hAnsi="Times New Roman" w:cs="Times New Roman"/>
                <w:b/>
                <w:bCs/>
                <w:sz w:val="20"/>
                <w:szCs w:val="20"/>
              </w:rPr>
            </w:pPr>
          </w:p>
        </w:tc>
        <w:tc>
          <w:tcPr>
            <w:tcW w:w="1092" w:type="dxa"/>
            <w:tcBorders>
              <w:top w:val="single" w:sz="4" w:space="0" w:color="auto"/>
            </w:tcBorders>
            <w:vAlign w:val="bottom"/>
          </w:tcPr>
          <w:p w:rsidR="00C10E85" w:rsidRPr="002C0E1B" w:rsidRDefault="00C10E85" w:rsidP="00C10E85">
            <w:pPr>
              <w:tabs>
                <w:tab w:val="decimal" w:pos="951"/>
              </w:tabs>
              <w:ind w:left="-108" w:right="-114"/>
              <w:rPr>
                <w:rFonts w:ascii="Times New Roman" w:hAnsi="Times New Roman" w:cs="Times New Roman"/>
                <w:b/>
                <w:bCs/>
                <w:sz w:val="20"/>
                <w:szCs w:val="20"/>
              </w:rPr>
            </w:pPr>
          </w:p>
        </w:tc>
        <w:tc>
          <w:tcPr>
            <w:tcW w:w="252" w:type="dxa"/>
          </w:tcPr>
          <w:p w:rsidR="00C10E85" w:rsidRPr="002C0E1B" w:rsidRDefault="00C10E85" w:rsidP="00C10E85">
            <w:pPr>
              <w:tabs>
                <w:tab w:val="decimal" w:pos="972"/>
              </w:tabs>
              <w:ind w:left="-90" w:right="44"/>
              <w:rPr>
                <w:rFonts w:ascii="Times New Roman" w:hAnsi="Times New Roman" w:cs="Times New Roman"/>
                <w:b/>
                <w:bCs/>
                <w:sz w:val="20"/>
                <w:szCs w:val="20"/>
              </w:rPr>
            </w:pPr>
          </w:p>
        </w:tc>
        <w:tc>
          <w:tcPr>
            <w:tcW w:w="1036" w:type="dxa"/>
            <w:tcBorders>
              <w:top w:val="single" w:sz="4" w:space="0" w:color="auto"/>
            </w:tcBorders>
            <w:vAlign w:val="bottom"/>
          </w:tcPr>
          <w:p w:rsidR="00C10E85" w:rsidRPr="002C0E1B" w:rsidRDefault="00C10E85" w:rsidP="00C10E85">
            <w:pPr>
              <w:tabs>
                <w:tab w:val="decimal" w:pos="932"/>
              </w:tabs>
              <w:ind w:left="-90" w:right="44"/>
              <w:rPr>
                <w:rFonts w:ascii="Times New Roman" w:hAnsi="Times New Roman" w:cs="Times New Roman"/>
                <w:b/>
                <w:bCs/>
                <w:sz w:val="20"/>
                <w:szCs w:val="20"/>
              </w:rPr>
            </w:pPr>
          </w:p>
        </w:tc>
        <w:tc>
          <w:tcPr>
            <w:tcW w:w="252" w:type="dxa"/>
          </w:tcPr>
          <w:p w:rsidR="00C10E85" w:rsidRPr="002C0E1B" w:rsidRDefault="00C10E85" w:rsidP="00C10E85">
            <w:pPr>
              <w:tabs>
                <w:tab w:val="decimal" w:pos="972"/>
              </w:tabs>
              <w:ind w:left="-90" w:right="44"/>
              <w:rPr>
                <w:rFonts w:ascii="Times New Roman" w:hAnsi="Times New Roman" w:cs="Times New Roman"/>
                <w:b/>
                <w:bCs/>
                <w:sz w:val="20"/>
                <w:szCs w:val="20"/>
              </w:rPr>
            </w:pPr>
          </w:p>
        </w:tc>
        <w:tc>
          <w:tcPr>
            <w:tcW w:w="1094" w:type="dxa"/>
            <w:tcBorders>
              <w:top w:val="single" w:sz="4" w:space="0" w:color="auto"/>
            </w:tcBorders>
            <w:vAlign w:val="bottom"/>
          </w:tcPr>
          <w:p w:rsidR="00C10E85" w:rsidRPr="002C0E1B" w:rsidRDefault="00C10E85" w:rsidP="00C10E85">
            <w:pPr>
              <w:tabs>
                <w:tab w:val="decimal" w:pos="932"/>
              </w:tabs>
              <w:ind w:left="-90" w:right="-114"/>
              <w:rPr>
                <w:rFonts w:ascii="Times New Roman" w:hAnsi="Times New Roman" w:cs="Times New Roman"/>
                <w:b/>
                <w:bCs/>
                <w:sz w:val="20"/>
                <w:szCs w:val="20"/>
              </w:rPr>
            </w:pPr>
          </w:p>
        </w:tc>
      </w:tr>
    </w:tbl>
    <w:p w:rsidR="002C0E1B" w:rsidRDefault="00874869" w:rsidP="000A3B28">
      <w:pPr>
        <w:tabs>
          <w:tab w:val="left" w:pos="1170"/>
        </w:tabs>
        <w:spacing w:line="240" w:lineRule="atLeast"/>
        <w:ind w:left="540" w:right="-109"/>
        <w:jc w:val="both"/>
        <w:rPr>
          <w:rFonts w:ascii="Times New Roman" w:eastAsia="Times New Roman" w:hAnsi="Times New Roman" w:cs="Times New Roman"/>
          <w:sz w:val="22"/>
          <w:szCs w:val="20"/>
          <w:lang w:val="en-GB" w:bidi="ar-SA"/>
        </w:rPr>
      </w:pPr>
      <w:r w:rsidRPr="00874869">
        <w:rPr>
          <w:rFonts w:ascii="Times New Roman" w:eastAsia="Times New Roman" w:hAnsi="Times New Roman" w:cs="Times New Roman"/>
          <w:sz w:val="22"/>
          <w:szCs w:val="20"/>
          <w:lang w:val="en-GB" w:bidi="ar-SA"/>
        </w:rPr>
        <w:t>On 28 February 2018, the Company, Indorama Ventures Global Services Limited (“IVGSL”) (its direct subsidiary) and financial institution entered into Novation, Amendment and Restatement Agreement. As per the Novation, Amendment and Restatement Agreement, the Company transferred long-term loan of USD 60.0 million (Baht 1,970.8 million) to IVGSL under the same terms and condition as original loan.</w:t>
      </w:r>
    </w:p>
    <w:p w:rsidR="00874869" w:rsidRDefault="00874869" w:rsidP="00753E88">
      <w:pPr>
        <w:tabs>
          <w:tab w:val="left" w:pos="1170"/>
        </w:tabs>
        <w:spacing w:line="240" w:lineRule="atLeast"/>
        <w:ind w:left="540" w:right="43"/>
        <w:jc w:val="both"/>
        <w:rPr>
          <w:rFonts w:ascii="Times New Roman" w:hAnsi="Times New Roman" w:cs="Times New Roman"/>
          <w:sz w:val="22"/>
          <w:szCs w:val="22"/>
        </w:rPr>
      </w:pPr>
    </w:p>
    <w:p w:rsidR="00753E88" w:rsidRPr="00422F13" w:rsidRDefault="00753E88" w:rsidP="000A3B28">
      <w:pPr>
        <w:tabs>
          <w:tab w:val="left" w:pos="1170"/>
        </w:tabs>
        <w:spacing w:line="240" w:lineRule="atLeast"/>
        <w:ind w:left="540" w:right="-95"/>
        <w:jc w:val="both"/>
        <w:rPr>
          <w:rFonts w:ascii="Times New Roman" w:hAnsi="Times New Roman" w:cs="Times New Roman"/>
          <w:sz w:val="22"/>
          <w:szCs w:val="22"/>
        </w:rPr>
      </w:pPr>
      <w:r w:rsidRPr="00422F13">
        <w:rPr>
          <w:rFonts w:ascii="Times New Roman" w:hAnsi="Times New Roman" w:cs="Times New Roman"/>
          <w:sz w:val="22"/>
          <w:szCs w:val="22"/>
        </w:rPr>
        <w:t>The above loan agreements contain certain covenants relating to the declaration and payment of dividends, maintenance of financial ratios, acquisition of major fixed assets, additional indebtedness and share transfers.</w:t>
      </w:r>
    </w:p>
    <w:p w:rsidR="00753E88" w:rsidRPr="00916C81" w:rsidRDefault="00753E88" w:rsidP="00753E88">
      <w:pPr>
        <w:tabs>
          <w:tab w:val="left" w:pos="1170"/>
        </w:tabs>
        <w:spacing w:line="240" w:lineRule="atLeast"/>
        <w:ind w:left="540" w:right="43"/>
        <w:jc w:val="both"/>
        <w:rPr>
          <w:rFonts w:ascii="Times New Roman" w:hAnsi="Times New Roman" w:cs="Times New Roman"/>
          <w:sz w:val="22"/>
          <w:szCs w:val="22"/>
        </w:rPr>
      </w:pPr>
    </w:p>
    <w:p w:rsidR="005A08F3" w:rsidRDefault="00753E88" w:rsidP="000A3B28">
      <w:pPr>
        <w:tabs>
          <w:tab w:val="left" w:pos="540"/>
        </w:tabs>
        <w:spacing w:line="240" w:lineRule="atLeast"/>
        <w:ind w:left="540" w:right="-109"/>
        <w:jc w:val="thaiDistribute"/>
        <w:rPr>
          <w:rFonts w:ascii="Times New Roman" w:hAnsi="Times New Roman" w:cs="Times New Roman"/>
          <w:b/>
          <w:bCs/>
          <w:i/>
          <w:iCs/>
          <w:sz w:val="22"/>
          <w:szCs w:val="22"/>
        </w:rPr>
      </w:pPr>
      <w:r w:rsidRPr="001E62DF">
        <w:rPr>
          <w:rFonts w:ascii="Times New Roman" w:hAnsi="Times New Roman" w:cs="Times New Roman"/>
          <w:sz w:val="22"/>
          <w:szCs w:val="22"/>
        </w:rPr>
        <w:t xml:space="preserve">As at 31 December </w:t>
      </w:r>
      <w:r w:rsidR="007764A1" w:rsidRPr="001E62DF">
        <w:rPr>
          <w:rFonts w:ascii="Times New Roman" w:hAnsi="Times New Roman" w:cs="Times New Roman"/>
          <w:sz w:val="22"/>
          <w:szCs w:val="22"/>
        </w:rPr>
        <w:t>201</w:t>
      </w:r>
      <w:r w:rsidR="007764A1">
        <w:rPr>
          <w:rFonts w:ascii="Times New Roman" w:hAnsi="Times New Roman" w:cs="Times New Roman"/>
          <w:sz w:val="22"/>
          <w:szCs w:val="22"/>
        </w:rPr>
        <w:t>9</w:t>
      </w:r>
      <w:r w:rsidRPr="00EB3306">
        <w:rPr>
          <w:rFonts w:ascii="Times New Roman" w:hAnsi="Times New Roman" w:cs="Times New Roman"/>
          <w:sz w:val="22"/>
          <w:szCs w:val="22"/>
        </w:rPr>
        <w:t xml:space="preserve">, the Group </w:t>
      </w:r>
      <w:r w:rsidRPr="00AC49BD">
        <w:rPr>
          <w:rFonts w:ascii="Times New Roman" w:hAnsi="Times New Roman" w:cs="Times New Roman"/>
          <w:sz w:val="22"/>
          <w:szCs w:val="22"/>
        </w:rPr>
        <w:t xml:space="preserve">had unutilised credit facilities totaling Baht </w:t>
      </w:r>
      <w:r w:rsidR="00F02A94" w:rsidRPr="008209BA">
        <w:rPr>
          <w:rFonts w:ascii="Times New Roman" w:hAnsi="Times New Roman" w:cs="Times New Roman"/>
          <w:sz w:val="22"/>
          <w:szCs w:val="22"/>
        </w:rPr>
        <w:t>6</w:t>
      </w:r>
      <w:r w:rsidR="00F02A94">
        <w:rPr>
          <w:rFonts w:ascii="Times New Roman" w:hAnsi="Times New Roman" w:cs="Times New Roman"/>
          <w:sz w:val="22"/>
          <w:szCs w:val="22"/>
        </w:rPr>
        <w:t>5</w:t>
      </w:r>
      <w:r w:rsidR="00AC49BD" w:rsidRPr="008209BA">
        <w:rPr>
          <w:rFonts w:ascii="Times New Roman" w:hAnsi="Times New Roman" w:cs="Times New Roman"/>
          <w:sz w:val="22"/>
          <w:szCs w:val="22"/>
        </w:rPr>
        <w:t>,</w:t>
      </w:r>
      <w:r w:rsidR="00F02A94">
        <w:rPr>
          <w:rFonts w:ascii="Times New Roman" w:hAnsi="Times New Roman" w:cs="Times New Roman"/>
          <w:sz w:val="22"/>
          <w:szCs w:val="22"/>
        </w:rPr>
        <w:t>351</w:t>
      </w:r>
      <w:r w:rsidR="00AC49BD" w:rsidRPr="008209BA">
        <w:rPr>
          <w:rFonts w:ascii="Times New Roman" w:hAnsi="Times New Roman" w:cs="Times New Roman"/>
          <w:sz w:val="22"/>
          <w:szCs w:val="22"/>
        </w:rPr>
        <w:t>.</w:t>
      </w:r>
      <w:r w:rsidR="00F02A94">
        <w:rPr>
          <w:rFonts w:ascii="Times New Roman" w:hAnsi="Times New Roman" w:cs="Times New Roman"/>
          <w:sz w:val="22"/>
          <w:szCs w:val="22"/>
        </w:rPr>
        <w:t>8</w:t>
      </w:r>
      <w:r w:rsidR="00AC49BD" w:rsidRPr="00AC49BD">
        <w:rPr>
          <w:rFonts w:ascii="Times New Roman" w:hAnsi="Times New Roman" w:cs="Times New Roman"/>
          <w:sz w:val="22"/>
          <w:szCs w:val="22"/>
        </w:rPr>
        <w:t xml:space="preserve"> </w:t>
      </w:r>
      <w:r w:rsidRPr="00AC49BD">
        <w:rPr>
          <w:rFonts w:ascii="Times New Roman" w:hAnsi="Times New Roman" w:cs="Times New Roman"/>
          <w:sz w:val="22"/>
          <w:szCs w:val="22"/>
        </w:rPr>
        <w:t>million</w:t>
      </w:r>
      <w:r w:rsidRPr="00CA0996">
        <w:rPr>
          <w:rFonts w:ascii="Times New Roman" w:hAnsi="Times New Roman" w:cs="Times New Roman"/>
          <w:sz w:val="22"/>
          <w:szCs w:val="22"/>
        </w:rPr>
        <w:t xml:space="preserve"> </w:t>
      </w:r>
      <w:r w:rsidRPr="00EB3306">
        <w:rPr>
          <w:rFonts w:ascii="Times New Roman" w:hAnsi="Times New Roman" w:cs="Times New Roman"/>
          <w:i/>
          <w:iCs/>
          <w:sz w:val="22"/>
          <w:szCs w:val="22"/>
        </w:rPr>
        <w:t>(</w:t>
      </w:r>
      <w:r w:rsidR="007764A1" w:rsidRPr="00EB3306">
        <w:rPr>
          <w:rFonts w:ascii="Times New Roman" w:hAnsi="Times New Roman" w:cs="Times New Roman"/>
          <w:i/>
          <w:iCs/>
          <w:sz w:val="22"/>
          <w:szCs w:val="22"/>
        </w:rPr>
        <w:t>201</w:t>
      </w:r>
      <w:r w:rsidR="007764A1">
        <w:rPr>
          <w:rFonts w:ascii="Times New Roman" w:hAnsi="Times New Roman" w:cs="Times New Roman"/>
          <w:i/>
          <w:iCs/>
          <w:sz w:val="22"/>
          <w:szCs w:val="22"/>
        </w:rPr>
        <w:t>8</w:t>
      </w:r>
      <w:r w:rsidRPr="00C06F9A">
        <w:rPr>
          <w:rFonts w:ascii="Times New Roman" w:hAnsi="Times New Roman" w:cs="Times New Roman"/>
          <w:i/>
          <w:iCs/>
          <w:sz w:val="22"/>
          <w:szCs w:val="22"/>
        </w:rPr>
        <w:t xml:space="preserve">: Baht </w:t>
      </w:r>
      <w:r w:rsidR="007764A1">
        <w:rPr>
          <w:rFonts w:ascii="Times New Roman" w:hAnsi="Times New Roman" w:cs="Times New Roman"/>
          <w:i/>
          <w:iCs/>
          <w:sz w:val="22"/>
          <w:szCs w:val="22"/>
        </w:rPr>
        <w:t>52,449.9</w:t>
      </w:r>
      <w:r w:rsidR="004F53E0" w:rsidRPr="00D7281B">
        <w:rPr>
          <w:rFonts w:ascii="Times New Roman" w:hAnsi="Times New Roman" w:cs="Times New Roman"/>
          <w:i/>
          <w:iCs/>
          <w:sz w:val="22"/>
          <w:szCs w:val="22"/>
        </w:rPr>
        <w:t xml:space="preserve"> </w:t>
      </w:r>
      <w:r w:rsidRPr="00FD04DA">
        <w:rPr>
          <w:rFonts w:ascii="Times New Roman" w:hAnsi="Times New Roman" w:cs="Times New Roman"/>
          <w:i/>
          <w:iCs/>
          <w:sz w:val="22"/>
          <w:szCs w:val="22"/>
        </w:rPr>
        <w:t>million)</w:t>
      </w:r>
      <w:r w:rsidRPr="00BD7042">
        <w:rPr>
          <w:rFonts w:ascii="Times New Roman" w:hAnsi="Times New Roman" w:cs="Times New Roman"/>
          <w:sz w:val="22"/>
          <w:szCs w:val="22"/>
        </w:rPr>
        <w:t>.</w:t>
      </w:r>
      <w:r w:rsidRPr="00422F13">
        <w:rPr>
          <w:rFonts w:ascii="Times New Roman" w:hAnsi="Times New Roman" w:cs="Times New Roman"/>
          <w:b/>
          <w:bCs/>
          <w:i/>
          <w:iCs/>
          <w:sz w:val="22"/>
          <w:szCs w:val="22"/>
        </w:rPr>
        <w:t xml:space="preserve"> </w:t>
      </w:r>
    </w:p>
    <w:p w:rsidR="00753E88" w:rsidRPr="001E62DF" w:rsidRDefault="005A08F3" w:rsidP="005A08F3">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753E88" w:rsidRPr="001E62DF">
        <w:rPr>
          <w:rFonts w:ascii="Times New Roman" w:hAnsi="Times New Roman" w:cs="Times New Roman"/>
          <w:b/>
          <w:bCs/>
          <w:i/>
          <w:iCs/>
          <w:sz w:val="22"/>
          <w:szCs w:val="22"/>
        </w:rPr>
        <w:lastRenderedPageBreak/>
        <w:t>Finance lease liabilities</w:t>
      </w:r>
    </w:p>
    <w:p w:rsidR="00753E88" w:rsidRPr="00916C81" w:rsidRDefault="00753E88" w:rsidP="00FD32B1">
      <w:pPr>
        <w:tabs>
          <w:tab w:val="left" w:pos="540"/>
        </w:tabs>
        <w:spacing w:line="240" w:lineRule="atLeast"/>
        <w:ind w:right="43"/>
        <w:jc w:val="both"/>
        <w:rPr>
          <w:rFonts w:ascii="Times New Roman" w:hAnsi="Times New Roman" w:cs="Times New Roman"/>
          <w:sz w:val="22"/>
          <w:szCs w:val="22"/>
        </w:rPr>
      </w:pPr>
    </w:p>
    <w:tbl>
      <w:tblPr>
        <w:tblW w:w="9286" w:type="dxa"/>
        <w:tblInd w:w="558" w:type="dxa"/>
        <w:tblLayout w:type="fixed"/>
        <w:tblLook w:val="0000" w:firstRow="0" w:lastRow="0" w:firstColumn="0" w:lastColumn="0" w:noHBand="0" w:noVBand="0"/>
      </w:tblPr>
      <w:tblGrid>
        <w:gridCol w:w="2160"/>
        <w:gridCol w:w="992"/>
        <w:gridCol w:w="269"/>
        <w:gridCol w:w="990"/>
        <w:gridCol w:w="271"/>
        <w:gridCol w:w="990"/>
        <w:gridCol w:w="271"/>
        <w:gridCol w:w="990"/>
        <w:gridCol w:w="271"/>
        <w:gridCol w:w="899"/>
        <w:gridCol w:w="271"/>
        <w:gridCol w:w="912"/>
      </w:tblGrid>
      <w:tr w:rsidR="00753E88" w:rsidRPr="00C25385" w:rsidTr="008B005C">
        <w:tc>
          <w:tcPr>
            <w:tcW w:w="1163" w:type="pct"/>
          </w:tcPr>
          <w:p w:rsidR="00753E88" w:rsidRPr="007B7926" w:rsidRDefault="00753E88" w:rsidP="007B7926">
            <w:pPr>
              <w:pStyle w:val="BodyText"/>
              <w:ind w:right="-105"/>
              <w:rPr>
                <w:rFonts w:ascii="Times New Roman" w:hAnsi="Times New Roman" w:cs="Times New Roman"/>
                <w:b/>
                <w:bCs/>
                <w:i/>
                <w:iCs/>
                <w:sz w:val="20"/>
                <w:szCs w:val="20"/>
              </w:rPr>
            </w:pPr>
          </w:p>
        </w:tc>
        <w:tc>
          <w:tcPr>
            <w:tcW w:w="3837" w:type="pct"/>
            <w:gridSpan w:val="11"/>
          </w:tcPr>
          <w:p w:rsidR="00753E88" w:rsidRPr="00C25385" w:rsidRDefault="00753E88" w:rsidP="00B6090A">
            <w:pPr>
              <w:pStyle w:val="BodyText"/>
              <w:ind w:left="-108" w:right="-90"/>
              <w:jc w:val="center"/>
              <w:rPr>
                <w:rFonts w:ascii="Times New Roman" w:hAnsi="Times New Roman" w:cs="Times New Roman"/>
                <w:b/>
                <w:bCs/>
                <w:sz w:val="20"/>
                <w:szCs w:val="20"/>
              </w:rPr>
            </w:pPr>
            <w:r w:rsidRPr="00C25385">
              <w:rPr>
                <w:rFonts w:ascii="Times New Roman" w:hAnsi="Times New Roman" w:cs="Times New Roman"/>
                <w:b/>
                <w:bCs/>
                <w:sz w:val="20"/>
                <w:szCs w:val="20"/>
              </w:rPr>
              <w:t>Consolidated financial statements</w:t>
            </w:r>
          </w:p>
        </w:tc>
      </w:tr>
      <w:tr w:rsidR="00753E88" w:rsidRPr="00C25385" w:rsidTr="008B005C">
        <w:tc>
          <w:tcPr>
            <w:tcW w:w="1163" w:type="pct"/>
          </w:tcPr>
          <w:p w:rsidR="00753E88" w:rsidRPr="007B7926" w:rsidRDefault="00753E88" w:rsidP="00B6090A">
            <w:pPr>
              <w:pStyle w:val="BodyText"/>
              <w:ind w:right="44"/>
              <w:rPr>
                <w:rFonts w:ascii="Times New Roman" w:hAnsi="Times New Roman" w:cs="Times New Roman"/>
                <w:b/>
                <w:bCs/>
                <w:i/>
                <w:iCs/>
                <w:sz w:val="20"/>
                <w:szCs w:val="20"/>
              </w:rPr>
            </w:pPr>
          </w:p>
        </w:tc>
        <w:tc>
          <w:tcPr>
            <w:tcW w:w="1891" w:type="pct"/>
            <w:gridSpan w:val="5"/>
          </w:tcPr>
          <w:p w:rsidR="00753E88" w:rsidRPr="00C25385" w:rsidRDefault="007764A1" w:rsidP="00B6090A">
            <w:pPr>
              <w:tabs>
                <w:tab w:val="decimal" w:pos="508"/>
              </w:tabs>
              <w:ind w:left="-90" w:right="-90"/>
              <w:jc w:val="center"/>
              <w:rPr>
                <w:rFonts w:ascii="Times New Roman" w:hAnsi="Times New Roman" w:cs="Times New Roman"/>
                <w:sz w:val="20"/>
                <w:szCs w:val="20"/>
              </w:rPr>
            </w:pPr>
            <w:r>
              <w:rPr>
                <w:rFonts w:ascii="Times New Roman" w:hAnsi="Times New Roman" w:cs="Times New Roman"/>
                <w:sz w:val="20"/>
                <w:szCs w:val="20"/>
              </w:rPr>
              <w:t>2019</w:t>
            </w:r>
          </w:p>
        </w:tc>
        <w:tc>
          <w:tcPr>
            <w:tcW w:w="146" w:type="pct"/>
          </w:tcPr>
          <w:p w:rsidR="00753E88" w:rsidRPr="00C25385" w:rsidRDefault="00753E88" w:rsidP="00B6090A">
            <w:pPr>
              <w:tabs>
                <w:tab w:val="decimal" w:pos="508"/>
              </w:tabs>
              <w:ind w:left="-90" w:right="-90"/>
              <w:jc w:val="center"/>
              <w:rPr>
                <w:rFonts w:ascii="Times New Roman" w:hAnsi="Times New Roman" w:cs="Times New Roman"/>
                <w:sz w:val="20"/>
                <w:szCs w:val="20"/>
              </w:rPr>
            </w:pPr>
          </w:p>
        </w:tc>
        <w:tc>
          <w:tcPr>
            <w:tcW w:w="1800" w:type="pct"/>
            <w:gridSpan w:val="5"/>
          </w:tcPr>
          <w:p w:rsidR="00753E88" w:rsidRPr="00C25385" w:rsidRDefault="007764A1" w:rsidP="00B6090A">
            <w:pPr>
              <w:tabs>
                <w:tab w:val="decimal" w:pos="398"/>
              </w:tabs>
              <w:ind w:left="-90" w:right="-90"/>
              <w:jc w:val="center"/>
              <w:rPr>
                <w:rFonts w:ascii="Times New Roman" w:hAnsi="Times New Roman" w:cs="Times New Roman"/>
                <w:sz w:val="20"/>
                <w:szCs w:val="20"/>
              </w:rPr>
            </w:pPr>
            <w:r>
              <w:rPr>
                <w:rFonts w:ascii="Times New Roman" w:hAnsi="Times New Roman" w:cs="Times New Roman"/>
                <w:sz w:val="20"/>
                <w:szCs w:val="20"/>
              </w:rPr>
              <w:t>2018</w:t>
            </w:r>
          </w:p>
        </w:tc>
      </w:tr>
      <w:tr w:rsidR="00753E88" w:rsidRPr="00C25385" w:rsidTr="008B005C">
        <w:tc>
          <w:tcPr>
            <w:tcW w:w="1163" w:type="pct"/>
          </w:tcPr>
          <w:p w:rsidR="00A976BC" w:rsidRPr="00F5159E" w:rsidRDefault="00A976BC" w:rsidP="00F5159E">
            <w:pPr>
              <w:pStyle w:val="acctfourfigures"/>
              <w:tabs>
                <w:tab w:val="clear" w:pos="765"/>
                <w:tab w:val="decimal" w:pos="371"/>
              </w:tabs>
              <w:spacing w:line="240" w:lineRule="atLeast"/>
              <w:ind w:left="-79" w:right="-79"/>
              <w:jc w:val="center"/>
              <w:rPr>
                <w:sz w:val="20"/>
              </w:rPr>
            </w:pPr>
          </w:p>
          <w:p w:rsidR="00A976BC" w:rsidRPr="00F5159E" w:rsidRDefault="00A976BC" w:rsidP="00F5159E">
            <w:pPr>
              <w:pStyle w:val="acctfourfigures"/>
              <w:tabs>
                <w:tab w:val="clear" w:pos="765"/>
                <w:tab w:val="decimal" w:pos="371"/>
              </w:tabs>
              <w:spacing w:line="240" w:lineRule="atLeast"/>
              <w:ind w:left="-79" w:right="-79"/>
              <w:jc w:val="center"/>
              <w:rPr>
                <w:sz w:val="20"/>
              </w:rPr>
            </w:pPr>
          </w:p>
          <w:p w:rsidR="00A976BC" w:rsidRPr="00F5159E" w:rsidRDefault="00A976BC" w:rsidP="00F5159E">
            <w:pPr>
              <w:pStyle w:val="acctfourfigures"/>
              <w:tabs>
                <w:tab w:val="clear" w:pos="765"/>
                <w:tab w:val="decimal" w:pos="371"/>
              </w:tabs>
              <w:spacing w:line="240" w:lineRule="atLeast"/>
              <w:ind w:left="-79" w:right="-79"/>
              <w:jc w:val="center"/>
              <w:rPr>
                <w:sz w:val="20"/>
              </w:rPr>
            </w:pPr>
          </w:p>
          <w:p w:rsidR="00A976BC" w:rsidRPr="00F5159E" w:rsidRDefault="00A976BC" w:rsidP="00F5159E">
            <w:pPr>
              <w:pStyle w:val="acctfourfigures"/>
              <w:tabs>
                <w:tab w:val="clear" w:pos="765"/>
                <w:tab w:val="decimal" w:pos="371"/>
              </w:tabs>
              <w:spacing w:line="240" w:lineRule="atLeast"/>
              <w:ind w:left="-79" w:right="-79"/>
              <w:jc w:val="center"/>
              <w:rPr>
                <w:sz w:val="20"/>
              </w:rPr>
            </w:pPr>
          </w:p>
          <w:p w:rsidR="00753E88" w:rsidRPr="00F5159E" w:rsidRDefault="00F0245D" w:rsidP="00F5159E">
            <w:pPr>
              <w:pStyle w:val="acctfourfigures"/>
              <w:tabs>
                <w:tab w:val="clear" w:pos="765"/>
                <w:tab w:val="decimal" w:pos="371"/>
              </w:tabs>
              <w:spacing w:line="240" w:lineRule="atLeast"/>
              <w:ind w:left="-79" w:right="-79"/>
              <w:jc w:val="center"/>
              <w:rPr>
                <w:b/>
                <w:bCs/>
                <w:i/>
                <w:iCs/>
                <w:spacing w:val="-6"/>
                <w:sz w:val="20"/>
              </w:rPr>
            </w:pPr>
            <w:r w:rsidRPr="00F5159E">
              <w:rPr>
                <w:b/>
                <w:bCs/>
                <w:i/>
                <w:iCs/>
                <w:sz w:val="20"/>
              </w:rPr>
              <w:t>Finance lease liabilities</w:t>
            </w:r>
          </w:p>
        </w:tc>
        <w:tc>
          <w:tcPr>
            <w:tcW w:w="534" w:type="pct"/>
            <w:vAlign w:val="bottom"/>
          </w:tcPr>
          <w:p w:rsidR="00753E88" w:rsidRPr="00C25385" w:rsidRDefault="00532E52" w:rsidP="00B6090A">
            <w:pPr>
              <w:pStyle w:val="acctfourfigures"/>
              <w:tabs>
                <w:tab w:val="clear" w:pos="765"/>
                <w:tab w:val="decimal" w:pos="371"/>
              </w:tabs>
              <w:spacing w:line="240" w:lineRule="atLeast"/>
              <w:ind w:left="-79" w:right="-79"/>
              <w:jc w:val="center"/>
              <w:rPr>
                <w:sz w:val="20"/>
              </w:rPr>
            </w:pPr>
            <w:r>
              <w:rPr>
                <w:sz w:val="20"/>
              </w:rPr>
              <w:t>M</w:t>
            </w:r>
            <w:r w:rsidR="00753E88" w:rsidRPr="00C25385">
              <w:rPr>
                <w:sz w:val="20"/>
              </w:rPr>
              <w:t>inimum lease payments</w:t>
            </w:r>
          </w:p>
        </w:tc>
        <w:tc>
          <w:tcPr>
            <w:tcW w:w="145"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p>
        </w:tc>
        <w:tc>
          <w:tcPr>
            <w:tcW w:w="533" w:type="pct"/>
            <w:vAlign w:val="bottom"/>
          </w:tcPr>
          <w:p w:rsidR="00753E88" w:rsidRPr="00547174" w:rsidRDefault="00753E88" w:rsidP="00B6090A">
            <w:pPr>
              <w:pStyle w:val="acctfourfigures"/>
              <w:tabs>
                <w:tab w:val="clear" w:pos="765"/>
                <w:tab w:val="decimal" w:pos="371"/>
              </w:tabs>
              <w:spacing w:line="240" w:lineRule="atLeast"/>
              <w:ind w:left="-79" w:right="-79"/>
              <w:jc w:val="center"/>
              <w:rPr>
                <w:rFonts w:cs="Cordia New"/>
                <w:sz w:val="20"/>
                <w:szCs w:val="25"/>
                <w:cs/>
                <w:lang w:bidi="th-TH"/>
              </w:rPr>
            </w:pPr>
            <w:r w:rsidRPr="00C25385">
              <w:rPr>
                <w:sz w:val="20"/>
              </w:rPr>
              <w:t>Interest</w:t>
            </w:r>
          </w:p>
        </w:tc>
        <w:tc>
          <w:tcPr>
            <w:tcW w:w="146"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p>
        </w:tc>
        <w:tc>
          <w:tcPr>
            <w:tcW w:w="533"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r w:rsidRPr="00C25385">
              <w:rPr>
                <w:sz w:val="20"/>
              </w:rPr>
              <w:t>Present value of minimum lease payments</w:t>
            </w:r>
          </w:p>
        </w:tc>
        <w:tc>
          <w:tcPr>
            <w:tcW w:w="146" w:type="pct"/>
          </w:tcPr>
          <w:p w:rsidR="00753E88" w:rsidRPr="00C25385" w:rsidRDefault="00753E88" w:rsidP="00B6090A">
            <w:pPr>
              <w:tabs>
                <w:tab w:val="decimal" w:pos="508"/>
              </w:tabs>
              <w:ind w:left="-90" w:right="-90"/>
              <w:rPr>
                <w:rFonts w:ascii="Times New Roman" w:hAnsi="Times New Roman" w:cs="Times New Roman"/>
                <w:sz w:val="20"/>
                <w:szCs w:val="20"/>
              </w:rPr>
            </w:pPr>
          </w:p>
        </w:tc>
        <w:tc>
          <w:tcPr>
            <w:tcW w:w="533" w:type="pct"/>
            <w:vAlign w:val="bottom"/>
          </w:tcPr>
          <w:p w:rsidR="00753E88" w:rsidRPr="00C25385" w:rsidRDefault="00532E52" w:rsidP="00B6090A">
            <w:pPr>
              <w:pStyle w:val="acctfourfigures"/>
              <w:tabs>
                <w:tab w:val="clear" w:pos="765"/>
                <w:tab w:val="decimal" w:pos="371"/>
              </w:tabs>
              <w:spacing w:line="240" w:lineRule="atLeast"/>
              <w:ind w:left="-79" w:right="-79"/>
              <w:jc w:val="center"/>
              <w:rPr>
                <w:sz w:val="20"/>
              </w:rPr>
            </w:pPr>
            <w:r>
              <w:rPr>
                <w:sz w:val="20"/>
              </w:rPr>
              <w:t>M</w:t>
            </w:r>
            <w:r w:rsidR="00753E88" w:rsidRPr="00C25385">
              <w:rPr>
                <w:sz w:val="20"/>
              </w:rPr>
              <w:t>inimum lease payments</w:t>
            </w:r>
          </w:p>
        </w:tc>
        <w:tc>
          <w:tcPr>
            <w:tcW w:w="146"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p>
        </w:tc>
        <w:tc>
          <w:tcPr>
            <w:tcW w:w="484"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r w:rsidRPr="00C25385">
              <w:rPr>
                <w:sz w:val="20"/>
              </w:rPr>
              <w:t>Interest</w:t>
            </w:r>
          </w:p>
        </w:tc>
        <w:tc>
          <w:tcPr>
            <w:tcW w:w="146"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p>
        </w:tc>
        <w:tc>
          <w:tcPr>
            <w:tcW w:w="491" w:type="pct"/>
            <w:vAlign w:val="bottom"/>
          </w:tcPr>
          <w:p w:rsidR="00753E88" w:rsidRPr="00C25385" w:rsidRDefault="00753E88" w:rsidP="00B6090A">
            <w:pPr>
              <w:pStyle w:val="acctfourfigures"/>
              <w:tabs>
                <w:tab w:val="clear" w:pos="765"/>
                <w:tab w:val="decimal" w:pos="371"/>
              </w:tabs>
              <w:spacing w:line="240" w:lineRule="atLeast"/>
              <w:ind w:left="-79" w:right="-79"/>
              <w:jc w:val="center"/>
              <w:rPr>
                <w:sz w:val="20"/>
              </w:rPr>
            </w:pPr>
            <w:r w:rsidRPr="00C25385">
              <w:rPr>
                <w:sz w:val="20"/>
              </w:rPr>
              <w:t>Present value of minimum lease payments</w:t>
            </w:r>
          </w:p>
        </w:tc>
      </w:tr>
      <w:tr w:rsidR="00743FE4" w:rsidRPr="00C25385" w:rsidTr="00743FE4">
        <w:tc>
          <w:tcPr>
            <w:tcW w:w="1163" w:type="pct"/>
          </w:tcPr>
          <w:p w:rsidR="00743FE4" w:rsidRPr="00937690" w:rsidRDefault="00743FE4" w:rsidP="00F5159E">
            <w:pPr>
              <w:pStyle w:val="BodyText"/>
              <w:ind w:right="44"/>
              <w:rPr>
                <w:sz w:val="20"/>
              </w:rPr>
            </w:pPr>
          </w:p>
        </w:tc>
        <w:tc>
          <w:tcPr>
            <w:tcW w:w="3837" w:type="pct"/>
            <w:gridSpan w:val="11"/>
            <w:vAlign w:val="bottom"/>
          </w:tcPr>
          <w:p w:rsidR="00743FE4" w:rsidRPr="00C25385" w:rsidRDefault="00743FE4" w:rsidP="00B6090A">
            <w:pPr>
              <w:pStyle w:val="acctfourfigures"/>
              <w:tabs>
                <w:tab w:val="clear" w:pos="765"/>
                <w:tab w:val="decimal" w:pos="371"/>
              </w:tabs>
              <w:spacing w:line="240" w:lineRule="atLeast"/>
              <w:ind w:left="-79" w:right="-79"/>
              <w:jc w:val="center"/>
              <w:rPr>
                <w:sz w:val="20"/>
              </w:rPr>
            </w:pPr>
            <w:r w:rsidRPr="00C25385">
              <w:rPr>
                <w:i/>
                <w:iCs/>
                <w:sz w:val="20"/>
              </w:rPr>
              <w:t>(in thousand Baht)</w:t>
            </w:r>
          </w:p>
        </w:tc>
      </w:tr>
      <w:tr w:rsidR="00753E88" w:rsidRPr="00C25385" w:rsidTr="007B7926">
        <w:tc>
          <w:tcPr>
            <w:tcW w:w="1163" w:type="pct"/>
          </w:tcPr>
          <w:p w:rsidR="00753E88" w:rsidRPr="008B005C" w:rsidRDefault="00743FE4" w:rsidP="00B6090A">
            <w:pPr>
              <w:pStyle w:val="BodyText"/>
              <w:ind w:right="44"/>
              <w:rPr>
                <w:rFonts w:ascii="Times New Roman" w:hAnsi="Times New Roman" w:cs="Times New Roman"/>
                <w:i/>
                <w:iCs/>
                <w:sz w:val="20"/>
                <w:szCs w:val="20"/>
              </w:rPr>
            </w:pPr>
            <w:r>
              <w:rPr>
                <w:rFonts w:ascii="Times New Roman" w:hAnsi="Times New Roman" w:cs="Times New Roman"/>
                <w:i/>
                <w:iCs/>
                <w:sz w:val="20"/>
                <w:szCs w:val="20"/>
              </w:rPr>
              <w:t>Maturity period</w:t>
            </w:r>
          </w:p>
        </w:tc>
        <w:tc>
          <w:tcPr>
            <w:tcW w:w="3837" w:type="pct"/>
            <w:gridSpan w:val="11"/>
          </w:tcPr>
          <w:p w:rsidR="00753E88" w:rsidRPr="00C25385" w:rsidRDefault="00753E88" w:rsidP="00B6090A">
            <w:pPr>
              <w:pStyle w:val="BodyText"/>
              <w:ind w:left="-108" w:right="-90"/>
              <w:jc w:val="center"/>
              <w:rPr>
                <w:rFonts w:ascii="Times New Roman" w:hAnsi="Times New Roman" w:cs="Times New Roman"/>
                <w:i/>
                <w:iCs/>
                <w:sz w:val="20"/>
                <w:szCs w:val="20"/>
              </w:rPr>
            </w:pPr>
          </w:p>
        </w:tc>
      </w:tr>
      <w:tr w:rsidR="00B05104" w:rsidRPr="00C25385" w:rsidTr="00B05104">
        <w:tc>
          <w:tcPr>
            <w:tcW w:w="1163" w:type="pct"/>
          </w:tcPr>
          <w:p w:rsidR="00B05104" w:rsidRPr="00C25385" w:rsidRDefault="00B05104" w:rsidP="00B05104">
            <w:pPr>
              <w:pStyle w:val="BodyText"/>
              <w:ind w:right="44"/>
              <w:rPr>
                <w:rFonts w:ascii="Times New Roman" w:hAnsi="Times New Roman" w:cs="Times New Roman"/>
                <w:b/>
                <w:bCs/>
                <w:sz w:val="20"/>
                <w:szCs w:val="20"/>
              </w:rPr>
            </w:pPr>
            <w:r w:rsidRPr="00C25385">
              <w:rPr>
                <w:rFonts w:ascii="Times New Roman" w:hAnsi="Times New Roman" w:cs="Times New Roman"/>
                <w:sz w:val="20"/>
                <w:szCs w:val="20"/>
              </w:rPr>
              <w:t xml:space="preserve">Within </w:t>
            </w:r>
            <w:r w:rsidR="00532E52">
              <w:rPr>
                <w:rFonts w:ascii="Times New Roman" w:hAnsi="Times New Roman" w:cs="Times New Roman"/>
                <w:sz w:val="20"/>
                <w:szCs w:val="20"/>
              </w:rPr>
              <w:t>1</w:t>
            </w:r>
            <w:r w:rsidRPr="00C25385">
              <w:rPr>
                <w:rFonts w:ascii="Times New Roman" w:hAnsi="Times New Roman" w:cs="Times New Roman"/>
                <w:sz w:val="20"/>
                <w:szCs w:val="20"/>
              </w:rPr>
              <w:t xml:space="preserve"> year</w:t>
            </w:r>
          </w:p>
        </w:tc>
        <w:tc>
          <w:tcPr>
            <w:tcW w:w="534" w:type="pct"/>
          </w:tcPr>
          <w:p w:rsidR="00B05104" w:rsidRPr="00CA0996" w:rsidRDefault="00B05104" w:rsidP="00B05104">
            <w:pPr>
              <w:tabs>
                <w:tab w:val="decimal" w:pos="700"/>
              </w:tabs>
              <w:ind w:left="-90" w:right="44"/>
              <w:rPr>
                <w:rFonts w:ascii="Times New Roman" w:hAnsi="Times New Roman" w:cs="Times New Roman"/>
                <w:sz w:val="20"/>
                <w:szCs w:val="20"/>
              </w:rPr>
            </w:pPr>
            <w:r>
              <w:rPr>
                <w:rFonts w:ascii="Times New Roman" w:hAnsi="Times New Roman" w:cs="Times New Roman"/>
                <w:sz w:val="20"/>
                <w:szCs w:val="20"/>
              </w:rPr>
              <w:t>150,804</w:t>
            </w:r>
          </w:p>
        </w:tc>
        <w:tc>
          <w:tcPr>
            <w:tcW w:w="145" w:type="pct"/>
          </w:tcPr>
          <w:p w:rsidR="00B05104" w:rsidRPr="00EB3306" w:rsidRDefault="00B05104" w:rsidP="00B05104">
            <w:pPr>
              <w:tabs>
                <w:tab w:val="decimal" w:pos="700"/>
              </w:tabs>
              <w:ind w:left="-90" w:right="-106"/>
              <w:rPr>
                <w:rFonts w:ascii="Times New Roman" w:hAnsi="Times New Roman" w:cs="Times New Roman"/>
                <w:sz w:val="20"/>
                <w:szCs w:val="20"/>
              </w:rPr>
            </w:pPr>
          </w:p>
        </w:tc>
        <w:tc>
          <w:tcPr>
            <w:tcW w:w="533" w:type="pct"/>
          </w:tcPr>
          <w:p w:rsidR="00B05104" w:rsidRPr="00CA0996" w:rsidRDefault="00B05104" w:rsidP="00B05104">
            <w:pPr>
              <w:tabs>
                <w:tab w:val="decimal" w:pos="790"/>
              </w:tabs>
              <w:ind w:left="-90" w:right="44"/>
              <w:rPr>
                <w:rFonts w:ascii="Times New Roman" w:hAnsi="Times New Roman" w:cs="Times New Roman"/>
                <w:sz w:val="20"/>
                <w:szCs w:val="20"/>
              </w:rPr>
            </w:pPr>
            <w:r>
              <w:rPr>
                <w:rFonts w:ascii="Times New Roman" w:hAnsi="Times New Roman" w:cs="Times New Roman"/>
                <w:sz w:val="20"/>
                <w:szCs w:val="20"/>
              </w:rPr>
              <w:t>20,781</w:t>
            </w:r>
          </w:p>
        </w:tc>
        <w:tc>
          <w:tcPr>
            <w:tcW w:w="146" w:type="pct"/>
          </w:tcPr>
          <w:p w:rsidR="00B05104" w:rsidRPr="00EB3306" w:rsidRDefault="00B05104" w:rsidP="00B05104">
            <w:pPr>
              <w:tabs>
                <w:tab w:val="decimal" w:pos="700"/>
              </w:tabs>
              <w:ind w:left="-90" w:right="44"/>
              <w:rPr>
                <w:rFonts w:ascii="Times New Roman" w:hAnsi="Times New Roman" w:cs="Times New Roman"/>
                <w:sz w:val="20"/>
                <w:szCs w:val="20"/>
              </w:rPr>
            </w:pPr>
          </w:p>
        </w:tc>
        <w:tc>
          <w:tcPr>
            <w:tcW w:w="533" w:type="pct"/>
          </w:tcPr>
          <w:p w:rsidR="00B05104" w:rsidRPr="00CA0996" w:rsidRDefault="00B05104" w:rsidP="00B05104">
            <w:pPr>
              <w:tabs>
                <w:tab w:val="decimal" w:pos="700"/>
              </w:tabs>
              <w:ind w:left="-90" w:right="44"/>
              <w:rPr>
                <w:rFonts w:ascii="Times New Roman" w:hAnsi="Times New Roman" w:cs="Times New Roman"/>
                <w:sz w:val="20"/>
                <w:szCs w:val="20"/>
              </w:rPr>
            </w:pPr>
            <w:r>
              <w:rPr>
                <w:rFonts w:ascii="Times New Roman" w:hAnsi="Times New Roman" w:cs="Times New Roman"/>
                <w:sz w:val="20"/>
                <w:szCs w:val="20"/>
              </w:rPr>
              <w:t>130,023</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533" w:type="pct"/>
          </w:tcPr>
          <w:p w:rsidR="00B05104" w:rsidRPr="00C25385" w:rsidRDefault="00B05104" w:rsidP="00B05104">
            <w:pPr>
              <w:tabs>
                <w:tab w:val="decimal" w:pos="700"/>
              </w:tabs>
              <w:ind w:left="-90" w:right="44"/>
              <w:rPr>
                <w:rFonts w:ascii="Times New Roman" w:hAnsi="Times New Roman" w:cs="Times New Roman"/>
                <w:sz w:val="20"/>
                <w:szCs w:val="20"/>
              </w:rPr>
            </w:pPr>
            <w:r w:rsidRPr="00547174">
              <w:rPr>
                <w:rFonts w:ascii="Times New Roman" w:hAnsi="Times New Roman" w:cs="Times New Roman"/>
                <w:sz w:val="20"/>
                <w:szCs w:val="20"/>
              </w:rPr>
              <w:t>131,784</w:t>
            </w:r>
          </w:p>
        </w:tc>
        <w:tc>
          <w:tcPr>
            <w:tcW w:w="146" w:type="pct"/>
          </w:tcPr>
          <w:p w:rsidR="00B05104" w:rsidRPr="00C25385" w:rsidRDefault="00B05104" w:rsidP="00B05104">
            <w:pPr>
              <w:tabs>
                <w:tab w:val="decimal" w:pos="700"/>
              </w:tabs>
              <w:ind w:left="-90" w:right="-106"/>
              <w:rPr>
                <w:rFonts w:ascii="Times New Roman" w:hAnsi="Times New Roman" w:cs="Times New Roman"/>
                <w:sz w:val="20"/>
                <w:szCs w:val="20"/>
              </w:rPr>
            </w:pPr>
          </w:p>
        </w:tc>
        <w:tc>
          <w:tcPr>
            <w:tcW w:w="484" w:type="pct"/>
          </w:tcPr>
          <w:p w:rsidR="00B05104" w:rsidRPr="00C25385" w:rsidRDefault="00B05104" w:rsidP="00B05104">
            <w:pPr>
              <w:tabs>
                <w:tab w:val="decimal" w:pos="660"/>
              </w:tabs>
              <w:ind w:left="-90" w:right="-111"/>
              <w:rPr>
                <w:rFonts w:ascii="Times New Roman" w:hAnsi="Times New Roman" w:cs="Times New Roman"/>
                <w:sz w:val="20"/>
                <w:szCs w:val="20"/>
              </w:rPr>
            </w:pPr>
            <w:r w:rsidRPr="00547174">
              <w:rPr>
                <w:rFonts w:ascii="Times New Roman" w:hAnsi="Times New Roman" w:cs="Times New Roman"/>
                <w:sz w:val="20"/>
                <w:szCs w:val="20"/>
              </w:rPr>
              <w:t>21,588</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491" w:type="pct"/>
          </w:tcPr>
          <w:p w:rsidR="00B05104" w:rsidRPr="00C25385" w:rsidRDefault="00B05104" w:rsidP="00B05104">
            <w:pPr>
              <w:tabs>
                <w:tab w:val="decimal" w:pos="700"/>
              </w:tabs>
              <w:ind w:left="-90" w:right="44"/>
              <w:rPr>
                <w:rFonts w:ascii="Times New Roman" w:hAnsi="Times New Roman" w:cs="Times New Roman"/>
                <w:sz w:val="20"/>
                <w:szCs w:val="20"/>
              </w:rPr>
            </w:pPr>
            <w:r w:rsidRPr="00547174">
              <w:rPr>
                <w:rFonts w:ascii="Times New Roman" w:hAnsi="Times New Roman" w:cs="Times New Roman"/>
                <w:sz w:val="20"/>
                <w:szCs w:val="20"/>
              </w:rPr>
              <w:t>110,196</w:t>
            </w:r>
          </w:p>
        </w:tc>
      </w:tr>
      <w:tr w:rsidR="00B05104" w:rsidRPr="00C25385" w:rsidTr="00B05104">
        <w:tc>
          <w:tcPr>
            <w:tcW w:w="1163" w:type="pct"/>
          </w:tcPr>
          <w:p w:rsidR="00B05104" w:rsidRPr="00C25385" w:rsidRDefault="00532E52">
            <w:pPr>
              <w:pStyle w:val="BodyText"/>
              <w:ind w:right="44"/>
              <w:rPr>
                <w:rFonts w:ascii="Times New Roman" w:hAnsi="Times New Roman" w:cs="Times New Roman"/>
                <w:sz w:val="20"/>
                <w:szCs w:val="20"/>
              </w:rPr>
            </w:pPr>
            <w:r>
              <w:rPr>
                <w:rFonts w:ascii="Times New Roman" w:hAnsi="Times New Roman" w:cs="Times New Roman"/>
                <w:sz w:val="20"/>
                <w:szCs w:val="20"/>
              </w:rPr>
              <w:t>1-5 years</w:t>
            </w:r>
          </w:p>
        </w:tc>
        <w:tc>
          <w:tcPr>
            <w:tcW w:w="534" w:type="pct"/>
          </w:tcPr>
          <w:p w:rsidR="00B05104" w:rsidRPr="00CA0996" w:rsidRDefault="00B05104" w:rsidP="00B05104">
            <w:pPr>
              <w:tabs>
                <w:tab w:val="decimal" w:pos="700"/>
              </w:tabs>
              <w:ind w:left="-90" w:right="44"/>
              <w:rPr>
                <w:rFonts w:ascii="Times New Roman" w:hAnsi="Times New Roman" w:cs="Times New Roman"/>
                <w:sz w:val="20"/>
                <w:szCs w:val="20"/>
              </w:rPr>
            </w:pPr>
            <w:r>
              <w:rPr>
                <w:rFonts w:ascii="Times New Roman" w:hAnsi="Times New Roman" w:cs="Times New Roman"/>
                <w:sz w:val="20"/>
                <w:szCs w:val="20"/>
              </w:rPr>
              <w:t>570,702</w:t>
            </w:r>
          </w:p>
        </w:tc>
        <w:tc>
          <w:tcPr>
            <w:tcW w:w="145" w:type="pct"/>
          </w:tcPr>
          <w:p w:rsidR="00B05104" w:rsidRPr="00EB3306" w:rsidRDefault="00B05104" w:rsidP="00B05104">
            <w:pPr>
              <w:tabs>
                <w:tab w:val="left" w:pos="0"/>
                <w:tab w:val="decimal" w:pos="700"/>
              </w:tabs>
              <w:ind w:left="-90" w:right="44"/>
              <w:rPr>
                <w:rFonts w:ascii="Times New Roman" w:hAnsi="Times New Roman" w:cs="Times New Roman"/>
                <w:sz w:val="20"/>
                <w:szCs w:val="20"/>
              </w:rPr>
            </w:pPr>
          </w:p>
        </w:tc>
        <w:tc>
          <w:tcPr>
            <w:tcW w:w="533" w:type="pct"/>
          </w:tcPr>
          <w:p w:rsidR="00B05104" w:rsidRPr="00CA0996" w:rsidRDefault="00B05104" w:rsidP="00B05104">
            <w:pPr>
              <w:tabs>
                <w:tab w:val="decimal" w:pos="790"/>
              </w:tabs>
              <w:ind w:left="-90" w:right="44"/>
              <w:rPr>
                <w:rFonts w:ascii="Times New Roman" w:hAnsi="Times New Roman" w:cs="Times New Roman"/>
                <w:sz w:val="20"/>
                <w:szCs w:val="20"/>
              </w:rPr>
            </w:pPr>
            <w:r>
              <w:rPr>
                <w:rFonts w:ascii="Times New Roman" w:hAnsi="Times New Roman" w:cs="Times New Roman"/>
                <w:sz w:val="20"/>
                <w:szCs w:val="20"/>
              </w:rPr>
              <w:t>54,823</w:t>
            </w:r>
          </w:p>
        </w:tc>
        <w:tc>
          <w:tcPr>
            <w:tcW w:w="146" w:type="pct"/>
          </w:tcPr>
          <w:p w:rsidR="00B05104" w:rsidRPr="00EB3306" w:rsidRDefault="00B05104" w:rsidP="00B05104">
            <w:pPr>
              <w:tabs>
                <w:tab w:val="decimal" w:pos="700"/>
              </w:tabs>
              <w:ind w:left="-90" w:right="44"/>
              <w:rPr>
                <w:rFonts w:ascii="Times New Roman" w:hAnsi="Times New Roman" w:cs="Times New Roman"/>
                <w:sz w:val="20"/>
                <w:szCs w:val="20"/>
              </w:rPr>
            </w:pPr>
          </w:p>
        </w:tc>
        <w:tc>
          <w:tcPr>
            <w:tcW w:w="533" w:type="pct"/>
          </w:tcPr>
          <w:p w:rsidR="00B05104" w:rsidRPr="00CA0996" w:rsidRDefault="00B05104" w:rsidP="00B05104">
            <w:pPr>
              <w:tabs>
                <w:tab w:val="decimal" w:pos="700"/>
              </w:tabs>
              <w:ind w:left="-90" w:right="44"/>
              <w:rPr>
                <w:rFonts w:ascii="Times New Roman" w:hAnsi="Times New Roman" w:cs="Times New Roman"/>
                <w:sz w:val="20"/>
                <w:szCs w:val="20"/>
              </w:rPr>
            </w:pPr>
            <w:r>
              <w:rPr>
                <w:rFonts w:ascii="Times New Roman" w:hAnsi="Times New Roman" w:cs="Times New Roman"/>
                <w:sz w:val="20"/>
                <w:szCs w:val="20"/>
              </w:rPr>
              <w:t>515,87</w:t>
            </w:r>
            <w:r w:rsidR="00D7440A">
              <w:rPr>
                <w:rFonts w:ascii="Times New Roman" w:hAnsi="Times New Roman" w:cs="Times New Roman"/>
                <w:sz w:val="20"/>
                <w:szCs w:val="20"/>
              </w:rPr>
              <w:t>9</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533" w:type="pct"/>
          </w:tcPr>
          <w:p w:rsidR="00B05104" w:rsidRPr="00C25385" w:rsidRDefault="00B05104" w:rsidP="00B05104">
            <w:pPr>
              <w:tabs>
                <w:tab w:val="decimal" w:pos="700"/>
              </w:tabs>
              <w:ind w:left="-90" w:right="44"/>
              <w:rPr>
                <w:rFonts w:ascii="Times New Roman" w:hAnsi="Times New Roman" w:cs="Times New Roman"/>
                <w:sz w:val="20"/>
                <w:szCs w:val="20"/>
              </w:rPr>
            </w:pPr>
            <w:r w:rsidRPr="00547174">
              <w:rPr>
                <w:rFonts w:ascii="Times New Roman" w:hAnsi="Times New Roman" w:cs="Times New Roman"/>
                <w:sz w:val="20"/>
                <w:szCs w:val="20"/>
              </w:rPr>
              <w:t>374,594</w:t>
            </w:r>
          </w:p>
        </w:tc>
        <w:tc>
          <w:tcPr>
            <w:tcW w:w="146" w:type="pct"/>
          </w:tcPr>
          <w:p w:rsidR="00B05104" w:rsidRPr="00C25385" w:rsidRDefault="00B05104" w:rsidP="00B05104">
            <w:pPr>
              <w:tabs>
                <w:tab w:val="left" w:pos="0"/>
                <w:tab w:val="decimal" w:pos="700"/>
              </w:tabs>
              <w:ind w:left="-90" w:right="44"/>
              <w:rPr>
                <w:rFonts w:ascii="Times New Roman" w:hAnsi="Times New Roman" w:cs="Times New Roman"/>
                <w:sz w:val="20"/>
                <w:szCs w:val="20"/>
              </w:rPr>
            </w:pPr>
          </w:p>
        </w:tc>
        <w:tc>
          <w:tcPr>
            <w:tcW w:w="484" w:type="pct"/>
          </w:tcPr>
          <w:p w:rsidR="00B05104" w:rsidRPr="00C25385" w:rsidRDefault="00B05104" w:rsidP="00B05104">
            <w:pPr>
              <w:tabs>
                <w:tab w:val="decimal" w:pos="660"/>
              </w:tabs>
              <w:ind w:left="-90" w:right="-111"/>
              <w:rPr>
                <w:rFonts w:ascii="Times New Roman" w:hAnsi="Times New Roman" w:cs="Times New Roman"/>
                <w:sz w:val="20"/>
                <w:szCs w:val="20"/>
              </w:rPr>
            </w:pPr>
            <w:r w:rsidRPr="00547174">
              <w:rPr>
                <w:rFonts w:ascii="Times New Roman" w:hAnsi="Times New Roman" w:cs="Times New Roman"/>
                <w:sz w:val="20"/>
                <w:szCs w:val="20"/>
              </w:rPr>
              <w:t>51,81</w:t>
            </w:r>
            <w:r>
              <w:rPr>
                <w:rFonts w:ascii="Times New Roman" w:hAnsi="Times New Roman" w:cs="Times New Roman"/>
                <w:sz w:val="20"/>
                <w:szCs w:val="20"/>
              </w:rPr>
              <w:t>6</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491" w:type="pct"/>
          </w:tcPr>
          <w:p w:rsidR="00B05104" w:rsidRPr="00C25385" w:rsidRDefault="00B05104" w:rsidP="00B05104">
            <w:pPr>
              <w:tabs>
                <w:tab w:val="decimal" w:pos="700"/>
              </w:tabs>
              <w:ind w:left="-90" w:right="44"/>
              <w:rPr>
                <w:rFonts w:ascii="Times New Roman" w:hAnsi="Times New Roman" w:cs="Times New Roman"/>
                <w:sz w:val="20"/>
                <w:szCs w:val="20"/>
              </w:rPr>
            </w:pPr>
            <w:r w:rsidRPr="00547174">
              <w:rPr>
                <w:rFonts w:ascii="Times New Roman" w:hAnsi="Times New Roman" w:cs="Times New Roman"/>
                <w:sz w:val="20"/>
                <w:szCs w:val="20"/>
              </w:rPr>
              <w:t>322,778</w:t>
            </w:r>
          </w:p>
        </w:tc>
      </w:tr>
      <w:tr w:rsidR="00B05104" w:rsidRPr="00C25385" w:rsidTr="00B05104">
        <w:tc>
          <w:tcPr>
            <w:tcW w:w="1163" w:type="pct"/>
          </w:tcPr>
          <w:p w:rsidR="00B05104" w:rsidRPr="00C25385" w:rsidRDefault="00B05104" w:rsidP="00B05104">
            <w:pPr>
              <w:pStyle w:val="BodyText"/>
              <w:ind w:right="44"/>
              <w:rPr>
                <w:rFonts w:ascii="Times New Roman" w:hAnsi="Times New Roman" w:cs="Times New Roman"/>
                <w:sz w:val="20"/>
                <w:szCs w:val="20"/>
              </w:rPr>
            </w:pPr>
            <w:r w:rsidRPr="00C25385">
              <w:rPr>
                <w:rFonts w:ascii="Times New Roman" w:hAnsi="Times New Roman" w:cs="Times New Roman"/>
                <w:sz w:val="20"/>
                <w:szCs w:val="20"/>
              </w:rPr>
              <w:t>After</w:t>
            </w:r>
            <w:r w:rsidR="00532E52">
              <w:rPr>
                <w:rFonts w:ascii="Times New Roman" w:hAnsi="Times New Roman" w:cs="Times New Roman"/>
                <w:sz w:val="20"/>
                <w:szCs w:val="20"/>
              </w:rPr>
              <w:t xml:space="preserve"> 5</w:t>
            </w:r>
            <w:r w:rsidRPr="00C25385">
              <w:rPr>
                <w:rFonts w:ascii="Times New Roman" w:hAnsi="Times New Roman" w:cs="Times New Roman"/>
                <w:sz w:val="20"/>
                <w:szCs w:val="20"/>
              </w:rPr>
              <w:t xml:space="preserve"> years</w:t>
            </w:r>
          </w:p>
        </w:tc>
        <w:tc>
          <w:tcPr>
            <w:tcW w:w="534" w:type="pct"/>
            <w:tcBorders>
              <w:bottom w:val="single" w:sz="4" w:space="0" w:color="auto"/>
            </w:tcBorders>
          </w:tcPr>
          <w:p w:rsidR="00B05104" w:rsidRPr="00CA0996" w:rsidRDefault="00B05104" w:rsidP="00B05104">
            <w:pPr>
              <w:tabs>
                <w:tab w:val="decimal" w:pos="700"/>
              </w:tabs>
              <w:ind w:left="-90" w:right="44"/>
              <w:rPr>
                <w:rFonts w:ascii="Times New Roman" w:hAnsi="Times New Roman" w:cs="Times New Roman"/>
                <w:sz w:val="20"/>
                <w:szCs w:val="20"/>
              </w:rPr>
            </w:pPr>
            <w:r>
              <w:rPr>
                <w:rFonts w:ascii="Times New Roman" w:hAnsi="Times New Roman" w:cs="Times New Roman"/>
                <w:sz w:val="20"/>
                <w:szCs w:val="20"/>
              </w:rPr>
              <w:t>185,681</w:t>
            </w:r>
          </w:p>
        </w:tc>
        <w:tc>
          <w:tcPr>
            <w:tcW w:w="145" w:type="pct"/>
          </w:tcPr>
          <w:p w:rsidR="00B05104" w:rsidRPr="00EB3306" w:rsidRDefault="00B05104" w:rsidP="00B05104">
            <w:pPr>
              <w:tabs>
                <w:tab w:val="decimal" w:pos="700"/>
              </w:tabs>
              <w:ind w:left="-90" w:right="44"/>
              <w:rPr>
                <w:rFonts w:ascii="Times New Roman" w:hAnsi="Times New Roman" w:cs="Times New Roman"/>
                <w:sz w:val="20"/>
                <w:szCs w:val="20"/>
              </w:rPr>
            </w:pPr>
          </w:p>
        </w:tc>
        <w:tc>
          <w:tcPr>
            <w:tcW w:w="533" w:type="pct"/>
            <w:tcBorders>
              <w:bottom w:val="single" w:sz="4" w:space="0" w:color="auto"/>
            </w:tcBorders>
          </w:tcPr>
          <w:p w:rsidR="00B05104" w:rsidRPr="00CA0996" w:rsidRDefault="00B05104" w:rsidP="00B05104">
            <w:pPr>
              <w:tabs>
                <w:tab w:val="decimal" w:pos="790"/>
              </w:tabs>
              <w:ind w:left="-90" w:right="44"/>
              <w:rPr>
                <w:rFonts w:ascii="Times New Roman" w:hAnsi="Times New Roman" w:cs="Times New Roman"/>
                <w:sz w:val="20"/>
                <w:szCs w:val="20"/>
              </w:rPr>
            </w:pPr>
            <w:r>
              <w:rPr>
                <w:rFonts w:ascii="Times New Roman" w:hAnsi="Times New Roman" w:cs="Times New Roman"/>
                <w:sz w:val="20"/>
                <w:szCs w:val="20"/>
              </w:rPr>
              <w:t>12,328</w:t>
            </w:r>
          </w:p>
        </w:tc>
        <w:tc>
          <w:tcPr>
            <w:tcW w:w="146" w:type="pct"/>
          </w:tcPr>
          <w:p w:rsidR="00B05104" w:rsidRPr="00EB3306" w:rsidRDefault="00B05104" w:rsidP="00B05104">
            <w:pPr>
              <w:tabs>
                <w:tab w:val="decimal" w:pos="700"/>
              </w:tabs>
              <w:ind w:left="-90" w:right="44"/>
              <w:rPr>
                <w:rFonts w:ascii="Times New Roman" w:hAnsi="Times New Roman" w:cs="Times New Roman"/>
                <w:sz w:val="20"/>
                <w:szCs w:val="20"/>
              </w:rPr>
            </w:pPr>
          </w:p>
        </w:tc>
        <w:tc>
          <w:tcPr>
            <w:tcW w:w="533" w:type="pct"/>
            <w:tcBorders>
              <w:bottom w:val="single" w:sz="4" w:space="0" w:color="auto"/>
            </w:tcBorders>
          </w:tcPr>
          <w:p w:rsidR="00B05104" w:rsidRPr="00CA0996" w:rsidRDefault="00B05104" w:rsidP="00B05104">
            <w:pPr>
              <w:tabs>
                <w:tab w:val="decimal" w:pos="700"/>
              </w:tabs>
              <w:ind w:left="-90" w:right="44"/>
              <w:rPr>
                <w:rFonts w:ascii="Times New Roman" w:hAnsi="Times New Roman" w:cs="Times New Roman"/>
                <w:sz w:val="20"/>
                <w:szCs w:val="20"/>
              </w:rPr>
            </w:pPr>
            <w:r>
              <w:rPr>
                <w:rFonts w:ascii="Times New Roman" w:hAnsi="Times New Roman" w:cs="Times New Roman"/>
                <w:sz w:val="20"/>
                <w:szCs w:val="20"/>
              </w:rPr>
              <w:t>173,35</w:t>
            </w:r>
            <w:r w:rsidR="00D7440A">
              <w:rPr>
                <w:rFonts w:ascii="Times New Roman" w:hAnsi="Times New Roman" w:cs="Times New Roman"/>
                <w:sz w:val="20"/>
                <w:szCs w:val="20"/>
              </w:rPr>
              <w:t>3</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533" w:type="pct"/>
            <w:tcBorders>
              <w:bottom w:val="single" w:sz="4" w:space="0" w:color="auto"/>
            </w:tcBorders>
          </w:tcPr>
          <w:p w:rsidR="00B05104" w:rsidRPr="00C25385" w:rsidRDefault="00B05104" w:rsidP="00B05104">
            <w:pPr>
              <w:tabs>
                <w:tab w:val="decimal" w:pos="700"/>
              </w:tabs>
              <w:ind w:left="-90" w:right="44"/>
              <w:rPr>
                <w:rFonts w:ascii="Times New Roman" w:hAnsi="Times New Roman" w:cs="Times New Roman"/>
                <w:sz w:val="20"/>
                <w:szCs w:val="20"/>
              </w:rPr>
            </w:pPr>
            <w:r w:rsidRPr="00547174">
              <w:rPr>
                <w:rFonts w:ascii="Times New Roman" w:hAnsi="Times New Roman" w:cs="Times New Roman"/>
                <w:sz w:val="20"/>
                <w:szCs w:val="20"/>
              </w:rPr>
              <w:t>201,202</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484" w:type="pct"/>
            <w:tcBorders>
              <w:bottom w:val="single" w:sz="4" w:space="0" w:color="auto"/>
            </w:tcBorders>
          </w:tcPr>
          <w:p w:rsidR="00B05104" w:rsidRPr="00C25385" w:rsidRDefault="00B05104" w:rsidP="00B05104">
            <w:pPr>
              <w:tabs>
                <w:tab w:val="decimal" w:pos="660"/>
              </w:tabs>
              <w:ind w:left="-90" w:right="-111"/>
              <w:rPr>
                <w:rFonts w:ascii="Times New Roman" w:hAnsi="Times New Roman" w:cs="Times New Roman"/>
                <w:sz w:val="20"/>
                <w:szCs w:val="20"/>
              </w:rPr>
            </w:pPr>
            <w:r w:rsidRPr="00547174">
              <w:rPr>
                <w:rFonts w:ascii="Times New Roman" w:hAnsi="Times New Roman" w:cs="Times New Roman"/>
                <w:sz w:val="20"/>
                <w:szCs w:val="20"/>
              </w:rPr>
              <w:t>25,89</w:t>
            </w:r>
            <w:r>
              <w:rPr>
                <w:rFonts w:ascii="Times New Roman" w:hAnsi="Times New Roman" w:cs="Times New Roman"/>
                <w:sz w:val="20"/>
                <w:szCs w:val="20"/>
              </w:rPr>
              <w:t>3</w:t>
            </w:r>
          </w:p>
        </w:tc>
        <w:tc>
          <w:tcPr>
            <w:tcW w:w="146" w:type="pct"/>
          </w:tcPr>
          <w:p w:rsidR="00B05104" w:rsidRPr="00C25385" w:rsidRDefault="00B05104" w:rsidP="00B05104">
            <w:pPr>
              <w:tabs>
                <w:tab w:val="decimal" w:pos="700"/>
              </w:tabs>
              <w:ind w:left="-90" w:right="44"/>
              <w:rPr>
                <w:rFonts w:ascii="Times New Roman" w:hAnsi="Times New Roman" w:cs="Times New Roman"/>
                <w:sz w:val="20"/>
                <w:szCs w:val="20"/>
              </w:rPr>
            </w:pPr>
          </w:p>
        </w:tc>
        <w:tc>
          <w:tcPr>
            <w:tcW w:w="491" w:type="pct"/>
            <w:tcBorders>
              <w:bottom w:val="single" w:sz="4" w:space="0" w:color="auto"/>
            </w:tcBorders>
          </w:tcPr>
          <w:p w:rsidR="00B05104" w:rsidRPr="00C25385" w:rsidRDefault="00B05104" w:rsidP="00B05104">
            <w:pPr>
              <w:tabs>
                <w:tab w:val="decimal" w:pos="700"/>
              </w:tabs>
              <w:ind w:left="-90" w:right="44"/>
              <w:rPr>
                <w:rFonts w:ascii="Times New Roman" w:hAnsi="Times New Roman" w:cs="Times New Roman"/>
                <w:sz w:val="20"/>
                <w:szCs w:val="20"/>
              </w:rPr>
            </w:pPr>
            <w:r w:rsidRPr="00547174">
              <w:rPr>
                <w:rFonts w:ascii="Times New Roman" w:hAnsi="Times New Roman" w:cs="Times New Roman"/>
                <w:sz w:val="20"/>
                <w:szCs w:val="20"/>
              </w:rPr>
              <w:t>175,309</w:t>
            </w:r>
          </w:p>
        </w:tc>
      </w:tr>
      <w:tr w:rsidR="00B05104" w:rsidRPr="00C25385" w:rsidTr="00B05104">
        <w:tc>
          <w:tcPr>
            <w:tcW w:w="1163" w:type="pct"/>
          </w:tcPr>
          <w:p w:rsidR="00B05104" w:rsidRPr="00C25385" w:rsidRDefault="00B05104" w:rsidP="00B05104">
            <w:pPr>
              <w:pStyle w:val="BodyText"/>
              <w:ind w:right="44"/>
              <w:rPr>
                <w:rFonts w:ascii="Times New Roman" w:hAnsi="Times New Roman" w:cs="Times New Roman"/>
                <w:b/>
                <w:bCs/>
                <w:sz w:val="20"/>
                <w:szCs w:val="20"/>
              </w:rPr>
            </w:pPr>
            <w:r w:rsidRPr="00C25385">
              <w:rPr>
                <w:rFonts w:ascii="Times New Roman" w:hAnsi="Times New Roman" w:cs="Times New Roman"/>
                <w:b/>
                <w:bCs/>
                <w:sz w:val="20"/>
                <w:szCs w:val="20"/>
              </w:rPr>
              <w:t>Total</w:t>
            </w:r>
          </w:p>
        </w:tc>
        <w:tc>
          <w:tcPr>
            <w:tcW w:w="534" w:type="pct"/>
            <w:tcBorders>
              <w:top w:val="single" w:sz="4" w:space="0" w:color="auto"/>
              <w:bottom w:val="double" w:sz="4" w:space="0" w:color="auto"/>
            </w:tcBorders>
          </w:tcPr>
          <w:p w:rsidR="00B05104" w:rsidRPr="00CA0996" w:rsidRDefault="00B05104" w:rsidP="00B05104">
            <w:pPr>
              <w:tabs>
                <w:tab w:val="decimal" w:pos="700"/>
              </w:tabs>
              <w:ind w:left="-90" w:right="44"/>
              <w:rPr>
                <w:rFonts w:ascii="Times New Roman" w:hAnsi="Times New Roman" w:cs="Times New Roman"/>
                <w:b/>
                <w:bCs/>
                <w:sz w:val="20"/>
                <w:szCs w:val="20"/>
              </w:rPr>
            </w:pPr>
            <w:r>
              <w:rPr>
                <w:rFonts w:ascii="Times New Roman" w:hAnsi="Times New Roman" w:cs="Times New Roman"/>
                <w:b/>
                <w:bCs/>
                <w:sz w:val="20"/>
                <w:szCs w:val="20"/>
              </w:rPr>
              <w:t>907,187</w:t>
            </w:r>
          </w:p>
        </w:tc>
        <w:tc>
          <w:tcPr>
            <w:tcW w:w="145" w:type="pct"/>
          </w:tcPr>
          <w:p w:rsidR="00B05104" w:rsidRPr="00EB3306" w:rsidRDefault="00B05104" w:rsidP="00B05104">
            <w:pPr>
              <w:tabs>
                <w:tab w:val="decimal" w:pos="700"/>
              </w:tabs>
              <w:ind w:left="-90" w:right="44"/>
              <w:rPr>
                <w:rFonts w:ascii="Times New Roman" w:hAnsi="Times New Roman" w:cs="Times New Roman"/>
                <w:b/>
                <w:bCs/>
                <w:sz w:val="20"/>
                <w:szCs w:val="20"/>
              </w:rPr>
            </w:pPr>
          </w:p>
        </w:tc>
        <w:tc>
          <w:tcPr>
            <w:tcW w:w="533" w:type="pct"/>
            <w:tcBorders>
              <w:top w:val="single" w:sz="4" w:space="0" w:color="auto"/>
              <w:bottom w:val="double" w:sz="4" w:space="0" w:color="auto"/>
            </w:tcBorders>
          </w:tcPr>
          <w:p w:rsidR="00B05104" w:rsidRPr="00CA0996" w:rsidRDefault="00B05104" w:rsidP="00B05104">
            <w:pPr>
              <w:tabs>
                <w:tab w:val="decimal" w:pos="790"/>
              </w:tabs>
              <w:ind w:left="-90" w:right="44"/>
              <w:rPr>
                <w:rFonts w:ascii="Times New Roman" w:hAnsi="Times New Roman" w:cs="Times New Roman"/>
                <w:b/>
                <w:bCs/>
                <w:sz w:val="20"/>
                <w:szCs w:val="20"/>
              </w:rPr>
            </w:pPr>
            <w:r>
              <w:rPr>
                <w:rFonts w:ascii="Times New Roman" w:hAnsi="Times New Roman" w:cs="Times New Roman"/>
                <w:b/>
                <w:bCs/>
                <w:sz w:val="20"/>
                <w:szCs w:val="20"/>
              </w:rPr>
              <w:t>87,932</w:t>
            </w:r>
          </w:p>
        </w:tc>
        <w:tc>
          <w:tcPr>
            <w:tcW w:w="146" w:type="pct"/>
          </w:tcPr>
          <w:p w:rsidR="00B05104" w:rsidRPr="00EB3306" w:rsidRDefault="00B05104" w:rsidP="00B05104">
            <w:pPr>
              <w:tabs>
                <w:tab w:val="decimal" w:pos="700"/>
              </w:tabs>
              <w:ind w:left="-90" w:right="44"/>
              <w:rPr>
                <w:rFonts w:ascii="Times New Roman" w:hAnsi="Times New Roman" w:cs="Times New Roman"/>
                <w:b/>
                <w:bCs/>
                <w:sz w:val="20"/>
                <w:szCs w:val="20"/>
              </w:rPr>
            </w:pPr>
          </w:p>
        </w:tc>
        <w:tc>
          <w:tcPr>
            <w:tcW w:w="533" w:type="pct"/>
            <w:tcBorders>
              <w:top w:val="single" w:sz="4" w:space="0" w:color="auto"/>
              <w:bottom w:val="double" w:sz="4" w:space="0" w:color="auto"/>
            </w:tcBorders>
          </w:tcPr>
          <w:p w:rsidR="00B05104" w:rsidRPr="00CA0996" w:rsidRDefault="00B05104" w:rsidP="00B05104">
            <w:pPr>
              <w:tabs>
                <w:tab w:val="decimal" w:pos="700"/>
              </w:tabs>
              <w:ind w:left="-90" w:right="44"/>
              <w:rPr>
                <w:rFonts w:ascii="Times New Roman" w:hAnsi="Times New Roman" w:cs="Times New Roman"/>
                <w:b/>
                <w:bCs/>
                <w:sz w:val="20"/>
                <w:szCs w:val="20"/>
              </w:rPr>
            </w:pPr>
            <w:r>
              <w:rPr>
                <w:rFonts w:ascii="Times New Roman" w:hAnsi="Times New Roman" w:cs="Times New Roman"/>
                <w:b/>
                <w:bCs/>
                <w:sz w:val="20"/>
                <w:szCs w:val="20"/>
              </w:rPr>
              <w:t>819,255</w:t>
            </w:r>
          </w:p>
        </w:tc>
        <w:tc>
          <w:tcPr>
            <w:tcW w:w="146" w:type="pct"/>
          </w:tcPr>
          <w:p w:rsidR="00B05104" w:rsidRPr="00C25385" w:rsidRDefault="00B05104" w:rsidP="00B05104">
            <w:pPr>
              <w:tabs>
                <w:tab w:val="decimal" w:pos="700"/>
              </w:tabs>
              <w:ind w:left="-90" w:right="44"/>
              <w:rPr>
                <w:rFonts w:ascii="Times New Roman" w:hAnsi="Times New Roman" w:cs="Times New Roman"/>
                <w:b/>
                <w:bCs/>
                <w:sz w:val="20"/>
                <w:szCs w:val="20"/>
              </w:rPr>
            </w:pPr>
          </w:p>
        </w:tc>
        <w:tc>
          <w:tcPr>
            <w:tcW w:w="533" w:type="pct"/>
            <w:tcBorders>
              <w:top w:val="single" w:sz="4" w:space="0" w:color="auto"/>
              <w:bottom w:val="double" w:sz="4" w:space="0" w:color="auto"/>
            </w:tcBorders>
          </w:tcPr>
          <w:p w:rsidR="00B05104" w:rsidRPr="00C25385" w:rsidRDefault="00B05104" w:rsidP="00B05104">
            <w:pPr>
              <w:tabs>
                <w:tab w:val="decimal" w:pos="700"/>
              </w:tabs>
              <w:ind w:left="-90" w:right="44"/>
              <w:rPr>
                <w:rFonts w:ascii="Times New Roman" w:hAnsi="Times New Roman" w:cs="Times New Roman"/>
                <w:b/>
                <w:bCs/>
                <w:sz w:val="20"/>
                <w:szCs w:val="20"/>
              </w:rPr>
            </w:pPr>
            <w:r w:rsidRPr="00547174">
              <w:rPr>
                <w:rFonts w:ascii="Times New Roman" w:hAnsi="Times New Roman" w:cs="Times New Roman"/>
                <w:b/>
                <w:bCs/>
                <w:sz w:val="20"/>
                <w:szCs w:val="20"/>
              </w:rPr>
              <w:t>707,580</w:t>
            </w:r>
          </w:p>
        </w:tc>
        <w:tc>
          <w:tcPr>
            <w:tcW w:w="146" w:type="pct"/>
          </w:tcPr>
          <w:p w:rsidR="00B05104" w:rsidRPr="00C25385" w:rsidRDefault="00B05104" w:rsidP="00B05104">
            <w:pPr>
              <w:tabs>
                <w:tab w:val="decimal" w:pos="700"/>
              </w:tabs>
              <w:ind w:left="-90" w:right="44"/>
              <w:rPr>
                <w:rFonts w:ascii="Times New Roman" w:hAnsi="Times New Roman" w:cs="Times New Roman"/>
                <w:b/>
                <w:bCs/>
                <w:sz w:val="20"/>
                <w:szCs w:val="20"/>
              </w:rPr>
            </w:pPr>
          </w:p>
        </w:tc>
        <w:tc>
          <w:tcPr>
            <w:tcW w:w="484" w:type="pct"/>
            <w:tcBorders>
              <w:top w:val="single" w:sz="4" w:space="0" w:color="auto"/>
              <w:bottom w:val="double" w:sz="4" w:space="0" w:color="auto"/>
            </w:tcBorders>
          </w:tcPr>
          <w:p w:rsidR="00B05104" w:rsidRPr="00C25385" w:rsidRDefault="00B05104" w:rsidP="00B05104">
            <w:pPr>
              <w:tabs>
                <w:tab w:val="decimal" w:pos="660"/>
              </w:tabs>
              <w:ind w:left="-90" w:right="-111"/>
              <w:rPr>
                <w:rFonts w:ascii="Times New Roman" w:hAnsi="Times New Roman" w:cs="Times New Roman"/>
                <w:b/>
                <w:bCs/>
                <w:sz w:val="20"/>
                <w:szCs w:val="20"/>
              </w:rPr>
            </w:pPr>
            <w:r w:rsidRPr="00547174">
              <w:rPr>
                <w:rFonts w:ascii="Times New Roman" w:hAnsi="Times New Roman" w:cs="Times New Roman"/>
                <w:b/>
                <w:bCs/>
                <w:sz w:val="20"/>
                <w:szCs w:val="20"/>
              </w:rPr>
              <w:t>99,297</w:t>
            </w:r>
          </w:p>
        </w:tc>
        <w:tc>
          <w:tcPr>
            <w:tcW w:w="146" w:type="pct"/>
          </w:tcPr>
          <w:p w:rsidR="00B05104" w:rsidRPr="00C25385" w:rsidRDefault="00B05104" w:rsidP="00B05104">
            <w:pPr>
              <w:tabs>
                <w:tab w:val="decimal" w:pos="700"/>
              </w:tabs>
              <w:ind w:left="-90" w:right="44"/>
              <w:rPr>
                <w:rFonts w:ascii="Times New Roman" w:hAnsi="Times New Roman" w:cs="Times New Roman"/>
                <w:b/>
                <w:bCs/>
                <w:sz w:val="20"/>
                <w:szCs w:val="20"/>
              </w:rPr>
            </w:pPr>
          </w:p>
        </w:tc>
        <w:tc>
          <w:tcPr>
            <w:tcW w:w="491" w:type="pct"/>
            <w:tcBorders>
              <w:top w:val="single" w:sz="4" w:space="0" w:color="auto"/>
              <w:bottom w:val="double" w:sz="4" w:space="0" w:color="auto"/>
            </w:tcBorders>
          </w:tcPr>
          <w:p w:rsidR="00B05104" w:rsidRPr="00C25385" w:rsidRDefault="00B05104" w:rsidP="00B05104">
            <w:pPr>
              <w:tabs>
                <w:tab w:val="decimal" w:pos="700"/>
              </w:tabs>
              <w:ind w:left="-90" w:right="44"/>
              <w:rPr>
                <w:rFonts w:ascii="Times New Roman" w:hAnsi="Times New Roman" w:cs="Times New Roman"/>
                <w:b/>
                <w:bCs/>
                <w:sz w:val="20"/>
                <w:szCs w:val="20"/>
              </w:rPr>
            </w:pPr>
            <w:r w:rsidRPr="00547174">
              <w:rPr>
                <w:rFonts w:ascii="Times New Roman" w:hAnsi="Times New Roman" w:cs="Times New Roman"/>
                <w:b/>
                <w:bCs/>
                <w:sz w:val="20"/>
                <w:szCs w:val="20"/>
              </w:rPr>
              <w:t>608,283</w:t>
            </w:r>
          </w:p>
        </w:tc>
      </w:tr>
    </w:tbl>
    <w:p w:rsidR="00D9720E" w:rsidRDefault="00D9720E" w:rsidP="00874869">
      <w:pPr>
        <w:pStyle w:val="ListParagraph"/>
        <w:tabs>
          <w:tab w:val="left" w:pos="540"/>
        </w:tabs>
        <w:spacing w:line="240" w:lineRule="atLeast"/>
        <w:ind w:left="567" w:right="44"/>
        <w:jc w:val="thaiDistribute"/>
        <w:rPr>
          <w:rFonts w:ascii="Times New Roman" w:hAnsi="Times New Roman" w:cs="Times New Roman"/>
          <w:b/>
          <w:bCs/>
          <w:i/>
          <w:iCs/>
          <w:sz w:val="22"/>
          <w:szCs w:val="22"/>
          <w:cs/>
        </w:rPr>
      </w:pPr>
    </w:p>
    <w:p w:rsidR="00753E88" w:rsidRPr="00D61415" w:rsidRDefault="00753E88" w:rsidP="0094517E">
      <w:pPr>
        <w:pStyle w:val="ListParagraph"/>
        <w:numPr>
          <w:ilvl w:val="0"/>
          <w:numId w:val="3"/>
        </w:numPr>
        <w:tabs>
          <w:tab w:val="left" w:pos="540"/>
        </w:tabs>
        <w:spacing w:line="240" w:lineRule="atLeast"/>
        <w:ind w:left="567" w:right="44" w:hanging="567"/>
        <w:jc w:val="thaiDistribute"/>
        <w:rPr>
          <w:rFonts w:ascii="Times New Roman" w:hAnsi="Times New Roman" w:cs="Times New Roman"/>
          <w:b/>
          <w:bCs/>
          <w:i/>
          <w:iCs/>
          <w:sz w:val="22"/>
          <w:szCs w:val="22"/>
        </w:rPr>
      </w:pPr>
      <w:r w:rsidRPr="00D61415">
        <w:rPr>
          <w:rFonts w:ascii="Times New Roman" w:hAnsi="Times New Roman" w:cs="Times New Roman"/>
          <w:b/>
          <w:bCs/>
          <w:i/>
          <w:iCs/>
          <w:sz w:val="22"/>
          <w:szCs w:val="22"/>
        </w:rPr>
        <w:t>Debentures</w:t>
      </w:r>
    </w:p>
    <w:p w:rsidR="00753E88" w:rsidRPr="00916C81" w:rsidRDefault="00753E88" w:rsidP="00753E88">
      <w:pPr>
        <w:spacing w:line="240" w:lineRule="atLeast"/>
        <w:ind w:left="810" w:right="29"/>
        <w:jc w:val="thaiDistribute"/>
        <w:rPr>
          <w:rFonts w:ascii="Times New Roman" w:eastAsia="Times New Roman" w:hAnsi="Times New Roman" w:cs="Times New Roman"/>
          <w:spacing w:val="2"/>
          <w:sz w:val="22"/>
          <w:szCs w:val="22"/>
          <w:lang w:val="en-GB" w:bidi="ar-SA"/>
        </w:rPr>
      </w:pPr>
    </w:p>
    <w:p w:rsidR="00753E88" w:rsidRPr="00422F13" w:rsidRDefault="00753E88" w:rsidP="00753E88">
      <w:pPr>
        <w:spacing w:line="240" w:lineRule="atLeast"/>
        <w:ind w:left="567" w:right="29"/>
        <w:jc w:val="thaiDistribute"/>
        <w:rPr>
          <w:rFonts w:ascii="Times New Roman" w:eastAsia="Times New Roman" w:hAnsi="Times New Roman" w:cs="Times New Roman"/>
          <w:spacing w:val="2"/>
          <w:sz w:val="22"/>
          <w:szCs w:val="22"/>
          <w:lang w:val="en-GB" w:bidi="ar-SA"/>
        </w:rPr>
      </w:pPr>
      <w:r w:rsidRPr="00422F13">
        <w:rPr>
          <w:rFonts w:ascii="Times New Roman" w:eastAsia="Times New Roman" w:hAnsi="Times New Roman" w:cs="Times New Roman"/>
          <w:spacing w:val="2"/>
          <w:sz w:val="22"/>
          <w:szCs w:val="22"/>
          <w:lang w:val="en-GB" w:bidi="ar-SA"/>
        </w:rPr>
        <w:t xml:space="preserve">As at 31 December, the Group had outstanding debentures as follows: </w:t>
      </w:r>
    </w:p>
    <w:p w:rsidR="00753E88" w:rsidRPr="00D61415" w:rsidRDefault="00753E88" w:rsidP="00753E88">
      <w:pPr>
        <w:pStyle w:val="ListParagraph"/>
        <w:tabs>
          <w:tab w:val="left" w:pos="540"/>
        </w:tabs>
        <w:spacing w:line="240" w:lineRule="atLeast"/>
        <w:ind w:left="567" w:right="44"/>
        <w:jc w:val="thaiDistribute"/>
        <w:rPr>
          <w:rFonts w:ascii="Times New Roman" w:hAnsi="Times New Roman" w:cs="Times New Roman"/>
          <w:b/>
          <w:bCs/>
          <w:i/>
          <w:iCs/>
          <w:sz w:val="22"/>
          <w:szCs w:val="22"/>
        </w:rPr>
      </w:pPr>
    </w:p>
    <w:tbl>
      <w:tblPr>
        <w:tblW w:w="9270" w:type="dxa"/>
        <w:tblInd w:w="558" w:type="dxa"/>
        <w:tblLayout w:type="fixed"/>
        <w:tblLook w:val="0000" w:firstRow="0" w:lastRow="0" w:firstColumn="0" w:lastColumn="0" w:noHBand="0" w:noVBand="0"/>
      </w:tblPr>
      <w:tblGrid>
        <w:gridCol w:w="3690"/>
        <w:gridCol w:w="1260"/>
        <w:gridCol w:w="270"/>
        <w:gridCol w:w="1170"/>
        <w:gridCol w:w="270"/>
        <w:gridCol w:w="1170"/>
        <w:gridCol w:w="270"/>
        <w:gridCol w:w="1170"/>
      </w:tblGrid>
      <w:tr w:rsidR="00753E88" w:rsidRPr="00422F13" w:rsidTr="008209BA">
        <w:tc>
          <w:tcPr>
            <w:tcW w:w="3690" w:type="dxa"/>
          </w:tcPr>
          <w:p w:rsidR="00753E88" w:rsidRPr="00422F13" w:rsidRDefault="00753E88" w:rsidP="00B6090A">
            <w:pPr>
              <w:ind w:right="44"/>
              <w:rPr>
                <w:rFonts w:ascii="Times New Roman" w:hAnsi="Times New Roman" w:cs="Times New Roman"/>
                <w:b/>
                <w:bCs/>
                <w:i/>
                <w:iCs/>
                <w:sz w:val="20"/>
                <w:szCs w:val="20"/>
              </w:rPr>
            </w:pPr>
          </w:p>
        </w:tc>
        <w:tc>
          <w:tcPr>
            <w:tcW w:w="2700" w:type="dxa"/>
            <w:gridSpan w:val="3"/>
          </w:tcPr>
          <w:p w:rsidR="00753E88" w:rsidRPr="00422F13" w:rsidRDefault="00753E88" w:rsidP="00B6090A">
            <w:pPr>
              <w:ind w:left="-135" w:right="44"/>
              <w:jc w:val="center"/>
              <w:rPr>
                <w:rFonts w:ascii="Times New Roman" w:hAnsi="Times New Roman" w:cs="Times New Roman"/>
                <w:b/>
                <w:bCs/>
                <w:sz w:val="20"/>
                <w:szCs w:val="20"/>
              </w:rPr>
            </w:pPr>
            <w:r w:rsidRPr="00422F13">
              <w:rPr>
                <w:rFonts w:ascii="Times New Roman" w:hAnsi="Times New Roman" w:cs="Times New Roman"/>
                <w:b/>
                <w:bCs/>
                <w:sz w:val="20"/>
                <w:szCs w:val="20"/>
              </w:rPr>
              <w:t>Consolidated</w:t>
            </w:r>
          </w:p>
        </w:tc>
        <w:tc>
          <w:tcPr>
            <w:tcW w:w="270" w:type="dxa"/>
          </w:tcPr>
          <w:p w:rsidR="00753E88" w:rsidRPr="00422F13" w:rsidRDefault="00753E88" w:rsidP="00B6090A">
            <w:pPr>
              <w:ind w:left="-90" w:right="44"/>
              <w:jc w:val="right"/>
              <w:rPr>
                <w:rFonts w:ascii="Times New Roman" w:hAnsi="Times New Roman" w:cs="Times New Roman"/>
                <w:sz w:val="20"/>
                <w:szCs w:val="20"/>
              </w:rPr>
            </w:pPr>
          </w:p>
        </w:tc>
        <w:tc>
          <w:tcPr>
            <w:tcW w:w="2610" w:type="dxa"/>
            <w:gridSpan w:val="3"/>
          </w:tcPr>
          <w:p w:rsidR="00753E88" w:rsidRPr="00422F13" w:rsidRDefault="00753E88" w:rsidP="00B6090A">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Separate</w:t>
            </w:r>
          </w:p>
        </w:tc>
      </w:tr>
      <w:tr w:rsidR="00753E88" w:rsidRPr="00422F13" w:rsidTr="008209BA">
        <w:tc>
          <w:tcPr>
            <w:tcW w:w="3690" w:type="dxa"/>
          </w:tcPr>
          <w:p w:rsidR="00753E88" w:rsidRPr="00422F13" w:rsidRDefault="00753E88" w:rsidP="00B6090A">
            <w:pPr>
              <w:ind w:right="44"/>
              <w:rPr>
                <w:rFonts w:ascii="Times New Roman" w:hAnsi="Times New Roman" w:cs="Times New Roman"/>
                <w:b/>
                <w:bCs/>
                <w:i/>
                <w:iCs/>
                <w:sz w:val="20"/>
                <w:szCs w:val="20"/>
              </w:rPr>
            </w:pPr>
            <w:r w:rsidRPr="00422F13">
              <w:rPr>
                <w:rFonts w:ascii="Times New Roman" w:hAnsi="Times New Roman" w:cs="Times New Roman"/>
                <w:b/>
                <w:bCs/>
                <w:i/>
                <w:iCs/>
                <w:sz w:val="20"/>
                <w:szCs w:val="20"/>
              </w:rPr>
              <w:t xml:space="preserve">   </w:t>
            </w:r>
          </w:p>
        </w:tc>
        <w:tc>
          <w:tcPr>
            <w:tcW w:w="2700" w:type="dxa"/>
            <w:gridSpan w:val="3"/>
          </w:tcPr>
          <w:p w:rsidR="00753E88" w:rsidRPr="00422F13" w:rsidRDefault="00753E88" w:rsidP="00B6090A">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financial statements</w:t>
            </w:r>
          </w:p>
        </w:tc>
        <w:tc>
          <w:tcPr>
            <w:tcW w:w="270" w:type="dxa"/>
          </w:tcPr>
          <w:p w:rsidR="00753E88" w:rsidRPr="00422F13" w:rsidRDefault="00753E88" w:rsidP="00B6090A">
            <w:pPr>
              <w:ind w:left="-90" w:right="44"/>
              <w:jc w:val="right"/>
              <w:rPr>
                <w:rFonts w:ascii="Times New Roman" w:hAnsi="Times New Roman" w:cs="Times New Roman"/>
                <w:sz w:val="20"/>
                <w:szCs w:val="20"/>
              </w:rPr>
            </w:pPr>
          </w:p>
        </w:tc>
        <w:tc>
          <w:tcPr>
            <w:tcW w:w="2610" w:type="dxa"/>
            <w:gridSpan w:val="3"/>
          </w:tcPr>
          <w:p w:rsidR="00753E88" w:rsidRPr="00422F13" w:rsidRDefault="00753E88" w:rsidP="00B6090A">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financial statements</w:t>
            </w:r>
          </w:p>
        </w:tc>
      </w:tr>
      <w:tr w:rsidR="00753E88" w:rsidRPr="00422F13" w:rsidTr="008209BA">
        <w:tc>
          <w:tcPr>
            <w:tcW w:w="3690" w:type="dxa"/>
          </w:tcPr>
          <w:p w:rsidR="00753E88" w:rsidRPr="00422F13" w:rsidRDefault="00753E88" w:rsidP="00B6090A">
            <w:pPr>
              <w:tabs>
                <w:tab w:val="left" w:pos="252"/>
              </w:tabs>
              <w:ind w:right="44"/>
              <w:rPr>
                <w:rFonts w:ascii="Times New Roman" w:hAnsi="Times New Roman" w:cs="Times New Roman"/>
                <w:b/>
                <w:bCs/>
                <w:i/>
                <w:iCs/>
                <w:sz w:val="20"/>
                <w:szCs w:val="20"/>
              </w:rPr>
            </w:pPr>
          </w:p>
        </w:tc>
        <w:tc>
          <w:tcPr>
            <w:tcW w:w="1260" w:type="dxa"/>
          </w:tcPr>
          <w:p w:rsidR="00753E88" w:rsidRPr="00422F13" w:rsidRDefault="00C80D4B"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753E88" w:rsidRPr="00422F13" w:rsidRDefault="00753E88" w:rsidP="00B6090A">
            <w:pPr>
              <w:ind w:left="-90" w:right="44"/>
              <w:jc w:val="center"/>
              <w:rPr>
                <w:rFonts w:ascii="Times New Roman" w:hAnsi="Times New Roman" w:cs="Times New Roman"/>
                <w:sz w:val="20"/>
                <w:szCs w:val="20"/>
              </w:rPr>
            </w:pPr>
          </w:p>
        </w:tc>
        <w:tc>
          <w:tcPr>
            <w:tcW w:w="1170" w:type="dxa"/>
          </w:tcPr>
          <w:p w:rsidR="00753E88" w:rsidRPr="00422F13" w:rsidRDefault="00C80D4B"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753E88" w:rsidRPr="00422F13" w:rsidRDefault="00753E88" w:rsidP="00B6090A">
            <w:pPr>
              <w:ind w:left="-90" w:right="44"/>
              <w:jc w:val="center"/>
              <w:rPr>
                <w:rFonts w:ascii="Times New Roman" w:hAnsi="Times New Roman" w:cs="Times New Roman"/>
                <w:sz w:val="20"/>
                <w:szCs w:val="20"/>
              </w:rPr>
            </w:pPr>
          </w:p>
        </w:tc>
        <w:tc>
          <w:tcPr>
            <w:tcW w:w="1170" w:type="dxa"/>
          </w:tcPr>
          <w:p w:rsidR="00753E88" w:rsidRPr="00422F13" w:rsidRDefault="00C80D4B"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753E88" w:rsidRPr="00422F13" w:rsidRDefault="00753E88" w:rsidP="00B6090A">
            <w:pPr>
              <w:ind w:left="-90" w:right="44"/>
              <w:jc w:val="center"/>
              <w:rPr>
                <w:rFonts w:ascii="Times New Roman" w:hAnsi="Times New Roman" w:cs="Times New Roman"/>
                <w:sz w:val="20"/>
                <w:szCs w:val="20"/>
              </w:rPr>
            </w:pPr>
          </w:p>
        </w:tc>
        <w:tc>
          <w:tcPr>
            <w:tcW w:w="1170" w:type="dxa"/>
          </w:tcPr>
          <w:p w:rsidR="00753E88" w:rsidRPr="00422F13" w:rsidRDefault="00C80D4B"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2018</w:t>
            </w:r>
          </w:p>
        </w:tc>
      </w:tr>
      <w:tr w:rsidR="00753E88" w:rsidRPr="00422F13" w:rsidTr="008209BA">
        <w:tc>
          <w:tcPr>
            <w:tcW w:w="3690" w:type="dxa"/>
          </w:tcPr>
          <w:p w:rsidR="00753E88" w:rsidRPr="00422F13" w:rsidRDefault="00753E88" w:rsidP="00B6090A">
            <w:pPr>
              <w:tabs>
                <w:tab w:val="left" w:pos="252"/>
              </w:tabs>
              <w:ind w:right="44"/>
              <w:rPr>
                <w:rFonts w:ascii="Times New Roman" w:hAnsi="Times New Roman" w:cs="Times New Roman"/>
                <w:b/>
                <w:bCs/>
                <w:i/>
                <w:iCs/>
                <w:sz w:val="20"/>
                <w:szCs w:val="20"/>
              </w:rPr>
            </w:pPr>
          </w:p>
        </w:tc>
        <w:tc>
          <w:tcPr>
            <w:tcW w:w="5580" w:type="dxa"/>
            <w:gridSpan w:val="7"/>
          </w:tcPr>
          <w:p w:rsidR="00753E88" w:rsidRPr="00422F13" w:rsidRDefault="00753E88" w:rsidP="00B6090A">
            <w:pPr>
              <w:ind w:right="44"/>
              <w:jc w:val="center"/>
              <w:rPr>
                <w:rFonts w:ascii="Times New Roman" w:hAnsi="Times New Roman" w:cs="Times New Roman"/>
                <w:i/>
                <w:iCs/>
                <w:sz w:val="20"/>
                <w:szCs w:val="20"/>
              </w:rPr>
            </w:pPr>
            <w:r w:rsidRPr="00422F13">
              <w:rPr>
                <w:rFonts w:ascii="Times New Roman" w:hAnsi="Times New Roman" w:cs="Times New Roman"/>
                <w:i/>
                <w:iCs/>
                <w:sz w:val="20"/>
                <w:szCs w:val="20"/>
              </w:rPr>
              <w:t>(in thousand Baht)</w:t>
            </w:r>
          </w:p>
        </w:tc>
      </w:tr>
      <w:tr w:rsidR="00B05104" w:rsidRPr="00422F13" w:rsidTr="008209BA">
        <w:tc>
          <w:tcPr>
            <w:tcW w:w="3690" w:type="dxa"/>
            <w:vAlign w:val="bottom"/>
          </w:tcPr>
          <w:p w:rsidR="00B05104" w:rsidRPr="00422F13" w:rsidRDefault="00B05104" w:rsidP="00B05104">
            <w:pPr>
              <w:ind w:right="44"/>
              <w:rPr>
                <w:rFonts w:ascii="Times New Roman" w:hAnsi="Times New Roman" w:cs="Times New Roman"/>
                <w:sz w:val="20"/>
                <w:szCs w:val="20"/>
              </w:rPr>
            </w:pPr>
            <w:r w:rsidRPr="00422F13">
              <w:rPr>
                <w:rFonts w:ascii="Times New Roman" w:hAnsi="Times New Roman" w:cs="Times New Roman"/>
                <w:sz w:val="20"/>
                <w:szCs w:val="20"/>
              </w:rPr>
              <w:t>IVL - Debentures (i)</w:t>
            </w:r>
          </w:p>
        </w:tc>
        <w:tc>
          <w:tcPr>
            <w:tcW w:w="1260" w:type="dxa"/>
            <w:vAlign w:val="bottom"/>
          </w:tcPr>
          <w:p w:rsidR="00B05104" w:rsidRPr="00422F13" w:rsidRDefault="00B05104" w:rsidP="00B05104">
            <w:pPr>
              <w:tabs>
                <w:tab w:val="decimal" w:pos="1044"/>
              </w:tabs>
              <w:spacing w:line="240" w:lineRule="atLeast"/>
              <w:ind w:left="-108" w:right="44"/>
              <w:rPr>
                <w:rFonts w:ascii="Times New Roman" w:hAnsi="Times New Roman" w:cs="Times New Roman"/>
                <w:sz w:val="20"/>
                <w:szCs w:val="20"/>
              </w:rPr>
            </w:pPr>
            <w:r w:rsidRPr="00D77337">
              <w:rPr>
                <w:rFonts w:ascii="Times New Roman" w:eastAsia="Times New Roman" w:hAnsi="Times New Roman" w:cs="Times New Roman"/>
                <w:sz w:val="20"/>
                <w:szCs w:val="20"/>
                <w:lang w:val="en-GB" w:bidi="ar-SA"/>
              </w:rPr>
              <w:t>48,816,55</w:t>
            </w:r>
            <w:r w:rsidR="00FF2186">
              <w:rPr>
                <w:rFonts w:ascii="Times New Roman" w:eastAsia="Times New Roman" w:hAnsi="Times New Roman" w:cs="Times New Roman"/>
                <w:sz w:val="20"/>
                <w:szCs w:val="20"/>
                <w:lang w:val="en-GB" w:bidi="ar-SA"/>
              </w:rPr>
              <w:t>5</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Pr="00422F13" w:rsidRDefault="00B05104" w:rsidP="00B05104">
            <w:pPr>
              <w:tabs>
                <w:tab w:val="decimal" w:pos="966"/>
              </w:tabs>
              <w:spacing w:line="240" w:lineRule="atLeast"/>
              <w:ind w:left="-108" w:right="-204"/>
              <w:rPr>
                <w:rFonts w:ascii="Times New Roman" w:hAnsi="Times New Roman" w:cs="Times New Roman"/>
                <w:sz w:val="20"/>
                <w:szCs w:val="20"/>
              </w:rPr>
            </w:pPr>
            <w:r>
              <w:rPr>
                <w:rFonts w:ascii="Times New Roman" w:hAnsi="Times New Roman" w:cs="Times New Roman"/>
                <w:sz w:val="20"/>
                <w:szCs w:val="20"/>
              </w:rPr>
              <w:t>51,103,264</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Pr="00422F13" w:rsidRDefault="00B05104" w:rsidP="00B05104">
            <w:pPr>
              <w:tabs>
                <w:tab w:val="decimal" w:pos="932"/>
              </w:tabs>
              <w:ind w:left="-90" w:right="44"/>
              <w:rPr>
                <w:rFonts w:ascii="Times New Roman" w:hAnsi="Times New Roman" w:cs="Times New Roman"/>
                <w:sz w:val="20"/>
                <w:szCs w:val="20"/>
              </w:rPr>
            </w:pPr>
            <w:r w:rsidRPr="00D77337">
              <w:rPr>
                <w:rFonts w:ascii="Times New Roman" w:eastAsia="Times New Roman" w:hAnsi="Times New Roman" w:cs="Times New Roman"/>
                <w:sz w:val="20"/>
                <w:szCs w:val="20"/>
                <w:lang w:val="en-GB" w:bidi="ar-SA"/>
              </w:rPr>
              <w:t>48,816,55</w:t>
            </w:r>
            <w:r w:rsidR="009E2A7C">
              <w:rPr>
                <w:rFonts w:ascii="Times New Roman" w:eastAsia="Times New Roman" w:hAnsi="Times New Roman" w:cs="Times New Roman"/>
                <w:sz w:val="20"/>
                <w:szCs w:val="20"/>
                <w:lang w:val="en-GB" w:bidi="ar-SA"/>
              </w:rPr>
              <w:t>5</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Pr="00422F13" w:rsidRDefault="00B05104" w:rsidP="00B05104">
            <w:pPr>
              <w:tabs>
                <w:tab w:val="decimal" w:pos="932"/>
              </w:tabs>
              <w:ind w:left="-90" w:right="44"/>
              <w:rPr>
                <w:rFonts w:ascii="Times New Roman" w:hAnsi="Times New Roman" w:cs="Times New Roman"/>
                <w:sz w:val="20"/>
                <w:szCs w:val="20"/>
              </w:rPr>
            </w:pPr>
            <w:r>
              <w:rPr>
                <w:rFonts w:ascii="Times New Roman" w:hAnsi="Times New Roman" w:cs="Times New Roman"/>
                <w:sz w:val="20"/>
                <w:szCs w:val="20"/>
              </w:rPr>
              <w:t>51,103,264</w:t>
            </w:r>
          </w:p>
        </w:tc>
      </w:tr>
      <w:tr w:rsidR="00B05104" w:rsidRPr="00422F13" w:rsidTr="008209BA">
        <w:tc>
          <w:tcPr>
            <w:tcW w:w="3690" w:type="dxa"/>
            <w:vAlign w:val="bottom"/>
          </w:tcPr>
          <w:p w:rsidR="00B05104" w:rsidRPr="00422F13" w:rsidRDefault="00B05104" w:rsidP="00B05104">
            <w:pPr>
              <w:ind w:right="44"/>
              <w:rPr>
                <w:rFonts w:ascii="Times New Roman" w:hAnsi="Times New Roman" w:cs="Times New Roman"/>
                <w:sz w:val="20"/>
                <w:szCs w:val="20"/>
              </w:rPr>
            </w:pPr>
            <w:r w:rsidRPr="00422F13">
              <w:rPr>
                <w:rFonts w:ascii="Times New Roman" w:hAnsi="Times New Roman" w:cs="Times New Roman"/>
                <w:sz w:val="20"/>
                <w:szCs w:val="20"/>
              </w:rPr>
              <w:t>IVL Singapore - Debentures (ii)</w:t>
            </w:r>
          </w:p>
        </w:tc>
        <w:tc>
          <w:tcPr>
            <w:tcW w:w="1260" w:type="dxa"/>
            <w:vAlign w:val="bottom"/>
          </w:tcPr>
          <w:p w:rsidR="00B05104" w:rsidRPr="00422F13" w:rsidRDefault="00B05104" w:rsidP="00B05104">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4,152,58</w:t>
            </w:r>
            <w:r w:rsidR="00FF2186">
              <w:rPr>
                <w:rFonts w:ascii="Times New Roman" w:hAnsi="Times New Roman" w:cs="Times New Roman"/>
                <w:sz w:val="20"/>
                <w:szCs w:val="20"/>
              </w:rPr>
              <w:t>2</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Pr="00422F13" w:rsidRDefault="00B05104" w:rsidP="00B05104">
            <w:pPr>
              <w:tabs>
                <w:tab w:val="decimal" w:pos="966"/>
              </w:tabs>
              <w:ind w:left="-90" w:right="-204"/>
              <w:rPr>
                <w:rFonts w:ascii="Times New Roman" w:hAnsi="Times New Roman" w:cs="Times New Roman"/>
                <w:sz w:val="20"/>
                <w:szCs w:val="20"/>
              </w:rPr>
            </w:pPr>
            <w:r>
              <w:rPr>
                <w:rFonts w:ascii="Times New Roman" w:hAnsi="Times New Roman" w:cs="Times New Roman"/>
                <w:sz w:val="20"/>
                <w:szCs w:val="20"/>
              </w:rPr>
              <w:t>4,467,126</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Pr="00422F13" w:rsidRDefault="00B05104" w:rsidP="00B05104">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Pr="00422F13" w:rsidRDefault="00B05104" w:rsidP="00B05104">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8209BA">
        <w:tc>
          <w:tcPr>
            <w:tcW w:w="3690" w:type="dxa"/>
            <w:vAlign w:val="bottom"/>
          </w:tcPr>
          <w:p w:rsidR="00B05104" w:rsidRPr="00422F13" w:rsidRDefault="00B05104" w:rsidP="00B05104">
            <w:pPr>
              <w:ind w:right="44"/>
              <w:rPr>
                <w:rFonts w:ascii="Times New Roman" w:hAnsi="Times New Roman" w:cs="Times New Roman"/>
                <w:sz w:val="20"/>
                <w:szCs w:val="20"/>
              </w:rPr>
            </w:pPr>
            <w:r w:rsidRPr="00FD04DA">
              <w:rPr>
                <w:rFonts w:ascii="Times New Roman" w:hAnsi="Times New Roman" w:cs="Times New Roman"/>
                <w:sz w:val="20"/>
                <w:szCs w:val="20"/>
              </w:rPr>
              <w:t>AVGO</w:t>
            </w:r>
            <w:r w:rsidRPr="00BD7042">
              <w:rPr>
                <w:rFonts w:ascii="Times New Roman" w:hAnsi="Times New Roman" w:cs="Times New Roman"/>
                <w:sz w:val="20"/>
                <w:szCs w:val="20"/>
              </w:rPr>
              <w:t>L - Debentures (</w:t>
            </w:r>
            <w:r w:rsidRPr="00DE1B24">
              <w:rPr>
                <w:rFonts w:ascii="Times New Roman" w:hAnsi="Times New Roman" w:cs="Times New Roman"/>
                <w:sz w:val="20"/>
                <w:szCs w:val="20"/>
              </w:rPr>
              <w:t>iii)</w:t>
            </w:r>
          </w:p>
        </w:tc>
        <w:tc>
          <w:tcPr>
            <w:tcW w:w="1260" w:type="dxa"/>
            <w:vAlign w:val="bottom"/>
          </w:tcPr>
          <w:p w:rsidR="00B05104" w:rsidRDefault="00B05104" w:rsidP="00B05104">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5,239,951</w:t>
            </w:r>
          </w:p>
        </w:tc>
        <w:tc>
          <w:tcPr>
            <w:tcW w:w="270" w:type="dxa"/>
          </w:tcPr>
          <w:p w:rsidR="00B05104" w:rsidRPr="00547174" w:rsidRDefault="00B05104" w:rsidP="00B05104">
            <w:pPr>
              <w:pStyle w:val="Header"/>
              <w:tabs>
                <w:tab w:val="decimal" w:pos="-216"/>
              </w:tabs>
              <w:ind w:left="-108" w:right="-270"/>
              <w:jc w:val="center"/>
              <w:rPr>
                <w:rFonts w:ascii="Times New Roman" w:hAnsi="Times New Roman" w:cs="Times New Roman"/>
                <w:sz w:val="20"/>
                <w:szCs w:val="20"/>
                <w:lang w:val="en-US" w:eastAsia="en-US"/>
              </w:rPr>
            </w:pPr>
          </w:p>
        </w:tc>
        <w:tc>
          <w:tcPr>
            <w:tcW w:w="1170" w:type="dxa"/>
            <w:vAlign w:val="bottom"/>
          </w:tcPr>
          <w:p w:rsidR="00B05104" w:rsidRPr="00547174" w:rsidRDefault="00B05104" w:rsidP="00B05104">
            <w:pPr>
              <w:pStyle w:val="Header"/>
              <w:tabs>
                <w:tab w:val="clear" w:pos="4153"/>
                <w:tab w:val="clear" w:pos="8306"/>
                <w:tab w:val="decimal" w:pos="966"/>
              </w:tabs>
              <w:ind w:left="-108" w:right="-204"/>
              <w:rPr>
                <w:rFonts w:ascii="Times New Roman" w:hAnsi="Times New Roman" w:cs="Times New Roman"/>
                <w:sz w:val="20"/>
                <w:szCs w:val="20"/>
                <w:lang w:val="en-US" w:eastAsia="en-US"/>
              </w:rPr>
            </w:pPr>
            <w:r>
              <w:rPr>
                <w:rFonts w:ascii="Times New Roman" w:hAnsi="Times New Roman" w:cs="Times New Roman"/>
                <w:sz w:val="20"/>
                <w:szCs w:val="20"/>
              </w:rPr>
              <w:t>6,047,052</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Default="00B05104" w:rsidP="00B05104">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vAlign w:val="bottom"/>
          </w:tcPr>
          <w:p w:rsidR="00B05104" w:rsidRDefault="00B05104" w:rsidP="00B05104">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8209BA">
        <w:tc>
          <w:tcPr>
            <w:tcW w:w="3690" w:type="dxa"/>
            <w:vAlign w:val="bottom"/>
          </w:tcPr>
          <w:p w:rsidR="00B05104" w:rsidRPr="00FD04DA" w:rsidRDefault="00B05104" w:rsidP="00B05104">
            <w:pPr>
              <w:ind w:right="44"/>
              <w:rPr>
                <w:rFonts w:ascii="Times New Roman" w:hAnsi="Times New Roman" w:cs="Times New Roman"/>
                <w:sz w:val="20"/>
                <w:szCs w:val="20"/>
              </w:rPr>
            </w:pPr>
            <w:r w:rsidRPr="00F7694C">
              <w:rPr>
                <w:rFonts w:ascii="Times New Roman" w:hAnsi="Times New Roman" w:cs="Times New Roman"/>
                <w:sz w:val="20"/>
                <w:szCs w:val="20"/>
              </w:rPr>
              <w:t>IVGSL - Debentures (iv)</w:t>
            </w:r>
          </w:p>
        </w:tc>
        <w:tc>
          <w:tcPr>
            <w:tcW w:w="1260" w:type="dxa"/>
            <w:tcBorders>
              <w:bottom w:val="single" w:sz="4" w:space="0" w:color="auto"/>
            </w:tcBorders>
            <w:vAlign w:val="bottom"/>
          </w:tcPr>
          <w:p w:rsidR="00B05104" w:rsidRDefault="00B05104" w:rsidP="00B05104">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8,958,785</w:t>
            </w:r>
          </w:p>
        </w:tc>
        <w:tc>
          <w:tcPr>
            <w:tcW w:w="270" w:type="dxa"/>
          </w:tcPr>
          <w:p w:rsidR="00B05104" w:rsidRPr="00547174" w:rsidRDefault="00B05104" w:rsidP="00B05104">
            <w:pPr>
              <w:pStyle w:val="Header"/>
              <w:tabs>
                <w:tab w:val="decimal" w:pos="-216"/>
              </w:tabs>
              <w:ind w:left="-108" w:right="-270"/>
              <w:jc w:val="center"/>
              <w:rPr>
                <w:rFonts w:ascii="Times New Roman" w:hAnsi="Times New Roman" w:cs="Times New Roman"/>
                <w:sz w:val="20"/>
                <w:szCs w:val="20"/>
                <w:lang w:val="en-US" w:eastAsia="en-US"/>
              </w:rPr>
            </w:pPr>
          </w:p>
        </w:tc>
        <w:tc>
          <w:tcPr>
            <w:tcW w:w="1170" w:type="dxa"/>
            <w:tcBorders>
              <w:bottom w:val="single" w:sz="4" w:space="0" w:color="auto"/>
            </w:tcBorders>
            <w:vAlign w:val="bottom"/>
          </w:tcPr>
          <w:p w:rsidR="00B05104" w:rsidRPr="00874869" w:rsidRDefault="00B05104" w:rsidP="00B05104">
            <w:pPr>
              <w:pStyle w:val="Header"/>
              <w:tabs>
                <w:tab w:val="clear" w:pos="4153"/>
                <w:tab w:val="clear" w:pos="8306"/>
                <w:tab w:val="decimal" w:pos="606"/>
              </w:tabs>
              <w:ind w:left="-108" w:right="-204"/>
              <w:rPr>
                <w:rFonts w:ascii="Times New Roman" w:hAnsi="Times New Roman"/>
                <w:sz w:val="20"/>
                <w:szCs w:val="25"/>
                <w:lang w:val="en-US"/>
              </w:rPr>
            </w:pPr>
            <w:r>
              <w:rPr>
                <w:rFonts w:ascii="Times New Roman" w:hAnsi="Times New Roman"/>
                <w:sz w:val="20"/>
                <w:szCs w:val="25"/>
                <w:lang w:val="en-US"/>
              </w:rPr>
              <w:t>-</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tcBorders>
              <w:bottom w:val="single" w:sz="4" w:space="0" w:color="auto"/>
            </w:tcBorders>
            <w:vAlign w:val="bottom"/>
          </w:tcPr>
          <w:p w:rsidR="00B05104" w:rsidRDefault="00B05104" w:rsidP="00B05104">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0" w:type="dxa"/>
          </w:tcPr>
          <w:p w:rsidR="00B05104" w:rsidRPr="00422F13" w:rsidRDefault="00B05104" w:rsidP="00B05104">
            <w:pPr>
              <w:tabs>
                <w:tab w:val="decimal" w:pos="972"/>
              </w:tabs>
              <w:ind w:left="-90" w:right="44"/>
              <w:rPr>
                <w:rFonts w:ascii="Times New Roman" w:hAnsi="Times New Roman" w:cs="Times New Roman"/>
                <w:sz w:val="20"/>
                <w:szCs w:val="20"/>
              </w:rPr>
            </w:pPr>
          </w:p>
        </w:tc>
        <w:tc>
          <w:tcPr>
            <w:tcW w:w="1170" w:type="dxa"/>
            <w:tcBorders>
              <w:bottom w:val="single" w:sz="4" w:space="0" w:color="auto"/>
            </w:tcBorders>
            <w:vAlign w:val="bottom"/>
          </w:tcPr>
          <w:p w:rsidR="00B05104" w:rsidRPr="00422F13" w:rsidRDefault="00B05104" w:rsidP="00B05104">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05104" w:rsidRPr="00422F13" w:rsidTr="008209BA">
        <w:tc>
          <w:tcPr>
            <w:tcW w:w="3690" w:type="dxa"/>
            <w:vAlign w:val="bottom"/>
          </w:tcPr>
          <w:p w:rsidR="00B05104" w:rsidRPr="00422F13" w:rsidRDefault="00B05104" w:rsidP="00B05104">
            <w:pPr>
              <w:ind w:right="44"/>
              <w:jc w:val="both"/>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260" w:type="dxa"/>
            <w:tcBorders>
              <w:top w:val="single" w:sz="4" w:space="0" w:color="auto"/>
              <w:bottom w:val="double" w:sz="4" w:space="0" w:color="auto"/>
            </w:tcBorders>
            <w:vAlign w:val="bottom"/>
          </w:tcPr>
          <w:p w:rsidR="00B05104" w:rsidRPr="00422F13" w:rsidRDefault="00B05104" w:rsidP="00B05104">
            <w:pPr>
              <w:tabs>
                <w:tab w:val="decimal" w:pos="1044"/>
              </w:tabs>
              <w:ind w:left="-90" w:right="44"/>
              <w:rPr>
                <w:rFonts w:ascii="Times New Roman" w:hAnsi="Times New Roman" w:cs="Times New Roman"/>
                <w:b/>
                <w:bCs/>
                <w:sz w:val="20"/>
                <w:szCs w:val="20"/>
              </w:rPr>
            </w:pPr>
            <w:r>
              <w:rPr>
                <w:rFonts w:ascii="Times New Roman" w:hAnsi="Times New Roman" w:cs="Times New Roman"/>
                <w:b/>
                <w:bCs/>
                <w:sz w:val="20"/>
                <w:szCs w:val="20"/>
              </w:rPr>
              <w:t>67,167,87</w:t>
            </w:r>
            <w:r w:rsidR="00FF2186">
              <w:rPr>
                <w:rFonts w:ascii="Times New Roman" w:hAnsi="Times New Roman" w:cs="Times New Roman"/>
                <w:b/>
                <w:bCs/>
                <w:sz w:val="20"/>
                <w:szCs w:val="20"/>
              </w:rPr>
              <w:t>3</w:t>
            </w:r>
          </w:p>
        </w:tc>
        <w:tc>
          <w:tcPr>
            <w:tcW w:w="270" w:type="dxa"/>
          </w:tcPr>
          <w:p w:rsidR="00B05104" w:rsidRPr="00422F13" w:rsidRDefault="00B05104" w:rsidP="00B05104">
            <w:pPr>
              <w:tabs>
                <w:tab w:val="decimal" w:pos="972"/>
              </w:tabs>
              <w:ind w:left="-90" w:right="44"/>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B05104" w:rsidRPr="00422F13" w:rsidRDefault="00B05104" w:rsidP="00B05104">
            <w:pPr>
              <w:tabs>
                <w:tab w:val="decimal" w:pos="966"/>
              </w:tabs>
              <w:ind w:left="-90" w:right="-204"/>
              <w:rPr>
                <w:rFonts w:ascii="Times New Roman" w:hAnsi="Times New Roman" w:cs="Times New Roman"/>
                <w:b/>
                <w:bCs/>
                <w:sz w:val="20"/>
                <w:szCs w:val="20"/>
              </w:rPr>
            </w:pPr>
            <w:r>
              <w:rPr>
                <w:rFonts w:ascii="Times New Roman" w:hAnsi="Times New Roman" w:cs="Times New Roman"/>
                <w:b/>
                <w:bCs/>
                <w:sz w:val="20"/>
                <w:szCs w:val="20"/>
              </w:rPr>
              <w:t>61,617,442</w:t>
            </w:r>
          </w:p>
        </w:tc>
        <w:tc>
          <w:tcPr>
            <w:tcW w:w="270" w:type="dxa"/>
          </w:tcPr>
          <w:p w:rsidR="00B05104" w:rsidRPr="00422F13" w:rsidRDefault="00B05104" w:rsidP="00B05104">
            <w:pPr>
              <w:tabs>
                <w:tab w:val="decimal" w:pos="972"/>
              </w:tabs>
              <w:ind w:left="-90" w:right="44"/>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B05104" w:rsidRPr="00B64C01" w:rsidRDefault="00B05104" w:rsidP="00B05104">
            <w:pPr>
              <w:tabs>
                <w:tab w:val="decimal" w:pos="932"/>
              </w:tabs>
              <w:ind w:left="-90" w:right="44"/>
              <w:rPr>
                <w:rFonts w:ascii="Times New Roman" w:hAnsi="Times New Roman" w:cs="Times New Roman"/>
                <w:b/>
                <w:bCs/>
                <w:sz w:val="20"/>
                <w:szCs w:val="20"/>
              </w:rPr>
            </w:pPr>
            <w:r w:rsidRPr="00D77337">
              <w:rPr>
                <w:rFonts w:ascii="Times New Roman" w:eastAsia="Times New Roman" w:hAnsi="Times New Roman" w:cs="Times New Roman"/>
                <w:b/>
                <w:bCs/>
                <w:sz w:val="20"/>
                <w:szCs w:val="20"/>
                <w:lang w:val="en-GB" w:bidi="ar-SA"/>
              </w:rPr>
              <w:t>48,816,55</w:t>
            </w:r>
            <w:r w:rsidR="009E2A7C">
              <w:rPr>
                <w:rFonts w:ascii="Times New Roman" w:eastAsia="Times New Roman" w:hAnsi="Times New Roman" w:cs="Times New Roman"/>
                <w:b/>
                <w:bCs/>
                <w:sz w:val="20"/>
                <w:szCs w:val="20"/>
                <w:lang w:val="en-GB" w:bidi="ar-SA"/>
              </w:rPr>
              <w:t>5</w:t>
            </w:r>
          </w:p>
        </w:tc>
        <w:tc>
          <w:tcPr>
            <w:tcW w:w="270" w:type="dxa"/>
          </w:tcPr>
          <w:p w:rsidR="00B05104" w:rsidRPr="00422F13" w:rsidRDefault="00B05104" w:rsidP="00B05104">
            <w:pPr>
              <w:tabs>
                <w:tab w:val="decimal" w:pos="972"/>
              </w:tabs>
              <w:ind w:left="-90" w:right="44"/>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B05104" w:rsidRPr="00422F13" w:rsidRDefault="00B05104" w:rsidP="00B05104">
            <w:pPr>
              <w:tabs>
                <w:tab w:val="decimal" w:pos="932"/>
              </w:tabs>
              <w:ind w:left="-90" w:right="44"/>
              <w:rPr>
                <w:rFonts w:ascii="Times New Roman" w:hAnsi="Times New Roman" w:cs="Times New Roman"/>
                <w:b/>
                <w:bCs/>
                <w:sz w:val="20"/>
                <w:szCs w:val="20"/>
              </w:rPr>
            </w:pPr>
            <w:r w:rsidRPr="00547174">
              <w:rPr>
                <w:rFonts w:ascii="Times New Roman" w:hAnsi="Times New Roman" w:cs="Times New Roman"/>
                <w:b/>
                <w:bCs/>
                <w:sz w:val="20"/>
                <w:szCs w:val="20"/>
              </w:rPr>
              <w:t>51,103,264</w:t>
            </w:r>
          </w:p>
        </w:tc>
      </w:tr>
    </w:tbl>
    <w:p w:rsidR="00753E88" w:rsidRPr="00D61415" w:rsidRDefault="00753E88" w:rsidP="00753E88">
      <w:pPr>
        <w:spacing w:line="240" w:lineRule="atLeast"/>
        <w:ind w:left="540" w:right="29"/>
        <w:jc w:val="thaiDistribute"/>
        <w:rPr>
          <w:rFonts w:ascii="Times New Roman" w:eastAsia="Times New Roman" w:hAnsi="Times New Roman" w:cs="Times New Roman"/>
          <w:spacing w:val="2"/>
          <w:sz w:val="22"/>
          <w:szCs w:val="22"/>
          <w:lang w:bidi="ar-SA"/>
        </w:rPr>
      </w:pPr>
    </w:p>
    <w:p w:rsidR="00753E88" w:rsidRPr="00422F13" w:rsidRDefault="00753E88" w:rsidP="0094517E">
      <w:pPr>
        <w:numPr>
          <w:ilvl w:val="0"/>
          <w:numId w:val="8"/>
        </w:numPr>
        <w:tabs>
          <w:tab w:val="left" w:pos="900"/>
        </w:tabs>
        <w:spacing w:line="240" w:lineRule="atLeast"/>
        <w:rPr>
          <w:rFonts w:ascii="Times New Roman" w:hAnsi="Times New Roman" w:cs="Times New Roman"/>
          <w:sz w:val="22"/>
          <w:szCs w:val="22"/>
        </w:rPr>
      </w:pPr>
      <w:r w:rsidRPr="00422F13">
        <w:rPr>
          <w:rFonts w:ascii="Times New Roman" w:hAnsi="Times New Roman" w:cs="Times New Roman"/>
          <w:sz w:val="22"/>
          <w:szCs w:val="22"/>
        </w:rPr>
        <w:t>IVL Debentures</w:t>
      </w:r>
    </w:p>
    <w:p w:rsidR="00753E88" w:rsidRPr="00D61415" w:rsidRDefault="00753E88" w:rsidP="00753E88">
      <w:pPr>
        <w:tabs>
          <w:tab w:val="left" w:pos="900"/>
        </w:tabs>
        <w:spacing w:line="240" w:lineRule="atLeast"/>
        <w:ind w:left="1260"/>
        <w:rPr>
          <w:rFonts w:ascii="Times New Roman" w:hAnsi="Times New Roman" w:cs="Times New Roman"/>
          <w:sz w:val="22"/>
          <w:szCs w:val="22"/>
        </w:rPr>
      </w:pPr>
    </w:p>
    <w:p w:rsidR="00B05104" w:rsidRPr="00422F13" w:rsidRDefault="00B05104" w:rsidP="00B05104">
      <w:pPr>
        <w:tabs>
          <w:tab w:val="left" w:pos="540"/>
        </w:tabs>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As at 31 December 201</w:t>
      </w:r>
      <w:r>
        <w:rPr>
          <w:rFonts w:ascii="Times New Roman" w:hAnsi="Times New Roman" w:cs="Times New Roman"/>
          <w:sz w:val="22"/>
          <w:szCs w:val="22"/>
        </w:rPr>
        <w:t>9</w:t>
      </w:r>
      <w:r w:rsidRPr="00422F13">
        <w:rPr>
          <w:rFonts w:ascii="Times New Roman" w:hAnsi="Times New Roman" w:cs="Times New Roman"/>
          <w:sz w:val="22"/>
          <w:szCs w:val="22"/>
        </w:rPr>
        <w:t xml:space="preserve">, the Company had outstanding unsubordinated and unsecured debentures totaling Baht </w:t>
      </w:r>
      <w:r>
        <w:rPr>
          <w:rFonts w:ascii="Times New Roman" w:hAnsi="Times New Roman" w:cs="Times New Roman"/>
          <w:sz w:val="22"/>
          <w:szCs w:val="22"/>
        </w:rPr>
        <w:t>48,870</w:t>
      </w:r>
      <w:r w:rsidRPr="00422F13">
        <w:rPr>
          <w:rFonts w:ascii="Times New Roman" w:hAnsi="Times New Roman" w:cs="Times New Roman"/>
          <w:sz w:val="22"/>
          <w:szCs w:val="22"/>
        </w:rPr>
        <w:t xml:space="preserve"> million (</w:t>
      </w:r>
      <w:r w:rsidRPr="00422F13">
        <w:rPr>
          <w:rFonts w:ascii="Times New Roman" w:hAnsi="Times New Roman" w:cs="Times New Roman"/>
          <w:i/>
          <w:iCs/>
          <w:sz w:val="22"/>
          <w:szCs w:val="22"/>
        </w:rPr>
        <w:t>201</w:t>
      </w:r>
      <w:r>
        <w:rPr>
          <w:rFonts w:ascii="Times New Roman" w:hAnsi="Times New Roman" w:cs="Times New Roman"/>
          <w:i/>
          <w:iCs/>
          <w:sz w:val="22"/>
          <w:szCs w:val="22"/>
        </w:rPr>
        <w:t>8</w:t>
      </w:r>
      <w:r w:rsidRPr="00422F13">
        <w:rPr>
          <w:rFonts w:ascii="Times New Roman" w:hAnsi="Times New Roman" w:cs="Times New Roman"/>
          <w:i/>
          <w:iCs/>
          <w:sz w:val="22"/>
          <w:szCs w:val="22"/>
        </w:rPr>
        <w:t xml:space="preserve">: Baht </w:t>
      </w:r>
      <w:r>
        <w:rPr>
          <w:rFonts w:ascii="Times New Roman" w:hAnsi="Times New Roman" w:cs="Times New Roman"/>
          <w:i/>
          <w:iCs/>
          <w:sz w:val="22"/>
          <w:szCs w:val="22"/>
        </w:rPr>
        <w:t>51,170</w:t>
      </w:r>
      <w:r w:rsidRPr="00422F13">
        <w:rPr>
          <w:rFonts w:ascii="Times New Roman" w:hAnsi="Times New Roman" w:cs="Times New Roman"/>
          <w:i/>
          <w:iCs/>
          <w:sz w:val="22"/>
          <w:szCs w:val="22"/>
        </w:rPr>
        <w:t xml:space="preserve"> million</w:t>
      </w:r>
      <w:r w:rsidRPr="00422F13">
        <w:rPr>
          <w:rFonts w:ascii="Times New Roman" w:hAnsi="Times New Roman" w:cs="Times New Roman"/>
          <w:sz w:val="22"/>
          <w:szCs w:val="22"/>
        </w:rPr>
        <w:t xml:space="preserve">) as follows: </w:t>
      </w:r>
    </w:p>
    <w:p w:rsidR="00B05104" w:rsidRPr="00422F13" w:rsidRDefault="00B05104" w:rsidP="00B05104">
      <w:pPr>
        <w:rPr>
          <w:rFonts w:ascii="Times New Roman" w:eastAsia="Times New Roman" w:hAnsi="Times New Roman" w:cs="Times New Roman"/>
          <w:sz w:val="2"/>
          <w:szCs w:val="2"/>
          <w:lang w:val="en-GB" w:bidi="ar-SA"/>
        </w:rPr>
      </w:pPr>
    </w:p>
    <w:p w:rsidR="00753E88" w:rsidRPr="00422F13" w:rsidRDefault="00753E88" w:rsidP="00753E88">
      <w:pPr>
        <w:rPr>
          <w:rFonts w:ascii="Times New Roman" w:eastAsia="Times New Roman" w:hAnsi="Times New Roman" w:cs="Times New Roman"/>
          <w:sz w:val="2"/>
          <w:szCs w:val="2"/>
          <w:lang w:val="en-GB" w:bidi="ar-SA"/>
        </w:rPr>
      </w:pPr>
    </w:p>
    <w:p w:rsidR="00753E88" w:rsidRDefault="00753E88" w:rsidP="00753E88">
      <w:pPr>
        <w:tabs>
          <w:tab w:val="left" w:pos="540"/>
        </w:tabs>
        <w:spacing w:line="240" w:lineRule="atLeast"/>
        <w:ind w:right="44"/>
        <w:jc w:val="both"/>
        <w:rPr>
          <w:rFonts w:ascii="Times New Roman" w:hAnsi="Times New Roman" w:cs="Times New Roman"/>
          <w:sz w:val="22"/>
          <w:lang w:val="en-GB"/>
        </w:rPr>
      </w:pPr>
    </w:p>
    <w:tbl>
      <w:tblPr>
        <w:tblW w:w="9360" w:type="dxa"/>
        <w:tblInd w:w="468" w:type="dxa"/>
        <w:tblLayout w:type="fixed"/>
        <w:tblLook w:val="0000" w:firstRow="0" w:lastRow="0" w:firstColumn="0" w:lastColumn="0" w:noHBand="0" w:noVBand="0"/>
      </w:tblPr>
      <w:tblGrid>
        <w:gridCol w:w="1341"/>
        <w:gridCol w:w="1701"/>
        <w:gridCol w:w="284"/>
        <w:gridCol w:w="1417"/>
        <w:gridCol w:w="851"/>
        <w:gridCol w:w="1276"/>
        <w:gridCol w:w="992"/>
        <w:gridCol w:w="238"/>
        <w:gridCol w:w="45"/>
        <w:gridCol w:w="1215"/>
      </w:tblGrid>
      <w:tr w:rsidR="002C0E1B" w:rsidRPr="00B5087A" w:rsidTr="009A5781">
        <w:trPr>
          <w:tblHeader/>
        </w:trPr>
        <w:tc>
          <w:tcPr>
            <w:tcW w:w="1341" w:type="dxa"/>
            <w:vAlign w:val="bottom"/>
          </w:tcPr>
          <w:p w:rsidR="002C0E1B" w:rsidRPr="00547174" w:rsidRDefault="002C0E1B" w:rsidP="009A5781">
            <w:pPr>
              <w:spacing w:line="230" w:lineRule="exact"/>
              <w:ind w:right="-198"/>
              <w:jc w:val="center"/>
              <w:rPr>
                <w:rFonts w:ascii="Times New Roman" w:eastAsia="Times New Roman" w:hAnsi="Times New Roman" w:cs="Times New Roman"/>
                <w:sz w:val="20"/>
                <w:szCs w:val="20"/>
                <w:lang w:val="en-GB" w:bidi="ar-SA"/>
              </w:rPr>
            </w:pPr>
          </w:p>
        </w:tc>
        <w:tc>
          <w:tcPr>
            <w:tcW w:w="1701" w:type="dxa"/>
            <w:vAlign w:val="bottom"/>
          </w:tcPr>
          <w:p w:rsidR="002C0E1B" w:rsidRPr="00547174" w:rsidRDefault="002C0E1B" w:rsidP="009A5781">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p w:rsidR="002C0E1B" w:rsidRPr="00547174" w:rsidRDefault="002C0E1B" w:rsidP="009A5781">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p w:rsidR="002C0E1B" w:rsidRPr="00547174" w:rsidRDefault="002C0E1B" w:rsidP="009A5781">
            <w:pPr>
              <w:spacing w:line="230" w:lineRule="exact"/>
              <w:ind w:left="-108" w:right="-66"/>
              <w:jc w:val="center"/>
              <w:outlineLvl w:val="4"/>
              <w:rPr>
                <w:rFonts w:ascii="Times New Roman" w:eastAsia="Times New Roman" w:hAnsi="Times New Roman" w:cs="Times New Roman"/>
                <w:sz w:val="20"/>
                <w:szCs w:val="20"/>
                <w:lang w:val="en-GB" w:bidi="ar-SA"/>
              </w:rPr>
            </w:pPr>
          </w:p>
        </w:tc>
        <w:tc>
          <w:tcPr>
            <w:tcW w:w="284" w:type="dxa"/>
            <w:vAlign w:val="bottom"/>
          </w:tcPr>
          <w:p w:rsidR="002C0E1B" w:rsidRPr="00547174" w:rsidRDefault="002C0E1B" w:rsidP="009A5781">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417" w:type="dxa"/>
            <w:vAlign w:val="bottom"/>
          </w:tcPr>
          <w:p w:rsidR="002C0E1B" w:rsidRPr="00547174" w:rsidRDefault="002C0E1B" w:rsidP="009A5781">
            <w:pPr>
              <w:spacing w:line="230" w:lineRule="exact"/>
              <w:ind w:left="-108" w:right="-108"/>
              <w:jc w:val="center"/>
              <w:rPr>
                <w:rFonts w:ascii="Times New Roman" w:eastAsia="Times New Roman" w:hAnsi="Times New Roman" w:cs="Times New Roman"/>
                <w:sz w:val="20"/>
                <w:szCs w:val="20"/>
                <w:lang w:val="en-GB" w:bidi="ar-SA"/>
              </w:rPr>
            </w:pPr>
          </w:p>
          <w:p w:rsidR="002C0E1B" w:rsidRPr="00547174" w:rsidRDefault="002C0E1B" w:rsidP="009A5781">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2C0E1B" w:rsidRPr="00547174" w:rsidRDefault="002C0E1B" w:rsidP="009A5781">
            <w:pPr>
              <w:tabs>
                <w:tab w:val="left" w:pos="1044"/>
              </w:tabs>
              <w:spacing w:line="230" w:lineRule="exact"/>
              <w:jc w:val="center"/>
              <w:rPr>
                <w:rFonts w:ascii="Times New Roman" w:eastAsia="Times New Roman" w:hAnsi="Times New Roman" w:cs="Times New Roman"/>
                <w:sz w:val="20"/>
                <w:szCs w:val="20"/>
                <w:lang w:val="en-GB" w:bidi="ar-SA"/>
              </w:rPr>
            </w:pPr>
          </w:p>
        </w:tc>
        <w:tc>
          <w:tcPr>
            <w:tcW w:w="1276" w:type="dxa"/>
            <w:vAlign w:val="bottom"/>
          </w:tcPr>
          <w:p w:rsidR="002C0E1B" w:rsidRPr="00547174" w:rsidRDefault="002C0E1B" w:rsidP="009A5781">
            <w:pPr>
              <w:tabs>
                <w:tab w:val="left" w:pos="1584"/>
              </w:tabs>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2C0E1B" w:rsidRPr="00547174" w:rsidRDefault="002C0E1B" w:rsidP="00500A9F">
            <w:pPr>
              <w:tabs>
                <w:tab w:val="left" w:pos="1062"/>
              </w:tabs>
              <w:spacing w:line="230" w:lineRule="exact"/>
              <w:ind w:left="-108" w:right="-71"/>
              <w:jc w:val="center"/>
              <w:outlineLvl w:val="4"/>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Deferred debenture issuance</w:t>
            </w:r>
          </w:p>
        </w:tc>
        <w:tc>
          <w:tcPr>
            <w:tcW w:w="283" w:type="dxa"/>
            <w:gridSpan w:val="2"/>
            <w:vAlign w:val="bottom"/>
          </w:tcPr>
          <w:p w:rsidR="002C0E1B" w:rsidRPr="00547174" w:rsidRDefault="002C0E1B" w:rsidP="009A5781">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215" w:type="dxa"/>
            <w:vAlign w:val="bottom"/>
          </w:tcPr>
          <w:p w:rsidR="002C0E1B" w:rsidRPr="00547174" w:rsidRDefault="002C0E1B" w:rsidP="009A5781">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tc>
      </w:tr>
      <w:tr w:rsidR="002C0E1B" w:rsidRPr="00B5087A" w:rsidTr="009A5781">
        <w:trPr>
          <w:tblHeader/>
        </w:trPr>
        <w:tc>
          <w:tcPr>
            <w:tcW w:w="1341" w:type="dxa"/>
            <w:vAlign w:val="bottom"/>
          </w:tcPr>
          <w:p w:rsidR="002C0E1B" w:rsidRPr="00547174" w:rsidRDefault="002C0E1B" w:rsidP="00500A9F">
            <w:pPr>
              <w:spacing w:line="230" w:lineRule="exact"/>
              <w:ind w:left="-42" w:right="-115"/>
              <w:jc w:val="center"/>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Debentures no.</w:t>
            </w:r>
          </w:p>
        </w:tc>
        <w:tc>
          <w:tcPr>
            <w:tcW w:w="1701" w:type="dxa"/>
            <w:vAlign w:val="bottom"/>
          </w:tcPr>
          <w:p w:rsidR="002C0E1B" w:rsidRPr="00547174" w:rsidRDefault="002C0E1B" w:rsidP="00500A9F">
            <w:pPr>
              <w:tabs>
                <w:tab w:val="left" w:pos="774"/>
              </w:tabs>
              <w:spacing w:line="230" w:lineRule="exact"/>
              <w:ind w:left="-96" w:right="-130"/>
              <w:jc w:val="center"/>
              <w:outlineLvl w:val="4"/>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Principal</w:t>
            </w:r>
          </w:p>
        </w:tc>
        <w:tc>
          <w:tcPr>
            <w:tcW w:w="284" w:type="dxa"/>
            <w:vAlign w:val="bottom"/>
          </w:tcPr>
          <w:p w:rsidR="002C0E1B" w:rsidRPr="00547174" w:rsidRDefault="002C0E1B" w:rsidP="009A5781">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417" w:type="dxa"/>
            <w:vAlign w:val="bottom"/>
          </w:tcPr>
          <w:p w:rsidR="002C0E1B" w:rsidRPr="00547174" w:rsidRDefault="002C0E1B" w:rsidP="009A5781">
            <w:pPr>
              <w:spacing w:line="230" w:lineRule="exact"/>
              <w:ind w:left="-108" w:right="-108"/>
              <w:jc w:val="center"/>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Interest rate</w:t>
            </w:r>
          </w:p>
        </w:tc>
        <w:tc>
          <w:tcPr>
            <w:tcW w:w="851" w:type="dxa"/>
            <w:vAlign w:val="bottom"/>
          </w:tcPr>
          <w:p w:rsidR="002C0E1B" w:rsidRPr="00547174" w:rsidRDefault="002C0E1B" w:rsidP="00500A9F">
            <w:pPr>
              <w:tabs>
                <w:tab w:val="left" w:pos="954"/>
                <w:tab w:val="left" w:pos="1044"/>
              </w:tabs>
              <w:spacing w:line="230" w:lineRule="exact"/>
              <w:ind w:left="-86" w:right="-92"/>
              <w:jc w:val="center"/>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Term</w:t>
            </w:r>
          </w:p>
        </w:tc>
        <w:tc>
          <w:tcPr>
            <w:tcW w:w="1276" w:type="dxa"/>
            <w:vAlign w:val="bottom"/>
          </w:tcPr>
          <w:p w:rsidR="002C0E1B" w:rsidRPr="00547174" w:rsidRDefault="002C0E1B" w:rsidP="009A5781">
            <w:pPr>
              <w:tabs>
                <w:tab w:val="left" w:pos="1584"/>
              </w:tabs>
              <w:spacing w:line="230" w:lineRule="exact"/>
              <w:ind w:left="-81" w:right="-108"/>
              <w:jc w:val="center"/>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Maturity date</w:t>
            </w:r>
          </w:p>
        </w:tc>
        <w:tc>
          <w:tcPr>
            <w:tcW w:w="992" w:type="dxa"/>
            <w:vAlign w:val="bottom"/>
          </w:tcPr>
          <w:p w:rsidR="002C0E1B" w:rsidRPr="00547174" w:rsidRDefault="002C0E1B" w:rsidP="00500A9F">
            <w:pPr>
              <w:tabs>
                <w:tab w:val="left" w:pos="774"/>
              </w:tabs>
              <w:spacing w:line="230" w:lineRule="exact"/>
              <w:ind w:left="-108" w:right="-71"/>
              <w:jc w:val="center"/>
              <w:outlineLvl w:val="4"/>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expense</w:t>
            </w:r>
          </w:p>
        </w:tc>
        <w:tc>
          <w:tcPr>
            <w:tcW w:w="283" w:type="dxa"/>
            <w:gridSpan w:val="2"/>
            <w:vAlign w:val="bottom"/>
          </w:tcPr>
          <w:p w:rsidR="002C0E1B" w:rsidRPr="00547174" w:rsidRDefault="002C0E1B" w:rsidP="009A5781">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215" w:type="dxa"/>
            <w:vAlign w:val="bottom"/>
          </w:tcPr>
          <w:p w:rsidR="002C0E1B" w:rsidRPr="00547174" w:rsidRDefault="002C0E1B" w:rsidP="00500A9F">
            <w:pPr>
              <w:spacing w:line="230" w:lineRule="exact"/>
              <w:ind w:left="-108" w:right="-105"/>
              <w:jc w:val="center"/>
              <w:outlineLvl w:val="4"/>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sz w:val="20"/>
                <w:szCs w:val="20"/>
                <w:lang w:val="en-GB" w:bidi="ar-SA"/>
              </w:rPr>
              <w:t>Net</w:t>
            </w:r>
          </w:p>
        </w:tc>
      </w:tr>
      <w:tr w:rsidR="002C0E1B" w:rsidRPr="00B5087A" w:rsidTr="009A5781">
        <w:trPr>
          <w:tblHeader/>
        </w:trPr>
        <w:tc>
          <w:tcPr>
            <w:tcW w:w="1341" w:type="dxa"/>
            <w:vAlign w:val="bottom"/>
          </w:tcPr>
          <w:p w:rsidR="002C0E1B" w:rsidRPr="00547174" w:rsidRDefault="002C0E1B" w:rsidP="009A5781">
            <w:pPr>
              <w:spacing w:line="230" w:lineRule="exact"/>
              <w:rPr>
                <w:rFonts w:ascii="Times New Roman" w:eastAsia="Times New Roman" w:hAnsi="Times New Roman" w:cs="Times New Roman"/>
                <w:sz w:val="20"/>
                <w:szCs w:val="20"/>
                <w:lang w:val="en-GB" w:bidi="ar-SA"/>
              </w:rPr>
            </w:pPr>
          </w:p>
        </w:tc>
        <w:tc>
          <w:tcPr>
            <w:tcW w:w="1701" w:type="dxa"/>
            <w:vAlign w:val="bottom"/>
          </w:tcPr>
          <w:p w:rsidR="002C0E1B" w:rsidRPr="00547174" w:rsidRDefault="002C0E1B" w:rsidP="00500A9F">
            <w:pPr>
              <w:spacing w:line="230" w:lineRule="exact"/>
              <w:ind w:left="-96" w:right="-130"/>
              <w:jc w:val="center"/>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i/>
                <w:iCs/>
                <w:sz w:val="20"/>
                <w:szCs w:val="20"/>
                <w:lang w:val="en-GB" w:bidi="ar-SA"/>
              </w:rPr>
              <w:t>(in thousand Baht)</w:t>
            </w:r>
          </w:p>
        </w:tc>
        <w:tc>
          <w:tcPr>
            <w:tcW w:w="284" w:type="dxa"/>
            <w:vAlign w:val="bottom"/>
          </w:tcPr>
          <w:p w:rsidR="002C0E1B" w:rsidRPr="00547174" w:rsidRDefault="002C0E1B" w:rsidP="009A5781">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2C0E1B" w:rsidRPr="00547174" w:rsidRDefault="002C0E1B" w:rsidP="009A5781">
            <w:pPr>
              <w:spacing w:line="230" w:lineRule="exact"/>
              <w:ind w:left="-108" w:right="-108"/>
              <w:jc w:val="center"/>
              <w:rPr>
                <w:rFonts w:ascii="Times New Roman" w:eastAsia="Times New Roman" w:hAnsi="Times New Roman" w:cs="Times New Roman"/>
                <w:i/>
                <w:iCs/>
                <w:sz w:val="20"/>
                <w:szCs w:val="20"/>
                <w:lang w:val="en-GB" w:bidi="ar-SA"/>
              </w:rPr>
            </w:pPr>
            <w:r w:rsidRPr="00547174">
              <w:rPr>
                <w:rFonts w:ascii="Times New Roman" w:eastAsia="Times New Roman" w:hAnsi="Times New Roman" w:cs="Times New Roman"/>
                <w:i/>
                <w:iCs/>
                <w:sz w:val="20"/>
                <w:szCs w:val="20"/>
                <w:lang w:val="en-GB" w:bidi="ar-SA"/>
              </w:rPr>
              <w:t>(% p.a.)</w:t>
            </w:r>
          </w:p>
        </w:tc>
        <w:tc>
          <w:tcPr>
            <w:tcW w:w="851" w:type="dxa"/>
            <w:vAlign w:val="bottom"/>
          </w:tcPr>
          <w:p w:rsidR="002C0E1B" w:rsidRPr="00547174" w:rsidRDefault="002C0E1B" w:rsidP="009A5781">
            <w:pPr>
              <w:spacing w:line="230" w:lineRule="exact"/>
              <w:rPr>
                <w:rFonts w:ascii="Times New Roman" w:eastAsia="Times New Roman" w:hAnsi="Times New Roman" w:cs="Times New Roman"/>
                <w:sz w:val="20"/>
                <w:szCs w:val="20"/>
                <w:lang w:val="en-GB" w:bidi="ar-SA"/>
              </w:rPr>
            </w:pPr>
          </w:p>
        </w:tc>
        <w:tc>
          <w:tcPr>
            <w:tcW w:w="1276" w:type="dxa"/>
            <w:vAlign w:val="bottom"/>
          </w:tcPr>
          <w:p w:rsidR="002C0E1B" w:rsidRPr="00547174" w:rsidRDefault="002C0E1B" w:rsidP="009A5781">
            <w:pPr>
              <w:spacing w:line="230" w:lineRule="exact"/>
              <w:rPr>
                <w:rFonts w:ascii="Times New Roman" w:eastAsia="Times New Roman" w:hAnsi="Times New Roman" w:cs="Times New Roman"/>
                <w:sz w:val="20"/>
                <w:szCs w:val="20"/>
                <w:lang w:val="en-GB" w:bidi="ar-SA"/>
              </w:rPr>
            </w:pPr>
          </w:p>
        </w:tc>
        <w:tc>
          <w:tcPr>
            <w:tcW w:w="2490" w:type="dxa"/>
            <w:gridSpan w:val="4"/>
            <w:vAlign w:val="bottom"/>
          </w:tcPr>
          <w:p w:rsidR="002C0E1B" w:rsidRPr="00547174" w:rsidRDefault="002C0E1B" w:rsidP="00500A9F">
            <w:pPr>
              <w:spacing w:line="230" w:lineRule="exact"/>
              <w:ind w:left="-133" w:right="-108"/>
              <w:jc w:val="center"/>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i/>
                <w:iCs/>
                <w:sz w:val="20"/>
                <w:szCs w:val="20"/>
                <w:lang w:val="en-GB" w:bidi="ar-SA"/>
              </w:rPr>
              <w:t>(in thousand Baht)</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1/2011-3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37,000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 for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 Oct 21</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36,</w:t>
            </w:r>
            <w:r>
              <w:rPr>
                <w:rFonts w:ascii="Times New Roman" w:eastAsia="Times New Roman" w:hAnsi="Times New Roman" w:cs="Times New Roman"/>
                <w:sz w:val="20"/>
                <w:szCs w:val="20"/>
                <w:lang w:val="en-GB" w:bidi="ar-SA"/>
              </w:rPr>
              <w:t>971</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1st - 4th year</w:t>
            </w:r>
          </w:p>
        </w:tc>
        <w:tc>
          <w:tcPr>
            <w:tcW w:w="851" w:type="dxa"/>
            <w:vAlign w:val="bottom"/>
          </w:tcPr>
          <w:p w:rsidR="00B05104" w:rsidRPr="00F7694C"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5.50 for</w:t>
            </w:r>
          </w:p>
        </w:tc>
        <w:tc>
          <w:tcPr>
            <w:tcW w:w="851" w:type="dxa"/>
            <w:vAlign w:val="bottom"/>
          </w:tcPr>
          <w:p w:rsidR="00B05104" w:rsidRPr="00F7694C"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5th - 8th year</w:t>
            </w:r>
          </w:p>
        </w:tc>
        <w:tc>
          <w:tcPr>
            <w:tcW w:w="851" w:type="dxa"/>
            <w:vAlign w:val="bottom"/>
          </w:tcPr>
          <w:p w:rsidR="00B05104" w:rsidRPr="00F7694C"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6.00 for</w:t>
            </w:r>
          </w:p>
        </w:tc>
        <w:tc>
          <w:tcPr>
            <w:tcW w:w="851" w:type="dxa"/>
            <w:vAlign w:val="bottom"/>
          </w:tcPr>
          <w:p w:rsidR="00B05104" w:rsidRPr="00F7694C"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9th - 10th year</w:t>
            </w:r>
          </w:p>
        </w:tc>
        <w:tc>
          <w:tcPr>
            <w:tcW w:w="851" w:type="dxa"/>
            <w:vAlign w:val="bottom"/>
          </w:tcPr>
          <w:p w:rsidR="00B05104" w:rsidRPr="00F7694C"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1/2011-6</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3,163,000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5.35</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 Oct 21</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453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3,160,</w:t>
            </w:r>
            <w:r>
              <w:rPr>
                <w:rFonts w:ascii="Times New Roman" w:eastAsia="Times New Roman" w:hAnsi="Times New Roman" w:cs="Times New Roman"/>
                <w:sz w:val="20"/>
                <w:szCs w:val="20"/>
                <w:lang w:val="en-GB" w:bidi="ar-SA"/>
              </w:rPr>
              <w:t>547</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1/2012-2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1,250,500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5.10 for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Apr 22</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1,249,</w:t>
            </w:r>
            <w:r>
              <w:rPr>
                <w:rFonts w:ascii="Times New Roman" w:eastAsia="Times New Roman" w:hAnsi="Times New Roman" w:cs="Times New Roman"/>
                <w:sz w:val="20"/>
                <w:szCs w:val="20"/>
                <w:lang w:val="en-GB" w:bidi="ar-SA"/>
              </w:rPr>
              <w:t>857</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1st - 3rd year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5.60 for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4th - 7th year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6.00 for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8th - 10th year</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1/2012-5</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2,649,500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5.52</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tabs>
                <w:tab w:val="left" w:pos="290"/>
                <w:tab w:val="left" w:pos="669"/>
                <w:tab w:val="left" w:pos="1010"/>
              </w:tabs>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Apr 22</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sz w:val="20"/>
                <w:szCs w:val="25"/>
                <w:lang w:val="en-GB"/>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363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2,64</w:t>
            </w:r>
            <w:r>
              <w:rPr>
                <w:rFonts w:ascii="Times New Roman" w:eastAsia="Times New Roman" w:hAnsi="Times New Roman" w:cs="Times New Roman"/>
                <w:sz w:val="20"/>
                <w:szCs w:val="20"/>
                <w:lang w:val="en-GB" w:bidi="ar-SA"/>
              </w:rPr>
              <w:t>8</w:t>
            </w: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137</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2/2012-2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880,000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4.78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Dec 20</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33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879,7</w:t>
            </w:r>
            <w:r>
              <w:rPr>
                <w:rFonts w:ascii="Times New Roman" w:eastAsia="Times New Roman" w:hAnsi="Times New Roman" w:cs="Times New Roman"/>
                <w:sz w:val="20"/>
                <w:szCs w:val="20"/>
                <w:lang w:val="en-GB" w:bidi="ar-SA"/>
              </w:rPr>
              <w:t>67</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2/2012-3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1,645,000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5.11</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Dec 22</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080</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1,643,</w:t>
            </w:r>
            <w:r>
              <w:rPr>
                <w:rFonts w:ascii="Times New Roman" w:eastAsia="Times New Roman" w:hAnsi="Times New Roman" w:cs="Times New Roman"/>
                <w:sz w:val="20"/>
                <w:szCs w:val="20"/>
                <w:lang w:val="en-GB" w:bidi="ar-SA"/>
              </w:rPr>
              <w:t>920</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2/2012-4</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1,475,000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5.28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Dec 24</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354</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1,473,</w:t>
            </w:r>
            <w:r>
              <w:rPr>
                <w:rFonts w:ascii="Times New Roman" w:eastAsia="Times New Roman" w:hAnsi="Times New Roman" w:cs="Times New Roman"/>
                <w:sz w:val="20"/>
                <w:szCs w:val="20"/>
                <w:lang w:val="en-GB" w:bidi="ar-SA"/>
              </w:rPr>
              <w:t>646</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lastRenderedPageBreak/>
              <w:t>1/2013-2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520,000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4.70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 Jun 20</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29</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519,8</w:t>
            </w:r>
            <w:r>
              <w:rPr>
                <w:rFonts w:ascii="Times New Roman" w:eastAsia="Times New Roman" w:hAnsi="Times New Roman" w:cs="Times New Roman"/>
                <w:sz w:val="20"/>
                <w:szCs w:val="20"/>
                <w:lang w:val="en-GB" w:bidi="ar-SA"/>
              </w:rPr>
              <w:t>71</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1/2013-3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 Jun 23</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368</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1,098,</w:t>
            </w:r>
            <w:r>
              <w:rPr>
                <w:rFonts w:ascii="Times New Roman" w:eastAsia="Times New Roman" w:hAnsi="Times New Roman"/>
                <w:sz w:val="20"/>
                <w:szCs w:val="25"/>
              </w:rPr>
              <w:t>632</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1/2014-3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5.30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Mar 24</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326</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1,398,</w:t>
            </w:r>
            <w:r>
              <w:rPr>
                <w:rFonts w:ascii="Times New Roman" w:eastAsia="Times New Roman" w:hAnsi="Times New Roman" w:cs="Times New Roman"/>
                <w:sz w:val="20"/>
                <w:szCs w:val="20"/>
                <w:lang w:val="en-GB" w:bidi="ar-SA"/>
              </w:rPr>
              <w:t>674</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1/2015-</w:t>
            </w:r>
            <w:r>
              <w:rPr>
                <w:rFonts w:ascii="Times New Roman" w:eastAsia="Times New Roman" w:hAnsi="Times New Roman" w:cs="Times New Roman"/>
                <w:sz w:val="20"/>
                <w:szCs w:val="20"/>
                <w:lang w:val="en-GB" w:bidi="ar-SA"/>
              </w:rPr>
              <w:t>1</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4.20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13 Oct 25</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1,157</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1,098,</w:t>
            </w:r>
            <w:r>
              <w:rPr>
                <w:rFonts w:ascii="Times New Roman" w:eastAsia="Times New Roman" w:hAnsi="Times New Roman" w:cs="Times New Roman"/>
                <w:sz w:val="20"/>
                <w:szCs w:val="20"/>
                <w:lang w:val="en-GB" w:bidi="ar-SA"/>
              </w:rPr>
              <w:t>843</w:t>
            </w:r>
          </w:p>
        </w:tc>
      </w:tr>
      <w:tr w:rsidR="00B05104" w:rsidRPr="00B5087A" w:rsidTr="00301079">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1/2015-</w:t>
            </w:r>
            <w:r>
              <w:rPr>
                <w:rFonts w:ascii="Times New Roman" w:eastAsia="Times New Roman" w:hAnsi="Times New Roman" w:cs="Times New Roman"/>
                <w:sz w:val="20"/>
                <w:szCs w:val="20"/>
                <w:lang w:val="en-GB" w:bidi="ar-SA"/>
              </w:rPr>
              <w:t>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4.00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13 Oct 22</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62</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499,6</w:t>
            </w:r>
            <w:r>
              <w:rPr>
                <w:rFonts w:ascii="Times New Roman" w:eastAsia="Times New Roman" w:hAnsi="Times New Roman" w:cs="Times New Roman"/>
                <w:sz w:val="20"/>
                <w:szCs w:val="20"/>
                <w:lang w:val="en-GB" w:bidi="ar-SA"/>
              </w:rPr>
              <w:t>38</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2/2015-1</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1,150,000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3.92</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 Dec 25</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950</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1,149,0</w:t>
            </w:r>
            <w:r>
              <w:rPr>
                <w:rFonts w:ascii="Times New Roman" w:eastAsia="Times New Roman" w:hAnsi="Times New Roman" w:cs="Times New Roman"/>
                <w:sz w:val="20"/>
                <w:szCs w:val="20"/>
                <w:lang w:val="en-GB" w:bidi="ar-SA"/>
              </w:rPr>
              <w:t>5</w:t>
            </w:r>
            <w:r w:rsidRPr="00F7694C">
              <w:rPr>
                <w:rFonts w:ascii="Times New Roman" w:eastAsia="Times New Roman" w:hAnsi="Times New Roman" w:cs="Times New Roman"/>
                <w:sz w:val="20"/>
                <w:szCs w:val="20"/>
                <w:lang w:val="en-GB" w:bidi="ar-SA"/>
              </w:rPr>
              <w:t>0</w:t>
            </w:r>
          </w:p>
        </w:tc>
      </w:tr>
      <w:tr w:rsidR="00B05104" w:rsidRPr="00F07D6B" w:rsidTr="00301079">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1/2016-1</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2.88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21</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w:t>
            </w:r>
            <w:r>
              <w:rPr>
                <w:rFonts w:ascii="Times New Roman" w:eastAsia="Times New Roman" w:hAnsi="Times New Roman" w:cs="Times New Roman"/>
                <w:sz w:val="20"/>
                <w:szCs w:val="20"/>
                <w:lang w:val="en-GB" w:bidi="ar-SA"/>
              </w:rPr>
              <w:t>817</w:t>
            </w:r>
          </w:p>
        </w:tc>
      </w:tr>
      <w:tr w:rsidR="00B05104" w:rsidRPr="00B5087A" w:rsidTr="00301079">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3.68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26</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23</w:t>
            </w:r>
            <w:r>
              <w:rPr>
                <w:rFonts w:ascii="Times New Roman" w:eastAsia="Times New Roman" w:hAnsi="Times New Roman" w:cs="Times New Roman"/>
                <w:sz w:val="20"/>
                <w:szCs w:val="20"/>
                <w:lang w:val="en-GB" w:bidi="ar-SA"/>
              </w:rPr>
              <w:t>0</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199,7</w:t>
            </w:r>
            <w:r>
              <w:rPr>
                <w:rFonts w:ascii="Times New Roman" w:eastAsia="Times New Roman" w:hAnsi="Times New Roman" w:cs="Times New Roman"/>
                <w:sz w:val="20"/>
                <w:szCs w:val="20"/>
                <w:lang w:val="en-GB" w:bidi="ar-SA"/>
              </w:rPr>
              <w:t>70</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4.10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28</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725</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2,197,</w:t>
            </w:r>
            <w:r>
              <w:rPr>
                <w:rFonts w:ascii="Times New Roman" w:eastAsia="Times New Roman" w:hAnsi="Times New Roman" w:cs="Times New Roman"/>
                <w:sz w:val="20"/>
                <w:szCs w:val="20"/>
                <w:lang w:val="en-GB" w:bidi="ar-SA"/>
              </w:rPr>
              <w:t>275</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1/2016-4</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2,300,000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4.39</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 years</w:t>
            </w:r>
          </w:p>
        </w:tc>
        <w:tc>
          <w:tcPr>
            <w:tcW w:w="1276" w:type="dxa"/>
            <w:vAlign w:val="bottom"/>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31</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056</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2,296,</w:t>
            </w:r>
            <w:r>
              <w:rPr>
                <w:rFonts w:ascii="Times New Roman" w:eastAsia="Times New Roman" w:hAnsi="Times New Roman" w:cs="Times New Roman"/>
                <w:sz w:val="20"/>
                <w:szCs w:val="20"/>
                <w:lang w:val="en-GB" w:bidi="ar-SA"/>
              </w:rPr>
              <w:t>944</w:t>
            </w:r>
          </w:p>
        </w:tc>
      </w:tr>
      <w:tr w:rsidR="00B05104" w:rsidRPr="00B5087A" w:rsidTr="00301079">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1/2017-1</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2.60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20</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sz w:val="20"/>
                <w:szCs w:val="25"/>
              </w:rPr>
            </w:pPr>
            <w:r>
              <w:rPr>
                <w:rFonts w:ascii="Times New Roman" w:eastAsia="Times New Roman" w:hAnsi="Times New Roman" w:cs="Times New Roman"/>
                <w:sz w:val="20"/>
                <w:szCs w:val="20"/>
                <w:lang w:val="en-GB" w:bidi="ar-SA"/>
              </w:rPr>
              <w:t>576</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w:t>
            </w:r>
            <w:r>
              <w:rPr>
                <w:rFonts w:ascii="Times New Roman" w:eastAsia="Times New Roman" w:hAnsi="Times New Roman" w:cs="Times New Roman"/>
                <w:sz w:val="20"/>
                <w:szCs w:val="20"/>
                <w:lang w:val="en-GB" w:bidi="ar-SA"/>
              </w:rPr>
              <w:t>9</w:t>
            </w: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424</w:t>
            </w:r>
          </w:p>
        </w:tc>
      </w:tr>
      <w:tr w:rsidR="00B05104" w:rsidRPr="00B5087A" w:rsidTr="00301079">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3.24</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22</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E86FEC">
              <w:rPr>
                <w:rFonts w:ascii="Times New Roman" w:eastAsia="Times New Roman" w:hAnsi="Times New Roman" w:cs="Times New Roman"/>
                <w:sz w:val="20"/>
                <w:szCs w:val="20"/>
                <w:lang w:val="en-GB" w:bidi="ar-SA"/>
              </w:rPr>
              <w:t>596</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E86FEC">
              <w:rPr>
                <w:rFonts w:ascii="Times New Roman" w:eastAsia="Times New Roman" w:hAnsi="Times New Roman" w:cs="Times New Roman"/>
                <w:sz w:val="20"/>
                <w:szCs w:val="20"/>
                <w:lang w:val="en-GB" w:bidi="ar-SA"/>
              </w:rPr>
              <w:t>499,404</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3.75</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24</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579</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998,</w:t>
            </w:r>
            <w:r>
              <w:rPr>
                <w:rFonts w:ascii="Times New Roman" w:eastAsia="Times New Roman" w:hAnsi="Times New Roman" w:cs="Times New Roman"/>
                <w:sz w:val="20"/>
                <w:szCs w:val="20"/>
                <w:lang w:val="en-GB" w:bidi="ar-SA"/>
              </w:rPr>
              <w:t>421</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1/2017-4</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4.10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27</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739</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1,996,</w:t>
            </w:r>
            <w:r>
              <w:rPr>
                <w:rFonts w:ascii="Times New Roman" w:eastAsia="Times New Roman" w:hAnsi="Times New Roman" w:cs="Times New Roman"/>
                <w:sz w:val="20"/>
                <w:szCs w:val="20"/>
                <w:lang w:val="en-GB" w:bidi="ar-SA"/>
              </w:rPr>
              <w:t>261</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1/2017-5</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4.28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29</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965</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w:t>
            </w:r>
            <w:r>
              <w:rPr>
                <w:rFonts w:ascii="Times New Roman" w:eastAsia="Times New Roman" w:hAnsi="Times New Roman" w:cs="Times New Roman"/>
                <w:sz w:val="20"/>
                <w:szCs w:val="20"/>
                <w:lang w:val="en-GB" w:bidi="ar-SA"/>
              </w:rPr>
              <w:t>6</w:t>
            </w: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035</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2/2017-1</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2.92</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 Nov 24</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47</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299,6</w:t>
            </w:r>
            <w:r>
              <w:rPr>
                <w:rFonts w:ascii="Times New Roman" w:eastAsia="Times New Roman" w:hAnsi="Times New Roman" w:cs="Times New Roman"/>
                <w:sz w:val="20"/>
                <w:szCs w:val="20"/>
                <w:lang w:val="en-GB" w:bidi="ar-SA"/>
              </w:rPr>
              <w:t>53</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2/2017-2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3.46</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 Nov 27</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w:t>
            </w:r>
            <w:r>
              <w:rPr>
                <w:rFonts w:ascii="Times New Roman" w:eastAsia="Times New Roman" w:hAnsi="Times New Roman" w:cs="Times New Roman"/>
                <w:sz w:val="20"/>
                <w:szCs w:val="20"/>
                <w:lang w:val="en-GB" w:bidi="ar-SA"/>
              </w:rPr>
              <w:t>14</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699,0</w:t>
            </w:r>
            <w:r>
              <w:rPr>
                <w:rFonts w:ascii="Times New Roman" w:eastAsia="Times New Roman" w:hAnsi="Times New Roman" w:cs="Times New Roman"/>
                <w:sz w:val="20"/>
                <w:szCs w:val="20"/>
                <w:lang w:val="en-GB" w:bidi="ar-SA"/>
              </w:rPr>
              <w:t>86</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2/2017-3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3.90</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 Nov 32</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w:t>
            </w:r>
            <w:r>
              <w:rPr>
                <w:rFonts w:ascii="Times New Roman" w:eastAsia="Times New Roman" w:hAnsi="Times New Roman" w:cs="Times New Roman"/>
                <w:sz w:val="20"/>
                <w:szCs w:val="20"/>
                <w:lang w:val="en-GB" w:bidi="ar-SA"/>
              </w:rPr>
              <w:t>24</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998,5</w:t>
            </w:r>
            <w:r>
              <w:rPr>
                <w:rFonts w:ascii="Times New Roman" w:eastAsia="Times New Roman" w:hAnsi="Times New Roman" w:cs="Times New Roman"/>
                <w:sz w:val="20"/>
                <w:szCs w:val="20"/>
                <w:lang w:val="en-GB" w:bidi="ar-SA"/>
              </w:rPr>
              <w:t>76</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1/2018-1</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2.31</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21</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5F43CA">
              <w:rPr>
                <w:rFonts w:ascii="Times New Roman" w:eastAsia="Times New Roman" w:hAnsi="Times New Roman" w:cs="Times New Roman"/>
                <w:sz w:val="20"/>
                <w:szCs w:val="20"/>
                <w:lang w:val="en-GB" w:bidi="ar-SA"/>
              </w:rPr>
              <w:t>2,321</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5F43CA">
              <w:rPr>
                <w:rFonts w:ascii="Times New Roman" w:eastAsia="Times New Roman" w:hAnsi="Times New Roman" w:cs="Times New Roman"/>
                <w:sz w:val="20"/>
                <w:szCs w:val="20"/>
                <w:lang w:val="en-GB" w:bidi="ar-SA"/>
              </w:rPr>
              <w:t>2,997,679</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1/2018-2</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23</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334</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2,996,</w:t>
            </w:r>
            <w:r>
              <w:rPr>
                <w:rFonts w:ascii="Times New Roman" w:eastAsia="Times New Roman" w:hAnsi="Times New Roman" w:cs="Times New Roman"/>
                <w:sz w:val="20"/>
                <w:szCs w:val="20"/>
                <w:lang w:val="en-GB" w:bidi="ar-SA"/>
              </w:rPr>
              <w:t>666</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1/2018-3</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3.18</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25</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884</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1,498,</w:t>
            </w:r>
            <w:r>
              <w:rPr>
                <w:rFonts w:ascii="Times New Roman" w:eastAsia="Times New Roman" w:hAnsi="Times New Roman" w:cs="Times New Roman"/>
                <w:sz w:val="20"/>
                <w:szCs w:val="20"/>
                <w:lang w:val="en-GB" w:bidi="ar-SA"/>
              </w:rPr>
              <w:t>116</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1/2018-4</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1,800,000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3.83</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28</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456</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1,797,</w:t>
            </w:r>
            <w:r>
              <w:rPr>
                <w:rFonts w:ascii="Times New Roman" w:eastAsia="Times New Roman" w:hAnsi="Times New Roman" w:cs="Times New Roman"/>
                <w:sz w:val="20"/>
                <w:szCs w:val="20"/>
                <w:lang w:val="en-GB" w:bidi="ar-SA"/>
              </w:rPr>
              <w:t>544</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1/2018-5</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4.12</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30</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w:t>
            </w:r>
            <w:r>
              <w:rPr>
                <w:rFonts w:ascii="Times New Roman" w:eastAsia="Times New Roman" w:hAnsi="Times New Roman" w:cs="Times New Roman"/>
                <w:sz w:val="20"/>
                <w:szCs w:val="20"/>
                <w:lang w:val="en-GB" w:bidi="ar-SA"/>
              </w:rPr>
              <w:t>03</w:t>
            </w:r>
            <w:r w:rsidR="00FF2186">
              <w:rPr>
                <w:rFonts w:ascii="Times New Roman" w:eastAsia="Times New Roman" w:hAnsi="Times New Roman" w:cs="Times New Roman"/>
                <w:sz w:val="20"/>
                <w:szCs w:val="20"/>
                <w:lang w:val="en-GB" w:bidi="ar-SA"/>
              </w:rPr>
              <w:t>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tabs>
                <w:tab w:val="left" w:pos="957"/>
              </w:tabs>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4,992,</w:t>
            </w:r>
            <w:r>
              <w:rPr>
                <w:rFonts w:ascii="Times New Roman" w:eastAsia="Times New Roman" w:hAnsi="Times New Roman" w:cs="Times New Roman"/>
                <w:sz w:val="20"/>
                <w:szCs w:val="20"/>
                <w:lang w:val="en-GB" w:bidi="ar-SA"/>
              </w:rPr>
              <w:t>96</w:t>
            </w:r>
            <w:r w:rsidR="00FF2186">
              <w:rPr>
                <w:rFonts w:ascii="Times New Roman" w:eastAsia="Times New Roman" w:hAnsi="Times New Roman" w:cs="Times New Roman"/>
                <w:sz w:val="20"/>
                <w:szCs w:val="20"/>
                <w:lang w:val="en-GB" w:bidi="ar-SA"/>
              </w:rPr>
              <w:t>7</w:t>
            </w:r>
          </w:p>
        </w:tc>
      </w:tr>
      <w:tr w:rsidR="00B05104" w:rsidRPr="00B5087A" w:rsidTr="009A5781">
        <w:tc>
          <w:tcPr>
            <w:tcW w:w="1341" w:type="dxa"/>
            <w:vAlign w:val="bottom"/>
          </w:tcPr>
          <w:p w:rsidR="00B05104" w:rsidRPr="00F7694C" w:rsidRDefault="00B05104" w:rsidP="00B05104">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1/2018-6</w:t>
            </w:r>
          </w:p>
        </w:tc>
        <w:tc>
          <w:tcPr>
            <w:tcW w:w="1701" w:type="dxa"/>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3,200,000</w:t>
            </w:r>
          </w:p>
        </w:tc>
        <w:tc>
          <w:tcPr>
            <w:tcW w:w="284" w:type="dxa"/>
            <w:vAlign w:val="bottom"/>
          </w:tcPr>
          <w:p w:rsidR="00B05104" w:rsidRPr="00F7694C"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F7694C" w:rsidRDefault="00B05104" w:rsidP="00B05104">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4.27</w:t>
            </w:r>
          </w:p>
        </w:tc>
        <w:tc>
          <w:tcPr>
            <w:tcW w:w="851" w:type="dxa"/>
            <w:vAlign w:val="bottom"/>
          </w:tcPr>
          <w:p w:rsidR="00B05104" w:rsidRPr="00F7694C" w:rsidRDefault="00B05104" w:rsidP="00B05104">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 years</w:t>
            </w:r>
          </w:p>
        </w:tc>
        <w:tc>
          <w:tcPr>
            <w:tcW w:w="1276" w:type="dxa"/>
          </w:tcPr>
          <w:p w:rsidR="00B05104" w:rsidRPr="00F7694C" w:rsidRDefault="00B05104" w:rsidP="00B05104">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33</w:t>
            </w:r>
          </w:p>
        </w:tc>
        <w:tc>
          <w:tcPr>
            <w:tcW w:w="992" w:type="dxa"/>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w:t>
            </w:r>
            <w:r>
              <w:rPr>
                <w:rFonts w:ascii="Times New Roman" w:eastAsia="Times New Roman" w:hAnsi="Times New Roman" w:cs="Times New Roman"/>
                <w:sz w:val="20"/>
                <w:szCs w:val="20"/>
                <w:lang w:val="en-GB" w:bidi="ar-SA"/>
              </w:rPr>
              <w:t>63</w:t>
            </w:r>
            <w:r w:rsidR="00FF2186">
              <w:rPr>
                <w:rFonts w:ascii="Times New Roman" w:eastAsia="Times New Roman" w:hAnsi="Times New Roman" w:cs="Times New Roman"/>
                <w:sz w:val="20"/>
                <w:szCs w:val="20"/>
                <w:lang w:val="en-GB" w:bidi="ar-SA"/>
              </w:rPr>
              <w:t>6</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B05104" w:rsidRPr="00F7694C" w:rsidRDefault="00B05104" w:rsidP="00B05104">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3,195,</w:t>
            </w:r>
            <w:r>
              <w:rPr>
                <w:rFonts w:ascii="Times New Roman" w:eastAsia="Times New Roman" w:hAnsi="Times New Roman" w:cs="Times New Roman"/>
                <w:sz w:val="20"/>
                <w:szCs w:val="20"/>
                <w:lang w:val="en-GB" w:bidi="ar-SA"/>
              </w:rPr>
              <w:t>36</w:t>
            </w:r>
            <w:r w:rsidR="00FF2186">
              <w:rPr>
                <w:rFonts w:ascii="Times New Roman" w:eastAsia="Times New Roman" w:hAnsi="Times New Roman" w:cs="Times New Roman"/>
                <w:sz w:val="20"/>
                <w:szCs w:val="20"/>
                <w:lang w:val="en-GB" w:bidi="ar-SA"/>
              </w:rPr>
              <w:t>4</w:t>
            </w:r>
          </w:p>
        </w:tc>
      </w:tr>
      <w:tr w:rsidR="00B05104" w:rsidRPr="00547174" w:rsidTr="009A5781">
        <w:tc>
          <w:tcPr>
            <w:tcW w:w="1341" w:type="dxa"/>
            <w:vAlign w:val="bottom"/>
          </w:tcPr>
          <w:p w:rsidR="00B05104" w:rsidRPr="00547174" w:rsidRDefault="00B05104" w:rsidP="00B05104">
            <w:pPr>
              <w:spacing w:line="230" w:lineRule="exact"/>
              <w:ind w:firstLine="72"/>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b/>
                <w:bCs/>
                <w:sz w:val="20"/>
                <w:szCs w:val="20"/>
                <w:lang w:val="en-GB" w:bidi="ar-SA"/>
              </w:rPr>
              <w:t>Total</w:t>
            </w:r>
          </w:p>
        </w:tc>
        <w:tc>
          <w:tcPr>
            <w:tcW w:w="1701" w:type="dxa"/>
            <w:tcBorders>
              <w:top w:val="single" w:sz="4" w:space="0" w:color="auto"/>
            </w:tcBorders>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48,870,000</w:t>
            </w:r>
          </w:p>
        </w:tc>
        <w:tc>
          <w:tcPr>
            <w:tcW w:w="284" w:type="dxa"/>
            <w:vAlign w:val="bottom"/>
          </w:tcPr>
          <w:p w:rsidR="00B05104" w:rsidRPr="00547174"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547174" w:rsidRDefault="00B05104" w:rsidP="00B05104">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B05104" w:rsidRPr="00547174"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547174"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tcBorders>
              <w:top w:val="single" w:sz="4" w:space="0" w:color="auto"/>
            </w:tcBorders>
            <w:vAlign w:val="bottom"/>
          </w:tcPr>
          <w:p w:rsidR="00B05104" w:rsidRPr="00F7694C" w:rsidRDefault="00B05104" w:rsidP="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3,44</w:t>
            </w:r>
            <w:r w:rsidR="00FF2186">
              <w:rPr>
                <w:rFonts w:ascii="Times New Roman" w:eastAsia="Times New Roman" w:hAnsi="Times New Roman" w:cs="Times New Roman"/>
                <w:b/>
                <w:bCs/>
                <w:sz w:val="20"/>
                <w:szCs w:val="20"/>
                <w:lang w:val="en-GB" w:bidi="ar-SA"/>
              </w:rPr>
              <w:t>5</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single" w:sz="4" w:space="0" w:color="auto"/>
            </w:tcBorders>
            <w:vAlign w:val="bottom"/>
          </w:tcPr>
          <w:p w:rsidR="00B05104" w:rsidRPr="00F7694C" w:rsidRDefault="00B05104" w:rsidP="00B05104">
            <w:pPr>
              <w:spacing w:line="230" w:lineRule="exact"/>
              <w:ind w:left="-108" w:right="63"/>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48,816,55</w:t>
            </w:r>
            <w:r w:rsidR="00FF2186">
              <w:rPr>
                <w:rFonts w:ascii="Times New Roman" w:eastAsia="Times New Roman" w:hAnsi="Times New Roman" w:cs="Times New Roman"/>
                <w:b/>
                <w:bCs/>
                <w:sz w:val="20"/>
                <w:szCs w:val="20"/>
                <w:lang w:val="en-GB" w:bidi="ar-SA"/>
              </w:rPr>
              <w:t>5</w:t>
            </w:r>
          </w:p>
        </w:tc>
      </w:tr>
      <w:tr w:rsidR="00B05104" w:rsidRPr="00547174" w:rsidTr="009A5781">
        <w:tc>
          <w:tcPr>
            <w:tcW w:w="1341" w:type="dxa"/>
            <w:vAlign w:val="bottom"/>
          </w:tcPr>
          <w:p w:rsidR="00B05104" w:rsidRPr="00547174" w:rsidRDefault="00B05104" w:rsidP="00B05104">
            <w:pPr>
              <w:spacing w:line="230" w:lineRule="exact"/>
              <w:ind w:left="72"/>
              <w:rPr>
                <w:rFonts w:ascii="Times New Roman" w:hAnsi="Times New Roman" w:cs="Times New Roman"/>
                <w:sz w:val="20"/>
                <w:szCs w:val="20"/>
              </w:rPr>
            </w:pPr>
            <w:r w:rsidRPr="00547174">
              <w:rPr>
                <w:rFonts w:ascii="Times New Roman" w:hAnsi="Times New Roman" w:cs="Times New Roman"/>
                <w:i/>
                <w:iCs/>
                <w:sz w:val="20"/>
                <w:szCs w:val="20"/>
              </w:rPr>
              <w:t>Less</w:t>
            </w:r>
            <w:r w:rsidRPr="00547174">
              <w:rPr>
                <w:rFonts w:ascii="Times New Roman" w:hAnsi="Times New Roman" w:cs="Times New Roman"/>
                <w:sz w:val="20"/>
                <w:szCs w:val="20"/>
              </w:rPr>
              <w:t xml:space="preserve"> portion</w:t>
            </w:r>
          </w:p>
          <w:p w:rsidR="00B05104" w:rsidRPr="00547174" w:rsidRDefault="00B05104" w:rsidP="00B05104">
            <w:pPr>
              <w:spacing w:line="230" w:lineRule="exact"/>
              <w:ind w:left="72"/>
              <w:rPr>
                <w:rFonts w:ascii="Times New Roman" w:hAnsi="Times New Roman" w:cs="Times New Roman"/>
                <w:sz w:val="20"/>
                <w:szCs w:val="20"/>
              </w:rPr>
            </w:pPr>
            <w:r w:rsidRPr="00547174">
              <w:rPr>
                <w:rFonts w:ascii="Times New Roman" w:hAnsi="Times New Roman" w:cs="Times New Roman"/>
                <w:sz w:val="20"/>
                <w:szCs w:val="20"/>
              </w:rPr>
              <w:t xml:space="preserve">    due within</w:t>
            </w:r>
          </w:p>
          <w:p w:rsidR="00B05104" w:rsidRPr="00547174" w:rsidRDefault="00B05104" w:rsidP="00B05104">
            <w:pPr>
              <w:spacing w:line="230" w:lineRule="exact"/>
              <w:ind w:left="72"/>
              <w:rPr>
                <w:rFonts w:ascii="Times New Roman" w:eastAsia="Times New Roman" w:hAnsi="Times New Roman" w:cs="Times New Roman"/>
                <w:sz w:val="20"/>
                <w:szCs w:val="20"/>
                <w:lang w:val="en-GB" w:bidi="ar-SA"/>
              </w:rPr>
            </w:pPr>
            <w:r w:rsidRPr="00547174">
              <w:rPr>
                <w:rFonts w:ascii="Times New Roman" w:hAnsi="Times New Roman" w:cs="Times New Roman"/>
                <w:sz w:val="20"/>
                <w:szCs w:val="20"/>
              </w:rPr>
              <w:t xml:space="preserve">    one year</w:t>
            </w:r>
          </w:p>
        </w:tc>
        <w:tc>
          <w:tcPr>
            <w:tcW w:w="1701" w:type="dxa"/>
            <w:tcBorders>
              <w:bottom w:val="single" w:sz="4" w:space="0" w:color="auto"/>
            </w:tcBorders>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3</w:t>
            </w: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400</w:t>
            </w:r>
            <w:r w:rsidRPr="00F7694C">
              <w:rPr>
                <w:rFonts w:ascii="Times New Roman" w:eastAsia="Times New Roman" w:hAnsi="Times New Roman" w:cs="Times New Roman"/>
                <w:sz w:val="20"/>
                <w:szCs w:val="20"/>
                <w:lang w:val="en-GB" w:bidi="ar-SA"/>
              </w:rPr>
              <w:t>,000)</w:t>
            </w:r>
          </w:p>
        </w:tc>
        <w:tc>
          <w:tcPr>
            <w:tcW w:w="284" w:type="dxa"/>
            <w:vAlign w:val="bottom"/>
          </w:tcPr>
          <w:p w:rsidR="00B05104" w:rsidRPr="00547174"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547174" w:rsidRDefault="00B05104" w:rsidP="00B05104">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B05104" w:rsidRPr="00547174"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547174"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tcBorders>
              <w:bottom w:val="single" w:sz="4" w:space="0" w:color="auto"/>
            </w:tcBorders>
            <w:vAlign w:val="bottom"/>
          </w:tcPr>
          <w:p w:rsidR="00B05104" w:rsidRPr="00F7694C" w:rsidRDefault="00B05104" w:rsidP="00B05104">
            <w:pPr>
              <w:spacing w:line="230" w:lineRule="exact"/>
              <w:ind w:right="-76"/>
              <w:jc w:val="right"/>
              <w:rPr>
                <w:rFonts w:ascii="Times New Roman" w:eastAsia="Times New Roman" w:hAnsi="Times New Roman"/>
                <w:sz w:val="20"/>
                <w:szCs w:val="25"/>
              </w:rPr>
            </w:pP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11,85</w:t>
            </w:r>
            <w:r w:rsidR="00FF2186">
              <w:rPr>
                <w:rFonts w:ascii="Times New Roman" w:eastAsia="Times New Roman" w:hAnsi="Times New Roman" w:cs="Times New Roman"/>
                <w:sz w:val="20"/>
                <w:szCs w:val="20"/>
                <w:lang w:val="en-GB" w:bidi="ar-SA"/>
              </w:rPr>
              <w:t>2</w:t>
            </w:r>
            <w:r w:rsidRPr="00F7694C">
              <w:rPr>
                <w:rFonts w:ascii="Times New Roman" w:eastAsia="Times New Roman" w:hAnsi="Times New Roman" w:cs="Times New Roman"/>
                <w:sz w:val="20"/>
                <w:szCs w:val="20"/>
                <w:lang w:val="en-GB" w:bidi="ar-SA"/>
              </w:rPr>
              <w:t>)</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tcBorders>
              <w:bottom w:val="single" w:sz="4" w:space="0" w:color="auto"/>
            </w:tcBorders>
            <w:vAlign w:val="bottom"/>
          </w:tcPr>
          <w:p w:rsidR="00B05104" w:rsidRPr="00F7694C" w:rsidRDefault="00B05104" w:rsidP="00B05104">
            <w:pPr>
              <w:spacing w:line="230" w:lineRule="exact"/>
              <w:ind w:left="-108" w:right="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(3,388</w:t>
            </w: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14</w:t>
            </w:r>
            <w:r w:rsidR="00FF2186">
              <w:rPr>
                <w:rFonts w:ascii="Times New Roman" w:eastAsia="Times New Roman" w:hAnsi="Times New Roman" w:cs="Times New Roman"/>
                <w:sz w:val="20"/>
                <w:szCs w:val="20"/>
                <w:lang w:val="en-GB" w:bidi="ar-SA"/>
              </w:rPr>
              <w:t>8</w:t>
            </w:r>
            <w:r w:rsidRPr="00F7694C">
              <w:rPr>
                <w:rFonts w:ascii="Times New Roman" w:eastAsia="Times New Roman" w:hAnsi="Times New Roman" w:cs="Times New Roman"/>
                <w:sz w:val="20"/>
                <w:szCs w:val="20"/>
                <w:lang w:val="en-GB" w:bidi="ar-SA"/>
              </w:rPr>
              <w:t>)</w:t>
            </w:r>
          </w:p>
        </w:tc>
      </w:tr>
      <w:tr w:rsidR="00B05104" w:rsidRPr="00547174" w:rsidTr="009A5781">
        <w:tc>
          <w:tcPr>
            <w:tcW w:w="1341" w:type="dxa"/>
            <w:vAlign w:val="bottom"/>
          </w:tcPr>
          <w:p w:rsidR="00B05104" w:rsidRPr="00547174" w:rsidRDefault="00B05104" w:rsidP="00B05104">
            <w:pPr>
              <w:spacing w:line="230" w:lineRule="exact"/>
              <w:ind w:firstLine="72"/>
              <w:rPr>
                <w:rFonts w:ascii="Times New Roman" w:eastAsia="Times New Roman" w:hAnsi="Times New Roman" w:cs="Times New Roman"/>
                <w:sz w:val="20"/>
                <w:szCs w:val="20"/>
                <w:lang w:val="en-GB" w:bidi="ar-SA"/>
              </w:rPr>
            </w:pPr>
            <w:r w:rsidRPr="00547174">
              <w:rPr>
                <w:rFonts w:ascii="Times New Roman" w:eastAsia="Times New Roman" w:hAnsi="Times New Roman" w:cs="Times New Roman"/>
                <w:b/>
                <w:bCs/>
                <w:sz w:val="20"/>
                <w:szCs w:val="20"/>
                <w:lang w:val="en-GB" w:bidi="ar-SA"/>
              </w:rPr>
              <w:t>Net</w:t>
            </w:r>
          </w:p>
        </w:tc>
        <w:tc>
          <w:tcPr>
            <w:tcW w:w="1701" w:type="dxa"/>
            <w:tcBorders>
              <w:top w:val="single" w:sz="4" w:space="0" w:color="auto"/>
              <w:bottom w:val="double" w:sz="4" w:space="0" w:color="auto"/>
            </w:tcBorders>
            <w:vAlign w:val="bottom"/>
          </w:tcPr>
          <w:p w:rsidR="00B05104" w:rsidRPr="00F7694C" w:rsidRDefault="00B05104" w:rsidP="00B05104">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4</w:t>
            </w:r>
            <w:r>
              <w:rPr>
                <w:rFonts w:ascii="Times New Roman" w:eastAsia="Times New Roman" w:hAnsi="Times New Roman" w:cs="Times New Roman"/>
                <w:b/>
                <w:bCs/>
                <w:sz w:val="20"/>
                <w:szCs w:val="20"/>
                <w:lang w:val="en-GB" w:bidi="ar-SA"/>
              </w:rPr>
              <w:t>5</w:t>
            </w:r>
            <w:r w:rsidRPr="00F7694C">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470</w:t>
            </w:r>
            <w:r w:rsidRPr="00F7694C">
              <w:rPr>
                <w:rFonts w:ascii="Times New Roman" w:eastAsia="Times New Roman" w:hAnsi="Times New Roman" w:cs="Times New Roman"/>
                <w:b/>
                <w:bCs/>
                <w:sz w:val="20"/>
                <w:szCs w:val="20"/>
                <w:lang w:val="en-GB" w:bidi="ar-SA"/>
              </w:rPr>
              <w:t>,000</w:t>
            </w:r>
          </w:p>
        </w:tc>
        <w:tc>
          <w:tcPr>
            <w:tcW w:w="284" w:type="dxa"/>
            <w:vAlign w:val="bottom"/>
          </w:tcPr>
          <w:p w:rsidR="00B05104" w:rsidRPr="00547174" w:rsidRDefault="00B05104" w:rsidP="00B05104">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B05104" w:rsidRPr="00547174" w:rsidRDefault="00B05104" w:rsidP="00B05104">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B05104" w:rsidRPr="00547174" w:rsidRDefault="00B05104" w:rsidP="00B05104">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B05104" w:rsidRPr="00547174" w:rsidRDefault="00B05104" w:rsidP="00B05104">
            <w:pPr>
              <w:spacing w:line="230" w:lineRule="exact"/>
              <w:jc w:val="center"/>
              <w:rPr>
                <w:rFonts w:ascii="Times New Roman" w:eastAsia="Times New Roman" w:hAnsi="Times New Roman" w:cs="Times New Roman"/>
                <w:sz w:val="20"/>
                <w:szCs w:val="20"/>
                <w:lang w:val="en-GB" w:bidi="ar-SA"/>
              </w:rPr>
            </w:pPr>
          </w:p>
        </w:tc>
        <w:tc>
          <w:tcPr>
            <w:tcW w:w="992" w:type="dxa"/>
            <w:tcBorders>
              <w:top w:val="single" w:sz="4" w:space="0" w:color="auto"/>
              <w:bottom w:val="double" w:sz="4" w:space="0" w:color="auto"/>
            </w:tcBorders>
            <w:vAlign w:val="bottom"/>
          </w:tcPr>
          <w:p w:rsidR="00B05104" w:rsidRPr="00F7694C" w:rsidRDefault="00B05104">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4</w:t>
            </w:r>
            <w:r>
              <w:rPr>
                <w:rFonts w:ascii="Times New Roman" w:eastAsia="Times New Roman" w:hAnsi="Times New Roman" w:cs="Times New Roman"/>
                <w:b/>
                <w:bCs/>
                <w:sz w:val="20"/>
                <w:szCs w:val="20"/>
                <w:lang w:val="en-GB" w:bidi="ar-SA"/>
              </w:rPr>
              <w:t>1</w:t>
            </w:r>
            <w:r w:rsidRPr="00F7694C">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59</w:t>
            </w:r>
            <w:r w:rsidR="00FF2186">
              <w:rPr>
                <w:rFonts w:ascii="Times New Roman" w:eastAsia="Times New Roman" w:hAnsi="Times New Roman" w:cs="Times New Roman"/>
                <w:b/>
                <w:bCs/>
                <w:sz w:val="20"/>
                <w:szCs w:val="20"/>
                <w:lang w:val="en-GB" w:bidi="ar-SA"/>
              </w:rPr>
              <w:t>3</w:t>
            </w:r>
          </w:p>
        </w:tc>
        <w:tc>
          <w:tcPr>
            <w:tcW w:w="238" w:type="dxa"/>
            <w:vAlign w:val="bottom"/>
          </w:tcPr>
          <w:p w:rsidR="00B05104" w:rsidRPr="00F7694C" w:rsidRDefault="00B05104" w:rsidP="00B05104">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single" w:sz="4" w:space="0" w:color="auto"/>
              <w:bottom w:val="double" w:sz="4" w:space="0" w:color="auto"/>
            </w:tcBorders>
            <w:vAlign w:val="bottom"/>
          </w:tcPr>
          <w:p w:rsidR="00B05104" w:rsidRPr="00F7694C" w:rsidRDefault="00B05104">
            <w:pPr>
              <w:spacing w:line="230" w:lineRule="exact"/>
              <w:ind w:left="-108" w:right="63"/>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45,428,40</w:t>
            </w:r>
            <w:r w:rsidR="00FF2186">
              <w:rPr>
                <w:rFonts w:ascii="Times New Roman" w:eastAsia="Times New Roman" w:hAnsi="Times New Roman" w:cs="Times New Roman"/>
                <w:b/>
                <w:bCs/>
                <w:sz w:val="20"/>
                <w:szCs w:val="20"/>
                <w:lang w:val="en-GB" w:bidi="ar-SA"/>
              </w:rPr>
              <w:t>7</w:t>
            </w:r>
          </w:p>
        </w:tc>
      </w:tr>
    </w:tbl>
    <w:p w:rsidR="002C0E1B" w:rsidRPr="00422F13" w:rsidRDefault="002C0E1B" w:rsidP="00500A9F">
      <w:pPr>
        <w:tabs>
          <w:tab w:val="left" w:pos="540"/>
        </w:tabs>
        <w:spacing w:line="240" w:lineRule="atLeast"/>
        <w:ind w:right="44"/>
        <w:jc w:val="both"/>
        <w:rPr>
          <w:rFonts w:ascii="Times New Roman" w:hAnsi="Times New Roman" w:cs="Times New Roman"/>
          <w:sz w:val="22"/>
          <w:lang w:val="en-GB"/>
        </w:rPr>
      </w:pPr>
    </w:p>
    <w:p w:rsidR="00753E88" w:rsidRDefault="00500A9F" w:rsidP="00500A9F">
      <w:pPr>
        <w:ind w:left="540"/>
        <w:jc w:val="both"/>
        <w:rPr>
          <w:rFonts w:ascii="Times New Roman" w:eastAsia="Times New Roman" w:hAnsi="Times New Roman" w:cs="Times New Roman"/>
          <w:sz w:val="22"/>
          <w:szCs w:val="20"/>
          <w:lang w:val="en-GB" w:bidi="ar-SA"/>
        </w:rPr>
      </w:pPr>
      <w:r w:rsidRPr="00500A9F">
        <w:rPr>
          <w:rFonts w:ascii="Times New Roman" w:eastAsia="Times New Roman" w:hAnsi="Times New Roman" w:cs="Times New Roman"/>
          <w:sz w:val="22"/>
          <w:szCs w:val="20"/>
          <w:lang w:val="en-GB" w:bidi="ar-SA"/>
        </w:rPr>
        <w:t>The extraordinary general meeting of shareholders held on 22 September 2011, the annual general meeting of shareholders held on 29 April 2013 and the annual general meeting of shareholders held on 24 April 2015, approved the issue of debentures totally not exceeding Baht 75,000 million (in Baht or equivalent foreign currency).</w:t>
      </w:r>
    </w:p>
    <w:p w:rsidR="00500A9F" w:rsidRPr="00422F13" w:rsidRDefault="00500A9F" w:rsidP="00500A9F">
      <w:pPr>
        <w:ind w:left="540"/>
        <w:jc w:val="both"/>
        <w:rPr>
          <w:rFonts w:ascii="Times New Roman" w:eastAsia="Times New Roman" w:hAnsi="Times New Roman" w:cs="Times New Roman"/>
          <w:sz w:val="22"/>
          <w:szCs w:val="20"/>
          <w:lang w:val="en-GB" w:bidi="ar-SA"/>
        </w:rPr>
      </w:pPr>
    </w:p>
    <w:p w:rsidR="002C0E1B" w:rsidRPr="00A102AE" w:rsidRDefault="002C0E1B" w:rsidP="00500A9F">
      <w:pPr>
        <w:ind w:left="540"/>
        <w:jc w:val="both"/>
        <w:rPr>
          <w:rFonts w:ascii="Times New Roman" w:eastAsia="Times New Roman" w:hAnsi="Times New Roman" w:cs="Times New Roman"/>
          <w:sz w:val="22"/>
          <w:szCs w:val="20"/>
          <w:lang w:val="en-GB" w:bidi="ar-SA"/>
        </w:rPr>
      </w:pPr>
      <w:r w:rsidRPr="00A102AE">
        <w:rPr>
          <w:rFonts w:ascii="Times New Roman" w:eastAsia="Times New Roman" w:hAnsi="Times New Roman" w:cs="Times New Roman"/>
          <w:sz w:val="22"/>
          <w:szCs w:val="20"/>
          <w:lang w:val="en-GB" w:bidi="ar-SA"/>
        </w:rPr>
        <w:t>On 8 June 2018, the Company raised in cash by Baht 17,500 million, through the issue of unsubordinated and unsecured Baht debentures in a private placement</w:t>
      </w:r>
      <w:r w:rsidR="00500A9F">
        <w:rPr>
          <w:rFonts w:ascii="Times New Roman" w:eastAsia="Times New Roman" w:hAnsi="Times New Roman" w:cs="Times New Roman"/>
          <w:sz w:val="22"/>
          <w:szCs w:val="20"/>
          <w:lang w:val="en-GB" w:bidi="ar-SA"/>
        </w:rPr>
        <w:t>.</w:t>
      </w:r>
    </w:p>
    <w:p w:rsidR="00753E88" w:rsidRPr="00D61415" w:rsidRDefault="00753E88" w:rsidP="00753E88">
      <w:pPr>
        <w:ind w:left="540"/>
        <w:jc w:val="both"/>
        <w:rPr>
          <w:rFonts w:ascii="Times New Roman" w:eastAsia="Times New Roman" w:hAnsi="Times New Roman" w:cs="Times New Roman"/>
          <w:sz w:val="22"/>
          <w:szCs w:val="20"/>
          <w:lang w:val="en-GB" w:bidi="ar-SA"/>
        </w:rPr>
      </w:pPr>
    </w:p>
    <w:p w:rsidR="00753E88" w:rsidRPr="00422F13" w:rsidRDefault="00753E88" w:rsidP="0094517E">
      <w:pPr>
        <w:numPr>
          <w:ilvl w:val="0"/>
          <w:numId w:val="8"/>
        </w:numPr>
        <w:tabs>
          <w:tab w:val="left" w:pos="900"/>
        </w:tabs>
        <w:spacing w:line="240" w:lineRule="atLeast"/>
        <w:rPr>
          <w:rFonts w:ascii="Times New Roman" w:hAnsi="Times New Roman" w:cs="Times New Roman"/>
          <w:sz w:val="22"/>
          <w:szCs w:val="22"/>
        </w:rPr>
      </w:pPr>
      <w:r w:rsidRPr="00422F13">
        <w:rPr>
          <w:rFonts w:ascii="Times New Roman" w:hAnsi="Times New Roman" w:cs="Times New Roman"/>
          <w:sz w:val="22"/>
          <w:szCs w:val="22"/>
        </w:rPr>
        <w:t>IVL Singapore Debentures</w:t>
      </w:r>
    </w:p>
    <w:p w:rsidR="00753E88" w:rsidRPr="00D61415" w:rsidRDefault="00753E88" w:rsidP="00753E88">
      <w:pPr>
        <w:tabs>
          <w:tab w:val="left" w:pos="900"/>
        </w:tabs>
        <w:spacing w:line="240" w:lineRule="atLeast"/>
        <w:ind w:left="540"/>
        <w:rPr>
          <w:rFonts w:ascii="Times New Roman" w:hAnsi="Times New Roman" w:cs="Times New Roman"/>
          <w:sz w:val="22"/>
          <w:szCs w:val="22"/>
        </w:rPr>
      </w:pPr>
    </w:p>
    <w:p w:rsidR="007A7F66" w:rsidRDefault="007A7F66" w:rsidP="007A7F66">
      <w:pPr>
        <w:tabs>
          <w:tab w:val="left" w:pos="540"/>
        </w:tabs>
        <w:spacing w:line="240" w:lineRule="atLeast"/>
        <w:ind w:left="540" w:right="44"/>
        <w:jc w:val="both"/>
        <w:rPr>
          <w:rFonts w:ascii="Times New Roman" w:eastAsia="Times New Roman" w:hAnsi="Times New Roman" w:cs="Times New Roman"/>
          <w:sz w:val="22"/>
          <w:szCs w:val="20"/>
          <w:lang w:val="en-GB" w:bidi="ar-SA"/>
        </w:rPr>
      </w:pPr>
      <w:r w:rsidRPr="004F6251">
        <w:rPr>
          <w:rFonts w:ascii="Times New Roman" w:eastAsia="Times New Roman" w:hAnsi="Times New Roman" w:cs="Times New Roman"/>
          <w:sz w:val="22"/>
          <w:szCs w:val="20"/>
          <w:lang w:val="en-GB" w:bidi="ar-SA"/>
        </w:rPr>
        <w:t>As at 31 December 201</w:t>
      </w:r>
      <w:r>
        <w:rPr>
          <w:rFonts w:ascii="Times New Roman" w:eastAsia="Times New Roman" w:hAnsi="Times New Roman" w:cs="Times New Roman"/>
          <w:sz w:val="22"/>
          <w:szCs w:val="20"/>
          <w:lang w:val="en-GB" w:bidi="ar-SA"/>
        </w:rPr>
        <w:t>9</w:t>
      </w:r>
      <w:r w:rsidRPr="004F6251">
        <w:rPr>
          <w:rFonts w:ascii="Times New Roman" w:eastAsia="Times New Roman" w:hAnsi="Times New Roman" w:cs="Times New Roman"/>
          <w:sz w:val="22"/>
          <w:szCs w:val="20"/>
          <w:lang w:val="en-GB" w:bidi="ar-SA"/>
        </w:rPr>
        <w:t xml:space="preserve">, </w:t>
      </w:r>
      <w:r w:rsidRPr="000804AA">
        <w:rPr>
          <w:rFonts w:ascii="Times New Roman" w:eastAsia="Times New Roman" w:hAnsi="Times New Roman" w:cs="Times New Roman"/>
          <w:sz w:val="22"/>
          <w:szCs w:val="20"/>
          <w:lang w:val="en-GB" w:bidi="ar-SA"/>
        </w:rPr>
        <w:t xml:space="preserve">IVL Singapore </w:t>
      </w:r>
      <w:r w:rsidR="00743FE4" w:rsidRPr="000804AA">
        <w:rPr>
          <w:rFonts w:ascii="Times New Roman" w:eastAsia="Times New Roman" w:hAnsi="Times New Roman" w:cs="Times New Roman"/>
          <w:sz w:val="22"/>
          <w:szCs w:val="20"/>
          <w:lang w:val="en-GB" w:bidi="ar-SA"/>
        </w:rPr>
        <w:t>P</w:t>
      </w:r>
      <w:r w:rsidR="00743FE4">
        <w:rPr>
          <w:rFonts w:ascii="Times New Roman" w:eastAsia="Times New Roman" w:hAnsi="Times New Roman" w:cs="Times New Roman"/>
          <w:sz w:val="22"/>
          <w:szCs w:val="20"/>
          <w:lang w:val="en-GB" w:bidi="ar-SA"/>
        </w:rPr>
        <w:t>te.</w:t>
      </w:r>
      <w:r w:rsidR="00743FE4" w:rsidRPr="000804AA">
        <w:rPr>
          <w:rFonts w:ascii="Times New Roman" w:eastAsia="Times New Roman" w:hAnsi="Times New Roman" w:cs="Times New Roman"/>
          <w:sz w:val="22"/>
          <w:szCs w:val="20"/>
          <w:lang w:val="en-GB" w:bidi="ar-SA"/>
        </w:rPr>
        <w:t xml:space="preserve"> </w:t>
      </w:r>
      <w:r w:rsidRPr="000804AA">
        <w:rPr>
          <w:rFonts w:ascii="Times New Roman" w:eastAsia="Times New Roman" w:hAnsi="Times New Roman" w:cs="Times New Roman"/>
          <w:sz w:val="22"/>
          <w:szCs w:val="20"/>
          <w:lang w:val="en-GB" w:bidi="ar-SA"/>
        </w:rPr>
        <w:t xml:space="preserve">Limited (“IVLS”), an indirect subsidiary of the Company, had outstanding senior unsecured guaranteed debentures totalling </w:t>
      </w:r>
      <w:r w:rsidRPr="00E87649">
        <w:rPr>
          <w:rFonts w:ascii="Times New Roman" w:eastAsia="Times New Roman" w:hAnsi="Times New Roman" w:cs="Times New Roman"/>
          <w:sz w:val="22"/>
          <w:szCs w:val="20"/>
          <w:lang w:val="en-GB" w:bidi="ar-SA"/>
        </w:rPr>
        <w:t>SGD 195</w:t>
      </w:r>
      <w:r w:rsidR="00D548D1">
        <w:rPr>
          <w:rFonts w:ascii="Times New Roman" w:eastAsia="Times New Roman" w:hAnsi="Times New Roman" w:cs="Times New Roman"/>
          <w:sz w:val="22"/>
          <w:szCs w:val="20"/>
          <w:lang w:val="en-GB" w:bidi="ar-SA"/>
        </w:rPr>
        <w:t>.0</w:t>
      </w:r>
      <w:r w:rsidRPr="000804AA">
        <w:rPr>
          <w:rFonts w:ascii="Times New Roman" w:eastAsia="Times New Roman" w:hAnsi="Times New Roman" w:cs="Times New Roman"/>
          <w:sz w:val="22"/>
          <w:szCs w:val="20"/>
          <w:lang w:val="en-GB" w:bidi="ar-SA"/>
        </w:rPr>
        <w:t xml:space="preserve"> million (Baht </w:t>
      </w:r>
      <w:r w:rsidRPr="00E87649">
        <w:rPr>
          <w:rFonts w:ascii="Times New Roman" w:eastAsia="Times New Roman" w:hAnsi="Times New Roman" w:cs="Times New Roman"/>
          <w:sz w:val="22"/>
          <w:szCs w:val="20"/>
          <w:lang w:val="en-GB" w:bidi="ar-SA"/>
        </w:rPr>
        <w:t>4,1</w:t>
      </w:r>
      <w:r>
        <w:rPr>
          <w:rFonts w:ascii="Times New Roman" w:eastAsia="Times New Roman" w:hAnsi="Times New Roman" w:cs="Times New Roman"/>
          <w:sz w:val="22"/>
          <w:szCs w:val="20"/>
          <w:lang w:val="en-GB" w:bidi="ar-SA"/>
        </w:rPr>
        <w:t>61</w:t>
      </w:r>
      <w:r w:rsidRPr="00E87649">
        <w:rPr>
          <w:rFonts w:ascii="Times New Roman" w:eastAsia="Times New Roman" w:hAnsi="Times New Roman" w:cs="Times New Roman"/>
          <w:sz w:val="22"/>
          <w:szCs w:val="20"/>
          <w:lang w:val="en-GB" w:bidi="ar-SA"/>
        </w:rPr>
        <w:t>.</w:t>
      </w:r>
      <w:r>
        <w:rPr>
          <w:rFonts w:ascii="Times New Roman" w:eastAsia="Times New Roman" w:hAnsi="Times New Roman" w:cs="Times New Roman"/>
          <w:sz w:val="22"/>
          <w:szCs w:val="20"/>
          <w:lang w:val="en-GB" w:bidi="ar-SA"/>
        </w:rPr>
        <w:t>3</w:t>
      </w:r>
      <w:r w:rsidRPr="000804AA">
        <w:rPr>
          <w:rFonts w:ascii="Times New Roman" w:eastAsia="Times New Roman" w:hAnsi="Times New Roman" w:cs="Times New Roman"/>
          <w:sz w:val="22"/>
          <w:szCs w:val="20"/>
          <w:lang w:val="en-GB" w:bidi="ar-SA"/>
        </w:rPr>
        <w:t xml:space="preserve"> million) </w:t>
      </w:r>
      <w:r w:rsidRPr="000804AA">
        <w:rPr>
          <w:rFonts w:ascii="Times New Roman" w:eastAsia="Times New Roman" w:hAnsi="Times New Roman" w:cs="Times New Roman"/>
          <w:i/>
          <w:iCs/>
          <w:sz w:val="22"/>
          <w:szCs w:val="20"/>
          <w:lang w:val="en-GB" w:bidi="ar-SA"/>
        </w:rPr>
        <w:t>(2018: SGD 195</w:t>
      </w:r>
      <w:r w:rsidR="006E293D">
        <w:rPr>
          <w:rFonts w:ascii="Times New Roman" w:eastAsia="Times New Roman" w:hAnsi="Times New Roman" w:cs="Times New Roman"/>
          <w:i/>
          <w:iCs/>
          <w:sz w:val="22"/>
          <w:szCs w:val="20"/>
          <w:lang w:val="en-GB" w:bidi="ar-SA"/>
        </w:rPr>
        <w:t>.0</w:t>
      </w:r>
      <w:r w:rsidRPr="000804AA">
        <w:rPr>
          <w:rFonts w:ascii="Times New Roman" w:eastAsia="Times New Roman" w:hAnsi="Times New Roman" w:cs="Times New Roman"/>
          <w:i/>
          <w:iCs/>
          <w:sz w:val="22"/>
          <w:szCs w:val="20"/>
          <w:lang w:val="en-GB" w:bidi="ar-SA"/>
        </w:rPr>
        <w:t xml:space="preserve"> million (Baht 4,4</w:t>
      </w:r>
      <w:r>
        <w:rPr>
          <w:rFonts w:ascii="Times New Roman" w:eastAsia="Times New Roman" w:hAnsi="Times New Roman" w:cs="Times New Roman"/>
          <w:i/>
          <w:iCs/>
          <w:sz w:val="22"/>
          <w:szCs w:val="20"/>
          <w:lang w:val="en-GB" w:bidi="ar-SA"/>
        </w:rPr>
        <w:t>67</w:t>
      </w:r>
      <w:r w:rsidRPr="000804AA">
        <w:rPr>
          <w:rFonts w:ascii="Times New Roman" w:eastAsia="Times New Roman" w:hAnsi="Times New Roman" w:cs="Times New Roman"/>
          <w:i/>
          <w:iCs/>
          <w:sz w:val="22"/>
          <w:szCs w:val="20"/>
          <w:lang w:val="en-GB" w:bidi="ar-SA"/>
        </w:rPr>
        <w:t>.1 million))</w:t>
      </w:r>
      <w:r w:rsidRPr="000804AA">
        <w:rPr>
          <w:rFonts w:ascii="Times New Roman" w:eastAsia="Times New Roman" w:hAnsi="Times New Roman" w:cs="Times New Roman"/>
          <w:sz w:val="22"/>
          <w:szCs w:val="20"/>
          <w:lang w:val="en-GB" w:bidi="ar-SA"/>
        </w:rPr>
        <w:t>, as follows:</w:t>
      </w:r>
    </w:p>
    <w:p w:rsidR="00753E88" w:rsidRPr="00D61415" w:rsidRDefault="00753E88" w:rsidP="00753E88">
      <w:pPr>
        <w:tabs>
          <w:tab w:val="left" w:pos="540"/>
        </w:tabs>
        <w:spacing w:line="240" w:lineRule="atLeast"/>
        <w:ind w:left="540" w:right="44"/>
        <w:jc w:val="both"/>
        <w:rPr>
          <w:rFonts w:ascii="Times New Roman" w:eastAsia="Times New Roman" w:hAnsi="Times New Roman" w:cs="Times New Roman"/>
          <w:sz w:val="22"/>
          <w:szCs w:val="20"/>
          <w:lang w:val="en-GB" w:bidi="ar-SA"/>
        </w:rPr>
      </w:pPr>
    </w:p>
    <w:tbl>
      <w:tblPr>
        <w:tblW w:w="9360" w:type="dxa"/>
        <w:tblInd w:w="468" w:type="dxa"/>
        <w:tblLayout w:type="fixed"/>
        <w:tblLook w:val="0000" w:firstRow="0" w:lastRow="0" w:firstColumn="0" w:lastColumn="0" w:noHBand="0" w:noVBand="0"/>
      </w:tblPr>
      <w:tblGrid>
        <w:gridCol w:w="1625"/>
        <w:gridCol w:w="1705"/>
        <w:gridCol w:w="270"/>
        <w:gridCol w:w="900"/>
        <w:gridCol w:w="990"/>
        <w:gridCol w:w="1276"/>
        <w:gridCol w:w="1095"/>
        <w:gridCol w:w="236"/>
        <w:gridCol w:w="1263"/>
      </w:tblGrid>
      <w:tr w:rsidR="00753E88" w:rsidRPr="00130CC9" w:rsidTr="008209BA">
        <w:tc>
          <w:tcPr>
            <w:tcW w:w="1625" w:type="dxa"/>
            <w:vAlign w:val="bottom"/>
          </w:tcPr>
          <w:p w:rsidR="00753E88" w:rsidRPr="00C25385" w:rsidRDefault="00753E88" w:rsidP="00B6090A">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rsidR="00753E88" w:rsidRPr="00C25385" w:rsidRDefault="00753E88" w:rsidP="00B6090A">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753E88" w:rsidRPr="00C25385" w:rsidRDefault="00753E88" w:rsidP="00B6090A">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753E88" w:rsidRPr="00C25385" w:rsidRDefault="00753E88" w:rsidP="00B6090A">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rsidR="00753E88" w:rsidRPr="00C25385" w:rsidRDefault="00753E88" w:rsidP="00B6090A">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753E88" w:rsidRPr="00C25385" w:rsidRDefault="00753E88" w:rsidP="00B6090A">
            <w:pPr>
              <w:spacing w:line="240" w:lineRule="atLeast"/>
              <w:ind w:left="-108" w:right="-108"/>
              <w:jc w:val="center"/>
              <w:rPr>
                <w:rFonts w:ascii="Times New Roman" w:eastAsia="Times New Roman" w:hAnsi="Times New Roman" w:cs="Times New Roman"/>
                <w:sz w:val="22"/>
                <w:szCs w:val="22"/>
                <w:lang w:val="en-GB" w:bidi="ar-SA"/>
              </w:rPr>
            </w:pPr>
          </w:p>
          <w:p w:rsidR="00753E88" w:rsidRPr="00130CC9" w:rsidRDefault="00753E88" w:rsidP="009D26C0">
            <w:pPr>
              <w:spacing w:line="240" w:lineRule="atLeast"/>
              <w:ind w:left="-108"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 xml:space="preserve">Interest </w:t>
            </w:r>
          </w:p>
        </w:tc>
        <w:tc>
          <w:tcPr>
            <w:tcW w:w="990" w:type="dxa"/>
            <w:vAlign w:val="bottom"/>
          </w:tcPr>
          <w:p w:rsidR="00753E88" w:rsidRPr="00130CC9" w:rsidRDefault="00753E88" w:rsidP="00B6090A">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rsidR="00753E88" w:rsidRPr="00130CC9" w:rsidRDefault="00753E88" w:rsidP="00B6090A">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tcPr>
          <w:p w:rsidR="00753E88" w:rsidRPr="00130CC9" w:rsidRDefault="00753E88" w:rsidP="00B6090A">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Deferred debenture issuance</w:t>
            </w:r>
          </w:p>
        </w:tc>
        <w:tc>
          <w:tcPr>
            <w:tcW w:w="236" w:type="dxa"/>
            <w:vAlign w:val="bottom"/>
          </w:tcPr>
          <w:p w:rsidR="00753E88" w:rsidRPr="00130CC9" w:rsidRDefault="00753E88" w:rsidP="00B6090A">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263" w:type="dxa"/>
            <w:vAlign w:val="bottom"/>
          </w:tcPr>
          <w:p w:rsidR="00753E88" w:rsidRPr="00130CC9" w:rsidRDefault="00753E88" w:rsidP="00B6090A">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753E88" w:rsidRPr="00130CC9" w:rsidTr="008209BA">
        <w:tc>
          <w:tcPr>
            <w:tcW w:w="1625" w:type="dxa"/>
            <w:vAlign w:val="bottom"/>
          </w:tcPr>
          <w:p w:rsidR="00753E88" w:rsidRPr="00130CC9" w:rsidRDefault="00753E88" w:rsidP="00B6090A">
            <w:pPr>
              <w:spacing w:line="240" w:lineRule="atLeast"/>
              <w:ind w:left="99" w:right="-198"/>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Debentures no.</w:t>
            </w:r>
          </w:p>
        </w:tc>
        <w:tc>
          <w:tcPr>
            <w:tcW w:w="1705" w:type="dxa"/>
            <w:vAlign w:val="bottom"/>
          </w:tcPr>
          <w:p w:rsidR="00753E88" w:rsidRPr="00130CC9" w:rsidRDefault="00753E88" w:rsidP="00B6090A">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Principal</w:t>
            </w:r>
          </w:p>
        </w:tc>
        <w:tc>
          <w:tcPr>
            <w:tcW w:w="270" w:type="dxa"/>
            <w:vAlign w:val="bottom"/>
          </w:tcPr>
          <w:p w:rsidR="00753E88" w:rsidRPr="00130CC9" w:rsidRDefault="00753E88" w:rsidP="00B6090A">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753E88" w:rsidRPr="00130CC9" w:rsidRDefault="00400E2C" w:rsidP="00B6090A">
            <w:pPr>
              <w:spacing w:line="240" w:lineRule="atLeast"/>
              <w:ind w:left="-108"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rate</w:t>
            </w:r>
          </w:p>
        </w:tc>
        <w:tc>
          <w:tcPr>
            <w:tcW w:w="990" w:type="dxa"/>
            <w:vAlign w:val="bottom"/>
          </w:tcPr>
          <w:p w:rsidR="00753E88" w:rsidRPr="00130CC9" w:rsidRDefault="00753E88" w:rsidP="00B6090A">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Term</w:t>
            </w:r>
          </w:p>
        </w:tc>
        <w:tc>
          <w:tcPr>
            <w:tcW w:w="1276" w:type="dxa"/>
            <w:vAlign w:val="bottom"/>
          </w:tcPr>
          <w:p w:rsidR="00753E88" w:rsidRPr="00130CC9" w:rsidRDefault="00753E88" w:rsidP="00B6090A">
            <w:pPr>
              <w:tabs>
                <w:tab w:val="left" w:pos="1584"/>
              </w:tabs>
              <w:spacing w:line="240" w:lineRule="atLeast"/>
              <w:ind w:left="-81"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Maturity date</w:t>
            </w:r>
          </w:p>
        </w:tc>
        <w:tc>
          <w:tcPr>
            <w:tcW w:w="1095" w:type="dxa"/>
            <w:vAlign w:val="bottom"/>
          </w:tcPr>
          <w:p w:rsidR="00753E88" w:rsidRPr="00130CC9" w:rsidRDefault="00753E88" w:rsidP="00B6090A">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expense</w:t>
            </w:r>
          </w:p>
        </w:tc>
        <w:tc>
          <w:tcPr>
            <w:tcW w:w="236" w:type="dxa"/>
            <w:vAlign w:val="bottom"/>
          </w:tcPr>
          <w:p w:rsidR="00753E88" w:rsidRPr="00130CC9" w:rsidRDefault="00753E88" w:rsidP="00B6090A">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263" w:type="dxa"/>
            <w:vAlign w:val="bottom"/>
          </w:tcPr>
          <w:p w:rsidR="00753E88" w:rsidRPr="00130CC9" w:rsidRDefault="00753E88" w:rsidP="00B6090A">
            <w:pPr>
              <w:spacing w:line="240" w:lineRule="atLeast"/>
              <w:ind w:left="-108" w:right="-66"/>
              <w:jc w:val="center"/>
              <w:outlineLvl w:val="4"/>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Net</w:t>
            </w:r>
          </w:p>
        </w:tc>
      </w:tr>
      <w:tr w:rsidR="00400E2C" w:rsidRPr="00130CC9" w:rsidTr="008209BA">
        <w:tc>
          <w:tcPr>
            <w:tcW w:w="1625" w:type="dxa"/>
            <w:vAlign w:val="bottom"/>
          </w:tcPr>
          <w:p w:rsidR="00400E2C" w:rsidRPr="00130CC9" w:rsidRDefault="00400E2C" w:rsidP="00B6090A">
            <w:pPr>
              <w:spacing w:line="220" w:lineRule="exact"/>
              <w:rPr>
                <w:rFonts w:ascii="Times New Roman" w:eastAsia="Times New Roman" w:hAnsi="Times New Roman" w:cs="Times New Roman"/>
                <w:sz w:val="22"/>
                <w:szCs w:val="22"/>
                <w:lang w:val="en-GB" w:bidi="ar-SA"/>
              </w:rPr>
            </w:pPr>
          </w:p>
        </w:tc>
        <w:tc>
          <w:tcPr>
            <w:tcW w:w="1705" w:type="dxa"/>
            <w:vAlign w:val="bottom"/>
          </w:tcPr>
          <w:p w:rsidR="00400E2C" w:rsidRPr="00130CC9" w:rsidRDefault="00400E2C" w:rsidP="00B6090A">
            <w:pPr>
              <w:spacing w:line="220" w:lineRule="exact"/>
              <w:ind w:left="-151"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i/>
                <w:iCs/>
                <w:sz w:val="22"/>
                <w:szCs w:val="22"/>
                <w:lang w:val="en-GB" w:bidi="ar-SA"/>
              </w:rPr>
              <w:t>(in thousand Baht)</w:t>
            </w:r>
          </w:p>
        </w:tc>
        <w:tc>
          <w:tcPr>
            <w:tcW w:w="270" w:type="dxa"/>
            <w:vAlign w:val="bottom"/>
          </w:tcPr>
          <w:p w:rsidR="00400E2C" w:rsidRPr="00130CC9" w:rsidRDefault="00400E2C" w:rsidP="00B6090A">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400E2C" w:rsidRPr="00130CC9" w:rsidRDefault="00400E2C" w:rsidP="009D26C0">
            <w:pPr>
              <w:spacing w:line="240" w:lineRule="atLeast"/>
              <w:ind w:left="-108"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 p.a.)</w:t>
            </w:r>
          </w:p>
        </w:tc>
        <w:tc>
          <w:tcPr>
            <w:tcW w:w="990" w:type="dxa"/>
            <w:vAlign w:val="bottom"/>
          </w:tcPr>
          <w:p w:rsidR="00400E2C" w:rsidRPr="00130CC9" w:rsidRDefault="00400E2C" w:rsidP="00B6090A">
            <w:pPr>
              <w:spacing w:line="220" w:lineRule="exact"/>
              <w:rPr>
                <w:rFonts w:ascii="Times New Roman" w:eastAsia="Times New Roman" w:hAnsi="Times New Roman" w:cs="Times New Roman"/>
                <w:sz w:val="22"/>
                <w:szCs w:val="22"/>
                <w:lang w:val="en-GB" w:bidi="ar-SA"/>
              </w:rPr>
            </w:pPr>
          </w:p>
        </w:tc>
        <w:tc>
          <w:tcPr>
            <w:tcW w:w="1276" w:type="dxa"/>
            <w:vAlign w:val="bottom"/>
          </w:tcPr>
          <w:p w:rsidR="00400E2C" w:rsidRPr="00130CC9" w:rsidRDefault="00400E2C" w:rsidP="00B6090A">
            <w:pPr>
              <w:spacing w:line="220" w:lineRule="exact"/>
              <w:rPr>
                <w:rFonts w:ascii="Times New Roman" w:eastAsia="Times New Roman" w:hAnsi="Times New Roman" w:cs="Times New Roman"/>
                <w:sz w:val="22"/>
                <w:szCs w:val="22"/>
                <w:lang w:val="en-GB" w:bidi="ar-SA"/>
              </w:rPr>
            </w:pPr>
          </w:p>
        </w:tc>
        <w:tc>
          <w:tcPr>
            <w:tcW w:w="2594" w:type="dxa"/>
            <w:gridSpan w:val="3"/>
            <w:vAlign w:val="bottom"/>
          </w:tcPr>
          <w:p w:rsidR="00400E2C" w:rsidRPr="00130CC9" w:rsidRDefault="00400E2C" w:rsidP="00B6090A">
            <w:pPr>
              <w:spacing w:line="220" w:lineRule="exact"/>
              <w:ind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i/>
                <w:iCs/>
                <w:sz w:val="22"/>
                <w:szCs w:val="22"/>
                <w:lang w:val="en-GB" w:bidi="ar-SA"/>
              </w:rPr>
              <w:t>(in thousand Baht)</w:t>
            </w:r>
          </w:p>
        </w:tc>
      </w:tr>
      <w:tr w:rsidR="007A7F66" w:rsidRPr="00130CC9" w:rsidTr="008209BA">
        <w:tc>
          <w:tcPr>
            <w:tcW w:w="1625" w:type="dxa"/>
            <w:vAlign w:val="bottom"/>
          </w:tcPr>
          <w:p w:rsidR="007A7F66" w:rsidRPr="00130CC9" w:rsidRDefault="007A7F66" w:rsidP="007A7F66">
            <w:pPr>
              <w:spacing w:line="220" w:lineRule="exact"/>
              <w:ind w:left="99"/>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1/2015-1</w:t>
            </w:r>
          </w:p>
        </w:tc>
        <w:tc>
          <w:tcPr>
            <w:tcW w:w="1705" w:type="dxa"/>
            <w:tcBorders>
              <w:bottom w:val="single" w:sz="4" w:space="0" w:color="auto"/>
            </w:tcBorders>
            <w:vAlign w:val="bottom"/>
          </w:tcPr>
          <w:p w:rsidR="007A7F66" w:rsidRPr="009D4482" w:rsidRDefault="007A7F66" w:rsidP="007A7F66">
            <w:pPr>
              <w:tabs>
                <w:tab w:val="decimal" w:pos="1391"/>
              </w:tabs>
              <w:spacing w:line="220" w:lineRule="exact"/>
              <w:ind w:right="27"/>
              <w:rPr>
                <w:rFonts w:ascii="Times New Roman" w:eastAsia="Times New Roman" w:hAnsi="Times New Roman" w:cs="Times New Roman"/>
                <w:sz w:val="22"/>
                <w:szCs w:val="22"/>
                <w:highlight w:val="yellow"/>
                <w:lang w:val="en-GB" w:bidi="ar-SA"/>
              </w:rPr>
            </w:pPr>
            <w:r w:rsidRPr="00B602B3">
              <w:rPr>
                <w:rFonts w:ascii="Times New Roman" w:eastAsia="Times New Roman" w:hAnsi="Times New Roman" w:cs="Times New Roman"/>
                <w:sz w:val="22"/>
                <w:szCs w:val="22"/>
                <w:lang w:val="en-GB" w:bidi="ar-SA"/>
              </w:rPr>
              <w:t>4,161,252</w:t>
            </w:r>
          </w:p>
        </w:tc>
        <w:tc>
          <w:tcPr>
            <w:tcW w:w="270" w:type="dxa"/>
            <w:vAlign w:val="bottom"/>
          </w:tcPr>
          <w:p w:rsidR="007A7F66" w:rsidRPr="00130CC9" w:rsidRDefault="007A7F66" w:rsidP="007A7F66">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7A7F66" w:rsidRPr="00130CC9" w:rsidRDefault="007A7F66" w:rsidP="007A7F66">
            <w:pPr>
              <w:spacing w:line="220" w:lineRule="exact"/>
              <w:ind w:left="-108"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3.73</w:t>
            </w:r>
          </w:p>
        </w:tc>
        <w:tc>
          <w:tcPr>
            <w:tcW w:w="990" w:type="dxa"/>
            <w:vAlign w:val="bottom"/>
          </w:tcPr>
          <w:p w:rsidR="007A7F66" w:rsidRPr="00130CC9" w:rsidRDefault="007A7F66" w:rsidP="007A7F66">
            <w:pPr>
              <w:spacing w:line="260" w:lineRule="atLeast"/>
              <w:ind w:left="-96" w:right="-108"/>
              <w:jc w:val="center"/>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10 years</w:t>
            </w:r>
          </w:p>
        </w:tc>
        <w:tc>
          <w:tcPr>
            <w:tcW w:w="1276" w:type="dxa"/>
            <w:vAlign w:val="bottom"/>
          </w:tcPr>
          <w:p w:rsidR="007A7F66" w:rsidRPr="00130CC9" w:rsidRDefault="007A7F66" w:rsidP="007A7F66">
            <w:pPr>
              <w:spacing w:line="260" w:lineRule="atLeast"/>
              <w:rPr>
                <w:rFonts w:ascii="Times New Roman" w:eastAsia="Times New Roman" w:hAnsi="Times New Roman" w:cs="Times New Roman"/>
                <w:sz w:val="22"/>
                <w:szCs w:val="22"/>
                <w:lang w:val="en-GB" w:bidi="ar-SA"/>
              </w:rPr>
            </w:pPr>
            <w:r w:rsidRPr="00130CC9">
              <w:rPr>
                <w:rFonts w:ascii="Times New Roman" w:eastAsia="Times New Roman" w:hAnsi="Times New Roman" w:cs="Times New Roman"/>
                <w:sz w:val="22"/>
                <w:szCs w:val="22"/>
                <w:lang w:val="en-GB" w:bidi="ar-SA"/>
              </w:rPr>
              <w:t xml:space="preserve">  7 Oct 25</w:t>
            </w:r>
          </w:p>
        </w:tc>
        <w:tc>
          <w:tcPr>
            <w:tcW w:w="1095" w:type="dxa"/>
            <w:tcBorders>
              <w:bottom w:val="single" w:sz="4" w:space="0" w:color="auto"/>
            </w:tcBorders>
            <w:vAlign w:val="bottom"/>
          </w:tcPr>
          <w:p w:rsidR="007A7F66" w:rsidRPr="00130CC9" w:rsidRDefault="007A7F6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8,6</w:t>
            </w:r>
            <w:r w:rsidR="00FF2186">
              <w:rPr>
                <w:rFonts w:ascii="Times New Roman" w:eastAsia="Times New Roman" w:hAnsi="Times New Roman" w:cs="Times New Roman"/>
                <w:sz w:val="22"/>
                <w:szCs w:val="22"/>
                <w:lang w:val="en-GB" w:bidi="ar-SA"/>
              </w:rPr>
              <w:t>70</w:t>
            </w:r>
          </w:p>
        </w:tc>
        <w:tc>
          <w:tcPr>
            <w:tcW w:w="236" w:type="dxa"/>
            <w:vAlign w:val="bottom"/>
          </w:tcPr>
          <w:p w:rsidR="007A7F66" w:rsidRPr="00130CC9" w:rsidRDefault="007A7F66" w:rsidP="007A7F66">
            <w:pPr>
              <w:spacing w:line="220" w:lineRule="exact"/>
              <w:ind w:right="72"/>
              <w:rPr>
                <w:rFonts w:ascii="Times New Roman" w:eastAsia="Times New Roman" w:hAnsi="Times New Roman" w:cs="Times New Roman"/>
                <w:sz w:val="22"/>
                <w:szCs w:val="22"/>
                <w:lang w:val="en-GB" w:bidi="ar-SA"/>
              </w:rPr>
            </w:pPr>
          </w:p>
        </w:tc>
        <w:tc>
          <w:tcPr>
            <w:tcW w:w="1263" w:type="dxa"/>
            <w:tcBorders>
              <w:bottom w:val="single" w:sz="4" w:space="0" w:color="auto"/>
            </w:tcBorders>
            <w:vAlign w:val="bottom"/>
          </w:tcPr>
          <w:p w:rsidR="007A7F66" w:rsidRPr="00130CC9" w:rsidRDefault="007A7F66" w:rsidP="007A7F6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4,152,58</w:t>
            </w:r>
            <w:r w:rsidR="00FF2186">
              <w:rPr>
                <w:rFonts w:ascii="Times New Roman" w:eastAsia="Times New Roman" w:hAnsi="Times New Roman" w:cs="Times New Roman"/>
                <w:sz w:val="22"/>
                <w:szCs w:val="22"/>
                <w:lang w:val="en-GB" w:bidi="ar-SA"/>
              </w:rPr>
              <w:t>2</w:t>
            </w:r>
          </w:p>
        </w:tc>
      </w:tr>
      <w:tr w:rsidR="007A7F66" w:rsidRPr="00C25385" w:rsidTr="008209BA">
        <w:tc>
          <w:tcPr>
            <w:tcW w:w="1625" w:type="dxa"/>
            <w:vAlign w:val="bottom"/>
          </w:tcPr>
          <w:p w:rsidR="007A7F66" w:rsidRPr="00130CC9" w:rsidRDefault="007A7F66" w:rsidP="007A7F66">
            <w:pPr>
              <w:spacing w:line="220" w:lineRule="exact"/>
              <w:jc w:val="center"/>
              <w:rPr>
                <w:rFonts w:ascii="Times New Roman" w:eastAsia="Times New Roman" w:hAnsi="Times New Roman" w:cs="Times New Roman"/>
                <w:b/>
                <w:bCs/>
                <w:sz w:val="22"/>
                <w:szCs w:val="22"/>
                <w:lang w:val="en-GB" w:bidi="ar-SA"/>
              </w:rPr>
            </w:pPr>
            <w:r w:rsidRPr="00130CC9">
              <w:rPr>
                <w:rFonts w:ascii="Times New Roman" w:eastAsia="Times New Roman" w:hAnsi="Times New Roman" w:cs="Times New Roman"/>
                <w:b/>
                <w:bCs/>
                <w:sz w:val="22"/>
                <w:szCs w:val="22"/>
                <w:lang w:val="en-GB" w:bidi="ar-SA"/>
              </w:rPr>
              <w:t>Total</w:t>
            </w:r>
          </w:p>
        </w:tc>
        <w:tc>
          <w:tcPr>
            <w:tcW w:w="1705" w:type="dxa"/>
            <w:tcBorders>
              <w:top w:val="single" w:sz="4" w:space="0" w:color="auto"/>
              <w:bottom w:val="double" w:sz="4" w:space="0" w:color="auto"/>
            </w:tcBorders>
            <w:vAlign w:val="bottom"/>
          </w:tcPr>
          <w:p w:rsidR="007A7F66" w:rsidRPr="009D4482" w:rsidRDefault="007A7F66" w:rsidP="007A7F66">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sidRPr="00B602B3">
              <w:rPr>
                <w:rFonts w:ascii="Times New Roman" w:eastAsia="Times New Roman" w:hAnsi="Times New Roman" w:cs="Times New Roman"/>
                <w:b/>
                <w:bCs/>
                <w:sz w:val="22"/>
                <w:szCs w:val="22"/>
                <w:lang w:val="en-GB" w:bidi="ar-SA"/>
              </w:rPr>
              <w:t>4,161,252</w:t>
            </w:r>
          </w:p>
        </w:tc>
        <w:tc>
          <w:tcPr>
            <w:tcW w:w="270" w:type="dxa"/>
            <w:vAlign w:val="bottom"/>
          </w:tcPr>
          <w:p w:rsidR="007A7F66" w:rsidRPr="00130CC9" w:rsidRDefault="007A7F66" w:rsidP="007A7F6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7A7F66" w:rsidRPr="00130CC9" w:rsidRDefault="007A7F66" w:rsidP="007A7F6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7A7F66" w:rsidRPr="00130CC9" w:rsidRDefault="007A7F66" w:rsidP="007A7F6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7A7F66" w:rsidRPr="00130CC9" w:rsidRDefault="007A7F66" w:rsidP="007A7F66">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bottom w:val="double" w:sz="4" w:space="0" w:color="auto"/>
            </w:tcBorders>
            <w:vAlign w:val="bottom"/>
          </w:tcPr>
          <w:p w:rsidR="007A7F66" w:rsidRPr="00130CC9" w:rsidRDefault="007A7F66" w:rsidP="007A7F66">
            <w:pPr>
              <w:spacing w:line="220" w:lineRule="exact"/>
              <w:ind w:left="-108"/>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8,6</w:t>
            </w:r>
            <w:r w:rsidR="00FF2186">
              <w:rPr>
                <w:rFonts w:ascii="Times New Roman" w:eastAsia="Times New Roman" w:hAnsi="Times New Roman" w:cs="Times New Roman"/>
                <w:b/>
                <w:bCs/>
                <w:sz w:val="22"/>
                <w:szCs w:val="22"/>
                <w:lang w:val="en-GB" w:bidi="ar-SA"/>
              </w:rPr>
              <w:t>70</w:t>
            </w:r>
          </w:p>
        </w:tc>
        <w:tc>
          <w:tcPr>
            <w:tcW w:w="236" w:type="dxa"/>
            <w:vAlign w:val="bottom"/>
          </w:tcPr>
          <w:p w:rsidR="007A7F66" w:rsidRPr="00130CC9" w:rsidRDefault="007A7F66" w:rsidP="007A7F66">
            <w:pPr>
              <w:spacing w:line="220" w:lineRule="exact"/>
              <w:ind w:right="72"/>
              <w:rPr>
                <w:rFonts w:ascii="Times New Roman" w:eastAsia="Times New Roman" w:hAnsi="Times New Roman" w:cs="Times New Roman"/>
                <w:b/>
                <w:bCs/>
                <w:sz w:val="22"/>
                <w:szCs w:val="22"/>
                <w:lang w:val="en-GB" w:bidi="ar-SA"/>
              </w:rPr>
            </w:pPr>
          </w:p>
        </w:tc>
        <w:tc>
          <w:tcPr>
            <w:tcW w:w="1263" w:type="dxa"/>
            <w:tcBorders>
              <w:top w:val="single" w:sz="4" w:space="0" w:color="auto"/>
              <w:bottom w:val="double" w:sz="4" w:space="0" w:color="auto"/>
            </w:tcBorders>
            <w:vAlign w:val="bottom"/>
          </w:tcPr>
          <w:p w:rsidR="007A7F66" w:rsidRPr="00C25385" w:rsidRDefault="007A7F66" w:rsidP="007A7F66">
            <w:pPr>
              <w:spacing w:line="220" w:lineRule="exact"/>
              <w:ind w:left="-108" w:right="63"/>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4,152,58</w:t>
            </w:r>
            <w:r w:rsidR="00FF2186">
              <w:rPr>
                <w:rFonts w:ascii="Times New Roman" w:eastAsia="Times New Roman" w:hAnsi="Times New Roman" w:cs="Times New Roman"/>
                <w:b/>
                <w:bCs/>
                <w:sz w:val="22"/>
                <w:szCs w:val="22"/>
                <w:lang w:val="en-GB" w:bidi="ar-SA"/>
              </w:rPr>
              <w:t>2</w:t>
            </w:r>
          </w:p>
        </w:tc>
      </w:tr>
    </w:tbl>
    <w:p w:rsidR="009D4482" w:rsidRPr="009D4482" w:rsidRDefault="009D4482">
      <w:pPr>
        <w:ind w:left="567"/>
        <w:jc w:val="both"/>
        <w:rPr>
          <w:rFonts w:ascii="Times New Roman" w:eastAsia="Times New Roman" w:hAnsi="Times New Roman" w:cs="Times New Roman"/>
          <w:sz w:val="22"/>
          <w:szCs w:val="20"/>
          <w:lang w:val="en-GB" w:bidi="ar-SA"/>
        </w:rPr>
      </w:pPr>
      <w:r w:rsidRPr="009D4482">
        <w:rPr>
          <w:rFonts w:ascii="Times New Roman" w:eastAsia="Times New Roman" w:hAnsi="Times New Roman" w:cs="Times New Roman"/>
          <w:sz w:val="22"/>
          <w:szCs w:val="20"/>
          <w:lang w:val="en-GB" w:bidi="ar-SA"/>
        </w:rPr>
        <w:lastRenderedPageBreak/>
        <w:t>The resolution of IVLS held on 25 August 2015 approved the issuance of debentures up to an amount not exceeding USD 140 million equivalent in Singapore dollars.</w:t>
      </w:r>
      <w:r w:rsidR="00292F66">
        <w:rPr>
          <w:rFonts w:ascii="Times New Roman" w:eastAsia="Times New Roman" w:hAnsi="Times New Roman" w:cs="Times New Roman"/>
          <w:sz w:val="22"/>
          <w:szCs w:val="20"/>
          <w:lang w:val="en-GB" w:bidi="ar-SA"/>
        </w:rPr>
        <w:t xml:space="preserve"> </w:t>
      </w:r>
      <w:r w:rsidRPr="00D944CD">
        <w:rPr>
          <w:rFonts w:ascii="Times New Roman" w:eastAsia="Times New Roman" w:hAnsi="Times New Roman" w:cs="Times New Roman"/>
          <w:spacing w:val="-2"/>
          <w:sz w:val="22"/>
          <w:szCs w:val="20"/>
          <w:lang w:val="en-GB" w:bidi="ar-SA"/>
        </w:rPr>
        <w:t>The debenture is guaranteed by Credit Guarantee &amp; Investment Facility, a trust fund of the Asian Development Bank and listed on the SGX-ST.</w:t>
      </w:r>
    </w:p>
    <w:p w:rsidR="002C0E1B" w:rsidRDefault="002C0E1B" w:rsidP="00753E88">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2C0E1B" w:rsidRPr="007D6325" w:rsidRDefault="002C0E1B" w:rsidP="0094517E">
      <w:pPr>
        <w:numPr>
          <w:ilvl w:val="0"/>
          <w:numId w:val="8"/>
        </w:numPr>
        <w:tabs>
          <w:tab w:val="left" w:pos="567"/>
        </w:tabs>
        <w:spacing w:line="240" w:lineRule="atLeast"/>
        <w:ind w:left="927" w:hanging="387"/>
        <w:rPr>
          <w:rFonts w:ascii="Times New Roman" w:hAnsi="Times New Roman" w:cs="Times New Roman"/>
          <w:sz w:val="22"/>
          <w:szCs w:val="22"/>
        </w:rPr>
      </w:pPr>
      <w:r w:rsidRPr="007D6325">
        <w:rPr>
          <w:rFonts w:ascii="Times New Roman" w:hAnsi="Times New Roman" w:cs="Times New Roman"/>
          <w:sz w:val="22"/>
          <w:szCs w:val="22"/>
        </w:rPr>
        <w:t>A</w:t>
      </w:r>
      <w:r>
        <w:rPr>
          <w:rFonts w:ascii="Times New Roman" w:hAnsi="Times New Roman" w:cs="Times New Roman"/>
          <w:sz w:val="22"/>
          <w:szCs w:val="22"/>
        </w:rPr>
        <w:t>VGOL</w:t>
      </w:r>
      <w:r w:rsidR="00CF37FC">
        <w:rPr>
          <w:rFonts w:ascii="Times New Roman" w:hAnsi="Times New Roman" w:cs="Times New Roman"/>
          <w:sz w:val="22"/>
          <w:szCs w:val="22"/>
        </w:rPr>
        <w:t xml:space="preserve"> </w:t>
      </w:r>
      <w:r w:rsidRPr="007D6325">
        <w:rPr>
          <w:rFonts w:ascii="Times New Roman" w:hAnsi="Times New Roman" w:cs="Times New Roman"/>
          <w:sz w:val="22"/>
          <w:szCs w:val="22"/>
        </w:rPr>
        <w:t>Debentures</w:t>
      </w:r>
    </w:p>
    <w:p w:rsidR="002C0E1B" w:rsidRDefault="002C0E1B" w:rsidP="002C0E1B">
      <w:pPr>
        <w:tabs>
          <w:tab w:val="left" w:pos="567"/>
        </w:tabs>
        <w:spacing w:line="240" w:lineRule="atLeast"/>
        <w:ind w:left="1260"/>
        <w:rPr>
          <w:rFonts w:ascii="Times New Roman" w:hAnsi="Times New Roman" w:cs="Times New Roman"/>
          <w:sz w:val="22"/>
          <w:szCs w:val="22"/>
          <w:highlight w:val="yellow"/>
        </w:rPr>
      </w:pPr>
    </w:p>
    <w:p w:rsidR="007A7F66" w:rsidRDefault="007A7F66" w:rsidP="007A7F66">
      <w:pPr>
        <w:ind w:left="567"/>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As at </w:t>
      </w:r>
      <w:r w:rsidRPr="004F6251">
        <w:rPr>
          <w:rFonts w:ascii="Times New Roman" w:eastAsia="Times New Roman" w:hAnsi="Times New Roman" w:cs="Times New Roman"/>
          <w:sz w:val="22"/>
          <w:szCs w:val="20"/>
          <w:lang w:val="en-GB" w:bidi="ar-SA"/>
        </w:rPr>
        <w:t>31 December</w:t>
      </w:r>
      <w:r w:rsidRPr="007D6325">
        <w:rPr>
          <w:rFonts w:ascii="Times New Roman" w:eastAsia="Times New Roman" w:hAnsi="Times New Roman" w:cs="Times New Roman"/>
          <w:sz w:val="22"/>
          <w:szCs w:val="20"/>
          <w:lang w:val="en-GB" w:bidi="ar-SA"/>
        </w:rPr>
        <w:t xml:space="preserve"> 201</w:t>
      </w:r>
      <w:r>
        <w:rPr>
          <w:rFonts w:ascii="Times New Roman" w:eastAsia="Times New Roman" w:hAnsi="Times New Roman" w:cs="Times New Roman"/>
          <w:sz w:val="22"/>
          <w:szCs w:val="20"/>
          <w:lang w:val="en-GB" w:bidi="ar-SA"/>
        </w:rPr>
        <w:t>9,</w:t>
      </w:r>
      <w:r w:rsidRPr="000804AA">
        <w:rPr>
          <w:rFonts w:ascii="Times New Roman" w:eastAsia="Times New Roman" w:hAnsi="Times New Roman" w:cs="Times New Roman"/>
          <w:sz w:val="22"/>
          <w:szCs w:val="20"/>
          <w:lang w:val="en-GB" w:bidi="ar-SA"/>
        </w:rPr>
        <w:t xml:space="preserve"> Avgol Industries 1953 Ltd. (“Avgol”), an indirect subsidiary of the Company, had outstanding unsecured debentures totalling USD </w:t>
      </w:r>
      <w:r w:rsidRPr="00E067FB">
        <w:rPr>
          <w:rFonts w:ascii="Times New Roman" w:eastAsia="Times New Roman" w:hAnsi="Times New Roman" w:cs="Times New Roman"/>
          <w:sz w:val="22"/>
          <w:szCs w:val="20"/>
          <w:lang w:val="en-GB" w:bidi="ar-SA"/>
        </w:rPr>
        <w:t>197.9</w:t>
      </w:r>
      <w:r w:rsidRPr="000804AA">
        <w:rPr>
          <w:rFonts w:ascii="Times New Roman" w:eastAsia="Times New Roman" w:hAnsi="Times New Roman" w:cs="Times New Roman"/>
          <w:sz w:val="22"/>
          <w:szCs w:val="20"/>
          <w:lang w:val="en-GB" w:bidi="ar-SA"/>
        </w:rPr>
        <w:t xml:space="preserve"> million (Baht </w:t>
      </w:r>
      <w:r w:rsidRPr="00E067FB">
        <w:rPr>
          <w:rFonts w:ascii="Times New Roman" w:eastAsia="Times New Roman" w:hAnsi="Times New Roman" w:cs="Times New Roman"/>
          <w:sz w:val="22"/>
          <w:szCs w:val="20"/>
          <w:lang w:val="en-GB" w:bidi="ar-SA"/>
        </w:rPr>
        <w:t>5,275.6</w:t>
      </w:r>
      <w:r w:rsidRPr="000804AA">
        <w:rPr>
          <w:rFonts w:ascii="Times New Roman" w:eastAsia="Times New Roman" w:hAnsi="Times New Roman" w:cs="Times New Roman"/>
          <w:sz w:val="22"/>
          <w:szCs w:val="20"/>
          <w:lang w:val="en-GB" w:bidi="ar-SA"/>
        </w:rPr>
        <w:t xml:space="preserve"> million) </w:t>
      </w:r>
      <w:r w:rsidRPr="000804AA">
        <w:rPr>
          <w:rFonts w:ascii="Times New Roman" w:eastAsia="Times New Roman" w:hAnsi="Times New Roman" w:cs="Times New Roman"/>
          <w:i/>
          <w:iCs/>
          <w:sz w:val="22"/>
          <w:szCs w:val="20"/>
          <w:lang w:val="en-GB" w:bidi="ar-SA"/>
        </w:rPr>
        <w:t>(2018: USD 197.9 million (Baht 6,0</w:t>
      </w:r>
      <w:r>
        <w:rPr>
          <w:rFonts w:ascii="Times New Roman" w:eastAsia="Times New Roman" w:hAnsi="Times New Roman" w:cs="Times New Roman"/>
          <w:i/>
          <w:iCs/>
          <w:sz w:val="22"/>
          <w:szCs w:val="20"/>
          <w:lang w:val="en-GB" w:bidi="ar-SA"/>
        </w:rPr>
        <w:t>47</w:t>
      </w:r>
      <w:r w:rsidR="007857B4">
        <w:rPr>
          <w:rFonts w:ascii="Times New Roman" w:eastAsia="Times New Roman" w:hAnsi="Times New Roman" w:cs="Times New Roman"/>
          <w:i/>
          <w:iCs/>
          <w:sz w:val="22"/>
          <w:szCs w:val="20"/>
          <w:lang w:val="en-GB" w:bidi="ar-SA"/>
        </w:rPr>
        <w:t>.0</w:t>
      </w:r>
      <w:r w:rsidRPr="000804AA">
        <w:rPr>
          <w:rFonts w:ascii="Times New Roman" w:eastAsia="Times New Roman" w:hAnsi="Times New Roman" w:cs="Times New Roman"/>
          <w:i/>
          <w:iCs/>
          <w:sz w:val="22"/>
          <w:szCs w:val="20"/>
          <w:lang w:val="en-GB" w:bidi="ar-SA"/>
        </w:rPr>
        <w:t xml:space="preserve"> million))</w:t>
      </w:r>
      <w:r w:rsidRPr="000804AA">
        <w:rPr>
          <w:rFonts w:ascii="Times New Roman" w:eastAsia="Times New Roman" w:hAnsi="Times New Roman" w:cs="Times New Roman"/>
          <w:sz w:val="22"/>
          <w:szCs w:val="20"/>
          <w:lang w:val="en-GB" w:bidi="ar-SA"/>
        </w:rPr>
        <w:t>, as follows:</w:t>
      </w:r>
    </w:p>
    <w:p w:rsidR="00D45A11" w:rsidRPr="000804AA" w:rsidRDefault="00D45A11" w:rsidP="000804AA">
      <w:pPr>
        <w:ind w:left="567"/>
        <w:jc w:val="both"/>
        <w:rPr>
          <w:rFonts w:ascii="Times New Roman" w:eastAsia="Times New Roman" w:hAnsi="Times New Roman" w:cs="Times New Roman"/>
          <w:sz w:val="22"/>
          <w:szCs w:val="20"/>
          <w:lang w:val="en-GB" w:bidi="ar-SA"/>
        </w:rPr>
      </w:pPr>
    </w:p>
    <w:tbl>
      <w:tblPr>
        <w:tblW w:w="9270" w:type="dxa"/>
        <w:tblInd w:w="468" w:type="dxa"/>
        <w:tblLayout w:type="fixed"/>
        <w:tblLook w:val="0000" w:firstRow="0" w:lastRow="0" w:firstColumn="0" w:lastColumn="0" w:noHBand="0" w:noVBand="0"/>
      </w:tblPr>
      <w:tblGrid>
        <w:gridCol w:w="1625"/>
        <w:gridCol w:w="1705"/>
        <w:gridCol w:w="270"/>
        <w:gridCol w:w="900"/>
        <w:gridCol w:w="990"/>
        <w:gridCol w:w="1276"/>
        <w:gridCol w:w="1095"/>
        <w:gridCol w:w="236"/>
        <w:gridCol w:w="1173"/>
      </w:tblGrid>
      <w:tr w:rsidR="002C0E1B" w:rsidRPr="00547174" w:rsidTr="00F40695">
        <w:tc>
          <w:tcPr>
            <w:tcW w:w="1625" w:type="dxa"/>
            <w:vAlign w:val="bottom"/>
          </w:tcPr>
          <w:p w:rsidR="002C0E1B" w:rsidRPr="00FD04DA" w:rsidRDefault="002C0E1B" w:rsidP="009A5781">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rsidR="002C0E1B" w:rsidRPr="00BD7042" w:rsidRDefault="002C0E1B" w:rsidP="009A5781">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2C0E1B" w:rsidRPr="00DE1B24" w:rsidRDefault="002C0E1B" w:rsidP="009A5781">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2C0E1B" w:rsidRPr="00C4768C" w:rsidRDefault="002C0E1B" w:rsidP="009A5781">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rsidR="002C0E1B" w:rsidRPr="00023CA9" w:rsidRDefault="002C0E1B" w:rsidP="009A5781">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2C0E1B" w:rsidRPr="00F562FB" w:rsidRDefault="002C0E1B" w:rsidP="009A5781">
            <w:pPr>
              <w:spacing w:line="240" w:lineRule="atLeast"/>
              <w:ind w:left="-108" w:right="-108"/>
              <w:jc w:val="center"/>
              <w:rPr>
                <w:rFonts w:ascii="Times New Roman" w:eastAsia="Times New Roman" w:hAnsi="Times New Roman" w:cs="Times New Roman"/>
                <w:sz w:val="22"/>
                <w:szCs w:val="22"/>
                <w:lang w:val="en-GB" w:bidi="ar-SA"/>
              </w:rPr>
            </w:pPr>
          </w:p>
          <w:p w:rsidR="002C0E1B" w:rsidRPr="00547174" w:rsidRDefault="002C0E1B" w:rsidP="009A5781">
            <w:pPr>
              <w:spacing w:line="240" w:lineRule="atLeast"/>
              <w:ind w:left="-108" w:right="-108"/>
              <w:jc w:val="center"/>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 xml:space="preserve">Interest </w:t>
            </w:r>
          </w:p>
        </w:tc>
        <w:tc>
          <w:tcPr>
            <w:tcW w:w="990" w:type="dxa"/>
            <w:vAlign w:val="bottom"/>
          </w:tcPr>
          <w:p w:rsidR="002C0E1B" w:rsidRPr="00547174" w:rsidRDefault="002C0E1B" w:rsidP="009A5781">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rsidR="002C0E1B" w:rsidRPr="00547174" w:rsidRDefault="002C0E1B" w:rsidP="009A5781">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tcPr>
          <w:p w:rsidR="002C0E1B" w:rsidRPr="00547174" w:rsidRDefault="00224200" w:rsidP="009A5781">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w:t>
            </w:r>
            <w:r w:rsidR="002C0E1B" w:rsidRPr="00547174">
              <w:rPr>
                <w:rFonts w:ascii="Times New Roman" w:eastAsia="Times New Roman" w:hAnsi="Times New Roman" w:cs="Times New Roman"/>
                <w:sz w:val="22"/>
                <w:szCs w:val="22"/>
                <w:lang w:val="en-GB" w:bidi="ar-SA"/>
              </w:rPr>
              <w:t xml:space="preserve">eferred debentures issuance </w:t>
            </w:r>
          </w:p>
        </w:tc>
        <w:tc>
          <w:tcPr>
            <w:tcW w:w="236" w:type="dxa"/>
            <w:vAlign w:val="bottom"/>
          </w:tcPr>
          <w:p w:rsidR="002C0E1B" w:rsidRPr="00547174" w:rsidRDefault="002C0E1B" w:rsidP="009A5781">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rsidR="002C0E1B" w:rsidRPr="00547174" w:rsidRDefault="002C0E1B" w:rsidP="009A5781">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2C0E1B" w:rsidRPr="00547174" w:rsidTr="00F40695">
        <w:tc>
          <w:tcPr>
            <w:tcW w:w="1625" w:type="dxa"/>
            <w:vAlign w:val="bottom"/>
          </w:tcPr>
          <w:p w:rsidR="002C0E1B" w:rsidRPr="00547174" w:rsidRDefault="002C0E1B" w:rsidP="009A5781">
            <w:pPr>
              <w:spacing w:line="240" w:lineRule="atLeast"/>
              <w:ind w:left="99" w:right="-198"/>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Debentures no.</w:t>
            </w:r>
          </w:p>
        </w:tc>
        <w:tc>
          <w:tcPr>
            <w:tcW w:w="1705" w:type="dxa"/>
            <w:vAlign w:val="bottom"/>
          </w:tcPr>
          <w:p w:rsidR="002C0E1B" w:rsidRPr="00547174" w:rsidRDefault="002C0E1B" w:rsidP="009A5781">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Principal</w:t>
            </w:r>
          </w:p>
        </w:tc>
        <w:tc>
          <w:tcPr>
            <w:tcW w:w="270" w:type="dxa"/>
            <w:vAlign w:val="bottom"/>
          </w:tcPr>
          <w:p w:rsidR="002C0E1B" w:rsidRPr="00547174" w:rsidRDefault="002C0E1B" w:rsidP="009A5781">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2C0E1B" w:rsidRPr="00547174" w:rsidRDefault="002C0E1B" w:rsidP="009A5781">
            <w:pPr>
              <w:spacing w:line="240" w:lineRule="atLeast"/>
              <w:ind w:left="-108" w:right="-108"/>
              <w:jc w:val="center"/>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rate</w:t>
            </w:r>
          </w:p>
        </w:tc>
        <w:tc>
          <w:tcPr>
            <w:tcW w:w="990" w:type="dxa"/>
            <w:vAlign w:val="bottom"/>
          </w:tcPr>
          <w:p w:rsidR="002C0E1B" w:rsidRPr="00547174" w:rsidRDefault="002C0E1B" w:rsidP="009A5781">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Term</w:t>
            </w:r>
          </w:p>
        </w:tc>
        <w:tc>
          <w:tcPr>
            <w:tcW w:w="1276" w:type="dxa"/>
            <w:vAlign w:val="bottom"/>
          </w:tcPr>
          <w:p w:rsidR="002C0E1B" w:rsidRPr="00547174" w:rsidRDefault="002C0E1B" w:rsidP="009A5781">
            <w:pPr>
              <w:tabs>
                <w:tab w:val="left" w:pos="1584"/>
              </w:tabs>
              <w:spacing w:line="240" w:lineRule="atLeast"/>
              <w:ind w:left="-81" w:right="-108"/>
              <w:jc w:val="center"/>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Maturity date</w:t>
            </w:r>
          </w:p>
        </w:tc>
        <w:tc>
          <w:tcPr>
            <w:tcW w:w="1095" w:type="dxa"/>
            <w:vAlign w:val="bottom"/>
          </w:tcPr>
          <w:p w:rsidR="002C0E1B" w:rsidRPr="00547174" w:rsidRDefault="002C0E1B" w:rsidP="009A5781">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expense</w:t>
            </w:r>
          </w:p>
        </w:tc>
        <w:tc>
          <w:tcPr>
            <w:tcW w:w="236" w:type="dxa"/>
            <w:vAlign w:val="bottom"/>
          </w:tcPr>
          <w:p w:rsidR="002C0E1B" w:rsidRPr="00547174" w:rsidRDefault="002C0E1B" w:rsidP="009A5781">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rsidR="002C0E1B" w:rsidRPr="00547174" w:rsidRDefault="002C0E1B" w:rsidP="009A5781">
            <w:pPr>
              <w:spacing w:line="240" w:lineRule="atLeast"/>
              <w:ind w:left="-108" w:right="-66"/>
              <w:jc w:val="center"/>
              <w:outlineLvl w:val="4"/>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Net</w:t>
            </w:r>
          </w:p>
        </w:tc>
      </w:tr>
      <w:tr w:rsidR="002C0E1B" w:rsidRPr="00547174" w:rsidTr="00F40695">
        <w:tc>
          <w:tcPr>
            <w:tcW w:w="1625" w:type="dxa"/>
            <w:vAlign w:val="bottom"/>
          </w:tcPr>
          <w:p w:rsidR="002C0E1B" w:rsidRPr="00547174" w:rsidRDefault="002C0E1B" w:rsidP="009A5781">
            <w:pPr>
              <w:spacing w:line="220" w:lineRule="exact"/>
              <w:rPr>
                <w:rFonts w:ascii="Times New Roman" w:eastAsia="Times New Roman" w:hAnsi="Times New Roman" w:cs="Times New Roman"/>
                <w:sz w:val="22"/>
                <w:szCs w:val="22"/>
                <w:lang w:val="en-GB" w:bidi="ar-SA"/>
              </w:rPr>
            </w:pPr>
          </w:p>
        </w:tc>
        <w:tc>
          <w:tcPr>
            <w:tcW w:w="1705" w:type="dxa"/>
            <w:vAlign w:val="bottom"/>
          </w:tcPr>
          <w:p w:rsidR="002C0E1B" w:rsidRPr="00547174" w:rsidRDefault="002C0E1B" w:rsidP="009A5781">
            <w:pPr>
              <w:spacing w:line="220" w:lineRule="exact"/>
              <w:ind w:left="-151" w:right="-108"/>
              <w:jc w:val="center"/>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i/>
                <w:iCs/>
                <w:sz w:val="22"/>
                <w:szCs w:val="22"/>
                <w:lang w:val="en-GB" w:bidi="ar-SA"/>
              </w:rPr>
              <w:t>(in thousand Baht)</w:t>
            </w:r>
          </w:p>
        </w:tc>
        <w:tc>
          <w:tcPr>
            <w:tcW w:w="270" w:type="dxa"/>
            <w:vAlign w:val="bottom"/>
          </w:tcPr>
          <w:p w:rsidR="002C0E1B" w:rsidRPr="00547174" w:rsidRDefault="002C0E1B" w:rsidP="009A5781">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2C0E1B" w:rsidRPr="00547174" w:rsidRDefault="002C0E1B" w:rsidP="009A5781">
            <w:pPr>
              <w:spacing w:line="240" w:lineRule="atLeast"/>
              <w:ind w:left="-108" w:right="-108"/>
              <w:jc w:val="center"/>
              <w:rPr>
                <w:rFonts w:ascii="Times New Roman" w:eastAsia="Times New Roman" w:hAnsi="Times New Roman" w:cs="Times New Roman"/>
                <w:i/>
                <w:iCs/>
                <w:sz w:val="22"/>
                <w:szCs w:val="22"/>
                <w:lang w:val="en-GB" w:bidi="ar-SA"/>
              </w:rPr>
            </w:pPr>
            <w:r w:rsidRPr="00547174">
              <w:rPr>
                <w:rFonts w:ascii="Times New Roman" w:eastAsia="Times New Roman" w:hAnsi="Times New Roman" w:cs="Times New Roman"/>
                <w:i/>
                <w:iCs/>
                <w:sz w:val="22"/>
                <w:szCs w:val="22"/>
                <w:lang w:val="en-GB" w:bidi="ar-SA"/>
              </w:rPr>
              <w:t>(% p.a.)</w:t>
            </w:r>
          </w:p>
        </w:tc>
        <w:tc>
          <w:tcPr>
            <w:tcW w:w="990" w:type="dxa"/>
            <w:vAlign w:val="bottom"/>
          </w:tcPr>
          <w:p w:rsidR="002C0E1B" w:rsidRPr="00547174" w:rsidRDefault="002C0E1B" w:rsidP="009A5781">
            <w:pPr>
              <w:spacing w:line="220" w:lineRule="exact"/>
              <w:rPr>
                <w:rFonts w:ascii="Times New Roman" w:eastAsia="Times New Roman" w:hAnsi="Times New Roman" w:cs="Times New Roman"/>
                <w:sz w:val="22"/>
                <w:szCs w:val="22"/>
                <w:lang w:val="en-GB" w:bidi="ar-SA"/>
              </w:rPr>
            </w:pPr>
          </w:p>
        </w:tc>
        <w:tc>
          <w:tcPr>
            <w:tcW w:w="1276" w:type="dxa"/>
            <w:vAlign w:val="bottom"/>
          </w:tcPr>
          <w:p w:rsidR="002C0E1B" w:rsidRPr="00547174" w:rsidRDefault="002C0E1B" w:rsidP="009A5781">
            <w:pPr>
              <w:spacing w:line="220" w:lineRule="exact"/>
              <w:rPr>
                <w:rFonts w:ascii="Times New Roman" w:eastAsia="Times New Roman" w:hAnsi="Times New Roman" w:cs="Times New Roman"/>
                <w:sz w:val="22"/>
                <w:szCs w:val="22"/>
                <w:lang w:val="en-GB" w:bidi="ar-SA"/>
              </w:rPr>
            </w:pPr>
          </w:p>
        </w:tc>
        <w:tc>
          <w:tcPr>
            <w:tcW w:w="2504" w:type="dxa"/>
            <w:gridSpan w:val="3"/>
            <w:vAlign w:val="bottom"/>
          </w:tcPr>
          <w:p w:rsidR="002C0E1B" w:rsidRPr="00547174" w:rsidRDefault="002C0E1B" w:rsidP="009A5781">
            <w:pPr>
              <w:spacing w:line="220" w:lineRule="exact"/>
              <w:ind w:right="-108"/>
              <w:jc w:val="center"/>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i/>
                <w:iCs/>
                <w:sz w:val="22"/>
                <w:szCs w:val="22"/>
                <w:lang w:val="en-GB" w:bidi="ar-SA"/>
              </w:rPr>
              <w:t>(in thousand Baht)</w:t>
            </w:r>
          </w:p>
        </w:tc>
      </w:tr>
      <w:tr w:rsidR="007A7F66" w:rsidRPr="002C0E1B" w:rsidTr="00F40695">
        <w:tc>
          <w:tcPr>
            <w:tcW w:w="1625" w:type="dxa"/>
            <w:vAlign w:val="bottom"/>
          </w:tcPr>
          <w:p w:rsidR="007A7F66" w:rsidRPr="00547174" w:rsidRDefault="007A7F66" w:rsidP="007A7F66">
            <w:pPr>
              <w:spacing w:line="220" w:lineRule="exact"/>
              <w:ind w:left="99"/>
              <w:rPr>
                <w:rFonts w:ascii="Times New Roman" w:eastAsia="Times New Roman" w:hAnsi="Times New Roman" w:cs="Times New Roman"/>
                <w:sz w:val="22"/>
                <w:szCs w:val="22"/>
                <w:lang w:val="en-GB" w:bidi="ar-SA"/>
              </w:rPr>
            </w:pPr>
            <w:r w:rsidRPr="00547174">
              <w:rPr>
                <w:rFonts w:ascii="Times New Roman" w:hAnsi="Times New Roman" w:cs="Times New Roman"/>
                <w:sz w:val="22"/>
                <w:szCs w:val="22"/>
              </w:rPr>
              <w:t>1/2014-C</w:t>
            </w:r>
          </w:p>
        </w:tc>
        <w:tc>
          <w:tcPr>
            <w:tcW w:w="1705" w:type="dxa"/>
            <w:vAlign w:val="bottom"/>
          </w:tcPr>
          <w:p w:rsidR="007A7F66" w:rsidRPr="000804AA" w:rsidRDefault="007A7F66" w:rsidP="007A7F66">
            <w:pPr>
              <w:tabs>
                <w:tab w:val="decimal" w:pos="1391"/>
              </w:tabs>
              <w:spacing w:line="220" w:lineRule="exact"/>
              <w:ind w:right="27"/>
              <w:rPr>
                <w:rFonts w:ascii="Times New Roman" w:eastAsia="Times New Roman" w:hAnsi="Times New Roman" w:cs="Times New Roman"/>
                <w:sz w:val="22"/>
                <w:szCs w:val="22"/>
                <w:highlight w:val="yellow"/>
                <w:lang w:val="en-GB" w:bidi="ar-SA"/>
              </w:rPr>
            </w:pPr>
            <w:r w:rsidRPr="0040051E">
              <w:rPr>
                <w:rFonts w:ascii="Times New Roman" w:hAnsi="Times New Roman" w:cs="Times New Roman"/>
                <w:sz w:val="22"/>
                <w:szCs w:val="22"/>
              </w:rPr>
              <w:t>3,650,150</w:t>
            </w:r>
          </w:p>
        </w:tc>
        <w:tc>
          <w:tcPr>
            <w:tcW w:w="270" w:type="dxa"/>
            <w:vAlign w:val="bottom"/>
          </w:tcPr>
          <w:p w:rsidR="007A7F66" w:rsidRPr="00547174" w:rsidRDefault="007A7F66" w:rsidP="007A7F66">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7A7F66" w:rsidRPr="00547174" w:rsidRDefault="007A7F66" w:rsidP="007A7F66">
            <w:pPr>
              <w:spacing w:line="220" w:lineRule="exact"/>
              <w:ind w:left="-108" w:right="-108"/>
              <w:jc w:val="center"/>
              <w:rPr>
                <w:rFonts w:ascii="Times New Roman" w:eastAsia="Times New Roman" w:hAnsi="Times New Roman" w:cs="Times New Roman"/>
                <w:sz w:val="22"/>
                <w:szCs w:val="22"/>
                <w:lang w:val="en-GB" w:bidi="ar-SA"/>
              </w:rPr>
            </w:pPr>
            <w:r w:rsidRPr="00547174">
              <w:rPr>
                <w:rFonts w:ascii="Times New Roman" w:hAnsi="Times New Roman" w:cs="Times New Roman"/>
                <w:sz w:val="22"/>
                <w:szCs w:val="22"/>
              </w:rPr>
              <w:t>4.75</w:t>
            </w:r>
          </w:p>
        </w:tc>
        <w:tc>
          <w:tcPr>
            <w:tcW w:w="990" w:type="dxa"/>
            <w:vAlign w:val="bottom"/>
          </w:tcPr>
          <w:p w:rsidR="007A7F66" w:rsidRPr="00547174" w:rsidRDefault="007A7F66" w:rsidP="007A7F66">
            <w:pPr>
              <w:spacing w:line="260" w:lineRule="atLeast"/>
              <w:ind w:left="-96" w:right="-18"/>
              <w:jc w:val="right"/>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10 years</w:t>
            </w:r>
          </w:p>
        </w:tc>
        <w:tc>
          <w:tcPr>
            <w:tcW w:w="1276" w:type="dxa"/>
            <w:vAlign w:val="bottom"/>
          </w:tcPr>
          <w:p w:rsidR="007A7F66" w:rsidRPr="00547174" w:rsidRDefault="007A7F66" w:rsidP="007A7F66">
            <w:pPr>
              <w:spacing w:line="260" w:lineRule="atLeast"/>
              <w:jc w:val="center"/>
              <w:rPr>
                <w:rFonts w:ascii="Times New Roman" w:eastAsia="Times New Roman" w:hAnsi="Times New Roman" w:cs="Times New Roman"/>
                <w:sz w:val="22"/>
                <w:szCs w:val="22"/>
                <w:lang w:val="en-GB" w:bidi="ar-SA"/>
              </w:rPr>
            </w:pPr>
            <w:r w:rsidRPr="00547174">
              <w:rPr>
                <w:rFonts w:ascii="Times New Roman" w:hAnsi="Times New Roman" w:cs="Times New Roman"/>
                <w:sz w:val="22"/>
                <w:szCs w:val="22"/>
              </w:rPr>
              <w:t xml:space="preserve">31 Dec </w:t>
            </w:r>
            <w:r w:rsidRPr="00547174">
              <w:rPr>
                <w:rFonts w:ascii="Times New Roman" w:eastAsia="Times New Roman" w:hAnsi="Times New Roman" w:cs="Times New Roman"/>
                <w:sz w:val="22"/>
                <w:szCs w:val="22"/>
                <w:lang w:val="en-GB" w:bidi="ar-SA"/>
              </w:rPr>
              <w:t>24</w:t>
            </w:r>
          </w:p>
        </w:tc>
        <w:tc>
          <w:tcPr>
            <w:tcW w:w="1095" w:type="dxa"/>
            <w:vAlign w:val="bottom"/>
          </w:tcPr>
          <w:p w:rsidR="007A7F66" w:rsidRPr="00547174" w:rsidRDefault="007A7F66" w:rsidP="007A7F6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16,223</w:t>
            </w:r>
          </w:p>
        </w:tc>
        <w:tc>
          <w:tcPr>
            <w:tcW w:w="236" w:type="dxa"/>
            <w:vAlign w:val="bottom"/>
          </w:tcPr>
          <w:p w:rsidR="007A7F66" w:rsidRPr="00547174" w:rsidRDefault="007A7F66" w:rsidP="007A7F66">
            <w:pPr>
              <w:spacing w:line="220" w:lineRule="exact"/>
              <w:ind w:right="72"/>
              <w:rPr>
                <w:rFonts w:ascii="Times New Roman" w:eastAsia="Times New Roman" w:hAnsi="Times New Roman" w:cs="Times New Roman"/>
                <w:sz w:val="22"/>
                <w:szCs w:val="22"/>
                <w:lang w:val="en-GB" w:bidi="ar-SA"/>
              </w:rPr>
            </w:pPr>
          </w:p>
        </w:tc>
        <w:tc>
          <w:tcPr>
            <w:tcW w:w="1173" w:type="dxa"/>
            <w:vAlign w:val="bottom"/>
          </w:tcPr>
          <w:p w:rsidR="007A7F66" w:rsidRPr="00547174" w:rsidRDefault="007A7F66" w:rsidP="007A7F6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3,633,927</w:t>
            </w:r>
          </w:p>
        </w:tc>
      </w:tr>
      <w:tr w:rsidR="007A7F66" w:rsidRPr="002C0E1B" w:rsidTr="00F40695">
        <w:tc>
          <w:tcPr>
            <w:tcW w:w="1625" w:type="dxa"/>
            <w:vAlign w:val="bottom"/>
          </w:tcPr>
          <w:p w:rsidR="007A7F66" w:rsidRPr="00547174" w:rsidRDefault="007A7F66" w:rsidP="007A7F66">
            <w:pPr>
              <w:spacing w:line="220" w:lineRule="exact"/>
              <w:ind w:left="99"/>
              <w:rPr>
                <w:rFonts w:ascii="Times New Roman" w:eastAsia="Times New Roman" w:hAnsi="Times New Roman" w:cs="Times New Roman"/>
                <w:sz w:val="22"/>
                <w:szCs w:val="22"/>
                <w:lang w:val="en-GB" w:bidi="ar-SA"/>
              </w:rPr>
            </w:pPr>
            <w:r w:rsidRPr="00547174">
              <w:rPr>
                <w:rFonts w:ascii="Times New Roman" w:hAnsi="Times New Roman" w:cs="Times New Roman"/>
                <w:sz w:val="22"/>
                <w:szCs w:val="22"/>
              </w:rPr>
              <w:t>1/2017-D</w:t>
            </w:r>
          </w:p>
        </w:tc>
        <w:tc>
          <w:tcPr>
            <w:tcW w:w="1705" w:type="dxa"/>
            <w:tcBorders>
              <w:bottom w:val="single" w:sz="4" w:space="0" w:color="auto"/>
            </w:tcBorders>
            <w:vAlign w:val="bottom"/>
          </w:tcPr>
          <w:p w:rsidR="007A7F66" w:rsidRPr="000804AA" w:rsidRDefault="007A7F66" w:rsidP="007A7F66">
            <w:pPr>
              <w:tabs>
                <w:tab w:val="decimal" w:pos="1391"/>
              </w:tabs>
              <w:spacing w:line="220" w:lineRule="exact"/>
              <w:ind w:right="27"/>
              <w:rPr>
                <w:rFonts w:ascii="Times New Roman" w:eastAsia="Times New Roman" w:hAnsi="Times New Roman" w:cs="Times New Roman"/>
                <w:sz w:val="22"/>
                <w:szCs w:val="22"/>
                <w:highlight w:val="yellow"/>
                <w:lang w:val="en-GB" w:bidi="ar-SA"/>
              </w:rPr>
            </w:pPr>
            <w:r w:rsidRPr="0040051E">
              <w:rPr>
                <w:rFonts w:ascii="Times New Roman" w:hAnsi="Times New Roman" w:cs="Times New Roman"/>
                <w:sz w:val="22"/>
                <w:szCs w:val="22"/>
              </w:rPr>
              <w:t>1,625,462</w:t>
            </w:r>
          </w:p>
        </w:tc>
        <w:tc>
          <w:tcPr>
            <w:tcW w:w="270" w:type="dxa"/>
            <w:vAlign w:val="bottom"/>
          </w:tcPr>
          <w:p w:rsidR="007A7F66" w:rsidRPr="00547174" w:rsidRDefault="007A7F66" w:rsidP="007A7F66">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7A7F66" w:rsidRPr="00547174" w:rsidRDefault="007A7F66" w:rsidP="007A7F66">
            <w:pPr>
              <w:spacing w:line="220" w:lineRule="exact"/>
              <w:ind w:left="-108" w:right="-108"/>
              <w:jc w:val="center"/>
              <w:rPr>
                <w:rFonts w:ascii="Times New Roman" w:eastAsia="Times New Roman" w:hAnsi="Times New Roman" w:cs="Times New Roman"/>
                <w:sz w:val="22"/>
                <w:szCs w:val="22"/>
                <w:lang w:val="en-GB" w:bidi="ar-SA"/>
              </w:rPr>
            </w:pPr>
            <w:r w:rsidRPr="00547174">
              <w:rPr>
                <w:rFonts w:ascii="Times New Roman" w:hAnsi="Times New Roman" w:cs="Times New Roman"/>
                <w:sz w:val="22"/>
                <w:szCs w:val="22"/>
              </w:rPr>
              <w:t>3.90</w:t>
            </w:r>
          </w:p>
        </w:tc>
        <w:tc>
          <w:tcPr>
            <w:tcW w:w="990" w:type="dxa"/>
            <w:vAlign w:val="bottom"/>
          </w:tcPr>
          <w:p w:rsidR="007A7F66" w:rsidRPr="00547174" w:rsidRDefault="007A7F66" w:rsidP="007A7F66">
            <w:pPr>
              <w:spacing w:line="260" w:lineRule="atLeast"/>
              <w:ind w:left="-96" w:right="-18"/>
              <w:jc w:val="right"/>
              <w:rPr>
                <w:rFonts w:ascii="Times New Roman" w:eastAsia="Times New Roman" w:hAnsi="Times New Roman" w:cs="Times New Roman"/>
                <w:sz w:val="22"/>
                <w:szCs w:val="22"/>
                <w:lang w:val="en-GB" w:bidi="ar-SA"/>
              </w:rPr>
            </w:pPr>
            <w:r w:rsidRPr="00547174">
              <w:rPr>
                <w:rFonts w:ascii="Times New Roman" w:eastAsia="Times New Roman" w:hAnsi="Times New Roman" w:cs="Times New Roman"/>
                <w:sz w:val="22"/>
                <w:szCs w:val="22"/>
                <w:lang w:val="en-GB" w:bidi="ar-SA"/>
              </w:rPr>
              <w:t>8 years</w:t>
            </w:r>
          </w:p>
        </w:tc>
        <w:tc>
          <w:tcPr>
            <w:tcW w:w="1276" w:type="dxa"/>
            <w:vAlign w:val="bottom"/>
          </w:tcPr>
          <w:p w:rsidR="007A7F66" w:rsidRPr="00547174" w:rsidRDefault="007A7F66" w:rsidP="007A7F66">
            <w:pPr>
              <w:spacing w:line="260" w:lineRule="atLeast"/>
              <w:jc w:val="center"/>
              <w:rPr>
                <w:rFonts w:ascii="Times New Roman" w:eastAsia="Times New Roman" w:hAnsi="Times New Roman" w:cs="Times New Roman"/>
                <w:sz w:val="22"/>
                <w:szCs w:val="22"/>
                <w:lang w:val="en-GB" w:bidi="ar-SA"/>
              </w:rPr>
            </w:pPr>
            <w:r w:rsidRPr="00547174">
              <w:rPr>
                <w:rFonts w:ascii="Times New Roman" w:hAnsi="Times New Roman" w:cs="Times New Roman"/>
                <w:sz w:val="22"/>
                <w:szCs w:val="22"/>
              </w:rPr>
              <w:t xml:space="preserve">31 Dec </w:t>
            </w:r>
            <w:r w:rsidRPr="00547174">
              <w:rPr>
                <w:rFonts w:ascii="Times New Roman" w:eastAsia="Times New Roman" w:hAnsi="Times New Roman" w:cs="Times New Roman"/>
                <w:sz w:val="22"/>
                <w:szCs w:val="22"/>
                <w:lang w:val="en-GB" w:bidi="ar-SA"/>
              </w:rPr>
              <w:t>25</w:t>
            </w:r>
          </w:p>
        </w:tc>
        <w:tc>
          <w:tcPr>
            <w:tcW w:w="1095" w:type="dxa"/>
            <w:tcBorders>
              <w:bottom w:val="single" w:sz="4" w:space="0" w:color="auto"/>
            </w:tcBorders>
            <w:vAlign w:val="bottom"/>
          </w:tcPr>
          <w:p w:rsidR="007A7F66" w:rsidRPr="00547174" w:rsidRDefault="007A7F66" w:rsidP="007A7F6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19,438</w:t>
            </w:r>
          </w:p>
        </w:tc>
        <w:tc>
          <w:tcPr>
            <w:tcW w:w="236" w:type="dxa"/>
            <w:vAlign w:val="bottom"/>
          </w:tcPr>
          <w:p w:rsidR="007A7F66" w:rsidRPr="00547174" w:rsidRDefault="007A7F66" w:rsidP="007A7F66">
            <w:pPr>
              <w:spacing w:line="220" w:lineRule="exact"/>
              <w:ind w:right="72"/>
              <w:rPr>
                <w:rFonts w:ascii="Times New Roman" w:eastAsia="Times New Roman" w:hAnsi="Times New Roman" w:cs="Times New Roman"/>
                <w:sz w:val="22"/>
                <w:szCs w:val="22"/>
                <w:lang w:val="en-GB" w:bidi="ar-SA"/>
              </w:rPr>
            </w:pPr>
          </w:p>
        </w:tc>
        <w:tc>
          <w:tcPr>
            <w:tcW w:w="1173" w:type="dxa"/>
            <w:tcBorders>
              <w:bottom w:val="single" w:sz="4" w:space="0" w:color="auto"/>
            </w:tcBorders>
            <w:vAlign w:val="bottom"/>
          </w:tcPr>
          <w:p w:rsidR="007A7F66" w:rsidRPr="00547174" w:rsidRDefault="007A7F66" w:rsidP="007A7F6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1,606,024</w:t>
            </w:r>
          </w:p>
        </w:tc>
      </w:tr>
      <w:tr w:rsidR="007A7F66" w:rsidRPr="002C0E1B" w:rsidTr="00F40695">
        <w:tc>
          <w:tcPr>
            <w:tcW w:w="1625" w:type="dxa"/>
            <w:vAlign w:val="bottom"/>
          </w:tcPr>
          <w:p w:rsidR="007A7F66" w:rsidRPr="00547174" w:rsidRDefault="007A7F66" w:rsidP="007A7F66">
            <w:pPr>
              <w:spacing w:line="220" w:lineRule="exact"/>
              <w:ind w:left="72"/>
              <w:rPr>
                <w:rFonts w:ascii="Times New Roman" w:eastAsia="Times New Roman" w:hAnsi="Times New Roman" w:cs="Times New Roman"/>
                <w:b/>
                <w:bCs/>
                <w:sz w:val="22"/>
                <w:szCs w:val="22"/>
                <w:lang w:val="en-GB" w:bidi="ar-SA"/>
              </w:rPr>
            </w:pPr>
            <w:r w:rsidRPr="00547174">
              <w:rPr>
                <w:rFonts w:ascii="Times New Roman" w:eastAsia="Times New Roman" w:hAnsi="Times New Roman" w:cs="Times New Roman"/>
                <w:b/>
                <w:bCs/>
                <w:sz w:val="22"/>
                <w:szCs w:val="22"/>
                <w:lang w:val="en-GB" w:bidi="ar-SA"/>
              </w:rPr>
              <w:t>Total</w:t>
            </w:r>
          </w:p>
        </w:tc>
        <w:tc>
          <w:tcPr>
            <w:tcW w:w="1705" w:type="dxa"/>
            <w:tcBorders>
              <w:top w:val="single" w:sz="4" w:space="0" w:color="auto"/>
            </w:tcBorders>
            <w:vAlign w:val="bottom"/>
          </w:tcPr>
          <w:p w:rsidR="007A7F66" w:rsidRPr="000804AA" w:rsidRDefault="007A7F66" w:rsidP="007A7F66">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sidRPr="0040051E">
              <w:rPr>
                <w:rFonts w:ascii="Times New Roman" w:hAnsi="Times New Roman" w:cs="Times New Roman"/>
                <w:b/>
                <w:bCs/>
                <w:sz w:val="22"/>
                <w:szCs w:val="22"/>
              </w:rPr>
              <w:t>5,275,612</w:t>
            </w:r>
          </w:p>
        </w:tc>
        <w:tc>
          <w:tcPr>
            <w:tcW w:w="270" w:type="dxa"/>
            <w:vAlign w:val="bottom"/>
          </w:tcPr>
          <w:p w:rsidR="007A7F66" w:rsidRPr="00547174" w:rsidRDefault="007A7F66" w:rsidP="007A7F6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7A7F66" w:rsidRPr="00547174" w:rsidRDefault="007A7F66" w:rsidP="007A7F6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7A7F66" w:rsidRPr="00547174" w:rsidRDefault="007A7F66" w:rsidP="007A7F6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7A7F66" w:rsidRPr="00547174" w:rsidRDefault="007A7F66" w:rsidP="007A7F66">
            <w:pPr>
              <w:spacing w:line="220" w:lineRule="exact"/>
              <w:rPr>
                <w:rFonts w:ascii="Times New Roman" w:eastAsia="Times New Roman" w:hAnsi="Times New Roman"/>
                <w:b/>
                <w:bCs/>
                <w:sz w:val="22"/>
                <w:cs/>
                <w:lang w:val="en-GB"/>
              </w:rPr>
            </w:pPr>
          </w:p>
        </w:tc>
        <w:tc>
          <w:tcPr>
            <w:tcW w:w="1095" w:type="dxa"/>
            <w:tcBorders>
              <w:top w:val="single" w:sz="4" w:space="0" w:color="auto"/>
            </w:tcBorders>
            <w:vAlign w:val="bottom"/>
          </w:tcPr>
          <w:p w:rsidR="007A7F66" w:rsidRPr="00547174" w:rsidRDefault="007A7F66" w:rsidP="007A7F66">
            <w:pPr>
              <w:spacing w:line="220" w:lineRule="exact"/>
              <w:ind w:left="-108"/>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35,661</w:t>
            </w:r>
          </w:p>
        </w:tc>
        <w:tc>
          <w:tcPr>
            <w:tcW w:w="236" w:type="dxa"/>
            <w:vAlign w:val="bottom"/>
          </w:tcPr>
          <w:p w:rsidR="007A7F66" w:rsidRPr="00547174" w:rsidRDefault="007A7F66" w:rsidP="007A7F66">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tcBorders>
            <w:vAlign w:val="bottom"/>
          </w:tcPr>
          <w:p w:rsidR="007A7F66" w:rsidRPr="00547174" w:rsidRDefault="007A7F66" w:rsidP="007A7F66">
            <w:pPr>
              <w:spacing w:line="220" w:lineRule="exact"/>
              <w:ind w:left="-108" w:right="63"/>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5,239,951</w:t>
            </w:r>
          </w:p>
        </w:tc>
      </w:tr>
      <w:tr w:rsidR="007A7F66" w:rsidRPr="00547174" w:rsidTr="00F40695">
        <w:tc>
          <w:tcPr>
            <w:tcW w:w="1625" w:type="dxa"/>
            <w:vAlign w:val="bottom"/>
          </w:tcPr>
          <w:p w:rsidR="007A7F66" w:rsidRPr="00547174" w:rsidRDefault="007A7F66" w:rsidP="007A7F66">
            <w:pPr>
              <w:spacing w:line="230" w:lineRule="exact"/>
              <w:ind w:left="72"/>
              <w:rPr>
                <w:rFonts w:ascii="Times New Roman" w:hAnsi="Times New Roman" w:cs="Times New Roman"/>
                <w:sz w:val="20"/>
                <w:szCs w:val="20"/>
              </w:rPr>
            </w:pPr>
            <w:r w:rsidRPr="00547174">
              <w:rPr>
                <w:rFonts w:ascii="Times New Roman" w:hAnsi="Times New Roman" w:cs="Times New Roman"/>
                <w:i/>
                <w:iCs/>
                <w:sz w:val="20"/>
                <w:szCs w:val="20"/>
              </w:rPr>
              <w:t>Less</w:t>
            </w:r>
            <w:r w:rsidRPr="00547174">
              <w:rPr>
                <w:rFonts w:ascii="Times New Roman" w:hAnsi="Times New Roman" w:cs="Times New Roman"/>
                <w:sz w:val="20"/>
                <w:szCs w:val="20"/>
              </w:rPr>
              <w:t xml:space="preserve"> portion</w:t>
            </w:r>
          </w:p>
          <w:p w:rsidR="007A7F66" w:rsidRPr="00547174" w:rsidRDefault="007A7F66" w:rsidP="007A7F66">
            <w:pPr>
              <w:spacing w:line="230" w:lineRule="exact"/>
              <w:ind w:left="72"/>
              <w:rPr>
                <w:rFonts w:ascii="Times New Roman" w:hAnsi="Times New Roman" w:cs="Times New Roman"/>
                <w:sz w:val="20"/>
                <w:szCs w:val="20"/>
              </w:rPr>
            </w:pPr>
            <w:r w:rsidRPr="00547174">
              <w:rPr>
                <w:rFonts w:ascii="Times New Roman" w:hAnsi="Times New Roman" w:cs="Times New Roman"/>
                <w:sz w:val="20"/>
                <w:szCs w:val="20"/>
              </w:rPr>
              <w:t xml:space="preserve">    due within</w:t>
            </w:r>
          </w:p>
          <w:p w:rsidR="007A7F66" w:rsidRPr="00547174" w:rsidRDefault="007A7F66" w:rsidP="007A7F66">
            <w:pPr>
              <w:spacing w:line="220" w:lineRule="exact"/>
              <w:ind w:left="72"/>
              <w:rPr>
                <w:rFonts w:ascii="Times New Roman" w:eastAsia="Times New Roman" w:hAnsi="Times New Roman" w:cs="Times New Roman"/>
                <w:b/>
                <w:bCs/>
                <w:sz w:val="22"/>
                <w:szCs w:val="22"/>
                <w:lang w:val="en-GB" w:bidi="ar-SA"/>
              </w:rPr>
            </w:pPr>
            <w:r w:rsidRPr="00547174">
              <w:rPr>
                <w:rFonts w:ascii="Times New Roman" w:hAnsi="Times New Roman" w:cs="Times New Roman"/>
                <w:sz w:val="20"/>
                <w:szCs w:val="20"/>
              </w:rPr>
              <w:t xml:space="preserve">    one year</w:t>
            </w:r>
          </w:p>
        </w:tc>
        <w:tc>
          <w:tcPr>
            <w:tcW w:w="1705" w:type="dxa"/>
            <w:tcBorders>
              <w:bottom w:val="single" w:sz="4" w:space="0" w:color="auto"/>
            </w:tcBorders>
            <w:vAlign w:val="bottom"/>
          </w:tcPr>
          <w:p w:rsidR="007A7F66" w:rsidRPr="000804AA" w:rsidRDefault="007A7F66" w:rsidP="007A7F66">
            <w:pPr>
              <w:tabs>
                <w:tab w:val="decimal" w:pos="1391"/>
              </w:tabs>
              <w:spacing w:line="220" w:lineRule="exact"/>
              <w:ind w:right="27"/>
              <w:rPr>
                <w:rFonts w:ascii="Times New Roman" w:hAnsi="Times New Roman"/>
                <w:sz w:val="22"/>
                <w:szCs w:val="22"/>
                <w:highlight w:val="yellow"/>
              </w:rPr>
            </w:pPr>
            <w:r w:rsidRPr="0040051E">
              <w:rPr>
                <w:rFonts w:ascii="Times New Roman" w:hAnsi="Times New Roman"/>
                <w:sz w:val="22"/>
                <w:szCs w:val="22"/>
              </w:rPr>
              <w:t>(</w:t>
            </w:r>
            <w:r w:rsidRPr="0040051E">
              <w:rPr>
                <w:rFonts w:ascii="Times New Roman" w:hAnsi="Times New Roman" w:cs="Times New Roman"/>
                <w:sz w:val="22"/>
                <w:szCs w:val="22"/>
              </w:rPr>
              <w:t>729,972)</w:t>
            </w:r>
          </w:p>
        </w:tc>
        <w:tc>
          <w:tcPr>
            <w:tcW w:w="270" w:type="dxa"/>
            <w:vAlign w:val="bottom"/>
          </w:tcPr>
          <w:p w:rsidR="007A7F66" w:rsidRPr="00547174" w:rsidRDefault="007A7F66" w:rsidP="007A7F66">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7A7F66" w:rsidRPr="00547174" w:rsidRDefault="007A7F66" w:rsidP="007A7F66">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rsidR="007A7F66" w:rsidRPr="00547174" w:rsidRDefault="007A7F66" w:rsidP="007A7F66">
            <w:pPr>
              <w:spacing w:line="260" w:lineRule="atLeast"/>
              <w:ind w:left="-96" w:right="-108"/>
              <w:jc w:val="right"/>
              <w:rPr>
                <w:rFonts w:ascii="Times New Roman" w:eastAsia="Times New Roman" w:hAnsi="Times New Roman" w:cs="Times New Roman"/>
                <w:sz w:val="22"/>
                <w:szCs w:val="22"/>
                <w:lang w:bidi="ar-SA"/>
              </w:rPr>
            </w:pPr>
          </w:p>
        </w:tc>
        <w:tc>
          <w:tcPr>
            <w:tcW w:w="1276" w:type="dxa"/>
            <w:vAlign w:val="bottom"/>
          </w:tcPr>
          <w:p w:rsidR="007A7F66" w:rsidRPr="00547174" w:rsidRDefault="007A7F66" w:rsidP="007A7F66">
            <w:pPr>
              <w:spacing w:line="220" w:lineRule="exact"/>
              <w:rPr>
                <w:rFonts w:ascii="Times New Roman" w:eastAsia="Times New Roman" w:hAnsi="Times New Roman"/>
                <w:sz w:val="22"/>
                <w:cs/>
                <w:lang w:val="en-GB"/>
              </w:rPr>
            </w:pPr>
          </w:p>
        </w:tc>
        <w:tc>
          <w:tcPr>
            <w:tcW w:w="1095" w:type="dxa"/>
            <w:tcBorders>
              <w:bottom w:val="single" w:sz="4" w:space="0" w:color="auto"/>
            </w:tcBorders>
            <w:vAlign w:val="bottom"/>
          </w:tcPr>
          <w:p w:rsidR="007A7F66" w:rsidRPr="00547174" w:rsidRDefault="007A7F66" w:rsidP="00743FE4">
            <w:pPr>
              <w:spacing w:line="220" w:lineRule="exact"/>
              <w:ind w:left="-108" w:right="-90"/>
              <w:jc w:val="right"/>
              <w:rPr>
                <w:rFonts w:ascii="Times New Roman" w:hAnsi="Times New Roman" w:cs="Times New Roman"/>
                <w:sz w:val="22"/>
                <w:szCs w:val="22"/>
              </w:rPr>
            </w:pPr>
            <w:r>
              <w:rPr>
                <w:rFonts w:ascii="Times New Roman" w:hAnsi="Times New Roman" w:cs="Times New Roman"/>
                <w:sz w:val="22"/>
                <w:szCs w:val="22"/>
              </w:rPr>
              <w:t>(10,287)</w:t>
            </w:r>
          </w:p>
        </w:tc>
        <w:tc>
          <w:tcPr>
            <w:tcW w:w="236" w:type="dxa"/>
            <w:vAlign w:val="bottom"/>
          </w:tcPr>
          <w:p w:rsidR="007A7F66" w:rsidRPr="00547174" w:rsidRDefault="007A7F66" w:rsidP="007A7F66">
            <w:pPr>
              <w:spacing w:line="220" w:lineRule="exact"/>
              <w:ind w:right="72"/>
              <w:rPr>
                <w:rFonts w:ascii="Times New Roman" w:eastAsia="Times New Roman" w:hAnsi="Times New Roman" w:cs="Times New Roman"/>
                <w:sz w:val="22"/>
                <w:szCs w:val="22"/>
                <w:lang w:val="en-GB" w:bidi="ar-SA"/>
              </w:rPr>
            </w:pPr>
          </w:p>
        </w:tc>
        <w:tc>
          <w:tcPr>
            <w:tcW w:w="1173" w:type="dxa"/>
            <w:tcBorders>
              <w:bottom w:val="single" w:sz="4" w:space="0" w:color="auto"/>
            </w:tcBorders>
            <w:vAlign w:val="bottom"/>
          </w:tcPr>
          <w:p w:rsidR="007A7F66" w:rsidRPr="00547174" w:rsidRDefault="007A7F66" w:rsidP="007A7F66">
            <w:pPr>
              <w:spacing w:line="220" w:lineRule="exact"/>
              <w:ind w:left="-108"/>
              <w:jc w:val="right"/>
              <w:rPr>
                <w:rFonts w:ascii="Times New Roman" w:hAnsi="Times New Roman" w:cs="Times New Roman"/>
                <w:sz w:val="22"/>
                <w:szCs w:val="22"/>
              </w:rPr>
            </w:pPr>
            <w:r>
              <w:rPr>
                <w:rFonts w:ascii="Times New Roman" w:hAnsi="Times New Roman" w:cs="Times New Roman"/>
                <w:sz w:val="22"/>
                <w:szCs w:val="22"/>
              </w:rPr>
              <w:t>(719,68</w:t>
            </w:r>
            <w:r w:rsidR="00FF2186">
              <w:rPr>
                <w:rFonts w:ascii="Times New Roman" w:hAnsi="Times New Roman" w:cs="Times New Roman"/>
                <w:sz w:val="22"/>
                <w:szCs w:val="22"/>
              </w:rPr>
              <w:t>5</w:t>
            </w:r>
            <w:r>
              <w:rPr>
                <w:rFonts w:ascii="Times New Roman" w:hAnsi="Times New Roman" w:cs="Times New Roman"/>
                <w:sz w:val="22"/>
                <w:szCs w:val="22"/>
              </w:rPr>
              <w:t>)</w:t>
            </w:r>
          </w:p>
        </w:tc>
      </w:tr>
      <w:tr w:rsidR="007A7F66" w:rsidRPr="00547174" w:rsidTr="00F40695">
        <w:tc>
          <w:tcPr>
            <w:tcW w:w="1625" w:type="dxa"/>
            <w:vAlign w:val="bottom"/>
          </w:tcPr>
          <w:p w:rsidR="007A7F66" w:rsidRPr="00547174" w:rsidRDefault="007A7F66" w:rsidP="007A7F66">
            <w:pPr>
              <w:spacing w:line="220" w:lineRule="exact"/>
              <w:ind w:left="72"/>
              <w:rPr>
                <w:rFonts w:ascii="Times New Roman" w:eastAsia="Times New Roman" w:hAnsi="Times New Roman" w:cs="Times New Roman"/>
                <w:b/>
                <w:bCs/>
                <w:sz w:val="22"/>
                <w:szCs w:val="22"/>
                <w:lang w:val="en-GB" w:bidi="ar-SA"/>
              </w:rPr>
            </w:pPr>
            <w:r w:rsidRPr="00547174">
              <w:rPr>
                <w:rFonts w:ascii="Times New Roman" w:eastAsia="Times New Roman" w:hAnsi="Times New Roman" w:cs="Times New Roman"/>
                <w:b/>
                <w:bCs/>
                <w:sz w:val="22"/>
                <w:szCs w:val="22"/>
                <w:lang w:val="en-GB" w:bidi="ar-SA"/>
              </w:rPr>
              <w:t>Net</w:t>
            </w:r>
          </w:p>
        </w:tc>
        <w:tc>
          <w:tcPr>
            <w:tcW w:w="1705" w:type="dxa"/>
            <w:tcBorders>
              <w:top w:val="single" w:sz="4" w:space="0" w:color="auto"/>
              <w:bottom w:val="double" w:sz="4" w:space="0" w:color="auto"/>
            </w:tcBorders>
            <w:vAlign w:val="bottom"/>
          </w:tcPr>
          <w:p w:rsidR="007A7F66" w:rsidRPr="000804AA" w:rsidRDefault="007A7F66" w:rsidP="007A7F66">
            <w:pPr>
              <w:tabs>
                <w:tab w:val="decimal" w:pos="1391"/>
              </w:tabs>
              <w:spacing w:line="220" w:lineRule="exact"/>
              <w:ind w:right="27"/>
              <w:rPr>
                <w:rFonts w:ascii="Times New Roman" w:hAnsi="Times New Roman"/>
                <w:b/>
                <w:bCs/>
                <w:sz w:val="22"/>
                <w:szCs w:val="22"/>
                <w:highlight w:val="yellow"/>
              </w:rPr>
            </w:pPr>
            <w:r w:rsidRPr="0040051E">
              <w:rPr>
                <w:rFonts w:ascii="Times New Roman" w:hAnsi="Times New Roman" w:cs="Times New Roman"/>
                <w:b/>
                <w:bCs/>
                <w:sz w:val="22"/>
                <w:szCs w:val="22"/>
              </w:rPr>
              <w:t>4,545,640</w:t>
            </w:r>
          </w:p>
        </w:tc>
        <w:tc>
          <w:tcPr>
            <w:tcW w:w="270" w:type="dxa"/>
            <w:vAlign w:val="bottom"/>
          </w:tcPr>
          <w:p w:rsidR="007A7F66" w:rsidRPr="00547174" w:rsidRDefault="007A7F66" w:rsidP="007A7F6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7A7F66" w:rsidRPr="00547174" w:rsidRDefault="007A7F66" w:rsidP="007A7F6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7A7F66" w:rsidRPr="00547174" w:rsidRDefault="007A7F66" w:rsidP="007A7F6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7A7F66" w:rsidRPr="00547174" w:rsidRDefault="007A7F66" w:rsidP="007A7F66">
            <w:pPr>
              <w:spacing w:line="220" w:lineRule="exact"/>
              <w:rPr>
                <w:rFonts w:ascii="Times New Roman" w:eastAsia="Times New Roman" w:hAnsi="Times New Roman"/>
                <w:b/>
                <w:bCs/>
                <w:sz w:val="22"/>
                <w:cs/>
                <w:lang w:val="en-GB"/>
              </w:rPr>
            </w:pPr>
          </w:p>
        </w:tc>
        <w:tc>
          <w:tcPr>
            <w:tcW w:w="1095" w:type="dxa"/>
            <w:tcBorders>
              <w:top w:val="single" w:sz="4" w:space="0" w:color="auto"/>
              <w:bottom w:val="double" w:sz="4" w:space="0" w:color="auto"/>
            </w:tcBorders>
            <w:vAlign w:val="bottom"/>
          </w:tcPr>
          <w:p w:rsidR="007A7F66" w:rsidRPr="00547174" w:rsidRDefault="007A7F66" w:rsidP="007A7F66">
            <w:pPr>
              <w:spacing w:line="220" w:lineRule="exact"/>
              <w:ind w:left="-108"/>
              <w:jc w:val="right"/>
              <w:rPr>
                <w:rFonts w:ascii="Times New Roman" w:hAnsi="Times New Roman" w:cs="Times New Roman"/>
                <w:b/>
                <w:bCs/>
                <w:sz w:val="22"/>
                <w:szCs w:val="22"/>
              </w:rPr>
            </w:pPr>
            <w:r>
              <w:rPr>
                <w:rFonts w:ascii="Times New Roman" w:hAnsi="Times New Roman" w:cs="Times New Roman"/>
                <w:b/>
                <w:bCs/>
                <w:sz w:val="22"/>
                <w:szCs w:val="22"/>
              </w:rPr>
              <w:t>25,374</w:t>
            </w:r>
          </w:p>
        </w:tc>
        <w:tc>
          <w:tcPr>
            <w:tcW w:w="236" w:type="dxa"/>
            <w:vAlign w:val="bottom"/>
          </w:tcPr>
          <w:p w:rsidR="007A7F66" w:rsidRPr="00547174" w:rsidRDefault="007A7F66" w:rsidP="007A7F66">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bottom w:val="double" w:sz="4" w:space="0" w:color="auto"/>
            </w:tcBorders>
            <w:vAlign w:val="bottom"/>
          </w:tcPr>
          <w:p w:rsidR="007A7F66" w:rsidRPr="00547174" w:rsidRDefault="007A7F66" w:rsidP="007A7F66">
            <w:pPr>
              <w:spacing w:line="220" w:lineRule="exact"/>
              <w:ind w:left="-108" w:right="63"/>
              <w:jc w:val="right"/>
              <w:rPr>
                <w:rFonts w:ascii="Times New Roman" w:hAnsi="Times New Roman" w:cs="Times New Roman"/>
                <w:b/>
                <w:bCs/>
                <w:sz w:val="22"/>
                <w:szCs w:val="22"/>
              </w:rPr>
            </w:pPr>
            <w:r>
              <w:rPr>
                <w:rFonts w:ascii="Times New Roman" w:hAnsi="Times New Roman" w:cs="Times New Roman"/>
                <w:b/>
                <w:bCs/>
                <w:sz w:val="22"/>
                <w:szCs w:val="22"/>
              </w:rPr>
              <w:t>4,520,266</w:t>
            </w:r>
          </w:p>
        </w:tc>
      </w:tr>
    </w:tbl>
    <w:p w:rsidR="00681E9E" w:rsidRDefault="00681E9E"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681E9E" w:rsidRPr="0026669C" w:rsidRDefault="00681E9E" w:rsidP="00681E9E">
      <w:pPr>
        <w:numPr>
          <w:ilvl w:val="0"/>
          <w:numId w:val="8"/>
        </w:numPr>
        <w:tabs>
          <w:tab w:val="left" w:pos="567"/>
        </w:tabs>
        <w:spacing w:line="240" w:lineRule="atLeast"/>
        <w:ind w:left="927" w:hanging="387"/>
        <w:rPr>
          <w:rFonts w:ascii="Times New Roman" w:hAnsi="Times New Roman" w:cs="Times New Roman"/>
          <w:sz w:val="22"/>
          <w:szCs w:val="22"/>
        </w:rPr>
      </w:pPr>
      <w:r w:rsidRPr="0026669C">
        <w:rPr>
          <w:rFonts w:ascii="Times New Roman" w:hAnsi="Times New Roman" w:cs="Times New Roman"/>
          <w:sz w:val="22"/>
          <w:szCs w:val="22"/>
        </w:rPr>
        <w:t>IVGSL Debentures</w:t>
      </w:r>
    </w:p>
    <w:p w:rsidR="00681E9E" w:rsidRPr="007D6325" w:rsidRDefault="00681E9E" w:rsidP="00681E9E">
      <w:pPr>
        <w:tabs>
          <w:tab w:val="left" w:pos="567"/>
        </w:tabs>
        <w:spacing w:line="240" w:lineRule="atLeast"/>
        <w:ind w:left="927"/>
        <w:rPr>
          <w:rFonts w:ascii="Times New Roman" w:hAnsi="Times New Roman" w:cs="Times New Roman"/>
          <w:sz w:val="22"/>
          <w:szCs w:val="22"/>
        </w:rPr>
      </w:pPr>
    </w:p>
    <w:p w:rsidR="007A7F66" w:rsidRPr="00454D58" w:rsidRDefault="007A7F66" w:rsidP="007A7F66">
      <w:pPr>
        <w:ind w:left="567" w:right="18"/>
        <w:jc w:val="both"/>
        <w:rPr>
          <w:rFonts w:ascii="Times New Roman" w:eastAsia="Times New Roman" w:hAnsi="Times New Roman" w:cs="Times New Roman"/>
          <w:sz w:val="22"/>
          <w:szCs w:val="20"/>
          <w:lang w:val="en-GB" w:bidi="ar-SA"/>
        </w:rPr>
      </w:pPr>
      <w:r w:rsidRPr="00F7694C">
        <w:rPr>
          <w:rFonts w:ascii="Times New Roman" w:eastAsia="Times New Roman" w:hAnsi="Times New Roman" w:cs="Times New Roman"/>
          <w:sz w:val="22"/>
          <w:szCs w:val="20"/>
          <w:lang w:val="en-GB" w:bidi="ar-SA"/>
        </w:rPr>
        <w:t xml:space="preserve">As at </w:t>
      </w:r>
      <w:r w:rsidRPr="00A3127B">
        <w:rPr>
          <w:rFonts w:ascii="Times New Roman" w:eastAsia="Times New Roman" w:hAnsi="Times New Roman"/>
          <w:sz w:val="22"/>
          <w:szCs w:val="20"/>
        </w:rPr>
        <w:t>31 December</w:t>
      </w:r>
      <w:r w:rsidRPr="00454D58">
        <w:rPr>
          <w:rFonts w:ascii="Times New Roman" w:eastAsia="Times New Roman" w:hAnsi="Times New Roman" w:cs="Times New Roman"/>
          <w:sz w:val="22"/>
          <w:szCs w:val="20"/>
          <w:lang w:val="en-GB" w:bidi="ar-SA"/>
        </w:rPr>
        <w:t xml:space="preserve"> 2019</w:t>
      </w:r>
      <w:r w:rsidRPr="00F7694C">
        <w:rPr>
          <w:rFonts w:ascii="Times New Roman" w:eastAsia="Times New Roman" w:hAnsi="Times New Roman" w:cs="Times New Roman"/>
          <w:sz w:val="22"/>
          <w:szCs w:val="20"/>
          <w:lang w:val="en-GB" w:bidi="ar-SA"/>
        </w:rPr>
        <w:t xml:space="preserve">, </w:t>
      </w:r>
      <w:r w:rsidRPr="00454D58">
        <w:rPr>
          <w:rFonts w:ascii="Times New Roman" w:eastAsia="Times New Roman" w:hAnsi="Times New Roman" w:cs="Times New Roman"/>
          <w:sz w:val="22"/>
          <w:szCs w:val="20"/>
          <w:lang w:val="en-GB" w:bidi="ar-SA"/>
        </w:rPr>
        <w:t xml:space="preserve">Indorama Ventures Global Services Limited (“IVGSL”), a subsidiary of the Company, </w:t>
      </w:r>
      <w:r w:rsidRPr="00F7694C">
        <w:rPr>
          <w:rFonts w:ascii="Times New Roman" w:eastAsia="Times New Roman" w:hAnsi="Times New Roman" w:cs="Times New Roman"/>
          <w:sz w:val="22"/>
          <w:szCs w:val="20"/>
          <w:lang w:val="en-GB" w:bidi="ar-SA"/>
        </w:rPr>
        <w:t xml:space="preserve">had outstanding </w:t>
      </w:r>
      <w:r>
        <w:rPr>
          <w:rFonts w:ascii="Times New Roman" w:eastAsia="Times New Roman" w:hAnsi="Times New Roman" w:cs="Times New Roman"/>
          <w:sz w:val="22"/>
          <w:szCs w:val="20"/>
          <w:lang w:val="en-GB" w:bidi="ar-SA"/>
        </w:rPr>
        <w:t xml:space="preserve">senior </w:t>
      </w:r>
      <w:r w:rsidRPr="00F7694C">
        <w:rPr>
          <w:rFonts w:ascii="Times New Roman" w:eastAsia="Times New Roman" w:hAnsi="Times New Roman" w:cs="Times New Roman"/>
          <w:sz w:val="22"/>
          <w:szCs w:val="20"/>
          <w:lang w:val="en-GB" w:bidi="ar-SA"/>
        </w:rPr>
        <w:t>unsecured debentures</w:t>
      </w:r>
      <w:r w:rsidRPr="00CD7DC2">
        <w:rPr>
          <w:rFonts w:ascii="Times New Roman" w:eastAsia="Times New Roman" w:hAnsi="Times New Roman" w:cs="Times New Roman"/>
          <w:sz w:val="22"/>
          <w:szCs w:val="20"/>
          <w:lang w:val="en-GB" w:bidi="ar-SA"/>
        </w:rPr>
        <w:t xml:space="preserve"> </w:t>
      </w:r>
      <w:r w:rsidRPr="00F7694C">
        <w:rPr>
          <w:rFonts w:ascii="Times New Roman" w:eastAsia="Times New Roman" w:hAnsi="Times New Roman" w:cs="Times New Roman"/>
          <w:sz w:val="22"/>
          <w:szCs w:val="20"/>
          <w:lang w:val="en-GB" w:bidi="ar-SA"/>
        </w:rPr>
        <w:t>totalling</w:t>
      </w:r>
      <w:r w:rsidRPr="00454D58">
        <w:rPr>
          <w:rFonts w:ascii="Times New Roman" w:eastAsia="Times New Roman" w:hAnsi="Times New Roman" w:cs="Times New Roman"/>
          <w:sz w:val="22"/>
          <w:szCs w:val="20"/>
          <w:lang w:val="en-GB" w:bidi="ar-SA"/>
        </w:rPr>
        <w:t xml:space="preserve"> USD </w:t>
      </w:r>
      <w:r w:rsidRPr="00E067FB">
        <w:rPr>
          <w:rFonts w:ascii="Times New Roman" w:eastAsia="Times New Roman" w:hAnsi="Times New Roman" w:cs="Times New Roman"/>
          <w:sz w:val="22"/>
          <w:szCs w:val="20"/>
          <w:lang w:val="en-GB" w:bidi="ar-SA"/>
        </w:rPr>
        <w:t>300</w:t>
      </w:r>
      <w:r w:rsidR="00532E52">
        <w:rPr>
          <w:rFonts w:ascii="Times New Roman" w:eastAsia="Times New Roman" w:hAnsi="Times New Roman" w:cs="Times New Roman"/>
          <w:sz w:val="22"/>
          <w:szCs w:val="20"/>
          <w:lang w:val="en-GB" w:bidi="ar-SA"/>
        </w:rPr>
        <w:t>.0</w:t>
      </w:r>
      <w:r w:rsidRPr="00E067FB">
        <w:rPr>
          <w:rFonts w:ascii="Times New Roman" w:eastAsia="Times New Roman" w:hAnsi="Times New Roman" w:cs="Times New Roman"/>
          <w:sz w:val="22"/>
          <w:szCs w:val="20"/>
          <w:lang w:val="en-GB" w:bidi="ar-SA"/>
        </w:rPr>
        <w:t xml:space="preserve"> million</w:t>
      </w:r>
      <w:r w:rsidRPr="00F7694C">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w:t>
      </w:r>
      <w:r w:rsidRPr="00F7694C">
        <w:rPr>
          <w:rFonts w:ascii="Times New Roman" w:eastAsia="Times New Roman" w:hAnsi="Times New Roman" w:cs="Times New Roman"/>
          <w:sz w:val="22"/>
          <w:szCs w:val="20"/>
          <w:lang w:val="en-GB" w:bidi="ar-SA"/>
        </w:rPr>
        <w:t xml:space="preserve">Baht </w:t>
      </w:r>
      <w:r w:rsidRPr="00E067FB">
        <w:rPr>
          <w:rFonts w:ascii="Times New Roman" w:eastAsia="Times New Roman" w:hAnsi="Times New Roman" w:cs="Times New Roman"/>
          <w:sz w:val="22"/>
          <w:szCs w:val="20"/>
          <w:lang w:val="en-GB" w:bidi="ar-SA"/>
        </w:rPr>
        <w:t>9,032</w:t>
      </w:r>
      <w:r>
        <w:rPr>
          <w:rFonts w:ascii="Times New Roman" w:eastAsia="Times New Roman" w:hAnsi="Times New Roman" w:cs="Times New Roman"/>
          <w:sz w:val="22"/>
          <w:szCs w:val="20"/>
          <w:lang w:val="en-GB" w:bidi="ar-SA"/>
        </w:rPr>
        <w:t>.5</w:t>
      </w:r>
      <w:r w:rsidRPr="00F7694C">
        <w:rPr>
          <w:rFonts w:ascii="Times New Roman" w:eastAsia="Times New Roman" w:hAnsi="Times New Roman" w:cs="Times New Roman"/>
          <w:sz w:val="22"/>
          <w:szCs w:val="20"/>
          <w:lang w:val="en-GB" w:bidi="ar-SA"/>
        </w:rPr>
        <w:t xml:space="preserve"> million</w:t>
      </w:r>
      <w:r>
        <w:rPr>
          <w:rFonts w:ascii="Times New Roman" w:eastAsia="Times New Roman" w:hAnsi="Times New Roman" w:cs="Times New Roman"/>
          <w:sz w:val="22"/>
          <w:szCs w:val="20"/>
          <w:lang w:val="en-GB" w:bidi="ar-SA"/>
        </w:rPr>
        <w:t>)</w:t>
      </w:r>
      <w:r w:rsidRPr="00F7694C">
        <w:rPr>
          <w:rFonts w:ascii="Times New Roman" w:eastAsia="Times New Roman" w:hAnsi="Times New Roman" w:cs="Times New Roman"/>
          <w:sz w:val="22"/>
          <w:szCs w:val="20"/>
          <w:lang w:val="en-GB" w:bidi="ar-SA"/>
        </w:rPr>
        <w:t xml:space="preserve"> as follows:</w:t>
      </w:r>
    </w:p>
    <w:p w:rsidR="00454D58" w:rsidRPr="00F7694C" w:rsidRDefault="00454D58" w:rsidP="00454D58">
      <w:pPr>
        <w:rPr>
          <w:rFonts w:ascii="Times New Roman" w:eastAsia="Times New Roman" w:hAnsi="Times New Roman" w:cs="Times New Roman"/>
          <w:sz w:val="22"/>
          <w:szCs w:val="20"/>
          <w:lang w:val="en-GB" w:bidi="ar-SA"/>
        </w:rPr>
      </w:pPr>
    </w:p>
    <w:tbl>
      <w:tblPr>
        <w:tblW w:w="927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454D58" w:rsidRPr="00F7694C" w:rsidTr="009430BB">
        <w:tc>
          <w:tcPr>
            <w:tcW w:w="1625" w:type="dxa"/>
            <w:vAlign w:val="bottom"/>
          </w:tcPr>
          <w:p w:rsidR="00454D58" w:rsidRPr="00F7694C" w:rsidRDefault="00454D58" w:rsidP="009430BB">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rsidR="00454D58" w:rsidRPr="00F7694C" w:rsidRDefault="00454D58" w:rsidP="009430BB">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454D58" w:rsidRPr="00F7694C" w:rsidRDefault="00454D58" w:rsidP="009430BB">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454D58" w:rsidRPr="00F7694C" w:rsidRDefault="00454D58" w:rsidP="009430BB">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rsidR="00454D58" w:rsidRPr="00F7694C" w:rsidRDefault="00454D58" w:rsidP="009430BB">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454D58" w:rsidRPr="00F7694C" w:rsidRDefault="00454D58" w:rsidP="009430BB">
            <w:pPr>
              <w:spacing w:line="240" w:lineRule="atLeast"/>
              <w:ind w:left="-108" w:right="-108"/>
              <w:jc w:val="center"/>
              <w:rPr>
                <w:rFonts w:ascii="Times New Roman" w:eastAsia="Times New Roman" w:hAnsi="Times New Roman" w:cs="Times New Roman"/>
                <w:sz w:val="22"/>
                <w:szCs w:val="22"/>
                <w:lang w:val="en-GB" w:bidi="ar-SA"/>
              </w:rPr>
            </w:pPr>
          </w:p>
          <w:p w:rsidR="00454D58" w:rsidRPr="00F7694C" w:rsidRDefault="00454D58" w:rsidP="009430BB">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Interest </w:t>
            </w:r>
          </w:p>
        </w:tc>
        <w:tc>
          <w:tcPr>
            <w:tcW w:w="990" w:type="dxa"/>
            <w:vAlign w:val="bottom"/>
          </w:tcPr>
          <w:p w:rsidR="00454D58" w:rsidRPr="00F7694C" w:rsidRDefault="00454D58" w:rsidP="009430BB">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rsidR="00454D58" w:rsidRPr="00F7694C" w:rsidRDefault="00454D58" w:rsidP="009430BB">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rsidR="00454D58" w:rsidRPr="00F7694C" w:rsidRDefault="00454D58" w:rsidP="009430BB">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Deferred debenture</w:t>
            </w:r>
            <w:r w:rsidR="003E3F9A">
              <w:rPr>
                <w:rFonts w:ascii="Times New Roman" w:eastAsia="Times New Roman" w:hAnsi="Times New Roman" w:cs="Times New Roman"/>
                <w:sz w:val="22"/>
                <w:szCs w:val="22"/>
                <w:lang w:val="en-GB" w:bidi="ar-SA"/>
              </w:rPr>
              <w:t>s</w:t>
            </w:r>
            <w:r w:rsidRPr="00F7694C">
              <w:rPr>
                <w:rFonts w:ascii="Times New Roman" w:eastAsia="Times New Roman" w:hAnsi="Times New Roman" w:cs="Times New Roman"/>
                <w:sz w:val="22"/>
                <w:szCs w:val="22"/>
                <w:lang w:val="en-GB" w:bidi="ar-SA"/>
              </w:rPr>
              <w:t xml:space="preserve"> issuance</w:t>
            </w:r>
          </w:p>
        </w:tc>
        <w:tc>
          <w:tcPr>
            <w:tcW w:w="236" w:type="dxa"/>
            <w:vAlign w:val="bottom"/>
          </w:tcPr>
          <w:p w:rsidR="00454D58" w:rsidRPr="00F7694C" w:rsidRDefault="00454D58" w:rsidP="009430BB">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rsidR="00454D58" w:rsidRPr="00F7694C" w:rsidRDefault="00454D58" w:rsidP="009430BB">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454D58" w:rsidRPr="00F7694C" w:rsidTr="009430BB">
        <w:tc>
          <w:tcPr>
            <w:tcW w:w="1625" w:type="dxa"/>
            <w:vAlign w:val="bottom"/>
            <w:hideMark/>
          </w:tcPr>
          <w:p w:rsidR="00454D58" w:rsidRPr="00F7694C" w:rsidRDefault="00454D58" w:rsidP="009430BB">
            <w:pPr>
              <w:spacing w:line="240" w:lineRule="atLeast"/>
              <w:ind w:left="99" w:right="-198"/>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Debentures no.</w:t>
            </w:r>
          </w:p>
        </w:tc>
        <w:tc>
          <w:tcPr>
            <w:tcW w:w="1705" w:type="dxa"/>
            <w:vAlign w:val="bottom"/>
            <w:hideMark/>
          </w:tcPr>
          <w:p w:rsidR="00454D58" w:rsidRPr="00F7694C" w:rsidRDefault="00454D58" w:rsidP="009430BB">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Principal</w:t>
            </w:r>
          </w:p>
        </w:tc>
        <w:tc>
          <w:tcPr>
            <w:tcW w:w="270" w:type="dxa"/>
            <w:vAlign w:val="bottom"/>
          </w:tcPr>
          <w:p w:rsidR="00454D58" w:rsidRPr="00F7694C" w:rsidRDefault="00454D58" w:rsidP="009430BB">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rsidR="00454D58" w:rsidRPr="00F7694C" w:rsidRDefault="00454D58" w:rsidP="009430BB">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rate</w:t>
            </w:r>
          </w:p>
        </w:tc>
        <w:tc>
          <w:tcPr>
            <w:tcW w:w="990" w:type="dxa"/>
            <w:vAlign w:val="bottom"/>
            <w:hideMark/>
          </w:tcPr>
          <w:p w:rsidR="00454D58" w:rsidRPr="00F7694C" w:rsidRDefault="00454D58" w:rsidP="009430BB">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Term</w:t>
            </w:r>
          </w:p>
        </w:tc>
        <w:tc>
          <w:tcPr>
            <w:tcW w:w="1276" w:type="dxa"/>
            <w:vAlign w:val="bottom"/>
            <w:hideMark/>
          </w:tcPr>
          <w:p w:rsidR="00454D58" w:rsidRPr="00F7694C" w:rsidRDefault="00454D58" w:rsidP="009430BB">
            <w:pPr>
              <w:tabs>
                <w:tab w:val="left" w:pos="1584"/>
              </w:tabs>
              <w:spacing w:line="240" w:lineRule="atLeast"/>
              <w:ind w:left="-8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Maturity date</w:t>
            </w:r>
          </w:p>
        </w:tc>
        <w:tc>
          <w:tcPr>
            <w:tcW w:w="1095" w:type="dxa"/>
            <w:vAlign w:val="bottom"/>
            <w:hideMark/>
          </w:tcPr>
          <w:p w:rsidR="00454D58" w:rsidRPr="00F7694C" w:rsidRDefault="00454D58" w:rsidP="009430BB">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expense</w:t>
            </w:r>
          </w:p>
        </w:tc>
        <w:tc>
          <w:tcPr>
            <w:tcW w:w="236" w:type="dxa"/>
            <w:vAlign w:val="bottom"/>
          </w:tcPr>
          <w:p w:rsidR="00454D58" w:rsidRPr="00F7694C" w:rsidRDefault="00454D58" w:rsidP="009430BB">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rsidR="00454D58" w:rsidRPr="00F7694C" w:rsidRDefault="00454D58" w:rsidP="009430BB">
            <w:pPr>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Net</w:t>
            </w:r>
          </w:p>
        </w:tc>
      </w:tr>
      <w:tr w:rsidR="00454D58" w:rsidRPr="00F7694C" w:rsidTr="009430BB">
        <w:tc>
          <w:tcPr>
            <w:tcW w:w="1625" w:type="dxa"/>
            <w:vAlign w:val="bottom"/>
          </w:tcPr>
          <w:p w:rsidR="00454D58" w:rsidRPr="00F7694C" w:rsidRDefault="00454D58" w:rsidP="009430BB">
            <w:pPr>
              <w:spacing w:line="220" w:lineRule="exact"/>
              <w:rPr>
                <w:rFonts w:ascii="Times New Roman" w:eastAsia="Times New Roman" w:hAnsi="Times New Roman" w:cs="Times New Roman"/>
                <w:sz w:val="22"/>
                <w:szCs w:val="22"/>
                <w:lang w:val="en-GB" w:bidi="ar-SA"/>
              </w:rPr>
            </w:pPr>
          </w:p>
        </w:tc>
        <w:tc>
          <w:tcPr>
            <w:tcW w:w="1705" w:type="dxa"/>
            <w:vAlign w:val="bottom"/>
            <w:hideMark/>
          </w:tcPr>
          <w:p w:rsidR="00454D58" w:rsidRPr="00F7694C" w:rsidRDefault="00454D58" w:rsidP="009430BB">
            <w:pPr>
              <w:spacing w:line="220" w:lineRule="exact"/>
              <w:ind w:left="-15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c>
          <w:tcPr>
            <w:tcW w:w="270" w:type="dxa"/>
            <w:vAlign w:val="bottom"/>
          </w:tcPr>
          <w:p w:rsidR="00454D58" w:rsidRPr="00F7694C" w:rsidRDefault="00454D58" w:rsidP="009430BB">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454D58" w:rsidRPr="008B005C" w:rsidRDefault="00454D58" w:rsidP="009430BB">
            <w:pPr>
              <w:spacing w:line="240" w:lineRule="atLeast"/>
              <w:ind w:left="-108" w:right="-108"/>
              <w:jc w:val="center"/>
              <w:rPr>
                <w:rFonts w:ascii="Times New Roman" w:eastAsia="Times New Roman" w:hAnsi="Times New Roman" w:cs="Times New Roman"/>
                <w:i/>
                <w:iCs/>
                <w:sz w:val="22"/>
                <w:szCs w:val="22"/>
                <w:lang w:val="en-GB" w:bidi="ar-SA"/>
              </w:rPr>
            </w:pPr>
            <w:r w:rsidRPr="008B005C">
              <w:rPr>
                <w:rFonts w:ascii="Times New Roman" w:eastAsia="Times New Roman" w:hAnsi="Times New Roman" w:cs="Times New Roman"/>
                <w:i/>
                <w:iCs/>
                <w:sz w:val="22"/>
                <w:szCs w:val="22"/>
                <w:lang w:val="en-GB" w:bidi="ar-SA"/>
              </w:rPr>
              <w:t>(% p.a.)</w:t>
            </w:r>
          </w:p>
        </w:tc>
        <w:tc>
          <w:tcPr>
            <w:tcW w:w="990" w:type="dxa"/>
            <w:vAlign w:val="bottom"/>
          </w:tcPr>
          <w:p w:rsidR="00454D58" w:rsidRPr="00F7694C" w:rsidRDefault="00454D58" w:rsidP="009430BB">
            <w:pPr>
              <w:spacing w:line="220" w:lineRule="exact"/>
              <w:rPr>
                <w:rFonts w:ascii="Times New Roman" w:eastAsia="Times New Roman" w:hAnsi="Times New Roman" w:cs="Times New Roman"/>
                <w:sz w:val="22"/>
                <w:szCs w:val="22"/>
                <w:lang w:val="en-GB" w:bidi="ar-SA"/>
              </w:rPr>
            </w:pPr>
          </w:p>
        </w:tc>
        <w:tc>
          <w:tcPr>
            <w:tcW w:w="1276" w:type="dxa"/>
            <w:vAlign w:val="bottom"/>
          </w:tcPr>
          <w:p w:rsidR="00454D58" w:rsidRPr="00F7694C" w:rsidRDefault="00454D58" w:rsidP="009430BB">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rsidR="00454D58" w:rsidRPr="00F7694C" w:rsidRDefault="00454D58" w:rsidP="009430BB">
            <w:pPr>
              <w:spacing w:line="220" w:lineRule="exact"/>
              <w:ind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r>
      <w:tr w:rsidR="007A7F66" w:rsidRPr="00F7694C" w:rsidTr="00865496">
        <w:tc>
          <w:tcPr>
            <w:tcW w:w="1625" w:type="dxa"/>
            <w:vAlign w:val="bottom"/>
            <w:hideMark/>
          </w:tcPr>
          <w:p w:rsidR="007A7F66" w:rsidRPr="00F7694C" w:rsidRDefault="007A7F66" w:rsidP="007A7F66">
            <w:pPr>
              <w:spacing w:line="220" w:lineRule="exact"/>
              <w:ind w:left="99"/>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1/2019-1</w:t>
            </w:r>
          </w:p>
        </w:tc>
        <w:tc>
          <w:tcPr>
            <w:tcW w:w="1705" w:type="dxa"/>
            <w:tcBorders>
              <w:top w:val="nil"/>
              <w:left w:val="nil"/>
              <w:bottom w:val="single" w:sz="4" w:space="0" w:color="auto"/>
              <w:right w:val="nil"/>
            </w:tcBorders>
            <w:vAlign w:val="bottom"/>
            <w:hideMark/>
          </w:tcPr>
          <w:p w:rsidR="007A7F66" w:rsidRPr="00865496" w:rsidRDefault="007A7F66" w:rsidP="007A7F66">
            <w:pPr>
              <w:tabs>
                <w:tab w:val="decimal" w:pos="1391"/>
              </w:tabs>
              <w:spacing w:line="220" w:lineRule="exact"/>
              <w:ind w:right="27"/>
              <w:rPr>
                <w:rFonts w:ascii="Times New Roman" w:eastAsia="Times New Roman" w:hAnsi="Times New Roman" w:cs="Times New Roman"/>
                <w:sz w:val="22"/>
                <w:szCs w:val="22"/>
                <w:highlight w:val="yellow"/>
                <w:lang w:val="en-GB" w:bidi="ar-SA"/>
              </w:rPr>
            </w:pPr>
            <w:r w:rsidRPr="00921C86">
              <w:rPr>
                <w:rFonts w:ascii="Times New Roman" w:eastAsia="Times New Roman" w:hAnsi="Times New Roman" w:cs="Times New Roman"/>
                <w:sz w:val="22"/>
                <w:szCs w:val="22"/>
                <w:lang w:val="en-GB" w:bidi="ar-SA"/>
              </w:rPr>
              <w:t>9,032,520</w:t>
            </w:r>
          </w:p>
        </w:tc>
        <w:tc>
          <w:tcPr>
            <w:tcW w:w="270" w:type="dxa"/>
            <w:vAlign w:val="bottom"/>
          </w:tcPr>
          <w:p w:rsidR="007A7F66" w:rsidRPr="00F7694C" w:rsidRDefault="007A7F66" w:rsidP="007A7F6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7A7F66" w:rsidRPr="00F7694C" w:rsidRDefault="007A7F66" w:rsidP="007A7F66">
            <w:pPr>
              <w:spacing w:line="220" w:lineRule="exac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4.</w:t>
            </w:r>
            <w:r>
              <w:rPr>
                <w:rFonts w:ascii="Times New Roman" w:eastAsia="Times New Roman" w:hAnsi="Times New Roman" w:cs="Times New Roman"/>
                <w:sz w:val="22"/>
                <w:szCs w:val="22"/>
                <w:lang w:val="en-GB" w:bidi="ar-SA"/>
              </w:rPr>
              <w:t>375</w:t>
            </w:r>
          </w:p>
        </w:tc>
        <w:tc>
          <w:tcPr>
            <w:tcW w:w="990" w:type="dxa"/>
            <w:vAlign w:val="bottom"/>
            <w:hideMark/>
          </w:tcPr>
          <w:p w:rsidR="007A7F66" w:rsidRPr="00F7694C" w:rsidRDefault="007A7F66" w:rsidP="007A7F66">
            <w:pPr>
              <w:spacing w:line="260" w:lineRule="atLeast"/>
              <w:ind w:left="-96" w:right="50"/>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5 years</w:t>
            </w:r>
          </w:p>
        </w:tc>
        <w:tc>
          <w:tcPr>
            <w:tcW w:w="1276" w:type="dxa"/>
            <w:vAlign w:val="bottom"/>
            <w:hideMark/>
          </w:tcPr>
          <w:p w:rsidR="007A7F66" w:rsidRPr="00F7694C" w:rsidRDefault="007A7F66" w:rsidP="007A7F66">
            <w:pPr>
              <w:spacing w:line="260" w:lineRule="atLeas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  12 Sep 24</w:t>
            </w:r>
          </w:p>
        </w:tc>
        <w:tc>
          <w:tcPr>
            <w:tcW w:w="1095" w:type="dxa"/>
            <w:tcBorders>
              <w:top w:val="nil"/>
              <w:left w:val="nil"/>
              <w:bottom w:val="single" w:sz="4" w:space="0" w:color="auto"/>
              <w:right w:val="nil"/>
            </w:tcBorders>
            <w:vAlign w:val="bottom"/>
          </w:tcPr>
          <w:p w:rsidR="007A7F66" w:rsidRPr="00F7694C" w:rsidRDefault="007A7F66" w:rsidP="007A7F6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73,735</w:t>
            </w:r>
          </w:p>
        </w:tc>
        <w:tc>
          <w:tcPr>
            <w:tcW w:w="236" w:type="dxa"/>
            <w:vAlign w:val="bottom"/>
          </w:tcPr>
          <w:p w:rsidR="007A7F66" w:rsidRPr="00F7694C" w:rsidRDefault="007A7F66" w:rsidP="007A7F66">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rsidR="007A7F66" w:rsidRPr="00F7694C" w:rsidRDefault="007A7F66" w:rsidP="007A7F6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8,958,785</w:t>
            </w:r>
          </w:p>
        </w:tc>
      </w:tr>
      <w:tr w:rsidR="007A7F66" w:rsidRPr="00F7694C" w:rsidTr="00865496">
        <w:tc>
          <w:tcPr>
            <w:tcW w:w="1625" w:type="dxa"/>
            <w:vAlign w:val="bottom"/>
            <w:hideMark/>
          </w:tcPr>
          <w:p w:rsidR="007A7F66" w:rsidRPr="007976D4" w:rsidRDefault="007A7F66" w:rsidP="007A7F66">
            <w:pPr>
              <w:spacing w:line="240" w:lineRule="atLeast"/>
              <w:ind w:left="99" w:right="-198"/>
              <w:rPr>
                <w:rFonts w:ascii="Times New Roman" w:eastAsia="Times New Roman" w:hAnsi="Times New Roman" w:cs="Times New Roman"/>
                <w:b/>
                <w:bCs/>
                <w:sz w:val="22"/>
                <w:szCs w:val="22"/>
                <w:lang w:val="en-GB" w:bidi="ar-SA"/>
              </w:rPr>
            </w:pPr>
            <w:r w:rsidRPr="007976D4">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hideMark/>
          </w:tcPr>
          <w:p w:rsidR="007A7F66" w:rsidRPr="00865496" w:rsidRDefault="007A7F66" w:rsidP="007A7F66">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sidRPr="00921C86">
              <w:rPr>
                <w:rFonts w:ascii="Times New Roman" w:eastAsia="Times New Roman" w:hAnsi="Times New Roman" w:cs="Times New Roman"/>
                <w:b/>
                <w:bCs/>
                <w:sz w:val="22"/>
                <w:szCs w:val="22"/>
                <w:lang w:val="en-GB" w:bidi="ar-SA"/>
              </w:rPr>
              <w:t>9,032,520</w:t>
            </w:r>
          </w:p>
        </w:tc>
        <w:tc>
          <w:tcPr>
            <w:tcW w:w="270" w:type="dxa"/>
            <w:vAlign w:val="bottom"/>
          </w:tcPr>
          <w:p w:rsidR="007A7F66" w:rsidRPr="00F7694C" w:rsidRDefault="007A7F66" w:rsidP="007A7F6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7A7F66" w:rsidRPr="00F7694C" w:rsidRDefault="007A7F66" w:rsidP="007A7F6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7A7F66" w:rsidRPr="00F7694C" w:rsidRDefault="007A7F66" w:rsidP="007A7F6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7A7F66" w:rsidRPr="00F7694C" w:rsidRDefault="007A7F66" w:rsidP="007A7F66">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tcPr>
          <w:p w:rsidR="007A7F66" w:rsidRPr="00F7694C" w:rsidRDefault="007A7F66" w:rsidP="007A7F66">
            <w:pPr>
              <w:spacing w:line="220" w:lineRule="exact"/>
              <w:ind w:left="-108"/>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73,735</w:t>
            </w:r>
          </w:p>
        </w:tc>
        <w:tc>
          <w:tcPr>
            <w:tcW w:w="236" w:type="dxa"/>
            <w:vAlign w:val="bottom"/>
          </w:tcPr>
          <w:p w:rsidR="007A7F66" w:rsidRPr="00F7694C" w:rsidRDefault="007A7F66" w:rsidP="007A7F66">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tcPr>
          <w:p w:rsidR="007A7F66" w:rsidRPr="00F7694C" w:rsidRDefault="007A7F66" w:rsidP="007A7F66">
            <w:pPr>
              <w:spacing w:line="220" w:lineRule="exact"/>
              <w:ind w:left="-108" w:right="63"/>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8,958,785</w:t>
            </w:r>
          </w:p>
        </w:tc>
      </w:tr>
      <w:tr w:rsidR="007A7F66" w:rsidRPr="00F7694C" w:rsidTr="009430BB">
        <w:tc>
          <w:tcPr>
            <w:tcW w:w="1625" w:type="dxa"/>
            <w:vAlign w:val="bottom"/>
          </w:tcPr>
          <w:p w:rsidR="007A7F66" w:rsidRPr="00F7694C" w:rsidRDefault="007A7F66" w:rsidP="007A7F66">
            <w:pPr>
              <w:spacing w:line="220" w:lineRule="exact"/>
              <w:rPr>
                <w:rFonts w:ascii="Times New Roman" w:eastAsia="Times New Roman" w:hAnsi="Times New Roman"/>
                <w:sz w:val="22"/>
                <w:szCs w:val="22"/>
                <w:lang w:val="en-GB"/>
              </w:rPr>
            </w:pPr>
          </w:p>
        </w:tc>
        <w:tc>
          <w:tcPr>
            <w:tcW w:w="1705" w:type="dxa"/>
            <w:tcBorders>
              <w:top w:val="double" w:sz="4" w:space="0" w:color="auto"/>
              <w:left w:val="nil"/>
              <w:bottom w:val="nil"/>
              <w:right w:val="nil"/>
            </w:tcBorders>
            <w:vAlign w:val="bottom"/>
          </w:tcPr>
          <w:p w:rsidR="007A7F66" w:rsidRPr="00F7694C" w:rsidRDefault="007A7F66" w:rsidP="007A7F66">
            <w:pPr>
              <w:tabs>
                <w:tab w:val="decimal" w:pos="1391"/>
              </w:tabs>
              <w:spacing w:line="220" w:lineRule="exact"/>
              <w:ind w:right="27"/>
              <w:rPr>
                <w:rFonts w:ascii="Times New Roman" w:eastAsia="Times New Roman" w:hAnsi="Times New Roman" w:cs="Times New Roman"/>
                <w:sz w:val="22"/>
                <w:szCs w:val="22"/>
                <w:rtl/>
                <w:cs/>
                <w:lang w:val="en-GB" w:bidi="ar-SA"/>
              </w:rPr>
            </w:pPr>
          </w:p>
        </w:tc>
        <w:tc>
          <w:tcPr>
            <w:tcW w:w="270" w:type="dxa"/>
            <w:vAlign w:val="bottom"/>
          </w:tcPr>
          <w:p w:rsidR="007A7F66" w:rsidRPr="00F7694C" w:rsidRDefault="007A7F66" w:rsidP="007A7F66">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7A7F66" w:rsidRPr="00F7694C" w:rsidRDefault="007A7F66" w:rsidP="007A7F66">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rsidR="007A7F66" w:rsidRPr="00F7694C" w:rsidRDefault="007A7F66" w:rsidP="007A7F66">
            <w:pPr>
              <w:spacing w:line="260" w:lineRule="atLeast"/>
              <w:ind w:left="-96" w:right="-108"/>
              <w:jc w:val="right"/>
              <w:rPr>
                <w:rFonts w:ascii="Times New Roman" w:eastAsia="Times New Roman" w:hAnsi="Times New Roman" w:cs="Times New Roman"/>
                <w:sz w:val="22"/>
                <w:szCs w:val="22"/>
                <w:lang w:val="en-GB" w:bidi="ar-SA"/>
              </w:rPr>
            </w:pPr>
          </w:p>
        </w:tc>
        <w:tc>
          <w:tcPr>
            <w:tcW w:w="1276" w:type="dxa"/>
            <w:vAlign w:val="bottom"/>
          </w:tcPr>
          <w:p w:rsidR="007A7F66" w:rsidRPr="00F7694C" w:rsidRDefault="007A7F66" w:rsidP="007A7F66">
            <w:pPr>
              <w:spacing w:line="220" w:lineRule="exact"/>
              <w:rPr>
                <w:rFonts w:ascii="Times New Roman" w:eastAsia="Times New Roman" w:hAnsi="Times New Roman" w:cs="Times New Roman"/>
                <w:sz w:val="22"/>
                <w:szCs w:val="22"/>
                <w:lang w:val="en-GB" w:bidi="ar-SA"/>
              </w:rPr>
            </w:pPr>
          </w:p>
        </w:tc>
        <w:tc>
          <w:tcPr>
            <w:tcW w:w="1095" w:type="dxa"/>
            <w:tcBorders>
              <w:top w:val="double" w:sz="4" w:space="0" w:color="auto"/>
              <w:left w:val="nil"/>
              <w:bottom w:val="nil"/>
              <w:right w:val="nil"/>
            </w:tcBorders>
            <w:vAlign w:val="bottom"/>
          </w:tcPr>
          <w:p w:rsidR="007A7F66" w:rsidRPr="00F7694C" w:rsidRDefault="007A7F66" w:rsidP="007A7F66">
            <w:pPr>
              <w:spacing w:line="220" w:lineRule="exact"/>
              <w:ind w:left="-108"/>
              <w:jc w:val="right"/>
              <w:rPr>
                <w:rFonts w:ascii="Times New Roman" w:eastAsia="Times New Roman" w:hAnsi="Times New Roman" w:cs="Times New Roman"/>
                <w:sz w:val="22"/>
                <w:szCs w:val="22"/>
                <w:lang w:val="en-GB" w:bidi="ar-SA"/>
              </w:rPr>
            </w:pPr>
          </w:p>
        </w:tc>
        <w:tc>
          <w:tcPr>
            <w:tcW w:w="236" w:type="dxa"/>
            <w:vAlign w:val="bottom"/>
          </w:tcPr>
          <w:p w:rsidR="007A7F66" w:rsidRPr="00F7694C" w:rsidRDefault="007A7F66" w:rsidP="007A7F66">
            <w:pPr>
              <w:spacing w:line="220" w:lineRule="exact"/>
              <w:ind w:right="72"/>
              <w:rPr>
                <w:rFonts w:ascii="Times New Roman" w:eastAsia="Times New Roman" w:hAnsi="Times New Roman" w:cs="Times New Roman"/>
                <w:sz w:val="22"/>
                <w:szCs w:val="22"/>
                <w:lang w:val="en-GB" w:bidi="ar-SA"/>
              </w:rPr>
            </w:pPr>
          </w:p>
        </w:tc>
        <w:tc>
          <w:tcPr>
            <w:tcW w:w="1173" w:type="dxa"/>
            <w:tcBorders>
              <w:top w:val="double" w:sz="4" w:space="0" w:color="auto"/>
              <w:left w:val="nil"/>
              <w:bottom w:val="nil"/>
              <w:right w:val="nil"/>
            </w:tcBorders>
            <w:vAlign w:val="bottom"/>
          </w:tcPr>
          <w:p w:rsidR="007A7F66" w:rsidRPr="00F7694C" w:rsidRDefault="007A7F66" w:rsidP="007A7F66">
            <w:pPr>
              <w:spacing w:line="220" w:lineRule="exact"/>
              <w:ind w:left="-108" w:right="63"/>
              <w:jc w:val="right"/>
              <w:rPr>
                <w:rFonts w:ascii="Times New Roman" w:eastAsia="Times New Roman" w:hAnsi="Times New Roman" w:cs="Times New Roman"/>
                <w:sz w:val="22"/>
                <w:szCs w:val="22"/>
                <w:lang w:val="en-GB" w:bidi="ar-SA"/>
              </w:rPr>
            </w:pPr>
          </w:p>
        </w:tc>
      </w:tr>
    </w:tbl>
    <w:p w:rsidR="00454D58" w:rsidRPr="00042D9F" w:rsidRDefault="00454D58" w:rsidP="00865496">
      <w:pPr>
        <w:ind w:left="540" w:right="18"/>
        <w:jc w:val="thaiDistribute"/>
        <w:rPr>
          <w:rFonts w:ascii="Times New Roman" w:eastAsia="Times New Roman" w:hAnsi="Times New Roman" w:cs="Times New Roman"/>
          <w:spacing w:val="2"/>
          <w:sz w:val="22"/>
          <w:szCs w:val="22"/>
          <w:lang w:val="en-GB" w:bidi="ar-SA"/>
        </w:rPr>
      </w:pPr>
      <w:r w:rsidRPr="00042D9F">
        <w:rPr>
          <w:rFonts w:ascii="Times New Roman" w:eastAsia="Times New Roman" w:hAnsi="Times New Roman" w:cs="Times New Roman"/>
          <w:spacing w:val="2"/>
          <w:sz w:val="22"/>
          <w:szCs w:val="22"/>
          <w:lang w:val="en-GB" w:bidi="ar-SA"/>
        </w:rPr>
        <w:t>The resolution of IVGSL</w:t>
      </w:r>
      <w:r>
        <w:rPr>
          <w:rFonts w:ascii="Times New Roman" w:eastAsia="Times New Roman" w:hAnsi="Times New Roman" w:cs="Times New Roman"/>
          <w:spacing w:val="2"/>
          <w:sz w:val="22"/>
          <w:szCs w:val="22"/>
          <w:lang w:val="en-GB" w:bidi="ar-SA"/>
        </w:rPr>
        <w:t xml:space="preserve"> </w:t>
      </w:r>
      <w:r w:rsidRPr="00042D9F">
        <w:rPr>
          <w:rFonts w:ascii="Times New Roman" w:eastAsia="Times New Roman" w:hAnsi="Times New Roman" w:cs="Times New Roman"/>
          <w:spacing w:val="2"/>
          <w:sz w:val="22"/>
          <w:szCs w:val="22"/>
          <w:lang w:val="en-GB" w:bidi="ar-SA"/>
        </w:rPr>
        <w:t>held on 27 June 2019 approved the issuance of debentures up to an amount not exceeding USD 60</w:t>
      </w:r>
      <w:r>
        <w:rPr>
          <w:rFonts w:ascii="Times New Roman" w:eastAsia="Times New Roman" w:hAnsi="Times New Roman" w:cs="Times New Roman"/>
          <w:spacing w:val="2"/>
          <w:sz w:val="22"/>
          <w:szCs w:val="22"/>
          <w:lang w:val="en-GB" w:bidi="ar-SA"/>
        </w:rPr>
        <w:t>0.</w:t>
      </w:r>
      <w:r w:rsidRPr="00042D9F">
        <w:rPr>
          <w:rFonts w:ascii="Times New Roman" w:eastAsia="Times New Roman" w:hAnsi="Times New Roman" w:cs="Times New Roman"/>
          <w:spacing w:val="2"/>
          <w:sz w:val="22"/>
          <w:szCs w:val="22"/>
          <w:lang w:val="en-GB" w:bidi="ar-SA"/>
        </w:rPr>
        <w:t>0 million (or its equivalent in any other currency).</w:t>
      </w:r>
    </w:p>
    <w:p w:rsidR="00454D58" w:rsidRDefault="00454D58" w:rsidP="00865496">
      <w:pPr>
        <w:tabs>
          <w:tab w:val="left" w:pos="540"/>
        </w:tabs>
        <w:spacing w:line="240" w:lineRule="atLeast"/>
        <w:ind w:left="540" w:right="18"/>
        <w:jc w:val="both"/>
        <w:rPr>
          <w:rFonts w:ascii="Times New Roman" w:eastAsia="Times New Roman" w:hAnsi="Times New Roman" w:cs="Times New Roman"/>
          <w:spacing w:val="2"/>
          <w:sz w:val="22"/>
          <w:szCs w:val="22"/>
          <w:lang w:val="en-GB" w:bidi="ar-SA"/>
        </w:rPr>
      </w:pPr>
    </w:p>
    <w:p w:rsidR="00454D58" w:rsidRDefault="00454D58" w:rsidP="00865496">
      <w:pPr>
        <w:tabs>
          <w:tab w:val="left" w:pos="540"/>
        </w:tabs>
        <w:spacing w:line="240" w:lineRule="atLeast"/>
        <w:ind w:left="540" w:right="18"/>
        <w:jc w:val="both"/>
        <w:rPr>
          <w:sz w:val="20"/>
          <w:szCs w:val="20"/>
        </w:rPr>
      </w:pPr>
      <w:r w:rsidRPr="006A4474">
        <w:rPr>
          <w:rFonts w:ascii="Times New Roman" w:eastAsia="Times New Roman" w:hAnsi="Times New Roman" w:cs="Times New Roman"/>
          <w:sz w:val="22"/>
          <w:szCs w:val="22"/>
          <w:lang w:val="en-GB" w:bidi="ar-SA"/>
        </w:rPr>
        <w:t>On 12 September 2019, IVGSL</w:t>
      </w:r>
      <w:r>
        <w:rPr>
          <w:rFonts w:ascii="Times New Roman" w:eastAsia="Times New Roman" w:hAnsi="Times New Roman" w:cs="Times New Roman"/>
          <w:sz w:val="22"/>
          <w:szCs w:val="22"/>
          <w:lang w:val="en-GB" w:bidi="ar-SA"/>
        </w:rPr>
        <w:t xml:space="preserve"> </w:t>
      </w:r>
      <w:r w:rsidRPr="006A4474">
        <w:rPr>
          <w:rFonts w:ascii="Times New Roman" w:eastAsia="Times New Roman" w:hAnsi="Times New Roman" w:cs="Times New Roman"/>
          <w:sz w:val="22"/>
          <w:szCs w:val="22"/>
          <w:lang w:val="en-GB" w:bidi="ar-SA"/>
        </w:rPr>
        <w:t>issued senior unsecured bonds to foreign institutional investors for the total amount of USD 300</w:t>
      </w:r>
      <w:r>
        <w:rPr>
          <w:rFonts w:ascii="Times New Roman" w:eastAsia="Times New Roman" w:hAnsi="Times New Roman" w:cs="Times New Roman"/>
          <w:sz w:val="22"/>
          <w:szCs w:val="22"/>
          <w:lang w:val="en-GB" w:bidi="ar-SA"/>
        </w:rPr>
        <w:t>.0</w:t>
      </w:r>
      <w:r w:rsidRPr="006A4474">
        <w:rPr>
          <w:rFonts w:ascii="Times New Roman" w:eastAsia="Times New Roman" w:hAnsi="Times New Roman" w:cs="Times New Roman"/>
          <w:sz w:val="22"/>
          <w:szCs w:val="22"/>
          <w:lang w:val="en-GB" w:bidi="ar-SA"/>
        </w:rPr>
        <w:t xml:space="preserve"> million. The debenture is guaranteed by the Company</w:t>
      </w:r>
      <w:r w:rsidRPr="0048231B">
        <w:rPr>
          <w:sz w:val="20"/>
          <w:szCs w:val="20"/>
          <w:cs/>
        </w:rPr>
        <w:t>.</w:t>
      </w:r>
    </w:p>
    <w:p w:rsidR="00292F66" w:rsidRDefault="00292F66" w:rsidP="00865496">
      <w:pPr>
        <w:tabs>
          <w:tab w:val="left" w:pos="540"/>
        </w:tabs>
        <w:spacing w:line="240" w:lineRule="atLeast"/>
        <w:ind w:left="540" w:right="18"/>
        <w:jc w:val="both"/>
        <w:rPr>
          <w:sz w:val="20"/>
          <w:szCs w:val="20"/>
        </w:rPr>
      </w:pPr>
    </w:p>
    <w:p w:rsidR="00292F66" w:rsidRDefault="00292F66" w:rsidP="00865496">
      <w:pPr>
        <w:tabs>
          <w:tab w:val="left" w:pos="540"/>
        </w:tabs>
        <w:spacing w:line="240" w:lineRule="atLeast"/>
        <w:ind w:left="540" w:right="18"/>
        <w:jc w:val="both"/>
        <w:rPr>
          <w:sz w:val="20"/>
          <w:szCs w:val="20"/>
        </w:rPr>
      </w:pPr>
    </w:p>
    <w:p w:rsidR="00292F66" w:rsidRDefault="00292F66" w:rsidP="00865496">
      <w:pPr>
        <w:tabs>
          <w:tab w:val="left" w:pos="540"/>
        </w:tabs>
        <w:spacing w:line="240" w:lineRule="atLeast"/>
        <w:ind w:left="540" w:right="18"/>
        <w:jc w:val="both"/>
        <w:rPr>
          <w:sz w:val="20"/>
          <w:szCs w:val="20"/>
        </w:rPr>
      </w:pPr>
    </w:p>
    <w:p w:rsidR="00292F66" w:rsidRDefault="00292F66" w:rsidP="00865496">
      <w:pPr>
        <w:tabs>
          <w:tab w:val="left" w:pos="540"/>
        </w:tabs>
        <w:spacing w:line="240" w:lineRule="atLeast"/>
        <w:ind w:left="540" w:right="18"/>
        <w:jc w:val="both"/>
        <w:rPr>
          <w:sz w:val="20"/>
          <w:szCs w:val="20"/>
        </w:rPr>
      </w:pPr>
    </w:p>
    <w:p w:rsidR="00292F66" w:rsidRDefault="00292F66" w:rsidP="00865496">
      <w:pPr>
        <w:tabs>
          <w:tab w:val="left" w:pos="540"/>
        </w:tabs>
        <w:spacing w:line="240" w:lineRule="atLeast"/>
        <w:ind w:left="540" w:right="18"/>
        <w:jc w:val="both"/>
        <w:rPr>
          <w:sz w:val="20"/>
          <w:szCs w:val="20"/>
        </w:rPr>
      </w:pPr>
    </w:p>
    <w:p w:rsidR="00224200" w:rsidRDefault="00224200" w:rsidP="00865496">
      <w:pPr>
        <w:tabs>
          <w:tab w:val="left" w:pos="540"/>
        </w:tabs>
        <w:spacing w:line="240" w:lineRule="atLeast"/>
        <w:ind w:left="540" w:right="18"/>
        <w:jc w:val="both"/>
        <w:rPr>
          <w:sz w:val="20"/>
          <w:szCs w:val="20"/>
        </w:rPr>
      </w:pPr>
    </w:p>
    <w:p w:rsidR="00224200" w:rsidRDefault="00224200" w:rsidP="00865496">
      <w:pPr>
        <w:tabs>
          <w:tab w:val="left" w:pos="540"/>
        </w:tabs>
        <w:spacing w:line="240" w:lineRule="atLeast"/>
        <w:ind w:left="540" w:right="18"/>
        <w:jc w:val="both"/>
        <w:rPr>
          <w:sz w:val="20"/>
          <w:szCs w:val="20"/>
        </w:rPr>
      </w:pPr>
    </w:p>
    <w:p w:rsidR="00224200" w:rsidRDefault="00224200" w:rsidP="00865496">
      <w:pPr>
        <w:tabs>
          <w:tab w:val="left" w:pos="540"/>
        </w:tabs>
        <w:spacing w:line="240" w:lineRule="atLeast"/>
        <w:ind w:left="540" w:right="18"/>
        <w:jc w:val="both"/>
        <w:rPr>
          <w:sz w:val="20"/>
          <w:szCs w:val="20"/>
        </w:rPr>
      </w:pPr>
    </w:p>
    <w:p w:rsidR="00292F66" w:rsidRPr="0048231B" w:rsidRDefault="00292F66" w:rsidP="00865496">
      <w:pPr>
        <w:tabs>
          <w:tab w:val="left" w:pos="540"/>
        </w:tabs>
        <w:spacing w:line="240" w:lineRule="atLeast"/>
        <w:ind w:left="540" w:right="18"/>
        <w:jc w:val="both"/>
        <w:rPr>
          <w:rFonts w:ascii="Times New Roman" w:eastAsia="Times New Roman" w:hAnsi="Times New Roman" w:cs="Times New Roman"/>
          <w:sz w:val="22"/>
          <w:szCs w:val="20"/>
          <w:lang w:val="en-GB" w:bidi="ar-SA"/>
        </w:rPr>
      </w:pPr>
    </w:p>
    <w:p w:rsidR="000E225D" w:rsidRPr="00422F13" w:rsidRDefault="000E225D" w:rsidP="00753E88">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753E88" w:rsidRPr="00422F13" w:rsidRDefault="00EE1FDD" w:rsidP="00753E88">
      <w:pPr>
        <w:spacing w:line="240" w:lineRule="atLeast"/>
        <w:ind w:left="540" w:right="44" w:hanging="54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19</w:t>
      </w:r>
      <w:r w:rsidR="00753E88" w:rsidRPr="00422F13">
        <w:rPr>
          <w:rFonts w:ascii="Times New Roman" w:eastAsia="Times New Roman" w:hAnsi="Times New Roman" w:cs="Times New Roman"/>
          <w:b/>
          <w:bCs/>
          <w:sz w:val="24"/>
          <w:szCs w:val="24"/>
        </w:rPr>
        <w:tab/>
        <w:t>Trade accounts payable</w:t>
      </w:r>
    </w:p>
    <w:p w:rsidR="00753E88" w:rsidRPr="007E69E7" w:rsidRDefault="00753E88" w:rsidP="00753E88">
      <w:pPr>
        <w:spacing w:line="240" w:lineRule="atLeast"/>
        <w:ind w:left="540" w:right="44"/>
        <w:jc w:val="both"/>
        <w:rPr>
          <w:rFonts w:ascii="Times New Roman" w:eastAsia="Times New Roman" w:hAnsi="Times New Roman" w:cs="Times New Roman"/>
          <w:b/>
          <w:bCs/>
          <w:sz w:val="22"/>
          <w:szCs w:val="22"/>
        </w:rPr>
      </w:pPr>
    </w:p>
    <w:tbl>
      <w:tblPr>
        <w:tblW w:w="9274" w:type="dxa"/>
        <w:tblInd w:w="558" w:type="dxa"/>
        <w:tblLayout w:type="fixed"/>
        <w:tblLook w:val="01E0" w:firstRow="1" w:lastRow="1" w:firstColumn="1" w:lastColumn="1" w:noHBand="0" w:noVBand="0"/>
      </w:tblPr>
      <w:tblGrid>
        <w:gridCol w:w="2854"/>
        <w:gridCol w:w="490"/>
        <w:gridCol w:w="1400"/>
        <w:gridCol w:w="280"/>
        <w:gridCol w:w="1315"/>
        <w:gridCol w:w="280"/>
        <w:gridCol w:w="1190"/>
        <w:gridCol w:w="266"/>
        <w:gridCol w:w="1199"/>
      </w:tblGrid>
      <w:tr w:rsidR="00753E88" w:rsidRPr="00422F13" w:rsidTr="00590AD3">
        <w:tc>
          <w:tcPr>
            <w:tcW w:w="2854" w:type="dxa"/>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rsidR="00753E88" w:rsidRPr="00422F13" w:rsidRDefault="00753E88">
            <w:pPr>
              <w:spacing w:line="240" w:lineRule="atLeast"/>
              <w:ind w:right="-108"/>
              <w:jc w:val="center"/>
              <w:rPr>
                <w:rFonts w:ascii="Times New Roman" w:eastAsia="Times New Roman" w:hAnsi="Times New Roman" w:cs="Times New Roman"/>
                <w:sz w:val="22"/>
                <w:szCs w:val="22"/>
              </w:rPr>
            </w:pPr>
          </w:p>
        </w:tc>
        <w:tc>
          <w:tcPr>
            <w:tcW w:w="2995" w:type="dxa"/>
            <w:gridSpan w:val="3"/>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80" w:type="dxa"/>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753E88" w:rsidRPr="00422F13" w:rsidTr="00590AD3">
        <w:tc>
          <w:tcPr>
            <w:tcW w:w="2854" w:type="dxa"/>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2995" w:type="dxa"/>
            <w:gridSpan w:val="3"/>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80" w:type="dxa"/>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753E88" w:rsidRPr="00422F13" w:rsidTr="00590AD3">
        <w:tc>
          <w:tcPr>
            <w:tcW w:w="2854" w:type="dxa"/>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rsidR="00753E88" w:rsidRPr="00422F13" w:rsidRDefault="00753E8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Note</w:t>
            </w:r>
          </w:p>
        </w:tc>
        <w:tc>
          <w:tcPr>
            <w:tcW w:w="1400" w:type="dxa"/>
          </w:tcPr>
          <w:p w:rsidR="00753E88"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80" w:type="dxa"/>
          </w:tcPr>
          <w:p w:rsidR="00753E88" w:rsidRPr="00C25385" w:rsidRDefault="00753E88"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rsidR="00753E88"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280" w:type="dxa"/>
          </w:tcPr>
          <w:p w:rsidR="00753E88" w:rsidRPr="00C25385" w:rsidRDefault="00753E88"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0" w:type="dxa"/>
          </w:tcPr>
          <w:p w:rsidR="00753E88"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66" w:type="dxa"/>
          </w:tcPr>
          <w:p w:rsidR="00753E88" w:rsidRPr="00C25385" w:rsidRDefault="00753E88"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9" w:type="dxa"/>
          </w:tcPr>
          <w:p w:rsidR="00753E88"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753E88" w:rsidRPr="00422F13" w:rsidTr="00590AD3">
        <w:tc>
          <w:tcPr>
            <w:tcW w:w="2854" w:type="dxa"/>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5930" w:type="dxa"/>
            <w:gridSpan w:val="7"/>
          </w:tcPr>
          <w:p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FE771F" w:rsidRPr="00422F13" w:rsidTr="00590AD3">
        <w:tc>
          <w:tcPr>
            <w:tcW w:w="2854" w:type="dxa"/>
          </w:tcPr>
          <w:p w:rsidR="00FE771F" w:rsidRPr="00422F13" w:rsidRDefault="00FE771F" w:rsidP="00FE7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Related parties</w:t>
            </w:r>
          </w:p>
        </w:tc>
        <w:tc>
          <w:tcPr>
            <w:tcW w:w="490" w:type="dxa"/>
          </w:tcPr>
          <w:p w:rsidR="00FE771F" w:rsidRPr="00422F13" w:rsidRDefault="00FE771F" w:rsidP="00FE771F">
            <w:pPr>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5</w:t>
            </w:r>
          </w:p>
        </w:tc>
        <w:tc>
          <w:tcPr>
            <w:tcW w:w="1400" w:type="dxa"/>
          </w:tcPr>
          <w:p w:rsidR="00FE771F" w:rsidRPr="00EB3306" w:rsidRDefault="00FE771F" w:rsidP="00FE771F">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55,130</w:t>
            </w:r>
          </w:p>
        </w:tc>
        <w:tc>
          <w:tcPr>
            <w:tcW w:w="280"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315" w:type="dxa"/>
          </w:tcPr>
          <w:p w:rsidR="00FE771F" w:rsidRPr="00422F13" w:rsidRDefault="00FE771F" w:rsidP="00FE771F">
            <w:pPr>
              <w:tabs>
                <w:tab w:val="decimal" w:pos="1081"/>
              </w:tabs>
              <w:spacing w:line="240" w:lineRule="atLeast"/>
              <w:ind w:right="-306"/>
              <w:rPr>
                <w:rFonts w:ascii="Times New Roman" w:eastAsia="Times New Roman" w:hAnsi="Times New Roman" w:cs="Times New Roman"/>
                <w:sz w:val="22"/>
                <w:szCs w:val="22"/>
              </w:rPr>
            </w:pPr>
            <w:r w:rsidRPr="00547174">
              <w:rPr>
                <w:rFonts w:ascii="Times New Roman" w:hAnsi="Times New Roman" w:cs="Times New Roman"/>
                <w:sz w:val="22"/>
                <w:szCs w:val="22"/>
              </w:rPr>
              <w:t>431,741</w:t>
            </w:r>
          </w:p>
        </w:tc>
        <w:tc>
          <w:tcPr>
            <w:tcW w:w="280"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190" w:type="dxa"/>
            <w:vAlign w:val="bottom"/>
          </w:tcPr>
          <w:p w:rsidR="00FE771F" w:rsidRPr="00422F13" w:rsidRDefault="00FE771F" w:rsidP="00FE771F">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66"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199" w:type="dxa"/>
            <w:vAlign w:val="bottom"/>
          </w:tcPr>
          <w:p w:rsidR="00FE771F" w:rsidRPr="00422F13" w:rsidRDefault="00FE771F" w:rsidP="00FE771F">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FE771F" w:rsidRPr="00422F13" w:rsidTr="00590AD3">
        <w:tc>
          <w:tcPr>
            <w:tcW w:w="2854" w:type="dxa"/>
          </w:tcPr>
          <w:p w:rsidR="00FE771F" w:rsidRPr="00422F13" w:rsidRDefault="00FE771F" w:rsidP="00FE7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parties</w:t>
            </w:r>
          </w:p>
        </w:tc>
        <w:tc>
          <w:tcPr>
            <w:tcW w:w="490" w:type="dxa"/>
          </w:tcPr>
          <w:p w:rsidR="00FE771F" w:rsidRPr="00422F13" w:rsidRDefault="00FE771F" w:rsidP="00FE771F">
            <w:pPr>
              <w:spacing w:line="240" w:lineRule="atLeast"/>
              <w:ind w:right="44"/>
              <w:jc w:val="center"/>
              <w:rPr>
                <w:rFonts w:ascii="Times New Roman" w:eastAsia="Times New Roman" w:hAnsi="Times New Roman" w:cs="Times New Roman"/>
                <w:i/>
                <w:iCs/>
                <w:sz w:val="22"/>
                <w:szCs w:val="22"/>
              </w:rPr>
            </w:pPr>
          </w:p>
        </w:tc>
        <w:tc>
          <w:tcPr>
            <w:tcW w:w="1400" w:type="dxa"/>
            <w:tcBorders>
              <w:bottom w:val="single" w:sz="4" w:space="0" w:color="auto"/>
            </w:tcBorders>
          </w:tcPr>
          <w:p w:rsidR="00FE771F" w:rsidRPr="00422F13" w:rsidRDefault="00FE771F" w:rsidP="00FE771F">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57,117,</w:t>
            </w:r>
            <w:r w:rsidR="00DB7FC5">
              <w:rPr>
                <w:rFonts w:ascii="Times New Roman" w:eastAsia="Times New Roman" w:hAnsi="Times New Roman" w:cs="Times New Roman"/>
                <w:sz w:val="22"/>
                <w:szCs w:val="22"/>
              </w:rPr>
              <w:t>738</w:t>
            </w:r>
          </w:p>
        </w:tc>
        <w:tc>
          <w:tcPr>
            <w:tcW w:w="280"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315" w:type="dxa"/>
            <w:tcBorders>
              <w:bottom w:val="single" w:sz="4" w:space="0" w:color="auto"/>
            </w:tcBorders>
          </w:tcPr>
          <w:p w:rsidR="00FE771F" w:rsidRPr="00422F13" w:rsidRDefault="00FE771F" w:rsidP="00FE771F">
            <w:pPr>
              <w:tabs>
                <w:tab w:val="decimal" w:pos="1081"/>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54,133,073</w:t>
            </w:r>
          </w:p>
        </w:tc>
        <w:tc>
          <w:tcPr>
            <w:tcW w:w="280"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190" w:type="dxa"/>
            <w:tcBorders>
              <w:bottom w:val="single" w:sz="4" w:space="0" w:color="auto"/>
            </w:tcBorders>
            <w:vAlign w:val="bottom"/>
          </w:tcPr>
          <w:p w:rsidR="00FE771F" w:rsidRPr="00422F13" w:rsidRDefault="00FE771F" w:rsidP="00FE771F">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66"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199" w:type="dxa"/>
            <w:tcBorders>
              <w:bottom w:val="single" w:sz="4" w:space="0" w:color="auto"/>
            </w:tcBorders>
            <w:vAlign w:val="bottom"/>
          </w:tcPr>
          <w:p w:rsidR="00FE771F" w:rsidRPr="00422F13" w:rsidRDefault="00FE771F" w:rsidP="00FE771F">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FE771F" w:rsidRPr="00422F13" w:rsidTr="00190415">
        <w:trPr>
          <w:trHeight w:val="60"/>
        </w:trPr>
        <w:tc>
          <w:tcPr>
            <w:tcW w:w="2854" w:type="dxa"/>
          </w:tcPr>
          <w:p w:rsidR="00FE771F" w:rsidRPr="00422F13" w:rsidRDefault="00FE771F" w:rsidP="00FE7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490" w:type="dxa"/>
          </w:tcPr>
          <w:p w:rsidR="00FE771F" w:rsidRPr="00422F13" w:rsidRDefault="00FE771F" w:rsidP="00FE771F">
            <w:pPr>
              <w:spacing w:line="240" w:lineRule="atLeast"/>
              <w:ind w:right="44"/>
              <w:jc w:val="center"/>
              <w:rPr>
                <w:rFonts w:ascii="Times New Roman" w:eastAsia="Times New Roman" w:hAnsi="Times New Roman" w:cs="Times New Roman"/>
                <w:b/>
                <w:bCs/>
                <w:i/>
                <w:iCs/>
                <w:sz w:val="22"/>
                <w:szCs w:val="22"/>
              </w:rPr>
            </w:pPr>
          </w:p>
        </w:tc>
        <w:tc>
          <w:tcPr>
            <w:tcW w:w="1400" w:type="dxa"/>
            <w:tcBorders>
              <w:top w:val="single" w:sz="4" w:space="0" w:color="auto"/>
              <w:bottom w:val="double" w:sz="4" w:space="0" w:color="auto"/>
            </w:tcBorders>
          </w:tcPr>
          <w:p w:rsidR="00FE771F" w:rsidRPr="00422F13" w:rsidRDefault="00FE771F" w:rsidP="00FE771F">
            <w:pPr>
              <w:tabs>
                <w:tab w:val="decimal" w:pos="1116"/>
              </w:tabs>
              <w:spacing w:line="240" w:lineRule="atLeast"/>
              <w:ind w:right="-30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57,172,</w:t>
            </w:r>
            <w:r w:rsidR="00DB7FC5">
              <w:rPr>
                <w:rFonts w:ascii="Times New Roman" w:eastAsia="Times New Roman" w:hAnsi="Times New Roman" w:cs="Times New Roman"/>
                <w:b/>
                <w:bCs/>
                <w:sz w:val="22"/>
                <w:szCs w:val="22"/>
              </w:rPr>
              <w:t>868</w:t>
            </w:r>
          </w:p>
        </w:tc>
        <w:tc>
          <w:tcPr>
            <w:tcW w:w="280"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315" w:type="dxa"/>
            <w:tcBorders>
              <w:top w:val="single" w:sz="4" w:space="0" w:color="auto"/>
              <w:bottom w:val="double" w:sz="4" w:space="0" w:color="auto"/>
            </w:tcBorders>
          </w:tcPr>
          <w:p w:rsidR="00FE771F" w:rsidRPr="00422F13" w:rsidRDefault="00FE771F" w:rsidP="00FE771F">
            <w:pPr>
              <w:tabs>
                <w:tab w:val="decimal" w:pos="1081"/>
              </w:tabs>
              <w:spacing w:line="240" w:lineRule="atLeast"/>
              <w:ind w:right="-30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54,564,814</w:t>
            </w:r>
          </w:p>
        </w:tc>
        <w:tc>
          <w:tcPr>
            <w:tcW w:w="280"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190" w:type="dxa"/>
            <w:tcBorders>
              <w:top w:val="single" w:sz="4" w:space="0" w:color="auto"/>
              <w:bottom w:val="double" w:sz="4" w:space="0" w:color="auto"/>
            </w:tcBorders>
            <w:vAlign w:val="bottom"/>
          </w:tcPr>
          <w:p w:rsidR="00FE771F" w:rsidRPr="00976D6B" w:rsidRDefault="00FE771F" w:rsidP="00FE771F">
            <w:pPr>
              <w:tabs>
                <w:tab w:val="decimal" w:pos="678"/>
              </w:tabs>
              <w:spacing w:line="240" w:lineRule="atLeast"/>
              <w:ind w:left="-90" w:right="44"/>
              <w:rPr>
                <w:rFonts w:ascii="Times New Roman" w:eastAsia="Times New Roman" w:hAnsi="Times New Roman" w:cs="Times New Roman"/>
                <w:b/>
                <w:bCs/>
                <w:sz w:val="22"/>
                <w:szCs w:val="22"/>
              </w:rPr>
            </w:pPr>
            <w:r w:rsidRPr="00976D6B">
              <w:rPr>
                <w:rFonts w:ascii="Times New Roman" w:eastAsia="Times New Roman" w:hAnsi="Times New Roman" w:cs="Times New Roman"/>
                <w:b/>
                <w:bCs/>
                <w:sz w:val="22"/>
                <w:szCs w:val="22"/>
              </w:rPr>
              <w:t>-</w:t>
            </w:r>
          </w:p>
        </w:tc>
        <w:tc>
          <w:tcPr>
            <w:tcW w:w="266" w:type="dxa"/>
          </w:tcPr>
          <w:p w:rsidR="00FE771F" w:rsidRPr="00422F13" w:rsidRDefault="00FE771F" w:rsidP="00FE771F">
            <w:pPr>
              <w:tabs>
                <w:tab w:val="decimal" w:pos="972"/>
              </w:tabs>
              <w:spacing w:line="240" w:lineRule="atLeast"/>
              <w:ind w:right="44"/>
              <w:rPr>
                <w:rFonts w:ascii="Times New Roman" w:eastAsia="Times New Roman" w:hAnsi="Times New Roman" w:cs="Times New Roman"/>
                <w:sz w:val="22"/>
                <w:szCs w:val="22"/>
              </w:rPr>
            </w:pPr>
          </w:p>
        </w:tc>
        <w:tc>
          <w:tcPr>
            <w:tcW w:w="1199" w:type="dxa"/>
            <w:tcBorders>
              <w:top w:val="single" w:sz="4" w:space="0" w:color="auto"/>
              <w:bottom w:val="double" w:sz="4" w:space="0" w:color="auto"/>
            </w:tcBorders>
            <w:vAlign w:val="bottom"/>
          </w:tcPr>
          <w:p w:rsidR="00FE771F" w:rsidRPr="00976D6B" w:rsidRDefault="00FE771F" w:rsidP="00FE771F">
            <w:pPr>
              <w:tabs>
                <w:tab w:val="decimal" w:pos="678"/>
              </w:tabs>
              <w:spacing w:line="240" w:lineRule="atLeast"/>
              <w:ind w:left="-90" w:right="44"/>
              <w:rPr>
                <w:rFonts w:ascii="Times New Roman" w:eastAsia="Times New Roman" w:hAnsi="Times New Roman" w:cs="Times New Roman"/>
                <w:b/>
                <w:bCs/>
                <w:sz w:val="22"/>
                <w:szCs w:val="22"/>
              </w:rPr>
            </w:pPr>
            <w:r w:rsidRPr="00976D6B">
              <w:rPr>
                <w:rFonts w:ascii="Times New Roman" w:eastAsia="Times New Roman" w:hAnsi="Times New Roman" w:cs="Times New Roman"/>
                <w:b/>
                <w:bCs/>
                <w:sz w:val="22"/>
                <w:szCs w:val="22"/>
              </w:rPr>
              <w:t>-</w:t>
            </w:r>
          </w:p>
        </w:tc>
      </w:tr>
    </w:tbl>
    <w:p w:rsidR="0026669C" w:rsidRDefault="0026669C" w:rsidP="00547174">
      <w:pPr>
        <w:tabs>
          <w:tab w:val="left" w:pos="540"/>
        </w:tabs>
        <w:spacing w:line="240" w:lineRule="atLeast"/>
        <w:ind w:right="44"/>
        <w:jc w:val="both"/>
        <w:rPr>
          <w:rFonts w:ascii="Times New Roman" w:eastAsia="Times New Roman" w:hAnsi="Times New Roman" w:cs="Times New Roman"/>
          <w:b/>
          <w:bCs/>
          <w:sz w:val="24"/>
          <w:szCs w:val="24"/>
        </w:rPr>
      </w:pPr>
    </w:p>
    <w:p w:rsidR="00715A95" w:rsidRPr="00422F13" w:rsidRDefault="009D51C9" w:rsidP="00547174">
      <w:pPr>
        <w:tabs>
          <w:tab w:val="left" w:pos="540"/>
        </w:tabs>
        <w:spacing w:line="240" w:lineRule="atLeast"/>
        <w:ind w:right="44"/>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2</w:t>
      </w:r>
      <w:r w:rsidR="00EE1FDD">
        <w:rPr>
          <w:rFonts w:ascii="Times New Roman" w:eastAsia="Times New Roman" w:hAnsi="Times New Roman" w:cs="Times New Roman"/>
          <w:b/>
          <w:bCs/>
          <w:sz w:val="24"/>
          <w:szCs w:val="24"/>
        </w:rPr>
        <w:t>0</w:t>
      </w:r>
      <w:r w:rsidR="007D3D30" w:rsidRPr="00422F13">
        <w:rPr>
          <w:rFonts w:ascii="Times New Roman" w:eastAsia="Times New Roman" w:hAnsi="Times New Roman" w:cs="Times New Roman"/>
          <w:b/>
          <w:bCs/>
          <w:sz w:val="24"/>
          <w:szCs w:val="24"/>
        </w:rPr>
        <w:tab/>
      </w:r>
      <w:r w:rsidR="00810208" w:rsidRPr="00422F13">
        <w:rPr>
          <w:rFonts w:ascii="Times New Roman" w:eastAsia="Times New Roman" w:hAnsi="Times New Roman" w:cs="Times New Roman"/>
          <w:b/>
          <w:bCs/>
          <w:sz w:val="24"/>
          <w:szCs w:val="24"/>
        </w:rPr>
        <w:t>Other current liabilities</w:t>
      </w:r>
    </w:p>
    <w:p w:rsidR="00B76954" w:rsidRPr="00422F13" w:rsidRDefault="00B76954" w:rsidP="00B76954">
      <w:pPr>
        <w:spacing w:line="240" w:lineRule="atLeast"/>
        <w:ind w:left="540" w:right="44"/>
        <w:jc w:val="both"/>
        <w:rPr>
          <w:rFonts w:ascii="Times New Roman" w:eastAsia="Times New Roman" w:hAnsi="Times New Roman" w:cs="Times New Roman"/>
          <w:b/>
          <w:bCs/>
          <w:sz w:val="22"/>
          <w:szCs w:val="22"/>
          <w:vertAlign w:val="superscript"/>
        </w:rPr>
      </w:pPr>
    </w:p>
    <w:tbl>
      <w:tblPr>
        <w:tblW w:w="9331" w:type="dxa"/>
        <w:tblInd w:w="558" w:type="dxa"/>
        <w:tblLayout w:type="fixed"/>
        <w:tblLook w:val="01E0" w:firstRow="1" w:lastRow="1" w:firstColumn="1" w:lastColumn="1" w:noHBand="0" w:noVBand="0"/>
      </w:tblPr>
      <w:tblGrid>
        <w:gridCol w:w="2811"/>
        <w:gridCol w:w="533"/>
        <w:gridCol w:w="1400"/>
        <w:gridCol w:w="280"/>
        <w:gridCol w:w="1315"/>
        <w:gridCol w:w="266"/>
        <w:gridCol w:w="1309"/>
        <w:gridCol w:w="283"/>
        <w:gridCol w:w="1134"/>
      </w:tblGrid>
      <w:tr w:rsidR="00BA7648" w:rsidRPr="00422F13" w:rsidTr="00590AD3">
        <w:tc>
          <w:tcPr>
            <w:tcW w:w="2811" w:type="dxa"/>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95" w:type="dxa"/>
            <w:gridSpan w:val="3"/>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6" w:type="dxa"/>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26" w:type="dxa"/>
            <w:gridSpan w:val="3"/>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BA7648" w:rsidRPr="00422F13" w:rsidTr="00590AD3">
        <w:tc>
          <w:tcPr>
            <w:tcW w:w="2811" w:type="dxa"/>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95" w:type="dxa"/>
            <w:gridSpan w:val="3"/>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26" w:type="dxa"/>
            <w:gridSpan w:val="3"/>
          </w:tcPr>
          <w:p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F83F26" w:rsidRPr="00422F13" w:rsidTr="00590AD3">
        <w:tc>
          <w:tcPr>
            <w:tcW w:w="2811" w:type="dxa"/>
          </w:tcPr>
          <w:p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rsidR="00F83F26" w:rsidRDefault="00F83F2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400"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80"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266" w:type="dxa"/>
          </w:tcPr>
          <w:p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09"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83" w:type="dxa"/>
          </w:tcPr>
          <w:p w:rsidR="00F83F26"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lang w:val="en-AU"/>
              </w:rPr>
            </w:pPr>
          </w:p>
        </w:tc>
        <w:tc>
          <w:tcPr>
            <w:tcW w:w="1134" w:type="dxa"/>
          </w:tcPr>
          <w:p w:rsidR="00F83F26" w:rsidRPr="00547174"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lang w:val="en-AU"/>
              </w:rPr>
            </w:pPr>
            <w:r>
              <w:rPr>
                <w:rFonts w:ascii="Times New Roman" w:eastAsia="Times New Roman" w:hAnsi="Times New Roman" w:cs="Times New Roman"/>
                <w:sz w:val="22"/>
                <w:szCs w:val="22"/>
              </w:rPr>
              <w:t>2018</w:t>
            </w:r>
          </w:p>
        </w:tc>
      </w:tr>
      <w:tr w:rsidR="00F83F26" w:rsidRPr="00422F13" w:rsidTr="00590AD3">
        <w:tc>
          <w:tcPr>
            <w:tcW w:w="2811" w:type="dxa"/>
          </w:tcPr>
          <w:p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87" w:type="dxa"/>
            <w:gridSpan w:val="7"/>
          </w:tcPr>
          <w:p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33" w:type="dxa"/>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06F4D" w:rsidRPr="00422F13" w:rsidRDefault="00706F4D" w:rsidP="00F0283B">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5B4087">
              <w:rPr>
                <w:rFonts w:ascii="Times New Roman" w:eastAsia="Times New Roman" w:hAnsi="Times New Roman" w:cs="Times New Roman"/>
                <w:sz w:val="22"/>
                <w:szCs w:val="22"/>
              </w:rPr>
              <w:t>544</w:t>
            </w:r>
            <w:r>
              <w:rPr>
                <w:rFonts w:ascii="Times New Roman" w:eastAsia="Times New Roman" w:hAnsi="Times New Roman" w:cs="Times New Roman"/>
                <w:sz w:val="22"/>
                <w:szCs w:val="22"/>
              </w:rPr>
              <w:t>,</w:t>
            </w:r>
            <w:r w:rsidR="005B4087">
              <w:rPr>
                <w:rFonts w:ascii="Times New Roman" w:eastAsia="Times New Roman" w:hAnsi="Times New Roman" w:cs="Times New Roman"/>
                <w:sz w:val="22"/>
                <w:szCs w:val="22"/>
              </w:rPr>
              <w:t>987</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5,145,069</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35,556</w:t>
            </w:r>
          </w:p>
        </w:tc>
        <w:tc>
          <w:tcPr>
            <w:tcW w:w="283" w:type="dxa"/>
          </w:tcPr>
          <w:p w:rsidR="00706F4D"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153,117</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33" w:type="dxa"/>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06F4D" w:rsidRDefault="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2,508,</w:t>
            </w:r>
            <w:r w:rsidR="009C442C">
              <w:rPr>
                <w:rFonts w:ascii="Times New Roman" w:eastAsia="Times New Roman" w:hAnsi="Times New Roman" w:cs="Times New Roman"/>
                <w:sz w:val="22"/>
                <w:szCs w:val="22"/>
              </w:rPr>
              <w:t>471</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Default="00706F4D" w:rsidP="00706F4D">
            <w:pPr>
              <w:tabs>
                <w:tab w:val="decimal" w:pos="1053"/>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2,668,383</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3,331</w:t>
            </w:r>
          </w:p>
        </w:tc>
        <w:tc>
          <w:tcPr>
            <w:tcW w:w="283" w:type="dxa"/>
          </w:tcPr>
          <w:p w:rsidR="00706F4D"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3,794</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33" w:type="dxa"/>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Pr="00422F13" w:rsidRDefault="00706F4D" w:rsidP="00706F4D">
            <w:pPr>
              <w:spacing w:line="240" w:lineRule="atLeast"/>
              <w:ind w:right="44"/>
              <w:rPr>
                <w:rFonts w:ascii="Times New Roman" w:eastAsia="Times New Roman" w:hAnsi="Times New Roman" w:cs="Times New Roman"/>
                <w:sz w:val="22"/>
                <w:szCs w:val="22"/>
              </w:rPr>
            </w:pPr>
          </w:p>
        </w:tc>
        <w:tc>
          <w:tcPr>
            <w:tcW w:w="283"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33" w:type="dxa"/>
          </w:tcPr>
          <w:p w:rsidR="00706F4D" w:rsidRDefault="00706F4D" w:rsidP="00706F4D">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rsidR="00706F4D" w:rsidRPr="00422F13" w:rsidRDefault="00706F4D" w:rsidP="00706F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1,610,741</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1,265,861</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Pr="00422F13" w:rsidRDefault="00706F4D" w:rsidP="00706F4D">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706F4D" w:rsidRPr="00422F13" w:rsidRDefault="00706F4D" w:rsidP="00706F4D">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C2993" w:rsidRPr="00422F13" w:rsidTr="00590AD3">
        <w:tc>
          <w:tcPr>
            <w:tcW w:w="2811" w:type="dxa"/>
          </w:tcPr>
          <w:p w:rsidR="007C2993" w:rsidRDefault="007C2993" w:rsidP="007C2993">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33" w:type="dxa"/>
          </w:tcPr>
          <w:p w:rsidR="007C2993" w:rsidRDefault="007C2993" w:rsidP="007C2993">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rsidR="007C2993" w:rsidRDefault="007C2993" w:rsidP="008209BA">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738,009</w:t>
            </w:r>
          </w:p>
        </w:tc>
        <w:tc>
          <w:tcPr>
            <w:tcW w:w="28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C2993" w:rsidRDefault="007C2993" w:rsidP="007C2993">
            <w:pPr>
              <w:tabs>
                <w:tab w:val="decimal" w:pos="10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520,399</w:t>
            </w:r>
          </w:p>
        </w:tc>
        <w:tc>
          <w:tcPr>
            <w:tcW w:w="266"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C2993" w:rsidRDefault="007C2993" w:rsidP="008209BA">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279,384</w:t>
            </w:r>
          </w:p>
        </w:tc>
        <w:tc>
          <w:tcPr>
            <w:tcW w:w="283" w:type="dxa"/>
          </w:tcPr>
          <w:p w:rsidR="007C2993" w:rsidRPr="00422F13" w:rsidRDefault="007C2993" w:rsidP="008209BA">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34" w:type="dxa"/>
            <w:vAlign w:val="bottom"/>
          </w:tcPr>
          <w:p w:rsidR="007C2993" w:rsidRPr="00422F13" w:rsidRDefault="007C2993">
            <w:pPr>
              <w:tabs>
                <w:tab w:val="decimal" w:pos="972"/>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304,200</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33" w:type="dxa"/>
          </w:tcPr>
          <w:p w:rsidR="00706F4D" w:rsidRDefault="00706F4D" w:rsidP="00706F4D">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rsidR="00706F4D" w:rsidRDefault="00706F4D" w:rsidP="00706F4D">
            <w:pPr>
              <w:tabs>
                <w:tab w:val="decimal" w:pos="1019"/>
              </w:tabs>
              <w:spacing w:line="240" w:lineRule="atLeast"/>
              <w:ind w:right="44"/>
              <w:rPr>
                <w:rFonts w:ascii="Times New Roman" w:eastAsia="Times New Roman" w:hAnsi="Times New Roman" w:cs="Times New Roman"/>
                <w:sz w:val="22"/>
                <w:szCs w:val="22"/>
              </w:rPr>
            </w:pP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Default="00706F4D" w:rsidP="00706F4D">
            <w:pPr>
              <w:tabs>
                <w:tab w:val="decimal" w:pos="1019"/>
              </w:tabs>
              <w:spacing w:line="240" w:lineRule="atLeast"/>
              <w:ind w:right="44"/>
              <w:rPr>
                <w:rFonts w:ascii="Times New Roman" w:eastAsia="Times New Roman" w:hAnsi="Times New Roman" w:cs="Times New Roman"/>
                <w:sz w:val="22"/>
                <w:szCs w:val="22"/>
              </w:rPr>
            </w:pP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Default="00706F4D" w:rsidP="00706F4D">
            <w:pPr>
              <w:tabs>
                <w:tab w:val="decimal" w:pos="611"/>
              </w:tabs>
              <w:spacing w:line="240" w:lineRule="atLeast"/>
              <w:ind w:right="44"/>
              <w:rPr>
                <w:rFonts w:ascii="Times New Roman" w:eastAsia="Times New Roman" w:hAnsi="Times New Roman" w:cs="Times New Roman"/>
                <w:sz w:val="22"/>
                <w:szCs w:val="22"/>
              </w:rPr>
            </w:pPr>
          </w:p>
        </w:tc>
        <w:tc>
          <w:tcPr>
            <w:tcW w:w="283"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r>
      <w:tr w:rsidR="00706F4D" w:rsidRPr="00422F13" w:rsidTr="00590AD3">
        <w:tc>
          <w:tcPr>
            <w:tcW w:w="2811" w:type="dxa"/>
          </w:tcPr>
          <w:p w:rsidR="00706F4D" w:rsidRDefault="00706F4D" w:rsidP="00706F4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33" w:type="dxa"/>
          </w:tcPr>
          <w:p w:rsidR="00706F4D" w:rsidRPr="00547174" w:rsidRDefault="00706F4D" w:rsidP="00706F4D">
            <w:pPr>
              <w:spacing w:line="240" w:lineRule="atLeast"/>
              <w:ind w:right="44"/>
              <w:jc w:val="center"/>
              <w:rPr>
                <w:rFonts w:ascii="Times New Roman" w:eastAsia="Times New Roman" w:hAnsi="Times New Roman" w:cs="Times New Roman"/>
                <w:i/>
                <w:iCs/>
                <w:sz w:val="22"/>
                <w:szCs w:val="22"/>
              </w:rPr>
            </w:pPr>
            <w:r w:rsidRPr="00547174">
              <w:rPr>
                <w:rFonts w:ascii="Times New Roman" w:eastAsia="Times New Roman" w:hAnsi="Times New Roman" w:cs="Times New Roman"/>
                <w:i/>
                <w:iCs/>
                <w:sz w:val="22"/>
                <w:szCs w:val="22"/>
              </w:rPr>
              <w:t>1</w:t>
            </w:r>
            <w:r w:rsidR="00EE1FDD">
              <w:rPr>
                <w:rFonts w:ascii="Times New Roman" w:eastAsia="Times New Roman" w:hAnsi="Times New Roman" w:cs="Times New Roman"/>
                <w:i/>
                <w:iCs/>
                <w:sz w:val="22"/>
                <w:szCs w:val="22"/>
              </w:rPr>
              <w:t>2</w:t>
            </w:r>
          </w:p>
        </w:tc>
        <w:tc>
          <w:tcPr>
            <w:tcW w:w="1400" w:type="dxa"/>
            <w:vAlign w:val="bottom"/>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603,080</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Default="00706F4D" w:rsidP="00706F4D">
            <w:pPr>
              <w:tabs>
                <w:tab w:val="decimal" w:pos="1039"/>
              </w:tabs>
              <w:spacing w:line="240" w:lineRule="atLeast"/>
              <w:ind w:right="-153"/>
              <w:rPr>
                <w:rFonts w:ascii="Times New Roman" w:eastAsia="Times New Roman" w:hAnsi="Times New Roman" w:cs="Times New Roman"/>
                <w:sz w:val="22"/>
                <w:szCs w:val="22"/>
              </w:rPr>
            </w:pPr>
            <w:r>
              <w:rPr>
                <w:rFonts w:ascii="Times New Roman" w:eastAsia="Times New Roman" w:hAnsi="Times New Roman" w:cs="Times New Roman"/>
                <w:sz w:val="22"/>
                <w:szCs w:val="22"/>
              </w:rPr>
              <w:t>1,081,660</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Default="00706F4D" w:rsidP="00706F4D">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706F4D" w:rsidRDefault="00706F4D" w:rsidP="00706F4D">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C2993" w:rsidRPr="00422F13" w:rsidTr="00590AD3">
        <w:tc>
          <w:tcPr>
            <w:tcW w:w="2811" w:type="dxa"/>
          </w:tcPr>
          <w:p w:rsidR="007C2993" w:rsidRPr="00422F13" w:rsidRDefault="007C2993" w:rsidP="007C2993">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33" w:type="dxa"/>
          </w:tcPr>
          <w:p w:rsidR="007C2993" w:rsidRDefault="007C2993" w:rsidP="007C2993">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C2993" w:rsidRPr="00422F13" w:rsidRDefault="007C2993" w:rsidP="007C299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597,042</w:t>
            </w:r>
          </w:p>
        </w:tc>
        <w:tc>
          <w:tcPr>
            <w:tcW w:w="28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C2993" w:rsidRPr="00422F13" w:rsidRDefault="007C2993" w:rsidP="007C299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422,488</w:t>
            </w:r>
          </w:p>
        </w:tc>
        <w:tc>
          <w:tcPr>
            <w:tcW w:w="266"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C2993" w:rsidRPr="00422F13" w:rsidRDefault="007C2993" w:rsidP="008209BA">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7C2993" w:rsidRDefault="007C2993" w:rsidP="008209BA">
            <w:pPr>
              <w:tabs>
                <w:tab w:val="decimal" w:pos="776"/>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rsidR="007C2993" w:rsidRPr="00422F13" w:rsidRDefault="007C2993" w:rsidP="008209BA">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33" w:type="dxa"/>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563,485</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450,331</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Pr="00422F13" w:rsidRDefault="00706F4D" w:rsidP="00706F4D">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706F4D" w:rsidRPr="00422F13" w:rsidRDefault="00706F4D" w:rsidP="00706F4D">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33" w:type="dxa"/>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331,054</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275,087</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45,487</w:t>
            </w:r>
          </w:p>
        </w:tc>
        <w:tc>
          <w:tcPr>
            <w:tcW w:w="283" w:type="dxa"/>
          </w:tcPr>
          <w:p w:rsidR="00706F4D" w:rsidRPr="00422F13" w:rsidRDefault="00706F4D" w:rsidP="00706F4D">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rsidR="00706F4D" w:rsidRPr="00422F13" w:rsidRDefault="00706F4D" w:rsidP="00706F4D">
            <w:pPr>
              <w:tabs>
                <w:tab w:val="decimal" w:pos="967"/>
              </w:tabs>
              <w:spacing w:line="240" w:lineRule="atLeast"/>
              <w:ind w:right="-144"/>
              <w:rPr>
                <w:rFonts w:ascii="Times New Roman" w:eastAsia="Times New Roman" w:hAnsi="Times New Roman" w:cs="Times New Roman"/>
                <w:sz w:val="22"/>
                <w:szCs w:val="22"/>
              </w:rPr>
            </w:pPr>
            <w:r>
              <w:rPr>
                <w:rFonts w:ascii="Times New Roman" w:eastAsia="Times New Roman" w:hAnsi="Times New Roman" w:cs="Times New Roman"/>
                <w:sz w:val="22"/>
                <w:szCs w:val="22"/>
              </w:rPr>
              <w:t>42,267</w:t>
            </w:r>
          </w:p>
        </w:tc>
      </w:tr>
      <w:tr w:rsidR="00706F4D" w:rsidRPr="00422F13" w:rsidTr="00590AD3">
        <w:tc>
          <w:tcPr>
            <w:tcW w:w="2811" w:type="dxa"/>
          </w:tcPr>
          <w:p w:rsidR="00706F4D" w:rsidRPr="00422F13" w:rsidRDefault="00706F4D" w:rsidP="00706F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33" w:type="dxa"/>
          </w:tcPr>
          <w:p w:rsidR="00706F4D"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rsidR="00706F4D" w:rsidRPr="00422F13" w:rsidRDefault="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5B4087">
              <w:rPr>
                <w:rFonts w:ascii="Times New Roman" w:eastAsia="Times New Roman" w:hAnsi="Times New Roman" w:cs="Times New Roman"/>
                <w:sz w:val="22"/>
                <w:szCs w:val="22"/>
              </w:rPr>
              <w:t>620</w:t>
            </w:r>
            <w:r>
              <w:rPr>
                <w:rFonts w:ascii="Times New Roman" w:eastAsia="Times New Roman" w:hAnsi="Times New Roman" w:cs="Times New Roman"/>
                <w:sz w:val="22"/>
                <w:szCs w:val="22"/>
              </w:rPr>
              <w:t>,</w:t>
            </w:r>
            <w:r w:rsidR="005B4087">
              <w:rPr>
                <w:rFonts w:ascii="Times New Roman" w:eastAsia="Times New Roman" w:hAnsi="Times New Roman" w:cs="Times New Roman"/>
                <w:sz w:val="22"/>
                <w:szCs w:val="22"/>
              </w:rPr>
              <w:t>56</w:t>
            </w:r>
            <w:r w:rsidR="009C442C">
              <w:rPr>
                <w:rFonts w:ascii="Times New Roman" w:eastAsia="Times New Roman" w:hAnsi="Times New Roman" w:cs="Times New Roman"/>
                <w:sz w:val="22"/>
                <w:szCs w:val="22"/>
              </w:rPr>
              <w:t>3</w:t>
            </w:r>
          </w:p>
        </w:tc>
        <w:tc>
          <w:tcPr>
            <w:tcW w:w="280"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1,309,866</w:t>
            </w:r>
          </w:p>
        </w:tc>
        <w:tc>
          <w:tcPr>
            <w:tcW w:w="266" w:type="dxa"/>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2,39</w:t>
            </w:r>
            <w:r w:rsidR="00A454F2">
              <w:rPr>
                <w:rFonts w:ascii="Times New Roman" w:eastAsia="Times New Roman" w:hAnsi="Times New Roman" w:cs="Times New Roman"/>
                <w:sz w:val="22"/>
                <w:szCs w:val="22"/>
              </w:rPr>
              <w:t>9</w:t>
            </w:r>
          </w:p>
        </w:tc>
        <w:tc>
          <w:tcPr>
            <w:tcW w:w="283" w:type="dxa"/>
          </w:tcPr>
          <w:p w:rsidR="00706F4D" w:rsidRDefault="00706F4D" w:rsidP="00706F4D">
            <w:pPr>
              <w:tabs>
                <w:tab w:val="decimal" w:pos="972"/>
              </w:tabs>
              <w:spacing w:line="240" w:lineRule="atLeast"/>
              <w:ind w:right="44"/>
              <w:rPr>
                <w:rFonts w:ascii="Times New Roman" w:eastAsia="Times New Roman" w:hAnsi="Times New Roman" w:cs="Times New Roman"/>
                <w:sz w:val="22"/>
                <w:szCs w:val="22"/>
              </w:rPr>
            </w:pPr>
          </w:p>
        </w:tc>
        <w:tc>
          <w:tcPr>
            <w:tcW w:w="1134" w:type="dxa"/>
            <w:tcBorders>
              <w:bottom w:val="single" w:sz="4" w:space="0" w:color="auto"/>
            </w:tcBorders>
            <w:vAlign w:val="bottom"/>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2,243</w:t>
            </w:r>
          </w:p>
        </w:tc>
      </w:tr>
      <w:tr w:rsidR="00706F4D" w:rsidRPr="00422F13" w:rsidTr="00590AD3">
        <w:tc>
          <w:tcPr>
            <w:tcW w:w="2811" w:type="dxa"/>
          </w:tcPr>
          <w:p w:rsidR="00706F4D" w:rsidRPr="00422F13" w:rsidRDefault="00706F4D" w:rsidP="00706F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33" w:type="dxa"/>
          </w:tcPr>
          <w:p w:rsidR="00706F4D" w:rsidRDefault="00706F4D" w:rsidP="00706F4D">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single" w:sz="4" w:space="0" w:color="auto"/>
              <w:bottom w:val="double" w:sz="4" w:space="0" w:color="auto"/>
            </w:tcBorders>
            <w:vAlign w:val="bottom"/>
          </w:tcPr>
          <w:p w:rsidR="00706F4D" w:rsidRPr="00422F13" w:rsidRDefault="00706F4D">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5B4087">
              <w:rPr>
                <w:rFonts w:ascii="Times New Roman" w:eastAsia="Times New Roman" w:hAnsi="Times New Roman" w:cs="Times New Roman"/>
                <w:b/>
                <w:bCs/>
                <w:sz w:val="22"/>
                <w:szCs w:val="22"/>
              </w:rPr>
              <w:t>4</w:t>
            </w:r>
            <w:r>
              <w:rPr>
                <w:rFonts w:ascii="Times New Roman" w:eastAsia="Times New Roman" w:hAnsi="Times New Roman" w:cs="Times New Roman"/>
                <w:b/>
                <w:bCs/>
                <w:sz w:val="22"/>
                <w:szCs w:val="22"/>
              </w:rPr>
              <w:t>,</w:t>
            </w:r>
            <w:r w:rsidR="005B4087">
              <w:rPr>
                <w:rFonts w:ascii="Times New Roman" w:eastAsia="Times New Roman" w:hAnsi="Times New Roman" w:cs="Times New Roman"/>
                <w:b/>
                <w:bCs/>
                <w:sz w:val="22"/>
                <w:szCs w:val="22"/>
              </w:rPr>
              <w:t>117</w:t>
            </w:r>
            <w:r>
              <w:rPr>
                <w:rFonts w:ascii="Times New Roman" w:eastAsia="Times New Roman" w:hAnsi="Times New Roman" w:cs="Times New Roman"/>
                <w:b/>
                <w:bCs/>
                <w:sz w:val="22"/>
                <w:szCs w:val="22"/>
              </w:rPr>
              <w:t>,</w:t>
            </w:r>
            <w:r w:rsidR="009C442C">
              <w:rPr>
                <w:rFonts w:ascii="Times New Roman" w:eastAsia="Times New Roman" w:hAnsi="Times New Roman" w:cs="Times New Roman"/>
                <w:b/>
                <w:bCs/>
                <w:sz w:val="22"/>
                <w:szCs w:val="22"/>
              </w:rPr>
              <w:t>432</w:t>
            </w:r>
          </w:p>
        </w:tc>
        <w:tc>
          <w:tcPr>
            <w:tcW w:w="280" w:type="dxa"/>
          </w:tcPr>
          <w:p w:rsidR="00706F4D" w:rsidRPr="00422F13" w:rsidRDefault="00706F4D" w:rsidP="00706F4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13,139,144</w:t>
            </w:r>
          </w:p>
        </w:tc>
        <w:tc>
          <w:tcPr>
            <w:tcW w:w="266" w:type="dxa"/>
          </w:tcPr>
          <w:p w:rsidR="00706F4D" w:rsidRPr="00422F13" w:rsidRDefault="00706F4D" w:rsidP="00706F4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09" w:type="dxa"/>
            <w:tcBorders>
              <w:top w:val="single" w:sz="4" w:space="0" w:color="auto"/>
              <w:bottom w:val="double" w:sz="4" w:space="0" w:color="auto"/>
            </w:tcBorders>
            <w:vAlign w:val="bottom"/>
          </w:tcPr>
          <w:p w:rsidR="00706F4D" w:rsidRPr="00422F13" w:rsidRDefault="00706F4D" w:rsidP="00706F4D">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366,15</w:t>
            </w:r>
            <w:r w:rsidR="00A454F2">
              <w:rPr>
                <w:rFonts w:ascii="Times New Roman" w:eastAsia="Times New Roman" w:hAnsi="Times New Roman" w:cs="Times New Roman"/>
                <w:b/>
                <w:bCs/>
                <w:sz w:val="22"/>
                <w:szCs w:val="22"/>
              </w:rPr>
              <w:t>7</w:t>
            </w:r>
          </w:p>
        </w:tc>
        <w:tc>
          <w:tcPr>
            <w:tcW w:w="283" w:type="dxa"/>
          </w:tcPr>
          <w:p w:rsidR="00706F4D" w:rsidRDefault="00706F4D" w:rsidP="00706F4D">
            <w:pPr>
              <w:tabs>
                <w:tab w:val="decimal" w:pos="972"/>
              </w:tabs>
              <w:spacing w:line="240" w:lineRule="atLeast"/>
              <w:ind w:right="44"/>
              <w:rPr>
                <w:rFonts w:ascii="Times New Roman" w:eastAsia="Times New Roman" w:hAnsi="Times New Roman" w:cs="Times New Roman"/>
                <w:b/>
                <w:bCs/>
                <w:sz w:val="22"/>
                <w:szCs w:val="22"/>
              </w:rPr>
            </w:pPr>
          </w:p>
        </w:tc>
        <w:tc>
          <w:tcPr>
            <w:tcW w:w="1134" w:type="dxa"/>
            <w:tcBorders>
              <w:top w:val="single" w:sz="4" w:space="0" w:color="auto"/>
              <w:bottom w:val="double" w:sz="4" w:space="0" w:color="auto"/>
            </w:tcBorders>
            <w:vAlign w:val="bottom"/>
          </w:tcPr>
          <w:p w:rsidR="00706F4D" w:rsidRPr="00422F13" w:rsidRDefault="00706F4D" w:rsidP="00706F4D">
            <w:pPr>
              <w:tabs>
                <w:tab w:val="decimal" w:pos="972"/>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b/>
                <w:bCs/>
                <w:sz w:val="22"/>
                <w:szCs w:val="22"/>
              </w:rPr>
              <w:t>505,621</w:t>
            </w:r>
          </w:p>
        </w:tc>
      </w:tr>
    </w:tbl>
    <w:p w:rsidR="0022179C" w:rsidRPr="00422F13" w:rsidRDefault="0022179C" w:rsidP="003418AA">
      <w:pPr>
        <w:spacing w:line="240" w:lineRule="atLeast"/>
        <w:ind w:right="44"/>
        <w:jc w:val="both"/>
        <w:rPr>
          <w:rFonts w:ascii="Times New Roman" w:eastAsia="Times New Roman" w:hAnsi="Times New Roman" w:cs="Times New Roman"/>
          <w:b/>
          <w:bCs/>
          <w:sz w:val="22"/>
          <w:szCs w:val="22"/>
        </w:rPr>
      </w:pPr>
    </w:p>
    <w:p w:rsidR="00965FEC" w:rsidRPr="00422F13" w:rsidRDefault="009D51C9" w:rsidP="00A24F95">
      <w:pPr>
        <w:tabs>
          <w:tab w:val="left" w:pos="540"/>
        </w:tabs>
        <w:spacing w:line="240" w:lineRule="atLeast"/>
        <w:ind w:right="44"/>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2</w:t>
      </w:r>
      <w:r w:rsidR="00EE1FDD">
        <w:rPr>
          <w:rFonts w:ascii="Times New Roman" w:eastAsia="Times New Roman" w:hAnsi="Times New Roman" w:cs="Times New Roman"/>
          <w:b/>
          <w:bCs/>
          <w:sz w:val="24"/>
          <w:szCs w:val="24"/>
        </w:rPr>
        <w:t>1</w:t>
      </w:r>
      <w:r w:rsidR="008A73FA" w:rsidRPr="00422F13">
        <w:rPr>
          <w:rFonts w:ascii="Times New Roman" w:eastAsia="Times New Roman" w:hAnsi="Times New Roman" w:cs="Times New Roman"/>
          <w:b/>
          <w:bCs/>
          <w:sz w:val="24"/>
          <w:szCs w:val="24"/>
        </w:rPr>
        <w:tab/>
      </w:r>
      <w:r w:rsidR="00F042AA" w:rsidRPr="00F042AA">
        <w:rPr>
          <w:rFonts w:ascii="Times New Roman" w:eastAsia="Times New Roman" w:hAnsi="Times New Roman" w:cs="Times New Roman"/>
          <w:b/>
          <w:bCs/>
          <w:sz w:val="24"/>
          <w:szCs w:val="24"/>
        </w:rPr>
        <w:t xml:space="preserve">Non-current provisions for employee benefits   </w:t>
      </w:r>
    </w:p>
    <w:p w:rsidR="00D66C31" w:rsidRPr="00422F13" w:rsidRDefault="00D66C31" w:rsidP="00D66C31">
      <w:pPr>
        <w:spacing w:line="240" w:lineRule="atLeast"/>
        <w:ind w:left="540" w:right="44" w:hanging="540"/>
        <w:jc w:val="both"/>
        <w:rPr>
          <w:rFonts w:ascii="Times New Roman" w:eastAsia="Times New Roman" w:hAnsi="Times New Roman" w:cs="Times New Roman"/>
          <w:b/>
          <w:bCs/>
          <w:sz w:val="22"/>
          <w:szCs w:val="22"/>
        </w:rPr>
      </w:pPr>
    </w:p>
    <w:tbl>
      <w:tblPr>
        <w:tblW w:w="9338" w:type="dxa"/>
        <w:tblInd w:w="558" w:type="dxa"/>
        <w:tblLayout w:type="fixed"/>
        <w:tblLook w:val="01E0" w:firstRow="1" w:lastRow="1" w:firstColumn="1" w:lastColumn="1" w:noHBand="0" w:noVBand="0"/>
      </w:tblPr>
      <w:tblGrid>
        <w:gridCol w:w="3378"/>
        <w:gridCol w:w="1392"/>
        <w:gridCol w:w="251"/>
        <w:gridCol w:w="1279"/>
        <w:gridCol w:w="251"/>
        <w:gridCol w:w="1369"/>
        <w:gridCol w:w="270"/>
        <w:gridCol w:w="1148"/>
      </w:tblGrid>
      <w:tr w:rsidR="00D66C31" w:rsidRPr="00422F13" w:rsidTr="00D944CD">
        <w:tc>
          <w:tcPr>
            <w:tcW w:w="3378" w:type="dxa"/>
          </w:tcPr>
          <w:p w:rsidR="00D66C31" w:rsidRPr="00422F13"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22" w:type="dxa"/>
            <w:gridSpan w:val="3"/>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51" w:type="dxa"/>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D66C31" w:rsidRPr="00422F13" w:rsidTr="00D944CD">
        <w:tc>
          <w:tcPr>
            <w:tcW w:w="3378" w:type="dxa"/>
          </w:tcPr>
          <w:p w:rsidR="00D66C31" w:rsidRPr="00422F13"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22" w:type="dxa"/>
            <w:gridSpan w:val="3"/>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51" w:type="dxa"/>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F83F26" w:rsidRPr="00422F13" w:rsidTr="00D944CD">
        <w:tc>
          <w:tcPr>
            <w:tcW w:w="3378" w:type="dxa"/>
          </w:tcPr>
          <w:p w:rsidR="00F83F26" w:rsidRPr="00D944CD" w:rsidRDefault="007F225C" w:rsidP="00D944CD">
            <w:pPr>
              <w:tabs>
                <w:tab w:val="left" w:pos="267"/>
                <w:tab w:val="left" w:pos="537"/>
              </w:tabs>
              <w:spacing w:line="240" w:lineRule="atLeast"/>
              <w:ind w:right="-90"/>
              <w:rPr>
                <w:rFonts w:ascii="Times New Roman" w:eastAsia="Times New Roman" w:hAnsi="Times New Roman" w:cs="Times New Roman"/>
                <w:b/>
                <w:bCs/>
                <w:i/>
                <w:iCs/>
                <w:sz w:val="22"/>
                <w:szCs w:val="22"/>
              </w:rPr>
            </w:pPr>
            <w:r w:rsidRPr="00D944CD">
              <w:rPr>
                <w:rFonts w:ascii="Times New Roman" w:eastAsia="Times New Roman" w:hAnsi="Times New Roman" w:cs="Times New Roman"/>
                <w:b/>
                <w:bCs/>
                <w:i/>
                <w:iCs/>
                <w:sz w:val="22"/>
                <w:szCs w:val="22"/>
              </w:rPr>
              <w:t>At</w:t>
            </w:r>
            <w:r w:rsidR="00743FE4" w:rsidRPr="00D944CD">
              <w:rPr>
                <w:rFonts w:ascii="Times New Roman" w:eastAsia="Times New Roman" w:hAnsi="Times New Roman" w:cs="Times New Roman"/>
                <w:b/>
                <w:bCs/>
                <w:i/>
                <w:iCs/>
                <w:sz w:val="22"/>
                <w:szCs w:val="22"/>
              </w:rPr>
              <w:t xml:space="preserve"> 31 December</w:t>
            </w:r>
          </w:p>
        </w:tc>
        <w:tc>
          <w:tcPr>
            <w:tcW w:w="1392"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51"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9"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251" w:type="dxa"/>
          </w:tcPr>
          <w:p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69"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70"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8" w:type="dxa"/>
          </w:tcPr>
          <w:p w:rsidR="00F83F26"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D944CD">
        <w:tc>
          <w:tcPr>
            <w:tcW w:w="3378" w:type="dxa"/>
          </w:tcPr>
          <w:p w:rsidR="00D66C31" w:rsidRPr="00422F13"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5960" w:type="dxa"/>
            <w:gridSpan w:val="7"/>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D66C31" w:rsidRPr="00422F13" w:rsidTr="00D944CD">
        <w:tc>
          <w:tcPr>
            <w:tcW w:w="3378" w:type="dxa"/>
          </w:tcPr>
          <w:p w:rsidR="00D66C31" w:rsidRPr="00422F13" w:rsidRDefault="00D66C31">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b/>
                <w:bCs/>
                <w:sz w:val="22"/>
                <w:szCs w:val="22"/>
              </w:rPr>
              <w:t xml:space="preserve">Statement of financial position </w:t>
            </w:r>
          </w:p>
        </w:tc>
        <w:tc>
          <w:tcPr>
            <w:tcW w:w="1392"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279" w:type="dxa"/>
          </w:tcPr>
          <w:p w:rsidR="00D66C31" w:rsidRPr="00422F13"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51"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422F13" w:rsidTr="00D944CD">
        <w:tc>
          <w:tcPr>
            <w:tcW w:w="3378" w:type="dxa"/>
          </w:tcPr>
          <w:p w:rsidR="00D66C31" w:rsidRPr="001A1552" w:rsidRDefault="00D66C31">
            <w:pPr>
              <w:tabs>
                <w:tab w:val="left" w:pos="267"/>
                <w:tab w:val="left" w:pos="537"/>
              </w:tabs>
              <w:spacing w:line="240" w:lineRule="atLeast"/>
              <w:rPr>
                <w:rFonts w:ascii="Times New Roman" w:hAnsi="Times New Roman" w:cs="Times New Roman"/>
                <w:b/>
                <w:bCs/>
                <w:sz w:val="22"/>
                <w:szCs w:val="22"/>
              </w:rPr>
            </w:pPr>
            <w:r w:rsidRPr="00F560EF">
              <w:rPr>
                <w:rFonts w:ascii="Times New Roman" w:eastAsia="Times New Roman" w:hAnsi="Times New Roman" w:cs="Angsana New"/>
                <w:b/>
                <w:bCs/>
                <w:sz w:val="22"/>
                <w:szCs w:val="22"/>
                <w:lang w:val="en-GB"/>
              </w:rPr>
              <w:t>Non-current provisions</w:t>
            </w:r>
            <w:r w:rsidRPr="001A1552">
              <w:rPr>
                <w:rFonts w:ascii="Times New Roman" w:hAnsi="Times New Roman" w:cs="Times New Roman"/>
                <w:b/>
                <w:bCs/>
                <w:sz w:val="22"/>
                <w:szCs w:val="22"/>
              </w:rPr>
              <w:t xml:space="preserve"> for:</w:t>
            </w:r>
          </w:p>
        </w:tc>
        <w:tc>
          <w:tcPr>
            <w:tcW w:w="1392"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279" w:type="dxa"/>
          </w:tcPr>
          <w:p w:rsidR="00D66C31" w:rsidRPr="00422F13"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51"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422F13" w:rsidTr="00D944CD">
        <w:tc>
          <w:tcPr>
            <w:tcW w:w="3378" w:type="dxa"/>
          </w:tcPr>
          <w:p w:rsidR="00D66C31" w:rsidRPr="001A1552" w:rsidRDefault="00D66C31">
            <w:pPr>
              <w:tabs>
                <w:tab w:val="left" w:pos="267"/>
                <w:tab w:val="left" w:pos="537"/>
              </w:tabs>
              <w:spacing w:line="240" w:lineRule="atLeast"/>
              <w:rPr>
                <w:rFonts w:ascii="Times New Roman" w:hAnsi="Times New Roman" w:cs="Times New Roman"/>
                <w:sz w:val="22"/>
                <w:szCs w:val="22"/>
              </w:rPr>
            </w:pPr>
            <w:r w:rsidRPr="001A1552">
              <w:rPr>
                <w:rFonts w:ascii="Times New Roman" w:hAnsi="Times New Roman" w:cs="Times New Roman"/>
                <w:sz w:val="22"/>
                <w:szCs w:val="22"/>
              </w:rPr>
              <w:t>Post-employment benefits</w:t>
            </w:r>
          </w:p>
        </w:tc>
        <w:tc>
          <w:tcPr>
            <w:tcW w:w="1392"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279" w:type="dxa"/>
          </w:tcPr>
          <w:p w:rsidR="00D66C31" w:rsidRPr="00422F13"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51"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7C2993" w:rsidRPr="00422F13" w:rsidTr="00D944CD">
        <w:tc>
          <w:tcPr>
            <w:tcW w:w="3378" w:type="dxa"/>
          </w:tcPr>
          <w:p w:rsidR="007C2993" w:rsidRPr="001A1552" w:rsidRDefault="007C2993" w:rsidP="007C2993">
            <w:pPr>
              <w:tabs>
                <w:tab w:val="left" w:pos="162"/>
                <w:tab w:val="left" w:pos="537"/>
              </w:tabs>
              <w:spacing w:line="240" w:lineRule="atLeast"/>
              <w:ind w:firstLine="162"/>
              <w:rPr>
                <w:rFonts w:ascii="Times New Roman" w:hAnsi="Times New Roman" w:cs="Times New Roman"/>
                <w:sz w:val="22"/>
                <w:szCs w:val="22"/>
              </w:rPr>
            </w:pPr>
            <w:r w:rsidRPr="001A1552">
              <w:rPr>
                <w:rFonts w:ascii="Times New Roman" w:hAnsi="Times New Roman" w:cs="Times New Roman"/>
                <w:sz w:val="22"/>
                <w:szCs w:val="22"/>
              </w:rPr>
              <w:t>Thailand legal severance plan</w:t>
            </w:r>
          </w:p>
        </w:tc>
        <w:tc>
          <w:tcPr>
            <w:tcW w:w="1392" w:type="dxa"/>
            <w:vAlign w:val="bottom"/>
          </w:tcPr>
          <w:p w:rsidR="007C2993" w:rsidRPr="00422F13" w:rsidRDefault="007C2993" w:rsidP="007C2993">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628,296</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rsidR="007C2993" w:rsidRPr="00422F13" w:rsidRDefault="007C2993" w:rsidP="007C2993">
            <w:pPr>
              <w:tabs>
                <w:tab w:val="decimal" w:pos="1081"/>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391,343</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7C2993" w:rsidRPr="00422F13" w:rsidRDefault="007C2993" w:rsidP="007C2993">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7C2993" w:rsidRPr="00422F13" w:rsidRDefault="007C2993" w:rsidP="007C2993">
            <w:pPr>
              <w:tabs>
                <w:tab w:val="decimal" w:pos="612"/>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7C2993" w:rsidRPr="00422F13" w:rsidTr="00D944CD">
        <w:tc>
          <w:tcPr>
            <w:tcW w:w="3378" w:type="dxa"/>
          </w:tcPr>
          <w:p w:rsidR="007C2993" w:rsidRPr="00422F13" w:rsidRDefault="007C2993" w:rsidP="007C2993">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rsidR="007C2993" w:rsidRPr="00422F13" w:rsidRDefault="007C2993" w:rsidP="007C2993">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rsidR="007C2993" w:rsidRPr="00422F13" w:rsidRDefault="007C2993" w:rsidP="007C2993">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sz w:val="22"/>
                <w:szCs w:val="22"/>
              </w:rPr>
            </w:pPr>
          </w:p>
        </w:tc>
        <w:tc>
          <w:tcPr>
            <w:tcW w:w="27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sz w:val="22"/>
                <w:szCs w:val="22"/>
              </w:rPr>
            </w:pPr>
          </w:p>
        </w:tc>
      </w:tr>
      <w:tr w:rsidR="007C2993" w:rsidRPr="00422F13" w:rsidTr="00D944CD">
        <w:tc>
          <w:tcPr>
            <w:tcW w:w="3378" w:type="dxa"/>
          </w:tcPr>
          <w:p w:rsidR="007C2993" w:rsidRPr="00422F13" w:rsidRDefault="007C2993" w:rsidP="007C2993">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established in Europe</w:t>
            </w:r>
          </w:p>
        </w:tc>
        <w:tc>
          <w:tcPr>
            <w:tcW w:w="1392" w:type="dxa"/>
            <w:vAlign w:val="bottom"/>
          </w:tcPr>
          <w:p w:rsidR="007C2993" w:rsidRPr="00422F13" w:rsidRDefault="007C2993" w:rsidP="007C2993">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3,223,915</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rsidR="007C2993" w:rsidRPr="00422F13" w:rsidRDefault="007C2993" w:rsidP="007C2993">
            <w:pPr>
              <w:tabs>
                <w:tab w:val="decimal" w:pos="1081"/>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1,325,519</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7C2993" w:rsidRPr="00422F13" w:rsidRDefault="007C2993" w:rsidP="007C2993">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7C2993" w:rsidRPr="00422F13" w:rsidTr="00D944CD">
        <w:tc>
          <w:tcPr>
            <w:tcW w:w="3378" w:type="dxa"/>
          </w:tcPr>
          <w:p w:rsidR="007C2993" w:rsidRPr="00422F13" w:rsidRDefault="007C2993" w:rsidP="007C2993">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rsidR="007C2993" w:rsidRPr="00422F13" w:rsidRDefault="007C2993" w:rsidP="007C2993">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rsidR="007C2993" w:rsidRPr="00422F13" w:rsidRDefault="007C2993" w:rsidP="007C2993">
            <w:pPr>
              <w:tabs>
                <w:tab w:val="decimal" w:pos="1081"/>
              </w:tabs>
              <w:spacing w:line="240" w:lineRule="atLeast"/>
              <w:ind w:left="-90" w:right="44"/>
              <w:jc w:val="right"/>
              <w:rPr>
                <w:rFonts w:ascii="Times New Roman" w:eastAsia="Times New Roman" w:hAnsi="Times New Roman" w:cs="Times New Roman"/>
                <w:sz w:val="22"/>
                <w:szCs w:val="22"/>
              </w:rPr>
            </w:pP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7C2993" w:rsidRPr="00422F13" w:rsidRDefault="007C2993" w:rsidP="007C2993">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sz w:val="22"/>
                <w:szCs w:val="22"/>
              </w:rPr>
            </w:pPr>
          </w:p>
        </w:tc>
      </w:tr>
      <w:tr w:rsidR="007C2993" w:rsidRPr="00422F13" w:rsidTr="00D944CD">
        <w:tc>
          <w:tcPr>
            <w:tcW w:w="3378" w:type="dxa"/>
          </w:tcPr>
          <w:p w:rsidR="007C2993" w:rsidRPr="00422F13" w:rsidRDefault="007C2993" w:rsidP="007C2993">
            <w:pPr>
              <w:spacing w:line="240" w:lineRule="atLeast"/>
              <w:ind w:right="-118" w:firstLine="342"/>
              <w:rPr>
                <w:rFonts w:ascii="Times New Roman" w:hAnsi="Times New Roman" w:cs="Times New Roman"/>
                <w:sz w:val="22"/>
                <w:szCs w:val="22"/>
              </w:rPr>
            </w:pPr>
            <w:r w:rsidRPr="00422F13">
              <w:rPr>
                <w:rFonts w:ascii="Times New Roman" w:hAnsi="Times New Roman" w:cs="Times New Roman"/>
                <w:sz w:val="22"/>
                <w:szCs w:val="22"/>
              </w:rPr>
              <w:t>established in rest of the world</w:t>
            </w:r>
          </w:p>
        </w:tc>
        <w:tc>
          <w:tcPr>
            <w:tcW w:w="1392" w:type="dxa"/>
            <w:vAlign w:val="bottom"/>
          </w:tcPr>
          <w:p w:rsidR="007C2993" w:rsidRPr="00422F13" w:rsidRDefault="007C2993" w:rsidP="007C2993">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825,159</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rsidR="007C2993" w:rsidRPr="00422F13" w:rsidRDefault="007C2993" w:rsidP="007C2993">
            <w:pPr>
              <w:tabs>
                <w:tab w:val="decimal" w:pos="1081"/>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594,636</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rsidR="007C2993" w:rsidRPr="00422F13" w:rsidRDefault="007C2993" w:rsidP="007C2993">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7C2993" w:rsidRPr="00422F13" w:rsidTr="00D944CD">
        <w:tc>
          <w:tcPr>
            <w:tcW w:w="3378" w:type="dxa"/>
          </w:tcPr>
          <w:p w:rsidR="007C2993" w:rsidRPr="00422F13" w:rsidRDefault="007C2993" w:rsidP="007C2993">
            <w:pPr>
              <w:tabs>
                <w:tab w:val="left" w:pos="267"/>
                <w:tab w:val="left" w:pos="537"/>
              </w:tabs>
              <w:spacing w:line="240" w:lineRule="atLeast"/>
              <w:ind w:right="-118"/>
              <w:rPr>
                <w:rFonts w:ascii="Times New Roman" w:hAnsi="Times New Roman" w:cs="Times New Roman"/>
                <w:sz w:val="22"/>
                <w:szCs w:val="22"/>
              </w:rPr>
            </w:pPr>
            <w:r w:rsidRPr="00422F13">
              <w:rPr>
                <w:rFonts w:ascii="Times New Roman" w:hAnsi="Times New Roman" w:cs="Times New Roman"/>
                <w:sz w:val="22"/>
                <w:szCs w:val="22"/>
              </w:rPr>
              <w:t>Other long-term employee benefits</w:t>
            </w:r>
          </w:p>
        </w:tc>
        <w:tc>
          <w:tcPr>
            <w:tcW w:w="1392" w:type="dxa"/>
            <w:tcBorders>
              <w:bottom w:val="single" w:sz="4" w:space="0" w:color="auto"/>
            </w:tcBorders>
            <w:vAlign w:val="bottom"/>
          </w:tcPr>
          <w:p w:rsidR="007C2993" w:rsidRPr="00422F13" w:rsidRDefault="007C2993" w:rsidP="007C2993">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18,824</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279" w:type="dxa"/>
            <w:tcBorders>
              <w:bottom w:val="single" w:sz="4" w:space="0" w:color="auto"/>
            </w:tcBorders>
            <w:vAlign w:val="bottom"/>
          </w:tcPr>
          <w:p w:rsidR="007C2993" w:rsidRPr="00422F13" w:rsidRDefault="007C2993" w:rsidP="007C2993">
            <w:pPr>
              <w:tabs>
                <w:tab w:val="decimal" w:pos="1081"/>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15,739</w:t>
            </w:r>
          </w:p>
        </w:tc>
        <w:tc>
          <w:tcPr>
            <w:tcW w:w="251"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369" w:type="dxa"/>
            <w:tcBorders>
              <w:bottom w:val="single" w:sz="4" w:space="0" w:color="auto"/>
            </w:tcBorders>
            <w:vAlign w:val="bottom"/>
          </w:tcPr>
          <w:p w:rsidR="007C2993" w:rsidRPr="00422F13" w:rsidRDefault="007C2993" w:rsidP="007C2993">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7C2993" w:rsidRPr="00422F13" w:rsidRDefault="007C2993" w:rsidP="007C2993">
            <w:pPr>
              <w:tabs>
                <w:tab w:val="decimal" w:pos="972"/>
              </w:tabs>
              <w:spacing w:line="240" w:lineRule="atLeast"/>
              <w:ind w:right="44"/>
              <w:rPr>
                <w:rFonts w:ascii="Times New Roman" w:eastAsia="Times New Roman" w:hAnsi="Times New Roman" w:cs="Times New Roman"/>
                <w:sz w:val="22"/>
                <w:szCs w:val="22"/>
              </w:rPr>
            </w:pPr>
          </w:p>
        </w:tc>
        <w:tc>
          <w:tcPr>
            <w:tcW w:w="1148" w:type="dxa"/>
            <w:tcBorders>
              <w:bottom w:val="single" w:sz="4" w:space="0" w:color="auto"/>
            </w:tcBorders>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7C2993" w:rsidRPr="00422F13" w:rsidTr="00D944CD">
        <w:tc>
          <w:tcPr>
            <w:tcW w:w="3378" w:type="dxa"/>
          </w:tcPr>
          <w:p w:rsidR="007C2993" w:rsidRPr="00422F13" w:rsidRDefault="007C2993" w:rsidP="007C2993">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rsidR="007C2993" w:rsidRPr="00590AD3" w:rsidRDefault="007C2993" w:rsidP="007C2993">
            <w:pPr>
              <w:tabs>
                <w:tab w:val="decimal" w:pos="1104"/>
              </w:tabs>
              <w:spacing w:line="240" w:lineRule="atLeast"/>
              <w:ind w:left="-90" w:right="130"/>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4,696,194</w:t>
            </w:r>
          </w:p>
        </w:tc>
        <w:tc>
          <w:tcPr>
            <w:tcW w:w="251" w:type="dxa"/>
          </w:tcPr>
          <w:p w:rsidR="007C2993" w:rsidRPr="00422F13" w:rsidRDefault="007C2993" w:rsidP="007C2993">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vAlign w:val="bottom"/>
          </w:tcPr>
          <w:p w:rsidR="007C2993" w:rsidRPr="00590AD3" w:rsidRDefault="007C2993" w:rsidP="007C2993">
            <w:pPr>
              <w:tabs>
                <w:tab w:val="decimal" w:pos="1081"/>
              </w:tabs>
              <w:spacing w:line="240" w:lineRule="atLeast"/>
              <w:ind w:left="-90" w:right="44"/>
              <w:jc w:val="right"/>
              <w:rPr>
                <w:rFonts w:ascii="Times New Roman" w:eastAsia="Times New Roman" w:hAnsi="Times New Roman" w:cs="Times New Roman"/>
                <w:b/>
                <w:bCs/>
                <w:sz w:val="22"/>
                <w:szCs w:val="22"/>
              </w:rPr>
            </w:pPr>
            <w:r w:rsidRPr="00590AD3">
              <w:rPr>
                <w:rFonts w:ascii="Times New Roman" w:eastAsia="Times New Roman" w:hAnsi="Times New Roman" w:cs="Times New Roman"/>
                <w:b/>
                <w:bCs/>
                <w:sz w:val="22"/>
                <w:szCs w:val="22"/>
              </w:rPr>
              <w:t>2,327,237</w:t>
            </w:r>
          </w:p>
        </w:tc>
        <w:tc>
          <w:tcPr>
            <w:tcW w:w="251" w:type="dxa"/>
          </w:tcPr>
          <w:p w:rsidR="007C2993" w:rsidRPr="00422F13" w:rsidRDefault="007C2993" w:rsidP="007C2993">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vAlign w:val="bottom"/>
          </w:tcPr>
          <w:p w:rsidR="007C2993" w:rsidRPr="00590AD3" w:rsidRDefault="007C2993" w:rsidP="007C2993">
            <w:pPr>
              <w:tabs>
                <w:tab w:val="decimal" w:pos="8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c>
          <w:tcPr>
            <w:tcW w:w="270" w:type="dxa"/>
          </w:tcPr>
          <w:p w:rsidR="007C2993" w:rsidRPr="00590AD3" w:rsidRDefault="007C2993" w:rsidP="007C2993">
            <w:pPr>
              <w:tabs>
                <w:tab w:val="decimal" w:pos="972"/>
              </w:tabs>
              <w:spacing w:line="240" w:lineRule="atLeast"/>
              <w:ind w:right="44"/>
              <w:rPr>
                <w:rFonts w:ascii="Times New Roman" w:eastAsia="Times New Roman" w:hAnsi="Times New Roman" w:cs="Times New Roman"/>
                <w:b/>
                <w:bCs/>
                <w:sz w:val="22"/>
                <w:szCs w:val="22"/>
              </w:rPr>
            </w:pPr>
          </w:p>
        </w:tc>
        <w:tc>
          <w:tcPr>
            <w:tcW w:w="1148" w:type="dxa"/>
            <w:tcBorders>
              <w:top w:val="single" w:sz="4" w:space="0" w:color="auto"/>
              <w:bottom w:val="double" w:sz="4" w:space="0" w:color="auto"/>
            </w:tcBorders>
            <w:vAlign w:val="bottom"/>
          </w:tcPr>
          <w:p w:rsidR="007C2993" w:rsidRPr="00422F13" w:rsidRDefault="007C2993" w:rsidP="007C2993">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r w:rsidR="00F83F26" w:rsidRPr="00422F13" w:rsidTr="00D944CD">
        <w:tc>
          <w:tcPr>
            <w:tcW w:w="3378" w:type="dxa"/>
          </w:tcPr>
          <w:p w:rsidR="00F83F26" w:rsidRPr="00422F13" w:rsidRDefault="00F83F26">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double" w:sz="4" w:space="0" w:color="auto"/>
            </w:tcBorders>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double" w:sz="4" w:space="0" w:color="auto"/>
            </w:tcBorders>
          </w:tcPr>
          <w:p w:rsidR="00F83F26" w:rsidRPr="00590AD3" w:rsidRDefault="00F83F26">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F83F26" w:rsidRPr="00422F13" w:rsidRDefault="00F83F26">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double" w:sz="4" w:space="0" w:color="auto"/>
            </w:tcBorders>
          </w:tcPr>
          <w:p w:rsidR="00F83F26" w:rsidRPr="00422F13" w:rsidRDefault="00F83F2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F83F26" w:rsidRPr="00422F13" w:rsidTr="00D944CD">
        <w:tc>
          <w:tcPr>
            <w:tcW w:w="3378" w:type="dxa"/>
          </w:tcPr>
          <w:p w:rsidR="00F83F26" w:rsidRPr="00422F13" w:rsidRDefault="00F83F26">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F83F26" w:rsidRPr="00590AD3" w:rsidRDefault="00F83F26">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F83F26" w:rsidRPr="00422F13" w:rsidRDefault="00F83F26">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F83F26" w:rsidRPr="00422F13" w:rsidRDefault="00F83F2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A08F3" w:rsidRPr="00422F13" w:rsidTr="00D944CD">
        <w:tc>
          <w:tcPr>
            <w:tcW w:w="3378" w:type="dxa"/>
          </w:tcPr>
          <w:p w:rsidR="005A08F3" w:rsidRPr="00422F13" w:rsidRDefault="005A08F3">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5A08F3" w:rsidRPr="00422F13" w:rsidRDefault="005A08F3">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5A08F3" w:rsidRPr="00422F13" w:rsidRDefault="005A08F3">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5A08F3" w:rsidRPr="00422F13" w:rsidRDefault="005A08F3">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5A08F3" w:rsidRPr="00422F13" w:rsidRDefault="005A08F3">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5A08F3" w:rsidRPr="00590AD3" w:rsidRDefault="005A08F3">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5A08F3" w:rsidRPr="00422F13" w:rsidRDefault="005A08F3">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5A08F3" w:rsidRPr="00422F13" w:rsidRDefault="005A08F3">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3D3109" w:rsidRPr="00422F13" w:rsidTr="00D944CD">
        <w:tc>
          <w:tcPr>
            <w:tcW w:w="3378" w:type="dxa"/>
          </w:tcPr>
          <w:p w:rsidR="003D3109" w:rsidRPr="00422F13" w:rsidRDefault="003D3109">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3D3109" w:rsidRPr="00590AD3" w:rsidRDefault="003D3109">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3D3109" w:rsidRPr="00422F13" w:rsidRDefault="003D3109">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3D3109" w:rsidRPr="00422F13" w:rsidRDefault="003D3109">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3D3109" w:rsidRPr="00422F13" w:rsidTr="00D944CD">
        <w:tc>
          <w:tcPr>
            <w:tcW w:w="3378" w:type="dxa"/>
          </w:tcPr>
          <w:p w:rsidR="003D3109" w:rsidRPr="00422F13" w:rsidRDefault="003D3109">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3D3109" w:rsidRPr="00590AD3" w:rsidRDefault="003D3109">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3D3109" w:rsidRPr="00422F13" w:rsidRDefault="003D3109">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3D3109" w:rsidRPr="00422F13" w:rsidRDefault="003D3109">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3D3109" w:rsidRPr="00422F13" w:rsidTr="00D944CD">
        <w:tc>
          <w:tcPr>
            <w:tcW w:w="3378" w:type="dxa"/>
          </w:tcPr>
          <w:p w:rsidR="003D3109" w:rsidRPr="00422F13" w:rsidRDefault="003D3109">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3D3109" w:rsidRPr="00590AD3" w:rsidRDefault="003D3109">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3D3109" w:rsidRPr="00422F13" w:rsidRDefault="003D3109">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3D3109" w:rsidRPr="00422F13" w:rsidRDefault="003D3109">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3D3109" w:rsidRPr="00422F13" w:rsidTr="00D944CD">
        <w:tc>
          <w:tcPr>
            <w:tcW w:w="3378" w:type="dxa"/>
          </w:tcPr>
          <w:p w:rsidR="003D3109" w:rsidRPr="00422F13" w:rsidRDefault="003D3109">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3D3109" w:rsidRPr="00422F13" w:rsidRDefault="003D3109">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3D3109" w:rsidRPr="00422F13" w:rsidRDefault="003D3109">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3D3109" w:rsidRPr="00590AD3" w:rsidRDefault="003D3109">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3D3109" w:rsidRPr="00422F13" w:rsidRDefault="003D3109">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3D3109" w:rsidRPr="00422F13" w:rsidRDefault="003D3109">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843ED" w:rsidRPr="00422F13" w:rsidTr="00D944CD">
        <w:tc>
          <w:tcPr>
            <w:tcW w:w="3378" w:type="dxa"/>
          </w:tcPr>
          <w:p w:rsidR="005843ED" w:rsidRPr="00422F13" w:rsidRDefault="005843ED">
            <w:pPr>
              <w:tabs>
                <w:tab w:val="left" w:pos="267"/>
                <w:tab w:val="left" w:pos="537"/>
              </w:tabs>
              <w:spacing w:line="240" w:lineRule="atLeast"/>
              <w:rPr>
                <w:rFonts w:ascii="Times New Roman" w:hAnsi="Times New Roman" w:cs="Times New Roman"/>
                <w:b/>
                <w:bCs/>
                <w:i/>
                <w:iCs/>
                <w:sz w:val="22"/>
                <w:szCs w:val="22"/>
              </w:rPr>
            </w:pPr>
          </w:p>
        </w:tc>
        <w:tc>
          <w:tcPr>
            <w:tcW w:w="1392" w:type="dxa"/>
            <w:vAlign w:val="bottom"/>
          </w:tcPr>
          <w:p w:rsidR="005843ED" w:rsidRPr="00422F13" w:rsidRDefault="005843ED">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5843ED" w:rsidRPr="00422F13" w:rsidRDefault="005843E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5843ED" w:rsidRPr="00422F13" w:rsidRDefault="005843ED">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5843ED" w:rsidRPr="00422F13" w:rsidRDefault="005843E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5843ED" w:rsidRPr="00590AD3" w:rsidRDefault="005843ED">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5843ED" w:rsidRPr="00422F13" w:rsidRDefault="005843ED">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5843ED" w:rsidRPr="00422F13" w:rsidRDefault="005843ED">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743FE4" w:rsidRPr="00422F13" w:rsidTr="00D944CD">
        <w:tc>
          <w:tcPr>
            <w:tcW w:w="3378" w:type="dxa"/>
          </w:tcPr>
          <w:p w:rsidR="00743FE4" w:rsidRPr="00422F13" w:rsidRDefault="00743FE4" w:rsidP="00743FE4">
            <w:pPr>
              <w:tabs>
                <w:tab w:val="left" w:pos="267"/>
                <w:tab w:val="left" w:pos="537"/>
              </w:tabs>
              <w:spacing w:line="240" w:lineRule="atLeast"/>
              <w:rPr>
                <w:rFonts w:ascii="Times New Roman" w:hAnsi="Times New Roman" w:cs="Times New Roman"/>
                <w:b/>
                <w:bCs/>
                <w:i/>
                <w:iCs/>
                <w:sz w:val="22"/>
                <w:szCs w:val="22"/>
              </w:rPr>
            </w:pPr>
          </w:p>
        </w:tc>
        <w:tc>
          <w:tcPr>
            <w:tcW w:w="2922" w:type="dxa"/>
            <w:gridSpan w:val="3"/>
            <w:vAlign w:val="center"/>
          </w:tcPr>
          <w:p w:rsidR="00743FE4" w:rsidRPr="00422F13" w:rsidRDefault="00743FE4" w:rsidP="00D944CD">
            <w:pPr>
              <w:tabs>
                <w:tab w:val="decimal" w:pos="1019"/>
              </w:tabs>
              <w:spacing w:line="240" w:lineRule="atLeast"/>
              <w:ind w:left="-90" w:right="44"/>
              <w:jc w:val="center"/>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Consolidated</w:t>
            </w:r>
          </w:p>
        </w:tc>
        <w:tc>
          <w:tcPr>
            <w:tcW w:w="251" w:type="dxa"/>
            <w:vAlign w:val="center"/>
          </w:tcPr>
          <w:p w:rsidR="00743FE4" w:rsidRPr="00422F13" w:rsidRDefault="00743FE4" w:rsidP="00D944C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2787" w:type="dxa"/>
            <w:gridSpan w:val="3"/>
            <w:vAlign w:val="center"/>
          </w:tcPr>
          <w:p w:rsidR="00743FE4" w:rsidRPr="00422F13" w:rsidRDefault="00743FE4" w:rsidP="00D944CD">
            <w:pPr>
              <w:tabs>
                <w:tab w:val="decimal" w:pos="920"/>
                <w:tab w:val="decimal" w:pos="1019"/>
              </w:tabs>
              <w:spacing w:line="240" w:lineRule="atLeast"/>
              <w:ind w:left="-90"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743FE4" w:rsidRPr="00422F13" w:rsidTr="00D944CD">
        <w:trPr>
          <w:trHeight w:val="265"/>
        </w:trPr>
        <w:tc>
          <w:tcPr>
            <w:tcW w:w="3378" w:type="dxa"/>
          </w:tcPr>
          <w:p w:rsidR="00743FE4" w:rsidRPr="00422F13" w:rsidDel="00743FE4" w:rsidRDefault="00743FE4" w:rsidP="00743FE4">
            <w:pPr>
              <w:tabs>
                <w:tab w:val="left" w:pos="267"/>
                <w:tab w:val="left" w:pos="537"/>
              </w:tabs>
              <w:spacing w:line="240" w:lineRule="atLeast"/>
              <w:rPr>
                <w:rFonts w:ascii="Times New Roman" w:hAnsi="Times New Roman" w:cs="Times New Roman"/>
                <w:b/>
                <w:bCs/>
                <w:i/>
                <w:iCs/>
                <w:sz w:val="22"/>
                <w:szCs w:val="22"/>
              </w:rPr>
            </w:pPr>
          </w:p>
        </w:tc>
        <w:tc>
          <w:tcPr>
            <w:tcW w:w="2922" w:type="dxa"/>
            <w:gridSpan w:val="3"/>
            <w:vAlign w:val="center"/>
          </w:tcPr>
          <w:p w:rsidR="00743FE4" w:rsidRPr="00422F13" w:rsidRDefault="00743FE4" w:rsidP="00D944CD">
            <w:pPr>
              <w:tabs>
                <w:tab w:val="decimal" w:pos="1019"/>
              </w:tabs>
              <w:spacing w:line="240" w:lineRule="atLeast"/>
              <w:ind w:left="-90" w:right="44"/>
              <w:jc w:val="center"/>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financial statements</w:t>
            </w:r>
          </w:p>
        </w:tc>
        <w:tc>
          <w:tcPr>
            <w:tcW w:w="251" w:type="dxa"/>
          </w:tcPr>
          <w:p w:rsidR="00743FE4" w:rsidRPr="00422F13" w:rsidRDefault="00743FE4" w:rsidP="00743F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2787" w:type="dxa"/>
            <w:gridSpan w:val="3"/>
          </w:tcPr>
          <w:p w:rsidR="00743FE4" w:rsidRPr="00422F13" w:rsidRDefault="00743FE4" w:rsidP="00D944CD">
            <w:pPr>
              <w:tabs>
                <w:tab w:val="decimal" w:pos="920"/>
                <w:tab w:val="decimal" w:pos="1019"/>
              </w:tabs>
              <w:spacing w:line="240" w:lineRule="atLeast"/>
              <w:ind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w:t>
            </w:r>
            <w:r w:rsidRPr="00422F13">
              <w:rPr>
                <w:rFonts w:ascii="Times New Roman" w:eastAsia="Times New Roman" w:hAnsi="Times New Roman" w:cs="Times New Roman"/>
                <w:b/>
                <w:bCs/>
                <w:sz w:val="22"/>
                <w:szCs w:val="22"/>
              </w:rPr>
              <w:t>inancial statements</w:t>
            </w:r>
          </w:p>
        </w:tc>
      </w:tr>
      <w:tr w:rsidR="00743FE4" w:rsidRPr="00422F13" w:rsidTr="00D944CD">
        <w:tc>
          <w:tcPr>
            <w:tcW w:w="3378" w:type="dxa"/>
          </w:tcPr>
          <w:p w:rsidR="00743FE4" w:rsidRPr="00422F13" w:rsidDel="00743FE4" w:rsidRDefault="00743FE4">
            <w:pPr>
              <w:tabs>
                <w:tab w:val="left" w:pos="267"/>
                <w:tab w:val="left" w:pos="537"/>
              </w:tabs>
              <w:spacing w:line="240" w:lineRule="atLeast"/>
              <w:rPr>
                <w:rFonts w:ascii="Times New Roman" w:hAnsi="Times New Roman" w:cs="Times New Roman"/>
                <w:b/>
                <w:bCs/>
                <w:i/>
                <w:iCs/>
                <w:sz w:val="22"/>
                <w:szCs w:val="22"/>
              </w:rPr>
            </w:pPr>
            <w:r>
              <w:rPr>
                <w:rFonts w:ascii="Times New Roman" w:eastAsia="Times New Roman" w:hAnsi="Times New Roman" w:cs="Times New Roman"/>
                <w:b/>
                <w:bCs/>
                <w:i/>
                <w:iCs/>
                <w:sz w:val="22"/>
                <w:szCs w:val="22"/>
              </w:rPr>
              <w:t>For the y</w:t>
            </w:r>
            <w:r w:rsidRPr="00867176">
              <w:rPr>
                <w:rFonts w:ascii="Times New Roman" w:eastAsia="Times New Roman" w:hAnsi="Times New Roman" w:cs="Times New Roman"/>
                <w:b/>
                <w:bCs/>
                <w:i/>
                <w:iCs/>
                <w:sz w:val="22"/>
                <w:szCs w:val="22"/>
              </w:rPr>
              <w:t>ear ended 31 December</w:t>
            </w:r>
          </w:p>
        </w:tc>
        <w:tc>
          <w:tcPr>
            <w:tcW w:w="1392" w:type="dxa"/>
            <w:vAlign w:val="center"/>
          </w:tcPr>
          <w:p w:rsidR="00743FE4" w:rsidRPr="00422F13" w:rsidRDefault="00743FE4" w:rsidP="00D944CD">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51" w:type="dxa"/>
            <w:vAlign w:val="center"/>
          </w:tcPr>
          <w:p w:rsidR="00743FE4" w:rsidRPr="00422F13" w:rsidRDefault="00743FE4" w:rsidP="00D944C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279" w:type="dxa"/>
            <w:vAlign w:val="center"/>
          </w:tcPr>
          <w:p w:rsidR="00743FE4" w:rsidRPr="00422F13" w:rsidRDefault="00743FE4" w:rsidP="00D944CD">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251" w:type="dxa"/>
          </w:tcPr>
          <w:p w:rsidR="00743FE4" w:rsidRPr="00422F13" w:rsidRDefault="00743FE4" w:rsidP="00743F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743FE4" w:rsidRPr="00590AD3" w:rsidRDefault="00743FE4" w:rsidP="00743FE4">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70" w:type="dxa"/>
          </w:tcPr>
          <w:p w:rsidR="00743FE4" w:rsidRPr="00422F13" w:rsidRDefault="00743FE4" w:rsidP="00743FE4">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743FE4" w:rsidRPr="00D944CD" w:rsidRDefault="00743FE4" w:rsidP="00D944CD">
            <w:pPr>
              <w:tabs>
                <w:tab w:val="decimal" w:pos="772"/>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743FE4" w:rsidRPr="00422F13" w:rsidTr="00D944CD">
        <w:tc>
          <w:tcPr>
            <w:tcW w:w="3378" w:type="dxa"/>
          </w:tcPr>
          <w:p w:rsidR="00743FE4" w:rsidRPr="00422F13" w:rsidDel="00743FE4" w:rsidRDefault="00743FE4" w:rsidP="00743FE4">
            <w:pPr>
              <w:tabs>
                <w:tab w:val="left" w:pos="267"/>
                <w:tab w:val="left" w:pos="537"/>
              </w:tabs>
              <w:spacing w:line="240" w:lineRule="atLeast"/>
              <w:rPr>
                <w:rFonts w:ascii="Times New Roman" w:hAnsi="Times New Roman" w:cs="Times New Roman"/>
                <w:b/>
                <w:bCs/>
                <w:i/>
                <w:iCs/>
                <w:sz w:val="22"/>
                <w:szCs w:val="22"/>
              </w:rPr>
            </w:pPr>
          </w:p>
        </w:tc>
        <w:tc>
          <w:tcPr>
            <w:tcW w:w="5960" w:type="dxa"/>
            <w:gridSpan w:val="7"/>
          </w:tcPr>
          <w:p w:rsidR="00743FE4" w:rsidRPr="00422F13" w:rsidRDefault="00743FE4" w:rsidP="00D944CD">
            <w:pPr>
              <w:tabs>
                <w:tab w:val="decimal" w:pos="920"/>
                <w:tab w:val="decimal" w:pos="1019"/>
              </w:tabs>
              <w:spacing w:line="240" w:lineRule="atLeast"/>
              <w:ind w:left="-90"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i/>
                <w:iCs/>
                <w:sz w:val="22"/>
                <w:szCs w:val="22"/>
              </w:rPr>
              <w:t>(in thousand Baht)</w:t>
            </w:r>
          </w:p>
        </w:tc>
      </w:tr>
      <w:tr w:rsidR="00F83F26" w:rsidRPr="00422F13" w:rsidTr="00D944CD">
        <w:tc>
          <w:tcPr>
            <w:tcW w:w="3378" w:type="dxa"/>
          </w:tcPr>
          <w:p w:rsidR="00F83F26" w:rsidRPr="00422F13" w:rsidRDefault="00F83F26">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Statement of income:</w:t>
            </w:r>
          </w:p>
        </w:tc>
        <w:tc>
          <w:tcPr>
            <w:tcW w:w="1392"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F83F26" w:rsidRPr="00590AD3" w:rsidRDefault="00F83F26">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F83F26" w:rsidRPr="00422F13" w:rsidRDefault="00F83F26">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F83F26" w:rsidRPr="00422F13" w:rsidRDefault="00F83F2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F83F26" w:rsidRPr="00422F13" w:rsidTr="00D944CD">
        <w:tc>
          <w:tcPr>
            <w:tcW w:w="3378" w:type="dxa"/>
          </w:tcPr>
          <w:p w:rsidR="00F83F26" w:rsidRPr="00422F13" w:rsidRDefault="00F83F26">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Recognised in profit or loss:</w:t>
            </w:r>
          </w:p>
        </w:tc>
        <w:tc>
          <w:tcPr>
            <w:tcW w:w="1392"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F83F26" w:rsidRPr="00590AD3" w:rsidRDefault="00F83F26">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F83F26" w:rsidRPr="00422F13" w:rsidRDefault="00F83F26">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F83F26" w:rsidRPr="00422F13" w:rsidRDefault="00F83F2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F83F26" w:rsidRPr="00422F13" w:rsidTr="00D944CD">
        <w:tc>
          <w:tcPr>
            <w:tcW w:w="3378" w:type="dxa"/>
          </w:tcPr>
          <w:p w:rsidR="00F83F26" w:rsidRPr="00422F13" w:rsidRDefault="00F83F26">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sz w:val="22"/>
                <w:szCs w:val="22"/>
              </w:rPr>
              <w:t>Post-employment benefits</w:t>
            </w:r>
          </w:p>
        </w:tc>
        <w:tc>
          <w:tcPr>
            <w:tcW w:w="1392"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F83F26" w:rsidRPr="00422F13" w:rsidRDefault="00F83F2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F83F26" w:rsidRPr="00422F13" w:rsidRDefault="00F83F2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F83F26" w:rsidRPr="00590AD3" w:rsidRDefault="00F83F26">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F83F26" w:rsidRPr="00422F13" w:rsidRDefault="00F83F26">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F83F26" w:rsidRPr="00422F13" w:rsidRDefault="00F83F2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Thailand legal severance plan</w:t>
            </w:r>
          </w:p>
        </w:tc>
        <w:tc>
          <w:tcPr>
            <w:tcW w:w="1392" w:type="dxa"/>
            <w:vAlign w:val="bottom"/>
          </w:tcPr>
          <w:p w:rsidR="00921B30" w:rsidRPr="00422F13" w:rsidRDefault="00921B30" w:rsidP="00F5159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155,04</w:t>
            </w:r>
            <w:r w:rsidR="000A1AA7">
              <w:rPr>
                <w:rFonts w:ascii="Times New Roman" w:eastAsia="Times New Roman" w:hAnsi="Times New Roman" w:cs="Times New Roman"/>
                <w:sz w:val="22"/>
                <w:szCs w:val="22"/>
              </w:rPr>
              <w:t>2</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rsidP="00EB69C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35,622</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Defined benefit plans</w:t>
            </w:r>
          </w:p>
        </w:tc>
        <w:tc>
          <w:tcPr>
            <w:tcW w:w="1392" w:type="dxa"/>
            <w:vAlign w:val="bottom"/>
          </w:tcPr>
          <w:p w:rsidR="00921B30" w:rsidRPr="00422F13" w:rsidRDefault="00921B30" w:rsidP="00F5159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rsidP="00EB69C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921B30" w:rsidRPr="00590AD3" w:rsidRDefault="00921B30">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established in Europe</w:t>
            </w:r>
          </w:p>
        </w:tc>
        <w:tc>
          <w:tcPr>
            <w:tcW w:w="1392" w:type="dxa"/>
            <w:vAlign w:val="bottom"/>
          </w:tcPr>
          <w:p w:rsidR="00921B30" w:rsidRPr="00422F13" w:rsidRDefault="00921B30" w:rsidP="00F5159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234,964</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rsidP="00EB69C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259,866</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spacing w:line="240" w:lineRule="atLeast"/>
              <w:ind w:right="-118" w:firstLine="342"/>
              <w:rPr>
                <w:rFonts w:ascii="Times New Roman" w:hAnsi="Times New Roman" w:cs="Times New Roman"/>
                <w:sz w:val="22"/>
                <w:szCs w:val="22"/>
              </w:rPr>
            </w:pPr>
            <w:r w:rsidRPr="00422F13">
              <w:rPr>
                <w:rFonts w:ascii="Times New Roman" w:hAnsi="Times New Roman" w:cs="Times New Roman"/>
                <w:sz w:val="22"/>
                <w:szCs w:val="22"/>
              </w:rPr>
              <w:t>established in rest of the world</w:t>
            </w:r>
          </w:p>
        </w:tc>
        <w:tc>
          <w:tcPr>
            <w:tcW w:w="1392"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114,566</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93,577</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267"/>
                <w:tab w:val="left" w:pos="537"/>
              </w:tabs>
              <w:spacing w:line="240" w:lineRule="atLeast"/>
              <w:ind w:right="-118"/>
              <w:rPr>
                <w:rFonts w:ascii="Times New Roman" w:hAnsi="Times New Roman" w:cs="Times New Roman"/>
                <w:sz w:val="22"/>
                <w:szCs w:val="22"/>
              </w:rPr>
            </w:pPr>
            <w:r w:rsidRPr="00422F13">
              <w:rPr>
                <w:rFonts w:ascii="Times New Roman" w:hAnsi="Times New Roman" w:cs="Times New Roman"/>
                <w:sz w:val="22"/>
                <w:szCs w:val="22"/>
              </w:rPr>
              <w:t>Other long-term employee benefits</w:t>
            </w:r>
          </w:p>
        </w:tc>
        <w:tc>
          <w:tcPr>
            <w:tcW w:w="1392" w:type="dxa"/>
            <w:tcBorders>
              <w:bottom w:val="single" w:sz="4" w:space="0" w:color="auto"/>
            </w:tcBorders>
            <w:vAlign w:val="bottom"/>
          </w:tcPr>
          <w:p w:rsidR="00921B30" w:rsidRPr="00422F13" w:rsidRDefault="00921B30" w:rsidP="008B005C">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5,964</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bottom w:val="single" w:sz="4" w:space="0" w:color="auto"/>
            </w:tcBorders>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7,931</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bottom w:val="single" w:sz="4" w:space="0" w:color="auto"/>
            </w:tcBorders>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Borders>
              <w:bottom w:val="single" w:sz="4" w:space="0" w:color="auto"/>
            </w:tcBorders>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510,53</w:t>
            </w:r>
            <w:r w:rsidR="000A1AA7">
              <w:rPr>
                <w:rFonts w:ascii="Times New Roman" w:eastAsia="Times New Roman" w:hAnsi="Times New Roman" w:cs="Times New Roman"/>
                <w:b/>
                <w:bCs/>
                <w:sz w:val="22"/>
                <w:szCs w:val="22"/>
              </w:rPr>
              <w:t>6</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396,996</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vAlign w:val="bottom"/>
          </w:tcPr>
          <w:p w:rsidR="00921B30" w:rsidRPr="00921B30" w:rsidRDefault="00921B30" w:rsidP="008209BA">
            <w:pPr>
              <w:tabs>
                <w:tab w:val="decimal" w:pos="811"/>
              </w:tabs>
              <w:spacing w:line="240" w:lineRule="atLeast"/>
              <w:ind w:right="44"/>
              <w:rPr>
                <w:rFonts w:ascii="Times New Roman" w:eastAsia="Times New Roman" w:hAnsi="Times New Roman" w:cs="Times New Roman"/>
                <w:b/>
                <w:bCs/>
                <w:sz w:val="22"/>
                <w:szCs w:val="22"/>
              </w:rPr>
            </w:pPr>
            <w:r w:rsidRPr="00921B30">
              <w:rPr>
                <w:rFonts w:ascii="Times New Roman" w:eastAsia="Times New Roman" w:hAnsi="Times New Roman" w:cs="Times New Roman"/>
                <w:b/>
                <w:bCs/>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single" w:sz="4" w:space="0" w:color="auto"/>
              <w:bottom w:val="double" w:sz="4" w:space="0" w:color="auto"/>
            </w:tcBorders>
            <w:vAlign w:val="bottom"/>
          </w:tcPr>
          <w:p w:rsidR="00921B30" w:rsidRPr="00422F13" w:rsidRDefault="00921B30">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r w:rsidR="00921B30" w:rsidRPr="00422F13" w:rsidTr="00D944CD">
        <w:tc>
          <w:tcPr>
            <w:tcW w:w="3378" w:type="dxa"/>
          </w:tcPr>
          <w:p w:rsidR="00921B30" w:rsidRPr="00422F13" w:rsidRDefault="00921B30">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double" w:sz="4" w:space="0" w:color="auto"/>
            </w:tcBorders>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double" w:sz="4" w:space="0" w:color="auto"/>
            </w:tcBorders>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double" w:sz="4" w:space="0" w:color="auto"/>
            </w:tcBorders>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tabs>
                <w:tab w:val="left" w:pos="162"/>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 xml:space="preserve">Recognised in other </w:t>
            </w:r>
            <w:r w:rsidRPr="00422F13">
              <w:rPr>
                <w:rFonts w:ascii="Times New Roman" w:hAnsi="Times New Roman" w:cs="Times New Roman"/>
                <w:b/>
                <w:bCs/>
                <w:sz w:val="22"/>
                <w:szCs w:val="22"/>
              </w:rPr>
              <w:tab/>
            </w:r>
          </w:p>
        </w:tc>
        <w:tc>
          <w:tcPr>
            <w:tcW w:w="1392"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tabs>
                <w:tab w:val="left" w:pos="162"/>
                <w:tab w:val="left" w:pos="537"/>
              </w:tabs>
              <w:spacing w:line="240" w:lineRule="atLeast"/>
              <w:ind w:firstLine="162"/>
              <w:rPr>
                <w:rFonts w:ascii="Times New Roman" w:hAnsi="Times New Roman" w:cs="Times New Roman"/>
                <w:b/>
                <w:bCs/>
                <w:sz w:val="22"/>
                <w:szCs w:val="22"/>
              </w:rPr>
            </w:pPr>
            <w:r w:rsidRPr="00422F13">
              <w:rPr>
                <w:rFonts w:ascii="Times New Roman" w:hAnsi="Times New Roman" w:cs="Times New Roman"/>
                <w:b/>
                <w:bCs/>
                <w:sz w:val="22"/>
                <w:szCs w:val="22"/>
              </w:rPr>
              <w:t>comprehensive income:</w:t>
            </w:r>
          </w:p>
        </w:tc>
        <w:tc>
          <w:tcPr>
            <w:tcW w:w="1392"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sz w:val="22"/>
                <w:szCs w:val="22"/>
              </w:rPr>
              <w:t>Remeasurement gain</w:t>
            </w:r>
            <w:r>
              <w:rPr>
                <w:rFonts w:ascii="Times New Roman" w:hAnsi="Times New Roman" w:cs="Times New Roman"/>
                <w:sz w:val="22"/>
                <w:szCs w:val="22"/>
              </w:rPr>
              <w:t>s</w:t>
            </w:r>
            <w:r w:rsidRPr="00422F13">
              <w:rPr>
                <w:rFonts w:ascii="Times New Roman" w:hAnsi="Times New Roman" w:cs="Times New Roman"/>
                <w:sz w:val="22"/>
                <w:szCs w:val="22"/>
              </w:rPr>
              <w:t>:</w:t>
            </w:r>
          </w:p>
        </w:tc>
        <w:tc>
          <w:tcPr>
            <w:tcW w:w="1392" w:type="dxa"/>
            <w:vAlign w:val="bottom"/>
          </w:tcPr>
          <w:p w:rsidR="00921B30" w:rsidRPr="00422F13" w:rsidRDefault="00921B30" w:rsidP="005B3C87">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422F13"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Pr>
          <w:p w:rsidR="00921B30" w:rsidRPr="00422F13" w:rsidRDefault="00921B3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921B30" w:rsidRPr="00422F13" w:rsidTr="00D944CD">
        <w:tc>
          <w:tcPr>
            <w:tcW w:w="3378" w:type="dxa"/>
          </w:tcPr>
          <w:p w:rsidR="00921B30" w:rsidRPr="00422F13" w:rsidRDefault="00921B30">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Actuarial </w:t>
            </w:r>
            <w:r w:rsidR="00E91DD1">
              <w:rPr>
                <w:rFonts w:ascii="Times New Roman" w:hAnsi="Times New Roman" w:cs="Times New Roman"/>
                <w:sz w:val="22"/>
                <w:szCs w:val="22"/>
              </w:rPr>
              <w:t>losses (</w:t>
            </w:r>
            <w:r w:rsidRPr="00422F13">
              <w:rPr>
                <w:rFonts w:ascii="Times New Roman" w:hAnsi="Times New Roman" w:cs="Times New Roman"/>
                <w:sz w:val="22"/>
                <w:szCs w:val="22"/>
              </w:rPr>
              <w:t>gain</w:t>
            </w:r>
            <w:r>
              <w:rPr>
                <w:rFonts w:ascii="Times New Roman" w:hAnsi="Times New Roman" w:cs="Times New Roman"/>
                <w:sz w:val="22"/>
                <w:szCs w:val="22"/>
              </w:rPr>
              <w:t>s</w:t>
            </w:r>
            <w:r w:rsidR="00E91DD1">
              <w:rPr>
                <w:rFonts w:ascii="Times New Roman" w:hAnsi="Times New Roman" w:cs="Times New Roman"/>
                <w:sz w:val="22"/>
                <w:szCs w:val="22"/>
              </w:rPr>
              <w:t>)</w:t>
            </w:r>
          </w:p>
        </w:tc>
        <w:tc>
          <w:tcPr>
            <w:tcW w:w="1392" w:type="dxa"/>
            <w:vAlign w:val="bottom"/>
          </w:tcPr>
          <w:p w:rsidR="00921B30" w:rsidRPr="00F560EF" w:rsidRDefault="00921B30" w:rsidP="00F5159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1,239,247</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F560EF" w:rsidRDefault="00921B30" w:rsidP="008B005C">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(12,980)</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267"/>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Return on plan assets excluding</w:t>
            </w:r>
          </w:p>
        </w:tc>
        <w:tc>
          <w:tcPr>
            <w:tcW w:w="1392" w:type="dxa"/>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p>
        </w:tc>
      </w:tr>
      <w:tr w:rsidR="00921B30" w:rsidRPr="00422F13" w:rsidTr="00D944CD">
        <w:tc>
          <w:tcPr>
            <w:tcW w:w="3378" w:type="dxa"/>
          </w:tcPr>
          <w:p w:rsidR="00921B30" w:rsidRPr="00422F13" w:rsidRDefault="00921B30">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 xml:space="preserve">amounts included in </w:t>
            </w:r>
          </w:p>
        </w:tc>
        <w:tc>
          <w:tcPr>
            <w:tcW w:w="1392" w:type="dxa"/>
            <w:vAlign w:val="bottom"/>
          </w:tcPr>
          <w:p w:rsidR="00921B30" w:rsidRPr="00F560EF" w:rsidRDefault="00921B30" w:rsidP="008209BA">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p>
        </w:tc>
      </w:tr>
      <w:tr w:rsidR="00921B30" w:rsidRPr="00422F13" w:rsidTr="00D944CD">
        <w:tc>
          <w:tcPr>
            <w:tcW w:w="3378" w:type="dxa"/>
          </w:tcPr>
          <w:p w:rsidR="00921B30" w:rsidRPr="00422F13" w:rsidRDefault="00921B30">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392" w:type="dxa"/>
            <w:vAlign w:val="bottom"/>
          </w:tcPr>
          <w:p w:rsidR="00921B30" w:rsidRPr="00F560EF" w:rsidRDefault="00921B30">
            <w:pPr>
              <w:tabs>
                <w:tab w:val="decimal" w:pos="1019"/>
              </w:tabs>
              <w:spacing w:line="240" w:lineRule="atLeast"/>
              <w:ind w:left="-90" w:right="-3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(344,728)</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(4,528)</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sz w:val="22"/>
                <w:szCs w:val="22"/>
              </w:rPr>
              <w:t>Others</w:t>
            </w:r>
          </w:p>
        </w:tc>
        <w:tc>
          <w:tcPr>
            <w:tcW w:w="1392" w:type="dxa"/>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149</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610</w:t>
            </w:r>
          </w:p>
        </w:tc>
        <w:tc>
          <w:tcPr>
            <w:tcW w:w="251" w:type="dxa"/>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70" w:type="dxa"/>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rsidR="00921B30" w:rsidRPr="00422F13" w:rsidRDefault="00921B30">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921B30" w:rsidRPr="00422F13" w:rsidTr="00D944CD">
        <w:tc>
          <w:tcPr>
            <w:tcW w:w="3378" w:type="dxa"/>
          </w:tcPr>
          <w:p w:rsidR="00921B30" w:rsidRPr="00422F13" w:rsidRDefault="00921B30">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92" w:type="dxa"/>
            <w:tcBorders>
              <w:top w:val="single" w:sz="4" w:space="0" w:color="auto"/>
              <w:bottom w:val="double" w:sz="4" w:space="0" w:color="auto"/>
            </w:tcBorders>
            <w:shd w:val="clear" w:color="auto" w:fill="auto"/>
            <w:vAlign w:val="bottom"/>
          </w:tcPr>
          <w:p w:rsidR="00921B30" w:rsidRPr="00F560EF" w:rsidRDefault="00921B30" w:rsidP="008209BA">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894,668</w:t>
            </w:r>
          </w:p>
        </w:tc>
        <w:tc>
          <w:tcPr>
            <w:tcW w:w="251" w:type="dxa"/>
            <w:shd w:val="clear" w:color="auto" w:fill="auto"/>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shd w:val="clear" w:color="auto" w:fill="auto"/>
            <w:vAlign w:val="bottom"/>
          </w:tcPr>
          <w:p w:rsidR="00921B30" w:rsidRPr="00F560EF" w:rsidRDefault="00921B3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(16,898)</w:t>
            </w:r>
          </w:p>
        </w:tc>
        <w:tc>
          <w:tcPr>
            <w:tcW w:w="251" w:type="dxa"/>
            <w:shd w:val="clear" w:color="auto" w:fill="auto"/>
          </w:tcPr>
          <w:p w:rsidR="00921B30" w:rsidRPr="00422F13" w:rsidRDefault="00921B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shd w:val="clear" w:color="auto" w:fill="auto"/>
            <w:vAlign w:val="bottom"/>
          </w:tcPr>
          <w:p w:rsidR="00921B30" w:rsidRPr="00422F13" w:rsidRDefault="00921B30" w:rsidP="008209BA">
            <w:pPr>
              <w:tabs>
                <w:tab w:val="decimal" w:pos="8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c>
          <w:tcPr>
            <w:tcW w:w="270" w:type="dxa"/>
            <w:shd w:val="clear" w:color="auto" w:fill="auto"/>
          </w:tcPr>
          <w:p w:rsidR="00921B30" w:rsidRPr="00422F13" w:rsidRDefault="00921B30">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single" w:sz="4" w:space="0" w:color="auto"/>
              <w:bottom w:val="double" w:sz="4" w:space="0" w:color="auto"/>
            </w:tcBorders>
            <w:shd w:val="clear" w:color="auto" w:fill="auto"/>
            <w:vAlign w:val="bottom"/>
          </w:tcPr>
          <w:p w:rsidR="00921B30" w:rsidRPr="00422F13" w:rsidRDefault="00921B30">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rsidR="00D66C31" w:rsidRPr="00422F13" w:rsidRDefault="00D66C31" w:rsidP="00D66C31">
      <w:pPr>
        <w:spacing w:line="240" w:lineRule="atLeast"/>
        <w:ind w:left="540" w:firstLine="22"/>
        <w:rPr>
          <w:rFonts w:ascii="Times New Roman" w:hAnsi="Times New Roman" w:cs="Times New Roman"/>
          <w:b/>
          <w:bCs/>
          <w:i/>
          <w:iCs/>
          <w:sz w:val="22"/>
          <w:szCs w:val="22"/>
        </w:rPr>
      </w:pPr>
    </w:p>
    <w:p w:rsidR="00D66C31" w:rsidRPr="00422F13" w:rsidRDefault="00D66C31" w:rsidP="00D66C31">
      <w:pPr>
        <w:spacing w:line="240" w:lineRule="atLeast"/>
        <w:ind w:left="540" w:firstLine="22"/>
        <w:rPr>
          <w:rFonts w:ascii="Times New Roman" w:hAnsi="Times New Roman" w:cs="Times New Roman"/>
          <w:i/>
          <w:iCs/>
          <w:color w:val="0000FF"/>
          <w:sz w:val="22"/>
          <w:szCs w:val="22"/>
        </w:rPr>
      </w:pPr>
      <w:r w:rsidRPr="00422F13">
        <w:rPr>
          <w:rFonts w:ascii="Times New Roman" w:hAnsi="Times New Roman" w:cs="Times New Roman"/>
          <w:b/>
          <w:bCs/>
          <w:i/>
          <w:iCs/>
          <w:sz w:val="22"/>
          <w:szCs w:val="22"/>
        </w:rPr>
        <w:t>Thailand legal severance plan and other long-term employee benefits</w:t>
      </w:r>
    </w:p>
    <w:p w:rsidR="00D66C31" w:rsidRPr="00422F13" w:rsidRDefault="00D66C31" w:rsidP="00D66C31">
      <w:pPr>
        <w:spacing w:line="240" w:lineRule="atLeast"/>
        <w:ind w:left="540" w:firstLine="22"/>
        <w:rPr>
          <w:rFonts w:ascii="Times New Roman" w:hAnsi="Times New Roman" w:cs="Times New Roman"/>
          <w:i/>
          <w:iCs/>
          <w:color w:val="0000FF"/>
          <w:sz w:val="22"/>
          <w:szCs w:val="22"/>
        </w:rPr>
      </w:pPr>
    </w:p>
    <w:p w:rsidR="00D66C31" w:rsidRPr="00422F13" w:rsidRDefault="00D66C31" w:rsidP="00D66C31">
      <w:pPr>
        <w:spacing w:line="240" w:lineRule="atLeast"/>
        <w:ind w:left="540" w:right="-117"/>
        <w:jc w:val="both"/>
        <w:rPr>
          <w:rFonts w:ascii="Times New Roman" w:hAnsi="Times New Roman" w:cs="Times New Roman"/>
          <w:sz w:val="22"/>
          <w:szCs w:val="22"/>
        </w:rPr>
      </w:pPr>
      <w:r w:rsidRPr="00422F13">
        <w:rPr>
          <w:rFonts w:ascii="Times New Roman" w:hAnsi="Times New Roman" w:cs="Times New Roman"/>
          <w:sz w:val="22"/>
          <w:szCs w:val="22"/>
        </w:rPr>
        <w:t>The subsidiaries registered in Thailand provide employee benefit provisions based on the requirement of Thai Labour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The subsidiaries registered in Thailand also provide 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rsidR="00D66C31" w:rsidRPr="00422F13" w:rsidRDefault="00D66C31" w:rsidP="00D66C31">
      <w:pPr>
        <w:spacing w:line="240" w:lineRule="atLeast"/>
        <w:ind w:left="540" w:right="-117"/>
        <w:jc w:val="both"/>
        <w:rPr>
          <w:rFonts w:ascii="Times New Roman" w:hAnsi="Times New Roman" w:cs="Times New Roman"/>
          <w:sz w:val="22"/>
          <w:szCs w:val="22"/>
        </w:rPr>
      </w:pPr>
    </w:p>
    <w:p w:rsidR="00D66C31" w:rsidRPr="00422F13" w:rsidRDefault="00D66C31" w:rsidP="00D66C31">
      <w:pPr>
        <w:spacing w:line="240" w:lineRule="atLeast"/>
        <w:ind w:left="540" w:firstLine="2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interest rate risk.</w:t>
      </w:r>
    </w:p>
    <w:p w:rsidR="00D66C31" w:rsidRPr="00422F13" w:rsidRDefault="00D66C31" w:rsidP="00D66C31">
      <w:pPr>
        <w:spacing w:line="240" w:lineRule="atLeast"/>
        <w:ind w:left="540"/>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D66C31" w:rsidRPr="00422F13" w:rsidTr="008209BA">
        <w:trPr>
          <w:cantSplit/>
          <w:tblHeader/>
        </w:trPr>
        <w:tc>
          <w:tcPr>
            <w:tcW w:w="4590" w:type="dxa"/>
          </w:tcPr>
          <w:p w:rsidR="00D66C31" w:rsidRPr="000253F2" w:rsidRDefault="000253F2" w:rsidP="000253F2">
            <w:pPr>
              <w:spacing w:line="240" w:lineRule="atLeast"/>
              <w:ind w:left="188" w:hanging="188"/>
              <w:rPr>
                <w:rFonts w:ascii="Times New Roman" w:hAnsi="Times New Roman" w:cs="Times New Roman"/>
                <w:b/>
                <w:bCs/>
                <w:i/>
                <w:iCs/>
                <w:sz w:val="22"/>
                <w:szCs w:val="22"/>
                <w:lang w:val="fr-FR"/>
              </w:rPr>
            </w:pPr>
            <w:r w:rsidRPr="000253F2">
              <w:rPr>
                <w:rFonts w:ascii="Times New Roman" w:hAnsi="Times New Roman" w:cs="Times New Roman"/>
                <w:b/>
                <w:bCs/>
                <w:i/>
                <w:iCs/>
                <w:sz w:val="22"/>
                <w:szCs w:val="22"/>
                <w:lang w:val="fr-FR"/>
              </w:rPr>
              <w:t>Present value of the defined benefit obligations</w:t>
            </w:r>
          </w:p>
        </w:tc>
        <w:tc>
          <w:tcPr>
            <w:tcW w:w="2340"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250"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D66C31" w:rsidRPr="00422F13" w:rsidTr="008209BA">
        <w:trPr>
          <w:cantSplit/>
          <w:tblHeader/>
        </w:trPr>
        <w:tc>
          <w:tcPr>
            <w:tcW w:w="4590" w:type="dxa"/>
          </w:tcPr>
          <w:p w:rsidR="00D66C31" w:rsidRPr="00422F13" w:rsidRDefault="00D66C31">
            <w:pPr>
              <w:pStyle w:val="acctfourfigures"/>
              <w:spacing w:line="240" w:lineRule="atLeast"/>
              <w:rPr>
                <w:b/>
                <w:bCs/>
                <w:i/>
                <w:iCs/>
                <w:szCs w:val="22"/>
              </w:rPr>
            </w:pPr>
          </w:p>
        </w:tc>
        <w:tc>
          <w:tcPr>
            <w:tcW w:w="1080" w:type="dxa"/>
          </w:tcPr>
          <w:p w:rsidR="00D66C31"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rsidR="00D66C31"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rsidR="00D66C31"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rsidR="00D66C31" w:rsidRPr="00C25385" w:rsidRDefault="00F83F2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8209BA">
        <w:trPr>
          <w:cantSplit/>
        </w:trPr>
        <w:tc>
          <w:tcPr>
            <w:tcW w:w="4590" w:type="dxa"/>
          </w:tcPr>
          <w:p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0A1AA7" w:rsidRPr="00422F13" w:rsidTr="008209BA">
        <w:trPr>
          <w:cantSplit/>
        </w:trPr>
        <w:tc>
          <w:tcPr>
            <w:tcW w:w="4590" w:type="dxa"/>
          </w:tcPr>
          <w:p w:rsidR="000A1AA7" w:rsidRPr="00422F13" w:rsidRDefault="000A1AA7">
            <w:pPr>
              <w:pStyle w:val="BodyText"/>
              <w:spacing w:line="240" w:lineRule="atLeast"/>
              <w:ind w:firstLine="11"/>
              <w:rPr>
                <w:rFonts w:ascii="Times New Roman" w:hAnsi="Times New Roman" w:cs="Times New Roman"/>
                <w:sz w:val="22"/>
                <w:szCs w:val="22"/>
              </w:rPr>
            </w:pPr>
            <w:r>
              <w:rPr>
                <w:rFonts w:ascii="Times New Roman" w:hAnsi="Times New Roman" w:cs="Times New Roman"/>
                <w:sz w:val="22"/>
                <w:szCs w:val="22"/>
              </w:rPr>
              <w:t>At</w:t>
            </w:r>
            <w:r w:rsidRPr="00422F13">
              <w:rPr>
                <w:rFonts w:ascii="Times New Roman" w:hAnsi="Times New Roman" w:cs="Times New Roman"/>
                <w:sz w:val="22"/>
                <w:szCs w:val="22"/>
              </w:rPr>
              <w:t xml:space="preserve"> 1 January</w:t>
            </w:r>
          </w:p>
        </w:tc>
        <w:tc>
          <w:tcPr>
            <w:tcW w:w="1080" w:type="dxa"/>
          </w:tcPr>
          <w:p w:rsidR="000A1AA7" w:rsidRPr="00422F13" w:rsidRDefault="000A1AA7">
            <w:pPr>
              <w:pStyle w:val="acctfourfigures"/>
              <w:tabs>
                <w:tab w:val="clear" w:pos="765"/>
                <w:tab w:val="decimal" w:pos="191"/>
                <w:tab w:val="left" w:pos="911"/>
              </w:tabs>
              <w:spacing w:line="240" w:lineRule="atLeast"/>
              <w:ind w:right="11"/>
              <w:jc w:val="right"/>
              <w:rPr>
                <w:szCs w:val="22"/>
              </w:rPr>
            </w:pPr>
            <w:r>
              <w:rPr>
                <w:szCs w:val="22"/>
              </w:rPr>
              <w:t>407,082</w:t>
            </w: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191"/>
                <w:tab w:val="left" w:pos="911"/>
              </w:tabs>
              <w:spacing w:line="240" w:lineRule="atLeast"/>
              <w:ind w:right="11"/>
              <w:jc w:val="right"/>
              <w:rPr>
                <w:szCs w:val="22"/>
              </w:rPr>
            </w:pPr>
            <w:r>
              <w:rPr>
                <w:szCs w:val="22"/>
              </w:rPr>
              <w:t>352,386</w:t>
            </w:r>
          </w:p>
        </w:tc>
        <w:tc>
          <w:tcPr>
            <w:tcW w:w="180" w:type="dxa"/>
          </w:tcPr>
          <w:p w:rsidR="000A1AA7" w:rsidRPr="00422F13" w:rsidRDefault="000A1AA7">
            <w:pPr>
              <w:pStyle w:val="acctfourfigures"/>
              <w:spacing w:line="240" w:lineRule="atLeast"/>
              <w:rPr>
                <w:szCs w:val="22"/>
              </w:rPr>
            </w:pPr>
          </w:p>
        </w:tc>
        <w:tc>
          <w:tcPr>
            <w:tcW w:w="990" w:type="dxa"/>
          </w:tcPr>
          <w:p w:rsidR="000A1AA7" w:rsidRPr="00422F13" w:rsidRDefault="000A1AA7">
            <w:pPr>
              <w:pStyle w:val="acctfourfigures"/>
              <w:tabs>
                <w:tab w:val="clear" w:pos="765"/>
                <w:tab w:val="decimal" w:pos="551"/>
              </w:tabs>
              <w:spacing w:line="240" w:lineRule="atLeast"/>
              <w:ind w:right="11"/>
              <w:rPr>
                <w:szCs w:val="22"/>
              </w:rPr>
            </w:pPr>
            <w:r w:rsidRPr="00422F13">
              <w:rPr>
                <w:szCs w:val="22"/>
              </w:rPr>
              <w:t>-</w:t>
            </w: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551"/>
              </w:tabs>
              <w:spacing w:line="240" w:lineRule="atLeast"/>
              <w:ind w:right="11"/>
              <w:rPr>
                <w:szCs w:val="22"/>
              </w:rPr>
            </w:pPr>
            <w:r w:rsidRPr="00422F13">
              <w:rPr>
                <w:szCs w:val="22"/>
              </w:rPr>
              <w:t>-</w:t>
            </w:r>
          </w:p>
        </w:tc>
      </w:tr>
      <w:tr w:rsidR="000A1AA7" w:rsidRPr="00422F13" w:rsidTr="008209BA">
        <w:trPr>
          <w:cantSplit/>
        </w:trPr>
        <w:tc>
          <w:tcPr>
            <w:tcW w:w="4590" w:type="dxa"/>
          </w:tcPr>
          <w:p w:rsidR="000A1AA7" w:rsidRPr="00422F13" w:rsidRDefault="000A1AA7">
            <w:pPr>
              <w:pStyle w:val="BodyText"/>
              <w:spacing w:line="240" w:lineRule="atLeast"/>
              <w:ind w:firstLine="11"/>
              <w:rPr>
                <w:rFonts w:ascii="Times New Roman" w:hAnsi="Times New Roman" w:cs="Times New Roman"/>
                <w:sz w:val="22"/>
                <w:szCs w:val="22"/>
              </w:rPr>
            </w:pPr>
          </w:p>
        </w:tc>
        <w:tc>
          <w:tcPr>
            <w:tcW w:w="1080" w:type="dxa"/>
          </w:tcPr>
          <w:p w:rsidR="000A1AA7" w:rsidRPr="00422F13" w:rsidRDefault="000A1AA7">
            <w:pPr>
              <w:pStyle w:val="acctfourfigures"/>
              <w:tabs>
                <w:tab w:val="clear" w:pos="765"/>
                <w:tab w:val="decimal" w:pos="191"/>
                <w:tab w:val="left" w:pos="911"/>
              </w:tabs>
              <w:spacing w:line="240" w:lineRule="atLeast"/>
              <w:ind w:right="11"/>
              <w:jc w:val="right"/>
              <w:rPr>
                <w:szCs w:val="22"/>
              </w:rPr>
            </w:pP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191"/>
                <w:tab w:val="left" w:pos="911"/>
              </w:tabs>
              <w:spacing w:line="240" w:lineRule="atLeast"/>
              <w:ind w:right="11"/>
              <w:jc w:val="right"/>
              <w:rPr>
                <w:szCs w:val="22"/>
              </w:rPr>
            </w:pPr>
          </w:p>
        </w:tc>
        <w:tc>
          <w:tcPr>
            <w:tcW w:w="180" w:type="dxa"/>
          </w:tcPr>
          <w:p w:rsidR="000A1AA7" w:rsidRPr="00422F13" w:rsidRDefault="000A1AA7">
            <w:pPr>
              <w:pStyle w:val="acctfourfigures"/>
              <w:spacing w:line="240" w:lineRule="atLeast"/>
              <w:rPr>
                <w:szCs w:val="22"/>
              </w:rPr>
            </w:pPr>
          </w:p>
        </w:tc>
        <w:tc>
          <w:tcPr>
            <w:tcW w:w="990" w:type="dxa"/>
          </w:tcPr>
          <w:p w:rsidR="000A1AA7" w:rsidRPr="00422F13" w:rsidRDefault="000A1AA7">
            <w:pPr>
              <w:pStyle w:val="acctfourfigures"/>
              <w:tabs>
                <w:tab w:val="clear" w:pos="765"/>
                <w:tab w:val="decimal" w:pos="551"/>
              </w:tabs>
              <w:spacing w:line="240" w:lineRule="atLeast"/>
              <w:ind w:right="11"/>
              <w:rPr>
                <w:szCs w:val="22"/>
              </w:rPr>
            </w:pP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551"/>
              </w:tabs>
              <w:spacing w:line="240" w:lineRule="atLeast"/>
              <w:ind w:right="11"/>
              <w:rPr>
                <w:szCs w:val="22"/>
              </w:rPr>
            </w:pPr>
          </w:p>
        </w:tc>
      </w:tr>
      <w:tr w:rsidR="000A1AA7" w:rsidRPr="00422F13" w:rsidTr="008209BA">
        <w:trPr>
          <w:cantSplit/>
        </w:trPr>
        <w:tc>
          <w:tcPr>
            <w:tcW w:w="4590" w:type="dxa"/>
          </w:tcPr>
          <w:p w:rsidR="000A1AA7" w:rsidRPr="00422F13" w:rsidRDefault="000A1AA7">
            <w:pPr>
              <w:pStyle w:val="BodyText"/>
              <w:spacing w:line="240" w:lineRule="atLeast"/>
              <w:ind w:firstLine="11"/>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rsidR="000A1AA7" w:rsidRPr="00422F13" w:rsidRDefault="000A1AA7">
            <w:pPr>
              <w:pStyle w:val="acctfourfigures"/>
              <w:tabs>
                <w:tab w:val="clear" w:pos="765"/>
                <w:tab w:val="decimal" w:pos="191"/>
                <w:tab w:val="left" w:pos="911"/>
              </w:tabs>
              <w:spacing w:line="240" w:lineRule="atLeast"/>
              <w:ind w:right="11"/>
              <w:jc w:val="right"/>
              <w:rPr>
                <w:szCs w:val="22"/>
              </w:rPr>
            </w:pP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191"/>
                <w:tab w:val="left" w:pos="911"/>
              </w:tabs>
              <w:spacing w:line="240" w:lineRule="atLeast"/>
              <w:ind w:right="11"/>
              <w:jc w:val="right"/>
              <w:rPr>
                <w:szCs w:val="22"/>
              </w:rPr>
            </w:pPr>
          </w:p>
        </w:tc>
        <w:tc>
          <w:tcPr>
            <w:tcW w:w="180" w:type="dxa"/>
          </w:tcPr>
          <w:p w:rsidR="000A1AA7" w:rsidRPr="00422F13" w:rsidRDefault="000A1AA7">
            <w:pPr>
              <w:pStyle w:val="acctfourfigures"/>
              <w:spacing w:line="240" w:lineRule="atLeast"/>
              <w:rPr>
                <w:szCs w:val="22"/>
              </w:rPr>
            </w:pPr>
          </w:p>
        </w:tc>
        <w:tc>
          <w:tcPr>
            <w:tcW w:w="990" w:type="dxa"/>
          </w:tcPr>
          <w:p w:rsidR="000A1AA7" w:rsidRPr="00422F13" w:rsidRDefault="000A1AA7">
            <w:pPr>
              <w:pStyle w:val="acctfourfigures"/>
              <w:tabs>
                <w:tab w:val="clear" w:pos="765"/>
                <w:tab w:val="decimal" w:pos="551"/>
              </w:tabs>
              <w:spacing w:line="240" w:lineRule="atLeast"/>
              <w:ind w:right="11"/>
              <w:rPr>
                <w:szCs w:val="22"/>
              </w:rPr>
            </w:pP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551"/>
              </w:tabs>
              <w:spacing w:line="240" w:lineRule="atLeast"/>
              <w:ind w:right="11"/>
              <w:rPr>
                <w:szCs w:val="22"/>
              </w:rPr>
            </w:pPr>
          </w:p>
        </w:tc>
      </w:tr>
      <w:tr w:rsidR="000A1AA7" w:rsidRPr="00422F13" w:rsidTr="008209BA">
        <w:trPr>
          <w:cantSplit/>
        </w:trPr>
        <w:tc>
          <w:tcPr>
            <w:tcW w:w="4590" w:type="dxa"/>
          </w:tcPr>
          <w:p w:rsidR="000A1AA7" w:rsidRPr="00422F13" w:rsidRDefault="000A1AA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rsidR="000A1AA7" w:rsidRPr="00422F13" w:rsidRDefault="000A1AA7">
            <w:pPr>
              <w:pStyle w:val="acctfourfigures"/>
              <w:tabs>
                <w:tab w:val="clear" w:pos="765"/>
                <w:tab w:val="decimal" w:pos="911"/>
              </w:tabs>
              <w:spacing w:line="240" w:lineRule="atLeast"/>
              <w:ind w:right="-169"/>
              <w:rPr>
                <w:szCs w:val="22"/>
              </w:rPr>
            </w:pPr>
            <w:r>
              <w:rPr>
                <w:szCs w:val="22"/>
              </w:rPr>
              <w:t>36,967</w:t>
            </w: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911"/>
              </w:tabs>
              <w:spacing w:line="240" w:lineRule="atLeast"/>
              <w:ind w:right="-169"/>
              <w:rPr>
                <w:szCs w:val="22"/>
              </w:rPr>
            </w:pPr>
            <w:r>
              <w:rPr>
                <w:szCs w:val="22"/>
              </w:rPr>
              <w:t>28,910</w:t>
            </w:r>
          </w:p>
        </w:tc>
        <w:tc>
          <w:tcPr>
            <w:tcW w:w="180" w:type="dxa"/>
          </w:tcPr>
          <w:p w:rsidR="000A1AA7" w:rsidRPr="00422F13" w:rsidRDefault="000A1AA7">
            <w:pPr>
              <w:pStyle w:val="acctfourfigures"/>
              <w:spacing w:line="240" w:lineRule="atLeast"/>
              <w:rPr>
                <w:szCs w:val="22"/>
              </w:rPr>
            </w:pPr>
          </w:p>
        </w:tc>
        <w:tc>
          <w:tcPr>
            <w:tcW w:w="990" w:type="dxa"/>
          </w:tcPr>
          <w:p w:rsidR="000A1AA7" w:rsidRPr="00422F13" w:rsidRDefault="000A1AA7">
            <w:pPr>
              <w:pStyle w:val="acctfourfigures"/>
              <w:tabs>
                <w:tab w:val="clear" w:pos="765"/>
                <w:tab w:val="decimal" w:pos="551"/>
              </w:tabs>
              <w:spacing w:line="240" w:lineRule="atLeast"/>
              <w:ind w:right="11"/>
              <w:rPr>
                <w:szCs w:val="22"/>
              </w:rPr>
            </w:pPr>
            <w:r w:rsidRPr="00422F13">
              <w:rPr>
                <w:szCs w:val="22"/>
              </w:rPr>
              <w:t>-</w:t>
            </w:r>
          </w:p>
        </w:tc>
        <w:tc>
          <w:tcPr>
            <w:tcW w:w="180" w:type="dxa"/>
          </w:tcPr>
          <w:p w:rsidR="000A1AA7" w:rsidRPr="00422F13" w:rsidRDefault="000A1AA7">
            <w:pPr>
              <w:pStyle w:val="acctfourfigures"/>
              <w:spacing w:line="240" w:lineRule="atLeast"/>
              <w:rPr>
                <w:szCs w:val="22"/>
              </w:rPr>
            </w:pPr>
          </w:p>
        </w:tc>
        <w:tc>
          <w:tcPr>
            <w:tcW w:w="1080" w:type="dxa"/>
          </w:tcPr>
          <w:p w:rsidR="000A1AA7" w:rsidRPr="00422F13" w:rsidRDefault="000A1AA7">
            <w:pPr>
              <w:pStyle w:val="acctfourfigures"/>
              <w:tabs>
                <w:tab w:val="clear" w:pos="765"/>
                <w:tab w:val="decimal" w:pos="551"/>
              </w:tabs>
              <w:spacing w:line="240" w:lineRule="atLeast"/>
              <w:ind w:right="11"/>
              <w:rPr>
                <w:szCs w:val="22"/>
              </w:rPr>
            </w:pPr>
            <w:r w:rsidRPr="00422F13">
              <w:rPr>
                <w:szCs w:val="22"/>
              </w:rPr>
              <w:t>-</w:t>
            </w:r>
          </w:p>
        </w:tc>
      </w:tr>
      <w:tr w:rsidR="0075068C" w:rsidRPr="00422F13" w:rsidTr="008209BA">
        <w:trPr>
          <w:cantSplit/>
        </w:trPr>
        <w:tc>
          <w:tcPr>
            <w:tcW w:w="4590" w:type="dxa"/>
          </w:tcPr>
          <w:p w:rsidR="0075068C" w:rsidRPr="00422F13" w:rsidRDefault="0075068C" w:rsidP="008209BA">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tcPr>
          <w:p w:rsidR="0075068C" w:rsidRDefault="0075068C" w:rsidP="0075068C">
            <w:pPr>
              <w:pStyle w:val="acctfourfigures"/>
              <w:tabs>
                <w:tab w:val="clear" w:pos="765"/>
                <w:tab w:val="decimal" w:pos="911"/>
              </w:tabs>
              <w:spacing w:line="240" w:lineRule="atLeast"/>
              <w:ind w:right="-169"/>
              <w:rPr>
                <w:szCs w:val="22"/>
              </w:rPr>
            </w:pPr>
            <w:r>
              <w:rPr>
                <w:szCs w:val="22"/>
              </w:rPr>
              <w:t>107,346</w:t>
            </w: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Default="0075068C" w:rsidP="0075068C">
            <w:pPr>
              <w:pStyle w:val="acctfourfigures"/>
              <w:tabs>
                <w:tab w:val="clear" w:pos="765"/>
                <w:tab w:val="decimal" w:pos="641"/>
              </w:tabs>
              <w:spacing w:line="240" w:lineRule="atLeast"/>
              <w:ind w:right="-169"/>
              <w:rPr>
                <w:szCs w:val="22"/>
              </w:rPr>
            </w:pPr>
            <w:r w:rsidRPr="00422F13">
              <w:rPr>
                <w:szCs w:val="22"/>
              </w:rPr>
              <w:t>-</w:t>
            </w:r>
          </w:p>
        </w:tc>
        <w:tc>
          <w:tcPr>
            <w:tcW w:w="180" w:type="dxa"/>
          </w:tcPr>
          <w:p w:rsidR="0075068C" w:rsidRPr="00422F13" w:rsidRDefault="0075068C" w:rsidP="0075068C">
            <w:pPr>
              <w:pStyle w:val="acctfourfigures"/>
              <w:spacing w:line="240" w:lineRule="atLeast"/>
              <w:rPr>
                <w:szCs w:val="22"/>
              </w:rPr>
            </w:pPr>
          </w:p>
        </w:tc>
        <w:tc>
          <w:tcPr>
            <w:tcW w:w="990" w:type="dxa"/>
          </w:tcPr>
          <w:p w:rsidR="0075068C" w:rsidRPr="00422F13" w:rsidRDefault="0075068C" w:rsidP="0075068C">
            <w:pPr>
              <w:pStyle w:val="acctfourfigures"/>
              <w:tabs>
                <w:tab w:val="clear" w:pos="765"/>
                <w:tab w:val="decimal" w:pos="551"/>
              </w:tabs>
              <w:spacing w:line="240" w:lineRule="atLeast"/>
              <w:ind w:right="11"/>
              <w:rPr>
                <w:szCs w:val="22"/>
              </w:rPr>
            </w:pPr>
            <w:r w:rsidRPr="00422F13">
              <w:rPr>
                <w:szCs w:val="22"/>
              </w:rPr>
              <w:t>-</w:t>
            </w: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551"/>
              </w:tabs>
              <w:spacing w:line="240" w:lineRule="atLeast"/>
              <w:ind w:right="11"/>
              <w:rPr>
                <w:szCs w:val="22"/>
              </w:rPr>
            </w:pPr>
            <w:r w:rsidRPr="00422F13">
              <w:rPr>
                <w:szCs w:val="22"/>
              </w:rPr>
              <w:t>-</w:t>
            </w:r>
          </w:p>
        </w:tc>
      </w:tr>
      <w:tr w:rsidR="0075068C" w:rsidRPr="00422F13" w:rsidTr="008209BA">
        <w:trPr>
          <w:cantSplit/>
        </w:trPr>
        <w:tc>
          <w:tcPr>
            <w:tcW w:w="4590" w:type="dxa"/>
          </w:tcPr>
          <w:p w:rsidR="0075068C" w:rsidRPr="00422F13" w:rsidRDefault="0075068C" w:rsidP="0075068C">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rsidR="0075068C" w:rsidRPr="00422F13" w:rsidRDefault="0075068C" w:rsidP="0075068C">
            <w:pPr>
              <w:pStyle w:val="acctfourfigures"/>
              <w:tabs>
                <w:tab w:val="clear" w:pos="765"/>
                <w:tab w:val="decimal" w:pos="911"/>
              </w:tabs>
              <w:spacing w:line="240" w:lineRule="atLeast"/>
              <w:ind w:right="-169"/>
              <w:rPr>
                <w:szCs w:val="22"/>
              </w:rPr>
            </w:pPr>
            <w:r>
              <w:rPr>
                <w:szCs w:val="22"/>
              </w:rPr>
              <w:t>12,958</w:t>
            </w: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911"/>
              </w:tabs>
              <w:spacing w:line="240" w:lineRule="atLeast"/>
              <w:ind w:right="-169"/>
              <w:rPr>
                <w:szCs w:val="22"/>
              </w:rPr>
            </w:pPr>
            <w:r>
              <w:rPr>
                <w:szCs w:val="22"/>
              </w:rPr>
              <w:t>8,907</w:t>
            </w:r>
          </w:p>
        </w:tc>
        <w:tc>
          <w:tcPr>
            <w:tcW w:w="180" w:type="dxa"/>
          </w:tcPr>
          <w:p w:rsidR="0075068C" w:rsidRPr="00422F13" w:rsidRDefault="0075068C" w:rsidP="0075068C">
            <w:pPr>
              <w:pStyle w:val="acctfourfigures"/>
              <w:spacing w:line="240" w:lineRule="atLeast"/>
              <w:rPr>
                <w:szCs w:val="22"/>
              </w:rPr>
            </w:pPr>
          </w:p>
        </w:tc>
        <w:tc>
          <w:tcPr>
            <w:tcW w:w="990" w:type="dxa"/>
          </w:tcPr>
          <w:p w:rsidR="0075068C" w:rsidRPr="00422F13" w:rsidRDefault="0075068C" w:rsidP="0075068C">
            <w:pPr>
              <w:pStyle w:val="acctfourfigures"/>
              <w:tabs>
                <w:tab w:val="clear" w:pos="765"/>
                <w:tab w:val="decimal" w:pos="551"/>
              </w:tabs>
              <w:spacing w:line="240" w:lineRule="atLeast"/>
              <w:ind w:right="11"/>
              <w:rPr>
                <w:szCs w:val="22"/>
              </w:rPr>
            </w:pPr>
            <w:r w:rsidRPr="00422F13">
              <w:rPr>
                <w:szCs w:val="22"/>
              </w:rPr>
              <w:t>-</w:t>
            </w: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551"/>
              </w:tabs>
              <w:spacing w:line="240" w:lineRule="atLeast"/>
              <w:ind w:right="11"/>
              <w:rPr>
                <w:szCs w:val="22"/>
              </w:rPr>
            </w:pPr>
            <w:r w:rsidRPr="00422F13">
              <w:rPr>
                <w:szCs w:val="22"/>
              </w:rPr>
              <w:t>-</w:t>
            </w:r>
          </w:p>
        </w:tc>
      </w:tr>
      <w:tr w:rsidR="0075068C" w:rsidRPr="00422F13" w:rsidTr="008209BA">
        <w:trPr>
          <w:cantSplit/>
        </w:trPr>
        <w:tc>
          <w:tcPr>
            <w:tcW w:w="4590" w:type="dxa"/>
          </w:tcPr>
          <w:p w:rsidR="0075068C" w:rsidRPr="00422F13" w:rsidRDefault="0075068C" w:rsidP="0075068C">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rsidR="0075068C" w:rsidRPr="00422F13" w:rsidRDefault="0075068C" w:rsidP="0075068C">
            <w:pPr>
              <w:pStyle w:val="acctfourfigures"/>
              <w:tabs>
                <w:tab w:val="clear" w:pos="765"/>
                <w:tab w:val="decimal" w:pos="911"/>
              </w:tabs>
              <w:spacing w:line="240" w:lineRule="atLeast"/>
              <w:ind w:right="-169"/>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911"/>
              </w:tabs>
              <w:spacing w:line="240" w:lineRule="atLeast"/>
              <w:ind w:right="-169"/>
              <w:rPr>
                <w:szCs w:val="22"/>
              </w:rPr>
            </w:pPr>
          </w:p>
        </w:tc>
        <w:tc>
          <w:tcPr>
            <w:tcW w:w="180" w:type="dxa"/>
          </w:tcPr>
          <w:p w:rsidR="0075068C" w:rsidRPr="00422F13" w:rsidRDefault="0075068C" w:rsidP="0075068C">
            <w:pPr>
              <w:pStyle w:val="acctfourfigures"/>
              <w:spacing w:line="240" w:lineRule="atLeast"/>
              <w:rPr>
                <w:szCs w:val="22"/>
              </w:rPr>
            </w:pPr>
          </w:p>
        </w:tc>
        <w:tc>
          <w:tcPr>
            <w:tcW w:w="990" w:type="dxa"/>
          </w:tcPr>
          <w:p w:rsidR="0075068C" w:rsidRPr="00422F13" w:rsidRDefault="0075068C" w:rsidP="0075068C">
            <w:pPr>
              <w:pStyle w:val="acctfourfigures"/>
              <w:tabs>
                <w:tab w:val="clear" w:pos="765"/>
                <w:tab w:val="decimal" w:pos="731"/>
              </w:tabs>
              <w:spacing w:line="240" w:lineRule="atLeast"/>
              <w:ind w:right="11"/>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731"/>
              </w:tabs>
              <w:spacing w:line="240" w:lineRule="atLeast"/>
              <w:ind w:right="11"/>
              <w:rPr>
                <w:szCs w:val="22"/>
              </w:rPr>
            </w:pPr>
          </w:p>
        </w:tc>
      </w:tr>
      <w:tr w:rsidR="0075068C" w:rsidRPr="00422F13" w:rsidTr="008209BA">
        <w:trPr>
          <w:cantSplit/>
        </w:trPr>
        <w:tc>
          <w:tcPr>
            <w:tcW w:w="4590" w:type="dxa"/>
          </w:tcPr>
          <w:p w:rsidR="0075068C" w:rsidRPr="00422F13" w:rsidRDefault="0075068C" w:rsidP="0075068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rsidR="0075068C" w:rsidRPr="00422F13" w:rsidRDefault="0075068C" w:rsidP="0075068C">
            <w:pPr>
              <w:pStyle w:val="acctfourfigures"/>
              <w:tabs>
                <w:tab w:val="clear" w:pos="765"/>
                <w:tab w:val="decimal" w:pos="911"/>
              </w:tabs>
              <w:spacing w:line="240" w:lineRule="atLeast"/>
              <w:ind w:right="-169"/>
              <w:rPr>
                <w:szCs w:val="22"/>
              </w:rPr>
            </w:pPr>
            <w:r>
              <w:rPr>
                <w:szCs w:val="22"/>
              </w:rPr>
              <w:t>3,735</w:t>
            </w:r>
          </w:p>
        </w:tc>
        <w:tc>
          <w:tcPr>
            <w:tcW w:w="180" w:type="dxa"/>
          </w:tcPr>
          <w:p w:rsidR="0075068C" w:rsidRPr="00422F13" w:rsidRDefault="0075068C" w:rsidP="0075068C">
            <w:pPr>
              <w:pStyle w:val="acctfourfigures"/>
              <w:spacing w:line="240" w:lineRule="atLeast"/>
              <w:rPr>
                <w:szCs w:val="22"/>
              </w:rPr>
            </w:pPr>
          </w:p>
        </w:tc>
        <w:tc>
          <w:tcPr>
            <w:tcW w:w="1080" w:type="dxa"/>
            <w:tcBorders>
              <w:bottom w:val="single" w:sz="4" w:space="0" w:color="auto"/>
            </w:tcBorders>
          </w:tcPr>
          <w:p w:rsidR="0075068C" w:rsidRPr="00422F13" w:rsidRDefault="0075068C" w:rsidP="0075068C">
            <w:pPr>
              <w:pStyle w:val="acctfourfigures"/>
              <w:tabs>
                <w:tab w:val="clear" w:pos="765"/>
                <w:tab w:val="decimal" w:pos="911"/>
              </w:tabs>
              <w:spacing w:line="240" w:lineRule="atLeast"/>
              <w:ind w:right="-169"/>
              <w:rPr>
                <w:szCs w:val="22"/>
              </w:rPr>
            </w:pPr>
            <w:r>
              <w:rPr>
                <w:szCs w:val="22"/>
              </w:rPr>
              <w:t>5,736</w:t>
            </w:r>
          </w:p>
        </w:tc>
        <w:tc>
          <w:tcPr>
            <w:tcW w:w="180" w:type="dxa"/>
          </w:tcPr>
          <w:p w:rsidR="0075068C" w:rsidRPr="00422F13" w:rsidRDefault="0075068C" w:rsidP="0075068C">
            <w:pPr>
              <w:pStyle w:val="acctfourfigures"/>
              <w:spacing w:line="240" w:lineRule="atLeast"/>
              <w:rPr>
                <w:szCs w:val="22"/>
              </w:rPr>
            </w:pPr>
          </w:p>
        </w:tc>
        <w:tc>
          <w:tcPr>
            <w:tcW w:w="990" w:type="dxa"/>
            <w:tcBorders>
              <w:bottom w:val="single" w:sz="4" w:space="0" w:color="auto"/>
            </w:tcBorders>
          </w:tcPr>
          <w:p w:rsidR="0075068C" w:rsidRPr="00422F13" w:rsidRDefault="0075068C" w:rsidP="0075068C">
            <w:pPr>
              <w:pStyle w:val="acctfourfigures"/>
              <w:tabs>
                <w:tab w:val="clear" w:pos="765"/>
                <w:tab w:val="decimal" w:pos="551"/>
              </w:tabs>
              <w:spacing w:line="240" w:lineRule="atLeast"/>
              <w:ind w:right="11"/>
              <w:rPr>
                <w:szCs w:val="22"/>
              </w:rPr>
            </w:pPr>
            <w:r w:rsidRPr="00422F13">
              <w:rPr>
                <w:szCs w:val="22"/>
              </w:rPr>
              <w:t>-</w:t>
            </w:r>
          </w:p>
        </w:tc>
        <w:tc>
          <w:tcPr>
            <w:tcW w:w="180" w:type="dxa"/>
          </w:tcPr>
          <w:p w:rsidR="0075068C" w:rsidRPr="00422F13" w:rsidRDefault="0075068C" w:rsidP="0075068C">
            <w:pPr>
              <w:pStyle w:val="acctfourfigures"/>
              <w:spacing w:line="240" w:lineRule="atLeast"/>
              <w:rPr>
                <w:szCs w:val="22"/>
              </w:rPr>
            </w:pPr>
          </w:p>
        </w:tc>
        <w:tc>
          <w:tcPr>
            <w:tcW w:w="1080" w:type="dxa"/>
            <w:tcBorders>
              <w:bottom w:val="single" w:sz="4" w:space="0" w:color="auto"/>
            </w:tcBorders>
          </w:tcPr>
          <w:p w:rsidR="0075068C" w:rsidRPr="00422F13" w:rsidRDefault="0075068C" w:rsidP="0075068C">
            <w:pPr>
              <w:pStyle w:val="acctfourfigures"/>
              <w:tabs>
                <w:tab w:val="clear" w:pos="765"/>
                <w:tab w:val="decimal" w:pos="551"/>
              </w:tabs>
              <w:spacing w:line="240" w:lineRule="atLeast"/>
              <w:ind w:right="11"/>
              <w:rPr>
                <w:szCs w:val="22"/>
              </w:rPr>
            </w:pPr>
            <w:r w:rsidRPr="00422F13">
              <w:rPr>
                <w:szCs w:val="22"/>
              </w:rPr>
              <w:t>-</w:t>
            </w:r>
          </w:p>
        </w:tc>
      </w:tr>
      <w:tr w:rsidR="0075068C" w:rsidRPr="00422F13" w:rsidTr="00743FE4">
        <w:trPr>
          <w:cantSplit/>
        </w:trPr>
        <w:tc>
          <w:tcPr>
            <w:tcW w:w="4590" w:type="dxa"/>
          </w:tcPr>
          <w:p w:rsidR="0075068C" w:rsidRPr="00422F13" w:rsidRDefault="0075068C" w:rsidP="0075068C">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auto"/>
            </w:tcBorders>
          </w:tcPr>
          <w:p w:rsidR="0075068C" w:rsidRPr="00422F13" w:rsidRDefault="0075068C" w:rsidP="0075068C">
            <w:pPr>
              <w:pStyle w:val="acctfourfigures"/>
              <w:tabs>
                <w:tab w:val="clear" w:pos="765"/>
                <w:tab w:val="decimal" w:pos="911"/>
              </w:tabs>
              <w:spacing w:line="240" w:lineRule="atLeast"/>
              <w:ind w:right="-169"/>
              <w:rPr>
                <w:b/>
                <w:bCs/>
                <w:szCs w:val="22"/>
              </w:rPr>
            </w:pPr>
            <w:r>
              <w:rPr>
                <w:b/>
                <w:bCs/>
                <w:szCs w:val="22"/>
              </w:rPr>
              <w:t>161,006</w:t>
            </w:r>
          </w:p>
        </w:tc>
        <w:tc>
          <w:tcPr>
            <w:tcW w:w="180" w:type="dxa"/>
          </w:tcPr>
          <w:p w:rsidR="0075068C" w:rsidRPr="00422F13" w:rsidRDefault="0075068C" w:rsidP="0075068C">
            <w:pPr>
              <w:pStyle w:val="acctfourfigures"/>
              <w:spacing w:line="240" w:lineRule="atLeast"/>
              <w:rPr>
                <w:b/>
                <w:bCs/>
                <w:szCs w:val="22"/>
              </w:rPr>
            </w:pPr>
          </w:p>
        </w:tc>
        <w:tc>
          <w:tcPr>
            <w:tcW w:w="1080" w:type="dxa"/>
            <w:tcBorders>
              <w:top w:val="single" w:sz="4" w:space="0" w:color="auto"/>
              <w:bottom w:val="single" w:sz="4" w:space="0" w:color="auto"/>
            </w:tcBorders>
          </w:tcPr>
          <w:p w:rsidR="0075068C" w:rsidRPr="00422F13" w:rsidRDefault="0075068C" w:rsidP="0075068C">
            <w:pPr>
              <w:pStyle w:val="acctfourfigures"/>
              <w:tabs>
                <w:tab w:val="clear" w:pos="765"/>
                <w:tab w:val="decimal" w:pos="911"/>
              </w:tabs>
              <w:spacing w:line="240" w:lineRule="atLeast"/>
              <w:ind w:right="-169"/>
              <w:rPr>
                <w:b/>
                <w:bCs/>
                <w:szCs w:val="22"/>
              </w:rPr>
            </w:pPr>
            <w:r>
              <w:rPr>
                <w:b/>
                <w:bCs/>
                <w:szCs w:val="22"/>
              </w:rPr>
              <w:t>43,553</w:t>
            </w:r>
          </w:p>
        </w:tc>
        <w:tc>
          <w:tcPr>
            <w:tcW w:w="180" w:type="dxa"/>
          </w:tcPr>
          <w:p w:rsidR="0075068C" w:rsidRPr="00422F13" w:rsidRDefault="0075068C" w:rsidP="0075068C">
            <w:pPr>
              <w:pStyle w:val="acctfourfigures"/>
              <w:spacing w:line="240" w:lineRule="atLeast"/>
              <w:rPr>
                <w:b/>
                <w:bCs/>
                <w:szCs w:val="22"/>
              </w:rPr>
            </w:pPr>
          </w:p>
        </w:tc>
        <w:tc>
          <w:tcPr>
            <w:tcW w:w="990" w:type="dxa"/>
            <w:tcBorders>
              <w:top w:val="single" w:sz="4" w:space="0" w:color="auto"/>
              <w:bottom w:val="single" w:sz="4" w:space="0" w:color="auto"/>
            </w:tcBorders>
          </w:tcPr>
          <w:p w:rsidR="0075068C" w:rsidRPr="00422F13" w:rsidRDefault="0075068C" w:rsidP="0075068C">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75068C" w:rsidRPr="00422F13" w:rsidRDefault="0075068C" w:rsidP="0075068C">
            <w:pPr>
              <w:pStyle w:val="acctfourfigures"/>
              <w:spacing w:line="240" w:lineRule="atLeast"/>
              <w:rPr>
                <w:b/>
                <w:bCs/>
                <w:szCs w:val="22"/>
              </w:rPr>
            </w:pPr>
          </w:p>
        </w:tc>
        <w:tc>
          <w:tcPr>
            <w:tcW w:w="1080" w:type="dxa"/>
            <w:tcBorders>
              <w:top w:val="single" w:sz="4" w:space="0" w:color="auto"/>
              <w:bottom w:val="single" w:sz="4" w:space="0" w:color="auto"/>
            </w:tcBorders>
          </w:tcPr>
          <w:p w:rsidR="0075068C" w:rsidRPr="00422F13" w:rsidRDefault="0075068C" w:rsidP="0075068C">
            <w:pPr>
              <w:pStyle w:val="acctfourfigures"/>
              <w:tabs>
                <w:tab w:val="clear" w:pos="765"/>
                <w:tab w:val="decimal" w:pos="551"/>
              </w:tabs>
              <w:spacing w:line="240" w:lineRule="atLeast"/>
              <w:ind w:right="11"/>
              <w:rPr>
                <w:b/>
                <w:bCs/>
                <w:szCs w:val="22"/>
              </w:rPr>
            </w:pPr>
            <w:r w:rsidRPr="00422F13">
              <w:rPr>
                <w:b/>
                <w:bCs/>
                <w:szCs w:val="22"/>
              </w:rPr>
              <w:t>-</w:t>
            </w:r>
          </w:p>
        </w:tc>
      </w:tr>
      <w:tr w:rsidR="0075068C" w:rsidRPr="00422F13" w:rsidTr="00743FE4">
        <w:trPr>
          <w:cantSplit/>
        </w:trPr>
        <w:tc>
          <w:tcPr>
            <w:tcW w:w="4590" w:type="dxa"/>
          </w:tcPr>
          <w:p w:rsidR="0075068C" w:rsidRPr="00422F13" w:rsidRDefault="0075068C" w:rsidP="0075068C">
            <w:pPr>
              <w:pStyle w:val="BodyText"/>
              <w:spacing w:line="240" w:lineRule="atLeast"/>
              <w:ind w:firstLine="11"/>
              <w:rPr>
                <w:rFonts w:ascii="Times New Roman" w:hAnsi="Times New Roman" w:cs="Times New Roman"/>
                <w:b/>
                <w:bCs/>
                <w:sz w:val="22"/>
                <w:szCs w:val="22"/>
              </w:rPr>
            </w:pPr>
          </w:p>
        </w:tc>
        <w:tc>
          <w:tcPr>
            <w:tcW w:w="1080" w:type="dxa"/>
            <w:tcBorders>
              <w:top w:val="single" w:sz="4" w:space="0" w:color="auto"/>
            </w:tcBorders>
          </w:tcPr>
          <w:p w:rsidR="0075068C" w:rsidRPr="00422F13" w:rsidRDefault="0075068C" w:rsidP="0075068C">
            <w:pPr>
              <w:pStyle w:val="acctfourfigures"/>
              <w:tabs>
                <w:tab w:val="clear" w:pos="765"/>
                <w:tab w:val="decimal" w:pos="191"/>
                <w:tab w:val="left" w:pos="911"/>
              </w:tabs>
              <w:spacing w:line="240" w:lineRule="atLeast"/>
              <w:ind w:right="11"/>
              <w:jc w:val="right"/>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Borders>
              <w:top w:val="single" w:sz="4" w:space="0" w:color="auto"/>
            </w:tcBorders>
          </w:tcPr>
          <w:p w:rsidR="0075068C" w:rsidRPr="00422F13" w:rsidRDefault="0075068C" w:rsidP="0075068C">
            <w:pPr>
              <w:pStyle w:val="acctfourfigures"/>
              <w:tabs>
                <w:tab w:val="clear" w:pos="765"/>
                <w:tab w:val="decimal" w:pos="191"/>
                <w:tab w:val="left" w:pos="911"/>
              </w:tabs>
              <w:spacing w:line="240" w:lineRule="atLeast"/>
              <w:ind w:right="11"/>
              <w:jc w:val="right"/>
              <w:rPr>
                <w:szCs w:val="22"/>
              </w:rPr>
            </w:pPr>
          </w:p>
        </w:tc>
        <w:tc>
          <w:tcPr>
            <w:tcW w:w="180" w:type="dxa"/>
          </w:tcPr>
          <w:p w:rsidR="0075068C" w:rsidRPr="00422F13" w:rsidRDefault="0075068C" w:rsidP="0075068C">
            <w:pPr>
              <w:pStyle w:val="acctfourfigures"/>
              <w:spacing w:line="240" w:lineRule="atLeast"/>
              <w:rPr>
                <w:szCs w:val="22"/>
              </w:rPr>
            </w:pPr>
          </w:p>
        </w:tc>
        <w:tc>
          <w:tcPr>
            <w:tcW w:w="990" w:type="dxa"/>
            <w:tcBorders>
              <w:top w:val="single" w:sz="4" w:space="0" w:color="auto"/>
            </w:tcBorders>
          </w:tcPr>
          <w:p w:rsidR="0075068C" w:rsidRPr="00422F13" w:rsidRDefault="0075068C" w:rsidP="0075068C">
            <w:pPr>
              <w:pStyle w:val="acctfourfigures"/>
              <w:tabs>
                <w:tab w:val="clear" w:pos="765"/>
                <w:tab w:val="decimal" w:pos="551"/>
              </w:tabs>
              <w:spacing w:line="240" w:lineRule="atLeast"/>
              <w:ind w:right="11"/>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Borders>
              <w:top w:val="single" w:sz="4" w:space="0" w:color="auto"/>
            </w:tcBorders>
          </w:tcPr>
          <w:p w:rsidR="0075068C" w:rsidRPr="00422F13" w:rsidRDefault="0075068C" w:rsidP="0075068C">
            <w:pPr>
              <w:pStyle w:val="acctfourfigures"/>
              <w:tabs>
                <w:tab w:val="clear" w:pos="765"/>
                <w:tab w:val="decimal" w:pos="551"/>
              </w:tabs>
              <w:spacing w:line="240" w:lineRule="atLeast"/>
              <w:ind w:right="11"/>
              <w:rPr>
                <w:szCs w:val="22"/>
              </w:rPr>
            </w:pPr>
          </w:p>
        </w:tc>
      </w:tr>
      <w:tr w:rsidR="0075068C" w:rsidRPr="00422F13" w:rsidTr="008209BA">
        <w:trPr>
          <w:cantSplit/>
        </w:trPr>
        <w:tc>
          <w:tcPr>
            <w:tcW w:w="4590" w:type="dxa"/>
          </w:tcPr>
          <w:p w:rsidR="0075068C" w:rsidRPr="00422F13" w:rsidRDefault="0075068C" w:rsidP="0075068C">
            <w:pPr>
              <w:pStyle w:val="BodyText"/>
              <w:spacing w:line="240" w:lineRule="atLeast"/>
              <w:ind w:firstLine="11"/>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rsidR="0075068C" w:rsidRPr="00422F13" w:rsidRDefault="0075068C" w:rsidP="0075068C">
            <w:pPr>
              <w:pStyle w:val="acctfourfigures"/>
              <w:tabs>
                <w:tab w:val="clear" w:pos="765"/>
                <w:tab w:val="decimal" w:pos="191"/>
                <w:tab w:val="left" w:pos="911"/>
              </w:tabs>
              <w:spacing w:line="240" w:lineRule="atLeast"/>
              <w:ind w:right="11"/>
              <w:jc w:val="right"/>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191"/>
                <w:tab w:val="left" w:pos="911"/>
              </w:tabs>
              <w:spacing w:line="240" w:lineRule="atLeast"/>
              <w:ind w:right="11"/>
              <w:jc w:val="right"/>
              <w:rPr>
                <w:szCs w:val="22"/>
              </w:rPr>
            </w:pPr>
          </w:p>
        </w:tc>
        <w:tc>
          <w:tcPr>
            <w:tcW w:w="180" w:type="dxa"/>
          </w:tcPr>
          <w:p w:rsidR="0075068C" w:rsidRPr="00422F13" w:rsidRDefault="0075068C" w:rsidP="0075068C">
            <w:pPr>
              <w:pStyle w:val="acctfourfigures"/>
              <w:spacing w:line="240" w:lineRule="atLeast"/>
              <w:rPr>
                <w:szCs w:val="22"/>
              </w:rPr>
            </w:pPr>
          </w:p>
        </w:tc>
        <w:tc>
          <w:tcPr>
            <w:tcW w:w="990" w:type="dxa"/>
          </w:tcPr>
          <w:p w:rsidR="0075068C" w:rsidRPr="00422F13" w:rsidRDefault="0075068C" w:rsidP="0075068C">
            <w:pPr>
              <w:pStyle w:val="acctfourfigures"/>
              <w:tabs>
                <w:tab w:val="clear" w:pos="765"/>
                <w:tab w:val="decimal" w:pos="551"/>
              </w:tabs>
              <w:spacing w:line="240" w:lineRule="atLeast"/>
              <w:ind w:right="11"/>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551"/>
              </w:tabs>
              <w:spacing w:line="240" w:lineRule="atLeast"/>
              <w:ind w:right="11"/>
              <w:rPr>
                <w:szCs w:val="22"/>
              </w:rPr>
            </w:pPr>
          </w:p>
        </w:tc>
      </w:tr>
      <w:tr w:rsidR="0075068C" w:rsidRPr="00422F13" w:rsidTr="008209BA">
        <w:trPr>
          <w:cantSplit/>
        </w:trPr>
        <w:tc>
          <w:tcPr>
            <w:tcW w:w="4590" w:type="dxa"/>
          </w:tcPr>
          <w:p w:rsidR="0075068C" w:rsidRPr="00422F13" w:rsidRDefault="0075068C" w:rsidP="0075068C">
            <w:pPr>
              <w:pStyle w:val="acctfourfigures"/>
              <w:spacing w:line="240" w:lineRule="atLeast"/>
              <w:ind w:firstLine="11"/>
              <w:rPr>
                <w:szCs w:val="22"/>
                <w:lang w:bidi="th-TH"/>
              </w:rPr>
            </w:pPr>
            <w:r w:rsidRPr="00422F13">
              <w:rPr>
                <w:szCs w:val="22"/>
                <w:lang w:bidi="th-TH"/>
              </w:rPr>
              <w:t>Actuarial losses</w:t>
            </w:r>
            <w:r w:rsidR="00117101">
              <w:rPr>
                <w:szCs w:val="22"/>
                <w:lang w:bidi="th-TH"/>
              </w:rPr>
              <w:t xml:space="preserve"> (gains)</w:t>
            </w:r>
          </w:p>
        </w:tc>
        <w:tc>
          <w:tcPr>
            <w:tcW w:w="1080" w:type="dxa"/>
          </w:tcPr>
          <w:p w:rsidR="0075068C" w:rsidRPr="00422F13" w:rsidRDefault="0075068C" w:rsidP="0075068C">
            <w:pPr>
              <w:pStyle w:val="acctfourfigures"/>
              <w:tabs>
                <w:tab w:val="clear" w:pos="765"/>
                <w:tab w:val="decimal" w:pos="911"/>
              </w:tabs>
              <w:spacing w:line="240" w:lineRule="atLeast"/>
              <w:ind w:right="-169"/>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911"/>
              </w:tabs>
              <w:spacing w:line="240" w:lineRule="atLeast"/>
              <w:ind w:right="-169"/>
              <w:rPr>
                <w:szCs w:val="22"/>
              </w:rPr>
            </w:pPr>
          </w:p>
        </w:tc>
        <w:tc>
          <w:tcPr>
            <w:tcW w:w="180" w:type="dxa"/>
          </w:tcPr>
          <w:p w:rsidR="0075068C" w:rsidRPr="00422F13" w:rsidRDefault="0075068C" w:rsidP="0075068C">
            <w:pPr>
              <w:pStyle w:val="acctfourfigures"/>
              <w:spacing w:line="240" w:lineRule="atLeast"/>
              <w:rPr>
                <w:szCs w:val="22"/>
              </w:rPr>
            </w:pPr>
          </w:p>
        </w:tc>
        <w:tc>
          <w:tcPr>
            <w:tcW w:w="990" w:type="dxa"/>
          </w:tcPr>
          <w:p w:rsidR="0075068C" w:rsidRPr="00422F13" w:rsidRDefault="0075068C" w:rsidP="0075068C">
            <w:pPr>
              <w:pStyle w:val="acctfourfigures"/>
              <w:tabs>
                <w:tab w:val="clear" w:pos="765"/>
                <w:tab w:val="decimal" w:pos="551"/>
              </w:tabs>
              <w:spacing w:line="240" w:lineRule="atLeast"/>
              <w:ind w:right="11"/>
              <w:rPr>
                <w:szCs w:val="22"/>
              </w:rPr>
            </w:pPr>
          </w:p>
        </w:tc>
        <w:tc>
          <w:tcPr>
            <w:tcW w:w="180" w:type="dxa"/>
          </w:tcPr>
          <w:p w:rsidR="0075068C" w:rsidRPr="00422F13" w:rsidRDefault="0075068C" w:rsidP="0075068C">
            <w:pPr>
              <w:pStyle w:val="acctfourfigures"/>
              <w:spacing w:line="240" w:lineRule="atLeast"/>
              <w:rPr>
                <w:szCs w:val="22"/>
              </w:rPr>
            </w:pPr>
          </w:p>
        </w:tc>
        <w:tc>
          <w:tcPr>
            <w:tcW w:w="1080" w:type="dxa"/>
          </w:tcPr>
          <w:p w:rsidR="0075068C" w:rsidRPr="00422F13" w:rsidRDefault="0075068C" w:rsidP="0075068C">
            <w:pPr>
              <w:pStyle w:val="acctfourfigures"/>
              <w:tabs>
                <w:tab w:val="clear" w:pos="765"/>
                <w:tab w:val="decimal" w:pos="551"/>
              </w:tabs>
              <w:spacing w:line="240" w:lineRule="atLeast"/>
              <w:ind w:right="11"/>
              <w:rPr>
                <w:szCs w:val="22"/>
              </w:rPr>
            </w:pPr>
          </w:p>
        </w:tc>
      </w:tr>
      <w:tr w:rsidR="00117101" w:rsidRPr="00422F13" w:rsidTr="008209BA">
        <w:trPr>
          <w:cantSplit/>
        </w:trPr>
        <w:tc>
          <w:tcPr>
            <w:tcW w:w="4590" w:type="dxa"/>
          </w:tcPr>
          <w:p w:rsidR="00117101" w:rsidRPr="00422F13" w:rsidRDefault="00117101" w:rsidP="00D944CD">
            <w:pPr>
              <w:pStyle w:val="acctfourfigures"/>
              <w:numPr>
                <w:ilvl w:val="0"/>
                <w:numId w:val="9"/>
              </w:numPr>
              <w:tabs>
                <w:tab w:val="clear" w:pos="765"/>
                <w:tab w:val="decimal" w:pos="395"/>
              </w:tabs>
              <w:spacing w:line="240" w:lineRule="atLeast"/>
              <w:rPr>
                <w:szCs w:val="22"/>
                <w:lang w:bidi="th-TH"/>
              </w:rPr>
            </w:pPr>
            <w:r w:rsidRPr="00422F13">
              <w:rPr>
                <w:szCs w:val="22"/>
              </w:rPr>
              <w:t>Demographic assumption</w:t>
            </w:r>
            <w:r>
              <w:rPr>
                <w:szCs w:val="22"/>
              </w:rPr>
              <w:t>s</w:t>
            </w:r>
          </w:p>
        </w:tc>
        <w:tc>
          <w:tcPr>
            <w:tcW w:w="1080" w:type="dxa"/>
          </w:tcPr>
          <w:p w:rsidR="00117101" w:rsidDel="00117101" w:rsidRDefault="00117101" w:rsidP="00117101">
            <w:pPr>
              <w:pStyle w:val="acctfourfigures"/>
              <w:tabs>
                <w:tab w:val="clear" w:pos="765"/>
                <w:tab w:val="decimal" w:pos="911"/>
              </w:tabs>
              <w:spacing w:line="240" w:lineRule="atLeast"/>
              <w:ind w:right="-169"/>
              <w:rPr>
                <w:szCs w:val="22"/>
              </w:rPr>
            </w:pPr>
            <w:r>
              <w:rPr>
                <w:szCs w:val="22"/>
              </w:rPr>
              <w:t>3,502</w:t>
            </w:r>
          </w:p>
        </w:tc>
        <w:tc>
          <w:tcPr>
            <w:tcW w:w="180" w:type="dxa"/>
          </w:tcPr>
          <w:p w:rsidR="00117101" w:rsidRPr="00422F13" w:rsidRDefault="00117101" w:rsidP="00117101">
            <w:pPr>
              <w:pStyle w:val="acctfourfigures"/>
              <w:spacing w:line="240" w:lineRule="atLeast"/>
              <w:rPr>
                <w:szCs w:val="22"/>
              </w:rPr>
            </w:pPr>
          </w:p>
        </w:tc>
        <w:tc>
          <w:tcPr>
            <w:tcW w:w="1080" w:type="dxa"/>
          </w:tcPr>
          <w:p w:rsidR="00117101" w:rsidDel="00117101" w:rsidRDefault="00117101" w:rsidP="00D944CD">
            <w:pPr>
              <w:pStyle w:val="acctfourfigures"/>
              <w:tabs>
                <w:tab w:val="clear" w:pos="765"/>
                <w:tab w:val="decimal" w:pos="637"/>
              </w:tabs>
              <w:spacing w:line="240" w:lineRule="atLeast"/>
              <w:ind w:right="-169"/>
              <w:rPr>
                <w:szCs w:val="22"/>
              </w:rPr>
            </w:pPr>
            <w:r w:rsidRPr="00422F13">
              <w:rPr>
                <w:szCs w:val="22"/>
              </w:rPr>
              <w:t>-</w:t>
            </w:r>
          </w:p>
        </w:tc>
        <w:tc>
          <w:tcPr>
            <w:tcW w:w="180" w:type="dxa"/>
          </w:tcPr>
          <w:p w:rsidR="00117101" w:rsidRPr="00422F13" w:rsidRDefault="00117101" w:rsidP="00117101">
            <w:pPr>
              <w:pStyle w:val="acctfourfigures"/>
              <w:spacing w:line="240" w:lineRule="atLeast"/>
              <w:rPr>
                <w:szCs w:val="22"/>
              </w:rPr>
            </w:pPr>
          </w:p>
        </w:tc>
        <w:tc>
          <w:tcPr>
            <w:tcW w:w="990" w:type="dxa"/>
          </w:tcPr>
          <w:p w:rsidR="00117101" w:rsidRPr="00422F13" w:rsidDel="00117101" w:rsidRDefault="00117101" w:rsidP="00117101">
            <w:pPr>
              <w:pStyle w:val="acctfourfigures"/>
              <w:tabs>
                <w:tab w:val="clear" w:pos="765"/>
                <w:tab w:val="decimal" w:pos="551"/>
              </w:tabs>
              <w:spacing w:line="240" w:lineRule="atLeast"/>
              <w:ind w:right="11"/>
              <w:rPr>
                <w:szCs w:val="22"/>
              </w:rPr>
            </w:pPr>
            <w:r w:rsidRPr="00422F13">
              <w:rPr>
                <w:szCs w:val="22"/>
              </w:rPr>
              <w:t>-</w:t>
            </w:r>
          </w:p>
        </w:tc>
        <w:tc>
          <w:tcPr>
            <w:tcW w:w="180" w:type="dxa"/>
          </w:tcPr>
          <w:p w:rsidR="00117101" w:rsidRPr="00422F13" w:rsidRDefault="00117101" w:rsidP="00117101">
            <w:pPr>
              <w:pStyle w:val="acctfourfigures"/>
              <w:spacing w:line="240" w:lineRule="atLeast"/>
              <w:rPr>
                <w:szCs w:val="22"/>
              </w:rPr>
            </w:pPr>
          </w:p>
        </w:tc>
        <w:tc>
          <w:tcPr>
            <w:tcW w:w="1080" w:type="dxa"/>
          </w:tcPr>
          <w:p w:rsidR="00117101" w:rsidRPr="00422F13" w:rsidDel="00117101" w:rsidRDefault="00117101" w:rsidP="00117101">
            <w:pPr>
              <w:pStyle w:val="acctfourfigures"/>
              <w:tabs>
                <w:tab w:val="clear" w:pos="765"/>
                <w:tab w:val="decimal" w:pos="551"/>
              </w:tabs>
              <w:spacing w:line="240" w:lineRule="atLeast"/>
              <w:ind w:right="11"/>
              <w:rPr>
                <w:szCs w:val="22"/>
              </w:rPr>
            </w:pPr>
            <w:r w:rsidRPr="00422F13">
              <w:rPr>
                <w:szCs w:val="22"/>
              </w:rPr>
              <w:t>-</w:t>
            </w:r>
          </w:p>
        </w:tc>
      </w:tr>
      <w:tr w:rsidR="00117101" w:rsidRPr="00422F13" w:rsidTr="00D944CD">
        <w:trPr>
          <w:cantSplit/>
        </w:trPr>
        <w:tc>
          <w:tcPr>
            <w:tcW w:w="4590" w:type="dxa"/>
          </w:tcPr>
          <w:p w:rsidR="00117101" w:rsidRPr="00422F13" w:rsidRDefault="00117101" w:rsidP="00D944CD">
            <w:pPr>
              <w:pStyle w:val="acctfourfigures"/>
              <w:numPr>
                <w:ilvl w:val="0"/>
                <w:numId w:val="9"/>
              </w:numPr>
              <w:tabs>
                <w:tab w:val="clear" w:pos="765"/>
                <w:tab w:val="decimal" w:pos="395"/>
              </w:tabs>
              <w:spacing w:line="240" w:lineRule="atLeast"/>
              <w:rPr>
                <w:szCs w:val="22"/>
                <w:lang w:bidi="th-TH"/>
              </w:rPr>
            </w:pPr>
            <w:r w:rsidRPr="00422F13">
              <w:rPr>
                <w:szCs w:val="22"/>
              </w:rPr>
              <w:t>Financial assumption</w:t>
            </w:r>
            <w:r>
              <w:rPr>
                <w:szCs w:val="22"/>
              </w:rPr>
              <w:t>s</w:t>
            </w:r>
          </w:p>
        </w:tc>
        <w:tc>
          <w:tcPr>
            <w:tcW w:w="1080" w:type="dxa"/>
          </w:tcPr>
          <w:p w:rsidR="00117101" w:rsidDel="00117101" w:rsidRDefault="00117101" w:rsidP="00117101">
            <w:pPr>
              <w:pStyle w:val="acctfourfigures"/>
              <w:tabs>
                <w:tab w:val="clear" w:pos="765"/>
                <w:tab w:val="decimal" w:pos="911"/>
              </w:tabs>
              <w:spacing w:line="240" w:lineRule="atLeast"/>
              <w:ind w:right="-169"/>
              <w:rPr>
                <w:szCs w:val="22"/>
              </w:rPr>
            </w:pPr>
            <w:r>
              <w:rPr>
                <w:szCs w:val="22"/>
              </w:rPr>
              <w:t>45,874</w:t>
            </w:r>
          </w:p>
        </w:tc>
        <w:tc>
          <w:tcPr>
            <w:tcW w:w="180" w:type="dxa"/>
          </w:tcPr>
          <w:p w:rsidR="00117101" w:rsidRPr="00422F13" w:rsidRDefault="00117101" w:rsidP="00117101">
            <w:pPr>
              <w:pStyle w:val="acctfourfigures"/>
              <w:spacing w:line="240" w:lineRule="atLeast"/>
              <w:rPr>
                <w:szCs w:val="22"/>
              </w:rPr>
            </w:pPr>
          </w:p>
        </w:tc>
        <w:tc>
          <w:tcPr>
            <w:tcW w:w="1080" w:type="dxa"/>
          </w:tcPr>
          <w:p w:rsidR="00117101" w:rsidDel="00117101" w:rsidRDefault="00117101" w:rsidP="00117101">
            <w:pPr>
              <w:pStyle w:val="acctfourfigures"/>
              <w:tabs>
                <w:tab w:val="clear" w:pos="765"/>
                <w:tab w:val="decimal" w:pos="911"/>
              </w:tabs>
              <w:spacing w:line="240" w:lineRule="atLeast"/>
              <w:ind w:right="-169"/>
              <w:rPr>
                <w:szCs w:val="22"/>
              </w:rPr>
            </w:pPr>
            <w:r>
              <w:rPr>
                <w:szCs w:val="22"/>
              </w:rPr>
              <w:t>(3,282)</w:t>
            </w:r>
          </w:p>
        </w:tc>
        <w:tc>
          <w:tcPr>
            <w:tcW w:w="180" w:type="dxa"/>
          </w:tcPr>
          <w:p w:rsidR="00117101" w:rsidRPr="00422F13" w:rsidRDefault="00117101" w:rsidP="00117101">
            <w:pPr>
              <w:pStyle w:val="acctfourfigures"/>
              <w:spacing w:line="240" w:lineRule="atLeast"/>
              <w:rPr>
                <w:szCs w:val="22"/>
              </w:rPr>
            </w:pPr>
          </w:p>
        </w:tc>
        <w:tc>
          <w:tcPr>
            <w:tcW w:w="990" w:type="dxa"/>
          </w:tcPr>
          <w:p w:rsidR="00117101" w:rsidRPr="00422F13" w:rsidDel="00117101" w:rsidRDefault="00117101" w:rsidP="00117101">
            <w:pPr>
              <w:pStyle w:val="acctfourfigures"/>
              <w:tabs>
                <w:tab w:val="clear" w:pos="765"/>
                <w:tab w:val="decimal" w:pos="551"/>
              </w:tabs>
              <w:spacing w:line="240" w:lineRule="atLeast"/>
              <w:ind w:right="11"/>
              <w:rPr>
                <w:szCs w:val="22"/>
              </w:rPr>
            </w:pPr>
            <w:r w:rsidRPr="00422F13">
              <w:rPr>
                <w:szCs w:val="22"/>
              </w:rPr>
              <w:t>-</w:t>
            </w:r>
          </w:p>
        </w:tc>
        <w:tc>
          <w:tcPr>
            <w:tcW w:w="180" w:type="dxa"/>
          </w:tcPr>
          <w:p w:rsidR="00117101" w:rsidRPr="00422F13" w:rsidRDefault="00117101" w:rsidP="00117101">
            <w:pPr>
              <w:pStyle w:val="acctfourfigures"/>
              <w:spacing w:line="240" w:lineRule="atLeast"/>
              <w:rPr>
                <w:szCs w:val="22"/>
              </w:rPr>
            </w:pPr>
          </w:p>
        </w:tc>
        <w:tc>
          <w:tcPr>
            <w:tcW w:w="1080" w:type="dxa"/>
          </w:tcPr>
          <w:p w:rsidR="00117101" w:rsidRPr="00422F13" w:rsidDel="00117101" w:rsidRDefault="00117101" w:rsidP="00117101">
            <w:pPr>
              <w:pStyle w:val="acctfourfigures"/>
              <w:tabs>
                <w:tab w:val="clear" w:pos="765"/>
                <w:tab w:val="decimal" w:pos="551"/>
              </w:tabs>
              <w:spacing w:line="240" w:lineRule="atLeast"/>
              <w:ind w:right="11"/>
              <w:rPr>
                <w:szCs w:val="22"/>
              </w:rPr>
            </w:pPr>
            <w:r w:rsidRPr="00422F13">
              <w:rPr>
                <w:szCs w:val="22"/>
              </w:rPr>
              <w:t>-</w:t>
            </w:r>
          </w:p>
        </w:tc>
      </w:tr>
      <w:tr w:rsidR="001371E1" w:rsidRPr="00422F13" w:rsidTr="00D944CD">
        <w:trPr>
          <w:cantSplit/>
          <w:trHeight w:val="301"/>
        </w:trPr>
        <w:tc>
          <w:tcPr>
            <w:tcW w:w="4590" w:type="dxa"/>
          </w:tcPr>
          <w:p w:rsidR="001371E1" w:rsidRPr="00422F13" w:rsidRDefault="001371E1" w:rsidP="00D944CD">
            <w:pPr>
              <w:pStyle w:val="BodyText"/>
              <w:spacing w:line="240" w:lineRule="atLeast"/>
              <w:rPr>
                <w:rFonts w:ascii="Times New Roman" w:hAnsi="Times New Roman" w:cs="Times New Roman"/>
                <w:b/>
                <w:bCs/>
                <w:sz w:val="22"/>
                <w:szCs w:val="22"/>
              </w:rPr>
            </w:pPr>
          </w:p>
        </w:tc>
        <w:tc>
          <w:tcPr>
            <w:tcW w:w="4770" w:type="dxa"/>
            <w:gridSpan w:val="7"/>
            <w:vAlign w:val="center"/>
          </w:tcPr>
          <w:p w:rsidR="001371E1" w:rsidRPr="00422F13" w:rsidRDefault="001371E1" w:rsidP="00D944CD">
            <w:pPr>
              <w:pStyle w:val="acctfourfigures"/>
              <w:tabs>
                <w:tab w:val="clear" w:pos="765"/>
                <w:tab w:val="decimal" w:pos="191"/>
                <w:tab w:val="left" w:pos="911"/>
              </w:tabs>
              <w:spacing w:line="240" w:lineRule="atLeast"/>
              <w:ind w:right="11"/>
              <w:jc w:val="center"/>
              <w:rPr>
                <w:szCs w:val="22"/>
              </w:rPr>
            </w:pPr>
            <w:r w:rsidRPr="00422F13">
              <w:rPr>
                <w:i/>
                <w:iCs/>
                <w:szCs w:val="22"/>
              </w:rPr>
              <w:t>(in thousand Baht)</w:t>
            </w:r>
          </w:p>
        </w:tc>
      </w:tr>
      <w:tr w:rsidR="001371E1" w:rsidRPr="00422F13" w:rsidTr="001371E1">
        <w:trPr>
          <w:cantSplit/>
        </w:trPr>
        <w:tc>
          <w:tcPr>
            <w:tcW w:w="4590" w:type="dxa"/>
          </w:tcPr>
          <w:p w:rsidR="001371E1" w:rsidRPr="00422F13" w:rsidRDefault="001371E1" w:rsidP="001371E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rsidR="001371E1" w:rsidDel="001371E1" w:rsidRDefault="001371E1" w:rsidP="00117101">
            <w:pPr>
              <w:pStyle w:val="acctfourfigures"/>
              <w:tabs>
                <w:tab w:val="clear" w:pos="765"/>
                <w:tab w:val="decimal" w:pos="191"/>
                <w:tab w:val="left" w:pos="911"/>
              </w:tabs>
              <w:spacing w:line="240" w:lineRule="atLeast"/>
              <w:ind w:right="11"/>
              <w:jc w:val="right"/>
              <w:rPr>
                <w:szCs w:val="22"/>
              </w:rPr>
            </w:pPr>
          </w:p>
        </w:tc>
        <w:tc>
          <w:tcPr>
            <w:tcW w:w="180" w:type="dxa"/>
          </w:tcPr>
          <w:p w:rsidR="001371E1" w:rsidRPr="00422F13" w:rsidRDefault="001371E1" w:rsidP="00117101">
            <w:pPr>
              <w:pStyle w:val="acctfourfigures"/>
              <w:spacing w:line="240" w:lineRule="atLeast"/>
              <w:rPr>
                <w:szCs w:val="22"/>
              </w:rPr>
            </w:pPr>
          </w:p>
        </w:tc>
        <w:tc>
          <w:tcPr>
            <w:tcW w:w="1080" w:type="dxa"/>
          </w:tcPr>
          <w:p w:rsidR="001371E1" w:rsidDel="001371E1" w:rsidRDefault="001371E1" w:rsidP="00117101">
            <w:pPr>
              <w:pStyle w:val="acctfourfigures"/>
              <w:tabs>
                <w:tab w:val="clear" w:pos="765"/>
                <w:tab w:val="decimal" w:pos="191"/>
                <w:tab w:val="left" w:pos="911"/>
              </w:tabs>
              <w:spacing w:line="240" w:lineRule="atLeast"/>
              <w:ind w:right="11"/>
              <w:jc w:val="right"/>
              <w:rPr>
                <w:szCs w:val="22"/>
              </w:rPr>
            </w:pPr>
          </w:p>
        </w:tc>
        <w:tc>
          <w:tcPr>
            <w:tcW w:w="180" w:type="dxa"/>
          </w:tcPr>
          <w:p w:rsidR="001371E1" w:rsidRPr="00422F13" w:rsidRDefault="001371E1" w:rsidP="00117101">
            <w:pPr>
              <w:pStyle w:val="acctfourfigures"/>
              <w:spacing w:line="240" w:lineRule="atLeast"/>
              <w:rPr>
                <w:szCs w:val="22"/>
              </w:rPr>
            </w:pPr>
          </w:p>
        </w:tc>
        <w:tc>
          <w:tcPr>
            <w:tcW w:w="990" w:type="dxa"/>
          </w:tcPr>
          <w:p w:rsidR="001371E1" w:rsidRPr="00422F13" w:rsidDel="001371E1" w:rsidRDefault="001371E1" w:rsidP="00117101">
            <w:pPr>
              <w:pStyle w:val="acctfourfigures"/>
              <w:tabs>
                <w:tab w:val="clear" w:pos="765"/>
                <w:tab w:val="decimal" w:pos="551"/>
              </w:tabs>
              <w:spacing w:line="240" w:lineRule="atLeast"/>
              <w:ind w:right="11"/>
              <w:rPr>
                <w:szCs w:val="22"/>
              </w:rPr>
            </w:pPr>
          </w:p>
        </w:tc>
        <w:tc>
          <w:tcPr>
            <w:tcW w:w="180" w:type="dxa"/>
          </w:tcPr>
          <w:p w:rsidR="001371E1" w:rsidRPr="00422F13" w:rsidRDefault="001371E1" w:rsidP="00117101">
            <w:pPr>
              <w:pStyle w:val="acctfourfigures"/>
              <w:spacing w:line="240" w:lineRule="atLeast"/>
              <w:rPr>
                <w:szCs w:val="22"/>
              </w:rPr>
            </w:pPr>
          </w:p>
        </w:tc>
        <w:tc>
          <w:tcPr>
            <w:tcW w:w="1080" w:type="dxa"/>
          </w:tcPr>
          <w:p w:rsidR="001371E1" w:rsidRPr="00422F13" w:rsidDel="001371E1" w:rsidRDefault="001371E1" w:rsidP="00117101">
            <w:pPr>
              <w:pStyle w:val="acctfourfigures"/>
              <w:tabs>
                <w:tab w:val="clear" w:pos="765"/>
                <w:tab w:val="decimal" w:pos="551"/>
              </w:tabs>
              <w:spacing w:line="240" w:lineRule="atLeast"/>
              <w:ind w:right="11"/>
              <w:rPr>
                <w:szCs w:val="22"/>
              </w:rPr>
            </w:pPr>
          </w:p>
        </w:tc>
      </w:tr>
      <w:tr w:rsidR="001371E1" w:rsidRPr="00422F13" w:rsidTr="00D944CD">
        <w:trPr>
          <w:cantSplit/>
        </w:trPr>
        <w:tc>
          <w:tcPr>
            <w:tcW w:w="4590" w:type="dxa"/>
          </w:tcPr>
          <w:p w:rsidR="001371E1" w:rsidRPr="00422F13" w:rsidRDefault="001371E1" w:rsidP="001371E1">
            <w:pPr>
              <w:pStyle w:val="BodyText"/>
              <w:numPr>
                <w:ilvl w:val="0"/>
                <w:numId w:val="9"/>
              </w:numPr>
              <w:spacing w:line="240" w:lineRule="atLeast"/>
              <w:ind w:left="395" w:hanging="125"/>
              <w:rPr>
                <w:rFonts w:ascii="Times New Roman" w:hAnsi="Times New Roman" w:cs="Times New Roman"/>
                <w:sz w:val="22"/>
                <w:szCs w:val="22"/>
              </w:rPr>
            </w:pPr>
            <w:r w:rsidRPr="00422F13">
              <w:rPr>
                <w:rFonts w:ascii="Times New Roman" w:hAnsi="Times New Roman" w:cs="Times New Roman"/>
                <w:sz w:val="22"/>
                <w:szCs w:val="22"/>
              </w:rPr>
              <w:t>Experience adjustment</w:t>
            </w:r>
          </w:p>
        </w:tc>
        <w:tc>
          <w:tcPr>
            <w:tcW w:w="1080" w:type="dxa"/>
            <w:tcBorders>
              <w:bottom w:val="single" w:sz="4" w:space="0" w:color="auto"/>
            </w:tcBorders>
          </w:tcPr>
          <w:p w:rsidR="001371E1" w:rsidRDefault="001371E1" w:rsidP="001371E1">
            <w:pPr>
              <w:pStyle w:val="acctfourfigures"/>
              <w:tabs>
                <w:tab w:val="clear" w:pos="765"/>
                <w:tab w:val="decimal" w:pos="191"/>
                <w:tab w:val="left" w:pos="911"/>
              </w:tabs>
              <w:spacing w:line="240" w:lineRule="atLeast"/>
              <w:ind w:right="11"/>
              <w:jc w:val="right"/>
              <w:rPr>
                <w:szCs w:val="22"/>
              </w:rPr>
            </w:pPr>
            <w:r>
              <w:rPr>
                <w:szCs w:val="22"/>
              </w:rPr>
              <w:t>79,657</w:t>
            </w:r>
          </w:p>
        </w:tc>
        <w:tc>
          <w:tcPr>
            <w:tcW w:w="180" w:type="dxa"/>
          </w:tcPr>
          <w:p w:rsidR="001371E1" w:rsidRPr="00422F13" w:rsidRDefault="001371E1" w:rsidP="001371E1">
            <w:pPr>
              <w:pStyle w:val="acctfourfigures"/>
              <w:spacing w:line="240" w:lineRule="atLeast"/>
              <w:rPr>
                <w:szCs w:val="22"/>
              </w:rPr>
            </w:pPr>
          </w:p>
        </w:tc>
        <w:tc>
          <w:tcPr>
            <w:tcW w:w="1080" w:type="dxa"/>
            <w:tcBorders>
              <w:bottom w:val="single" w:sz="4" w:space="0" w:color="auto"/>
            </w:tcBorders>
          </w:tcPr>
          <w:p w:rsidR="001371E1" w:rsidRDefault="001371E1" w:rsidP="001371E1">
            <w:pPr>
              <w:pStyle w:val="acctfourfigures"/>
              <w:tabs>
                <w:tab w:val="clear" w:pos="765"/>
                <w:tab w:val="decimal" w:pos="191"/>
                <w:tab w:val="left" w:pos="911"/>
              </w:tabs>
              <w:spacing w:line="240" w:lineRule="atLeast"/>
              <w:ind w:right="11"/>
              <w:jc w:val="right"/>
              <w:rPr>
                <w:szCs w:val="22"/>
              </w:rPr>
            </w:pPr>
            <w:r>
              <w:rPr>
                <w:szCs w:val="22"/>
              </w:rPr>
              <w:t>36,437</w:t>
            </w:r>
          </w:p>
        </w:tc>
        <w:tc>
          <w:tcPr>
            <w:tcW w:w="180" w:type="dxa"/>
          </w:tcPr>
          <w:p w:rsidR="001371E1" w:rsidRPr="00422F13" w:rsidRDefault="001371E1" w:rsidP="001371E1">
            <w:pPr>
              <w:pStyle w:val="acctfourfigures"/>
              <w:spacing w:line="240" w:lineRule="atLeast"/>
              <w:rPr>
                <w:szCs w:val="22"/>
              </w:rPr>
            </w:pPr>
          </w:p>
        </w:tc>
        <w:tc>
          <w:tcPr>
            <w:tcW w:w="990" w:type="dxa"/>
            <w:tcBorders>
              <w:bottom w:val="single" w:sz="4" w:space="0" w:color="auto"/>
            </w:tcBorders>
          </w:tcPr>
          <w:p w:rsidR="001371E1" w:rsidRPr="00422F13" w:rsidRDefault="001371E1" w:rsidP="001371E1">
            <w:pPr>
              <w:pStyle w:val="acctfourfigures"/>
              <w:tabs>
                <w:tab w:val="clear" w:pos="765"/>
                <w:tab w:val="decimal" w:pos="551"/>
              </w:tabs>
              <w:spacing w:line="240" w:lineRule="atLeast"/>
              <w:ind w:right="11"/>
              <w:rPr>
                <w:szCs w:val="22"/>
              </w:rPr>
            </w:pPr>
            <w:r w:rsidRPr="00422F13">
              <w:rPr>
                <w:szCs w:val="22"/>
              </w:rPr>
              <w:t>-</w:t>
            </w:r>
          </w:p>
        </w:tc>
        <w:tc>
          <w:tcPr>
            <w:tcW w:w="180" w:type="dxa"/>
          </w:tcPr>
          <w:p w:rsidR="001371E1" w:rsidRPr="00422F13" w:rsidRDefault="001371E1" w:rsidP="001371E1">
            <w:pPr>
              <w:pStyle w:val="acctfourfigures"/>
              <w:spacing w:line="240" w:lineRule="atLeast"/>
              <w:rPr>
                <w:szCs w:val="22"/>
              </w:rPr>
            </w:pPr>
          </w:p>
        </w:tc>
        <w:tc>
          <w:tcPr>
            <w:tcW w:w="1080" w:type="dxa"/>
            <w:tcBorders>
              <w:bottom w:val="single" w:sz="4" w:space="0" w:color="auto"/>
            </w:tcBorders>
          </w:tcPr>
          <w:p w:rsidR="001371E1" w:rsidRPr="00422F13" w:rsidRDefault="001371E1" w:rsidP="001371E1">
            <w:pPr>
              <w:pStyle w:val="acctfourfigures"/>
              <w:tabs>
                <w:tab w:val="clear" w:pos="765"/>
                <w:tab w:val="decimal" w:pos="551"/>
              </w:tabs>
              <w:spacing w:line="240" w:lineRule="atLeast"/>
              <w:ind w:right="11"/>
              <w:rPr>
                <w:szCs w:val="22"/>
              </w:rPr>
            </w:pPr>
            <w:r w:rsidRPr="00422F13">
              <w:rPr>
                <w:szCs w:val="22"/>
              </w:rPr>
              <w:t>-</w:t>
            </w:r>
          </w:p>
        </w:tc>
      </w:tr>
      <w:tr w:rsidR="00117101" w:rsidRPr="00422F13" w:rsidTr="008B005C">
        <w:trPr>
          <w:cantSplit/>
        </w:trPr>
        <w:tc>
          <w:tcPr>
            <w:tcW w:w="4590" w:type="dxa"/>
          </w:tcPr>
          <w:p w:rsidR="00117101" w:rsidRPr="00422F13" w:rsidRDefault="00117101" w:rsidP="00117101">
            <w:pPr>
              <w:pStyle w:val="BodyText"/>
              <w:spacing w:line="240" w:lineRule="atLeast"/>
              <w:ind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rsidR="00117101" w:rsidRPr="00422F13" w:rsidRDefault="00117101" w:rsidP="00117101">
            <w:pPr>
              <w:pStyle w:val="acctfourfigures"/>
              <w:tabs>
                <w:tab w:val="clear" w:pos="765"/>
                <w:tab w:val="decimal" w:pos="191"/>
                <w:tab w:val="left" w:pos="911"/>
              </w:tabs>
              <w:spacing w:line="240" w:lineRule="atLeast"/>
              <w:ind w:right="11"/>
              <w:jc w:val="right"/>
              <w:rPr>
                <w:szCs w:val="22"/>
              </w:rPr>
            </w:pPr>
            <w:r>
              <w:rPr>
                <w:b/>
                <w:bCs/>
                <w:szCs w:val="22"/>
              </w:rPr>
              <w:t>129,033</w:t>
            </w:r>
          </w:p>
        </w:tc>
        <w:tc>
          <w:tcPr>
            <w:tcW w:w="180" w:type="dxa"/>
          </w:tcPr>
          <w:p w:rsidR="00117101" w:rsidRPr="00422F13" w:rsidRDefault="00117101" w:rsidP="00117101">
            <w:pPr>
              <w:pStyle w:val="acctfourfigures"/>
              <w:spacing w:line="240" w:lineRule="atLeast"/>
              <w:rPr>
                <w:szCs w:val="22"/>
              </w:rPr>
            </w:pPr>
          </w:p>
        </w:tc>
        <w:tc>
          <w:tcPr>
            <w:tcW w:w="1080" w:type="dxa"/>
            <w:tcBorders>
              <w:top w:val="single" w:sz="4" w:space="0" w:color="auto"/>
              <w:bottom w:val="single" w:sz="4" w:space="0" w:color="auto"/>
            </w:tcBorders>
          </w:tcPr>
          <w:p w:rsidR="00117101" w:rsidRPr="00422F13" w:rsidRDefault="00117101" w:rsidP="00117101">
            <w:pPr>
              <w:pStyle w:val="acctfourfigures"/>
              <w:tabs>
                <w:tab w:val="clear" w:pos="765"/>
                <w:tab w:val="decimal" w:pos="191"/>
                <w:tab w:val="left" w:pos="911"/>
              </w:tabs>
              <w:spacing w:line="240" w:lineRule="atLeast"/>
              <w:ind w:right="11"/>
              <w:jc w:val="right"/>
              <w:rPr>
                <w:szCs w:val="22"/>
              </w:rPr>
            </w:pPr>
            <w:r>
              <w:rPr>
                <w:b/>
                <w:bCs/>
                <w:szCs w:val="22"/>
              </w:rPr>
              <w:t>33,155</w:t>
            </w:r>
          </w:p>
        </w:tc>
        <w:tc>
          <w:tcPr>
            <w:tcW w:w="180" w:type="dxa"/>
          </w:tcPr>
          <w:p w:rsidR="00117101" w:rsidRPr="00422F13" w:rsidRDefault="00117101" w:rsidP="00117101">
            <w:pPr>
              <w:pStyle w:val="acctfourfigures"/>
              <w:spacing w:line="240" w:lineRule="atLeast"/>
              <w:rPr>
                <w:szCs w:val="22"/>
              </w:rPr>
            </w:pPr>
          </w:p>
        </w:tc>
        <w:tc>
          <w:tcPr>
            <w:tcW w:w="990" w:type="dxa"/>
            <w:tcBorders>
              <w:top w:val="single" w:sz="4" w:space="0" w:color="auto"/>
              <w:bottom w:val="single" w:sz="4" w:space="0" w:color="auto"/>
            </w:tcBorders>
          </w:tcPr>
          <w:p w:rsidR="00117101" w:rsidRPr="00422F13" w:rsidRDefault="00117101" w:rsidP="00117101">
            <w:pPr>
              <w:pStyle w:val="acctfourfigures"/>
              <w:tabs>
                <w:tab w:val="clear" w:pos="765"/>
                <w:tab w:val="decimal" w:pos="551"/>
              </w:tabs>
              <w:spacing w:line="240" w:lineRule="atLeast"/>
              <w:ind w:right="11"/>
              <w:rPr>
                <w:szCs w:val="22"/>
              </w:rPr>
            </w:pPr>
            <w:r w:rsidRPr="00422F13">
              <w:rPr>
                <w:b/>
                <w:bCs/>
                <w:szCs w:val="22"/>
              </w:rPr>
              <w:t>-</w:t>
            </w:r>
          </w:p>
        </w:tc>
        <w:tc>
          <w:tcPr>
            <w:tcW w:w="180" w:type="dxa"/>
          </w:tcPr>
          <w:p w:rsidR="00117101" w:rsidRPr="00422F13" w:rsidRDefault="00117101" w:rsidP="00117101">
            <w:pPr>
              <w:pStyle w:val="acctfourfigures"/>
              <w:spacing w:line="240" w:lineRule="atLeast"/>
              <w:rPr>
                <w:szCs w:val="22"/>
              </w:rPr>
            </w:pPr>
          </w:p>
        </w:tc>
        <w:tc>
          <w:tcPr>
            <w:tcW w:w="1080" w:type="dxa"/>
            <w:tcBorders>
              <w:top w:val="single" w:sz="4" w:space="0" w:color="auto"/>
              <w:bottom w:val="single" w:sz="4" w:space="0" w:color="auto"/>
            </w:tcBorders>
          </w:tcPr>
          <w:p w:rsidR="00117101" w:rsidRPr="00422F13" w:rsidRDefault="00117101" w:rsidP="00117101">
            <w:pPr>
              <w:pStyle w:val="acctfourfigures"/>
              <w:tabs>
                <w:tab w:val="clear" w:pos="765"/>
                <w:tab w:val="decimal" w:pos="551"/>
              </w:tabs>
              <w:spacing w:line="240" w:lineRule="atLeast"/>
              <w:ind w:right="11"/>
              <w:rPr>
                <w:szCs w:val="22"/>
              </w:rPr>
            </w:pPr>
            <w:r w:rsidRPr="00422F13">
              <w:rPr>
                <w:b/>
                <w:bCs/>
                <w:szCs w:val="22"/>
              </w:rPr>
              <w:t>-</w:t>
            </w:r>
          </w:p>
        </w:tc>
      </w:tr>
      <w:tr w:rsidR="00117101" w:rsidRPr="00422F13" w:rsidTr="008B005C">
        <w:trPr>
          <w:cantSplit/>
        </w:trPr>
        <w:tc>
          <w:tcPr>
            <w:tcW w:w="4590" w:type="dxa"/>
          </w:tcPr>
          <w:p w:rsidR="00117101" w:rsidRPr="00422F13" w:rsidDel="004F51B6" w:rsidRDefault="00EE3CC5" w:rsidP="00117101">
            <w:pPr>
              <w:pStyle w:val="BodyText"/>
              <w:spacing w:line="240" w:lineRule="atLeast"/>
              <w:ind w:firstLine="11"/>
              <w:rPr>
                <w:rFonts w:ascii="Times New Roman" w:hAnsi="Times New Roman" w:cs="Times New Roman"/>
                <w:b/>
                <w:bCs/>
                <w:sz w:val="22"/>
                <w:szCs w:val="22"/>
              </w:rPr>
            </w:pPr>
            <w:r>
              <w:rPr>
                <w:rFonts w:ascii="Times New Roman" w:hAnsi="Times New Roman" w:cs="Times New Roman"/>
                <w:b/>
                <w:bCs/>
                <w:sz w:val="22"/>
                <w:szCs w:val="22"/>
              </w:rPr>
              <w:t>Other</w:t>
            </w:r>
          </w:p>
        </w:tc>
        <w:tc>
          <w:tcPr>
            <w:tcW w:w="1080" w:type="dxa"/>
            <w:tcBorders>
              <w:top w:val="single" w:sz="4" w:space="0" w:color="auto"/>
            </w:tcBorders>
          </w:tcPr>
          <w:p w:rsidR="00117101" w:rsidRDefault="00117101" w:rsidP="00117101">
            <w:pPr>
              <w:pStyle w:val="acctfourfigures"/>
              <w:tabs>
                <w:tab w:val="clear" w:pos="765"/>
                <w:tab w:val="decimal" w:pos="191"/>
                <w:tab w:val="left" w:pos="911"/>
              </w:tabs>
              <w:spacing w:line="240" w:lineRule="atLeast"/>
              <w:ind w:right="11"/>
              <w:jc w:val="right"/>
              <w:rPr>
                <w:b/>
                <w:bCs/>
                <w:szCs w:val="22"/>
              </w:rPr>
            </w:pPr>
          </w:p>
        </w:tc>
        <w:tc>
          <w:tcPr>
            <w:tcW w:w="180" w:type="dxa"/>
          </w:tcPr>
          <w:p w:rsidR="00117101" w:rsidRPr="00422F13" w:rsidRDefault="00117101" w:rsidP="00117101">
            <w:pPr>
              <w:pStyle w:val="acctfourfigures"/>
              <w:spacing w:line="240" w:lineRule="atLeast"/>
              <w:rPr>
                <w:szCs w:val="22"/>
              </w:rPr>
            </w:pPr>
          </w:p>
        </w:tc>
        <w:tc>
          <w:tcPr>
            <w:tcW w:w="1080" w:type="dxa"/>
            <w:tcBorders>
              <w:top w:val="single" w:sz="4" w:space="0" w:color="auto"/>
            </w:tcBorders>
          </w:tcPr>
          <w:p w:rsidR="00117101" w:rsidRDefault="00117101" w:rsidP="00117101">
            <w:pPr>
              <w:pStyle w:val="acctfourfigures"/>
              <w:tabs>
                <w:tab w:val="clear" w:pos="765"/>
                <w:tab w:val="decimal" w:pos="191"/>
                <w:tab w:val="left" w:pos="911"/>
              </w:tabs>
              <w:spacing w:line="240" w:lineRule="atLeast"/>
              <w:ind w:right="11"/>
              <w:jc w:val="right"/>
              <w:rPr>
                <w:b/>
                <w:bCs/>
                <w:szCs w:val="22"/>
              </w:rPr>
            </w:pPr>
          </w:p>
        </w:tc>
        <w:tc>
          <w:tcPr>
            <w:tcW w:w="180" w:type="dxa"/>
          </w:tcPr>
          <w:p w:rsidR="00117101" w:rsidRPr="00422F13" w:rsidRDefault="00117101" w:rsidP="00117101">
            <w:pPr>
              <w:pStyle w:val="acctfourfigures"/>
              <w:spacing w:line="240" w:lineRule="atLeast"/>
              <w:rPr>
                <w:szCs w:val="22"/>
              </w:rPr>
            </w:pPr>
          </w:p>
        </w:tc>
        <w:tc>
          <w:tcPr>
            <w:tcW w:w="990" w:type="dxa"/>
            <w:tcBorders>
              <w:top w:val="single" w:sz="4" w:space="0" w:color="auto"/>
            </w:tcBorders>
          </w:tcPr>
          <w:p w:rsidR="00117101" w:rsidRPr="00422F13" w:rsidRDefault="00117101" w:rsidP="00117101">
            <w:pPr>
              <w:pStyle w:val="acctfourfigures"/>
              <w:tabs>
                <w:tab w:val="clear" w:pos="765"/>
                <w:tab w:val="decimal" w:pos="551"/>
              </w:tabs>
              <w:spacing w:line="240" w:lineRule="atLeast"/>
              <w:ind w:right="11"/>
              <w:rPr>
                <w:b/>
                <w:bCs/>
                <w:szCs w:val="22"/>
              </w:rPr>
            </w:pPr>
          </w:p>
        </w:tc>
        <w:tc>
          <w:tcPr>
            <w:tcW w:w="180" w:type="dxa"/>
          </w:tcPr>
          <w:p w:rsidR="00117101" w:rsidRPr="00422F13" w:rsidRDefault="00117101" w:rsidP="00117101">
            <w:pPr>
              <w:pStyle w:val="acctfourfigures"/>
              <w:spacing w:line="240" w:lineRule="atLeast"/>
              <w:rPr>
                <w:szCs w:val="22"/>
              </w:rPr>
            </w:pPr>
          </w:p>
        </w:tc>
        <w:tc>
          <w:tcPr>
            <w:tcW w:w="1080" w:type="dxa"/>
            <w:tcBorders>
              <w:top w:val="single" w:sz="4" w:space="0" w:color="auto"/>
            </w:tcBorders>
          </w:tcPr>
          <w:p w:rsidR="00117101" w:rsidRPr="00422F13" w:rsidRDefault="00117101" w:rsidP="00117101">
            <w:pPr>
              <w:pStyle w:val="acctfourfigures"/>
              <w:tabs>
                <w:tab w:val="clear" w:pos="765"/>
                <w:tab w:val="decimal" w:pos="551"/>
              </w:tabs>
              <w:spacing w:line="240" w:lineRule="atLeast"/>
              <w:ind w:right="11"/>
              <w:rPr>
                <w:b/>
                <w:bCs/>
                <w:szCs w:val="22"/>
              </w:rPr>
            </w:pPr>
          </w:p>
        </w:tc>
      </w:tr>
      <w:tr w:rsidR="008265AB" w:rsidRPr="00422F13" w:rsidTr="008209BA">
        <w:trPr>
          <w:cantSplit/>
        </w:trPr>
        <w:tc>
          <w:tcPr>
            <w:tcW w:w="4590" w:type="dxa"/>
          </w:tcPr>
          <w:p w:rsidR="008265AB" w:rsidRPr="00422F13" w:rsidRDefault="008265AB" w:rsidP="008265AB">
            <w:pPr>
              <w:pStyle w:val="acctfourfigures"/>
              <w:spacing w:line="240" w:lineRule="atLeast"/>
              <w:ind w:firstLine="11"/>
              <w:rPr>
                <w:szCs w:val="22"/>
                <w:lang w:bidi="th-TH"/>
              </w:rPr>
            </w:pPr>
            <w:r w:rsidRPr="00422F13">
              <w:rPr>
                <w:szCs w:val="22"/>
                <w:lang w:bidi="th-TH"/>
              </w:rPr>
              <w:t>Benefits paid by the plan</w:t>
            </w:r>
          </w:p>
        </w:tc>
        <w:tc>
          <w:tcPr>
            <w:tcW w:w="1080" w:type="dxa"/>
            <w:tcBorders>
              <w:bottom w:val="single" w:sz="4" w:space="0" w:color="auto"/>
            </w:tcBorders>
          </w:tcPr>
          <w:p w:rsidR="008265AB" w:rsidRPr="00422F13" w:rsidRDefault="008265AB" w:rsidP="008265AB">
            <w:pPr>
              <w:pStyle w:val="acctfourfigures"/>
              <w:tabs>
                <w:tab w:val="clear" w:pos="765"/>
                <w:tab w:val="decimal" w:pos="911"/>
              </w:tabs>
              <w:spacing w:line="240" w:lineRule="atLeast"/>
              <w:ind w:right="-169"/>
              <w:rPr>
                <w:szCs w:val="22"/>
              </w:rPr>
            </w:pPr>
            <w:r>
              <w:rPr>
                <w:szCs w:val="22"/>
              </w:rPr>
              <w:t>(50,001)</w:t>
            </w:r>
          </w:p>
        </w:tc>
        <w:tc>
          <w:tcPr>
            <w:tcW w:w="180" w:type="dxa"/>
          </w:tcPr>
          <w:p w:rsidR="008265AB" w:rsidRPr="00422F13" w:rsidRDefault="008265AB" w:rsidP="008265AB">
            <w:pPr>
              <w:pStyle w:val="acctfourfigures"/>
              <w:spacing w:line="240" w:lineRule="atLeast"/>
              <w:rPr>
                <w:szCs w:val="22"/>
              </w:rPr>
            </w:pPr>
          </w:p>
        </w:tc>
        <w:tc>
          <w:tcPr>
            <w:tcW w:w="1080" w:type="dxa"/>
            <w:tcBorders>
              <w:bottom w:val="single" w:sz="4" w:space="0" w:color="auto"/>
            </w:tcBorders>
          </w:tcPr>
          <w:p w:rsidR="008265AB" w:rsidRPr="00422F13" w:rsidRDefault="008265AB" w:rsidP="008265AB">
            <w:pPr>
              <w:pStyle w:val="acctfourfigures"/>
              <w:tabs>
                <w:tab w:val="clear" w:pos="765"/>
                <w:tab w:val="decimal" w:pos="911"/>
              </w:tabs>
              <w:spacing w:line="240" w:lineRule="atLeast"/>
              <w:ind w:right="-169"/>
              <w:rPr>
                <w:szCs w:val="22"/>
              </w:rPr>
            </w:pPr>
            <w:r>
              <w:rPr>
                <w:szCs w:val="22"/>
              </w:rPr>
              <w:t>(22,012)</w:t>
            </w:r>
          </w:p>
        </w:tc>
        <w:tc>
          <w:tcPr>
            <w:tcW w:w="180" w:type="dxa"/>
          </w:tcPr>
          <w:p w:rsidR="008265AB" w:rsidRPr="00422F13" w:rsidRDefault="008265AB" w:rsidP="008265AB">
            <w:pPr>
              <w:pStyle w:val="acctfourfigures"/>
              <w:spacing w:line="240" w:lineRule="atLeast"/>
              <w:rPr>
                <w:szCs w:val="22"/>
              </w:rPr>
            </w:pPr>
          </w:p>
        </w:tc>
        <w:tc>
          <w:tcPr>
            <w:tcW w:w="990" w:type="dxa"/>
            <w:tcBorders>
              <w:bottom w:val="single" w:sz="4" w:space="0" w:color="auto"/>
            </w:tcBorders>
          </w:tcPr>
          <w:p w:rsidR="008265AB" w:rsidRPr="00422F13" w:rsidRDefault="008265AB" w:rsidP="008265AB">
            <w:pPr>
              <w:pStyle w:val="acctfourfigures"/>
              <w:tabs>
                <w:tab w:val="clear" w:pos="765"/>
                <w:tab w:val="decimal" w:pos="551"/>
              </w:tabs>
              <w:spacing w:line="240" w:lineRule="atLeast"/>
              <w:ind w:right="11"/>
              <w:rPr>
                <w:szCs w:val="22"/>
              </w:rPr>
            </w:pPr>
            <w:r w:rsidRPr="00422F13">
              <w:rPr>
                <w:szCs w:val="22"/>
              </w:rPr>
              <w:t>-</w:t>
            </w:r>
          </w:p>
        </w:tc>
        <w:tc>
          <w:tcPr>
            <w:tcW w:w="180" w:type="dxa"/>
          </w:tcPr>
          <w:p w:rsidR="008265AB" w:rsidRPr="00422F13" w:rsidRDefault="008265AB" w:rsidP="008265AB">
            <w:pPr>
              <w:pStyle w:val="acctfourfigures"/>
              <w:spacing w:line="240" w:lineRule="atLeast"/>
              <w:rPr>
                <w:szCs w:val="22"/>
              </w:rPr>
            </w:pPr>
          </w:p>
        </w:tc>
        <w:tc>
          <w:tcPr>
            <w:tcW w:w="1080" w:type="dxa"/>
            <w:tcBorders>
              <w:bottom w:val="single" w:sz="4" w:space="0" w:color="auto"/>
            </w:tcBorders>
          </w:tcPr>
          <w:p w:rsidR="008265AB" w:rsidRPr="00422F13" w:rsidRDefault="008265AB" w:rsidP="008265AB">
            <w:pPr>
              <w:pStyle w:val="acctfourfigures"/>
              <w:tabs>
                <w:tab w:val="clear" w:pos="765"/>
                <w:tab w:val="decimal" w:pos="551"/>
              </w:tabs>
              <w:spacing w:line="240" w:lineRule="atLeast"/>
              <w:ind w:right="11"/>
              <w:rPr>
                <w:szCs w:val="22"/>
              </w:rPr>
            </w:pPr>
            <w:r w:rsidRPr="00422F13">
              <w:rPr>
                <w:szCs w:val="22"/>
              </w:rPr>
              <w:t>-</w:t>
            </w:r>
          </w:p>
        </w:tc>
      </w:tr>
      <w:tr w:rsidR="008265AB" w:rsidRPr="00422F13" w:rsidTr="008209BA">
        <w:trPr>
          <w:cantSplit/>
        </w:trPr>
        <w:tc>
          <w:tcPr>
            <w:tcW w:w="4590" w:type="dxa"/>
          </w:tcPr>
          <w:p w:rsidR="008265AB" w:rsidRPr="00422F13" w:rsidRDefault="008265AB" w:rsidP="008265AB">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rsidR="008265AB" w:rsidRPr="00EA329A" w:rsidRDefault="008265AB" w:rsidP="008265AB">
            <w:pPr>
              <w:pStyle w:val="acctfourfigures"/>
              <w:tabs>
                <w:tab w:val="clear" w:pos="765"/>
                <w:tab w:val="decimal" w:pos="911"/>
              </w:tabs>
              <w:spacing w:line="240" w:lineRule="atLeast"/>
              <w:ind w:right="-169"/>
              <w:rPr>
                <w:b/>
                <w:bCs/>
                <w:szCs w:val="22"/>
              </w:rPr>
            </w:pPr>
            <w:r>
              <w:rPr>
                <w:b/>
                <w:bCs/>
                <w:szCs w:val="22"/>
              </w:rPr>
              <w:t>(50,001)</w:t>
            </w:r>
          </w:p>
        </w:tc>
        <w:tc>
          <w:tcPr>
            <w:tcW w:w="180" w:type="dxa"/>
          </w:tcPr>
          <w:p w:rsidR="008265AB" w:rsidRPr="00422F13" w:rsidRDefault="008265AB" w:rsidP="008265AB">
            <w:pPr>
              <w:pStyle w:val="acctfourfigures"/>
              <w:spacing w:line="240" w:lineRule="atLeast"/>
              <w:rPr>
                <w:szCs w:val="22"/>
              </w:rPr>
            </w:pPr>
          </w:p>
        </w:tc>
        <w:tc>
          <w:tcPr>
            <w:tcW w:w="1080" w:type="dxa"/>
            <w:tcBorders>
              <w:top w:val="single" w:sz="4" w:space="0" w:color="auto"/>
              <w:bottom w:val="single" w:sz="4" w:space="0" w:color="auto"/>
            </w:tcBorders>
          </w:tcPr>
          <w:p w:rsidR="008265AB" w:rsidRPr="00EA329A" w:rsidRDefault="008265AB" w:rsidP="008265AB">
            <w:pPr>
              <w:pStyle w:val="acctfourfigures"/>
              <w:tabs>
                <w:tab w:val="clear" w:pos="765"/>
                <w:tab w:val="decimal" w:pos="911"/>
              </w:tabs>
              <w:spacing w:line="240" w:lineRule="atLeast"/>
              <w:ind w:right="-169"/>
              <w:rPr>
                <w:b/>
                <w:bCs/>
                <w:szCs w:val="22"/>
              </w:rPr>
            </w:pPr>
            <w:r>
              <w:rPr>
                <w:b/>
                <w:bCs/>
                <w:szCs w:val="22"/>
              </w:rPr>
              <w:t>(22,012)</w:t>
            </w:r>
          </w:p>
        </w:tc>
        <w:tc>
          <w:tcPr>
            <w:tcW w:w="180" w:type="dxa"/>
          </w:tcPr>
          <w:p w:rsidR="008265AB" w:rsidRPr="00422F13" w:rsidRDefault="008265AB" w:rsidP="008265AB">
            <w:pPr>
              <w:pStyle w:val="acctfourfigures"/>
              <w:spacing w:line="240" w:lineRule="atLeast"/>
              <w:rPr>
                <w:b/>
                <w:bCs/>
                <w:szCs w:val="22"/>
              </w:rPr>
            </w:pPr>
          </w:p>
        </w:tc>
        <w:tc>
          <w:tcPr>
            <w:tcW w:w="990" w:type="dxa"/>
            <w:tcBorders>
              <w:top w:val="single" w:sz="4" w:space="0" w:color="auto"/>
              <w:bottom w:val="single" w:sz="4" w:space="0" w:color="auto"/>
            </w:tcBorders>
          </w:tcPr>
          <w:p w:rsidR="008265AB" w:rsidRPr="00422F13" w:rsidRDefault="008265AB" w:rsidP="008265AB">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8265AB" w:rsidRPr="00422F13" w:rsidRDefault="008265AB" w:rsidP="008265AB">
            <w:pPr>
              <w:pStyle w:val="acctfourfigures"/>
              <w:spacing w:line="240" w:lineRule="atLeast"/>
              <w:rPr>
                <w:b/>
                <w:bCs/>
                <w:szCs w:val="22"/>
              </w:rPr>
            </w:pPr>
          </w:p>
        </w:tc>
        <w:tc>
          <w:tcPr>
            <w:tcW w:w="1080" w:type="dxa"/>
            <w:tcBorders>
              <w:top w:val="single" w:sz="4" w:space="0" w:color="auto"/>
              <w:bottom w:val="single" w:sz="4" w:space="0" w:color="auto"/>
            </w:tcBorders>
          </w:tcPr>
          <w:p w:rsidR="008265AB" w:rsidRPr="00422F13" w:rsidRDefault="008265AB" w:rsidP="008265AB">
            <w:pPr>
              <w:pStyle w:val="acctfourfigures"/>
              <w:tabs>
                <w:tab w:val="clear" w:pos="765"/>
                <w:tab w:val="decimal" w:pos="551"/>
              </w:tabs>
              <w:spacing w:line="240" w:lineRule="atLeast"/>
              <w:ind w:right="11"/>
              <w:rPr>
                <w:b/>
                <w:bCs/>
                <w:szCs w:val="22"/>
              </w:rPr>
            </w:pPr>
            <w:r w:rsidRPr="00422F13">
              <w:rPr>
                <w:b/>
                <w:bCs/>
                <w:szCs w:val="22"/>
              </w:rPr>
              <w:t>-</w:t>
            </w:r>
          </w:p>
        </w:tc>
      </w:tr>
      <w:tr w:rsidR="008265AB" w:rsidRPr="00422F13" w:rsidTr="008209BA">
        <w:trPr>
          <w:cantSplit/>
        </w:trPr>
        <w:tc>
          <w:tcPr>
            <w:tcW w:w="4590" w:type="dxa"/>
          </w:tcPr>
          <w:p w:rsidR="008265AB" w:rsidRPr="00422F13" w:rsidRDefault="008265AB" w:rsidP="008265AB">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rsidR="008265AB" w:rsidRPr="00422F13" w:rsidRDefault="008265AB" w:rsidP="008265AB">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8265AB" w:rsidRPr="00422F13" w:rsidRDefault="008265AB" w:rsidP="008265AB">
            <w:pPr>
              <w:pStyle w:val="acctfourfigures"/>
              <w:spacing w:line="240" w:lineRule="atLeast"/>
              <w:rPr>
                <w:szCs w:val="22"/>
              </w:rPr>
            </w:pPr>
          </w:p>
        </w:tc>
        <w:tc>
          <w:tcPr>
            <w:tcW w:w="1080" w:type="dxa"/>
            <w:tcBorders>
              <w:top w:val="single" w:sz="4" w:space="0" w:color="auto"/>
            </w:tcBorders>
          </w:tcPr>
          <w:p w:rsidR="008265AB" w:rsidRPr="00422F13" w:rsidRDefault="008265AB" w:rsidP="008265AB">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8265AB" w:rsidRPr="00422F13" w:rsidRDefault="008265AB" w:rsidP="008265AB">
            <w:pPr>
              <w:pStyle w:val="acctfourfigures"/>
              <w:spacing w:line="240" w:lineRule="atLeast"/>
              <w:rPr>
                <w:b/>
                <w:bCs/>
                <w:szCs w:val="22"/>
              </w:rPr>
            </w:pPr>
          </w:p>
        </w:tc>
        <w:tc>
          <w:tcPr>
            <w:tcW w:w="990" w:type="dxa"/>
            <w:tcBorders>
              <w:top w:val="single" w:sz="4" w:space="0" w:color="auto"/>
            </w:tcBorders>
          </w:tcPr>
          <w:p w:rsidR="008265AB" w:rsidRPr="00422F13" w:rsidRDefault="008265AB" w:rsidP="008265AB">
            <w:pPr>
              <w:pStyle w:val="acctfourfigures"/>
              <w:tabs>
                <w:tab w:val="clear" w:pos="765"/>
                <w:tab w:val="decimal" w:pos="551"/>
              </w:tabs>
              <w:spacing w:line="240" w:lineRule="atLeast"/>
              <w:ind w:right="11"/>
              <w:rPr>
                <w:b/>
                <w:bCs/>
                <w:szCs w:val="22"/>
              </w:rPr>
            </w:pPr>
          </w:p>
        </w:tc>
        <w:tc>
          <w:tcPr>
            <w:tcW w:w="180" w:type="dxa"/>
          </w:tcPr>
          <w:p w:rsidR="008265AB" w:rsidRPr="00422F13" w:rsidRDefault="008265AB" w:rsidP="008265AB">
            <w:pPr>
              <w:pStyle w:val="acctfourfigures"/>
              <w:spacing w:line="240" w:lineRule="atLeast"/>
              <w:rPr>
                <w:b/>
                <w:bCs/>
                <w:szCs w:val="22"/>
              </w:rPr>
            </w:pPr>
          </w:p>
        </w:tc>
        <w:tc>
          <w:tcPr>
            <w:tcW w:w="1080" w:type="dxa"/>
            <w:tcBorders>
              <w:top w:val="single" w:sz="4" w:space="0" w:color="auto"/>
            </w:tcBorders>
          </w:tcPr>
          <w:p w:rsidR="008265AB" w:rsidRPr="00422F13" w:rsidRDefault="008265AB" w:rsidP="008265AB">
            <w:pPr>
              <w:pStyle w:val="acctfourfigures"/>
              <w:tabs>
                <w:tab w:val="clear" w:pos="765"/>
                <w:tab w:val="decimal" w:pos="551"/>
              </w:tabs>
              <w:spacing w:line="240" w:lineRule="atLeast"/>
              <w:ind w:right="11"/>
              <w:rPr>
                <w:b/>
                <w:bCs/>
                <w:szCs w:val="22"/>
              </w:rPr>
            </w:pPr>
          </w:p>
        </w:tc>
      </w:tr>
      <w:tr w:rsidR="008265AB" w:rsidRPr="00422F13" w:rsidTr="008209BA">
        <w:trPr>
          <w:cantSplit/>
        </w:trPr>
        <w:tc>
          <w:tcPr>
            <w:tcW w:w="4590" w:type="dxa"/>
          </w:tcPr>
          <w:p w:rsidR="008265AB" w:rsidRPr="00422F13" w:rsidRDefault="008265AB" w:rsidP="008265AB">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 xml:space="preserve">At </w:t>
            </w:r>
            <w:r w:rsidRPr="00422F13">
              <w:rPr>
                <w:rFonts w:ascii="Times New Roman" w:hAnsi="Times New Roman" w:cs="Times New Roman"/>
                <w:b/>
                <w:bCs/>
                <w:sz w:val="22"/>
                <w:szCs w:val="22"/>
              </w:rPr>
              <w:t>31 December</w:t>
            </w:r>
          </w:p>
        </w:tc>
        <w:tc>
          <w:tcPr>
            <w:tcW w:w="1080" w:type="dxa"/>
            <w:tcBorders>
              <w:bottom w:val="double" w:sz="4" w:space="0" w:color="auto"/>
            </w:tcBorders>
          </w:tcPr>
          <w:p w:rsidR="008265AB" w:rsidRPr="00422F13" w:rsidRDefault="008265AB" w:rsidP="008265AB">
            <w:pPr>
              <w:pStyle w:val="acctfourfigures"/>
              <w:tabs>
                <w:tab w:val="clear" w:pos="765"/>
                <w:tab w:val="decimal" w:pos="191"/>
                <w:tab w:val="decimal" w:pos="731"/>
                <w:tab w:val="left" w:pos="911"/>
              </w:tabs>
              <w:spacing w:line="240" w:lineRule="atLeast"/>
              <w:ind w:right="11"/>
              <w:jc w:val="right"/>
              <w:rPr>
                <w:b/>
                <w:bCs/>
                <w:szCs w:val="22"/>
              </w:rPr>
            </w:pPr>
            <w:r>
              <w:rPr>
                <w:b/>
                <w:bCs/>
                <w:szCs w:val="22"/>
              </w:rPr>
              <w:t>647,120</w:t>
            </w:r>
          </w:p>
        </w:tc>
        <w:tc>
          <w:tcPr>
            <w:tcW w:w="180" w:type="dxa"/>
          </w:tcPr>
          <w:p w:rsidR="008265AB" w:rsidRPr="00422F13" w:rsidRDefault="008265AB" w:rsidP="008265AB">
            <w:pPr>
              <w:pStyle w:val="acctfourfigures"/>
              <w:spacing w:line="240" w:lineRule="atLeast"/>
              <w:rPr>
                <w:szCs w:val="22"/>
              </w:rPr>
            </w:pPr>
          </w:p>
        </w:tc>
        <w:tc>
          <w:tcPr>
            <w:tcW w:w="1080" w:type="dxa"/>
            <w:tcBorders>
              <w:bottom w:val="double" w:sz="4" w:space="0" w:color="auto"/>
            </w:tcBorders>
          </w:tcPr>
          <w:p w:rsidR="008265AB" w:rsidRPr="00422F13" w:rsidRDefault="008265AB" w:rsidP="008265AB">
            <w:pPr>
              <w:pStyle w:val="acctfourfigures"/>
              <w:tabs>
                <w:tab w:val="clear" w:pos="765"/>
                <w:tab w:val="decimal" w:pos="191"/>
                <w:tab w:val="decimal" w:pos="731"/>
                <w:tab w:val="left" w:pos="911"/>
              </w:tabs>
              <w:spacing w:line="240" w:lineRule="atLeast"/>
              <w:ind w:right="11"/>
              <w:jc w:val="right"/>
              <w:rPr>
                <w:b/>
                <w:bCs/>
                <w:szCs w:val="22"/>
              </w:rPr>
            </w:pPr>
            <w:r>
              <w:rPr>
                <w:b/>
                <w:bCs/>
                <w:szCs w:val="22"/>
              </w:rPr>
              <w:t>407,082</w:t>
            </w:r>
          </w:p>
        </w:tc>
        <w:tc>
          <w:tcPr>
            <w:tcW w:w="180" w:type="dxa"/>
          </w:tcPr>
          <w:p w:rsidR="008265AB" w:rsidRPr="00422F13" w:rsidRDefault="008265AB" w:rsidP="008265AB">
            <w:pPr>
              <w:pStyle w:val="acctfourfigures"/>
              <w:spacing w:line="240" w:lineRule="atLeast"/>
              <w:rPr>
                <w:b/>
                <w:bCs/>
                <w:szCs w:val="22"/>
              </w:rPr>
            </w:pPr>
          </w:p>
        </w:tc>
        <w:tc>
          <w:tcPr>
            <w:tcW w:w="990" w:type="dxa"/>
            <w:tcBorders>
              <w:bottom w:val="double" w:sz="4" w:space="0" w:color="auto"/>
            </w:tcBorders>
          </w:tcPr>
          <w:p w:rsidR="008265AB" w:rsidRPr="00422F13" w:rsidRDefault="008265AB" w:rsidP="008265AB">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8265AB" w:rsidRPr="00422F13" w:rsidRDefault="008265AB" w:rsidP="008265AB">
            <w:pPr>
              <w:pStyle w:val="acctfourfigures"/>
              <w:spacing w:line="240" w:lineRule="atLeast"/>
              <w:rPr>
                <w:b/>
                <w:bCs/>
                <w:szCs w:val="22"/>
              </w:rPr>
            </w:pPr>
          </w:p>
        </w:tc>
        <w:tc>
          <w:tcPr>
            <w:tcW w:w="1080" w:type="dxa"/>
            <w:tcBorders>
              <w:bottom w:val="double" w:sz="4" w:space="0" w:color="auto"/>
            </w:tcBorders>
          </w:tcPr>
          <w:p w:rsidR="008265AB" w:rsidRPr="00422F13" w:rsidRDefault="008265AB" w:rsidP="008265AB">
            <w:pPr>
              <w:pStyle w:val="acctfourfigures"/>
              <w:tabs>
                <w:tab w:val="clear" w:pos="765"/>
                <w:tab w:val="decimal" w:pos="551"/>
              </w:tabs>
              <w:spacing w:line="240" w:lineRule="atLeast"/>
              <w:ind w:right="11"/>
              <w:rPr>
                <w:b/>
                <w:bCs/>
                <w:szCs w:val="22"/>
              </w:rPr>
            </w:pPr>
            <w:r w:rsidRPr="00422F13">
              <w:rPr>
                <w:b/>
                <w:bCs/>
                <w:szCs w:val="22"/>
              </w:rPr>
              <w:t>-</w:t>
            </w:r>
          </w:p>
        </w:tc>
      </w:tr>
    </w:tbl>
    <w:p w:rsidR="00D61415" w:rsidRDefault="00D61415" w:rsidP="00D66C31">
      <w:pPr>
        <w:pStyle w:val="BodyText"/>
        <w:spacing w:line="240" w:lineRule="atLeast"/>
        <w:ind w:left="540"/>
        <w:jc w:val="both"/>
        <w:rPr>
          <w:rFonts w:ascii="Times New Roman" w:hAnsi="Times New Roman" w:cs="Times New Roman"/>
          <w:sz w:val="22"/>
          <w:szCs w:val="22"/>
        </w:rPr>
      </w:pPr>
    </w:p>
    <w:p w:rsidR="00D66C31" w:rsidRPr="00422F13" w:rsidRDefault="00D66C31" w:rsidP="00D66C31">
      <w:pPr>
        <w:pStyle w:val="BodyText"/>
        <w:spacing w:line="240" w:lineRule="atLeast"/>
        <w:ind w:left="540"/>
        <w:jc w:val="both"/>
        <w:rPr>
          <w:rFonts w:ascii="Times New Roman" w:hAnsi="Times New Roman" w:cs="Times New Roman"/>
          <w:sz w:val="22"/>
          <w:szCs w:val="22"/>
        </w:rPr>
      </w:pPr>
      <w:r w:rsidRPr="00422F13">
        <w:rPr>
          <w:rFonts w:ascii="Times New Roman" w:hAnsi="Times New Roman" w:cs="Times New Roman"/>
          <w:sz w:val="22"/>
          <w:szCs w:val="22"/>
        </w:rPr>
        <w:t>The expense is recognised in the following line items in the statement of income:</w:t>
      </w:r>
    </w:p>
    <w:p w:rsidR="00D66C31" w:rsidRPr="00422F13" w:rsidRDefault="00D66C31" w:rsidP="00D66C31">
      <w:pPr>
        <w:pStyle w:val="BodyText"/>
        <w:spacing w:line="240" w:lineRule="atLeast"/>
        <w:ind w:left="540"/>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1080"/>
        <w:gridCol w:w="180"/>
        <w:gridCol w:w="990"/>
        <w:gridCol w:w="180"/>
        <w:gridCol w:w="1080"/>
      </w:tblGrid>
      <w:tr w:rsidR="00D66C31" w:rsidRPr="00422F13" w:rsidTr="008209BA">
        <w:trPr>
          <w:cantSplit/>
          <w:tblHeader/>
        </w:trPr>
        <w:tc>
          <w:tcPr>
            <w:tcW w:w="4669" w:type="dxa"/>
          </w:tcPr>
          <w:p w:rsidR="00D66C31" w:rsidRPr="00422F13" w:rsidRDefault="00D66C31">
            <w:pPr>
              <w:spacing w:line="240" w:lineRule="atLeast"/>
              <w:rPr>
                <w:rFonts w:ascii="Times New Roman" w:hAnsi="Times New Roman" w:cs="Times New Roman"/>
                <w:sz w:val="22"/>
                <w:szCs w:val="22"/>
              </w:rPr>
            </w:pPr>
          </w:p>
        </w:tc>
        <w:tc>
          <w:tcPr>
            <w:tcW w:w="2340"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250"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D66C31" w:rsidRPr="00422F13" w:rsidTr="008209BA">
        <w:trPr>
          <w:cantSplit/>
          <w:tblHeader/>
        </w:trPr>
        <w:tc>
          <w:tcPr>
            <w:tcW w:w="4669" w:type="dxa"/>
          </w:tcPr>
          <w:p w:rsidR="00D66C31" w:rsidRPr="00422F13" w:rsidRDefault="00D66C31">
            <w:pPr>
              <w:pStyle w:val="acctfourfigures"/>
              <w:spacing w:line="240" w:lineRule="atLeast"/>
              <w:jc w:val="center"/>
              <w:rPr>
                <w:szCs w:val="22"/>
              </w:rPr>
            </w:pPr>
          </w:p>
        </w:tc>
        <w:tc>
          <w:tcPr>
            <w:tcW w:w="1080" w:type="dxa"/>
            <w:shd w:val="clear" w:color="auto" w:fill="auto"/>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tcPr>
          <w:p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shd w:val="clear" w:color="auto" w:fill="auto"/>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shd w:val="clear" w:color="auto" w:fill="auto"/>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shd w:val="clear" w:color="auto" w:fill="auto"/>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tcPr>
          <w:p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shd w:val="clear" w:color="auto" w:fill="auto"/>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8209BA">
        <w:trPr>
          <w:cantSplit/>
        </w:trPr>
        <w:tc>
          <w:tcPr>
            <w:tcW w:w="4669" w:type="dxa"/>
          </w:tcPr>
          <w:p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172FA8" w:rsidRPr="00422F13" w:rsidTr="008209BA">
        <w:trPr>
          <w:cantSplit/>
          <w:trHeight w:val="272"/>
        </w:trPr>
        <w:tc>
          <w:tcPr>
            <w:tcW w:w="4669" w:type="dxa"/>
          </w:tcPr>
          <w:p w:rsidR="00172FA8" w:rsidRPr="00422F13" w:rsidRDefault="00172FA8">
            <w:pPr>
              <w:pStyle w:val="BodyText"/>
              <w:spacing w:line="240" w:lineRule="atLeast"/>
              <w:ind w:firstLine="90"/>
              <w:rPr>
                <w:rFonts w:ascii="Times New Roman" w:hAnsi="Times New Roman" w:cs="Times New Roman"/>
                <w:sz w:val="22"/>
                <w:szCs w:val="22"/>
              </w:rPr>
            </w:pPr>
            <w:r w:rsidRPr="00422F13">
              <w:rPr>
                <w:rFonts w:ascii="Times New Roman" w:hAnsi="Times New Roman" w:cs="Times New Roman"/>
                <w:sz w:val="22"/>
                <w:szCs w:val="22"/>
              </w:rPr>
              <w:t>Cost of sale of goods</w:t>
            </w:r>
          </w:p>
        </w:tc>
        <w:tc>
          <w:tcPr>
            <w:tcW w:w="1080" w:type="dxa"/>
          </w:tcPr>
          <w:p w:rsidR="00172FA8" w:rsidRPr="00422F13" w:rsidRDefault="00172FA8">
            <w:pPr>
              <w:pStyle w:val="acctfourfigures"/>
              <w:tabs>
                <w:tab w:val="clear" w:pos="765"/>
                <w:tab w:val="decimal" w:pos="911"/>
              </w:tabs>
              <w:spacing w:line="240" w:lineRule="atLeast"/>
              <w:ind w:right="-169"/>
              <w:rPr>
                <w:szCs w:val="22"/>
              </w:rPr>
            </w:pPr>
            <w:r>
              <w:rPr>
                <w:szCs w:val="22"/>
              </w:rPr>
              <w:t>104,997</w:t>
            </w:r>
          </w:p>
        </w:tc>
        <w:tc>
          <w:tcPr>
            <w:tcW w:w="180" w:type="dxa"/>
          </w:tcPr>
          <w:p w:rsidR="00172FA8" w:rsidRPr="00422F13" w:rsidRDefault="00172FA8">
            <w:pPr>
              <w:pStyle w:val="acctfourfigures"/>
              <w:spacing w:line="240" w:lineRule="atLeast"/>
              <w:rPr>
                <w:szCs w:val="22"/>
              </w:rPr>
            </w:pPr>
          </w:p>
        </w:tc>
        <w:tc>
          <w:tcPr>
            <w:tcW w:w="1080" w:type="dxa"/>
          </w:tcPr>
          <w:p w:rsidR="00172FA8" w:rsidRPr="00422F13" w:rsidRDefault="00172FA8">
            <w:pPr>
              <w:pStyle w:val="acctfourfigures"/>
              <w:tabs>
                <w:tab w:val="clear" w:pos="765"/>
                <w:tab w:val="decimal" w:pos="911"/>
              </w:tabs>
              <w:spacing w:line="240" w:lineRule="atLeast"/>
              <w:ind w:right="-169"/>
              <w:rPr>
                <w:szCs w:val="22"/>
              </w:rPr>
            </w:pPr>
            <w:r>
              <w:rPr>
                <w:szCs w:val="22"/>
              </w:rPr>
              <w:t>29,234</w:t>
            </w:r>
          </w:p>
        </w:tc>
        <w:tc>
          <w:tcPr>
            <w:tcW w:w="180" w:type="dxa"/>
          </w:tcPr>
          <w:p w:rsidR="00172FA8" w:rsidRPr="00422F13" w:rsidRDefault="00172FA8">
            <w:pPr>
              <w:pStyle w:val="acctfourfigures"/>
              <w:spacing w:line="240" w:lineRule="atLeast"/>
              <w:rPr>
                <w:szCs w:val="22"/>
              </w:rPr>
            </w:pPr>
          </w:p>
        </w:tc>
        <w:tc>
          <w:tcPr>
            <w:tcW w:w="990" w:type="dxa"/>
          </w:tcPr>
          <w:p w:rsidR="00172FA8" w:rsidRPr="00422F13" w:rsidRDefault="00172FA8">
            <w:pPr>
              <w:pStyle w:val="acctfourfigures"/>
              <w:tabs>
                <w:tab w:val="clear" w:pos="765"/>
                <w:tab w:val="decimal" w:pos="551"/>
              </w:tabs>
              <w:spacing w:line="240" w:lineRule="atLeast"/>
              <w:ind w:right="11"/>
              <w:rPr>
                <w:szCs w:val="22"/>
              </w:rPr>
            </w:pPr>
            <w:r w:rsidRPr="00422F13">
              <w:rPr>
                <w:szCs w:val="22"/>
              </w:rPr>
              <w:t>-</w:t>
            </w:r>
          </w:p>
        </w:tc>
        <w:tc>
          <w:tcPr>
            <w:tcW w:w="180" w:type="dxa"/>
          </w:tcPr>
          <w:p w:rsidR="00172FA8" w:rsidRPr="00422F13" w:rsidRDefault="00172FA8">
            <w:pPr>
              <w:pStyle w:val="acctfourfigures"/>
              <w:spacing w:line="240" w:lineRule="atLeast"/>
              <w:rPr>
                <w:szCs w:val="22"/>
              </w:rPr>
            </w:pPr>
          </w:p>
        </w:tc>
        <w:tc>
          <w:tcPr>
            <w:tcW w:w="1080" w:type="dxa"/>
          </w:tcPr>
          <w:p w:rsidR="00172FA8" w:rsidRPr="00422F13" w:rsidRDefault="00172FA8">
            <w:pPr>
              <w:pStyle w:val="acctfourfigures"/>
              <w:tabs>
                <w:tab w:val="clear" w:pos="765"/>
                <w:tab w:val="decimal" w:pos="551"/>
              </w:tabs>
              <w:spacing w:line="240" w:lineRule="atLeast"/>
              <w:ind w:right="11"/>
              <w:rPr>
                <w:szCs w:val="22"/>
              </w:rPr>
            </w:pPr>
            <w:r w:rsidRPr="00422F13">
              <w:rPr>
                <w:szCs w:val="22"/>
              </w:rPr>
              <w:t>-</w:t>
            </w:r>
          </w:p>
        </w:tc>
      </w:tr>
      <w:tr w:rsidR="00172FA8" w:rsidRPr="00422F13" w:rsidTr="008209BA">
        <w:trPr>
          <w:cantSplit/>
        </w:trPr>
        <w:tc>
          <w:tcPr>
            <w:tcW w:w="4669" w:type="dxa"/>
          </w:tcPr>
          <w:p w:rsidR="00172FA8" w:rsidRDefault="00172FA8">
            <w:pPr>
              <w:pStyle w:val="BodyText"/>
              <w:spacing w:line="240" w:lineRule="atLeast"/>
              <w:ind w:firstLine="90"/>
              <w:rPr>
                <w:rFonts w:ascii="Times New Roman" w:hAnsi="Times New Roman" w:cs="Times New Roman"/>
                <w:sz w:val="22"/>
                <w:szCs w:val="22"/>
              </w:rPr>
            </w:pPr>
            <w:r>
              <w:rPr>
                <w:rFonts w:ascii="Times New Roman" w:hAnsi="Times New Roman" w:cs="Times New Roman"/>
                <w:sz w:val="22"/>
                <w:szCs w:val="22"/>
              </w:rPr>
              <w:t>Distribution costs</w:t>
            </w:r>
            <w:r w:rsidRPr="00422F13">
              <w:rPr>
                <w:rFonts w:ascii="Times New Roman" w:hAnsi="Times New Roman" w:cs="Times New Roman"/>
                <w:sz w:val="22"/>
                <w:szCs w:val="22"/>
              </w:rPr>
              <w:t xml:space="preserve"> and administrative </w:t>
            </w:r>
          </w:p>
          <w:p w:rsidR="00172FA8" w:rsidRPr="00422F13" w:rsidRDefault="00172FA8">
            <w:pPr>
              <w:pStyle w:val="BodyText"/>
              <w:spacing w:line="240" w:lineRule="atLeast"/>
              <w:ind w:firstLine="90"/>
              <w:rPr>
                <w:rFonts w:ascii="Times New Roman" w:hAnsi="Times New Roman" w:cs="Times New Roman"/>
                <w:sz w:val="22"/>
                <w:szCs w:val="22"/>
              </w:rPr>
            </w:pPr>
            <w:r>
              <w:rPr>
                <w:rFonts w:ascii="Times New Roman" w:hAnsi="Times New Roman" w:cs="Times New Roman"/>
                <w:sz w:val="22"/>
                <w:szCs w:val="22"/>
              </w:rPr>
              <w:t xml:space="preserve">   </w:t>
            </w:r>
            <w:r w:rsidRPr="00422F13">
              <w:rPr>
                <w:rFonts w:ascii="Times New Roman" w:hAnsi="Times New Roman" w:cs="Times New Roman"/>
                <w:sz w:val="22"/>
                <w:szCs w:val="22"/>
              </w:rPr>
              <w:t>expenses</w:t>
            </w:r>
          </w:p>
        </w:tc>
        <w:tc>
          <w:tcPr>
            <w:tcW w:w="1080" w:type="dxa"/>
          </w:tcPr>
          <w:p w:rsidR="00172FA8" w:rsidRDefault="00172FA8">
            <w:pPr>
              <w:pStyle w:val="acctfourfigures"/>
              <w:tabs>
                <w:tab w:val="clear" w:pos="765"/>
                <w:tab w:val="decimal" w:pos="911"/>
              </w:tabs>
              <w:spacing w:line="240" w:lineRule="atLeast"/>
              <w:ind w:right="-169"/>
              <w:rPr>
                <w:szCs w:val="22"/>
              </w:rPr>
            </w:pPr>
          </w:p>
          <w:p w:rsidR="00172FA8" w:rsidRPr="00422F13" w:rsidRDefault="00172FA8">
            <w:pPr>
              <w:pStyle w:val="acctfourfigures"/>
              <w:tabs>
                <w:tab w:val="clear" w:pos="765"/>
                <w:tab w:val="decimal" w:pos="911"/>
              </w:tabs>
              <w:spacing w:line="240" w:lineRule="atLeast"/>
              <w:ind w:right="-169"/>
              <w:rPr>
                <w:szCs w:val="22"/>
              </w:rPr>
            </w:pPr>
            <w:r>
              <w:rPr>
                <w:szCs w:val="22"/>
              </w:rPr>
              <w:t>56,009</w:t>
            </w:r>
          </w:p>
        </w:tc>
        <w:tc>
          <w:tcPr>
            <w:tcW w:w="180" w:type="dxa"/>
          </w:tcPr>
          <w:p w:rsidR="00172FA8" w:rsidRPr="00422F13" w:rsidRDefault="00172FA8">
            <w:pPr>
              <w:pStyle w:val="acctfourfigures"/>
              <w:spacing w:line="240" w:lineRule="atLeast"/>
              <w:rPr>
                <w:szCs w:val="22"/>
              </w:rPr>
            </w:pPr>
          </w:p>
        </w:tc>
        <w:tc>
          <w:tcPr>
            <w:tcW w:w="1080" w:type="dxa"/>
          </w:tcPr>
          <w:p w:rsidR="00172FA8" w:rsidRDefault="00172FA8" w:rsidP="009A2292">
            <w:pPr>
              <w:pStyle w:val="acctfourfigures"/>
              <w:tabs>
                <w:tab w:val="clear" w:pos="765"/>
                <w:tab w:val="decimal" w:pos="911"/>
              </w:tabs>
              <w:spacing w:line="240" w:lineRule="atLeast"/>
              <w:ind w:right="-169"/>
              <w:rPr>
                <w:szCs w:val="22"/>
              </w:rPr>
            </w:pPr>
          </w:p>
          <w:p w:rsidR="00172FA8" w:rsidRPr="00422F13" w:rsidRDefault="00172FA8">
            <w:pPr>
              <w:pStyle w:val="acctfourfigures"/>
              <w:tabs>
                <w:tab w:val="clear" w:pos="765"/>
                <w:tab w:val="decimal" w:pos="911"/>
              </w:tabs>
              <w:spacing w:line="240" w:lineRule="atLeast"/>
              <w:ind w:right="-169"/>
              <w:rPr>
                <w:szCs w:val="22"/>
              </w:rPr>
            </w:pPr>
            <w:r>
              <w:rPr>
                <w:szCs w:val="22"/>
              </w:rPr>
              <w:t>14,319</w:t>
            </w:r>
          </w:p>
        </w:tc>
        <w:tc>
          <w:tcPr>
            <w:tcW w:w="180" w:type="dxa"/>
          </w:tcPr>
          <w:p w:rsidR="00172FA8" w:rsidRPr="00422F13" w:rsidRDefault="00172FA8">
            <w:pPr>
              <w:pStyle w:val="acctfourfigures"/>
              <w:spacing w:line="240" w:lineRule="atLeast"/>
              <w:rPr>
                <w:szCs w:val="22"/>
              </w:rPr>
            </w:pPr>
          </w:p>
        </w:tc>
        <w:tc>
          <w:tcPr>
            <w:tcW w:w="990" w:type="dxa"/>
          </w:tcPr>
          <w:p w:rsidR="00172FA8" w:rsidRDefault="00172FA8" w:rsidP="005A0CE8">
            <w:pPr>
              <w:pStyle w:val="acctfourfigures"/>
              <w:tabs>
                <w:tab w:val="clear" w:pos="765"/>
                <w:tab w:val="decimal" w:pos="551"/>
              </w:tabs>
              <w:spacing w:line="240" w:lineRule="atLeast"/>
              <w:ind w:right="11"/>
              <w:rPr>
                <w:szCs w:val="22"/>
              </w:rPr>
            </w:pPr>
          </w:p>
          <w:p w:rsidR="00172FA8" w:rsidRPr="00422F13" w:rsidRDefault="00172FA8">
            <w:pPr>
              <w:pStyle w:val="acctfourfigures"/>
              <w:tabs>
                <w:tab w:val="clear" w:pos="765"/>
                <w:tab w:val="decimal" w:pos="551"/>
              </w:tabs>
              <w:spacing w:line="240" w:lineRule="atLeast"/>
              <w:ind w:right="11"/>
              <w:rPr>
                <w:szCs w:val="22"/>
              </w:rPr>
            </w:pPr>
            <w:r w:rsidRPr="00422F13">
              <w:rPr>
                <w:szCs w:val="22"/>
              </w:rPr>
              <w:t>-</w:t>
            </w:r>
          </w:p>
        </w:tc>
        <w:tc>
          <w:tcPr>
            <w:tcW w:w="180" w:type="dxa"/>
          </w:tcPr>
          <w:p w:rsidR="00172FA8" w:rsidRPr="00422F13" w:rsidRDefault="00172FA8">
            <w:pPr>
              <w:pStyle w:val="acctfourfigures"/>
              <w:spacing w:line="240" w:lineRule="atLeast"/>
              <w:rPr>
                <w:szCs w:val="22"/>
              </w:rPr>
            </w:pPr>
          </w:p>
        </w:tc>
        <w:tc>
          <w:tcPr>
            <w:tcW w:w="1080" w:type="dxa"/>
          </w:tcPr>
          <w:p w:rsidR="00172FA8" w:rsidRDefault="00172FA8">
            <w:pPr>
              <w:pStyle w:val="acctfourfigures"/>
              <w:tabs>
                <w:tab w:val="clear" w:pos="765"/>
                <w:tab w:val="decimal" w:pos="551"/>
              </w:tabs>
              <w:spacing w:line="240" w:lineRule="atLeast"/>
              <w:ind w:right="11"/>
              <w:rPr>
                <w:szCs w:val="22"/>
              </w:rPr>
            </w:pPr>
          </w:p>
          <w:p w:rsidR="00172FA8" w:rsidRPr="00422F13" w:rsidRDefault="00172FA8">
            <w:pPr>
              <w:pStyle w:val="acctfourfigures"/>
              <w:tabs>
                <w:tab w:val="clear" w:pos="765"/>
                <w:tab w:val="decimal" w:pos="551"/>
              </w:tabs>
              <w:spacing w:line="240" w:lineRule="atLeast"/>
              <w:ind w:right="11"/>
              <w:rPr>
                <w:szCs w:val="22"/>
              </w:rPr>
            </w:pPr>
            <w:r w:rsidRPr="00422F13">
              <w:rPr>
                <w:szCs w:val="22"/>
              </w:rPr>
              <w:t>-</w:t>
            </w:r>
          </w:p>
        </w:tc>
      </w:tr>
      <w:tr w:rsidR="00172FA8" w:rsidRPr="00422F13" w:rsidTr="008209BA">
        <w:trPr>
          <w:cantSplit/>
        </w:trPr>
        <w:tc>
          <w:tcPr>
            <w:tcW w:w="4669" w:type="dxa"/>
          </w:tcPr>
          <w:p w:rsidR="00172FA8" w:rsidRPr="00422F13" w:rsidRDefault="00172FA8">
            <w:pPr>
              <w:pStyle w:val="BodyText"/>
              <w:spacing w:line="240" w:lineRule="atLeast"/>
              <w:ind w:firstLine="90"/>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172FA8" w:rsidRPr="00422F13" w:rsidRDefault="00172FA8">
            <w:pPr>
              <w:pStyle w:val="acctfourfigures"/>
              <w:tabs>
                <w:tab w:val="clear" w:pos="765"/>
                <w:tab w:val="decimal" w:pos="911"/>
              </w:tabs>
              <w:spacing w:line="240" w:lineRule="atLeast"/>
              <w:ind w:right="-169"/>
              <w:rPr>
                <w:b/>
                <w:bCs/>
                <w:szCs w:val="22"/>
              </w:rPr>
            </w:pPr>
            <w:r>
              <w:rPr>
                <w:b/>
                <w:bCs/>
                <w:szCs w:val="22"/>
              </w:rPr>
              <w:t>161,006</w:t>
            </w:r>
          </w:p>
        </w:tc>
        <w:tc>
          <w:tcPr>
            <w:tcW w:w="180" w:type="dxa"/>
          </w:tcPr>
          <w:p w:rsidR="00172FA8" w:rsidRPr="00422F13" w:rsidRDefault="00172FA8">
            <w:pPr>
              <w:pStyle w:val="acctfourfigures"/>
              <w:spacing w:line="240" w:lineRule="atLeast"/>
              <w:rPr>
                <w:szCs w:val="22"/>
              </w:rPr>
            </w:pPr>
          </w:p>
        </w:tc>
        <w:tc>
          <w:tcPr>
            <w:tcW w:w="1080" w:type="dxa"/>
            <w:tcBorders>
              <w:top w:val="single" w:sz="4" w:space="0" w:color="auto"/>
              <w:bottom w:val="double" w:sz="4" w:space="0" w:color="auto"/>
            </w:tcBorders>
          </w:tcPr>
          <w:p w:rsidR="00172FA8" w:rsidRPr="00422F13" w:rsidRDefault="00172FA8">
            <w:pPr>
              <w:pStyle w:val="acctfourfigures"/>
              <w:tabs>
                <w:tab w:val="clear" w:pos="765"/>
                <w:tab w:val="decimal" w:pos="911"/>
              </w:tabs>
              <w:spacing w:line="240" w:lineRule="atLeast"/>
              <w:ind w:right="-169"/>
              <w:rPr>
                <w:b/>
                <w:bCs/>
                <w:szCs w:val="22"/>
              </w:rPr>
            </w:pPr>
            <w:r>
              <w:rPr>
                <w:b/>
                <w:bCs/>
                <w:szCs w:val="22"/>
              </w:rPr>
              <w:t>43,553</w:t>
            </w:r>
          </w:p>
        </w:tc>
        <w:tc>
          <w:tcPr>
            <w:tcW w:w="180" w:type="dxa"/>
          </w:tcPr>
          <w:p w:rsidR="00172FA8" w:rsidRPr="00422F13" w:rsidRDefault="00172FA8">
            <w:pPr>
              <w:pStyle w:val="acctfourfigures"/>
              <w:spacing w:line="240" w:lineRule="atLeast"/>
              <w:rPr>
                <w:szCs w:val="22"/>
              </w:rPr>
            </w:pPr>
          </w:p>
        </w:tc>
        <w:tc>
          <w:tcPr>
            <w:tcW w:w="990" w:type="dxa"/>
            <w:tcBorders>
              <w:top w:val="single" w:sz="4" w:space="0" w:color="auto"/>
              <w:bottom w:val="double" w:sz="4" w:space="0" w:color="auto"/>
            </w:tcBorders>
          </w:tcPr>
          <w:p w:rsidR="00172FA8" w:rsidRPr="00422F13" w:rsidRDefault="00172FA8">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172FA8" w:rsidRPr="00422F13" w:rsidRDefault="00172FA8">
            <w:pPr>
              <w:pStyle w:val="acctfourfigures"/>
              <w:spacing w:line="240" w:lineRule="atLeast"/>
              <w:rPr>
                <w:szCs w:val="22"/>
              </w:rPr>
            </w:pPr>
          </w:p>
        </w:tc>
        <w:tc>
          <w:tcPr>
            <w:tcW w:w="1080" w:type="dxa"/>
            <w:tcBorders>
              <w:top w:val="single" w:sz="4" w:space="0" w:color="auto"/>
              <w:bottom w:val="double" w:sz="4" w:space="0" w:color="auto"/>
            </w:tcBorders>
          </w:tcPr>
          <w:p w:rsidR="00172FA8" w:rsidRPr="00422F13" w:rsidRDefault="00172FA8">
            <w:pPr>
              <w:pStyle w:val="acctfourfigures"/>
              <w:tabs>
                <w:tab w:val="clear" w:pos="765"/>
                <w:tab w:val="decimal" w:pos="551"/>
              </w:tabs>
              <w:spacing w:line="240" w:lineRule="atLeast"/>
              <w:ind w:right="11"/>
              <w:rPr>
                <w:b/>
                <w:bCs/>
                <w:szCs w:val="22"/>
              </w:rPr>
            </w:pPr>
            <w:r w:rsidRPr="00422F13">
              <w:rPr>
                <w:b/>
                <w:bCs/>
                <w:szCs w:val="22"/>
              </w:rPr>
              <w:t>-</w:t>
            </w:r>
          </w:p>
        </w:tc>
      </w:tr>
    </w:tbl>
    <w:p w:rsidR="00D66C31" w:rsidRDefault="00D66C31" w:rsidP="00D66C31">
      <w:pPr>
        <w:pStyle w:val="BodyText"/>
        <w:spacing w:line="240" w:lineRule="atLeast"/>
        <w:ind w:left="540"/>
        <w:jc w:val="both"/>
        <w:rPr>
          <w:rFonts w:ascii="Times New Roman" w:hAnsi="Times New Roman" w:cs="Times New Roman"/>
          <w:sz w:val="22"/>
          <w:szCs w:val="22"/>
        </w:rPr>
      </w:pPr>
    </w:p>
    <w:p w:rsidR="00B61236" w:rsidRDefault="000253F2">
      <w:pPr>
        <w:pStyle w:val="BodyText"/>
        <w:spacing w:line="240" w:lineRule="atLeast"/>
        <w:ind w:left="540" w:right="-162"/>
        <w:jc w:val="both"/>
        <w:rPr>
          <w:rFonts w:ascii="Times New Roman" w:hAnsi="Times New Roman" w:cs="Times New Roman"/>
          <w:sz w:val="22"/>
          <w:szCs w:val="22"/>
        </w:rPr>
      </w:pPr>
      <w:r w:rsidRPr="000253F2">
        <w:rPr>
          <w:rFonts w:ascii="Times New Roman"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r w:rsidR="00BB1077">
        <w:rPr>
          <w:rFonts w:ascii="Times New Roman" w:hAnsi="Times New Roman" w:cs="Times New Roman"/>
          <w:sz w:val="22"/>
          <w:szCs w:val="22"/>
        </w:rPr>
        <w:t>.</w:t>
      </w:r>
    </w:p>
    <w:p w:rsidR="0026669C" w:rsidRDefault="0026669C" w:rsidP="00D66C31">
      <w:pPr>
        <w:spacing w:line="240" w:lineRule="atLeast"/>
        <w:ind w:left="540"/>
        <w:rPr>
          <w:rFonts w:ascii="Times New Roman" w:hAnsi="Times New Roman" w:cs="Times New Roman"/>
          <w:b/>
          <w:bCs/>
          <w:i/>
          <w:iCs/>
          <w:sz w:val="22"/>
          <w:szCs w:val="22"/>
        </w:rPr>
      </w:pPr>
    </w:p>
    <w:p w:rsidR="00D66C31" w:rsidRPr="00422F13" w:rsidRDefault="00D66C31" w:rsidP="00D66C31">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Europe</w:t>
      </w:r>
    </w:p>
    <w:p w:rsidR="00D66C31" w:rsidRPr="00422F13" w:rsidRDefault="00D66C31" w:rsidP="00D66C31">
      <w:pPr>
        <w:spacing w:line="240" w:lineRule="atLeast"/>
        <w:ind w:left="540"/>
        <w:rPr>
          <w:rFonts w:ascii="Times New Roman" w:hAnsi="Times New Roman" w:cs="Times New Roman"/>
          <w:b/>
          <w:bCs/>
          <w:i/>
          <w:iCs/>
          <w:sz w:val="22"/>
          <w:szCs w:val="22"/>
        </w:rPr>
      </w:pPr>
    </w:p>
    <w:p w:rsidR="00D66C31" w:rsidRPr="00422F13" w:rsidRDefault="00D66C31" w:rsidP="007C2993">
      <w:pPr>
        <w:spacing w:line="240" w:lineRule="atLeast"/>
        <w:ind w:left="540" w:right="-162" w:firstLine="2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 and market (investment) risk.</w:t>
      </w:r>
    </w:p>
    <w:p w:rsidR="00D66C31" w:rsidRPr="00422F13" w:rsidRDefault="00D66C31" w:rsidP="007C602B">
      <w:pPr>
        <w:spacing w:line="240" w:lineRule="atLeast"/>
        <w:ind w:left="540" w:right="-28" w:firstLine="22"/>
        <w:jc w:val="thaiDistribute"/>
        <w:rPr>
          <w:rFonts w:ascii="Times New Roman" w:hAnsi="Times New Roman" w:cs="Times New Roman"/>
          <w:sz w:val="22"/>
          <w:szCs w:val="22"/>
        </w:rPr>
      </w:pPr>
    </w:p>
    <w:p w:rsidR="00D66C31" w:rsidRDefault="00D66C31" w:rsidP="007C602B">
      <w:pPr>
        <w:spacing w:line="240" w:lineRule="atLeast"/>
        <w:ind w:left="540" w:right="-28" w:firstLine="22"/>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D04CD5" w:rsidRPr="008209BA">
        <w:rPr>
          <w:rFonts w:ascii="Times New Roman" w:hAnsi="Times New Roman" w:cs="Times New Roman"/>
          <w:sz w:val="22"/>
          <w:szCs w:val="22"/>
        </w:rPr>
        <w:t>195.3</w:t>
      </w:r>
      <w:r w:rsidRPr="00E57A80">
        <w:rPr>
          <w:rFonts w:ascii="Times New Roman" w:hAnsi="Times New Roman" w:cs="Times New Roman"/>
          <w:sz w:val="22"/>
          <w:szCs w:val="22"/>
        </w:rPr>
        <w:t xml:space="preserve"> million</w:t>
      </w:r>
      <w:r w:rsidRPr="00422F13">
        <w:rPr>
          <w:rFonts w:ascii="Times New Roman" w:hAnsi="Times New Roman" w:cs="Times New Roman"/>
          <w:sz w:val="22"/>
          <w:szCs w:val="22"/>
        </w:rPr>
        <w:t xml:space="preserve"> in contributions to its defined benefit plans in 20</w:t>
      </w:r>
      <w:r w:rsidR="00332D8A">
        <w:rPr>
          <w:rFonts w:ascii="Times New Roman" w:hAnsi="Times New Roman" w:cs="Times New Roman"/>
          <w:sz w:val="22"/>
          <w:szCs w:val="22"/>
        </w:rPr>
        <w:t>20</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rsidR="00EE1FDD" w:rsidRPr="00422F13" w:rsidRDefault="00EE1FDD" w:rsidP="008B005C">
      <w:pPr>
        <w:pStyle w:val="BodyText"/>
        <w:spacing w:line="240" w:lineRule="atLeast"/>
        <w:ind w:right="-28"/>
        <w:jc w:val="both"/>
        <w:rPr>
          <w:rFonts w:ascii="Times New Roman" w:hAnsi="Times New Roman" w:cs="Times New Roman"/>
          <w:sz w:val="22"/>
          <w:szCs w:val="22"/>
        </w:rPr>
      </w:pPr>
    </w:p>
    <w:p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rsidR="00D66C31" w:rsidRDefault="00D66C31" w:rsidP="00D66C31">
      <w:pPr>
        <w:spacing w:line="240" w:lineRule="atLeast"/>
        <w:ind w:left="540"/>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9"/>
      </w:tblGrid>
      <w:tr w:rsidR="00D66C31" w:rsidRPr="00422F13" w:rsidTr="003342D3">
        <w:trPr>
          <w:cantSplit/>
          <w:tblHeader/>
        </w:trPr>
        <w:tc>
          <w:tcPr>
            <w:tcW w:w="4410" w:type="dxa"/>
          </w:tcPr>
          <w:p w:rsidR="00D66C31" w:rsidRDefault="00D66C31">
            <w:pPr>
              <w:spacing w:line="240" w:lineRule="atLeast"/>
              <w:rPr>
                <w:rFonts w:ascii="Times New Roman" w:hAnsi="Times New Roman" w:cs="Times New Roman"/>
                <w:sz w:val="22"/>
                <w:szCs w:val="22"/>
                <w:lang w:val="fr-FR"/>
              </w:rPr>
            </w:pPr>
          </w:p>
          <w:p w:rsidR="00EE1FDD" w:rsidRPr="00422F13" w:rsidRDefault="00EE1FDD">
            <w:pPr>
              <w:spacing w:line="240" w:lineRule="atLeast"/>
              <w:rPr>
                <w:rFonts w:ascii="Times New Roman" w:hAnsi="Times New Roman" w:cs="Times New Roman"/>
                <w:sz w:val="22"/>
                <w:szCs w:val="22"/>
                <w:lang w:val="fr-FR"/>
              </w:rPr>
            </w:pPr>
          </w:p>
        </w:tc>
        <w:tc>
          <w:tcPr>
            <w:tcW w:w="2430"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169"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9A2292" w:rsidRPr="00422F13" w:rsidTr="003342D3">
        <w:trPr>
          <w:cantSplit/>
          <w:tblHeader/>
        </w:trPr>
        <w:tc>
          <w:tcPr>
            <w:tcW w:w="4410" w:type="dxa"/>
          </w:tcPr>
          <w:p w:rsidR="009A2292" w:rsidRPr="00422F13" w:rsidRDefault="009A2292">
            <w:pPr>
              <w:pStyle w:val="acctfourfigures"/>
              <w:spacing w:line="240" w:lineRule="atLeast"/>
              <w:jc w:val="center"/>
              <w:rPr>
                <w:szCs w:val="22"/>
                <w:lang w:val="en-US"/>
              </w:rPr>
            </w:pPr>
          </w:p>
        </w:tc>
        <w:tc>
          <w:tcPr>
            <w:tcW w:w="1080" w:type="dxa"/>
          </w:tcPr>
          <w:p w:rsidR="009A2292"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9A2292"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rsidR="009A2292"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9A2292" w:rsidRPr="00422F13" w:rsidRDefault="009A2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rsidR="009A2292"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9A2292"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9" w:type="dxa"/>
          </w:tcPr>
          <w:p w:rsidR="009A2292"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rPr>
        <w:tc>
          <w:tcPr>
            <w:tcW w:w="4410" w:type="dxa"/>
          </w:tcPr>
          <w:p w:rsidR="00D66C31" w:rsidRPr="00422F13" w:rsidRDefault="00D66C31">
            <w:pPr>
              <w:spacing w:line="240" w:lineRule="atLeast"/>
              <w:rPr>
                <w:rFonts w:ascii="Times New Roman" w:hAnsi="Times New Roman" w:cs="Times New Roman"/>
                <w:b/>
                <w:bCs/>
                <w:i/>
                <w:iCs/>
                <w:sz w:val="22"/>
                <w:szCs w:val="22"/>
              </w:rPr>
            </w:pPr>
          </w:p>
        </w:tc>
        <w:tc>
          <w:tcPr>
            <w:tcW w:w="4779"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D66C31" w:rsidRPr="00422F13" w:rsidTr="003342D3">
        <w:trPr>
          <w:cantSplit/>
        </w:trPr>
        <w:tc>
          <w:tcPr>
            <w:tcW w:w="4410" w:type="dxa"/>
          </w:tcPr>
          <w:p w:rsidR="00D66C31" w:rsidRPr="00422F13" w:rsidRDefault="00D66C3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rsidR="00D66C31" w:rsidRPr="00422F13" w:rsidRDefault="00D66C31">
            <w:pPr>
              <w:pStyle w:val="acctfourfigures"/>
              <w:tabs>
                <w:tab w:val="clear" w:pos="765"/>
                <w:tab w:val="decimal" w:pos="11"/>
              </w:tabs>
              <w:spacing w:line="240" w:lineRule="atLeast"/>
              <w:ind w:right="11"/>
              <w:jc w:val="right"/>
              <w:rPr>
                <w:szCs w:val="22"/>
                <w:lang w:val="en-US"/>
              </w:rPr>
            </w:pPr>
          </w:p>
        </w:tc>
        <w:tc>
          <w:tcPr>
            <w:tcW w:w="180" w:type="dxa"/>
          </w:tcPr>
          <w:p w:rsidR="00D66C31" w:rsidRPr="00422F13" w:rsidRDefault="00D66C31">
            <w:pPr>
              <w:pStyle w:val="acctfourfigures"/>
              <w:spacing w:line="240" w:lineRule="atLeast"/>
              <w:rPr>
                <w:szCs w:val="22"/>
              </w:rPr>
            </w:pPr>
          </w:p>
        </w:tc>
        <w:tc>
          <w:tcPr>
            <w:tcW w:w="1170" w:type="dxa"/>
          </w:tcPr>
          <w:p w:rsidR="00D66C31" w:rsidRPr="00422F13" w:rsidRDefault="00D66C31">
            <w:pPr>
              <w:pStyle w:val="acctfourfigures"/>
              <w:tabs>
                <w:tab w:val="clear" w:pos="765"/>
                <w:tab w:val="decimal" w:pos="985"/>
              </w:tabs>
              <w:spacing w:line="240" w:lineRule="atLeast"/>
              <w:ind w:left="-79" w:right="11"/>
              <w:rPr>
                <w:szCs w:val="22"/>
              </w:rPr>
            </w:pPr>
          </w:p>
        </w:tc>
        <w:tc>
          <w:tcPr>
            <w:tcW w:w="180"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6B72DA" w:rsidRPr="00422F13" w:rsidTr="003342D3">
        <w:trPr>
          <w:cantSplit/>
        </w:trPr>
        <w:tc>
          <w:tcPr>
            <w:tcW w:w="4410" w:type="dxa"/>
          </w:tcPr>
          <w:p w:rsidR="006B72DA" w:rsidRPr="00422F13" w:rsidRDefault="006B72DA">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rsidR="006B72DA" w:rsidRPr="00422F13" w:rsidRDefault="006B72DA">
            <w:pPr>
              <w:pStyle w:val="acctfourfigures"/>
              <w:tabs>
                <w:tab w:val="clear" w:pos="765"/>
                <w:tab w:val="decimal" w:pos="11"/>
              </w:tabs>
              <w:spacing w:line="240" w:lineRule="atLeast"/>
              <w:ind w:right="11"/>
              <w:jc w:val="right"/>
              <w:rPr>
                <w:szCs w:val="22"/>
                <w:lang w:val="en-US"/>
              </w:rPr>
            </w:pPr>
            <w:r>
              <w:rPr>
                <w:szCs w:val="22"/>
                <w:lang w:val="en-US"/>
              </w:rPr>
              <w:t>3,4</w:t>
            </w:r>
            <w:r w:rsidR="008E47C8">
              <w:rPr>
                <w:szCs w:val="22"/>
                <w:lang w:val="en-US"/>
              </w:rPr>
              <w:t>32</w:t>
            </w:r>
            <w:r>
              <w:rPr>
                <w:szCs w:val="22"/>
                <w:lang w:val="en-US"/>
              </w:rPr>
              <w:t>,</w:t>
            </w:r>
            <w:r w:rsidR="008E47C8">
              <w:rPr>
                <w:szCs w:val="22"/>
                <w:lang w:val="en-US"/>
              </w:rPr>
              <w:t>551</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1029"/>
              </w:tabs>
              <w:spacing w:line="240" w:lineRule="atLeast"/>
              <w:ind w:right="-77"/>
              <w:rPr>
                <w:szCs w:val="22"/>
                <w:lang w:val="en-US"/>
              </w:rPr>
            </w:pPr>
            <w:r>
              <w:rPr>
                <w:szCs w:val="22"/>
                <w:lang w:val="en-US"/>
              </w:rPr>
              <w:t>1,395,670</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422F13" w:rsidRDefault="006B72DA">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rsidR="006B72DA" w:rsidRPr="00422F13" w:rsidRDefault="006B72DA">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6B72DA" w:rsidRPr="00422F13" w:rsidTr="003342D3">
        <w:trPr>
          <w:cantSplit/>
        </w:trPr>
        <w:tc>
          <w:tcPr>
            <w:tcW w:w="4410" w:type="dxa"/>
          </w:tcPr>
          <w:p w:rsidR="006B72DA" w:rsidRPr="00422F13" w:rsidRDefault="006B72DA">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rsidR="006B72DA" w:rsidRPr="00422F13" w:rsidRDefault="006B72DA">
            <w:pPr>
              <w:pStyle w:val="acctfourfigures"/>
              <w:tabs>
                <w:tab w:val="clear" w:pos="765"/>
                <w:tab w:val="decimal" w:pos="911"/>
              </w:tabs>
              <w:spacing w:line="240" w:lineRule="atLeast"/>
              <w:ind w:right="11"/>
              <w:rPr>
                <w:szCs w:val="22"/>
              </w:rPr>
            </w:pPr>
            <w:r>
              <w:rPr>
                <w:szCs w:val="22"/>
              </w:rPr>
              <w:t>(2</w:t>
            </w:r>
            <w:r w:rsidR="008E47C8">
              <w:rPr>
                <w:szCs w:val="22"/>
              </w:rPr>
              <w:t>08</w:t>
            </w:r>
            <w:r>
              <w:rPr>
                <w:szCs w:val="22"/>
              </w:rPr>
              <w:t>,</w:t>
            </w:r>
            <w:r w:rsidR="008E47C8">
              <w:rPr>
                <w:szCs w:val="22"/>
              </w:rPr>
              <w:t>636</w:t>
            </w:r>
            <w:r>
              <w:rPr>
                <w:szCs w:val="22"/>
              </w:rPr>
              <w:t>)</w:t>
            </w:r>
          </w:p>
        </w:tc>
        <w:tc>
          <w:tcPr>
            <w:tcW w:w="180" w:type="dxa"/>
          </w:tcPr>
          <w:p w:rsidR="006B72DA" w:rsidRPr="00422F13" w:rsidRDefault="006B72DA">
            <w:pPr>
              <w:pStyle w:val="acctfourfigures"/>
              <w:spacing w:line="240" w:lineRule="atLeast"/>
              <w:rPr>
                <w:szCs w:val="22"/>
              </w:rPr>
            </w:pPr>
          </w:p>
        </w:tc>
        <w:tc>
          <w:tcPr>
            <w:tcW w:w="1170" w:type="dxa"/>
            <w:tcBorders>
              <w:bottom w:val="single" w:sz="4" w:space="0" w:color="auto"/>
            </w:tcBorders>
          </w:tcPr>
          <w:p w:rsidR="006B72DA" w:rsidRPr="00422F13" w:rsidRDefault="006B72DA" w:rsidP="00190415">
            <w:pPr>
              <w:pStyle w:val="acctfourfigures"/>
              <w:tabs>
                <w:tab w:val="clear" w:pos="765"/>
                <w:tab w:val="decimal" w:pos="1029"/>
              </w:tabs>
              <w:spacing w:line="240" w:lineRule="atLeast"/>
              <w:ind w:right="-77"/>
              <w:rPr>
                <w:szCs w:val="22"/>
              </w:rPr>
            </w:pPr>
            <w:r>
              <w:rPr>
                <w:szCs w:val="22"/>
              </w:rPr>
              <w:t>(70,151)</w:t>
            </w:r>
          </w:p>
        </w:tc>
        <w:tc>
          <w:tcPr>
            <w:tcW w:w="180" w:type="dxa"/>
          </w:tcPr>
          <w:p w:rsidR="006B72DA" w:rsidRPr="00422F13" w:rsidRDefault="006B72DA">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rsidR="006B72DA" w:rsidRPr="00422F13" w:rsidRDefault="006B72DA">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9" w:type="dxa"/>
            <w:tcBorders>
              <w:bottom w:val="single" w:sz="4" w:space="0" w:color="auto"/>
            </w:tcBorders>
            <w:vAlign w:val="bottom"/>
          </w:tcPr>
          <w:p w:rsidR="006B72DA" w:rsidRPr="00422F13" w:rsidRDefault="006B72DA">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6B72DA" w:rsidRPr="00422F13" w:rsidTr="003342D3">
        <w:trPr>
          <w:cantSplit/>
        </w:trPr>
        <w:tc>
          <w:tcPr>
            <w:tcW w:w="4410" w:type="dxa"/>
          </w:tcPr>
          <w:p w:rsidR="006B72DA" w:rsidRPr="00422F13" w:rsidRDefault="006B72DA">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rsidR="006B72DA" w:rsidRPr="00422F13" w:rsidRDefault="006B72DA">
            <w:pPr>
              <w:pStyle w:val="acctfourfigures"/>
              <w:tabs>
                <w:tab w:val="clear" w:pos="765"/>
                <w:tab w:val="decimal" w:pos="11"/>
              </w:tabs>
              <w:spacing w:line="240" w:lineRule="atLeast"/>
              <w:ind w:right="11"/>
              <w:jc w:val="right"/>
              <w:rPr>
                <w:b/>
                <w:bCs/>
                <w:szCs w:val="22"/>
              </w:rPr>
            </w:pPr>
            <w:r>
              <w:rPr>
                <w:b/>
                <w:bCs/>
                <w:szCs w:val="22"/>
              </w:rPr>
              <w:t>3,223,915</w:t>
            </w:r>
          </w:p>
        </w:tc>
        <w:tc>
          <w:tcPr>
            <w:tcW w:w="180" w:type="dxa"/>
          </w:tcPr>
          <w:p w:rsidR="006B72DA" w:rsidRPr="00422F13" w:rsidRDefault="006B72DA">
            <w:pPr>
              <w:pStyle w:val="acctfourfigures"/>
              <w:spacing w:line="240" w:lineRule="atLeast"/>
              <w:rPr>
                <w:szCs w:val="22"/>
              </w:rPr>
            </w:pPr>
          </w:p>
        </w:tc>
        <w:tc>
          <w:tcPr>
            <w:tcW w:w="1170" w:type="dxa"/>
            <w:tcBorders>
              <w:top w:val="single" w:sz="4" w:space="0" w:color="auto"/>
              <w:bottom w:val="double" w:sz="4" w:space="0" w:color="auto"/>
            </w:tcBorders>
          </w:tcPr>
          <w:p w:rsidR="006B72DA" w:rsidRPr="00422F13" w:rsidRDefault="006B72DA" w:rsidP="00190415">
            <w:pPr>
              <w:pStyle w:val="acctfourfigures"/>
              <w:tabs>
                <w:tab w:val="clear" w:pos="765"/>
                <w:tab w:val="decimal" w:pos="1029"/>
              </w:tabs>
              <w:spacing w:line="240" w:lineRule="atLeast"/>
              <w:ind w:right="-77"/>
              <w:rPr>
                <w:b/>
                <w:bCs/>
                <w:szCs w:val="22"/>
              </w:rPr>
            </w:pPr>
            <w:r>
              <w:rPr>
                <w:b/>
                <w:bCs/>
                <w:szCs w:val="22"/>
              </w:rPr>
              <w:t>1,325,519</w:t>
            </w:r>
          </w:p>
        </w:tc>
        <w:tc>
          <w:tcPr>
            <w:tcW w:w="180" w:type="dxa"/>
          </w:tcPr>
          <w:p w:rsidR="006B72DA" w:rsidRPr="00422F13" w:rsidRDefault="006B72DA">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rsidR="006B72DA" w:rsidRPr="00422F13" w:rsidRDefault="006B72DA">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9" w:type="dxa"/>
            <w:tcBorders>
              <w:top w:val="single" w:sz="4" w:space="0" w:color="auto"/>
              <w:bottom w:val="double" w:sz="4" w:space="0" w:color="auto"/>
            </w:tcBorders>
            <w:vAlign w:val="bottom"/>
          </w:tcPr>
          <w:p w:rsidR="006B72DA" w:rsidRPr="00422F13" w:rsidRDefault="006B72DA">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rsidR="00332D8A" w:rsidRDefault="00332D8A" w:rsidP="00D66C31">
      <w:pPr>
        <w:spacing w:line="240" w:lineRule="atLeast"/>
        <w:ind w:left="540"/>
        <w:rPr>
          <w:rFonts w:ascii="Times New Roman" w:hAnsi="Times New Roman" w:cs="Times New Roman"/>
          <w:sz w:val="22"/>
          <w:szCs w:val="22"/>
        </w:rPr>
      </w:pPr>
    </w:p>
    <w:p w:rsidR="002460C3" w:rsidRDefault="002460C3" w:rsidP="00D66C31">
      <w:pPr>
        <w:spacing w:line="240" w:lineRule="atLeast"/>
        <w:ind w:left="540"/>
        <w:rPr>
          <w:rFonts w:ascii="Times New Roman" w:hAnsi="Times New Roman" w:cs="Times New Roman"/>
          <w:sz w:val="22"/>
          <w:szCs w:val="22"/>
        </w:rPr>
      </w:pPr>
    </w:p>
    <w:p w:rsidR="002460C3" w:rsidRDefault="002460C3" w:rsidP="00D66C31">
      <w:pPr>
        <w:spacing w:line="240" w:lineRule="atLeast"/>
        <w:ind w:left="540"/>
        <w:rPr>
          <w:rFonts w:ascii="Times New Roman" w:hAnsi="Times New Roman" w:cs="Times New Roman"/>
          <w:sz w:val="22"/>
          <w:szCs w:val="22"/>
        </w:rPr>
      </w:pPr>
    </w:p>
    <w:p w:rsidR="002460C3" w:rsidRDefault="002460C3" w:rsidP="00D66C31">
      <w:pPr>
        <w:spacing w:line="240" w:lineRule="atLeast"/>
        <w:ind w:left="540"/>
        <w:rPr>
          <w:rFonts w:ascii="Times New Roman" w:hAnsi="Times New Roman" w:cs="Times New Roman"/>
          <w:sz w:val="22"/>
          <w:szCs w:val="22"/>
        </w:rPr>
      </w:pPr>
    </w:p>
    <w:p w:rsidR="002460C3" w:rsidRDefault="002460C3" w:rsidP="00D66C31">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rsidTr="003342D3">
        <w:trPr>
          <w:cantSplit/>
          <w:tblHeader/>
        </w:trPr>
        <w:tc>
          <w:tcPr>
            <w:tcW w:w="4410" w:type="dxa"/>
          </w:tcPr>
          <w:p w:rsidR="00D66C31" w:rsidRPr="008B005C" w:rsidRDefault="009A2292" w:rsidP="00332D8A">
            <w:pPr>
              <w:spacing w:line="240" w:lineRule="atLeast"/>
              <w:ind w:left="188" w:hanging="188"/>
              <w:rPr>
                <w:rFonts w:ascii="Times New Roman" w:hAnsi="Times New Roman" w:cs="Times New Roman"/>
                <w:spacing w:val="-2"/>
                <w:sz w:val="22"/>
                <w:szCs w:val="22"/>
                <w:lang w:val="fr-FR"/>
              </w:rPr>
            </w:pPr>
            <w:r>
              <w:rPr>
                <w:rFonts w:ascii="Times New Roman" w:hAnsi="Times New Roman" w:cs="Times New Roman"/>
                <w:sz w:val="22"/>
                <w:szCs w:val="22"/>
              </w:rPr>
              <w:lastRenderedPageBreak/>
              <w:br w:type="page"/>
            </w:r>
            <w:r w:rsidR="00332D8A" w:rsidRPr="008B005C">
              <w:rPr>
                <w:rFonts w:ascii="Times New Roman" w:hAnsi="Times New Roman" w:cs="Times New Roman"/>
                <w:b/>
                <w:bCs/>
                <w:i/>
                <w:iCs/>
                <w:spacing w:val="-2"/>
                <w:sz w:val="22"/>
                <w:szCs w:val="22"/>
                <w:lang w:val="fr-FR"/>
              </w:rPr>
              <w:t>Present value of the defined benefit</w:t>
            </w:r>
            <w:r w:rsidR="00BB1077" w:rsidRPr="008B005C">
              <w:rPr>
                <w:rFonts w:ascii="Times New Roman" w:hAnsi="Times New Roman" w:cs="Times New Roman"/>
                <w:b/>
                <w:bCs/>
                <w:i/>
                <w:iCs/>
                <w:spacing w:val="-2"/>
                <w:sz w:val="22"/>
                <w:szCs w:val="22"/>
                <w:lang w:val="fr-FR"/>
              </w:rPr>
              <w:t xml:space="preserve"> </w:t>
            </w:r>
            <w:r w:rsidR="00332D8A" w:rsidRPr="008B005C">
              <w:rPr>
                <w:rFonts w:ascii="Times New Roman" w:hAnsi="Times New Roman" w:cs="Times New Roman"/>
                <w:b/>
                <w:bCs/>
                <w:i/>
                <w:iCs/>
                <w:spacing w:val="-2"/>
                <w:sz w:val="22"/>
                <w:szCs w:val="22"/>
                <w:lang w:val="fr-FR"/>
              </w:rPr>
              <w:t>obligations</w:t>
            </w:r>
          </w:p>
        </w:tc>
        <w:tc>
          <w:tcPr>
            <w:tcW w:w="2430"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160"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D66C31" w:rsidRPr="00422F13" w:rsidTr="003342D3">
        <w:trPr>
          <w:cantSplit/>
          <w:tblHeader/>
        </w:trPr>
        <w:tc>
          <w:tcPr>
            <w:tcW w:w="4410" w:type="dxa"/>
          </w:tcPr>
          <w:p w:rsidR="00D66C31" w:rsidRPr="00422F13" w:rsidRDefault="00D66C31">
            <w:pPr>
              <w:pStyle w:val="acctfourfigures"/>
              <w:spacing w:line="240" w:lineRule="atLeast"/>
              <w:rPr>
                <w:b/>
                <w:bCs/>
                <w:i/>
                <w:iCs/>
                <w:szCs w:val="22"/>
              </w:rPr>
            </w:pPr>
          </w:p>
        </w:tc>
        <w:tc>
          <w:tcPr>
            <w:tcW w:w="1080" w:type="dxa"/>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rsidR="00D66C31" w:rsidRPr="00C25385"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blHeader/>
        </w:trPr>
        <w:tc>
          <w:tcPr>
            <w:tcW w:w="4410" w:type="dxa"/>
          </w:tcPr>
          <w:p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A</w:t>
            </w:r>
            <w:r w:rsidRPr="00422F13">
              <w:rPr>
                <w:rFonts w:ascii="Times New Roman" w:hAnsi="Times New Roman" w:cs="Times New Roman"/>
                <w:sz w:val="22"/>
                <w:szCs w:val="22"/>
              </w:rPr>
              <w:t>t 1 January</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r w:rsidRPr="003E2FA1">
              <w:rPr>
                <w:szCs w:val="22"/>
              </w:rPr>
              <w:t>2,977,077</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r>
              <w:rPr>
                <w:szCs w:val="22"/>
              </w:rPr>
              <w:t>2,841,469</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lang w:val="en-US"/>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lang w:val="en-US"/>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rsidR="006B72DA" w:rsidRPr="00422F13" w:rsidRDefault="00275090">
            <w:pPr>
              <w:pStyle w:val="acctfourfigures"/>
              <w:tabs>
                <w:tab w:val="clear" w:pos="765"/>
                <w:tab w:val="decimal" w:pos="911"/>
              </w:tabs>
              <w:spacing w:line="240" w:lineRule="atLeast"/>
              <w:ind w:right="-169"/>
              <w:rPr>
                <w:szCs w:val="22"/>
              </w:rPr>
            </w:pPr>
            <w:r>
              <w:rPr>
                <w:szCs w:val="22"/>
              </w:rPr>
              <w:t>184</w:t>
            </w:r>
            <w:r w:rsidR="006B72DA">
              <w:rPr>
                <w:szCs w:val="22"/>
              </w:rPr>
              <w:t>,</w:t>
            </w:r>
            <w:r>
              <w:rPr>
                <w:szCs w:val="22"/>
              </w:rPr>
              <w:t>928</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r>
              <w:rPr>
                <w:szCs w:val="22"/>
              </w:rPr>
              <w:t>155,173</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1080" w:type="dxa"/>
          </w:tcPr>
          <w:p w:rsidR="006B72DA" w:rsidRPr="00422F13" w:rsidRDefault="006B72DA">
            <w:pPr>
              <w:pStyle w:val="acctfourfigures"/>
              <w:tabs>
                <w:tab w:val="clear" w:pos="765"/>
                <w:tab w:val="decimal" w:pos="911"/>
              </w:tabs>
              <w:spacing w:line="240" w:lineRule="atLeast"/>
              <w:ind w:right="-169"/>
              <w:rPr>
                <w:szCs w:val="22"/>
              </w:rPr>
            </w:pPr>
            <w:r>
              <w:rPr>
                <w:szCs w:val="22"/>
              </w:rPr>
              <w:t>572</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r>
              <w:rPr>
                <w:szCs w:val="22"/>
              </w:rPr>
              <w:t>72,788</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rsidR="006B72DA" w:rsidRPr="00422F13" w:rsidRDefault="006B72DA">
            <w:pPr>
              <w:pStyle w:val="acctfourfigures"/>
              <w:tabs>
                <w:tab w:val="clear" w:pos="765"/>
                <w:tab w:val="decimal" w:pos="911"/>
              </w:tabs>
              <w:spacing w:line="240" w:lineRule="atLeast"/>
              <w:ind w:right="-169"/>
              <w:rPr>
                <w:szCs w:val="22"/>
              </w:rPr>
            </w:pPr>
            <w:r>
              <w:rPr>
                <w:szCs w:val="22"/>
              </w:rPr>
              <w:t>83,</w:t>
            </w:r>
            <w:r w:rsidR="00275090">
              <w:rPr>
                <w:szCs w:val="22"/>
              </w:rPr>
              <w:t>696</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r>
              <w:rPr>
                <w:szCs w:val="22"/>
              </w:rPr>
              <w:t>67,573</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Loss on settlement</w:t>
            </w:r>
          </w:p>
        </w:tc>
        <w:tc>
          <w:tcPr>
            <w:tcW w:w="1080" w:type="dxa"/>
          </w:tcPr>
          <w:p w:rsidR="006B72DA" w:rsidRPr="00422F13" w:rsidRDefault="006B72DA" w:rsidP="008209BA">
            <w:pPr>
              <w:pStyle w:val="acctfourfigures"/>
              <w:tabs>
                <w:tab w:val="clear" w:pos="765"/>
                <w:tab w:val="decimal" w:pos="641"/>
              </w:tabs>
              <w:spacing w:line="240" w:lineRule="atLeast"/>
              <w:ind w:right="-169"/>
              <w:rPr>
                <w:szCs w:val="22"/>
              </w:rPr>
            </w:pPr>
            <w:r>
              <w:rPr>
                <w:szCs w:val="22"/>
              </w:rPr>
              <w:t>-</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r>
              <w:rPr>
                <w:szCs w:val="22"/>
              </w:rPr>
              <w:t>142</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Actuarial </w:t>
            </w:r>
            <w:r w:rsidR="00E91DD1">
              <w:rPr>
                <w:rFonts w:ascii="Times New Roman" w:hAnsi="Times New Roman" w:cs="Times New Roman"/>
                <w:sz w:val="22"/>
                <w:szCs w:val="22"/>
              </w:rPr>
              <w:t>losses (</w:t>
            </w:r>
            <w:r>
              <w:rPr>
                <w:rFonts w:ascii="Times New Roman" w:hAnsi="Times New Roman" w:cs="Times New Roman"/>
                <w:sz w:val="22"/>
                <w:szCs w:val="22"/>
              </w:rPr>
              <w:t>gains</w:t>
            </w:r>
            <w:r w:rsidR="00E91DD1">
              <w:rPr>
                <w:rFonts w:ascii="Times New Roman" w:hAnsi="Times New Roman" w:cs="Times New Roman"/>
                <w:sz w:val="22"/>
                <w:szCs w:val="22"/>
              </w:rPr>
              <w:t>)</w:t>
            </w:r>
            <w:r w:rsidRPr="00422F13">
              <w:rPr>
                <w:rFonts w:ascii="Times New Roman" w:hAnsi="Times New Roman" w:cs="Times New Roman"/>
                <w:sz w:val="22"/>
                <w:szCs w:val="22"/>
              </w:rPr>
              <w:t xml:space="preserve"> </w:t>
            </w:r>
          </w:p>
        </w:tc>
        <w:tc>
          <w:tcPr>
            <w:tcW w:w="1080" w:type="dxa"/>
          </w:tcPr>
          <w:p w:rsidR="006B72DA" w:rsidRPr="00422F13" w:rsidRDefault="00275090">
            <w:pPr>
              <w:pStyle w:val="acctfourfigures"/>
              <w:tabs>
                <w:tab w:val="clear" w:pos="765"/>
                <w:tab w:val="decimal" w:pos="911"/>
              </w:tabs>
              <w:spacing w:line="240" w:lineRule="atLeast"/>
              <w:ind w:right="-169"/>
              <w:rPr>
                <w:szCs w:val="22"/>
              </w:rPr>
            </w:pPr>
            <w:r>
              <w:rPr>
                <w:szCs w:val="22"/>
              </w:rPr>
              <w:t>1,761</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r>
              <w:rPr>
                <w:szCs w:val="22"/>
              </w:rPr>
              <w:t>(1,306)</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890654">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000000"/>
            </w:tcBorders>
          </w:tcPr>
          <w:p w:rsidR="006B72DA" w:rsidRPr="00422F13" w:rsidRDefault="006B72DA">
            <w:pPr>
              <w:pStyle w:val="acctfourfigures"/>
              <w:tabs>
                <w:tab w:val="clear" w:pos="765"/>
                <w:tab w:val="decimal" w:pos="911"/>
              </w:tabs>
              <w:spacing w:line="240" w:lineRule="atLeast"/>
              <w:ind w:right="-169"/>
              <w:rPr>
                <w:b/>
                <w:bCs/>
                <w:szCs w:val="22"/>
              </w:rPr>
            </w:pPr>
            <w:r>
              <w:rPr>
                <w:b/>
                <w:bCs/>
                <w:szCs w:val="22"/>
              </w:rPr>
              <w:t>270,95</w:t>
            </w:r>
            <w:r w:rsidR="00275090">
              <w:rPr>
                <w:b/>
                <w:bCs/>
                <w:szCs w:val="22"/>
              </w:rPr>
              <w:t>7</w:t>
            </w:r>
          </w:p>
        </w:tc>
        <w:tc>
          <w:tcPr>
            <w:tcW w:w="180" w:type="dxa"/>
          </w:tcPr>
          <w:p w:rsidR="006B72DA" w:rsidRPr="00422F13" w:rsidRDefault="006B72DA">
            <w:pPr>
              <w:pStyle w:val="acctfourfigures"/>
              <w:spacing w:line="240" w:lineRule="atLeast"/>
              <w:rPr>
                <w:b/>
                <w:bCs/>
                <w:szCs w:val="22"/>
              </w:rPr>
            </w:pPr>
          </w:p>
        </w:tc>
        <w:tc>
          <w:tcPr>
            <w:tcW w:w="1170" w:type="dxa"/>
            <w:tcBorders>
              <w:top w:val="single" w:sz="4" w:space="0" w:color="auto"/>
              <w:bottom w:val="single" w:sz="4" w:space="0" w:color="000000"/>
            </w:tcBorders>
          </w:tcPr>
          <w:p w:rsidR="006B72DA" w:rsidRPr="00422F13" w:rsidRDefault="006B72DA" w:rsidP="00190415">
            <w:pPr>
              <w:pStyle w:val="acctfourfigures"/>
              <w:tabs>
                <w:tab w:val="clear" w:pos="765"/>
                <w:tab w:val="decimal" w:pos="975"/>
              </w:tabs>
              <w:spacing w:line="240" w:lineRule="atLeast"/>
              <w:ind w:right="-77"/>
              <w:rPr>
                <w:b/>
                <w:bCs/>
                <w:szCs w:val="22"/>
              </w:rPr>
            </w:pPr>
            <w:r>
              <w:rPr>
                <w:b/>
                <w:bCs/>
                <w:szCs w:val="22"/>
              </w:rPr>
              <w:t>294,370</w:t>
            </w:r>
          </w:p>
        </w:tc>
        <w:tc>
          <w:tcPr>
            <w:tcW w:w="180" w:type="dxa"/>
          </w:tcPr>
          <w:p w:rsidR="006B72DA" w:rsidRPr="00422F13" w:rsidRDefault="006B72DA">
            <w:pPr>
              <w:pStyle w:val="acctfourfigures"/>
              <w:spacing w:line="240" w:lineRule="atLeast"/>
              <w:rPr>
                <w:b/>
                <w:bCs/>
                <w:szCs w:val="22"/>
              </w:rPr>
            </w:pPr>
          </w:p>
        </w:tc>
        <w:tc>
          <w:tcPr>
            <w:tcW w:w="990" w:type="dxa"/>
            <w:tcBorders>
              <w:top w:val="single" w:sz="4" w:space="0" w:color="auto"/>
              <w:bottom w:val="single" w:sz="4" w:space="0" w:color="000000"/>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pPr>
              <w:pStyle w:val="acctfourfigures"/>
              <w:spacing w:line="240" w:lineRule="atLeast"/>
              <w:rPr>
                <w:b/>
                <w:bCs/>
                <w:szCs w:val="22"/>
              </w:rPr>
            </w:pPr>
          </w:p>
        </w:tc>
        <w:tc>
          <w:tcPr>
            <w:tcW w:w="990" w:type="dxa"/>
            <w:tcBorders>
              <w:top w:val="single" w:sz="4" w:space="0" w:color="auto"/>
              <w:bottom w:val="single" w:sz="4" w:space="0" w:color="000000"/>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r>
      <w:tr w:rsidR="007C2993" w:rsidRPr="00422F13" w:rsidTr="00890654">
        <w:trPr>
          <w:cantSplit/>
        </w:trPr>
        <w:tc>
          <w:tcPr>
            <w:tcW w:w="4410" w:type="dxa"/>
          </w:tcPr>
          <w:p w:rsidR="007C2993" w:rsidRPr="00422F13" w:rsidRDefault="007C2993">
            <w:pPr>
              <w:pStyle w:val="BodyText"/>
              <w:spacing w:line="240" w:lineRule="atLeast"/>
              <w:rPr>
                <w:rFonts w:ascii="Times New Roman" w:hAnsi="Times New Roman" w:cs="Times New Roman"/>
                <w:b/>
                <w:bCs/>
                <w:sz w:val="22"/>
                <w:szCs w:val="22"/>
              </w:rPr>
            </w:pPr>
          </w:p>
        </w:tc>
        <w:tc>
          <w:tcPr>
            <w:tcW w:w="1080" w:type="dxa"/>
            <w:tcBorders>
              <w:top w:val="single" w:sz="4" w:space="0" w:color="000000"/>
            </w:tcBorders>
          </w:tcPr>
          <w:p w:rsidR="007C2993" w:rsidRPr="00422F13" w:rsidRDefault="007C2993">
            <w:pPr>
              <w:pStyle w:val="acctfourfigures"/>
              <w:tabs>
                <w:tab w:val="clear" w:pos="765"/>
                <w:tab w:val="decimal" w:pos="191"/>
                <w:tab w:val="left" w:pos="911"/>
              </w:tabs>
              <w:spacing w:line="240" w:lineRule="atLeast"/>
              <w:ind w:right="11"/>
              <w:jc w:val="right"/>
              <w:rPr>
                <w:szCs w:val="22"/>
              </w:rPr>
            </w:pPr>
          </w:p>
        </w:tc>
        <w:tc>
          <w:tcPr>
            <w:tcW w:w="180" w:type="dxa"/>
          </w:tcPr>
          <w:p w:rsidR="007C2993" w:rsidRPr="00422F13" w:rsidRDefault="007C2993">
            <w:pPr>
              <w:pStyle w:val="acctfourfigures"/>
              <w:spacing w:line="240" w:lineRule="atLeast"/>
              <w:rPr>
                <w:szCs w:val="22"/>
              </w:rPr>
            </w:pPr>
          </w:p>
        </w:tc>
        <w:tc>
          <w:tcPr>
            <w:tcW w:w="1170" w:type="dxa"/>
            <w:tcBorders>
              <w:top w:val="single" w:sz="4" w:space="0" w:color="000000"/>
            </w:tcBorders>
          </w:tcPr>
          <w:p w:rsidR="007C2993" w:rsidRPr="00422F13" w:rsidRDefault="007C2993" w:rsidP="00190415">
            <w:pPr>
              <w:pStyle w:val="acctfourfigures"/>
              <w:tabs>
                <w:tab w:val="clear" w:pos="765"/>
                <w:tab w:val="decimal" w:pos="975"/>
              </w:tabs>
              <w:spacing w:line="240" w:lineRule="atLeast"/>
              <w:ind w:right="-77"/>
              <w:rPr>
                <w:szCs w:val="22"/>
              </w:rPr>
            </w:pPr>
          </w:p>
        </w:tc>
        <w:tc>
          <w:tcPr>
            <w:tcW w:w="180" w:type="dxa"/>
          </w:tcPr>
          <w:p w:rsidR="007C2993" w:rsidRPr="00422F13" w:rsidRDefault="007C2993">
            <w:pPr>
              <w:pStyle w:val="acctfourfigures"/>
              <w:spacing w:line="240" w:lineRule="atLeast"/>
              <w:rPr>
                <w:szCs w:val="22"/>
              </w:rPr>
            </w:pPr>
          </w:p>
        </w:tc>
        <w:tc>
          <w:tcPr>
            <w:tcW w:w="990" w:type="dxa"/>
            <w:tcBorders>
              <w:top w:val="single" w:sz="4" w:space="0" w:color="000000"/>
            </w:tcBorders>
          </w:tcPr>
          <w:p w:rsidR="007C2993" w:rsidRPr="00422F13" w:rsidRDefault="007C2993">
            <w:pPr>
              <w:pStyle w:val="acctfourfigures"/>
              <w:tabs>
                <w:tab w:val="clear" w:pos="765"/>
                <w:tab w:val="decimal" w:pos="551"/>
              </w:tabs>
              <w:spacing w:line="240" w:lineRule="atLeast"/>
              <w:ind w:right="11"/>
              <w:rPr>
                <w:szCs w:val="22"/>
              </w:rPr>
            </w:pPr>
          </w:p>
        </w:tc>
        <w:tc>
          <w:tcPr>
            <w:tcW w:w="180" w:type="dxa"/>
          </w:tcPr>
          <w:p w:rsidR="007C2993" w:rsidRPr="00422F13" w:rsidRDefault="007C2993">
            <w:pPr>
              <w:pStyle w:val="acctfourfigures"/>
              <w:spacing w:line="240" w:lineRule="atLeast"/>
              <w:rPr>
                <w:szCs w:val="22"/>
              </w:rPr>
            </w:pPr>
          </w:p>
        </w:tc>
        <w:tc>
          <w:tcPr>
            <w:tcW w:w="990" w:type="dxa"/>
            <w:tcBorders>
              <w:top w:val="single" w:sz="4" w:space="0" w:color="000000"/>
            </w:tcBorders>
          </w:tcPr>
          <w:p w:rsidR="007C2993" w:rsidRPr="00422F13" w:rsidRDefault="007C2993">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acctfourfigures"/>
              <w:spacing w:line="240" w:lineRule="atLeast"/>
              <w:rPr>
                <w:szCs w:val="22"/>
                <w:lang w:bidi="th-TH"/>
              </w:rPr>
            </w:pPr>
            <w:r w:rsidRPr="00422F13">
              <w:rPr>
                <w:szCs w:val="22"/>
                <w:lang w:bidi="th-TH"/>
              </w:rPr>
              <w:t xml:space="preserve">Actuarial </w:t>
            </w:r>
            <w:r w:rsidR="00E91DD1">
              <w:rPr>
                <w:szCs w:val="22"/>
                <w:lang w:bidi="th-TH"/>
              </w:rPr>
              <w:t>losses (</w:t>
            </w:r>
            <w:r w:rsidRPr="00422F13">
              <w:rPr>
                <w:szCs w:val="22"/>
                <w:lang w:bidi="th-TH"/>
              </w:rPr>
              <w:t>gain</w:t>
            </w:r>
            <w:r>
              <w:rPr>
                <w:szCs w:val="22"/>
                <w:lang w:bidi="th-TH"/>
              </w:rPr>
              <w:t>s</w:t>
            </w:r>
            <w:r w:rsidR="00E91DD1">
              <w:rPr>
                <w:szCs w:val="22"/>
                <w:lang w:bidi="th-TH"/>
              </w:rPr>
              <w:t>)</w:t>
            </w:r>
          </w:p>
        </w:tc>
        <w:tc>
          <w:tcPr>
            <w:tcW w:w="1080" w:type="dxa"/>
          </w:tcPr>
          <w:p w:rsidR="006B72DA" w:rsidRPr="00422F13" w:rsidRDefault="006B72DA">
            <w:pPr>
              <w:pStyle w:val="acctfourfigures"/>
              <w:tabs>
                <w:tab w:val="clear" w:pos="765"/>
                <w:tab w:val="decimal" w:pos="911"/>
              </w:tabs>
              <w:spacing w:line="240" w:lineRule="atLeast"/>
              <w:ind w:right="-169"/>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rsidP="00190415">
            <w:pPr>
              <w:pStyle w:val="acctfourfigures"/>
              <w:tabs>
                <w:tab w:val="clear" w:pos="765"/>
                <w:tab w:val="decimal" w:pos="975"/>
              </w:tabs>
              <w:spacing w:line="240" w:lineRule="atLeast"/>
              <w:ind w:right="-77"/>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2460C3" w:rsidRPr="00422F13" w:rsidTr="003342D3">
        <w:trPr>
          <w:cantSplit/>
        </w:trPr>
        <w:tc>
          <w:tcPr>
            <w:tcW w:w="4410" w:type="dxa"/>
          </w:tcPr>
          <w:p w:rsidR="002460C3" w:rsidRPr="00422F13" w:rsidRDefault="002460C3" w:rsidP="00D944CD">
            <w:pPr>
              <w:pStyle w:val="acctfourfigures"/>
              <w:numPr>
                <w:ilvl w:val="0"/>
                <w:numId w:val="9"/>
              </w:numPr>
              <w:tabs>
                <w:tab w:val="clear" w:pos="765"/>
                <w:tab w:val="decimal" w:pos="395"/>
              </w:tabs>
              <w:spacing w:line="240" w:lineRule="atLeast"/>
              <w:ind w:hanging="403"/>
              <w:rPr>
                <w:szCs w:val="22"/>
                <w:lang w:bidi="th-TH"/>
              </w:rPr>
            </w:pPr>
            <w:r w:rsidRPr="00422F13">
              <w:rPr>
                <w:szCs w:val="22"/>
              </w:rPr>
              <w:t>Demographic assumption</w:t>
            </w:r>
            <w:r>
              <w:rPr>
                <w:szCs w:val="22"/>
              </w:rPr>
              <w:t>s</w:t>
            </w:r>
          </w:p>
        </w:tc>
        <w:tc>
          <w:tcPr>
            <w:tcW w:w="1080" w:type="dxa"/>
          </w:tcPr>
          <w:p w:rsidR="002460C3" w:rsidDel="002460C3" w:rsidRDefault="002460C3" w:rsidP="002460C3">
            <w:pPr>
              <w:pStyle w:val="acctfourfigures"/>
              <w:tabs>
                <w:tab w:val="clear" w:pos="765"/>
                <w:tab w:val="decimal" w:pos="911"/>
              </w:tabs>
              <w:spacing w:line="240" w:lineRule="atLeast"/>
              <w:ind w:right="-169"/>
              <w:rPr>
                <w:szCs w:val="22"/>
              </w:rPr>
            </w:pPr>
            <w:r>
              <w:rPr>
                <w:szCs w:val="22"/>
              </w:rPr>
              <w:t>(7,655)</w:t>
            </w: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Del="002460C3" w:rsidRDefault="002460C3" w:rsidP="002460C3">
            <w:pPr>
              <w:pStyle w:val="acctfourfigures"/>
              <w:tabs>
                <w:tab w:val="clear" w:pos="765"/>
                <w:tab w:val="decimal" w:pos="975"/>
              </w:tabs>
              <w:spacing w:line="240" w:lineRule="atLeast"/>
              <w:ind w:right="-77"/>
              <w:rPr>
                <w:szCs w:val="22"/>
              </w:rPr>
            </w:pPr>
            <w:r>
              <w:rPr>
                <w:szCs w:val="22"/>
              </w:rPr>
              <w:t>(8,305)</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Del="002460C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Del="002460C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3342D3">
        <w:trPr>
          <w:cantSplit/>
        </w:trPr>
        <w:tc>
          <w:tcPr>
            <w:tcW w:w="4410" w:type="dxa"/>
          </w:tcPr>
          <w:p w:rsidR="002460C3" w:rsidRPr="00422F13" w:rsidRDefault="002460C3" w:rsidP="00D944CD">
            <w:pPr>
              <w:pStyle w:val="acctfourfigures"/>
              <w:numPr>
                <w:ilvl w:val="0"/>
                <w:numId w:val="9"/>
              </w:numPr>
              <w:tabs>
                <w:tab w:val="clear" w:pos="765"/>
                <w:tab w:val="decimal" w:pos="395"/>
              </w:tabs>
              <w:spacing w:line="240" w:lineRule="atLeast"/>
              <w:ind w:hanging="403"/>
              <w:rPr>
                <w:szCs w:val="22"/>
              </w:rPr>
            </w:pPr>
            <w:r w:rsidRPr="00422F13">
              <w:rPr>
                <w:szCs w:val="22"/>
              </w:rPr>
              <w:t>Financial assumption</w:t>
            </w:r>
            <w:r>
              <w:rPr>
                <w:szCs w:val="22"/>
              </w:rPr>
              <w:t>s</w:t>
            </w:r>
          </w:p>
        </w:tc>
        <w:tc>
          <w:tcPr>
            <w:tcW w:w="1080" w:type="dxa"/>
          </w:tcPr>
          <w:p w:rsidR="002460C3" w:rsidDel="002460C3" w:rsidRDefault="002460C3" w:rsidP="002460C3">
            <w:pPr>
              <w:pStyle w:val="acctfourfigures"/>
              <w:tabs>
                <w:tab w:val="clear" w:pos="765"/>
                <w:tab w:val="decimal" w:pos="911"/>
              </w:tabs>
              <w:spacing w:line="240" w:lineRule="atLeast"/>
              <w:ind w:right="-169"/>
              <w:rPr>
                <w:szCs w:val="22"/>
              </w:rPr>
            </w:pPr>
            <w:r>
              <w:rPr>
                <w:szCs w:val="22"/>
              </w:rPr>
              <w:t>992,411</w:t>
            </w: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Del="002460C3" w:rsidRDefault="002460C3" w:rsidP="002460C3">
            <w:pPr>
              <w:pStyle w:val="acctfourfigures"/>
              <w:tabs>
                <w:tab w:val="clear" w:pos="765"/>
                <w:tab w:val="decimal" w:pos="975"/>
              </w:tabs>
              <w:spacing w:line="240" w:lineRule="atLeast"/>
              <w:ind w:right="-77"/>
              <w:rPr>
                <w:szCs w:val="22"/>
              </w:rPr>
            </w:pPr>
            <w:r>
              <w:rPr>
                <w:szCs w:val="22"/>
              </w:rPr>
              <w:t>42,897</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Del="002460C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Del="002460C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8B005C">
        <w:trPr>
          <w:cantSplit/>
        </w:trPr>
        <w:tc>
          <w:tcPr>
            <w:tcW w:w="4410" w:type="dxa"/>
          </w:tcPr>
          <w:p w:rsidR="002460C3" w:rsidRPr="00422F13" w:rsidRDefault="002460C3" w:rsidP="00D944CD">
            <w:pPr>
              <w:pStyle w:val="acctfourfigures"/>
              <w:numPr>
                <w:ilvl w:val="0"/>
                <w:numId w:val="9"/>
              </w:numPr>
              <w:tabs>
                <w:tab w:val="clear" w:pos="765"/>
                <w:tab w:val="decimal" w:pos="395"/>
              </w:tabs>
              <w:spacing w:line="240" w:lineRule="atLeast"/>
              <w:ind w:hanging="403"/>
              <w:rPr>
                <w:szCs w:val="22"/>
              </w:rPr>
            </w:pPr>
            <w:r w:rsidRPr="00422F13">
              <w:rPr>
                <w:szCs w:val="22"/>
              </w:rPr>
              <w:t>Experience adjustment</w:t>
            </w:r>
          </w:p>
        </w:tc>
        <w:tc>
          <w:tcPr>
            <w:tcW w:w="1080" w:type="dxa"/>
            <w:tcBorders>
              <w:bottom w:val="single" w:sz="4" w:space="0" w:color="auto"/>
            </w:tcBorders>
          </w:tcPr>
          <w:p w:rsidR="002460C3" w:rsidDel="002460C3" w:rsidRDefault="002460C3" w:rsidP="002460C3">
            <w:pPr>
              <w:pStyle w:val="acctfourfigures"/>
              <w:tabs>
                <w:tab w:val="clear" w:pos="765"/>
                <w:tab w:val="decimal" w:pos="911"/>
              </w:tabs>
              <w:spacing w:line="240" w:lineRule="atLeast"/>
              <w:ind w:right="-169"/>
              <w:rPr>
                <w:szCs w:val="22"/>
              </w:rPr>
            </w:pPr>
            <w:r>
              <w:rPr>
                <w:szCs w:val="22"/>
              </w:rPr>
              <w:t>34,192</w:t>
            </w:r>
          </w:p>
        </w:tc>
        <w:tc>
          <w:tcPr>
            <w:tcW w:w="180" w:type="dxa"/>
          </w:tcPr>
          <w:p w:rsidR="002460C3" w:rsidRPr="00422F13" w:rsidRDefault="002460C3" w:rsidP="002460C3">
            <w:pPr>
              <w:pStyle w:val="acctfourfigures"/>
              <w:spacing w:line="240" w:lineRule="atLeast"/>
              <w:rPr>
                <w:szCs w:val="22"/>
              </w:rPr>
            </w:pPr>
          </w:p>
        </w:tc>
        <w:tc>
          <w:tcPr>
            <w:tcW w:w="1170" w:type="dxa"/>
            <w:tcBorders>
              <w:bottom w:val="single" w:sz="4" w:space="0" w:color="auto"/>
            </w:tcBorders>
          </w:tcPr>
          <w:p w:rsidR="002460C3" w:rsidDel="002460C3" w:rsidRDefault="002460C3" w:rsidP="002460C3">
            <w:pPr>
              <w:pStyle w:val="acctfourfigures"/>
              <w:tabs>
                <w:tab w:val="clear" w:pos="765"/>
                <w:tab w:val="decimal" w:pos="975"/>
              </w:tabs>
              <w:spacing w:line="240" w:lineRule="atLeast"/>
              <w:ind w:right="-77"/>
              <w:rPr>
                <w:szCs w:val="22"/>
              </w:rPr>
            </w:pPr>
            <w:r>
              <w:rPr>
                <w:szCs w:val="22"/>
              </w:rPr>
              <w:t>(36,554)</w:t>
            </w:r>
          </w:p>
        </w:tc>
        <w:tc>
          <w:tcPr>
            <w:tcW w:w="180" w:type="dxa"/>
          </w:tcPr>
          <w:p w:rsidR="002460C3" w:rsidRPr="00422F13" w:rsidRDefault="002460C3" w:rsidP="002460C3">
            <w:pPr>
              <w:pStyle w:val="acctfourfigures"/>
              <w:spacing w:line="240" w:lineRule="atLeast"/>
              <w:rPr>
                <w:szCs w:val="22"/>
              </w:rPr>
            </w:pPr>
          </w:p>
        </w:tc>
        <w:tc>
          <w:tcPr>
            <w:tcW w:w="990" w:type="dxa"/>
            <w:tcBorders>
              <w:bottom w:val="single" w:sz="4" w:space="0" w:color="auto"/>
            </w:tcBorders>
          </w:tcPr>
          <w:p w:rsidR="002460C3" w:rsidRPr="00422F13" w:rsidDel="002460C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Borders>
              <w:bottom w:val="single" w:sz="4" w:space="0" w:color="auto"/>
            </w:tcBorders>
          </w:tcPr>
          <w:p w:rsidR="002460C3" w:rsidRPr="00422F13" w:rsidDel="002460C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8B005C">
        <w:trPr>
          <w:cantSplit/>
        </w:trPr>
        <w:tc>
          <w:tcPr>
            <w:tcW w:w="4410" w:type="dxa"/>
          </w:tcPr>
          <w:p w:rsidR="002460C3" w:rsidRPr="00422F13" w:rsidRDefault="002460C3" w:rsidP="002460C3">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2460C3" w:rsidRPr="00422F13" w:rsidRDefault="002460C3" w:rsidP="002460C3">
            <w:pPr>
              <w:pStyle w:val="acctfourfigures"/>
              <w:tabs>
                <w:tab w:val="clear" w:pos="765"/>
                <w:tab w:val="decimal" w:pos="191"/>
                <w:tab w:val="left" w:pos="911"/>
              </w:tabs>
              <w:spacing w:line="240" w:lineRule="atLeast"/>
              <w:ind w:right="11"/>
              <w:jc w:val="right"/>
              <w:rPr>
                <w:szCs w:val="22"/>
              </w:rPr>
            </w:pPr>
            <w:r>
              <w:rPr>
                <w:b/>
                <w:bCs/>
                <w:szCs w:val="22"/>
              </w:rPr>
              <w:t>1,018,948</w:t>
            </w:r>
          </w:p>
        </w:tc>
        <w:tc>
          <w:tcPr>
            <w:tcW w:w="180" w:type="dxa"/>
          </w:tcPr>
          <w:p w:rsidR="002460C3" w:rsidRPr="00422F13" w:rsidRDefault="002460C3" w:rsidP="002460C3">
            <w:pPr>
              <w:pStyle w:val="acctfourfigures"/>
              <w:spacing w:line="240" w:lineRule="atLeast"/>
              <w:rPr>
                <w:szCs w:val="22"/>
              </w:rPr>
            </w:pPr>
          </w:p>
        </w:tc>
        <w:tc>
          <w:tcPr>
            <w:tcW w:w="1170" w:type="dxa"/>
            <w:tcBorders>
              <w:top w:val="single" w:sz="4" w:space="0" w:color="auto"/>
              <w:bottom w:val="single" w:sz="4" w:space="0" w:color="auto"/>
            </w:tcBorders>
          </w:tcPr>
          <w:p w:rsidR="002460C3" w:rsidRPr="00422F13" w:rsidRDefault="002460C3" w:rsidP="002460C3">
            <w:pPr>
              <w:pStyle w:val="acctfourfigures"/>
              <w:tabs>
                <w:tab w:val="clear" w:pos="765"/>
                <w:tab w:val="decimal" w:pos="975"/>
              </w:tabs>
              <w:spacing w:line="240" w:lineRule="atLeast"/>
              <w:ind w:right="-77"/>
              <w:rPr>
                <w:szCs w:val="22"/>
              </w:rPr>
            </w:pPr>
            <w:r>
              <w:rPr>
                <w:b/>
                <w:bCs/>
                <w:szCs w:val="22"/>
              </w:rPr>
              <w:t>(1,962)</w:t>
            </w:r>
          </w:p>
        </w:tc>
        <w:tc>
          <w:tcPr>
            <w:tcW w:w="180" w:type="dxa"/>
          </w:tcPr>
          <w:p w:rsidR="002460C3" w:rsidRPr="00422F13" w:rsidRDefault="002460C3" w:rsidP="002460C3">
            <w:pPr>
              <w:pStyle w:val="acctfourfigures"/>
              <w:spacing w:line="240" w:lineRule="atLeast"/>
              <w:rPr>
                <w:szCs w:val="22"/>
              </w:rPr>
            </w:pPr>
          </w:p>
        </w:tc>
        <w:tc>
          <w:tcPr>
            <w:tcW w:w="990" w:type="dxa"/>
            <w:tcBorders>
              <w:top w:val="single" w:sz="4" w:space="0" w:color="auto"/>
              <w:bottom w:val="single" w:sz="4" w:space="0" w:color="auto"/>
            </w:tcBorders>
          </w:tcPr>
          <w:p w:rsidR="002460C3" w:rsidRPr="00422F13" w:rsidRDefault="002460C3" w:rsidP="002460C3">
            <w:pPr>
              <w:pStyle w:val="acctfourfigures"/>
              <w:tabs>
                <w:tab w:val="clear" w:pos="765"/>
                <w:tab w:val="decimal" w:pos="551"/>
              </w:tabs>
              <w:spacing w:line="240" w:lineRule="atLeast"/>
              <w:ind w:right="11"/>
              <w:rPr>
                <w:szCs w:val="22"/>
              </w:rPr>
            </w:pPr>
            <w:r w:rsidRPr="00422F13">
              <w:rPr>
                <w:b/>
                <w:bCs/>
                <w:szCs w:val="22"/>
              </w:rPr>
              <w:t>-</w:t>
            </w:r>
          </w:p>
        </w:tc>
        <w:tc>
          <w:tcPr>
            <w:tcW w:w="180" w:type="dxa"/>
          </w:tcPr>
          <w:p w:rsidR="002460C3" w:rsidRPr="00422F13" w:rsidRDefault="002460C3" w:rsidP="002460C3">
            <w:pPr>
              <w:pStyle w:val="acctfourfigures"/>
              <w:spacing w:line="240" w:lineRule="atLeast"/>
              <w:rPr>
                <w:szCs w:val="22"/>
              </w:rPr>
            </w:pPr>
          </w:p>
        </w:tc>
        <w:tc>
          <w:tcPr>
            <w:tcW w:w="990" w:type="dxa"/>
            <w:tcBorders>
              <w:top w:val="single" w:sz="4" w:space="0" w:color="auto"/>
              <w:bottom w:val="single" w:sz="4" w:space="0" w:color="auto"/>
            </w:tcBorders>
          </w:tcPr>
          <w:p w:rsidR="002460C3" w:rsidRPr="00422F13" w:rsidRDefault="002460C3" w:rsidP="002460C3">
            <w:pPr>
              <w:pStyle w:val="acctfourfigures"/>
              <w:tabs>
                <w:tab w:val="clear" w:pos="765"/>
                <w:tab w:val="decimal" w:pos="551"/>
              </w:tabs>
              <w:spacing w:line="240" w:lineRule="atLeast"/>
              <w:ind w:right="11"/>
              <w:rPr>
                <w:szCs w:val="22"/>
              </w:rPr>
            </w:pPr>
            <w:r w:rsidRPr="00422F13">
              <w:rPr>
                <w:b/>
                <w:bCs/>
                <w:szCs w:val="22"/>
              </w:rPr>
              <w:t>-</w:t>
            </w:r>
          </w:p>
        </w:tc>
      </w:tr>
      <w:tr w:rsidR="002460C3" w:rsidRPr="00422F13" w:rsidTr="008B005C">
        <w:trPr>
          <w:cantSplit/>
        </w:trPr>
        <w:tc>
          <w:tcPr>
            <w:tcW w:w="4410" w:type="dxa"/>
          </w:tcPr>
          <w:p w:rsidR="002460C3" w:rsidRPr="00422F13" w:rsidRDefault="002460C3" w:rsidP="002460C3">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Borders>
              <w:top w:val="single" w:sz="4" w:space="0" w:color="auto"/>
            </w:tcBorders>
          </w:tcPr>
          <w:p w:rsidR="002460C3" w:rsidRPr="00422F13" w:rsidRDefault="002460C3" w:rsidP="002460C3">
            <w:pPr>
              <w:pStyle w:val="acctfourfigures"/>
              <w:tabs>
                <w:tab w:val="clear" w:pos="765"/>
                <w:tab w:val="decimal" w:pos="191"/>
                <w:tab w:val="left" w:pos="911"/>
              </w:tabs>
              <w:spacing w:line="240" w:lineRule="atLeast"/>
              <w:ind w:right="11"/>
              <w:jc w:val="right"/>
              <w:rPr>
                <w:szCs w:val="22"/>
              </w:rPr>
            </w:pPr>
          </w:p>
        </w:tc>
        <w:tc>
          <w:tcPr>
            <w:tcW w:w="180" w:type="dxa"/>
          </w:tcPr>
          <w:p w:rsidR="002460C3" w:rsidRPr="00422F13" w:rsidRDefault="002460C3" w:rsidP="002460C3">
            <w:pPr>
              <w:pStyle w:val="acctfourfigures"/>
              <w:spacing w:line="240" w:lineRule="atLeast"/>
              <w:rPr>
                <w:szCs w:val="22"/>
              </w:rPr>
            </w:pPr>
          </w:p>
        </w:tc>
        <w:tc>
          <w:tcPr>
            <w:tcW w:w="1170" w:type="dxa"/>
            <w:tcBorders>
              <w:top w:val="single" w:sz="4" w:space="0" w:color="auto"/>
            </w:tcBorders>
          </w:tcPr>
          <w:p w:rsidR="002460C3" w:rsidRPr="00422F13" w:rsidRDefault="002460C3" w:rsidP="002460C3">
            <w:pPr>
              <w:pStyle w:val="acctfourfigures"/>
              <w:tabs>
                <w:tab w:val="clear" w:pos="765"/>
                <w:tab w:val="decimal" w:pos="975"/>
              </w:tabs>
              <w:spacing w:line="240" w:lineRule="atLeast"/>
              <w:ind w:right="-77"/>
              <w:rPr>
                <w:szCs w:val="22"/>
              </w:rPr>
            </w:pPr>
          </w:p>
        </w:tc>
        <w:tc>
          <w:tcPr>
            <w:tcW w:w="180" w:type="dxa"/>
          </w:tcPr>
          <w:p w:rsidR="002460C3" w:rsidRPr="00422F13" w:rsidRDefault="002460C3" w:rsidP="002460C3">
            <w:pPr>
              <w:pStyle w:val="acctfourfigures"/>
              <w:spacing w:line="240" w:lineRule="atLeast"/>
              <w:rPr>
                <w:szCs w:val="22"/>
              </w:rPr>
            </w:pPr>
          </w:p>
        </w:tc>
        <w:tc>
          <w:tcPr>
            <w:tcW w:w="990" w:type="dxa"/>
            <w:tcBorders>
              <w:top w:val="single" w:sz="4" w:space="0" w:color="auto"/>
            </w:tcBorders>
          </w:tcPr>
          <w:p w:rsidR="002460C3" w:rsidRPr="00422F13" w:rsidRDefault="002460C3" w:rsidP="002460C3">
            <w:pPr>
              <w:pStyle w:val="acctfourfigures"/>
              <w:tabs>
                <w:tab w:val="clear" w:pos="765"/>
                <w:tab w:val="decimal" w:pos="551"/>
              </w:tabs>
              <w:spacing w:line="240" w:lineRule="atLeast"/>
              <w:ind w:right="11"/>
              <w:rPr>
                <w:szCs w:val="22"/>
              </w:rPr>
            </w:pPr>
          </w:p>
        </w:tc>
        <w:tc>
          <w:tcPr>
            <w:tcW w:w="180" w:type="dxa"/>
          </w:tcPr>
          <w:p w:rsidR="002460C3" w:rsidRPr="00422F13" w:rsidRDefault="002460C3" w:rsidP="002460C3">
            <w:pPr>
              <w:pStyle w:val="acctfourfigures"/>
              <w:spacing w:line="240" w:lineRule="atLeast"/>
              <w:rPr>
                <w:szCs w:val="22"/>
              </w:rPr>
            </w:pPr>
          </w:p>
        </w:tc>
        <w:tc>
          <w:tcPr>
            <w:tcW w:w="990" w:type="dxa"/>
            <w:tcBorders>
              <w:top w:val="single" w:sz="4" w:space="0" w:color="auto"/>
            </w:tcBorders>
          </w:tcPr>
          <w:p w:rsidR="002460C3" w:rsidRPr="00422F13" w:rsidRDefault="002460C3" w:rsidP="002460C3">
            <w:pPr>
              <w:pStyle w:val="acctfourfigures"/>
              <w:tabs>
                <w:tab w:val="clear" w:pos="765"/>
                <w:tab w:val="decimal" w:pos="551"/>
              </w:tabs>
              <w:spacing w:line="240" w:lineRule="atLeast"/>
              <w:ind w:right="11"/>
              <w:rPr>
                <w:szCs w:val="22"/>
              </w:rPr>
            </w:pPr>
          </w:p>
        </w:tc>
      </w:tr>
      <w:tr w:rsidR="002460C3" w:rsidRPr="00422F13" w:rsidTr="003342D3">
        <w:trPr>
          <w:cantSplit/>
        </w:trPr>
        <w:tc>
          <w:tcPr>
            <w:tcW w:w="4410" w:type="dxa"/>
          </w:tcPr>
          <w:p w:rsidR="002460C3" w:rsidRPr="00422F13" w:rsidRDefault="002460C3" w:rsidP="002460C3">
            <w:pPr>
              <w:pStyle w:val="acctfourfigures"/>
              <w:spacing w:line="240" w:lineRule="atLeast"/>
              <w:rPr>
                <w:szCs w:val="22"/>
                <w:lang w:bidi="th-TH"/>
              </w:rPr>
            </w:pPr>
            <w:r w:rsidRPr="00422F13">
              <w:rPr>
                <w:szCs w:val="22"/>
              </w:rPr>
              <w:t>Defined benefit obligations assumed</w:t>
            </w:r>
          </w:p>
        </w:tc>
        <w:tc>
          <w:tcPr>
            <w:tcW w:w="1080" w:type="dxa"/>
          </w:tcPr>
          <w:p w:rsidR="002460C3" w:rsidRPr="00422F13" w:rsidRDefault="002460C3" w:rsidP="002460C3">
            <w:pPr>
              <w:pStyle w:val="acctfourfigures"/>
              <w:tabs>
                <w:tab w:val="clear" w:pos="765"/>
                <w:tab w:val="decimal" w:pos="911"/>
              </w:tabs>
              <w:spacing w:line="240" w:lineRule="atLeast"/>
              <w:ind w:right="-169"/>
              <w:rPr>
                <w:szCs w:val="22"/>
              </w:rPr>
            </w:pP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RPr="00422F13" w:rsidRDefault="002460C3" w:rsidP="002460C3">
            <w:pPr>
              <w:pStyle w:val="acctfourfigures"/>
              <w:tabs>
                <w:tab w:val="clear" w:pos="765"/>
                <w:tab w:val="decimal" w:pos="975"/>
              </w:tabs>
              <w:spacing w:line="240" w:lineRule="atLeast"/>
              <w:ind w:right="-77"/>
              <w:rPr>
                <w:szCs w:val="22"/>
              </w:rPr>
            </w:pP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p>
        </w:tc>
      </w:tr>
      <w:tr w:rsidR="002460C3" w:rsidRPr="00422F13" w:rsidTr="003342D3">
        <w:trPr>
          <w:cantSplit/>
        </w:trPr>
        <w:tc>
          <w:tcPr>
            <w:tcW w:w="4410" w:type="dxa"/>
          </w:tcPr>
          <w:p w:rsidR="002460C3" w:rsidRPr="00422F13" w:rsidRDefault="002460C3" w:rsidP="002460C3">
            <w:pPr>
              <w:pStyle w:val="acctfourfigures"/>
              <w:spacing w:line="240" w:lineRule="atLeast"/>
              <w:ind w:firstLine="202"/>
              <w:rPr>
                <w:szCs w:val="22"/>
              </w:rPr>
            </w:pPr>
            <w:r w:rsidRPr="00422F13">
              <w:rPr>
                <w:szCs w:val="22"/>
              </w:rPr>
              <w:t>upon acquisition of subsidiaries</w:t>
            </w:r>
          </w:p>
        </w:tc>
        <w:tc>
          <w:tcPr>
            <w:tcW w:w="1080" w:type="dxa"/>
          </w:tcPr>
          <w:p w:rsidR="002460C3" w:rsidRPr="00422F13" w:rsidRDefault="002460C3" w:rsidP="008B005C">
            <w:pPr>
              <w:pStyle w:val="acctfourfigures"/>
              <w:tabs>
                <w:tab w:val="clear" w:pos="765"/>
                <w:tab w:val="decimal" w:pos="911"/>
              </w:tabs>
              <w:spacing w:line="240" w:lineRule="atLeast"/>
              <w:ind w:right="-169"/>
              <w:rPr>
                <w:szCs w:val="22"/>
              </w:rPr>
            </w:pPr>
            <w:r>
              <w:rPr>
                <w:szCs w:val="22"/>
              </w:rPr>
              <w:t>1,447,913</w:t>
            </w: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RPr="00422F13" w:rsidRDefault="002460C3" w:rsidP="002460C3">
            <w:pPr>
              <w:pStyle w:val="acctfourfigures"/>
              <w:tabs>
                <w:tab w:val="clear" w:pos="765"/>
                <w:tab w:val="decimal" w:pos="732"/>
              </w:tabs>
              <w:spacing w:line="240" w:lineRule="atLeast"/>
              <w:ind w:right="-77"/>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3342D3">
        <w:trPr>
          <w:cantSplit/>
        </w:trPr>
        <w:tc>
          <w:tcPr>
            <w:tcW w:w="4410" w:type="dxa"/>
          </w:tcPr>
          <w:p w:rsidR="002460C3" w:rsidRPr="00422F13" w:rsidRDefault="002460C3" w:rsidP="002460C3">
            <w:pPr>
              <w:pStyle w:val="acctfourfigures"/>
              <w:spacing w:line="240" w:lineRule="atLeast"/>
              <w:rPr>
                <w:szCs w:val="22"/>
                <w:lang w:bidi="th-TH"/>
              </w:rPr>
            </w:pPr>
            <w:r w:rsidRPr="00422F13">
              <w:rPr>
                <w:szCs w:val="22"/>
                <w:lang w:bidi="th-TH"/>
              </w:rPr>
              <w:t>Benefits paid by the plan</w:t>
            </w:r>
          </w:p>
        </w:tc>
        <w:tc>
          <w:tcPr>
            <w:tcW w:w="1080" w:type="dxa"/>
          </w:tcPr>
          <w:p w:rsidR="002460C3" w:rsidRPr="00422F13" w:rsidRDefault="002460C3" w:rsidP="002460C3">
            <w:pPr>
              <w:pStyle w:val="acctfourfigures"/>
              <w:tabs>
                <w:tab w:val="clear" w:pos="765"/>
                <w:tab w:val="decimal" w:pos="911"/>
              </w:tabs>
              <w:spacing w:line="240" w:lineRule="atLeast"/>
              <w:ind w:right="-169"/>
              <w:rPr>
                <w:szCs w:val="22"/>
              </w:rPr>
            </w:pPr>
            <w:r>
              <w:rPr>
                <w:szCs w:val="22"/>
              </w:rPr>
              <w:t>(53,127)</w:t>
            </w: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RPr="00422F13" w:rsidRDefault="002460C3" w:rsidP="002460C3">
            <w:pPr>
              <w:pStyle w:val="acctfourfigures"/>
              <w:tabs>
                <w:tab w:val="clear" w:pos="765"/>
                <w:tab w:val="decimal" w:pos="975"/>
              </w:tabs>
              <w:spacing w:line="240" w:lineRule="atLeast"/>
              <w:ind w:right="-77"/>
              <w:rPr>
                <w:szCs w:val="22"/>
              </w:rPr>
            </w:pPr>
            <w:r>
              <w:rPr>
                <w:szCs w:val="22"/>
              </w:rPr>
              <w:t>(20,103)</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3342D3">
        <w:trPr>
          <w:cantSplit/>
        </w:trPr>
        <w:tc>
          <w:tcPr>
            <w:tcW w:w="4410" w:type="dxa"/>
          </w:tcPr>
          <w:p w:rsidR="002460C3" w:rsidRPr="00422F13" w:rsidRDefault="002460C3" w:rsidP="002460C3">
            <w:pPr>
              <w:pStyle w:val="acctfourfigures"/>
              <w:spacing w:line="240" w:lineRule="atLeast"/>
              <w:rPr>
                <w:szCs w:val="22"/>
                <w:lang w:bidi="th-TH"/>
              </w:rPr>
            </w:pPr>
            <w:r w:rsidRPr="00422F13">
              <w:rPr>
                <w:szCs w:val="22"/>
                <w:lang w:bidi="th-TH"/>
              </w:rPr>
              <w:t xml:space="preserve">Expected </w:t>
            </w:r>
            <w:proofErr w:type="gramStart"/>
            <w:r w:rsidRPr="00422F13">
              <w:rPr>
                <w:szCs w:val="22"/>
                <w:lang w:bidi="th-TH"/>
              </w:rPr>
              <w:t>employees</w:t>
            </w:r>
            <w:proofErr w:type="gramEnd"/>
            <w:r w:rsidRPr="00422F13">
              <w:rPr>
                <w:szCs w:val="22"/>
                <w:lang w:bidi="th-TH"/>
              </w:rPr>
              <w:t xml:space="preserve"> contribution</w:t>
            </w:r>
          </w:p>
        </w:tc>
        <w:tc>
          <w:tcPr>
            <w:tcW w:w="1080" w:type="dxa"/>
          </w:tcPr>
          <w:p w:rsidR="002460C3" w:rsidRPr="00422F13" w:rsidRDefault="002460C3" w:rsidP="002460C3">
            <w:pPr>
              <w:pStyle w:val="acctfourfigures"/>
              <w:tabs>
                <w:tab w:val="clear" w:pos="765"/>
                <w:tab w:val="decimal" w:pos="911"/>
              </w:tabs>
              <w:spacing w:line="240" w:lineRule="atLeast"/>
              <w:ind w:right="-169"/>
              <w:rPr>
                <w:szCs w:val="22"/>
              </w:rPr>
            </w:pPr>
            <w:r>
              <w:rPr>
                <w:szCs w:val="22"/>
              </w:rPr>
              <w:t>13,511</w:t>
            </w: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RPr="00422F13" w:rsidRDefault="002460C3" w:rsidP="002460C3">
            <w:pPr>
              <w:pStyle w:val="acctfourfigures"/>
              <w:tabs>
                <w:tab w:val="clear" w:pos="765"/>
                <w:tab w:val="decimal" w:pos="975"/>
              </w:tabs>
              <w:spacing w:line="240" w:lineRule="atLeast"/>
              <w:ind w:right="-77"/>
              <w:rPr>
                <w:szCs w:val="22"/>
              </w:rPr>
            </w:pPr>
            <w:r>
              <w:rPr>
                <w:szCs w:val="22"/>
              </w:rPr>
              <w:t>13,645</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3342D3">
        <w:trPr>
          <w:cantSplit/>
        </w:trPr>
        <w:tc>
          <w:tcPr>
            <w:tcW w:w="4410" w:type="dxa"/>
          </w:tcPr>
          <w:p w:rsidR="002460C3" w:rsidRPr="00422F13" w:rsidRDefault="002460C3" w:rsidP="002460C3">
            <w:pPr>
              <w:pStyle w:val="acctfourfigures"/>
              <w:spacing w:line="240" w:lineRule="atLeast"/>
              <w:rPr>
                <w:szCs w:val="22"/>
                <w:lang w:bidi="th-TH"/>
              </w:rPr>
            </w:pPr>
            <w:r w:rsidRPr="00422F13">
              <w:rPr>
                <w:szCs w:val="22"/>
              </w:rPr>
              <w:t>Effect of movements in exchange rates</w:t>
            </w:r>
          </w:p>
        </w:tc>
        <w:tc>
          <w:tcPr>
            <w:tcW w:w="1080" w:type="dxa"/>
          </w:tcPr>
          <w:p w:rsidR="002460C3" w:rsidRPr="00422F13" w:rsidRDefault="002460C3" w:rsidP="002460C3">
            <w:pPr>
              <w:pStyle w:val="acctfourfigures"/>
              <w:tabs>
                <w:tab w:val="clear" w:pos="765"/>
                <w:tab w:val="decimal" w:pos="911"/>
              </w:tabs>
              <w:spacing w:line="240" w:lineRule="atLeast"/>
              <w:ind w:right="-169"/>
              <w:rPr>
                <w:szCs w:val="22"/>
              </w:rPr>
            </w:pPr>
            <w:r>
              <w:rPr>
                <w:szCs w:val="22"/>
              </w:rPr>
              <w:t>(376,965)</w:t>
            </w:r>
          </w:p>
        </w:tc>
        <w:tc>
          <w:tcPr>
            <w:tcW w:w="180" w:type="dxa"/>
          </w:tcPr>
          <w:p w:rsidR="002460C3" w:rsidRPr="00422F13" w:rsidRDefault="002460C3" w:rsidP="002460C3">
            <w:pPr>
              <w:pStyle w:val="acctfourfigures"/>
              <w:spacing w:line="240" w:lineRule="atLeast"/>
              <w:rPr>
                <w:szCs w:val="22"/>
              </w:rPr>
            </w:pPr>
          </w:p>
        </w:tc>
        <w:tc>
          <w:tcPr>
            <w:tcW w:w="1170" w:type="dxa"/>
          </w:tcPr>
          <w:p w:rsidR="002460C3" w:rsidRPr="00422F13" w:rsidRDefault="002460C3" w:rsidP="002460C3">
            <w:pPr>
              <w:pStyle w:val="acctfourfigures"/>
              <w:tabs>
                <w:tab w:val="clear" w:pos="765"/>
                <w:tab w:val="decimal" w:pos="975"/>
              </w:tabs>
              <w:spacing w:line="240" w:lineRule="atLeast"/>
              <w:ind w:right="-77"/>
              <w:rPr>
                <w:szCs w:val="22"/>
              </w:rPr>
            </w:pPr>
            <w:r>
              <w:rPr>
                <w:szCs w:val="22"/>
              </w:rPr>
              <w:t>(150,342)</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c>
          <w:tcPr>
            <w:tcW w:w="180" w:type="dxa"/>
          </w:tcPr>
          <w:p w:rsidR="002460C3" w:rsidRPr="00422F13" w:rsidRDefault="002460C3" w:rsidP="002460C3">
            <w:pPr>
              <w:pStyle w:val="acctfourfigures"/>
              <w:spacing w:line="240" w:lineRule="atLeast"/>
              <w:rPr>
                <w:szCs w:val="22"/>
              </w:rPr>
            </w:pPr>
          </w:p>
        </w:tc>
        <w:tc>
          <w:tcPr>
            <w:tcW w:w="990" w:type="dxa"/>
          </w:tcPr>
          <w:p w:rsidR="002460C3" w:rsidRPr="00422F13" w:rsidRDefault="002460C3" w:rsidP="002460C3">
            <w:pPr>
              <w:pStyle w:val="acctfourfigures"/>
              <w:tabs>
                <w:tab w:val="clear" w:pos="765"/>
                <w:tab w:val="decimal" w:pos="551"/>
              </w:tabs>
              <w:spacing w:line="240" w:lineRule="atLeast"/>
              <w:ind w:right="11"/>
              <w:rPr>
                <w:szCs w:val="22"/>
              </w:rPr>
            </w:pPr>
            <w:r w:rsidRPr="00422F13">
              <w:rPr>
                <w:szCs w:val="22"/>
              </w:rPr>
              <w:t>-</w:t>
            </w:r>
          </w:p>
        </w:tc>
      </w:tr>
      <w:tr w:rsidR="002460C3" w:rsidRPr="00422F13" w:rsidTr="003342D3">
        <w:trPr>
          <w:cantSplit/>
        </w:trPr>
        <w:tc>
          <w:tcPr>
            <w:tcW w:w="4410" w:type="dxa"/>
          </w:tcPr>
          <w:p w:rsidR="002460C3" w:rsidRPr="00422F13" w:rsidRDefault="002460C3" w:rsidP="002460C3">
            <w:pPr>
              <w:pStyle w:val="acctfourfigures"/>
              <w:spacing w:line="240" w:lineRule="atLeast"/>
              <w:rPr>
                <w:szCs w:val="22"/>
                <w:lang w:bidi="th-TH"/>
              </w:rPr>
            </w:pPr>
          </w:p>
        </w:tc>
        <w:tc>
          <w:tcPr>
            <w:tcW w:w="1080" w:type="dxa"/>
            <w:tcBorders>
              <w:top w:val="single" w:sz="4" w:space="0" w:color="auto"/>
            </w:tcBorders>
          </w:tcPr>
          <w:p w:rsidR="002460C3" w:rsidRPr="00422F13" w:rsidRDefault="002460C3" w:rsidP="002460C3">
            <w:pPr>
              <w:pStyle w:val="acctfourfigures"/>
              <w:tabs>
                <w:tab w:val="clear" w:pos="765"/>
                <w:tab w:val="decimal" w:pos="911"/>
              </w:tabs>
              <w:spacing w:line="240" w:lineRule="atLeast"/>
              <w:ind w:right="-169"/>
              <w:rPr>
                <w:b/>
                <w:bCs/>
                <w:szCs w:val="22"/>
              </w:rPr>
            </w:pPr>
            <w:r>
              <w:rPr>
                <w:b/>
                <w:bCs/>
                <w:szCs w:val="22"/>
              </w:rPr>
              <w:t>1,031,332</w:t>
            </w:r>
          </w:p>
        </w:tc>
        <w:tc>
          <w:tcPr>
            <w:tcW w:w="180" w:type="dxa"/>
          </w:tcPr>
          <w:p w:rsidR="002460C3" w:rsidRPr="00422F13" w:rsidRDefault="002460C3" w:rsidP="002460C3">
            <w:pPr>
              <w:pStyle w:val="acctfourfigures"/>
              <w:spacing w:line="240" w:lineRule="atLeast"/>
              <w:rPr>
                <w:b/>
                <w:bCs/>
                <w:szCs w:val="22"/>
              </w:rPr>
            </w:pPr>
          </w:p>
        </w:tc>
        <w:tc>
          <w:tcPr>
            <w:tcW w:w="1170" w:type="dxa"/>
            <w:tcBorders>
              <w:top w:val="single" w:sz="4" w:space="0" w:color="auto"/>
            </w:tcBorders>
          </w:tcPr>
          <w:p w:rsidR="002460C3" w:rsidRPr="00422F13" w:rsidRDefault="002460C3" w:rsidP="002460C3">
            <w:pPr>
              <w:pStyle w:val="acctfourfigures"/>
              <w:tabs>
                <w:tab w:val="clear" w:pos="765"/>
                <w:tab w:val="decimal" w:pos="975"/>
              </w:tabs>
              <w:spacing w:line="240" w:lineRule="atLeast"/>
              <w:ind w:right="-77"/>
              <w:rPr>
                <w:b/>
                <w:bCs/>
                <w:szCs w:val="22"/>
              </w:rPr>
            </w:pPr>
            <w:r>
              <w:rPr>
                <w:b/>
                <w:bCs/>
                <w:szCs w:val="22"/>
              </w:rPr>
              <w:t>(156,800)</w:t>
            </w:r>
          </w:p>
        </w:tc>
        <w:tc>
          <w:tcPr>
            <w:tcW w:w="180" w:type="dxa"/>
          </w:tcPr>
          <w:p w:rsidR="002460C3" w:rsidRPr="00422F13" w:rsidRDefault="002460C3" w:rsidP="002460C3">
            <w:pPr>
              <w:pStyle w:val="acctfourfigures"/>
              <w:spacing w:line="240" w:lineRule="atLeast"/>
              <w:rPr>
                <w:b/>
                <w:bCs/>
                <w:szCs w:val="22"/>
              </w:rPr>
            </w:pPr>
          </w:p>
        </w:tc>
        <w:tc>
          <w:tcPr>
            <w:tcW w:w="990" w:type="dxa"/>
            <w:tcBorders>
              <w:top w:val="single" w:sz="4" w:space="0" w:color="auto"/>
            </w:tcBorders>
          </w:tcPr>
          <w:p w:rsidR="002460C3" w:rsidRPr="00422F13" w:rsidRDefault="002460C3" w:rsidP="002460C3">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2460C3" w:rsidRPr="00422F13" w:rsidRDefault="002460C3" w:rsidP="002460C3">
            <w:pPr>
              <w:pStyle w:val="acctfourfigures"/>
              <w:spacing w:line="240" w:lineRule="atLeast"/>
              <w:rPr>
                <w:b/>
                <w:bCs/>
                <w:szCs w:val="22"/>
              </w:rPr>
            </w:pPr>
          </w:p>
        </w:tc>
        <w:tc>
          <w:tcPr>
            <w:tcW w:w="990" w:type="dxa"/>
            <w:tcBorders>
              <w:top w:val="single" w:sz="4" w:space="0" w:color="auto"/>
            </w:tcBorders>
          </w:tcPr>
          <w:p w:rsidR="002460C3" w:rsidRPr="00422F13" w:rsidRDefault="002460C3" w:rsidP="002460C3">
            <w:pPr>
              <w:pStyle w:val="acctfourfigures"/>
              <w:tabs>
                <w:tab w:val="clear" w:pos="765"/>
                <w:tab w:val="decimal" w:pos="551"/>
              </w:tabs>
              <w:spacing w:line="240" w:lineRule="atLeast"/>
              <w:ind w:right="11"/>
              <w:rPr>
                <w:b/>
                <w:bCs/>
                <w:szCs w:val="22"/>
              </w:rPr>
            </w:pPr>
            <w:r w:rsidRPr="00422F13">
              <w:rPr>
                <w:b/>
                <w:bCs/>
                <w:szCs w:val="22"/>
              </w:rPr>
              <w:t>-</w:t>
            </w:r>
          </w:p>
        </w:tc>
      </w:tr>
      <w:tr w:rsidR="002460C3" w:rsidRPr="00422F13" w:rsidTr="003342D3">
        <w:trPr>
          <w:cantSplit/>
          <w:trHeight w:val="244"/>
        </w:trPr>
        <w:tc>
          <w:tcPr>
            <w:tcW w:w="4410" w:type="dxa"/>
          </w:tcPr>
          <w:p w:rsidR="002460C3" w:rsidRPr="00CF1D48" w:rsidRDefault="002460C3" w:rsidP="002460C3">
            <w:pPr>
              <w:pStyle w:val="acctfourfigures"/>
              <w:spacing w:line="240" w:lineRule="atLeast"/>
              <w:rPr>
                <w:szCs w:val="22"/>
                <w:lang w:bidi="th-TH"/>
              </w:rPr>
            </w:pPr>
          </w:p>
        </w:tc>
        <w:tc>
          <w:tcPr>
            <w:tcW w:w="1080" w:type="dxa"/>
            <w:tcBorders>
              <w:top w:val="single" w:sz="4" w:space="0" w:color="auto"/>
            </w:tcBorders>
          </w:tcPr>
          <w:p w:rsidR="002460C3" w:rsidRPr="00CF1D48" w:rsidRDefault="002460C3" w:rsidP="002460C3">
            <w:pPr>
              <w:pStyle w:val="acctfourfigures"/>
              <w:tabs>
                <w:tab w:val="clear" w:pos="765"/>
                <w:tab w:val="decimal" w:pos="911"/>
              </w:tabs>
              <w:spacing w:line="240" w:lineRule="atLeast"/>
              <w:ind w:right="-169"/>
              <w:rPr>
                <w:b/>
                <w:bCs/>
                <w:szCs w:val="22"/>
              </w:rPr>
            </w:pPr>
          </w:p>
        </w:tc>
        <w:tc>
          <w:tcPr>
            <w:tcW w:w="180" w:type="dxa"/>
          </w:tcPr>
          <w:p w:rsidR="002460C3" w:rsidRPr="00683777" w:rsidRDefault="002460C3" w:rsidP="002460C3">
            <w:pPr>
              <w:pStyle w:val="acctfourfigures"/>
              <w:spacing w:line="240" w:lineRule="atLeast"/>
              <w:rPr>
                <w:b/>
                <w:bCs/>
                <w:szCs w:val="22"/>
              </w:rPr>
            </w:pPr>
          </w:p>
        </w:tc>
        <w:tc>
          <w:tcPr>
            <w:tcW w:w="1170" w:type="dxa"/>
            <w:tcBorders>
              <w:top w:val="single" w:sz="4" w:space="0" w:color="auto"/>
            </w:tcBorders>
          </w:tcPr>
          <w:p w:rsidR="002460C3" w:rsidRPr="00CF1D48" w:rsidRDefault="002460C3" w:rsidP="002460C3">
            <w:pPr>
              <w:pStyle w:val="acctfourfigures"/>
              <w:tabs>
                <w:tab w:val="clear" w:pos="765"/>
                <w:tab w:val="decimal" w:pos="975"/>
              </w:tabs>
              <w:spacing w:line="240" w:lineRule="atLeast"/>
              <w:ind w:right="-77"/>
              <w:rPr>
                <w:b/>
                <w:bCs/>
                <w:szCs w:val="22"/>
              </w:rPr>
            </w:pPr>
          </w:p>
        </w:tc>
        <w:tc>
          <w:tcPr>
            <w:tcW w:w="180" w:type="dxa"/>
          </w:tcPr>
          <w:p w:rsidR="002460C3" w:rsidRPr="00CF1D48" w:rsidRDefault="002460C3" w:rsidP="002460C3">
            <w:pPr>
              <w:pStyle w:val="acctfourfigures"/>
              <w:spacing w:line="240" w:lineRule="atLeast"/>
              <w:rPr>
                <w:b/>
                <w:bCs/>
                <w:szCs w:val="22"/>
              </w:rPr>
            </w:pPr>
          </w:p>
        </w:tc>
        <w:tc>
          <w:tcPr>
            <w:tcW w:w="990" w:type="dxa"/>
            <w:tcBorders>
              <w:top w:val="single" w:sz="4" w:space="0" w:color="auto"/>
            </w:tcBorders>
          </w:tcPr>
          <w:p w:rsidR="002460C3" w:rsidRPr="00CF1D48" w:rsidRDefault="002460C3" w:rsidP="002460C3">
            <w:pPr>
              <w:pStyle w:val="acctfourfigures"/>
              <w:tabs>
                <w:tab w:val="clear" w:pos="765"/>
                <w:tab w:val="decimal" w:pos="551"/>
              </w:tabs>
              <w:spacing w:line="240" w:lineRule="atLeast"/>
              <w:ind w:right="11"/>
              <w:rPr>
                <w:b/>
                <w:bCs/>
                <w:szCs w:val="22"/>
              </w:rPr>
            </w:pPr>
          </w:p>
        </w:tc>
        <w:tc>
          <w:tcPr>
            <w:tcW w:w="180" w:type="dxa"/>
          </w:tcPr>
          <w:p w:rsidR="002460C3" w:rsidRPr="00CF1D48" w:rsidRDefault="002460C3" w:rsidP="002460C3">
            <w:pPr>
              <w:pStyle w:val="acctfourfigures"/>
              <w:spacing w:line="240" w:lineRule="atLeast"/>
              <w:rPr>
                <w:b/>
                <w:bCs/>
                <w:szCs w:val="22"/>
              </w:rPr>
            </w:pPr>
          </w:p>
        </w:tc>
        <w:tc>
          <w:tcPr>
            <w:tcW w:w="990" w:type="dxa"/>
            <w:tcBorders>
              <w:top w:val="single" w:sz="4" w:space="0" w:color="auto"/>
            </w:tcBorders>
          </w:tcPr>
          <w:p w:rsidR="002460C3" w:rsidRPr="00CF1D48" w:rsidRDefault="002460C3" w:rsidP="002460C3">
            <w:pPr>
              <w:pStyle w:val="acctfourfigures"/>
              <w:tabs>
                <w:tab w:val="clear" w:pos="765"/>
                <w:tab w:val="decimal" w:pos="551"/>
              </w:tabs>
              <w:spacing w:line="240" w:lineRule="atLeast"/>
              <w:ind w:right="11"/>
              <w:rPr>
                <w:b/>
                <w:bCs/>
                <w:szCs w:val="22"/>
              </w:rPr>
            </w:pPr>
          </w:p>
        </w:tc>
      </w:tr>
      <w:tr w:rsidR="002460C3" w:rsidRPr="00422F13" w:rsidTr="003342D3">
        <w:trPr>
          <w:cantSplit/>
        </w:trPr>
        <w:tc>
          <w:tcPr>
            <w:tcW w:w="4410" w:type="dxa"/>
          </w:tcPr>
          <w:p w:rsidR="002460C3" w:rsidRPr="00422F13" w:rsidRDefault="002460C3" w:rsidP="002460C3">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1080" w:type="dxa"/>
            <w:tcBorders>
              <w:bottom w:val="double" w:sz="4" w:space="0" w:color="auto"/>
            </w:tcBorders>
          </w:tcPr>
          <w:p w:rsidR="002460C3" w:rsidRPr="00422F13" w:rsidRDefault="002460C3" w:rsidP="002460C3">
            <w:pPr>
              <w:pStyle w:val="acctfourfigures"/>
              <w:tabs>
                <w:tab w:val="clear" w:pos="765"/>
                <w:tab w:val="decimal" w:pos="191"/>
                <w:tab w:val="decimal" w:pos="731"/>
                <w:tab w:val="left" w:pos="911"/>
              </w:tabs>
              <w:spacing w:line="240" w:lineRule="atLeast"/>
              <w:ind w:right="11"/>
              <w:jc w:val="right"/>
              <w:rPr>
                <w:b/>
                <w:bCs/>
                <w:szCs w:val="22"/>
              </w:rPr>
            </w:pPr>
            <w:r>
              <w:rPr>
                <w:b/>
                <w:bCs/>
                <w:szCs w:val="22"/>
              </w:rPr>
              <w:t>5,298,314</w:t>
            </w:r>
          </w:p>
        </w:tc>
        <w:tc>
          <w:tcPr>
            <w:tcW w:w="180" w:type="dxa"/>
          </w:tcPr>
          <w:p w:rsidR="002460C3" w:rsidRPr="00422F13" w:rsidRDefault="002460C3" w:rsidP="002460C3">
            <w:pPr>
              <w:pStyle w:val="acctfourfigures"/>
              <w:spacing w:line="240" w:lineRule="atLeast"/>
              <w:rPr>
                <w:szCs w:val="22"/>
              </w:rPr>
            </w:pPr>
          </w:p>
        </w:tc>
        <w:tc>
          <w:tcPr>
            <w:tcW w:w="1170" w:type="dxa"/>
            <w:tcBorders>
              <w:bottom w:val="double" w:sz="4" w:space="0" w:color="auto"/>
            </w:tcBorders>
          </w:tcPr>
          <w:p w:rsidR="002460C3" w:rsidRPr="00422F13" w:rsidRDefault="002460C3" w:rsidP="002460C3">
            <w:pPr>
              <w:pStyle w:val="acctfourfigures"/>
              <w:tabs>
                <w:tab w:val="clear" w:pos="765"/>
                <w:tab w:val="decimal" w:pos="975"/>
              </w:tabs>
              <w:spacing w:line="240" w:lineRule="atLeast"/>
              <w:ind w:right="-77"/>
              <w:rPr>
                <w:b/>
                <w:bCs/>
                <w:szCs w:val="22"/>
              </w:rPr>
            </w:pPr>
            <w:r>
              <w:rPr>
                <w:b/>
                <w:bCs/>
                <w:szCs w:val="22"/>
              </w:rPr>
              <w:t>2,977,077</w:t>
            </w:r>
          </w:p>
        </w:tc>
        <w:tc>
          <w:tcPr>
            <w:tcW w:w="180" w:type="dxa"/>
          </w:tcPr>
          <w:p w:rsidR="002460C3" w:rsidRPr="00422F13" w:rsidRDefault="002460C3" w:rsidP="002460C3">
            <w:pPr>
              <w:pStyle w:val="acctfourfigures"/>
              <w:spacing w:line="240" w:lineRule="atLeast"/>
              <w:rPr>
                <w:b/>
                <w:bCs/>
                <w:szCs w:val="22"/>
              </w:rPr>
            </w:pPr>
          </w:p>
        </w:tc>
        <w:tc>
          <w:tcPr>
            <w:tcW w:w="990" w:type="dxa"/>
            <w:tcBorders>
              <w:bottom w:val="double" w:sz="4" w:space="0" w:color="auto"/>
            </w:tcBorders>
          </w:tcPr>
          <w:p w:rsidR="002460C3" w:rsidRPr="00422F13" w:rsidRDefault="002460C3" w:rsidP="002460C3">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2460C3" w:rsidRPr="00422F13" w:rsidRDefault="002460C3" w:rsidP="002460C3">
            <w:pPr>
              <w:pStyle w:val="acctfourfigures"/>
              <w:spacing w:line="240" w:lineRule="atLeast"/>
              <w:rPr>
                <w:b/>
                <w:bCs/>
                <w:szCs w:val="22"/>
              </w:rPr>
            </w:pPr>
          </w:p>
        </w:tc>
        <w:tc>
          <w:tcPr>
            <w:tcW w:w="990" w:type="dxa"/>
            <w:tcBorders>
              <w:bottom w:val="double" w:sz="4" w:space="0" w:color="auto"/>
            </w:tcBorders>
          </w:tcPr>
          <w:p w:rsidR="002460C3" w:rsidRPr="00422F13" w:rsidRDefault="002460C3" w:rsidP="002460C3">
            <w:pPr>
              <w:pStyle w:val="acctfourfigures"/>
              <w:tabs>
                <w:tab w:val="clear" w:pos="765"/>
                <w:tab w:val="decimal" w:pos="551"/>
              </w:tabs>
              <w:spacing w:line="240" w:lineRule="atLeast"/>
              <w:ind w:right="11"/>
              <w:rPr>
                <w:b/>
                <w:bCs/>
                <w:szCs w:val="22"/>
              </w:rPr>
            </w:pPr>
            <w:r w:rsidRPr="00422F13">
              <w:rPr>
                <w:b/>
                <w:bCs/>
                <w:szCs w:val="22"/>
              </w:rPr>
              <w:t>-</w:t>
            </w:r>
          </w:p>
        </w:tc>
      </w:tr>
    </w:tbl>
    <w:p w:rsidR="00D66C31" w:rsidRDefault="00D66C31" w:rsidP="00D66C31">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9A2292" w:rsidTr="002915C7">
        <w:trPr>
          <w:cantSplit/>
          <w:tblHeader/>
        </w:trPr>
        <w:tc>
          <w:tcPr>
            <w:tcW w:w="4410" w:type="dxa"/>
          </w:tcPr>
          <w:p w:rsidR="00D66C31" w:rsidRPr="009A2292" w:rsidRDefault="003E2FA1" w:rsidP="003E2FA1">
            <w:pPr>
              <w:spacing w:line="240" w:lineRule="atLeast"/>
              <w:ind w:left="188" w:hanging="188"/>
              <w:rPr>
                <w:rFonts w:ascii="Times New Roman" w:hAnsi="Times New Roman" w:cs="Times New Roman"/>
                <w:sz w:val="22"/>
                <w:szCs w:val="22"/>
                <w:lang w:val="fr-FR"/>
              </w:rPr>
            </w:pPr>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 value of plan assets</w:t>
            </w:r>
          </w:p>
        </w:tc>
        <w:tc>
          <w:tcPr>
            <w:tcW w:w="2430" w:type="dxa"/>
            <w:gridSpan w:val="3"/>
          </w:tcPr>
          <w:p w:rsidR="00D66C31" w:rsidRPr="009A2292" w:rsidRDefault="00D66C31">
            <w:pPr>
              <w:pStyle w:val="acctmergecolhdg"/>
              <w:spacing w:line="240" w:lineRule="atLeast"/>
              <w:rPr>
                <w:szCs w:val="22"/>
              </w:rPr>
            </w:pPr>
            <w:r w:rsidRPr="009A2292">
              <w:rPr>
                <w:szCs w:val="22"/>
              </w:rPr>
              <w:t xml:space="preserve">Consolidated </w:t>
            </w:r>
          </w:p>
          <w:p w:rsidR="00D66C31" w:rsidRPr="009A2292" w:rsidRDefault="00D66C31">
            <w:pPr>
              <w:pStyle w:val="acctmergecolhdg"/>
              <w:spacing w:line="240" w:lineRule="atLeast"/>
              <w:rPr>
                <w:szCs w:val="22"/>
              </w:rPr>
            </w:pPr>
            <w:r w:rsidRPr="009A2292">
              <w:rPr>
                <w:szCs w:val="22"/>
              </w:rPr>
              <w:t xml:space="preserve">financial statements </w:t>
            </w:r>
          </w:p>
        </w:tc>
        <w:tc>
          <w:tcPr>
            <w:tcW w:w="180" w:type="dxa"/>
          </w:tcPr>
          <w:p w:rsidR="00D66C31" w:rsidRPr="009A2292" w:rsidRDefault="00D66C31">
            <w:pPr>
              <w:pStyle w:val="acctmergecolhdg"/>
              <w:spacing w:line="240" w:lineRule="atLeast"/>
              <w:rPr>
                <w:szCs w:val="22"/>
              </w:rPr>
            </w:pPr>
          </w:p>
        </w:tc>
        <w:tc>
          <w:tcPr>
            <w:tcW w:w="2160" w:type="dxa"/>
            <w:gridSpan w:val="3"/>
          </w:tcPr>
          <w:p w:rsidR="00D66C31" w:rsidRPr="009A2292" w:rsidRDefault="00D66C31">
            <w:pPr>
              <w:pStyle w:val="acctmergecolhdg"/>
              <w:spacing w:line="240" w:lineRule="atLeast"/>
              <w:rPr>
                <w:szCs w:val="22"/>
              </w:rPr>
            </w:pPr>
            <w:r w:rsidRPr="009A2292">
              <w:rPr>
                <w:szCs w:val="22"/>
              </w:rPr>
              <w:t xml:space="preserve">Separate </w:t>
            </w:r>
          </w:p>
          <w:p w:rsidR="00D66C31" w:rsidRPr="009A2292" w:rsidRDefault="00D66C31">
            <w:pPr>
              <w:pStyle w:val="acctmergecolhdg"/>
              <w:spacing w:line="240" w:lineRule="atLeast"/>
              <w:rPr>
                <w:szCs w:val="22"/>
              </w:rPr>
            </w:pPr>
            <w:r w:rsidRPr="009A2292">
              <w:rPr>
                <w:szCs w:val="22"/>
              </w:rPr>
              <w:t xml:space="preserve">financial statements </w:t>
            </w:r>
          </w:p>
        </w:tc>
      </w:tr>
      <w:tr w:rsidR="009A2292" w:rsidRPr="009A2292" w:rsidTr="002915C7">
        <w:trPr>
          <w:cantSplit/>
          <w:tblHeader/>
        </w:trPr>
        <w:tc>
          <w:tcPr>
            <w:tcW w:w="4410" w:type="dxa"/>
          </w:tcPr>
          <w:p w:rsidR="009A2292" w:rsidRPr="009A2292" w:rsidRDefault="009A2292">
            <w:pPr>
              <w:pStyle w:val="acctfourfigures"/>
              <w:spacing w:line="240" w:lineRule="atLeast"/>
              <w:rPr>
                <w:b/>
                <w:bCs/>
                <w:i/>
                <w:iCs/>
                <w:szCs w:val="22"/>
              </w:rPr>
            </w:pPr>
          </w:p>
        </w:tc>
        <w:tc>
          <w:tcPr>
            <w:tcW w:w="1080" w:type="dxa"/>
          </w:tcPr>
          <w:p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2019</w:t>
            </w:r>
          </w:p>
        </w:tc>
        <w:tc>
          <w:tcPr>
            <w:tcW w:w="180" w:type="dxa"/>
          </w:tcPr>
          <w:p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2018</w:t>
            </w:r>
          </w:p>
        </w:tc>
        <w:tc>
          <w:tcPr>
            <w:tcW w:w="180" w:type="dxa"/>
          </w:tcPr>
          <w:p w:rsidR="009A2292" w:rsidRPr="009A2292" w:rsidRDefault="009A2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2019</w:t>
            </w:r>
          </w:p>
        </w:tc>
        <w:tc>
          <w:tcPr>
            <w:tcW w:w="180" w:type="dxa"/>
          </w:tcPr>
          <w:p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2018</w:t>
            </w:r>
          </w:p>
        </w:tc>
      </w:tr>
      <w:tr w:rsidR="00D66C31" w:rsidRPr="009A2292" w:rsidTr="002915C7">
        <w:trPr>
          <w:cantSplit/>
          <w:tblHeader/>
        </w:trPr>
        <w:tc>
          <w:tcPr>
            <w:tcW w:w="4410" w:type="dxa"/>
          </w:tcPr>
          <w:p w:rsidR="00D66C31" w:rsidRPr="009A2292" w:rsidRDefault="00D66C31">
            <w:pPr>
              <w:spacing w:line="240" w:lineRule="atLeast"/>
              <w:rPr>
                <w:rFonts w:ascii="Times New Roman" w:hAnsi="Times New Roman" w:cs="Times New Roman"/>
                <w:b/>
                <w:bCs/>
                <w:i/>
                <w:iCs/>
                <w:sz w:val="22"/>
                <w:szCs w:val="22"/>
              </w:rPr>
            </w:pPr>
          </w:p>
        </w:tc>
        <w:tc>
          <w:tcPr>
            <w:tcW w:w="4770" w:type="dxa"/>
            <w:gridSpan w:val="7"/>
          </w:tcPr>
          <w:p w:rsidR="00D66C31" w:rsidRPr="009A2292" w:rsidRDefault="00D66C31">
            <w:pPr>
              <w:pStyle w:val="acctfourfigures"/>
              <w:spacing w:line="240" w:lineRule="atLeast"/>
              <w:jc w:val="center"/>
              <w:rPr>
                <w:i/>
                <w:iCs/>
                <w:szCs w:val="22"/>
              </w:rPr>
            </w:pPr>
            <w:r w:rsidRPr="009A2292">
              <w:rPr>
                <w:i/>
                <w:iCs/>
                <w:szCs w:val="22"/>
              </w:rPr>
              <w:t>(in thousand Baht)</w:t>
            </w:r>
          </w:p>
        </w:tc>
      </w:tr>
      <w:tr w:rsidR="006B72DA" w:rsidRPr="009A2292" w:rsidTr="003342D3">
        <w:trPr>
          <w:cantSplit/>
        </w:trPr>
        <w:tc>
          <w:tcPr>
            <w:tcW w:w="4410" w:type="dxa"/>
          </w:tcPr>
          <w:p w:rsidR="006B72DA" w:rsidRPr="009A2292" w:rsidRDefault="006B72DA">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1080" w:type="dxa"/>
          </w:tcPr>
          <w:p w:rsidR="006B72DA" w:rsidRPr="009A2292" w:rsidRDefault="006B72DA">
            <w:pPr>
              <w:pStyle w:val="acctfourfigures"/>
              <w:tabs>
                <w:tab w:val="clear" w:pos="765"/>
                <w:tab w:val="decimal" w:pos="191"/>
                <w:tab w:val="left" w:pos="911"/>
              </w:tabs>
              <w:spacing w:line="240" w:lineRule="atLeast"/>
              <w:ind w:right="11"/>
              <w:jc w:val="right"/>
              <w:rPr>
                <w:szCs w:val="22"/>
              </w:rPr>
            </w:pPr>
            <w:r w:rsidRPr="003E2FA1">
              <w:rPr>
                <w:szCs w:val="22"/>
              </w:rPr>
              <w:t>1,</w:t>
            </w:r>
            <w:r w:rsidR="00E91DD1">
              <w:rPr>
                <w:szCs w:val="22"/>
              </w:rPr>
              <w:t>651</w:t>
            </w:r>
            <w:r w:rsidRPr="003E2FA1">
              <w:rPr>
                <w:szCs w:val="22"/>
              </w:rPr>
              <w:t>,</w:t>
            </w:r>
            <w:r w:rsidR="00E91DD1">
              <w:rPr>
                <w:szCs w:val="22"/>
              </w:rPr>
              <w:t>558</w:t>
            </w: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190415">
            <w:pPr>
              <w:pStyle w:val="acctfourfigures"/>
              <w:tabs>
                <w:tab w:val="clear" w:pos="765"/>
                <w:tab w:val="decimal" w:pos="993"/>
              </w:tabs>
              <w:spacing w:line="240" w:lineRule="atLeast"/>
              <w:ind w:right="-169"/>
              <w:rPr>
                <w:szCs w:val="22"/>
              </w:rPr>
            </w:pPr>
            <w:r w:rsidRPr="00392008">
              <w:rPr>
                <w:szCs w:val="22"/>
              </w:rPr>
              <w:t>1,538,939</w:t>
            </w: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r>
      <w:tr w:rsidR="006B72DA" w:rsidRPr="009A2292" w:rsidTr="003342D3">
        <w:trPr>
          <w:cantSplit/>
        </w:trPr>
        <w:tc>
          <w:tcPr>
            <w:tcW w:w="4410" w:type="dxa"/>
          </w:tcPr>
          <w:p w:rsidR="006B72DA" w:rsidRPr="009A2292" w:rsidRDefault="006B72DA">
            <w:pPr>
              <w:pStyle w:val="BodyText"/>
              <w:spacing w:line="240" w:lineRule="atLeast"/>
              <w:rPr>
                <w:rFonts w:ascii="Times New Roman" w:hAnsi="Times New Roman" w:cs="Times New Roman"/>
                <w:sz w:val="22"/>
                <w:szCs w:val="22"/>
              </w:rPr>
            </w:pPr>
          </w:p>
        </w:tc>
        <w:tc>
          <w:tcPr>
            <w:tcW w:w="1080" w:type="dxa"/>
          </w:tcPr>
          <w:p w:rsidR="006B72DA" w:rsidRPr="009A2292"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190415">
            <w:pPr>
              <w:pStyle w:val="acctfourfigures"/>
              <w:tabs>
                <w:tab w:val="clear" w:pos="765"/>
                <w:tab w:val="decimal" w:pos="191"/>
                <w:tab w:val="decimal" w:pos="993"/>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r>
      <w:tr w:rsidR="006B72DA" w:rsidRPr="009A2292" w:rsidTr="003342D3">
        <w:trPr>
          <w:cantSplit/>
        </w:trPr>
        <w:tc>
          <w:tcPr>
            <w:tcW w:w="4410" w:type="dxa"/>
          </w:tcPr>
          <w:p w:rsidR="006B72DA" w:rsidRPr="009A2292" w:rsidRDefault="006B72DA">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Included in profit or loss:</w:t>
            </w:r>
          </w:p>
        </w:tc>
        <w:tc>
          <w:tcPr>
            <w:tcW w:w="1080" w:type="dxa"/>
          </w:tcPr>
          <w:p w:rsidR="006B72DA" w:rsidRPr="009A2292"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190415">
            <w:pPr>
              <w:pStyle w:val="acctfourfigures"/>
              <w:tabs>
                <w:tab w:val="clear" w:pos="765"/>
                <w:tab w:val="decimal" w:pos="191"/>
                <w:tab w:val="decimal" w:pos="993"/>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r>
      <w:tr w:rsidR="006B72DA" w:rsidRPr="009A2292" w:rsidTr="003342D3">
        <w:trPr>
          <w:cantSplit/>
        </w:trPr>
        <w:tc>
          <w:tcPr>
            <w:tcW w:w="4410" w:type="dxa"/>
          </w:tcPr>
          <w:p w:rsidR="006B72DA" w:rsidRPr="009A2292" w:rsidRDefault="006B72DA">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1080" w:type="dxa"/>
          </w:tcPr>
          <w:p w:rsidR="006B72DA" w:rsidRPr="009A2292" w:rsidRDefault="006B72DA">
            <w:pPr>
              <w:pStyle w:val="acctfourfigures"/>
              <w:tabs>
                <w:tab w:val="clear" w:pos="765"/>
                <w:tab w:val="decimal" w:pos="911"/>
              </w:tabs>
              <w:spacing w:line="240" w:lineRule="atLeast"/>
              <w:ind w:right="-169"/>
              <w:rPr>
                <w:szCs w:val="22"/>
              </w:rPr>
            </w:pPr>
            <w:r>
              <w:rPr>
                <w:szCs w:val="22"/>
              </w:rPr>
              <w:t>35,993</w:t>
            </w: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190415">
            <w:pPr>
              <w:pStyle w:val="acctfourfigures"/>
              <w:tabs>
                <w:tab w:val="clear" w:pos="765"/>
                <w:tab w:val="decimal" w:pos="993"/>
              </w:tabs>
              <w:spacing w:line="240" w:lineRule="atLeast"/>
              <w:ind w:right="-169"/>
              <w:rPr>
                <w:szCs w:val="22"/>
              </w:rPr>
            </w:pPr>
            <w:r w:rsidRPr="00392008">
              <w:rPr>
                <w:szCs w:val="22"/>
              </w:rPr>
              <w:t>36,451</w:t>
            </w: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r>
      <w:tr w:rsidR="006B72DA" w:rsidRPr="009A2292" w:rsidTr="00D944CD">
        <w:trPr>
          <w:cantSplit/>
          <w:trHeight w:val="137"/>
        </w:trPr>
        <w:tc>
          <w:tcPr>
            <w:tcW w:w="4410" w:type="dxa"/>
          </w:tcPr>
          <w:p w:rsidR="006B72DA" w:rsidRPr="009A2292" w:rsidRDefault="006B72DA">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Others</w:t>
            </w:r>
          </w:p>
        </w:tc>
        <w:tc>
          <w:tcPr>
            <w:tcW w:w="1080" w:type="dxa"/>
            <w:tcBorders>
              <w:bottom w:val="single" w:sz="4" w:space="0" w:color="auto"/>
            </w:tcBorders>
          </w:tcPr>
          <w:p w:rsidR="006B72DA" w:rsidRPr="009A2292" w:rsidRDefault="006B72DA" w:rsidP="008209BA">
            <w:pPr>
              <w:pStyle w:val="acctfourfigures"/>
              <w:tabs>
                <w:tab w:val="clear" w:pos="765"/>
                <w:tab w:val="decimal" w:pos="641"/>
              </w:tabs>
              <w:spacing w:line="240" w:lineRule="atLeast"/>
              <w:ind w:right="-169"/>
              <w:rPr>
                <w:szCs w:val="22"/>
              </w:rPr>
            </w:pPr>
            <w:r>
              <w:rPr>
                <w:szCs w:val="22"/>
              </w:rPr>
              <w:t>-</w:t>
            </w:r>
          </w:p>
        </w:tc>
        <w:tc>
          <w:tcPr>
            <w:tcW w:w="180" w:type="dxa"/>
          </w:tcPr>
          <w:p w:rsidR="006B72DA" w:rsidRPr="009A2292" w:rsidRDefault="006B72DA">
            <w:pPr>
              <w:pStyle w:val="acctfourfigures"/>
              <w:spacing w:line="240" w:lineRule="atLeast"/>
              <w:rPr>
                <w:szCs w:val="22"/>
              </w:rPr>
            </w:pPr>
          </w:p>
        </w:tc>
        <w:tc>
          <w:tcPr>
            <w:tcW w:w="1170" w:type="dxa"/>
            <w:tcBorders>
              <w:bottom w:val="single" w:sz="4" w:space="0" w:color="auto"/>
            </w:tcBorders>
          </w:tcPr>
          <w:p w:rsidR="006B72DA" w:rsidRPr="009A2292" w:rsidRDefault="006B72DA" w:rsidP="00190415">
            <w:pPr>
              <w:pStyle w:val="acctfourfigures"/>
              <w:tabs>
                <w:tab w:val="clear" w:pos="765"/>
                <w:tab w:val="decimal" w:pos="993"/>
              </w:tabs>
              <w:spacing w:line="240" w:lineRule="atLeast"/>
              <w:ind w:right="-169"/>
              <w:rPr>
                <w:szCs w:val="22"/>
              </w:rPr>
            </w:pPr>
            <w:r w:rsidRPr="00392008">
              <w:rPr>
                <w:szCs w:val="22"/>
              </w:rPr>
              <w:t>(1,947)</w:t>
            </w:r>
          </w:p>
        </w:tc>
        <w:tc>
          <w:tcPr>
            <w:tcW w:w="180" w:type="dxa"/>
          </w:tcPr>
          <w:p w:rsidR="006B72DA" w:rsidRPr="009A2292" w:rsidRDefault="006B72DA">
            <w:pPr>
              <w:pStyle w:val="acctfourfigures"/>
              <w:spacing w:line="240" w:lineRule="atLeast"/>
              <w:rPr>
                <w:szCs w:val="22"/>
              </w:rPr>
            </w:pPr>
          </w:p>
        </w:tc>
        <w:tc>
          <w:tcPr>
            <w:tcW w:w="990" w:type="dxa"/>
            <w:tcBorders>
              <w:bottom w:val="single" w:sz="4" w:space="0" w:color="auto"/>
            </w:tcBorders>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c>
          <w:tcPr>
            <w:tcW w:w="180" w:type="dxa"/>
          </w:tcPr>
          <w:p w:rsidR="006B72DA" w:rsidRPr="009A2292" w:rsidRDefault="006B72DA">
            <w:pPr>
              <w:pStyle w:val="acctfourfigures"/>
              <w:spacing w:line="240" w:lineRule="atLeast"/>
              <w:rPr>
                <w:szCs w:val="22"/>
              </w:rPr>
            </w:pPr>
          </w:p>
        </w:tc>
        <w:tc>
          <w:tcPr>
            <w:tcW w:w="990" w:type="dxa"/>
            <w:tcBorders>
              <w:bottom w:val="single" w:sz="4" w:space="0" w:color="auto"/>
            </w:tcBorders>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r>
      <w:tr w:rsidR="006B72DA" w:rsidRPr="009A2292" w:rsidTr="00D944CD">
        <w:trPr>
          <w:cantSplit/>
          <w:trHeight w:val="137"/>
        </w:trPr>
        <w:tc>
          <w:tcPr>
            <w:tcW w:w="4410" w:type="dxa"/>
          </w:tcPr>
          <w:p w:rsidR="006B72DA" w:rsidRPr="009A2292" w:rsidRDefault="006B72DA">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6B72DA" w:rsidRPr="009A2292" w:rsidRDefault="006B72DA" w:rsidP="008209BA">
            <w:pPr>
              <w:pStyle w:val="acctfourfigures"/>
              <w:tabs>
                <w:tab w:val="clear" w:pos="765"/>
                <w:tab w:val="decimal" w:pos="911"/>
              </w:tabs>
              <w:spacing w:line="240" w:lineRule="atLeast"/>
              <w:ind w:right="-169"/>
              <w:rPr>
                <w:b/>
                <w:bCs/>
                <w:szCs w:val="22"/>
              </w:rPr>
            </w:pPr>
            <w:r>
              <w:rPr>
                <w:b/>
                <w:bCs/>
                <w:szCs w:val="22"/>
              </w:rPr>
              <w:t>35,993</w:t>
            </w:r>
          </w:p>
        </w:tc>
        <w:tc>
          <w:tcPr>
            <w:tcW w:w="180" w:type="dxa"/>
          </w:tcPr>
          <w:p w:rsidR="006B72DA" w:rsidRPr="009A2292" w:rsidRDefault="006B72DA">
            <w:pPr>
              <w:pStyle w:val="acctfourfigures"/>
              <w:spacing w:line="240" w:lineRule="atLeast"/>
              <w:rPr>
                <w:b/>
                <w:bCs/>
                <w:szCs w:val="22"/>
              </w:rPr>
            </w:pPr>
          </w:p>
        </w:tc>
        <w:tc>
          <w:tcPr>
            <w:tcW w:w="1170" w:type="dxa"/>
            <w:tcBorders>
              <w:top w:val="single" w:sz="4" w:space="0" w:color="auto"/>
              <w:bottom w:val="single" w:sz="4" w:space="0" w:color="auto"/>
            </w:tcBorders>
          </w:tcPr>
          <w:p w:rsidR="006B72DA" w:rsidRPr="009A2292" w:rsidRDefault="006B72DA" w:rsidP="00190415">
            <w:pPr>
              <w:pStyle w:val="acctfourfigures"/>
              <w:tabs>
                <w:tab w:val="clear" w:pos="765"/>
                <w:tab w:val="decimal" w:pos="993"/>
              </w:tabs>
              <w:spacing w:line="240" w:lineRule="atLeast"/>
              <w:ind w:right="-169"/>
              <w:rPr>
                <w:b/>
                <w:bCs/>
                <w:szCs w:val="22"/>
              </w:rPr>
            </w:pPr>
            <w:r w:rsidRPr="00392008">
              <w:rPr>
                <w:b/>
                <w:bCs/>
                <w:szCs w:val="22"/>
              </w:rPr>
              <w:t>34,504</w:t>
            </w:r>
          </w:p>
        </w:tc>
        <w:tc>
          <w:tcPr>
            <w:tcW w:w="180" w:type="dxa"/>
          </w:tcPr>
          <w:p w:rsidR="006B72DA" w:rsidRPr="009A2292" w:rsidRDefault="006B72DA">
            <w:pPr>
              <w:pStyle w:val="acctfourfigures"/>
              <w:spacing w:line="240" w:lineRule="atLeast"/>
              <w:rPr>
                <w:b/>
                <w:bCs/>
                <w:szCs w:val="22"/>
              </w:rPr>
            </w:pPr>
          </w:p>
        </w:tc>
        <w:tc>
          <w:tcPr>
            <w:tcW w:w="990" w:type="dxa"/>
            <w:tcBorders>
              <w:top w:val="single" w:sz="4" w:space="0" w:color="auto"/>
              <w:bottom w:val="sing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r w:rsidRPr="009A2292">
              <w:rPr>
                <w:b/>
                <w:bCs/>
                <w:szCs w:val="22"/>
              </w:rPr>
              <w:t>-</w:t>
            </w:r>
          </w:p>
        </w:tc>
        <w:tc>
          <w:tcPr>
            <w:tcW w:w="180" w:type="dxa"/>
          </w:tcPr>
          <w:p w:rsidR="006B72DA" w:rsidRPr="009A2292" w:rsidRDefault="006B72DA">
            <w:pPr>
              <w:pStyle w:val="acctfourfigures"/>
              <w:spacing w:line="240" w:lineRule="atLeast"/>
              <w:rPr>
                <w:b/>
                <w:bCs/>
                <w:szCs w:val="22"/>
              </w:rPr>
            </w:pPr>
          </w:p>
        </w:tc>
        <w:tc>
          <w:tcPr>
            <w:tcW w:w="990" w:type="dxa"/>
            <w:tcBorders>
              <w:top w:val="single" w:sz="4" w:space="0" w:color="auto"/>
              <w:bottom w:val="sing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r w:rsidRPr="009A2292">
              <w:rPr>
                <w:b/>
                <w:bCs/>
                <w:szCs w:val="22"/>
              </w:rPr>
              <w:t>-</w:t>
            </w:r>
          </w:p>
        </w:tc>
      </w:tr>
      <w:tr w:rsidR="006B72DA" w:rsidRPr="009A2292" w:rsidTr="00D944CD">
        <w:trPr>
          <w:cantSplit/>
          <w:trHeight w:val="137"/>
        </w:trPr>
        <w:tc>
          <w:tcPr>
            <w:tcW w:w="4410" w:type="dxa"/>
          </w:tcPr>
          <w:p w:rsidR="006B72DA" w:rsidRPr="009A2292" w:rsidRDefault="006B72DA">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rsidR="006B72DA" w:rsidRPr="009A2292"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1170" w:type="dxa"/>
            <w:tcBorders>
              <w:top w:val="single" w:sz="4" w:space="0" w:color="auto"/>
            </w:tcBorders>
          </w:tcPr>
          <w:p w:rsidR="006B72DA" w:rsidRPr="009A2292" w:rsidRDefault="006B72DA" w:rsidP="00190415">
            <w:pPr>
              <w:pStyle w:val="acctfourfigures"/>
              <w:tabs>
                <w:tab w:val="clear" w:pos="765"/>
                <w:tab w:val="decimal" w:pos="191"/>
                <w:tab w:val="decimal" w:pos="993"/>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990" w:type="dxa"/>
            <w:tcBorders>
              <w:top w:val="single" w:sz="4" w:space="0" w:color="auto"/>
            </w:tcBorders>
          </w:tcPr>
          <w:p w:rsidR="006B72DA" w:rsidRPr="009A2292" w:rsidRDefault="006B72DA">
            <w:pPr>
              <w:pStyle w:val="acctfourfigures"/>
              <w:tabs>
                <w:tab w:val="clear" w:pos="765"/>
                <w:tab w:val="decimal" w:pos="551"/>
              </w:tabs>
              <w:spacing w:line="240" w:lineRule="atLeast"/>
              <w:ind w:right="11"/>
              <w:rPr>
                <w:szCs w:val="22"/>
              </w:rPr>
            </w:pPr>
          </w:p>
        </w:tc>
        <w:tc>
          <w:tcPr>
            <w:tcW w:w="180" w:type="dxa"/>
          </w:tcPr>
          <w:p w:rsidR="006B72DA" w:rsidRPr="009A2292" w:rsidRDefault="006B72DA">
            <w:pPr>
              <w:pStyle w:val="acctfourfigures"/>
              <w:spacing w:line="240" w:lineRule="atLeast"/>
              <w:rPr>
                <w:szCs w:val="22"/>
              </w:rPr>
            </w:pPr>
          </w:p>
        </w:tc>
        <w:tc>
          <w:tcPr>
            <w:tcW w:w="990" w:type="dxa"/>
            <w:tcBorders>
              <w:top w:val="single" w:sz="4" w:space="0" w:color="auto"/>
            </w:tcBorders>
          </w:tcPr>
          <w:p w:rsidR="006B72DA" w:rsidRPr="009A2292" w:rsidRDefault="006B72DA">
            <w:pPr>
              <w:pStyle w:val="acctfourfigures"/>
              <w:tabs>
                <w:tab w:val="clear" w:pos="765"/>
                <w:tab w:val="decimal" w:pos="551"/>
              </w:tabs>
              <w:spacing w:line="240" w:lineRule="atLeast"/>
              <w:ind w:right="11"/>
              <w:rPr>
                <w:szCs w:val="22"/>
              </w:rPr>
            </w:pPr>
          </w:p>
        </w:tc>
      </w:tr>
      <w:tr w:rsidR="006B72DA" w:rsidRPr="009A2292" w:rsidTr="003342D3">
        <w:trPr>
          <w:cantSplit/>
        </w:trPr>
        <w:tc>
          <w:tcPr>
            <w:tcW w:w="4410" w:type="dxa"/>
          </w:tcPr>
          <w:p w:rsidR="006B72DA" w:rsidRPr="009A2292" w:rsidRDefault="006B72DA">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Included in other comprehensive income</w:t>
            </w:r>
          </w:p>
        </w:tc>
        <w:tc>
          <w:tcPr>
            <w:tcW w:w="1080" w:type="dxa"/>
          </w:tcPr>
          <w:p w:rsidR="006B72DA" w:rsidRPr="009A2292"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190415">
            <w:pPr>
              <w:pStyle w:val="acctfourfigures"/>
              <w:tabs>
                <w:tab w:val="clear" w:pos="765"/>
                <w:tab w:val="decimal" w:pos="191"/>
                <w:tab w:val="decimal" w:pos="993"/>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r>
      <w:tr w:rsidR="006B72DA" w:rsidRPr="009A2292" w:rsidTr="00890654">
        <w:trPr>
          <w:cantSplit/>
        </w:trPr>
        <w:tc>
          <w:tcPr>
            <w:tcW w:w="4410" w:type="dxa"/>
          </w:tcPr>
          <w:p w:rsidR="006B72DA" w:rsidRPr="009A2292" w:rsidRDefault="006B72DA">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tcPr>
          <w:p w:rsidR="006B72DA" w:rsidRPr="00D944CD" w:rsidRDefault="006B72DA">
            <w:pPr>
              <w:pStyle w:val="acctfourfigures"/>
              <w:tabs>
                <w:tab w:val="clear" w:pos="765"/>
                <w:tab w:val="decimal" w:pos="911"/>
              </w:tabs>
              <w:spacing w:line="240" w:lineRule="atLeast"/>
              <w:ind w:right="-169"/>
              <w:rPr>
                <w:b/>
                <w:bCs/>
                <w:szCs w:val="22"/>
              </w:rPr>
            </w:pPr>
          </w:p>
          <w:p w:rsidR="006B72DA" w:rsidRPr="00D944CD" w:rsidRDefault="006B72DA">
            <w:pPr>
              <w:pStyle w:val="acctfourfigures"/>
              <w:tabs>
                <w:tab w:val="clear" w:pos="765"/>
                <w:tab w:val="decimal" w:pos="911"/>
              </w:tabs>
              <w:spacing w:line="240" w:lineRule="atLeast"/>
              <w:ind w:right="-169"/>
              <w:rPr>
                <w:b/>
                <w:bCs/>
                <w:szCs w:val="22"/>
              </w:rPr>
            </w:pPr>
            <w:r w:rsidRPr="00D944CD">
              <w:rPr>
                <w:b/>
                <w:bCs/>
                <w:szCs w:val="22"/>
              </w:rPr>
              <w:t>323,539</w:t>
            </w:r>
          </w:p>
        </w:tc>
        <w:tc>
          <w:tcPr>
            <w:tcW w:w="180" w:type="dxa"/>
          </w:tcPr>
          <w:p w:rsidR="006B72DA" w:rsidRPr="00D944CD" w:rsidRDefault="006B72DA">
            <w:pPr>
              <w:pStyle w:val="acctfourfigures"/>
              <w:spacing w:line="240" w:lineRule="atLeast"/>
              <w:rPr>
                <w:b/>
                <w:bCs/>
                <w:szCs w:val="22"/>
              </w:rPr>
            </w:pPr>
          </w:p>
        </w:tc>
        <w:tc>
          <w:tcPr>
            <w:tcW w:w="1170" w:type="dxa"/>
            <w:tcBorders>
              <w:bottom w:val="single" w:sz="4" w:space="0" w:color="000000"/>
            </w:tcBorders>
          </w:tcPr>
          <w:p w:rsidR="006B72DA" w:rsidRPr="00D944CD" w:rsidRDefault="006B72DA" w:rsidP="00190415">
            <w:pPr>
              <w:pStyle w:val="acctfourfigures"/>
              <w:tabs>
                <w:tab w:val="clear" w:pos="765"/>
                <w:tab w:val="decimal" w:pos="993"/>
              </w:tabs>
              <w:spacing w:line="240" w:lineRule="atLeast"/>
              <w:ind w:right="-169"/>
              <w:rPr>
                <w:b/>
                <w:bCs/>
                <w:szCs w:val="22"/>
              </w:rPr>
            </w:pPr>
          </w:p>
          <w:p w:rsidR="006B72DA" w:rsidRPr="00D944CD" w:rsidRDefault="006B72DA" w:rsidP="00190415">
            <w:pPr>
              <w:pStyle w:val="acctfourfigures"/>
              <w:tabs>
                <w:tab w:val="clear" w:pos="765"/>
                <w:tab w:val="decimal" w:pos="993"/>
              </w:tabs>
              <w:spacing w:line="240" w:lineRule="atLeast"/>
              <w:ind w:right="-169"/>
              <w:rPr>
                <w:b/>
                <w:bCs/>
                <w:szCs w:val="22"/>
              </w:rPr>
            </w:pPr>
            <w:r w:rsidRPr="00D944CD">
              <w:rPr>
                <w:b/>
                <w:bCs/>
                <w:szCs w:val="22"/>
              </w:rPr>
              <w:t>15,432</w:t>
            </w:r>
          </w:p>
        </w:tc>
        <w:tc>
          <w:tcPr>
            <w:tcW w:w="180" w:type="dxa"/>
          </w:tcPr>
          <w:p w:rsidR="006B72DA" w:rsidRPr="00D944CD" w:rsidRDefault="006B72DA">
            <w:pPr>
              <w:pStyle w:val="acctfourfigures"/>
              <w:spacing w:line="240" w:lineRule="atLeast"/>
              <w:rPr>
                <w:b/>
                <w:bCs/>
                <w:szCs w:val="22"/>
              </w:rPr>
            </w:pPr>
          </w:p>
        </w:tc>
        <w:tc>
          <w:tcPr>
            <w:tcW w:w="990" w:type="dxa"/>
            <w:tcBorders>
              <w:bottom w:val="single" w:sz="4" w:space="0" w:color="000000"/>
            </w:tcBorders>
          </w:tcPr>
          <w:p w:rsidR="006B72DA" w:rsidRPr="00D944CD" w:rsidRDefault="006B72DA" w:rsidP="005A0CE8">
            <w:pPr>
              <w:pStyle w:val="acctfourfigures"/>
              <w:tabs>
                <w:tab w:val="clear" w:pos="765"/>
                <w:tab w:val="decimal" w:pos="551"/>
              </w:tabs>
              <w:spacing w:line="240" w:lineRule="atLeast"/>
              <w:ind w:right="11"/>
              <w:rPr>
                <w:b/>
                <w:bCs/>
                <w:szCs w:val="22"/>
              </w:rPr>
            </w:pPr>
          </w:p>
          <w:p w:rsidR="006B72DA" w:rsidRPr="00D944CD" w:rsidRDefault="006B72DA">
            <w:pPr>
              <w:pStyle w:val="acctfourfigures"/>
              <w:tabs>
                <w:tab w:val="clear" w:pos="765"/>
                <w:tab w:val="decimal" w:pos="551"/>
              </w:tabs>
              <w:spacing w:line="240" w:lineRule="atLeast"/>
              <w:ind w:right="11"/>
              <w:rPr>
                <w:b/>
                <w:bCs/>
                <w:szCs w:val="22"/>
              </w:rPr>
            </w:pPr>
            <w:r w:rsidRPr="00D944CD">
              <w:rPr>
                <w:b/>
                <w:bCs/>
                <w:szCs w:val="22"/>
              </w:rPr>
              <w:t>-</w:t>
            </w:r>
          </w:p>
        </w:tc>
        <w:tc>
          <w:tcPr>
            <w:tcW w:w="180" w:type="dxa"/>
          </w:tcPr>
          <w:p w:rsidR="006B72DA" w:rsidRPr="00D944CD" w:rsidRDefault="006B72DA">
            <w:pPr>
              <w:pStyle w:val="acctfourfigures"/>
              <w:spacing w:line="240" w:lineRule="atLeast"/>
              <w:rPr>
                <w:b/>
                <w:bCs/>
                <w:szCs w:val="22"/>
              </w:rPr>
            </w:pPr>
          </w:p>
        </w:tc>
        <w:tc>
          <w:tcPr>
            <w:tcW w:w="990" w:type="dxa"/>
            <w:tcBorders>
              <w:bottom w:val="single" w:sz="4" w:space="0" w:color="000000"/>
            </w:tcBorders>
          </w:tcPr>
          <w:p w:rsidR="006B72DA" w:rsidRPr="00D944CD" w:rsidRDefault="006B72DA">
            <w:pPr>
              <w:pStyle w:val="acctfourfigures"/>
              <w:tabs>
                <w:tab w:val="clear" w:pos="765"/>
                <w:tab w:val="decimal" w:pos="551"/>
              </w:tabs>
              <w:spacing w:line="240" w:lineRule="atLeast"/>
              <w:ind w:right="11"/>
              <w:rPr>
                <w:b/>
                <w:bCs/>
                <w:szCs w:val="22"/>
              </w:rPr>
            </w:pPr>
          </w:p>
          <w:p w:rsidR="006B72DA" w:rsidRPr="00D944CD" w:rsidRDefault="006B72DA">
            <w:pPr>
              <w:pStyle w:val="acctfourfigures"/>
              <w:tabs>
                <w:tab w:val="clear" w:pos="765"/>
                <w:tab w:val="decimal" w:pos="551"/>
              </w:tabs>
              <w:spacing w:line="240" w:lineRule="atLeast"/>
              <w:ind w:right="11"/>
              <w:rPr>
                <w:b/>
                <w:bCs/>
                <w:szCs w:val="22"/>
              </w:rPr>
            </w:pPr>
            <w:r w:rsidRPr="00D944CD">
              <w:rPr>
                <w:b/>
                <w:bCs/>
                <w:szCs w:val="22"/>
              </w:rPr>
              <w:t>-</w:t>
            </w:r>
          </w:p>
        </w:tc>
      </w:tr>
      <w:tr w:rsidR="006B72DA" w:rsidRPr="009A2292" w:rsidTr="00890654">
        <w:trPr>
          <w:cantSplit/>
          <w:trHeight w:val="200"/>
        </w:trPr>
        <w:tc>
          <w:tcPr>
            <w:tcW w:w="4410" w:type="dxa"/>
          </w:tcPr>
          <w:p w:rsidR="006B72DA" w:rsidRPr="009A2292" w:rsidRDefault="006B72DA">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000000"/>
            </w:tcBorders>
          </w:tcPr>
          <w:p w:rsidR="006B72DA" w:rsidRPr="009A2292" w:rsidRDefault="006B72DA">
            <w:pPr>
              <w:pStyle w:val="acctfourfigures"/>
              <w:tabs>
                <w:tab w:val="clear" w:pos="765"/>
                <w:tab w:val="decimal" w:pos="911"/>
              </w:tabs>
              <w:spacing w:line="240" w:lineRule="atLeast"/>
              <w:ind w:right="-169"/>
              <w:rPr>
                <w:szCs w:val="22"/>
              </w:rPr>
            </w:pPr>
          </w:p>
        </w:tc>
        <w:tc>
          <w:tcPr>
            <w:tcW w:w="180" w:type="dxa"/>
          </w:tcPr>
          <w:p w:rsidR="006B72DA" w:rsidRPr="009A2292" w:rsidRDefault="006B72DA">
            <w:pPr>
              <w:pStyle w:val="acctfourfigures"/>
              <w:spacing w:line="240" w:lineRule="atLeast"/>
              <w:rPr>
                <w:szCs w:val="22"/>
              </w:rPr>
            </w:pPr>
          </w:p>
        </w:tc>
        <w:tc>
          <w:tcPr>
            <w:tcW w:w="1170" w:type="dxa"/>
            <w:tcBorders>
              <w:top w:val="single" w:sz="4" w:space="0" w:color="000000"/>
            </w:tcBorders>
          </w:tcPr>
          <w:p w:rsidR="006B72DA" w:rsidRPr="009A2292" w:rsidRDefault="006B72DA" w:rsidP="00190415">
            <w:pPr>
              <w:pStyle w:val="acctfourfigures"/>
              <w:tabs>
                <w:tab w:val="clear" w:pos="765"/>
                <w:tab w:val="decimal" w:pos="993"/>
              </w:tabs>
              <w:spacing w:line="240" w:lineRule="atLeast"/>
              <w:ind w:right="-169"/>
              <w:rPr>
                <w:szCs w:val="22"/>
              </w:rPr>
            </w:pPr>
          </w:p>
        </w:tc>
        <w:tc>
          <w:tcPr>
            <w:tcW w:w="180" w:type="dxa"/>
          </w:tcPr>
          <w:p w:rsidR="006B72DA" w:rsidRPr="009A2292" w:rsidRDefault="006B72DA">
            <w:pPr>
              <w:pStyle w:val="acctfourfigures"/>
              <w:spacing w:line="240" w:lineRule="atLeast"/>
              <w:rPr>
                <w:szCs w:val="22"/>
              </w:rPr>
            </w:pPr>
          </w:p>
        </w:tc>
        <w:tc>
          <w:tcPr>
            <w:tcW w:w="990" w:type="dxa"/>
            <w:tcBorders>
              <w:top w:val="single" w:sz="4" w:space="0" w:color="000000"/>
            </w:tcBorders>
          </w:tcPr>
          <w:p w:rsidR="006B72DA" w:rsidRPr="009A2292" w:rsidRDefault="006B72DA">
            <w:pPr>
              <w:pStyle w:val="acctfourfigures"/>
              <w:tabs>
                <w:tab w:val="clear" w:pos="765"/>
                <w:tab w:val="decimal" w:pos="551"/>
              </w:tabs>
              <w:spacing w:line="240" w:lineRule="atLeast"/>
              <w:ind w:right="11"/>
              <w:rPr>
                <w:szCs w:val="22"/>
              </w:rPr>
            </w:pPr>
          </w:p>
        </w:tc>
        <w:tc>
          <w:tcPr>
            <w:tcW w:w="180" w:type="dxa"/>
          </w:tcPr>
          <w:p w:rsidR="006B72DA" w:rsidRPr="009A2292" w:rsidRDefault="006B72DA">
            <w:pPr>
              <w:pStyle w:val="acctfourfigures"/>
              <w:spacing w:line="240" w:lineRule="atLeast"/>
              <w:rPr>
                <w:szCs w:val="22"/>
              </w:rPr>
            </w:pPr>
          </w:p>
        </w:tc>
        <w:tc>
          <w:tcPr>
            <w:tcW w:w="990" w:type="dxa"/>
            <w:tcBorders>
              <w:top w:val="single" w:sz="4" w:space="0" w:color="000000"/>
            </w:tcBorders>
          </w:tcPr>
          <w:p w:rsidR="006B72DA" w:rsidRPr="009A2292" w:rsidRDefault="006B72DA">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5B3C87" w:rsidRPr="009A2292" w:rsidTr="003342D3">
        <w:trPr>
          <w:cantSplit/>
        </w:trPr>
        <w:tc>
          <w:tcPr>
            <w:tcW w:w="4410" w:type="dxa"/>
          </w:tcPr>
          <w:p w:rsidR="005B3C87" w:rsidRPr="009A2292" w:rsidRDefault="005B3C87">
            <w:pPr>
              <w:pStyle w:val="BodyText"/>
              <w:spacing w:line="240" w:lineRule="atLeast"/>
              <w:rPr>
                <w:rFonts w:ascii="Times New Roman" w:hAnsi="Times New Roman" w:cs="Times New Roman"/>
                <w:b/>
                <w:bCs/>
                <w:sz w:val="22"/>
                <w:szCs w:val="22"/>
              </w:rPr>
            </w:pPr>
          </w:p>
        </w:tc>
        <w:tc>
          <w:tcPr>
            <w:tcW w:w="1080" w:type="dxa"/>
          </w:tcPr>
          <w:p w:rsidR="005B3C87" w:rsidRPr="009A2292" w:rsidRDefault="005B3C87">
            <w:pPr>
              <w:pStyle w:val="acctfourfigures"/>
              <w:tabs>
                <w:tab w:val="clear" w:pos="765"/>
                <w:tab w:val="decimal" w:pos="191"/>
                <w:tab w:val="left" w:pos="911"/>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1170" w:type="dxa"/>
          </w:tcPr>
          <w:p w:rsidR="005B3C87" w:rsidRPr="009A2292" w:rsidRDefault="005B3C87" w:rsidP="00190415">
            <w:pPr>
              <w:pStyle w:val="acctfourfigures"/>
              <w:tabs>
                <w:tab w:val="clear" w:pos="765"/>
                <w:tab w:val="decimal" w:pos="191"/>
                <w:tab w:val="decimal" w:pos="993"/>
              </w:tabs>
              <w:spacing w:line="240" w:lineRule="atLeast"/>
              <w:ind w:right="11"/>
              <w:jc w:val="right"/>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c>
          <w:tcPr>
            <w:tcW w:w="180" w:type="dxa"/>
          </w:tcPr>
          <w:p w:rsidR="005B3C87" w:rsidRPr="009A2292" w:rsidRDefault="005B3C87">
            <w:pPr>
              <w:pStyle w:val="acctfourfigures"/>
              <w:spacing w:line="240" w:lineRule="atLeast"/>
              <w:rPr>
                <w:szCs w:val="22"/>
              </w:rPr>
            </w:pPr>
          </w:p>
        </w:tc>
        <w:tc>
          <w:tcPr>
            <w:tcW w:w="990" w:type="dxa"/>
          </w:tcPr>
          <w:p w:rsidR="005B3C87" w:rsidRPr="009A2292" w:rsidRDefault="005B3C87">
            <w:pPr>
              <w:pStyle w:val="acctfourfigures"/>
              <w:tabs>
                <w:tab w:val="clear" w:pos="765"/>
                <w:tab w:val="decimal" w:pos="551"/>
              </w:tabs>
              <w:spacing w:line="240" w:lineRule="atLeast"/>
              <w:ind w:right="11"/>
              <w:rPr>
                <w:szCs w:val="22"/>
              </w:rPr>
            </w:pPr>
          </w:p>
        </w:tc>
      </w:tr>
      <w:tr w:rsidR="006B72DA" w:rsidRPr="009A2292" w:rsidTr="003342D3">
        <w:trPr>
          <w:cantSplit/>
        </w:trPr>
        <w:tc>
          <w:tcPr>
            <w:tcW w:w="4410" w:type="dxa"/>
          </w:tcPr>
          <w:p w:rsidR="006B72DA" w:rsidRPr="009A2292" w:rsidRDefault="006B72DA">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lastRenderedPageBreak/>
              <w:t>Others</w:t>
            </w:r>
          </w:p>
        </w:tc>
        <w:tc>
          <w:tcPr>
            <w:tcW w:w="1080" w:type="dxa"/>
          </w:tcPr>
          <w:p w:rsidR="006B72DA" w:rsidRPr="009A2292"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190415">
            <w:pPr>
              <w:pStyle w:val="acctfourfigures"/>
              <w:tabs>
                <w:tab w:val="clear" w:pos="765"/>
                <w:tab w:val="decimal" w:pos="191"/>
                <w:tab w:val="decimal" w:pos="993"/>
              </w:tabs>
              <w:spacing w:line="240" w:lineRule="atLeast"/>
              <w:ind w:right="11"/>
              <w:jc w:val="right"/>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p>
        </w:tc>
      </w:tr>
      <w:tr w:rsidR="006B72DA" w:rsidRPr="009A2292" w:rsidTr="003342D3">
        <w:trPr>
          <w:cantSplit/>
        </w:trPr>
        <w:tc>
          <w:tcPr>
            <w:tcW w:w="4410" w:type="dxa"/>
          </w:tcPr>
          <w:p w:rsidR="006B72DA" w:rsidRPr="009A2292" w:rsidRDefault="006B72DA">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1080" w:type="dxa"/>
          </w:tcPr>
          <w:p w:rsidR="006B72DA" w:rsidRPr="009A2292" w:rsidRDefault="006B72DA">
            <w:pPr>
              <w:pStyle w:val="acctfourfigures"/>
              <w:tabs>
                <w:tab w:val="clear" w:pos="765"/>
                <w:tab w:val="decimal" w:pos="911"/>
              </w:tabs>
              <w:spacing w:line="240" w:lineRule="atLeast"/>
              <w:ind w:right="-169"/>
              <w:rPr>
                <w:szCs w:val="22"/>
              </w:rPr>
            </w:pPr>
            <w:r>
              <w:rPr>
                <w:szCs w:val="22"/>
              </w:rPr>
              <w:t>12,003</w:t>
            </w:r>
          </w:p>
        </w:tc>
        <w:tc>
          <w:tcPr>
            <w:tcW w:w="180" w:type="dxa"/>
          </w:tcPr>
          <w:p w:rsidR="006B72DA" w:rsidRPr="009A2292" w:rsidRDefault="006B72DA">
            <w:pPr>
              <w:pStyle w:val="acctfourfigures"/>
              <w:spacing w:line="240" w:lineRule="atLeast"/>
              <w:rPr>
                <w:szCs w:val="22"/>
              </w:rPr>
            </w:pPr>
          </w:p>
        </w:tc>
        <w:tc>
          <w:tcPr>
            <w:tcW w:w="1170" w:type="dxa"/>
          </w:tcPr>
          <w:p w:rsidR="006B72DA" w:rsidRPr="009A2292" w:rsidRDefault="006B72DA" w:rsidP="008209BA">
            <w:pPr>
              <w:pStyle w:val="acctfourfigures"/>
              <w:tabs>
                <w:tab w:val="clear" w:pos="765"/>
                <w:tab w:val="decimal" w:pos="911"/>
              </w:tabs>
              <w:spacing w:line="240" w:lineRule="atLeast"/>
              <w:ind w:right="-169"/>
              <w:rPr>
                <w:szCs w:val="22"/>
              </w:rPr>
            </w:pPr>
            <w:r w:rsidRPr="00392008">
              <w:rPr>
                <w:szCs w:val="22"/>
              </w:rPr>
              <w:t>12,003</w:t>
            </w: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c>
          <w:tcPr>
            <w:tcW w:w="180" w:type="dxa"/>
          </w:tcPr>
          <w:p w:rsidR="006B72DA" w:rsidRPr="009A2292" w:rsidRDefault="006B72DA">
            <w:pPr>
              <w:pStyle w:val="acctfourfigures"/>
              <w:spacing w:line="240" w:lineRule="atLeast"/>
              <w:rPr>
                <w:szCs w:val="22"/>
              </w:rPr>
            </w:pPr>
          </w:p>
        </w:tc>
        <w:tc>
          <w:tcPr>
            <w:tcW w:w="990" w:type="dxa"/>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r>
      <w:tr w:rsidR="006B72DA" w:rsidRPr="009A2292" w:rsidTr="003342D3">
        <w:trPr>
          <w:cantSplit/>
        </w:trPr>
        <w:tc>
          <w:tcPr>
            <w:tcW w:w="4410" w:type="dxa"/>
          </w:tcPr>
          <w:p w:rsidR="006B72DA" w:rsidRPr="009A2292" w:rsidRDefault="006B72DA">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1080" w:type="dxa"/>
          </w:tcPr>
          <w:p w:rsidR="006B72DA" w:rsidRPr="009A2292" w:rsidRDefault="006B72DA">
            <w:pPr>
              <w:pStyle w:val="acctfourfigures"/>
              <w:tabs>
                <w:tab w:val="clear" w:pos="765"/>
                <w:tab w:val="decimal" w:pos="911"/>
              </w:tabs>
              <w:spacing w:line="240" w:lineRule="atLeast"/>
              <w:ind w:right="-169"/>
              <w:rPr>
                <w:szCs w:val="22"/>
              </w:rPr>
            </w:pPr>
            <w:r>
              <w:rPr>
                <w:szCs w:val="22"/>
              </w:rPr>
              <w:t>(15,047)</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1170" w:type="dxa"/>
          </w:tcPr>
          <w:p w:rsidR="006B72DA" w:rsidRPr="009A2292" w:rsidRDefault="006B72DA" w:rsidP="008209BA">
            <w:pPr>
              <w:pStyle w:val="acctfourfigures"/>
              <w:tabs>
                <w:tab w:val="clear" w:pos="765"/>
                <w:tab w:val="decimal" w:pos="911"/>
              </w:tabs>
              <w:spacing w:line="240" w:lineRule="atLeast"/>
              <w:ind w:right="-169"/>
              <w:rPr>
                <w:szCs w:val="22"/>
              </w:rPr>
            </w:pPr>
            <w:r w:rsidRPr="00392008">
              <w:rPr>
                <w:szCs w:val="22"/>
              </w:rPr>
              <w:t>(12,474)</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9A2292" w:rsidRDefault="006B72DA" w:rsidP="008209BA">
            <w:pPr>
              <w:pStyle w:val="acctfourfigures"/>
              <w:tabs>
                <w:tab w:val="clear" w:pos="765"/>
                <w:tab w:val="decimal" w:pos="551"/>
              </w:tabs>
              <w:spacing w:line="240" w:lineRule="atLeast"/>
              <w:ind w:right="11"/>
              <w:rPr>
                <w:szCs w:val="22"/>
              </w:rPr>
            </w:pPr>
            <w:r w:rsidRPr="009A2292">
              <w:rPr>
                <w:szCs w:val="22"/>
              </w:rPr>
              <w:t>-</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9A2292" w:rsidRDefault="006B72DA" w:rsidP="008209BA">
            <w:pPr>
              <w:pStyle w:val="acctfourfigures"/>
              <w:tabs>
                <w:tab w:val="clear" w:pos="765"/>
                <w:tab w:val="decimal" w:pos="551"/>
              </w:tabs>
              <w:spacing w:line="240" w:lineRule="atLeast"/>
              <w:ind w:right="11"/>
              <w:rPr>
                <w:szCs w:val="22"/>
              </w:rPr>
            </w:pPr>
            <w:r w:rsidRPr="009A2292">
              <w:rPr>
                <w:szCs w:val="22"/>
              </w:rPr>
              <w:t>-</w:t>
            </w:r>
          </w:p>
        </w:tc>
      </w:tr>
      <w:tr w:rsidR="006B72DA" w:rsidRPr="009A2292" w:rsidTr="003342D3">
        <w:trPr>
          <w:cantSplit/>
        </w:trPr>
        <w:tc>
          <w:tcPr>
            <w:tcW w:w="4410" w:type="dxa"/>
          </w:tcPr>
          <w:p w:rsidR="006B72DA" w:rsidRPr="009A2292" w:rsidRDefault="006B72DA">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1080" w:type="dxa"/>
          </w:tcPr>
          <w:p w:rsidR="006B72DA" w:rsidRPr="009A2292" w:rsidRDefault="006B72DA">
            <w:pPr>
              <w:pStyle w:val="acctfourfigures"/>
              <w:tabs>
                <w:tab w:val="clear" w:pos="765"/>
                <w:tab w:val="decimal" w:pos="911"/>
              </w:tabs>
              <w:spacing w:line="240" w:lineRule="atLeast"/>
              <w:ind w:right="-169"/>
              <w:rPr>
                <w:szCs w:val="22"/>
              </w:rPr>
            </w:pPr>
            <w:r>
              <w:rPr>
                <w:szCs w:val="22"/>
              </w:rPr>
              <w:t>234,682</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1170" w:type="dxa"/>
          </w:tcPr>
          <w:p w:rsidR="006B72DA" w:rsidRPr="009A2292" w:rsidRDefault="006B72DA">
            <w:pPr>
              <w:pStyle w:val="acctfourfigures"/>
              <w:tabs>
                <w:tab w:val="clear" w:pos="765"/>
                <w:tab w:val="decimal" w:pos="911"/>
              </w:tabs>
              <w:spacing w:line="240" w:lineRule="atLeast"/>
              <w:ind w:right="-169"/>
              <w:rPr>
                <w:szCs w:val="22"/>
              </w:rPr>
            </w:pPr>
            <w:r w:rsidRPr="006D7CC1">
              <w:rPr>
                <w:szCs w:val="22"/>
              </w:rPr>
              <w:t>143,345</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9A2292" w:rsidRDefault="006B72DA">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9A2292" w:rsidRDefault="006B72DA">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6B72DA" w:rsidRPr="009A2292" w:rsidTr="003342D3">
        <w:trPr>
          <w:cantSplit/>
        </w:trPr>
        <w:tc>
          <w:tcPr>
            <w:tcW w:w="4410" w:type="dxa"/>
          </w:tcPr>
          <w:p w:rsidR="006B72DA" w:rsidRPr="009A2292" w:rsidRDefault="006B72DA">
            <w:pPr>
              <w:pStyle w:val="acctfourfigures"/>
              <w:spacing w:line="240" w:lineRule="atLeast"/>
              <w:rPr>
                <w:szCs w:val="22"/>
                <w:lang w:bidi="th-TH"/>
              </w:rPr>
            </w:pPr>
            <w:r w:rsidRPr="009A2292">
              <w:rPr>
                <w:szCs w:val="22"/>
              </w:rPr>
              <w:t>Effect of movements in exchange rates</w:t>
            </w:r>
          </w:p>
        </w:tc>
        <w:tc>
          <w:tcPr>
            <w:tcW w:w="1080" w:type="dxa"/>
            <w:tcBorders>
              <w:bottom w:val="single" w:sz="4" w:space="0" w:color="auto"/>
            </w:tcBorders>
          </w:tcPr>
          <w:p w:rsidR="006B72DA" w:rsidRPr="009A2292" w:rsidRDefault="006B72DA">
            <w:pPr>
              <w:pStyle w:val="acctfourfigures"/>
              <w:tabs>
                <w:tab w:val="clear" w:pos="765"/>
                <w:tab w:val="decimal" w:pos="911"/>
              </w:tabs>
              <w:spacing w:line="240" w:lineRule="atLeast"/>
              <w:ind w:right="-169"/>
              <w:rPr>
                <w:szCs w:val="22"/>
              </w:rPr>
            </w:pPr>
            <w:r>
              <w:rPr>
                <w:szCs w:val="22"/>
              </w:rPr>
              <w:t>(168,329)</w:t>
            </w:r>
          </w:p>
        </w:tc>
        <w:tc>
          <w:tcPr>
            <w:tcW w:w="180" w:type="dxa"/>
          </w:tcPr>
          <w:p w:rsidR="006B72DA" w:rsidRPr="009A2292" w:rsidRDefault="006B72DA">
            <w:pPr>
              <w:pStyle w:val="acctfourfigures"/>
              <w:spacing w:line="240" w:lineRule="atLeast"/>
              <w:rPr>
                <w:szCs w:val="22"/>
              </w:rPr>
            </w:pPr>
          </w:p>
        </w:tc>
        <w:tc>
          <w:tcPr>
            <w:tcW w:w="1170" w:type="dxa"/>
            <w:tcBorders>
              <w:bottom w:val="single" w:sz="4" w:space="0" w:color="auto"/>
            </w:tcBorders>
          </w:tcPr>
          <w:p w:rsidR="006B72DA" w:rsidRPr="009A2292" w:rsidRDefault="006B72DA">
            <w:pPr>
              <w:pStyle w:val="acctfourfigures"/>
              <w:tabs>
                <w:tab w:val="clear" w:pos="765"/>
                <w:tab w:val="decimal" w:pos="911"/>
              </w:tabs>
              <w:spacing w:line="240" w:lineRule="atLeast"/>
              <w:ind w:right="-169"/>
              <w:rPr>
                <w:szCs w:val="22"/>
              </w:rPr>
            </w:pPr>
            <w:r w:rsidRPr="006D7CC1">
              <w:rPr>
                <w:szCs w:val="22"/>
              </w:rPr>
              <w:t>(80,191)</w:t>
            </w:r>
          </w:p>
        </w:tc>
        <w:tc>
          <w:tcPr>
            <w:tcW w:w="180" w:type="dxa"/>
          </w:tcPr>
          <w:p w:rsidR="006B72DA" w:rsidRPr="009A2292" w:rsidRDefault="006B72DA">
            <w:pPr>
              <w:pStyle w:val="acctfourfigures"/>
              <w:spacing w:line="240" w:lineRule="atLeast"/>
              <w:rPr>
                <w:szCs w:val="22"/>
              </w:rPr>
            </w:pPr>
          </w:p>
        </w:tc>
        <w:tc>
          <w:tcPr>
            <w:tcW w:w="990" w:type="dxa"/>
            <w:tcBorders>
              <w:bottom w:val="single" w:sz="4" w:space="0" w:color="auto"/>
            </w:tcBorders>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c>
          <w:tcPr>
            <w:tcW w:w="180" w:type="dxa"/>
          </w:tcPr>
          <w:p w:rsidR="006B72DA" w:rsidRPr="009A2292" w:rsidRDefault="006B72DA">
            <w:pPr>
              <w:pStyle w:val="acctfourfigures"/>
              <w:spacing w:line="240" w:lineRule="atLeast"/>
              <w:rPr>
                <w:szCs w:val="22"/>
              </w:rPr>
            </w:pPr>
          </w:p>
        </w:tc>
        <w:tc>
          <w:tcPr>
            <w:tcW w:w="990" w:type="dxa"/>
            <w:tcBorders>
              <w:bottom w:val="single" w:sz="4" w:space="0" w:color="auto"/>
            </w:tcBorders>
          </w:tcPr>
          <w:p w:rsidR="006B72DA" w:rsidRPr="009A2292" w:rsidRDefault="006B72DA">
            <w:pPr>
              <w:pStyle w:val="acctfourfigures"/>
              <w:tabs>
                <w:tab w:val="clear" w:pos="765"/>
                <w:tab w:val="decimal" w:pos="551"/>
              </w:tabs>
              <w:spacing w:line="240" w:lineRule="atLeast"/>
              <w:ind w:right="11"/>
              <w:rPr>
                <w:szCs w:val="22"/>
              </w:rPr>
            </w:pPr>
            <w:r w:rsidRPr="009A2292">
              <w:rPr>
                <w:szCs w:val="22"/>
              </w:rPr>
              <w:t>-</w:t>
            </w:r>
          </w:p>
        </w:tc>
      </w:tr>
      <w:tr w:rsidR="006B72DA" w:rsidRPr="009A2292" w:rsidTr="003342D3">
        <w:trPr>
          <w:cantSplit/>
        </w:trPr>
        <w:tc>
          <w:tcPr>
            <w:tcW w:w="4410" w:type="dxa"/>
          </w:tcPr>
          <w:p w:rsidR="006B72DA" w:rsidRPr="009A2292" w:rsidRDefault="006B72DA">
            <w:pPr>
              <w:pStyle w:val="acctfourfigures"/>
              <w:spacing w:line="240" w:lineRule="atLeast"/>
              <w:rPr>
                <w:szCs w:val="22"/>
                <w:lang w:bidi="th-TH"/>
              </w:rPr>
            </w:pPr>
          </w:p>
        </w:tc>
        <w:tc>
          <w:tcPr>
            <w:tcW w:w="1080" w:type="dxa"/>
            <w:tcBorders>
              <w:top w:val="single" w:sz="4" w:space="0" w:color="auto"/>
              <w:bottom w:val="single" w:sz="4" w:space="0" w:color="auto"/>
            </w:tcBorders>
          </w:tcPr>
          <w:p w:rsidR="006B72DA" w:rsidRPr="009A2292" w:rsidRDefault="006B72DA">
            <w:pPr>
              <w:pStyle w:val="acctfourfigures"/>
              <w:tabs>
                <w:tab w:val="clear" w:pos="765"/>
                <w:tab w:val="decimal" w:pos="911"/>
              </w:tabs>
              <w:spacing w:line="240" w:lineRule="atLeast"/>
              <w:ind w:right="-169"/>
              <w:rPr>
                <w:b/>
                <w:bCs/>
                <w:szCs w:val="22"/>
              </w:rPr>
            </w:pPr>
            <w:r>
              <w:rPr>
                <w:b/>
                <w:bCs/>
                <w:szCs w:val="22"/>
              </w:rPr>
              <w:t>63,309</w:t>
            </w:r>
          </w:p>
        </w:tc>
        <w:tc>
          <w:tcPr>
            <w:tcW w:w="180" w:type="dxa"/>
          </w:tcPr>
          <w:p w:rsidR="006B72DA" w:rsidRPr="009A2292" w:rsidRDefault="006B72DA">
            <w:pPr>
              <w:pStyle w:val="acctfourfigures"/>
              <w:spacing w:line="240" w:lineRule="atLeast"/>
              <w:rPr>
                <w:b/>
                <w:bCs/>
                <w:szCs w:val="22"/>
              </w:rPr>
            </w:pPr>
          </w:p>
        </w:tc>
        <w:tc>
          <w:tcPr>
            <w:tcW w:w="1170" w:type="dxa"/>
            <w:tcBorders>
              <w:top w:val="single" w:sz="4" w:space="0" w:color="auto"/>
              <w:bottom w:val="single" w:sz="4" w:space="0" w:color="auto"/>
            </w:tcBorders>
          </w:tcPr>
          <w:p w:rsidR="006B72DA" w:rsidRPr="009A2292" w:rsidRDefault="006B72DA">
            <w:pPr>
              <w:pStyle w:val="acctfourfigures"/>
              <w:tabs>
                <w:tab w:val="clear" w:pos="765"/>
                <w:tab w:val="decimal" w:pos="911"/>
              </w:tabs>
              <w:spacing w:line="240" w:lineRule="atLeast"/>
              <w:ind w:right="-169"/>
              <w:rPr>
                <w:b/>
                <w:bCs/>
                <w:szCs w:val="22"/>
              </w:rPr>
            </w:pPr>
            <w:r w:rsidRPr="006D7CC1">
              <w:rPr>
                <w:b/>
                <w:bCs/>
                <w:szCs w:val="22"/>
              </w:rPr>
              <w:t>62,683</w:t>
            </w:r>
          </w:p>
        </w:tc>
        <w:tc>
          <w:tcPr>
            <w:tcW w:w="180" w:type="dxa"/>
          </w:tcPr>
          <w:p w:rsidR="006B72DA" w:rsidRPr="009A2292" w:rsidRDefault="006B72DA">
            <w:pPr>
              <w:pStyle w:val="acctfourfigures"/>
              <w:spacing w:line="240" w:lineRule="atLeast"/>
              <w:rPr>
                <w:b/>
                <w:bCs/>
                <w:szCs w:val="22"/>
              </w:rPr>
            </w:pPr>
          </w:p>
        </w:tc>
        <w:tc>
          <w:tcPr>
            <w:tcW w:w="990" w:type="dxa"/>
            <w:tcBorders>
              <w:top w:val="single" w:sz="4" w:space="0" w:color="auto"/>
              <w:left w:val="nil"/>
              <w:bottom w:val="sing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r w:rsidRPr="009A2292">
              <w:rPr>
                <w:b/>
                <w:bCs/>
                <w:szCs w:val="22"/>
              </w:rPr>
              <w:t>-</w:t>
            </w:r>
          </w:p>
        </w:tc>
        <w:tc>
          <w:tcPr>
            <w:tcW w:w="180" w:type="dxa"/>
          </w:tcPr>
          <w:p w:rsidR="006B72DA" w:rsidRPr="009A2292" w:rsidRDefault="006B72DA">
            <w:pPr>
              <w:pStyle w:val="acctfourfigures"/>
              <w:spacing w:line="240" w:lineRule="atLeast"/>
              <w:rPr>
                <w:b/>
                <w:bCs/>
                <w:szCs w:val="22"/>
              </w:rPr>
            </w:pPr>
          </w:p>
        </w:tc>
        <w:tc>
          <w:tcPr>
            <w:tcW w:w="990" w:type="dxa"/>
            <w:tcBorders>
              <w:top w:val="single" w:sz="4" w:space="0" w:color="auto"/>
              <w:bottom w:val="sing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r w:rsidRPr="009A2292">
              <w:rPr>
                <w:b/>
                <w:bCs/>
                <w:szCs w:val="22"/>
              </w:rPr>
              <w:t>-</w:t>
            </w:r>
          </w:p>
        </w:tc>
      </w:tr>
      <w:tr w:rsidR="006B72DA" w:rsidRPr="009A2292" w:rsidTr="003342D3">
        <w:trPr>
          <w:cantSplit/>
        </w:trPr>
        <w:tc>
          <w:tcPr>
            <w:tcW w:w="4410" w:type="dxa"/>
          </w:tcPr>
          <w:p w:rsidR="006B72DA" w:rsidRPr="009A2292" w:rsidRDefault="006B72DA">
            <w:pPr>
              <w:pStyle w:val="BodyText"/>
              <w:spacing w:line="240" w:lineRule="atLeast"/>
              <w:ind w:right="-169"/>
              <w:rPr>
                <w:rFonts w:ascii="Times New Roman" w:hAnsi="Times New Roman" w:cs="Times New Roman"/>
                <w:b/>
                <w:bCs/>
                <w:sz w:val="22"/>
                <w:szCs w:val="22"/>
              </w:rPr>
            </w:pPr>
            <w:r w:rsidRPr="009A2292">
              <w:rPr>
                <w:rFonts w:ascii="Times New Roman" w:hAnsi="Times New Roman" w:cs="Times New Roman"/>
                <w:b/>
                <w:bCs/>
                <w:sz w:val="22"/>
                <w:szCs w:val="22"/>
              </w:rPr>
              <w:t>At 31 December</w:t>
            </w:r>
          </w:p>
        </w:tc>
        <w:tc>
          <w:tcPr>
            <w:tcW w:w="1080" w:type="dxa"/>
            <w:tcBorders>
              <w:bottom w:val="double" w:sz="4" w:space="0" w:color="auto"/>
            </w:tcBorders>
          </w:tcPr>
          <w:p w:rsidR="006B72DA" w:rsidRPr="009A2292" w:rsidRDefault="006B72DA">
            <w:pPr>
              <w:pStyle w:val="acctfourfigures"/>
              <w:tabs>
                <w:tab w:val="clear" w:pos="765"/>
                <w:tab w:val="decimal" w:pos="191"/>
                <w:tab w:val="decimal" w:pos="731"/>
                <w:tab w:val="left" w:pos="911"/>
              </w:tabs>
              <w:spacing w:line="240" w:lineRule="atLeast"/>
              <w:ind w:right="11"/>
              <w:jc w:val="right"/>
              <w:rPr>
                <w:b/>
                <w:bCs/>
                <w:szCs w:val="22"/>
              </w:rPr>
            </w:pPr>
            <w:r>
              <w:rPr>
                <w:b/>
                <w:bCs/>
                <w:szCs w:val="22"/>
              </w:rPr>
              <w:t>2,074,399</w:t>
            </w:r>
          </w:p>
        </w:tc>
        <w:tc>
          <w:tcPr>
            <w:tcW w:w="180" w:type="dxa"/>
          </w:tcPr>
          <w:p w:rsidR="006B72DA" w:rsidRPr="009A2292" w:rsidRDefault="006B72DA">
            <w:pPr>
              <w:pStyle w:val="acctfourfigures"/>
              <w:spacing w:line="240" w:lineRule="atLeast"/>
              <w:rPr>
                <w:szCs w:val="22"/>
              </w:rPr>
            </w:pPr>
          </w:p>
        </w:tc>
        <w:tc>
          <w:tcPr>
            <w:tcW w:w="1170" w:type="dxa"/>
            <w:tcBorders>
              <w:bottom w:val="double" w:sz="4" w:space="0" w:color="auto"/>
            </w:tcBorders>
          </w:tcPr>
          <w:p w:rsidR="006B72DA" w:rsidRPr="009A2292" w:rsidRDefault="006B72DA">
            <w:pPr>
              <w:pStyle w:val="acctfourfigures"/>
              <w:tabs>
                <w:tab w:val="clear" w:pos="765"/>
                <w:tab w:val="decimal" w:pos="911"/>
              </w:tabs>
              <w:spacing w:line="240" w:lineRule="atLeast"/>
              <w:ind w:right="-169"/>
              <w:rPr>
                <w:b/>
                <w:bCs/>
                <w:szCs w:val="22"/>
              </w:rPr>
            </w:pPr>
            <w:r w:rsidRPr="006D7CC1">
              <w:rPr>
                <w:b/>
                <w:bCs/>
                <w:szCs w:val="22"/>
              </w:rPr>
              <w:t>1,651,558</w:t>
            </w:r>
          </w:p>
        </w:tc>
        <w:tc>
          <w:tcPr>
            <w:tcW w:w="180" w:type="dxa"/>
          </w:tcPr>
          <w:p w:rsidR="006B72DA" w:rsidRPr="009A2292" w:rsidRDefault="006B72DA">
            <w:pPr>
              <w:pStyle w:val="acctfourfigures"/>
              <w:spacing w:line="240" w:lineRule="atLeast"/>
              <w:rPr>
                <w:b/>
                <w:bCs/>
                <w:szCs w:val="22"/>
              </w:rPr>
            </w:pPr>
          </w:p>
        </w:tc>
        <w:tc>
          <w:tcPr>
            <w:tcW w:w="990" w:type="dxa"/>
            <w:tcBorders>
              <w:bottom w:val="doub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r w:rsidRPr="009A2292">
              <w:rPr>
                <w:b/>
                <w:bCs/>
                <w:szCs w:val="22"/>
              </w:rPr>
              <w:t>-</w:t>
            </w:r>
          </w:p>
        </w:tc>
        <w:tc>
          <w:tcPr>
            <w:tcW w:w="180" w:type="dxa"/>
          </w:tcPr>
          <w:p w:rsidR="006B72DA" w:rsidRPr="009A2292" w:rsidRDefault="006B72DA">
            <w:pPr>
              <w:pStyle w:val="acctfourfigures"/>
              <w:spacing w:line="240" w:lineRule="atLeast"/>
              <w:rPr>
                <w:b/>
                <w:bCs/>
                <w:szCs w:val="22"/>
              </w:rPr>
            </w:pPr>
          </w:p>
        </w:tc>
        <w:tc>
          <w:tcPr>
            <w:tcW w:w="990" w:type="dxa"/>
            <w:tcBorders>
              <w:bottom w:val="doub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r w:rsidRPr="009A2292">
              <w:rPr>
                <w:b/>
                <w:bCs/>
                <w:szCs w:val="22"/>
              </w:rPr>
              <w:t>-</w:t>
            </w:r>
          </w:p>
        </w:tc>
      </w:tr>
      <w:tr w:rsidR="006B72DA" w:rsidRPr="009A2292" w:rsidTr="003342D3">
        <w:trPr>
          <w:cantSplit/>
        </w:trPr>
        <w:tc>
          <w:tcPr>
            <w:tcW w:w="4410" w:type="dxa"/>
          </w:tcPr>
          <w:p w:rsidR="006B72DA" w:rsidRPr="009A2292" w:rsidRDefault="006B72DA">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rsidR="006B72DA" w:rsidRPr="009A2292" w:rsidRDefault="006B72DA">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6B72DA" w:rsidRPr="009A2292" w:rsidRDefault="006B72DA">
            <w:pPr>
              <w:pStyle w:val="acctfourfigures"/>
              <w:spacing w:line="240" w:lineRule="atLeast"/>
              <w:rPr>
                <w:szCs w:val="22"/>
              </w:rPr>
            </w:pPr>
          </w:p>
        </w:tc>
        <w:tc>
          <w:tcPr>
            <w:tcW w:w="1170" w:type="dxa"/>
            <w:tcBorders>
              <w:top w:val="single" w:sz="4" w:space="0" w:color="auto"/>
            </w:tcBorders>
          </w:tcPr>
          <w:p w:rsidR="006B72DA" w:rsidRPr="009A2292" w:rsidRDefault="006B72DA">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6B72DA" w:rsidRPr="009A2292" w:rsidRDefault="006B72DA">
            <w:pPr>
              <w:pStyle w:val="acctfourfigures"/>
              <w:spacing w:line="240" w:lineRule="atLeast"/>
              <w:rPr>
                <w:b/>
                <w:bCs/>
                <w:szCs w:val="22"/>
              </w:rPr>
            </w:pPr>
          </w:p>
        </w:tc>
        <w:tc>
          <w:tcPr>
            <w:tcW w:w="990" w:type="dxa"/>
            <w:tcBorders>
              <w:top w:val="sing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p>
        </w:tc>
        <w:tc>
          <w:tcPr>
            <w:tcW w:w="180" w:type="dxa"/>
          </w:tcPr>
          <w:p w:rsidR="006B72DA" w:rsidRPr="009A2292" w:rsidRDefault="006B72DA">
            <w:pPr>
              <w:pStyle w:val="acctfourfigures"/>
              <w:spacing w:line="240" w:lineRule="atLeast"/>
              <w:rPr>
                <w:b/>
                <w:bCs/>
                <w:szCs w:val="22"/>
              </w:rPr>
            </w:pPr>
          </w:p>
        </w:tc>
        <w:tc>
          <w:tcPr>
            <w:tcW w:w="990" w:type="dxa"/>
            <w:tcBorders>
              <w:top w:val="single" w:sz="4" w:space="0" w:color="auto"/>
            </w:tcBorders>
          </w:tcPr>
          <w:p w:rsidR="006B72DA" w:rsidRPr="009A2292" w:rsidRDefault="006B72DA">
            <w:pPr>
              <w:pStyle w:val="acctfourfigures"/>
              <w:tabs>
                <w:tab w:val="clear" w:pos="765"/>
                <w:tab w:val="decimal" w:pos="551"/>
              </w:tabs>
              <w:spacing w:line="240" w:lineRule="atLeast"/>
              <w:ind w:right="11"/>
              <w:rPr>
                <w:b/>
                <w:bCs/>
                <w:szCs w:val="22"/>
              </w:rPr>
            </w:pPr>
          </w:p>
        </w:tc>
      </w:tr>
      <w:tr w:rsidR="006B72DA" w:rsidRPr="009A2292" w:rsidTr="003342D3">
        <w:trPr>
          <w:cantSplit/>
        </w:trPr>
        <w:tc>
          <w:tcPr>
            <w:tcW w:w="4410" w:type="dxa"/>
          </w:tcPr>
          <w:p w:rsidR="006B72DA" w:rsidRPr="009A2292" w:rsidRDefault="006B72DA">
            <w:pPr>
              <w:pStyle w:val="BodyText"/>
              <w:tabs>
                <w:tab w:val="left" w:pos="252"/>
                <w:tab w:val="left" w:pos="522"/>
              </w:tabs>
              <w:spacing w:line="240" w:lineRule="atLeast"/>
              <w:ind w:right="46"/>
              <w:rPr>
                <w:rFonts w:ascii="Times New Roman" w:hAnsi="Times New Roman" w:cs="Times New Roman"/>
                <w:sz w:val="22"/>
                <w:szCs w:val="22"/>
              </w:rPr>
            </w:pPr>
            <w:r w:rsidRPr="009A2292">
              <w:rPr>
                <w:rFonts w:ascii="Times New Roman" w:hAnsi="Times New Roman" w:cs="Times New Roman"/>
                <w:b/>
                <w:bCs/>
                <w:sz w:val="22"/>
                <w:szCs w:val="22"/>
              </w:rPr>
              <w:t>Statement of financial position</w:t>
            </w:r>
          </w:p>
        </w:tc>
        <w:tc>
          <w:tcPr>
            <w:tcW w:w="1080" w:type="dxa"/>
          </w:tcPr>
          <w:p w:rsidR="006B72DA" w:rsidRPr="009A2292" w:rsidRDefault="006B72DA">
            <w:pPr>
              <w:tabs>
                <w:tab w:val="decimal" w:pos="1116"/>
              </w:tabs>
              <w:spacing w:line="240" w:lineRule="atLeast"/>
              <w:ind w:right="-306"/>
              <w:rPr>
                <w:rFonts w:ascii="Times New Roman" w:eastAsia="Times New Roman" w:hAnsi="Times New Roman" w:cs="Times New Roman"/>
                <w:sz w:val="22"/>
                <w:szCs w:val="22"/>
              </w:rPr>
            </w:pP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1170" w:type="dxa"/>
          </w:tcPr>
          <w:p w:rsidR="006B72DA" w:rsidRPr="009A2292" w:rsidRDefault="006B72DA">
            <w:pPr>
              <w:tabs>
                <w:tab w:val="decimal" w:pos="1116"/>
              </w:tabs>
              <w:spacing w:line="240" w:lineRule="atLeast"/>
              <w:ind w:right="-306"/>
              <w:rPr>
                <w:rFonts w:ascii="Times New Roman" w:eastAsia="Times New Roman" w:hAnsi="Times New Roman" w:cs="Times New Roman"/>
                <w:sz w:val="22"/>
                <w:szCs w:val="22"/>
              </w:rPr>
            </w:pP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9A2292" w:rsidRDefault="006B72DA">
            <w:pPr>
              <w:tabs>
                <w:tab w:val="decimal" w:pos="537"/>
              </w:tabs>
              <w:spacing w:line="240" w:lineRule="atLeast"/>
              <w:ind w:left="-90" w:right="-108"/>
              <w:rPr>
                <w:rFonts w:ascii="Times New Roman" w:eastAsia="Times New Roman" w:hAnsi="Times New Roman" w:cs="Times New Roman"/>
                <w:sz w:val="22"/>
                <w:szCs w:val="22"/>
              </w:rPr>
            </w:pP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9A2292" w:rsidRDefault="006B72DA">
            <w:pPr>
              <w:tabs>
                <w:tab w:val="decimal" w:pos="537"/>
              </w:tabs>
              <w:spacing w:line="240" w:lineRule="atLeast"/>
              <w:ind w:left="-90" w:right="-108"/>
              <w:rPr>
                <w:rFonts w:ascii="Times New Roman" w:eastAsia="Times New Roman" w:hAnsi="Times New Roman" w:cs="Times New Roman"/>
                <w:sz w:val="22"/>
                <w:szCs w:val="22"/>
              </w:rPr>
            </w:pPr>
          </w:p>
        </w:tc>
      </w:tr>
      <w:tr w:rsidR="006B72DA" w:rsidRPr="009A2292" w:rsidTr="003342D3">
        <w:trPr>
          <w:cantSplit/>
        </w:trPr>
        <w:tc>
          <w:tcPr>
            <w:tcW w:w="4410" w:type="dxa"/>
          </w:tcPr>
          <w:p w:rsidR="006B72DA" w:rsidRPr="009A2292" w:rsidRDefault="006B72DA">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obligations at 31 December</w:t>
            </w:r>
            <w:r w:rsidRPr="009A2292">
              <w:rPr>
                <w:rFonts w:ascii="Times New Roman" w:hAnsi="Times New Roman" w:cs="Times New Roman"/>
                <w:sz w:val="22"/>
                <w:szCs w:val="22"/>
              </w:rPr>
              <w:t xml:space="preserve">    </w:t>
            </w:r>
          </w:p>
        </w:tc>
        <w:tc>
          <w:tcPr>
            <w:tcW w:w="1080" w:type="dxa"/>
            <w:tcBorders>
              <w:bottom w:val="double" w:sz="4" w:space="0" w:color="auto"/>
            </w:tcBorders>
          </w:tcPr>
          <w:p w:rsidR="006B72DA" w:rsidRPr="009A2292" w:rsidRDefault="006B72DA">
            <w:pPr>
              <w:pStyle w:val="acctfourfigures"/>
              <w:tabs>
                <w:tab w:val="clear" w:pos="765"/>
                <w:tab w:val="decimal" w:pos="911"/>
              </w:tabs>
              <w:spacing w:line="240" w:lineRule="atLeast"/>
              <w:ind w:right="-169"/>
              <w:rPr>
                <w:b/>
                <w:bCs/>
                <w:szCs w:val="22"/>
              </w:rPr>
            </w:pPr>
            <w:r>
              <w:rPr>
                <w:b/>
                <w:bCs/>
                <w:szCs w:val="22"/>
              </w:rPr>
              <w:t>3,223,915</w:t>
            </w:r>
          </w:p>
        </w:tc>
        <w:tc>
          <w:tcPr>
            <w:tcW w:w="180" w:type="dxa"/>
          </w:tcPr>
          <w:p w:rsidR="006B72DA" w:rsidRPr="009A2292" w:rsidRDefault="006B72DA">
            <w:pPr>
              <w:pStyle w:val="acctfourfigures"/>
              <w:tabs>
                <w:tab w:val="clear" w:pos="765"/>
                <w:tab w:val="decimal" w:pos="911"/>
              </w:tabs>
              <w:spacing w:line="240" w:lineRule="atLeast"/>
              <w:ind w:right="-169"/>
              <w:rPr>
                <w:b/>
                <w:bCs/>
                <w:szCs w:val="22"/>
              </w:rPr>
            </w:pPr>
          </w:p>
        </w:tc>
        <w:tc>
          <w:tcPr>
            <w:tcW w:w="1170" w:type="dxa"/>
            <w:tcBorders>
              <w:bottom w:val="double" w:sz="4" w:space="0" w:color="auto"/>
            </w:tcBorders>
          </w:tcPr>
          <w:p w:rsidR="006B72DA" w:rsidRPr="009A2292" w:rsidRDefault="006B72DA">
            <w:pPr>
              <w:pStyle w:val="acctfourfigures"/>
              <w:tabs>
                <w:tab w:val="clear" w:pos="765"/>
                <w:tab w:val="decimal" w:pos="911"/>
              </w:tabs>
              <w:spacing w:line="240" w:lineRule="atLeast"/>
              <w:ind w:right="-169"/>
              <w:rPr>
                <w:b/>
                <w:bCs/>
                <w:szCs w:val="22"/>
              </w:rPr>
            </w:pPr>
            <w:r w:rsidRPr="006D7CC1">
              <w:rPr>
                <w:b/>
                <w:bCs/>
                <w:szCs w:val="22"/>
              </w:rPr>
              <w:t>1,325,519</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vAlign w:val="bottom"/>
          </w:tcPr>
          <w:p w:rsidR="006B72DA" w:rsidRPr="009A2292" w:rsidRDefault="006B72DA">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c>
          <w:tcPr>
            <w:tcW w:w="180" w:type="dxa"/>
          </w:tcPr>
          <w:p w:rsidR="006B72DA" w:rsidRPr="009A2292"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vAlign w:val="bottom"/>
          </w:tcPr>
          <w:p w:rsidR="006B72DA" w:rsidRPr="009A2292" w:rsidRDefault="006B72DA">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bl>
    <w:p w:rsidR="00D61415" w:rsidRDefault="00D61415" w:rsidP="00D66C31">
      <w:pPr>
        <w:spacing w:line="240" w:lineRule="atLeast"/>
        <w:ind w:left="540"/>
        <w:rPr>
          <w:rFonts w:ascii="Times New Roman" w:hAnsi="Times New Roman" w:cs="Times New Roman"/>
          <w:sz w:val="22"/>
          <w:szCs w:val="22"/>
        </w:rPr>
      </w:pPr>
    </w:p>
    <w:p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expense is recognised in the following line items in the statement of income:</w:t>
      </w:r>
    </w:p>
    <w:p w:rsidR="00D66C31" w:rsidRPr="00422F13" w:rsidRDefault="00D66C31" w:rsidP="00D66C31">
      <w:pPr>
        <w:spacing w:line="240" w:lineRule="atLeast"/>
        <w:ind w:firstLine="504"/>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990"/>
        <w:gridCol w:w="180"/>
        <w:gridCol w:w="1001"/>
      </w:tblGrid>
      <w:tr w:rsidR="00D66C31" w:rsidRPr="00422F13" w:rsidTr="003342D3">
        <w:trPr>
          <w:cantSplit/>
          <w:tblHeader/>
        </w:trPr>
        <w:tc>
          <w:tcPr>
            <w:tcW w:w="4410" w:type="dxa"/>
          </w:tcPr>
          <w:p w:rsidR="00D66C31" w:rsidRPr="00422F13" w:rsidRDefault="00D66C31" w:rsidP="003342D3">
            <w:pPr>
              <w:spacing w:line="220" w:lineRule="exact"/>
              <w:rPr>
                <w:rFonts w:ascii="Times New Roman" w:hAnsi="Times New Roman" w:cs="Times New Roman"/>
                <w:sz w:val="22"/>
                <w:szCs w:val="22"/>
                <w:lang w:val="fr-FR"/>
              </w:rPr>
            </w:pPr>
          </w:p>
        </w:tc>
        <w:tc>
          <w:tcPr>
            <w:tcW w:w="2419" w:type="dxa"/>
            <w:gridSpan w:val="3"/>
          </w:tcPr>
          <w:p w:rsidR="00D66C31" w:rsidRPr="00422F13" w:rsidRDefault="00D66C31" w:rsidP="003342D3">
            <w:pPr>
              <w:pStyle w:val="acctmergecolhdg"/>
              <w:spacing w:line="220" w:lineRule="exact"/>
              <w:rPr>
                <w:szCs w:val="22"/>
              </w:rPr>
            </w:pPr>
            <w:r w:rsidRPr="00422F13">
              <w:rPr>
                <w:szCs w:val="22"/>
              </w:rPr>
              <w:t xml:space="preserve">Consolidated </w:t>
            </w:r>
          </w:p>
          <w:p w:rsidR="00D66C31" w:rsidRPr="00422F13" w:rsidRDefault="00D66C31" w:rsidP="003342D3">
            <w:pPr>
              <w:pStyle w:val="acctmergecolhdg"/>
              <w:spacing w:line="220" w:lineRule="exac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20" w:lineRule="exact"/>
              <w:rPr>
                <w:szCs w:val="22"/>
              </w:rPr>
            </w:pPr>
          </w:p>
        </w:tc>
        <w:tc>
          <w:tcPr>
            <w:tcW w:w="2171" w:type="dxa"/>
            <w:gridSpan w:val="3"/>
          </w:tcPr>
          <w:p w:rsidR="00D66C31" w:rsidRPr="00422F13" w:rsidRDefault="00D66C31" w:rsidP="003342D3">
            <w:pPr>
              <w:pStyle w:val="acctmergecolhdg"/>
              <w:spacing w:line="220" w:lineRule="exact"/>
              <w:rPr>
                <w:szCs w:val="22"/>
              </w:rPr>
            </w:pPr>
            <w:r w:rsidRPr="00422F13">
              <w:rPr>
                <w:szCs w:val="22"/>
              </w:rPr>
              <w:t xml:space="preserve">Separate </w:t>
            </w:r>
          </w:p>
          <w:p w:rsidR="00D66C31" w:rsidRPr="00422F13" w:rsidRDefault="00D66C31" w:rsidP="003342D3">
            <w:pPr>
              <w:pStyle w:val="acctmergecolhdg"/>
              <w:spacing w:line="220" w:lineRule="exact"/>
              <w:rPr>
                <w:szCs w:val="22"/>
              </w:rPr>
            </w:pPr>
            <w:r w:rsidRPr="00422F13">
              <w:rPr>
                <w:szCs w:val="22"/>
              </w:rPr>
              <w:t xml:space="preserve">financial statements </w:t>
            </w:r>
          </w:p>
        </w:tc>
      </w:tr>
      <w:tr w:rsidR="0085717C" w:rsidRPr="00422F13" w:rsidTr="003342D3">
        <w:trPr>
          <w:cantSplit/>
          <w:tblHeader/>
        </w:trPr>
        <w:tc>
          <w:tcPr>
            <w:tcW w:w="4410" w:type="dxa"/>
          </w:tcPr>
          <w:p w:rsidR="0085717C" w:rsidRPr="00422F13" w:rsidRDefault="0085717C" w:rsidP="0085717C">
            <w:pPr>
              <w:pStyle w:val="acctfourfigures"/>
              <w:spacing w:line="220" w:lineRule="exact"/>
              <w:rPr>
                <w:b/>
                <w:bCs/>
                <w:i/>
                <w:iCs/>
                <w:szCs w:val="22"/>
              </w:rPr>
            </w:pPr>
          </w:p>
        </w:tc>
        <w:tc>
          <w:tcPr>
            <w:tcW w:w="1080" w:type="dxa"/>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159" w:type="dxa"/>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85717C" w:rsidRPr="00422F13"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p>
        </w:tc>
        <w:tc>
          <w:tcPr>
            <w:tcW w:w="990" w:type="dxa"/>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01" w:type="dxa"/>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rPr>
        <w:tc>
          <w:tcPr>
            <w:tcW w:w="4410" w:type="dxa"/>
          </w:tcPr>
          <w:p w:rsidR="00D66C31" w:rsidRPr="00422F13" w:rsidRDefault="00D66C31" w:rsidP="003342D3">
            <w:pPr>
              <w:spacing w:line="220" w:lineRule="exact"/>
              <w:rPr>
                <w:rFonts w:ascii="Times New Roman" w:hAnsi="Times New Roman" w:cs="Times New Roman"/>
                <w:b/>
                <w:bCs/>
                <w:i/>
                <w:iCs/>
                <w:sz w:val="22"/>
                <w:szCs w:val="22"/>
              </w:rPr>
            </w:pPr>
          </w:p>
        </w:tc>
        <w:tc>
          <w:tcPr>
            <w:tcW w:w="4770" w:type="dxa"/>
            <w:gridSpan w:val="7"/>
          </w:tcPr>
          <w:p w:rsidR="00D66C31" w:rsidRPr="00422F13" w:rsidRDefault="00D66C31" w:rsidP="003342D3">
            <w:pPr>
              <w:pStyle w:val="acctfourfigures"/>
              <w:spacing w:line="220" w:lineRule="exact"/>
              <w:jc w:val="center"/>
              <w:rPr>
                <w:i/>
                <w:iCs/>
                <w:szCs w:val="22"/>
              </w:rPr>
            </w:pPr>
            <w:r w:rsidRPr="00422F13">
              <w:rPr>
                <w:i/>
                <w:iCs/>
                <w:szCs w:val="22"/>
              </w:rPr>
              <w:t>(in thousand Baht)</w:t>
            </w:r>
          </w:p>
        </w:tc>
      </w:tr>
      <w:tr w:rsidR="006B72DA" w:rsidRPr="00422F13" w:rsidTr="003342D3">
        <w:trPr>
          <w:cantSplit/>
        </w:trPr>
        <w:tc>
          <w:tcPr>
            <w:tcW w:w="4410" w:type="dxa"/>
          </w:tcPr>
          <w:p w:rsidR="006B72DA" w:rsidRPr="00422F13" w:rsidRDefault="006B72DA" w:rsidP="0085717C">
            <w:pPr>
              <w:pStyle w:val="BodyText"/>
              <w:spacing w:line="240" w:lineRule="atLeast"/>
              <w:ind w:left="38"/>
              <w:rPr>
                <w:rFonts w:ascii="Times New Roman" w:hAnsi="Times New Roman" w:cs="Times New Roman"/>
                <w:sz w:val="22"/>
                <w:szCs w:val="22"/>
              </w:rPr>
            </w:pPr>
            <w:r w:rsidRPr="00422F13">
              <w:rPr>
                <w:rFonts w:ascii="Times New Roman" w:hAnsi="Times New Roman" w:cs="Times New Roman"/>
                <w:sz w:val="22"/>
                <w:szCs w:val="22"/>
              </w:rPr>
              <w:t>Cost of sale of goods</w:t>
            </w:r>
          </w:p>
        </w:tc>
        <w:tc>
          <w:tcPr>
            <w:tcW w:w="1080" w:type="dxa"/>
          </w:tcPr>
          <w:p w:rsidR="006B72DA" w:rsidRPr="00422F13" w:rsidRDefault="006B72DA" w:rsidP="0085717C">
            <w:pPr>
              <w:pStyle w:val="acctfourfigures"/>
              <w:tabs>
                <w:tab w:val="clear" w:pos="765"/>
                <w:tab w:val="decimal" w:pos="911"/>
              </w:tabs>
              <w:spacing w:line="240" w:lineRule="atLeast"/>
              <w:ind w:right="11"/>
              <w:rPr>
                <w:szCs w:val="22"/>
              </w:rPr>
            </w:pPr>
            <w:r>
              <w:rPr>
                <w:szCs w:val="22"/>
              </w:rPr>
              <w:t>158,688</w:t>
            </w:r>
          </w:p>
        </w:tc>
        <w:tc>
          <w:tcPr>
            <w:tcW w:w="180" w:type="dxa"/>
          </w:tcPr>
          <w:p w:rsidR="006B72DA" w:rsidRPr="00422F13" w:rsidRDefault="006B72DA" w:rsidP="0085717C">
            <w:pPr>
              <w:pStyle w:val="acctfourfigures"/>
              <w:spacing w:line="240" w:lineRule="atLeast"/>
              <w:rPr>
                <w:szCs w:val="22"/>
              </w:rPr>
            </w:pPr>
          </w:p>
        </w:tc>
        <w:tc>
          <w:tcPr>
            <w:tcW w:w="1159" w:type="dxa"/>
          </w:tcPr>
          <w:p w:rsidR="006B72DA" w:rsidRPr="00422F13" w:rsidRDefault="006B72DA" w:rsidP="0085717C">
            <w:pPr>
              <w:pStyle w:val="acctfourfigures"/>
              <w:tabs>
                <w:tab w:val="clear" w:pos="765"/>
                <w:tab w:val="decimal" w:pos="911"/>
              </w:tabs>
              <w:spacing w:line="240" w:lineRule="atLeast"/>
              <w:ind w:right="11"/>
              <w:rPr>
                <w:szCs w:val="22"/>
              </w:rPr>
            </w:pPr>
            <w:r>
              <w:rPr>
                <w:szCs w:val="22"/>
              </w:rPr>
              <w:t>234,867</w:t>
            </w:r>
          </w:p>
        </w:tc>
        <w:tc>
          <w:tcPr>
            <w:tcW w:w="180" w:type="dxa"/>
          </w:tcPr>
          <w:p w:rsidR="006B72DA" w:rsidRPr="00422F13" w:rsidRDefault="006B72DA" w:rsidP="0085717C">
            <w:pPr>
              <w:pStyle w:val="acctfourfigures"/>
              <w:spacing w:line="240" w:lineRule="atLeast"/>
              <w:rPr>
                <w:szCs w:val="22"/>
              </w:rPr>
            </w:pPr>
          </w:p>
        </w:tc>
        <w:tc>
          <w:tcPr>
            <w:tcW w:w="990"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85717C">
            <w:pPr>
              <w:pStyle w:val="acctfourfigures"/>
              <w:spacing w:line="240" w:lineRule="atLeast"/>
              <w:rPr>
                <w:szCs w:val="22"/>
              </w:rPr>
            </w:pPr>
          </w:p>
        </w:tc>
        <w:tc>
          <w:tcPr>
            <w:tcW w:w="1001"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rsidP="0085717C">
            <w:pPr>
              <w:pStyle w:val="BodyText"/>
              <w:spacing w:line="240" w:lineRule="atLeast"/>
              <w:ind w:left="38"/>
              <w:rPr>
                <w:rFonts w:ascii="Times New Roman" w:hAnsi="Times New Roman" w:cs="Times New Roman"/>
                <w:sz w:val="22"/>
                <w:szCs w:val="22"/>
              </w:rPr>
            </w:pPr>
            <w:r w:rsidRPr="00422F13">
              <w:rPr>
                <w:rFonts w:ascii="Times New Roman" w:hAnsi="Times New Roman" w:cs="Times New Roman"/>
                <w:sz w:val="22"/>
                <w:szCs w:val="22"/>
              </w:rPr>
              <w:t>Administrative expenses</w:t>
            </w:r>
          </w:p>
        </w:tc>
        <w:tc>
          <w:tcPr>
            <w:tcW w:w="1080" w:type="dxa"/>
          </w:tcPr>
          <w:p w:rsidR="006B72DA" w:rsidRPr="00422F13" w:rsidRDefault="006B72DA" w:rsidP="0085717C">
            <w:pPr>
              <w:pStyle w:val="acctfourfigures"/>
              <w:tabs>
                <w:tab w:val="clear" w:pos="765"/>
                <w:tab w:val="decimal" w:pos="911"/>
              </w:tabs>
              <w:spacing w:line="240" w:lineRule="atLeast"/>
              <w:ind w:right="11"/>
              <w:rPr>
                <w:szCs w:val="22"/>
              </w:rPr>
            </w:pPr>
            <w:r>
              <w:rPr>
                <w:szCs w:val="22"/>
              </w:rPr>
              <w:t>76,276</w:t>
            </w:r>
          </w:p>
        </w:tc>
        <w:tc>
          <w:tcPr>
            <w:tcW w:w="180" w:type="dxa"/>
          </w:tcPr>
          <w:p w:rsidR="006B72DA" w:rsidRPr="00422F13" w:rsidRDefault="006B72DA" w:rsidP="0085717C">
            <w:pPr>
              <w:pStyle w:val="acctfourfigures"/>
              <w:spacing w:line="240" w:lineRule="atLeast"/>
              <w:rPr>
                <w:szCs w:val="22"/>
              </w:rPr>
            </w:pPr>
          </w:p>
        </w:tc>
        <w:tc>
          <w:tcPr>
            <w:tcW w:w="1159" w:type="dxa"/>
          </w:tcPr>
          <w:p w:rsidR="006B72DA" w:rsidRPr="00422F13" w:rsidRDefault="006B72DA" w:rsidP="0085717C">
            <w:pPr>
              <w:pStyle w:val="acctfourfigures"/>
              <w:tabs>
                <w:tab w:val="clear" w:pos="765"/>
                <w:tab w:val="decimal" w:pos="911"/>
              </w:tabs>
              <w:spacing w:line="240" w:lineRule="atLeast"/>
              <w:ind w:right="11"/>
              <w:rPr>
                <w:szCs w:val="22"/>
              </w:rPr>
            </w:pPr>
            <w:r>
              <w:rPr>
                <w:szCs w:val="22"/>
              </w:rPr>
              <w:t>24,999</w:t>
            </w:r>
          </w:p>
        </w:tc>
        <w:tc>
          <w:tcPr>
            <w:tcW w:w="180" w:type="dxa"/>
          </w:tcPr>
          <w:p w:rsidR="006B72DA" w:rsidRPr="00422F13" w:rsidRDefault="006B72DA" w:rsidP="0085717C">
            <w:pPr>
              <w:pStyle w:val="acctfourfigures"/>
              <w:spacing w:line="240" w:lineRule="atLeast"/>
              <w:rPr>
                <w:szCs w:val="22"/>
              </w:rPr>
            </w:pPr>
          </w:p>
        </w:tc>
        <w:tc>
          <w:tcPr>
            <w:tcW w:w="990"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85717C">
            <w:pPr>
              <w:pStyle w:val="acctfourfigures"/>
              <w:spacing w:line="240" w:lineRule="atLeast"/>
              <w:rPr>
                <w:szCs w:val="22"/>
              </w:rPr>
            </w:pPr>
          </w:p>
        </w:tc>
        <w:tc>
          <w:tcPr>
            <w:tcW w:w="1001"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rsidP="0085717C">
            <w:pPr>
              <w:pStyle w:val="BodyText"/>
              <w:spacing w:line="240" w:lineRule="atLeast"/>
              <w:ind w:left="38"/>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6B72DA" w:rsidRPr="00422F13" w:rsidRDefault="006B72DA" w:rsidP="0085717C">
            <w:pPr>
              <w:pStyle w:val="acctfourfigures"/>
              <w:tabs>
                <w:tab w:val="clear" w:pos="765"/>
                <w:tab w:val="decimal" w:pos="911"/>
              </w:tabs>
              <w:spacing w:line="240" w:lineRule="atLeast"/>
              <w:ind w:right="11"/>
              <w:rPr>
                <w:b/>
                <w:bCs/>
                <w:szCs w:val="22"/>
              </w:rPr>
            </w:pPr>
            <w:r>
              <w:rPr>
                <w:b/>
                <w:bCs/>
                <w:szCs w:val="22"/>
              </w:rPr>
              <w:t>234,964</w:t>
            </w:r>
          </w:p>
        </w:tc>
        <w:tc>
          <w:tcPr>
            <w:tcW w:w="180" w:type="dxa"/>
          </w:tcPr>
          <w:p w:rsidR="006B72DA" w:rsidRPr="00422F13" w:rsidRDefault="006B72DA" w:rsidP="0085717C">
            <w:pPr>
              <w:pStyle w:val="acctfourfigures"/>
              <w:spacing w:line="240" w:lineRule="atLeast"/>
              <w:rPr>
                <w:szCs w:val="22"/>
              </w:rPr>
            </w:pPr>
          </w:p>
        </w:tc>
        <w:tc>
          <w:tcPr>
            <w:tcW w:w="1159" w:type="dxa"/>
            <w:tcBorders>
              <w:top w:val="single" w:sz="4" w:space="0" w:color="auto"/>
              <w:bottom w:val="double" w:sz="4" w:space="0" w:color="auto"/>
            </w:tcBorders>
          </w:tcPr>
          <w:p w:rsidR="006B72DA" w:rsidRPr="00422F13" w:rsidRDefault="006B72DA" w:rsidP="0085717C">
            <w:pPr>
              <w:pStyle w:val="acctfourfigures"/>
              <w:tabs>
                <w:tab w:val="clear" w:pos="765"/>
                <w:tab w:val="decimal" w:pos="911"/>
              </w:tabs>
              <w:spacing w:line="240" w:lineRule="atLeast"/>
              <w:ind w:right="11"/>
              <w:rPr>
                <w:b/>
                <w:bCs/>
                <w:szCs w:val="22"/>
              </w:rPr>
            </w:pPr>
            <w:r>
              <w:rPr>
                <w:b/>
                <w:bCs/>
                <w:szCs w:val="22"/>
              </w:rPr>
              <w:t>259,866</w:t>
            </w:r>
          </w:p>
        </w:tc>
        <w:tc>
          <w:tcPr>
            <w:tcW w:w="180" w:type="dxa"/>
          </w:tcPr>
          <w:p w:rsidR="006B72DA" w:rsidRPr="00422F13" w:rsidRDefault="006B72DA" w:rsidP="0085717C">
            <w:pPr>
              <w:pStyle w:val="acctfourfigures"/>
              <w:spacing w:line="240" w:lineRule="atLeast"/>
              <w:rPr>
                <w:szCs w:val="22"/>
              </w:rPr>
            </w:pPr>
          </w:p>
        </w:tc>
        <w:tc>
          <w:tcPr>
            <w:tcW w:w="990" w:type="dxa"/>
            <w:tcBorders>
              <w:top w:val="single" w:sz="4" w:space="0" w:color="auto"/>
              <w:bottom w:val="double" w:sz="4" w:space="0" w:color="auto"/>
            </w:tcBorders>
          </w:tcPr>
          <w:p w:rsidR="006B72DA" w:rsidRPr="00422F13" w:rsidRDefault="006B72DA" w:rsidP="0085717C">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rsidP="0085717C">
            <w:pPr>
              <w:pStyle w:val="acctfourfigures"/>
              <w:spacing w:line="240" w:lineRule="atLeast"/>
              <w:rPr>
                <w:b/>
                <w:bCs/>
                <w:szCs w:val="22"/>
              </w:rPr>
            </w:pPr>
          </w:p>
        </w:tc>
        <w:tc>
          <w:tcPr>
            <w:tcW w:w="1001" w:type="dxa"/>
            <w:tcBorders>
              <w:top w:val="single" w:sz="4" w:space="0" w:color="auto"/>
              <w:bottom w:val="double" w:sz="4" w:space="0" w:color="auto"/>
            </w:tcBorders>
          </w:tcPr>
          <w:p w:rsidR="006B72DA" w:rsidRPr="00422F13" w:rsidRDefault="006B72DA" w:rsidP="0085717C">
            <w:pPr>
              <w:pStyle w:val="acctfourfigures"/>
              <w:tabs>
                <w:tab w:val="clear" w:pos="765"/>
                <w:tab w:val="decimal" w:pos="551"/>
              </w:tabs>
              <w:spacing w:line="240" w:lineRule="atLeast"/>
              <w:ind w:right="11"/>
              <w:rPr>
                <w:b/>
                <w:bCs/>
                <w:szCs w:val="22"/>
              </w:rPr>
            </w:pPr>
            <w:r w:rsidRPr="00422F13">
              <w:rPr>
                <w:b/>
                <w:bCs/>
                <w:szCs w:val="22"/>
              </w:rPr>
              <w:t>-</w:t>
            </w:r>
          </w:p>
        </w:tc>
      </w:tr>
    </w:tbl>
    <w:p w:rsidR="00D66C31" w:rsidRDefault="00D66C31" w:rsidP="00D66C31">
      <w:pPr>
        <w:pStyle w:val="BodyText"/>
        <w:spacing w:line="240" w:lineRule="atLeast"/>
        <w:ind w:left="540"/>
        <w:jc w:val="both"/>
        <w:rPr>
          <w:rFonts w:ascii="Times New Roman" w:hAnsi="Times New Roman" w:cs="Times New Roman"/>
          <w:sz w:val="22"/>
          <w:szCs w:val="22"/>
        </w:rPr>
      </w:pPr>
    </w:p>
    <w:p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rsidR="00D66C31" w:rsidRPr="00422F13" w:rsidRDefault="00D66C31" w:rsidP="00190415">
      <w:pPr>
        <w:spacing w:line="240" w:lineRule="atLeast"/>
        <w:ind w:left="547"/>
        <w:rPr>
          <w:rFonts w:ascii="Times New Roman" w:hAnsi="Times New Roman" w:cs="Times New Roman"/>
          <w:sz w:val="22"/>
          <w:szCs w:val="22"/>
        </w:rPr>
      </w:pPr>
    </w:p>
    <w:p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rsidR="00D66C31" w:rsidRPr="00422F13" w:rsidRDefault="00D66C31" w:rsidP="00190415">
      <w:pPr>
        <w:spacing w:line="240" w:lineRule="atLeast"/>
        <w:ind w:left="547"/>
        <w:rPr>
          <w:rFonts w:ascii="Times New Roman" w:hAnsi="Times New Roman" w:cs="Times New Roman"/>
          <w:sz w:val="22"/>
          <w:szCs w:val="22"/>
        </w:rPr>
      </w:pPr>
    </w:p>
    <w:tbl>
      <w:tblPr>
        <w:tblW w:w="9198" w:type="dxa"/>
        <w:tblInd w:w="511" w:type="dxa"/>
        <w:tblLayout w:type="fixed"/>
        <w:tblCellMar>
          <w:left w:w="79" w:type="dxa"/>
          <w:right w:w="79" w:type="dxa"/>
        </w:tblCellMar>
        <w:tblLook w:val="0000" w:firstRow="0" w:lastRow="0" w:firstColumn="0" w:lastColumn="0" w:noHBand="0" w:noVBand="0"/>
      </w:tblPr>
      <w:tblGrid>
        <w:gridCol w:w="4428"/>
        <w:gridCol w:w="1069"/>
        <w:gridCol w:w="180"/>
        <w:gridCol w:w="1170"/>
        <w:gridCol w:w="180"/>
        <w:gridCol w:w="990"/>
        <w:gridCol w:w="180"/>
        <w:gridCol w:w="1001"/>
      </w:tblGrid>
      <w:tr w:rsidR="00D66C31" w:rsidRPr="00422F13" w:rsidTr="003342D3">
        <w:trPr>
          <w:cantSplit/>
          <w:tblHeader/>
        </w:trPr>
        <w:tc>
          <w:tcPr>
            <w:tcW w:w="4428" w:type="dxa"/>
          </w:tcPr>
          <w:p w:rsidR="00D66C31" w:rsidRPr="00422F13" w:rsidRDefault="00D66C31" w:rsidP="003342D3">
            <w:pPr>
              <w:spacing w:line="220" w:lineRule="exact"/>
              <w:rPr>
                <w:rFonts w:ascii="Times New Roman" w:hAnsi="Times New Roman" w:cs="Times New Roman"/>
                <w:sz w:val="22"/>
                <w:szCs w:val="22"/>
                <w:lang w:val="fr-FR"/>
              </w:rPr>
            </w:pPr>
          </w:p>
        </w:tc>
        <w:tc>
          <w:tcPr>
            <w:tcW w:w="2419" w:type="dxa"/>
            <w:gridSpan w:val="3"/>
          </w:tcPr>
          <w:p w:rsidR="00D66C31" w:rsidRPr="00422F13" w:rsidRDefault="00D66C31" w:rsidP="003342D3">
            <w:pPr>
              <w:pStyle w:val="acctmergecolhdg"/>
              <w:spacing w:line="220" w:lineRule="exact"/>
              <w:rPr>
                <w:szCs w:val="22"/>
              </w:rPr>
            </w:pPr>
            <w:r w:rsidRPr="00422F13">
              <w:rPr>
                <w:szCs w:val="22"/>
              </w:rPr>
              <w:t xml:space="preserve">Consolidated </w:t>
            </w:r>
          </w:p>
          <w:p w:rsidR="00D66C31" w:rsidRPr="00422F13" w:rsidRDefault="00D66C31" w:rsidP="003342D3">
            <w:pPr>
              <w:pStyle w:val="acctmergecolhdg"/>
              <w:spacing w:line="220" w:lineRule="exac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20" w:lineRule="exact"/>
              <w:rPr>
                <w:szCs w:val="22"/>
              </w:rPr>
            </w:pPr>
          </w:p>
        </w:tc>
        <w:tc>
          <w:tcPr>
            <w:tcW w:w="2171" w:type="dxa"/>
            <w:gridSpan w:val="3"/>
          </w:tcPr>
          <w:p w:rsidR="00D66C31" w:rsidRPr="00422F13" w:rsidRDefault="00D66C31" w:rsidP="003342D3">
            <w:pPr>
              <w:pStyle w:val="acctmergecolhdg"/>
              <w:spacing w:line="220" w:lineRule="exact"/>
              <w:rPr>
                <w:szCs w:val="22"/>
              </w:rPr>
            </w:pPr>
            <w:r w:rsidRPr="00422F13">
              <w:rPr>
                <w:szCs w:val="22"/>
              </w:rPr>
              <w:t xml:space="preserve">Separate </w:t>
            </w:r>
          </w:p>
          <w:p w:rsidR="00D66C31" w:rsidRPr="00422F13" w:rsidRDefault="00D66C31" w:rsidP="003342D3">
            <w:pPr>
              <w:pStyle w:val="acctmergecolhdg"/>
              <w:spacing w:line="220" w:lineRule="exact"/>
              <w:rPr>
                <w:szCs w:val="22"/>
              </w:rPr>
            </w:pPr>
            <w:r w:rsidRPr="00422F13">
              <w:rPr>
                <w:szCs w:val="22"/>
              </w:rPr>
              <w:t xml:space="preserve">financial statements </w:t>
            </w:r>
          </w:p>
        </w:tc>
      </w:tr>
      <w:tr w:rsidR="0085717C" w:rsidRPr="00422F13" w:rsidTr="003342D3">
        <w:trPr>
          <w:cantSplit/>
          <w:tblHeader/>
        </w:trPr>
        <w:tc>
          <w:tcPr>
            <w:tcW w:w="4428" w:type="dxa"/>
          </w:tcPr>
          <w:p w:rsidR="0085717C" w:rsidRPr="00460283" w:rsidRDefault="0085717C" w:rsidP="0085717C">
            <w:pPr>
              <w:pStyle w:val="acctfourfigures"/>
              <w:spacing w:line="220" w:lineRule="exact"/>
              <w:jc w:val="center"/>
              <w:rPr>
                <w:rFonts w:cs="Cordia New"/>
                <w:szCs w:val="28"/>
                <w:cs/>
                <w:lang w:bidi="th-TH"/>
              </w:rPr>
            </w:pPr>
          </w:p>
        </w:tc>
        <w:tc>
          <w:tcPr>
            <w:tcW w:w="1069" w:type="dxa"/>
            <w:shd w:val="clear" w:color="auto" w:fill="auto"/>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170" w:type="dxa"/>
            <w:shd w:val="clear" w:color="auto" w:fill="auto"/>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shd w:val="clear" w:color="auto" w:fill="auto"/>
          </w:tcPr>
          <w:p w:rsidR="0085717C" w:rsidRPr="00422F13"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p>
        </w:tc>
        <w:tc>
          <w:tcPr>
            <w:tcW w:w="990" w:type="dxa"/>
            <w:shd w:val="clear" w:color="auto" w:fill="auto"/>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01" w:type="dxa"/>
            <w:shd w:val="clear" w:color="auto" w:fill="auto"/>
          </w:tcPr>
          <w:p w:rsidR="0085717C" w:rsidRPr="00C25385" w:rsidRDefault="0085717C" w:rsidP="008571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85717C" w:rsidRPr="00422F13" w:rsidTr="003342D3">
        <w:trPr>
          <w:cantSplit/>
        </w:trPr>
        <w:tc>
          <w:tcPr>
            <w:tcW w:w="4428" w:type="dxa"/>
          </w:tcPr>
          <w:p w:rsidR="0085717C" w:rsidRPr="00422F13" w:rsidRDefault="0085717C" w:rsidP="0085717C">
            <w:pPr>
              <w:spacing w:line="220" w:lineRule="exact"/>
              <w:rPr>
                <w:rFonts w:ascii="Times New Roman" w:hAnsi="Times New Roman" w:cs="Times New Roman"/>
                <w:b/>
                <w:bCs/>
                <w:i/>
                <w:iCs/>
                <w:sz w:val="22"/>
                <w:szCs w:val="22"/>
              </w:rPr>
            </w:pPr>
          </w:p>
        </w:tc>
        <w:tc>
          <w:tcPr>
            <w:tcW w:w="4770" w:type="dxa"/>
            <w:gridSpan w:val="7"/>
          </w:tcPr>
          <w:p w:rsidR="0085717C" w:rsidRPr="00422F13" w:rsidRDefault="0085717C" w:rsidP="0085717C">
            <w:pPr>
              <w:pStyle w:val="acctfourfigures"/>
              <w:spacing w:line="220" w:lineRule="exact"/>
              <w:jc w:val="center"/>
              <w:rPr>
                <w:i/>
                <w:iCs/>
                <w:szCs w:val="22"/>
              </w:rPr>
            </w:pPr>
            <w:r w:rsidRPr="00422F13">
              <w:rPr>
                <w:i/>
                <w:iCs/>
                <w:szCs w:val="22"/>
              </w:rPr>
              <w:t>(in thousand Baht)</w:t>
            </w:r>
          </w:p>
        </w:tc>
      </w:tr>
      <w:tr w:rsidR="006B72DA" w:rsidRPr="00422F13" w:rsidTr="003342D3">
        <w:trPr>
          <w:cantSplit/>
        </w:trPr>
        <w:tc>
          <w:tcPr>
            <w:tcW w:w="4428" w:type="dxa"/>
          </w:tcPr>
          <w:p w:rsidR="006B72DA" w:rsidRPr="00422F13" w:rsidRDefault="006B72DA" w:rsidP="0085717C">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69"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15,988</w:t>
            </w:r>
          </w:p>
        </w:tc>
        <w:tc>
          <w:tcPr>
            <w:tcW w:w="180" w:type="dxa"/>
          </w:tcPr>
          <w:p w:rsidR="006B72DA" w:rsidRPr="00422F13" w:rsidRDefault="006B72DA" w:rsidP="0085717C">
            <w:pPr>
              <w:pStyle w:val="acctfourfigures"/>
              <w:spacing w:line="240" w:lineRule="atLeast"/>
              <w:rPr>
                <w:szCs w:val="22"/>
              </w:rPr>
            </w:pPr>
          </w:p>
        </w:tc>
        <w:tc>
          <w:tcPr>
            <w:tcW w:w="1170"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2,375</w:t>
            </w:r>
          </w:p>
        </w:tc>
        <w:tc>
          <w:tcPr>
            <w:tcW w:w="180" w:type="dxa"/>
          </w:tcPr>
          <w:p w:rsidR="006B72DA" w:rsidRPr="00422F13" w:rsidRDefault="006B72DA" w:rsidP="0085717C">
            <w:pPr>
              <w:pStyle w:val="acctfourfigures"/>
              <w:spacing w:line="240" w:lineRule="atLeast"/>
              <w:rPr>
                <w:szCs w:val="22"/>
              </w:rPr>
            </w:pPr>
          </w:p>
        </w:tc>
        <w:tc>
          <w:tcPr>
            <w:tcW w:w="990"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85717C">
            <w:pPr>
              <w:pStyle w:val="acctfourfigures"/>
              <w:spacing w:line="240" w:lineRule="atLeast"/>
              <w:rPr>
                <w:szCs w:val="22"/>
              </w:rPr>
            </w:pPr>
          </w:p>
        </w:tc>
        <w:tc>
          <w:tcPr>
            <w:tcW w:w="1001"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28" w:type="dxa"/>
          </w:tcPr>
          <w:p w:rsidR="006B72DA" w:rsidRPr="00422F13" w:rsidRDefault="006B72DA" w:rsidP="0085717C">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69"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1,961,41</w:t>
            </w:r>
            <w:r w:rsidR="00275090">
              <w:rPr>
                <w:szCs w:val="22"/>
              </w:rPr>
              <w:t>5</w:t>
            </w:r>
          </w:p>
        </w:tc>
        <w:tc>
          <w:tcPr>
            <w:tcW w:w="180" w:type="dxa"/>
          </w:tcPr>
          <w:p w:rsidR="006B72DA" w:rsidRPr="00422F13" w:rsidRDefault="006B72DA" w:rsidP="0085717C">
            <w:pPr>
              <w:pStyle w:val="acctfourfigures"/>
              <w:spacing w:line="240" w:lineRule="atLeast"/>
              <w:rPr>
                <w:szCs w:val="22"/>
              </w:rPr>
            </w:pPr>
          </w:p>
        </w:tc>
        <w:tc>
          <w:tcPr>
            <w:tcW w:w="1170"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1,565,610</w:t>
            </w:r>
          </w:p>
        </w:tc>
        <w:tc>
          <w:tcPr>
            <w:tcW w:w="180" w:type="dxa"/>
          </w:tcPr>
          <w:p w:rsidR="006B72DA" w:rsidRPr="00422F13" w:rsidRDefault="006B72DA" w:rsidP="0085717C">
            <w:pPr>
              <w:pStyle w:val="acctfourfigures"/>
              <w:spacing w:line="240" w:lineRule="atLeast"/>
              <w:rPr>
                <w:szCs w:val="22"/>
              </w:rPr>
            </w:pPr>
          </w:p>
        </w:tc>
        <w:tc>
          <w:tcPr>
            <w:tcW w:w="990"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85717C">
            <w:pPr>
              <w:pStyle w:val="acctfourfigures"/>
              <w:spacing w:line="240" w:lineRule="atLeast"/>
              <w:rPr>
                <w:szCs w:val="22"/>
              </w:rPr>
            </w:pPr>
          </w:p>
        </w:tc>
        <w:tc>
          <w:tcPr>
            <w:tcW w:w="1001"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28" w:type="dxa"/>
          </w:tcPr>
          <w:p w:rsidR="006B72DA" w:rsidRPr="00422F13" w:rsidRDefault="006B72DA" w:rsidP="0085717C">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 xml:space="preserve">Interest bearing securities </w:t>
            </w:r>
          </w:p>
        </w:tc>
        <w:tc>
          <w:tcPr>
            <w:tcW w:w="1069"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90,598</w:t>
            </w:r>
          </w:p>
        </w:tc>
        <w:tc>
          <w:tcPr>
            <w:tcW w:w="180" w:type="dxa"/>
          </w:tcPr>
          <w:p w:rsidR="006B72DA" w:rsidRPr="00422F13" w:rsidRDefault="006B72DA" w:rsidP="0085717C">
            <w:pPr>
              <w:pStyle w:val="acctfourfigures"/>
              <w:spacing w:line="240" w:lineRule="atLeast"/>
              <w:rPr>
                <w:szCs w:val="22"/>
              </w:rPr>
            </w:pPr>
          </w:p>
        </w:tc>
        <w:tc>
          <w:tcPr>
            <w:tcW w:w="1170"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57,002</w:t>
            </w:r>
          </w:p>
        </w:tc>
        <w:tc>
          <w:tcPr>
            <w:tcW w:w="180" w:type="dxa"/>
          </w:tcPr>
          <w:p w:rsidR="006B72DA" w:rsidRPr="00422F13" w:rsidRDefault="006B72DA" w:rsidP="0085717C">
            <w:pPr>
              <w:pStyle w:val="acctfourfigures"/>
              <w:spacing w:line="240" w:lineRule="atLeast"/>
              <w:rPr>
                <w:szCs w:val="22"/>
              </w:rPr>
            </w:pPr>
          </w:p>
        </w:tc>
        <w:tc>
          <w:tcPr>
            <w:tcW w:w="990"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85717C">
            <w:pPr>
              <w:pStyle w:val="acctfourfigures"/>
              <w:spacing w:line="240" w:lineRule="atLeast"/>
              <w:rPr>
                <w:szCs w:val="22"/>
              </w:rPr>
            </w:pPr>
          </w:p>
        </w:tc>
        <w:tc>
          <w:tcPr>
            <w:tcW w:w="1001"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28" w:type="dxa"/>
          </w:tcPr>
          <w:p w:rsidR="006B72DA" w:rsidRPr="00422F13" w:rsidRDefault="006B72DA" w:rsidP="0085717C">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Others</w:t>
            </w:r>
          </w:p>
        </w:tc>
        <w:tc>
          <w:tcPr>
            <w:tcW w:w="1069"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6,398</w:t>
            </w:r>
          </w:p>
        </w:tc>
        <w:tc>
          <w:tcPr>
            <w:tcW w:w="180" w:type="dxa"/>
          </w:tcPr>
          <w:p w:rsidR="006B72DA" w:rsidRPr="00422F13" w:rsidRDefault="006B72DA" w:rsidP="0085717C">
            <w:pPr>
              <w:pStyle w:val="acctfourfigures"/>
              <w:spacing w:line="240" w:lineRule="atLeast"/>
              <w:rPr>
                <w:szCs w:val="22"/>
              </w:rPr>
            </w:pPr>
          </w:p>
        </w:tc>
        <w:tc>
          <w:tcPr>
            <w:tcW w:w="1170" w:type="dxa"/>
          </w:tcPr>
          <w:p w:rsidR="006B72DA" w:rsidRPr="00422F13" w:rsidRDefault="006B72DA" w:rsidP="0085717C">
            <w:pPr>
              <w:pStyle w:val="acctfourfigures"/>
              <w:tabs>
                <w:tab w:val="clear" w:pos="765"/>
                <w:tab w:val="decimal" w:pos="929"/>
              </w:tabs>
              <w:spacing w:line="240" w:lineRule="atLeast"/>
              <w:ind w:right="11"/>
              <w:rPr>
                <w:szCs w:val="22"/>
              </w:rPr>
            </w:pPr>
            <w:r>
              <w:rPr>
                <w:szCs w:val="22"/>
              </w:rPr>
              <w:t>26,571</w:t>
            </w:r>
          </w:p>
        </w:tc>
        <w:tc>
          <w:tcPr>
            <w:tcW w:w="180" w:type="dxa"/>
          </w:tcPr>
          <w:p w:rsidR="006B72DA" w:rsidRPr="00422F13" w:rsidRDefault="006B72DA" w:rsidP="0085717C">
            <w:pPr>
              <w:pStyle w:val="acctfourfigures"/>
              <w:spacing w:line="240" w:lineRule="atLeast"/>
              <w:rPr>
                <w:szCs w:val="22"/>
              </w:rPr>
            </w:pPr>
          </w:p>
        </w:tc>
        <w:tc>
          <w:tcPr>
            <w:tcW w:w="990"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85717C">
            <w:pPr>
              <w:pStyle w:val="acctfourfigures"/>
              <w:spacing w:line="240" w:lineRule="atLeast"/>
              <w:rPr>
                <w:szCs w:val="22"/>
              </w:rPr>
            </w:pPr>
          </w:p>
        </w:tc>
        <w:tc>
          <w:tcPr>
            <w:tcW w:w="1001" w:type="dxa"/>
          </w:tcPr>
          <w:p w:rsidR="006B72DA" w:rsidRPr="00422F13" w:rsidRDefault="006B72DA" w:rsidP="0085717C">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28" w:type="dxa"/>
          </w:tcPr>
          <w:p w:rsidR="006B72DA" w:rsidRPr="00422F13" w:rsidRDefault="006B72DA" w:rsidP="0085717C">
            <w:pPr>
              <w:pStyle w:val="BodyText"/>
              <w:spacing w:line="240" w:lineRule="atLeast"/>
              <w:ind w:left="56"/>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rsidR="006B72DA" w:rsidRPr="00422F13" w:rsidRDefault="006B72DA" w:rsidP="0085717C">
            <w:pPr>
              <w:pStyle w:val="acctfourfigures"/>
              <w:tabs>
                <w:tab w:val="clear" w:pos="765"/>
                <w:tab w:val="decimal" w:pos="929"/>
              </w:tabs>
              <w:spacing w:line="240" w:lineRule="atLeast"/>
              <w:ind w:right="-169"/>
              <w:rPr>
                <w:b/>
                <w:bCs/>
                <w:szCs w:val="22"/>
              </w:rPr>
            </w:pPr>
            <w:r>
              <w:rPr>
                <w:b/>
                <w:bCs/>
                <w:szCs w:val="22"/>
              </w:rPr>
              <w:t>2,074,</w:t>
            </w:r>
            <w:r w:rsidR="00275090">
              <w:rPr>
                <w:b/>
                <w:bCs/>
                <w:szCs w:val="22"/>
              </w:rPr>
              <w:t>399</w:t>
            </w:r>
          </w:p>
        </w:tc>
        <w:tc>
          <w:tcPr>
            <w:tcW w:w="180" w:type="dxa"/>
          </w:tcPr>
          <w:p w:rsidR="006B72DA" w:rsidRPr="00422F13" w:rsidRDefault="006B72DA" w:rsidP="0085717C">
            <w:pPr>
              <w:pStyle w:val="acctfourfigures"/>
              <w:spacing w:line="240" w:lineRule="atLeast"/>
              <w:ind w:right="-169"/>
              <w:rPr>
                <w:b/>
                <w:bCs/>
                <w:szCs w:val="22"/>
              </w:rPr>
            </w:pPr>
          </w:p>
        </w:tc>
        <w:tc>
          <w:tcPr>
            <w:tcW w:w="1170" w:type="dxa"/>
            <w:tcBorders>
              <w:top w:val="single" w:sz="4" w:space="0" w:color="auto"/>
              <w:bottom w:val="double" w:sz="4" w:space="0" w:color="auto"/>
            </w:tcBorders>
          </w:tcPr>
          <w:p w:rsidR="006B72DA" w:rsidRPr="00422F13" w:rsidRDefault="006B72DA" w:rsidP="0085717C">
            <w:pPr>
              <w:pStyle w:val="acctfourfigures"/>
              <w:tabs>
                <w:tab w:val="clear" w:pos="765"/>
                <w:tab w:val="decimal" w:pos="929"/>
              </w:tabs>
              <w:spacing w:line="240" w:lineRule="atLeast"/>
              <w:ind w:right="-169"/>
              <w:rPr>
                <w:b/>
                <w:bCs/>
                <w:szCs w:val="22"/>
              </w:rPr>
            </w:pPr>
            <w:r>
              <w:rPr>
                <w:b/>
                <w:bCs/>
                <w:szCs w:val="22"/>
              </w:rPr>
              <w:t>1,651,558</w:t>
            </w:r>
          </w:p>
        </w:tc>
        <w:tc>
          <w:tcPr>
            <w:tcW w:w="180" w:type="dxa"/>
          </w:tcPr>
          <w:p w:rsidR="006B72DA" w:rsidRPr="00422F13" w:rsidRDefault="006B72DA" w:rsidP="0085717C">
            <w:pPr>
              <w:pStyle w:val="acctfourfigures"/>
              <w:spacing w:line="240" w:lineRule="atLeast"/>
              <w:ind w:right="-169"/>
              <w:rPr>
                <w:b/>
                <w:bCs/>
                <w:szCs w:val="22"/>
              </w:rPr>
            </w:pPr>
          </w:p>
        </w:tc>
        <w:tc>
          <w:tcPr>
            <w:tcW w:w="990" w:type="dxa"/>
            <w:tcBorders>
              <w:top w:val="single" w:sz="4" w:space="0" w:color="auto"/>
              <w:bottom w:val="double" w:sz="4" w:space="0" w:color="auto"/>
            </w:tcBorders>
          </w:tcPr>
          <w:p w:rsidR="006B72DA" w:rsidRPr="00422F13" w:rsidRDefault="006B72DA" w:rsidP="0085717C">
            <w:pPr>
              <w:pStyle w:val="acctfourfigures"/>
              <w:tabs>
                <w:tab w:val="clear" w:pos="765"/>
                <w:tab w:val="decimal" w:pos="551"/>
              </w:tabs>
              <w:spacing w:line="240" w:lineRule="atLeast"/>
              <w:ind w:right="-169"/>
              <w:rPr>
                <w:b/>
                <w:bCs/>
                <w:szCs w:val="22"/>
              </w:rPr>
            </w:pPr>
            <w:r w:rsidRPr="00422F13">
              <w:rPr>
                <w:b/>
                <w:bCs/>
                <w:szCs w:val="22"/>
              </w:rPr>
              <w:t>-</w:t>
            </w:r>
          </w:p>
        </w:tc>
        <w:tc>
          <w:tcPr>
            <w:tcW w:w="180" w:type="dxa"/>
          </w:tcPr>
          <w:p w:rsidR="006B72DA" w:rsidRPr="00422F13" w:rsidRDefault="006B72DA" w:rsidP="0085717C">
            <w:pPr>
              <w:pStyle w:val="acctfourfigures"/>
              <w:spacing w:line="240" w:lineRule="atLeast"/>
              <w:ind w:right="-169"/>
              <w:rPr>
                <w:b/>
                <w:bCs/>
                <w:szCs w:val="22"/>
              </w:rPr>
            </w:pPr>
          </w:p>
        </w:tc>
        <w:tc>
          <w:tcPr>
            <w:tcW w:w="1001" w:type="dxa"/>
            <w:tcBorders>
              <w:top w:val="single" w:sz="4" w:space="0" w:color="auto"/>
              <w:bottom w:val="double" w:sz="4" w:space="0" w:color="auto"/>
            </w:tcBorders>
          </w:tcPr>
          <w:p w:rsidR="006B72DA" w:rsidRPr="00422F13" w:rsidRDefault="006B72DA" w:rsidP="0085717C">
            <w:pPr>
              <w:pStyle w:val="acctfourfigures"/>
              <w:tabs>
                <w:tab w:val="clear" w:pos="765"/>
                <w:tab w:val="decimal" w:pos="551"/>
              </w:tabs>
              <w:spacing w:line="240" w:lineRule="atLeast"/>
              <w:ind w:right="-169"/>
              <w:rPr>
                <w:b/>
                <w:bCs/>
                <w:szCs w:val="22"/>
              </w:rPr>
            </w:pPr>
            <w:r w:rsidRPr="00422F13">
              <w:rPr>
                <w:b/>
                <w:bCs/>
                <w:szCs w:val="22"/>
              </w:rPr>
              <w:t>-</w:t>
            </w:r>
          </w:p>
        </w:tc>
      </w:tr>
    </w:tbl>
    <w:p w:rsidR="007C2993" w:rsidRDefault="007C2993" w:rsidP="008B005C">
      <w:pPr>
        <w:spacing w:line="240" w:lineRule="atLeast"/>
        <w:rPr>
          <w:rFonts w:ascii="Times New Roman" w:hAnsi="Times New Roman" w:cs="Times New Roman"/>
          <w:b/>
          <w:bCs/>
          <w:i/>
          <w:iCs/>
          <w:sz w:val="22"/>
          <w:szCs w:val="22"/>
        </w:rPr>
      </w:pPr>
    </w:p>
    <w:p w:rsidR="00D66C31" w:rsidRPr="00422F13" w:rsidRDefault="00D66C31" w:rsidP="003E2FA1">
      <w:pPr>
        <w:spacing w:line="240" w:lineRule="atLeast"/>
        <w:ind w:firstLine="540"/>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rest of the world</w:t>
      </w:r>
    </w:p>
    <w:p w:rsidR="00D66C31" w:rsidRPr="00422F13" w:rsidRDefault="00D66C31" w:rsidP="00D66C31">
      <w:pPr>
        <w:spacing w:line="240" w:lineRule="atLeast"/>
        <w:ind w:left="540"/>
        <w:rPr>
          <w:rFonts w:ascii="Times New Roman" w:hAnsi="Times New Roman" w:cs="Times New Roman"/>
          <w:sz w:val="22"/>
          <w:szCs w:val="22"/>
        </w:rPr>
      </w:pPr>
    </w:p>
    <w:p w:rsidR="00D66C31" w:rsidRPr="00422F13" w:rsidRDefault="00D66C31" w:rsidP="00D66C31">
      <w:pPr>
        <w:spacing w:line="240" w:lineRule="atLeast"/>
        <w:ind w:left="540" w:firstLine="2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 and market (investment) risk.</w:t>
      </w:r>
    </w:p>
    <w:p w:rsidR="00D66C31" w:rsidRPr="00422F13" w:rsidRDefault="00D66C31" w:rsidP="00D66C31">
      <w:pPr>
        <w:spacing w:line="240" w:lineRule="atLeast"/>
        <w:ind w:left="540" w:firstLine="22"/>
        <w:jc w:val="thaiDistribute"/>
        <w:rPr>
          <w:rFonts w:ascii="Times New Roman" w:hAnsi="Times New Roman" w:cs="Times New Roman"/>
          <w:sz w:val="22"/>
          <w:szCs w:val="22"/>
        </w:rPr>
      </w:pPr>
    </w:p>
    <w:p w:rsidR="00D66C31" w:rsidRPr="00422F13" w:rsidRDefault="00D66C31" w:rsidP="00D66C31">
      <w:pPr>
        <w:spacing w:line="240" w:lineRule="atLeast"/>
        <w:ind w:left="540" w:firstLine="22"/>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Baht </w:t>
      </w:r>
      <w:r w:rsidR="006C3C93" w:rsidRPr="008209BA">
        <w:rPr>
          <w:rFonts w:ascii="Times New Roman" w:hAnsi="Times New Roman" w:cs="Times New Roman"/>
          <w:sz w:val="22"/>
          <w:szCs w:val="22"/>
        </w:rPr>
        <w:t>14.8</w:t>
      </w:r>
      <w:r w:rsidRPr="00E57A80">
        <w:rPr>
          <w:rFonts w:ascii="Times New Roman" w:hAnsi="Times New Roman" w:cs="Times New Roman"/>
          <w:sz w:val="22"/>
          <w:szCs w:val="22"/>
        </w:rPr>
        <w:t xml:space="preserve"> million</w:t>
      </w:r>
      <w:r w:rsidRPr="00422F13">
        <w:rPr>
          <w:rFonts w:ascii="Times New Roman" w:hAnsi="Times New Roman" w:cs="Times New Roman"/>
          <w:sz w:val="22"/>
          <w:szCs w:val="22"/>
        </w:rPr>
        <w:t xml:space="preserve"> in contributions to its defined benefit plans in 20</w:t>
      </w:r>
      <w:r w:rsidR="003E2FA1">
        <w:rPr>
          <w:rFonts w:ascii="Times New Roman" w:hAnsi="Times New Roman" w:cs="Times New Roman"/>
          <w:sz w:val="22"/>
          <w:szCs w:val="22"/>
        </w:rPr>
        <w:t>20</w:t>
      </w:r>
      <w:r w:rsidRPr="00422F13">
        <w:rPr>
          <w:rFonts w:ascii="Times New Roman" w:hAnsi="Times New Roman" w:cs="Times New Roman"/>
          <w:sz w:val="22"/>
          <w:szCs w:val="22"/>
        </w:rPr>
        <w:t>.</w:t>
      </w:r>
    </w:p>
    <w:p w:rsidR="00D61415" w:rsidRDefault="00D61415"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890654" w:rsidRDefault="00890654" w:rsidP="00D66C31">
      <w:pPr>
        <w:spacing w:line="240" w:lineRule="atLeast"/>
        <w:ind w:left="540"/>
        <w:rPr>
          <w:rFonts w:ascii="Times New Roman" w:hAnsi="Times New Roman" w:cs="Times New Roman"/>
          <w:sz w:val="22"/>
          <w:szCs w:val="22"/>
        </w:rPr>
      </w:pPr>
    </w:p>
    <w:p w:rsidR="00D66C31"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lastRenderedPageBreak/>
        <w:t>The statement of financial position obligation was determined as follows:</w:t>
      </w:r>
    </w:p>
    <w:p w:rsidR="00D66C31" w:rsidRPr="00422F13" w:rsidRDefault="00D66C31" w:rsidP="00D66C31">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422F13" w:rsidTr="003342D3">
        <w:trPr>
          <w:cantSplit/>
          <w:tblHeader/>
        </w:trPr>
        <w:tc>
          <w:tcPr>
            <w:tcW w:w="4410" w:type="dxa"/>
          </w:tcPr>
          <w:p w:rsidR="00D66C31" w:rsidRPr="00422F13" w:rsidRDefault="00D66C31">
            <w:pPr>
              <w:spacing w:line="240" w:lineRule="atLeast"/>
              <w:rPr>
                <w:rFonts w:ascii="Times New Roman" w:hAnsi="Times New Roman" w:cs="Times New Roman"/>
                <w:sz w:val="22"/>
                <w:szCs w:val="22"/>
                <w:lang w:val="fr-FR"/>
              </w:rPr>
            </w:pPr>
          </w:p>
        </w:tc>
        <w:tc>
          <w:tcPr>
            <w:tcW w:w="2419"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171"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4617BA" w:rsidRPr="00422F13" w:rsidTr="003342D3">
        <w:trPr>
          <w:cantSplit/>
          <w:tblHeader/>
        </w:trPr>
        <w:tc>
          <w:tcPr>
            <w:tcW w:w="4410" w:type="dxa"/>
          </w:tcPr>
          <w:p w:rsidR="004617BA" w:rsidRPr="00422F13" w:rsidRDefault="004617BA">
            <w:pPr>
              <w:pStyle w:val="acctfourfigures"/>
              <w:spacing w:line="240" w:lineRule="atLeast"/>
              <w:jc w:val="center"/>
              <w:rPr>
                <w:szCs w:val="22"/>
              </w:rPr>
            </w:pPr>
          </w:p>
        </w:tc>
        <w:tc>
          <w:tcPr>
            <w:tcW w:w="1080" w:type="dxa"/>
          </w:tcPr>
          <w:p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9" w:type="dxa"/>
          </w:tcPr>
          <w:p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4617BA" w:rsidRPr="00422F13" w:rsidRDefault="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01" w:type="dxa"/>
          </w:tcPr>
          <w:p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rPr>
        <w:tc>
          <w:tcPr>
            <w:tcW w:w="4410" w:type="dxa"/>
          </w:tcPr>
          <w:p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D66C31" w:rsidRPr="00422F13" w:rsidTr="003342D3">
        <w:trPr>
          <w:cantSplit/>
        </w:trPr>
        <w:tc>
          <w:tcPr>
            <w:tcW w:w="4410" w:type="dxa"/>
          </w:tcPr>
          <w:p w:rsidR="00D66C31" w:rsidRPr="00422F13" w:rsidRDefault="00D66C3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Excess of present value of obligations</w:t>
            </w:r>
          </w:p>
        </w:tc>
        <w:tc>
          <w:tcPr>
            <w:tcW w:w="1080" w:type="dxa"/>
          </w:tcPr>
          <w:p w:rsidR="00D66C31" w:rsidRPr="00422F13" w:rsidRDefault="00D66C31">
            <w:pPr>
              <w:pStyle w:val="acctfourfigures"/>
              <w:tabs>
                <w:tab w:val="clear" w:pos="765"/>
                <w:tab w:val="decimal" w:pos="832"/>
              </w:tabs>
              <w:spacing w:line="240" w:lineRule="atLeast"/>
              <w:ind w:right="11"/>
              <w:rPr>
                <w:szCs w:val="22"/>
              </w:rPr>
            </w:pPr>
          </w:p>
        </w:tc>
        <w:tc>
          <w:tcPr>
            <w:tcW w:w="180" w:type="dxa"/>
          </w:tcPr>
          <w:p w:rsidR="00D66C31" w:rsidRPr="00422F13" w:rsidRDefault="00D66C31">
            <w:pPr>
              <w:pStyle w:val="acctfourfigures"/>
              <w:spacing w:line="240" w:lineRule="atLeast"/>
              <w:rPr>
                <w:szCs w:val="22"/>
              </w:rPr>
            </w:pPr>
          </w:p>
        </w:tc>
        <w:tc>
          <w:tcPr>
            <w:tcW w:w="1159" w:type="dxa"/>
          </w:tcPr>
          <w:p w:rsidR="00D66C31" w:rsidRPr="00422F13" w:rsidRDefault="00D66C31">
            <w:pPr>
              <w:pStyle w:val="acctfourfigures"/>
              <w:tabs>
                <w:tab w:val="clear" w:pos="765"/>
                <w:tab w:val="decimal" w:pos="832"/>
              </w:tabs>
              <w:spacing w:line="240" w:lineRule="atLeast"/>
              <w:ind w:right="11"/>
              <w:rPr>
                <w:szCs w:val="22"/>
              </w:rPr>
            </w:pPr>
          </w:p>
        </w:tc>
        <w:tc>
          <w:tcPr>
            <w:tcW w:w="180" w:type="dxa"/>
          </w:tcPr>
          <w:p w:rsidR="00D66C31" w:rsidRPr="00422F13" w:rsidRDefault="00D66C31">
            <w:pPr>
              <w:pStyle w:val="acctfourfigures"/>
              <w:spacing w:line="240" w:lineRule="atLeast"/>
              <w:rPr>
                <w:szCs w:val="22"/>
              </w:rPr>
            </w:pPr>
          </w:p>
        </w:tc>
        <w:tc>
          <w:tcPr>
            <w:tcW w:w="1001" w:type="dxa"/>
          </w:tcPr>
          <w:p w:rsidR="00D66C31" w:rsidRPr="00422F13" w:rsidRDefault="00D66C31">
            <w:pPr>
              <w:pStyle w:val="acctfourfigures"/>
              <w:tabs>
                <w:tab w:val="clear" w:pos="765"/>
                <w:tab w:val="decimal" w:pos="551"/>
              </w:tabs>
              <w:spacing w:line="240" w:lineRule="atLeast"/>
              <w:ind w:right="11"/>
              <w:rPr>
                <w:szCs w:val="22"/>
              </w:rPr>
            </w:pPr>
          </w:p>
        </w:tc>
        <w:tc>
          <w:tcPr>
            <w:tcW w:w="180" w:type="dxa"/>
          </w:tcPr>
          <w:p w:rsidR="00D66C31" w:rsidRPr="00422F13" w:rsidRDefault="00D66C31">
            <w:pPr>
              <w:pStyle w:val="acctfourfigures"/>
              <w:spacing w:line="240" w:lineRule="atLeast"/>
              <w:rPr>
                <w:szCs w:val="22"/>
              </w:rPr>
            </w:pPr>
          </w:p>
        </w:tc>
        <w:tc>
          <w:tcPr>
            <w:tcW w:w="990" w:type="dxa"/>
          </w:tcPr>
          <w:p w:rsidR="00D66C31" w:rsidRPr="00422F13" w:rsidRDefault="00D66C31">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   over fair value of plan assets</w:t>
            </w:r>
          </w:p>
        </w:tc>
        <w:tc>
          <w:tcPr>
            <w:tcW w:w="1080" w:type="dxa"/>
          </w:tcPr>
          <w:p w:rsidR="006B72DA" w:rsidRPr="00422F13" w:rsidRDefault="006B72DA">
            <w:pPr>
              <w:pStyle w:val="acctfourfigures"/>
              <w:tabs>
                <w:tab w:val="clear" w:pos="765"/>
                <w:tab w:val="decimal" w:pos="911"/>
              </w:tabs>
              <w:spacing w:line="240" w:lineRule="atLeast"/>
              <w:ind w:right="-169"/>
              <w:rPr>
                <w:szCs w:val="22"/>
              </w:rPr>
            </w:pPr>
            <w:r>
              <w:rPr>
                <w:szCs w:val="22"/>
              </w:rPr>
              <w:t>859,875</w:t>
            </w:r>
          </w:p>
        </w:tc>
        <w:tc>
          <w:tcPr>
            <w:tcW w:w="180" w:type="dxa"/>
          </w:tcPr>
          <w:p w:rsidR="006B72DA" w:rsidRPr="00422F13" w:rsidRDefault="006B72DA">
            <w:pPr>
              <w:pStyle w:val="acctfourfigures"/>
              <w:spacing w:line="240" w:lineRule="atLeast"/>
              <w:rPr>
                <w:szCs w:val="22"/>
              </w:rPr>
            </w:pPr>
          </w:p>
        </w:tc>
        <w:tc>
          <w:tcPr>
            <w:tcW w:w="1159" w:type="dxa"/>
          </w:tcPr>
          <w:p w:rsidR="006B72DA" w:rsidRPr="00422F13" w:rsidRDefault="006B72DA">
            <w:pPr>
              <w:pStyle w:val="acctfourfigures"/>
              <w:tabs>
                <w:tab w:val="clear" w:pos="765"/>
                <w:tab w:val="decimal" w:pos="912"/>
              </w:tabs>
              <w:spacing w:line="240" w:lineRule="atLeast"/>
              <w:ind w:right="11"/>
              <w:rPr>
                <w:szCs w:val="22"/>
              </w:rPr>
            </w:pPr>
            <w:r>
              <w:rPr>
                <w:szCs w:val="22"/>
              </w:rPr>
              <w:t>609,377</w:t>
            </w:r>
          </w:p>
        </w:tc>
        <w:tc>
          <w:tcPr>
            <w:tcW w:w="180" w:type="dxa"/>
          </w:tcPr>
          <w:p w:rsidR="006B72DA" w:rsidRPr="00422F13" w:rsidRDefault="006B72DA">
            <w:pPr>
              <w:pStyle w:val="acctfourfigures"/>
              <w:spacing w:line="240" w:lineRule="atLeast"/>
              <w:rPr>
                <w:szCs w:val="22"/>
              </w:rPr>
            </w:pPr>
          </w:p>
        </w:tc>
        <w:tc>
          <w:tcPr>
            <w:tcW w:w="1001"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Height w:val="84"/>
        </w:trPr>
        <w:tc>
          <w:tcPr>
            <w:tcW w:w="4410" w:type="dxa"/>
          </w:tcPr>
          <w:p w:rsidR="006B72DA" w:rsidRPr="00422F13" w:rsidRDefault="006B72DA">
            <w:pPr>
              <w:pStyle w:val="BodyText"/>
              <w:spacing w:line="240" w:lineRule="atLeast"/>
              <w:ind w:right="-79"/>
              <w:rPr>
                <w:rFonts w:ascii="Times New Roman" w:hAnsi="Times New Roman" w:cs="Times New Roman"/>
                <w:sz w:val="22"/>
                <w:szCs w:val="22"/>
              </w:rPr>
            </w:pPr>
            <w:r w:rsidRPr="00422F13">
              <w:rPr>
                <w:rFonts w:ascii="Times New Roman" w:hAnsi="Times New Roman" w:cs="Times New Roman"/>
                <w:sz w:val="22"/>
                <w:szCs w:val="22"/>
              </w:rPr>
              <w:t>Effect of movements in exchange rates</w:t>
            </w:r>
          </w:p>
        </w:tc>
        <w:tc>
          <w:tcPr>
            <w:tcW w:w="1080" w:type="dxa"/>
            <w:tcBorders>
              <w:bottom w:val="single" w:sz="4" w:space="0" w:color="auto"/>
            </w:tcBorders>
          </w:tcPr>
          <w:p w:rsidR="006B72DA" w:rsidRPr="00422F13" w:rsidRDefault="006B72DA">
            <w:pPr>
              <w:pStyle w:val="acctfourfigures"/>
              <w:tabs>
                <w:tab w:val="clear" w:pos="765"/>
                <w:tab w:val="decimal" w:pos="911"/>
              </w:tabs>
              <w:spacing w:line="240" w:lineRule="atLeast"/>
              <w:ind w:right="-169"/>
              <w:rPr>
                <w:szCs w:val="22"/>
                <w:lang w:val="en-US"/>
              </w:rPr>
            </w:pPr>
            <w:r>
              <w:rPr>
                <w:szCs w:val="22"/>
                <w:lang w:val="en-US"/>
              </w:rPr>
              <w:t>(34,716)</w:t>
            </w:r>
          </w:p>
        </w:tc>
        <w:tc>
          <w:tcPr>
            <w:tcW w:w="180" w:type="dxa"/>
          </w:tcPr>
          <w:p w:rsidR="006B72DA" w:rsidRPr="00422F13" w:rsidRDefault="006B72DA">
            <w:pPr>
              <w:pStyle w:val="acctfourfigures"/>
              <w:spacing w:line="240" w:lineRule="atLeast"/>
              <w:rPr>
                <w:szCs w:val="22"/>
              </w:rPr>
            </w:pPr>
          </w:p>
        </w:tc>
        <w:tc>
          <w:tcPr>
            <w:tcW w:w="1159" w:type="dxa"/>
            <w:tcBorders>
              <w:bottom w:val="single" w:sz="4" w:space="0" w:color="auto"/>
            </w:tcBorders>
          </w:tcPr>
          <w:p w:rsidR="006B72DA" w:rsidRPr="00422F13" w:rsidRDefault="006B72DA">
            <w:pPr>
              <w:pStyle w:val="acctfourfigures"/>
              <w:tabs>
                <w:tab w:val="clear" w:pos="765"/>
                <w:tab w:val="decimal" w:pos="898"/>
              </w:tabs>
              <w:spacing w:line="240" w:lineRule="atLeast"/>
              <w:ind w:right="11"/>
              <w:rPr>
                <w:szCs w:val="22"/>
                <w:lang w:val="en-US"/>
              </w:rPr>
            </w:pPr>
            <w:r>
              <w:rPr>
                <w:szCs w:val="22"/>
                <w:lang w:val="en-US"/>
              </w:rPr>
              <w:t>(14,741)</w:t>
            </w:r>
          </w:p>
        </w:tc>
        <w:tc>
          <w:tcPr>
            <w:tcW w:w="180" w:type="dxa"/>
          </w:tcPr>
          <w:p w:rsidR="006B72DA" w:rsidRPr="00422F13" w:rsidRDefault="006B72DA">
            <w:pPr>
              <w:pStyle w:val="acctfourfigures"/>
              <w:spacing w:line="240" w:lineRule="atLeast"/>
              <w:rPr>
                <w:b/>
                <w:bCs/>
                <w:szCs w:val="22"/>
              </w:rPr>
            </w:pPr>
          </w:p>
        </w:tc>
        <w:tc>
          <w:tcPr>
            <w:tcW w:w="1001" w:type="dxa"/>
            <w:tcBorders>
              <w:bottom w:val="single" w:sz="4" w:space="0" w:color="auto"/>
            </w:tcBorders>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Borders>
              <w:bottom w:val="single" w:sz="4" w:space="0" w:color="auto"/>
            </w:tcBorders>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ind w:right="-79"/>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rsidR="006B72DA" w:rsidRPr="00422F13" w:rsidRDefault="006B72DA">
            <w:pPr>
              <w:pStyle w:val="acctfourfigures"/>
              <w:tabs>
                <w:tab w:val="clear" w:pos="765"/>
                <w:tab w:val="decimal" w:pos="911"/>
              </w:tabs>
              <w:spacing w:line="240" w:lineRule="atLeast"/>
              <w:ind w:right="-169"/>
              <w:rPr>
                <w:b/>
                <w:bCs/>
                <w:szCs w:val="22"/>
              </w:rPr>
            </w:pPr>
            <w:r>
              <w:rPr>
                <w:b/>
                <w:bCs/>
                <w:szCs w:val="22"/>
              </w:rPr>
              <w:t>825,159</w:t>
            </w:r>
          </w:p>
        </w:tc>
        <w:tc>
          <w:tcPr>
            <w:tcW w:w="180" w:type="dxa"/>
          </w:tcPr>
          <w:p w:rsidR="006B72DA" w:rsidRPr="00422F13" w:rsidRDefault="006B72DA">
            <w:pPr>
              <w:pStyle w:val="acctfourfigures"/>
              <w:spacing w:line="240" w:lineRule="atLeast"/>
              <w:rPr>
                <w:szCs w:val="22"/>
              </w:rPr>
            </w:pPr>
          </w:p>
        </w:tc>
        <w:tc>
          <w:tcPr>
            <w:tcW w:w="1159" w:type="dxa"/>
            <w:tcBorders>
              <w:top w:val="single" w:sz="4" w:space="0" w:color="auto"/>
              <w:bottom w:val="double" w:sz="4" w:space="0" w:color="auto"/>
            </w:tcBorders>
          </w:tcPr>
          <w:p w:rsidR="006B72DA" w:rsidRPr="00422F13" w:rsidRDefault="006B72DA">
            <w:pPr>
              <w:pStyle w:val="acctfourfigures"/>
              <w:tabs>
                <w:tab w:val="clear" w:pos="765"/>
                <w:tab w:val="decimal" w:pos="912"/>
              </w:tabs>
              <w:spacing w:line="240" w:lineRule="atLeast"/>
              <w:ind w:right="11"/>
              <w:rPr>
                <w:b/>
                <w:bCs/>
                <w:szCs w:val="22"/>
              </w:rPr>
            </w:pPr>
            <w:r>
              <w:rPr>
                <w:b/>
                <w:bCs/>
                <w:szCs w:val="22"/>
              </w:rPr>
              <w:t>594,636</w:t>
            </w:r>
          </w:p>
        </w:tc>
        <w:tc>
          <w:tcPr>
            <w:tcW w:w="180" w:type="dxa"/>
          </w:tcPr>
          <w:p w:rsidR="006B72DA" w:rsidRPr="00422F13" w:rsidRDefault="006B72DA">
            <w:pPr>
              <w:pStyle w:val="acctfourfigures"/>
              <w:spacing w:line="240" w:lineRule="atLeast"/>
              <w:rPr>
                <w:b/>
                <w:bCs/>
                <w:szCs w:val="22"/>
              </w:rPr>
            </w:pPr>
          </w:p>
        </w:tc>
        <w:tc>
          <w:tcPr>
            <w:tcW w:w="1001" w:type="dxa"/>
            <w:tcBorders>
              <w:top w:val="single" w:sz="4" w:space="0" w:color="auto"/>
              <w:bottom w:val="double" w:sz="4" w:space="0" w:color="auto"/>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pPr>
              <w:pStyle w:val="acctfourfigures"/>
              <w:spacing w:line="240" w:lineRule="atLeast"/>
              <w:rPr>
                <w:b/>
                <w:bCs/>
                <w:szCs w:val="22"/>
              </w:rPr>
            </w:pPr>
          </w:p>
        </w:tc>
        <w:tc>
          <w:tcPr>
            <w:tcW w:w="990" w:type="dxa"/>
            <w:tcBorders>
              <w:top w:val="single" w:sz="4" w:space="0" w:color="auto"/>
              <w:bottom w:val="double" w:sz="4" w:space="0" w:color="auto"/>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r>
    </w:tbl>
    <w:p w:rsidR="00D66C31" w:rsidRDefault="00D66C31" w:rsidP="00D66C31">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rsidTr="003342D3">
        <w:trPr>
          <w:cantSplit/>
          <w:tblHeader/>
        </w:trPr>
        <w:tc>
          <w:tcPr>
            <w:tcW w:w="4410" w:type="dxa"/>
          </w:tcPr>
          <w:p w:rsidR="00D66C31" w:rsidRPr="00422F13" w:rsidRDefault="003E2FA1" w:rsidP="003E2FA1">
            <w:pPr>
              <w:spacing w:line="220" w:lineRule="exact"/>
              <w:ind w:left="188" w:hanging="188"/>
              <w:rPr>
                <w:rFonts w:ascii="Times New Roman" w:hAnsi="Times New Roman" w:cs="Times New Roman"/>
                <w:sz w:val="22"/>
                <w:szCs w:val="22"/>
                <w:lang w:val="fr-FR"/>
              </w:rPr>
            </w:pPr>
            <w:r w:rsidRPr="000253F2">
              <w:rPr>
                <w:rFonts w:ascii="Times New Roman" w:hAnsi="Times New Roman" w:cs="Times New Roman"/>
                <w:b/>
                <w:bCs/>
                <w:i/>
                <w:iCs/>
                <w:sz w:val="22"/>
                <w:szCs w:val="22"/>
                <w:lang w:val="fr-FR"/>
              </w:rPr>
              <w:t>Present value of the defined benefit obligations</w:t>
            </w:r>
          </w:p>
        </w:tc>
        <w:tc>
          <w:tcPr>
            <w:tcW w:w="2430" w:type="dxa"/>
            <w:gridSpan w:val="3"/>
          </w:tcPr>
          <w:p w:rsidR="00D66C31" w:rsidRPr="00422F13" w:rsidRDefault="00D66C31" w:rsidP="003342D3">
            <w:pPr>
              <w:pStyle w:val="acctmergecolhdg"/>
              <w:spacing w:line="220" w:lineRule="exact"/>
              <w:rPr>
                <w:szCs w:val="22"/>
              </w:rPr>
            </w:pPr>
            <w:r w:rsidRPr="00422F13">
              <w:rPr>
                <w:szCs w:val="22"/>
              </w:rPr>
              <w:t xml:space="preserve">Consolidated </w:t>
            </w:r>
          </w:p>
          <w:p w:rsidR="00D66C31" w:rsidRPr="00422F13" w:rsidRDefault="00D66C31" w:rsidP="003342D3">
            <w:pPr>
              <w:pStyle w:val="acctmergecolhdg"/>
              <w:spacing w:line="220" w:lineRule="exac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20" w:lineRule="exact"/>
              <w:rPr>
                <w:szCs w:val="22"/>
              </w:rPr>
            </w:pPr>
          </w:p>
        </w:tc>
        <w:tc>
          <w:tcPr>
            <w:tcW w:w="2160" w:type="dxa"/>
            <w:gridSpan w:val="3"/>
          </w:tcPr>
          <w:p w:rsidR="00D66C31" w:rsidRPr="00422F13" w:rsidRDefault="00D66C31" w:rsidP="003342D3">
            <w:pPr>
              <w:pStyle w:val="acctmergecolhdg"/>
              <w:spacing w:line="220" w:lineRule="exact"/>
              <w:rPr>
                <w:szCs w:val="22"/>
              </w:rPr>
            </w:pPr>
            <w:r w:rsidRPr="00422F13">
              <w:rPr>
                <w:szCs w:val="22"/>
              </w:rPr>
              <w:t xml:space="preserve">Separate </w:t>
            </w:r>
          </w:p>
          <w:p w:rsidR="00D66C31" w:rsidRPr="00422F13" w:rsidRDefault="00D66C31" w:rsidP="003342D3">
            <w:pPr>
              <w:pStyle w:val="acctmergecolhdg"/>
              <w:spacing w:line="220" w:lineRule="exact"/>
              <w:rPr>
                <w:szCs w:val="22"/>
              </w:rPr>
            </w:pPr>
            <w:r w:rsidRPr="00422F13">
              <w:rPr>
                <w:szCs w:val="22"/>
              </w:rPr>
              <w:t xml:space="preserve">financial statements </w:t>
            </w:r>
          </w:p>
        </w:tc>
      </w:tr>
      <w:tr w:rsidR="004617BA" w:rsidRPr="00422F13" w:rsidTr="003342D3">
        <w:trPr>
          <w:cantSplit/>
          <w:tblHeader/>
        </w:trPr>
        <w:tc>
          <w:tcPr>
            <w:tcW w:w="4410" w:type="dxa"/>
          </w:tcPr>
          <w:p w:rsidR="004617BA" w:rsidRPr="00422F13" w:rsidRDefault="004617BA" w:rsidP="004617BA">
            <w:pPr>
              <w:pStyle w:val="acctfourfigures"/>
              <w:spacing w:line="220" w:lineRule="exact"/>
              <w:rPr>
                <w:b/>
                <w:bCs/>
                <w:i/>
                <w:iCs/>
                <w:szCs w:val="22"/>
              </w:rPr>
            </w:pPr>
          </w:p>
        </w:tc>
        <w:tc>
          <w:tcPr>
            <w:tcW w:w="1080" w:type="dxa"/>
          </w:tcPr>
          <w:p w:rsidR="004617BA" w:rsidRPr="00C25385"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4617BA" w:rsidRPr="00C25385"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170" w:type="dxa"/>
          </w:tcPr>
          <w:p w:rsidR="004617BA" w:rsidRPr="00C25385"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4617BA" w:rsidRPr="00422F13"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p>
        </w:tc>
        <w:tc>
          <w:tcPr>
            <w:tcW w:w="990" w:type="dxa"/>
          </w:tcPr>
          <w:p w:rsidR="004617BA" w:rsidRPr="00C25385"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4617BA" w:rsidRPr="00C25385"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990" w:type="dxa"/>
          </w:tcPr>
          <w:p w:rsidR="004617BA" w:rsidRPr="00C25385" w:rsidRDefault="004617BA" w:rsidP="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blHeader/>
        </w:trPr>
        <w:tc>
          <w:tcPr>
            <w:tcW w:w="4410" w:type="dxa"/>
          </w:tcPr>
          <w:p w:rsidR="00D66C31" w:rsidRPr="00422F13" w:rsidRDefault="00D66C31" w:rsidP="003342D3">
            <w:pPr>
              <w:spacing w:line="220" w:lineRule="exact"/>
              <w:rPr>
                <w:rFonts w:ascii="Times New Roman" w:hAnsi="Times New Roman" w:cs="Times New Roman"/>
                <w:b/>
                <w:bCs/>
                <w:i/>
                <w:iCs/>
                <w:sz w:val="22"/>
                <w:szCs w:val="22"/>
              </w:rPr>
            </w:pPr>
          </w:p>
        </w:tc>
        <w:tc>
          <w:tcPr>
            <w:tcW w:w="4770" w:type="dxa"/>
            <w:gridSpan w:val="7"/>
          </w:tcPr>
          <w:p w:rsidR="00D66C31" w:rsidRPr="00422F13" w:rsidRDefault="00D66C31" w:rsidP="003342D3">
            <w:pPr>
              <w:pStyle w:val="acctfourfigures"/>
              <w:spacing w:line="220" w:lineRule="exact"/>
              <w:jc w:val="center"/>
              <w:rPr>
                <w:i/>
                <w:iCs/>
                <w:szCs w:val="22"/>
              </w:rPr>
            </w:pPr>
            <w:r w:rsidRPr="00422F13">
              <w:rPr>
                <w:i/>
                <w:iCs/>
                <w:szCs w:val="22"/>
              </w:rPr>
              <w:t>(in thousand Baht)</w:t>
            </w: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 xml:space="preserve">At </w:t>
            </w:r>
            <w:r w:rsidRPr="00422F13">
              <w:rPr>
                <w:rFonts w:ascii="Times New Roman" w:hAnsi="Times New Roman" w:cs="Times New Roman"/>
                <w:sz w:val="22"/>
                <w:szCs w:val="22"/>
              </w:rPr>
              <w:t>1 January</w:t>
            </w:r>
          </w:p>
        </w:tc>
        <w:tc>
          <w:tcPr>
            <w:tcW w:w="108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r w:rsidRPr="003E2FA1">
              <w:rPr>
                <w:szCs w:val="22"/>
              </w:rPr>
              <w:t>788,264</w:t>
            </w: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687,123</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sz w:val="22"/>
                <w:szCs w:val="22"/>
              </w:rPr>
            </w:pPr>
          </w:p>
        </w:tc>
        <w:tc>
          <w:tcPr>
            <w:tcW w:w="108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54,186</w:t>
            </w: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39,911</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108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(5,154)</w:t>
            </w: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13,313</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69,300</w:t>
            </w: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911"/>
              </w:tabs>
              <w:spacing w:line="240" w:lineRule="atLeast"/>
              <w:ind w:right="-169"/>
              <w:rPr>
                <w:szCs w:val="22"/>
              </w:rPr>
            </w:pPr>
            <w:r>
              <w:rPr>
                <w:szCs w:val="22"/>
              </w:rPr>
              <w:t>46,335</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rsidP="004617BA">
            <w:pPr>
              <w:pStyle w:val="acctfourfigures"/>
              <w:spacing w:line="240" w:lineRule="atLeast"/>
              <w:rPr>
                <w:szCs w:val="22"/>
                <w:lang w:bidi="th-TH"/>
              </w:rPr>
            </w:pPr>
            <w:r>
              <w:rPr>
                <w:szCs w:val="22"/>
                <w:lang w:bidi="th-TH"/>
              </w:rPr>
              <w:t xml:space="preserve">Actuarial </w:t>
            </w:r>
            <w:r w:rsidR="00EC26F0">
              <w:rPr>
                <w:szCs w:val="22"/>
                <w:lang w:bidi="th-TH"/>
              </w:rPr>
              <w:t>losses (</w:t>
            </w:r>
            <w:r>
              <w:rPr>
                <w:szCs w:val="22"/>
                <w:lang w:bidi="th-TH"/>
              </w:rPr>
              <w:t>gains</w:t>
            </w:r>
            <w:r w:rsidR="00EC26F0">
              <w:rPr>
                <w:szCs w:val="22"/>
                <w:lang w:bidi="th-TH"/>
              </w:rPr>
              <w:t>)</w:t>
            </w:r>
            <w:r w:rsidRPr="00422F13">
              <w:rPr>
                <w:szCs w:val="22"/>
                <w:lang w:bidi="th-TH"/>
              </w:rPr>
              <w:t xml:space="preserve"> </w:t>
            </w:r>
          </w:p>
        </w:tc>
        <w:tc>
          <w:tcPr>
            <w:tcW w:w="1080" w:type="dxa"/>
          </w:tcPr>
          <w:p w:rsidR="006B72DA" w:rsidRPr="00227E8C" w:rsidRDefault="006B72DA" w:rsidP="004617BA">
            <w:pPr>
              <w:pStyle w:val="acctfourfigures"/>
              <w:tabs>
                <w:tab w:val="clear" w:pos="765"/>
                <w:tab w:val="decimal" w:pos="911"/>
              </w:tabs>
              <w:spacing w:line="240" w:lineRule="atLeast"/>
              <w:ind w:right="-169"/>
              <w:rPr>
                <w:szCs w:val="22"/>
              </w:rPr>
            </w:pPr>
            <w:r>
              <w:rPr>
                <w:szCs w:val="22"/>
              </w:rPr>
              <w:t>5,459</w:t>
            </w:r>
          </w:p>
        </w:tc>
        <w:tc>
          <w:tcPr>
            <w:tcW w:w="180" w:type="dxa"/>
          </w:tcPr>
          <w:p w:rsidR="006B72DA" w:rsidRPr="00227E8C" w:rsidRDefault="006B72DA" w:rsidP="004617BA">
            <w:pPr>
              <w:pStyle w:val="acctfourfigures"/>
              <w:spacing w:line="240" w:lineRule="atLeast"/>
              <w:rPr>
                <w:szCs w:val="22"/>
              </w:rPr>
            </w:pPr>
          </w:p>
        </w:tc>
        <w:tc>
          <w:tcPr>
            <w:tcW w:w="1170" w:type="dxa"/>
          </w:tcPr>
          <w:p w:rsidR="006B72DA" w:rsidRPr="00227E8C" w:rsidRDefault="006B72DA" w:rsidP="00190415">
            <w:pPr>
              <w:pStyle w:val="acctfourfigures"/>
              <w:tabs>
                <w:tab w:val="clear" w:pos="765"/>
                <w:tab w:val="decimal" w:pos="912"/>
              </w:tabs>
              <w:spacing w:line="240" w:lineRule="atLeast"/>
              <w:ind w:right="-169"/>
              <w:rPr>
                <w:szCs w:val="22"/>
              </w:rPr>
            </w:pPr>
            <w:r>
              <w:rPr>
                <w:szCs w:val="22"/>
              </w:rPr>
              <w:t>(7,980)</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r w:rsidRPr="00422F13">
              <w:rPr>
                <w:szCs w:val="22"/>
              </w:rPr>
              <w:t>-</w:t>
            </w:r>
          </w:p>
        </w:tc>
      </w:tr>
      <w:tr w:rsidR="006B72DA" w:rsidRPr="00422F13" w:rsidTr="007F0569">
        <w:trPr>
          <w:cantSplit/>
        </w:trPr>
        <w:tc>
          <w:tcPr>
            <w:tcW w:w="4410" w:type="dxa"/>
          </w:tcPr>
          <w:p w:rsidR="006B72DA" w:rsidRPr="00422F13" w:rsidRDefault="006B72DA" w:rsidP="004617BA">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000000"/>
            </w:tcBorders>
          </w:tcPr>
          <w:p w:rsidR="006B72DA" w:rsidRPr="00422F13" w:rsidRDefault="009A2DD1" w:rsidP="004617BA">
            <w:pPr>
              <w:pStyle w:val="acctfourfigures"/>
              <w:tabs>
                <w:tab w:val="clear" w:pos="765"/>
                <w:tab w:val="decimal" w:pos="911"/>
              </w:tabs>
              <w:spacing w:line="240" w:lineRule="atLeast"/>
              <w:ind w:right="-169"/>
              <w:rPr>
                <w:b/>
                <w:bCs/>
                <w:szCs w:val="22"/>
              </w:rPr>
            </w:pPr>
            <w:r>
              <w:rPr>
                <w:b/>
                <w:bCs/>
                <w:szCs w:val="22"/>
              </w:rPr>
              <w:t>123</w:t>
            </w:r>
            <w:r w:rsidR="006B72DA">
              <w:rPr>
                <w:b/>
                <w:bCs/>
                <w:szCs w:val="22"/>
              </w:rPr>
              <w:t>,</w:t>
            </w:r>
            <w:r>
              <w:rPr>
                <w:b/>
                <w:bCs/>
                <w:szCs w:val="22"/>
              </w:rPr>
              <w:t>791</w:t>
            </w:r>
          </w:p>
        </w:tc>
        <w:tc>
          <w:tcPr>
            <w:tcW w:w="180" w:type="dxa"/>
          </w:tcPr>
          <w:p w:rsidR="006B72DA" w:rsidRPr="00422F13" w:rsidRDefault="006B72DA" w:rsidP="004617BA">
            <w:pPr>
              <w:pStyle w:val="acctfourfigures"/>
              <w:spacing w:line="240" w:lineRule="atLeast"/>
              <w:rPr>
                <w:b/>
                <w:bCs/>
                <w:szCs w:val="22"/>
              </w:rPr>
            </w:pPr>
          </w:p>
        </w:tc>
        <w:tc>
          <w:tcPr>
            <w:tcW w:w="1170" w:type="dxa"/>
            <w:tcBorders>
              <w:top w:val="single" w:sz="4" w:space="0" w:color="auto"/>
              <w:bottom w:val="single" w:sz="4" w:space="0" w:color="000000"/>
            </w:tcBorders>
          </w:tcPr>
          <w:p w:rsidR="006B72DA" w:rsidRPr="00422F13" w:rsidRDefault="006B72DA" w:rsidP="004617BA">
            <w:pPr>
              <w:pStyle w:val="acctfourfigures"/>
              <w:tabs>
                <w:tab w:val="clear" w:pos="765"/>
                <w:tab w:val="decimal" w:pos="911"/>
              </w:tabs>
              <w:spacing w:line="240" w:lineRule="atLeast"/>
              <w:ind w:right="-169"/>
              <w:rPr>
                <w:b/>
                <w:bCs/>
                <w:szCs w:val="22"/>
              </w:rPr>
            </w:pPr>
            <w:r>
              <w:rPr>
                <w:b/>
                <w:bCs/>
                <w:szCs w:val="22"/>
              </w:rPr>
              <w:t>91,579</w:t>
            </w:r>
          </w:p>
        </w:tc>
        <w:tc>
          <w:tcPr>
            <w:tcW w:w="180" w:type="dxa"/>
          </w:tcPr>
          <w:p w:rsidR="006B72DA" w:rsidRPr="00422F13" w:rsidRDefault="006B72DA" w:rsidP="004617BA">
            <w:pPr>
              <w:pStyle w:val="acctfourfigures"/>
              <w:spacing w:line="240" w:lineRule="atLeast"/>
              <w:rPr>
                <w:b/>
                <w:bCs/>
                <w:szCs w:val="22"/>
              </w:rPr>
            </w:pPr>
          </w:p>
        </w:tc>
        <w:tc>
          <w:tcPr>
            <w:tcW w:w="990" w:type="dxa"/>
            <w:tcBorders>
              <w:top w:val="single" w:sz="4" w:space="0" w:color="auto"/>
              <w:bottom w:val="single" w:sz="4" w:space="0" w:color="000000"/>
            </w:tcBorders>
          </w:tcPr>
          <w:p w:rsidR="006B72DA" w:rsidRPr="00422F13" w:rsidRDefault="006B72DA" w:rsidP="004617BA">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rsidP="004617BA">
            <w:pPr>
              <w:pStyle w:val="acctfourfigures"/>
              <w:spacing w:line="240" w:lineRule="atLeast"/>
              <w:rPr>
                <w:b/>
                <w:bCs/>
                <w:szCs w:val="22"/>
              </w:rPr>
            </w:pPr>
          </w:p>
        </w:tc>
        <w:tc>
          <w:tcPr>
            <w:tcW w:w="990" w:type="dxa"/>
            <w:tcBorders>
              <w:top w:val="single" w:sz="4" w:space="0" w:color="auto"/>
              <w:bottom w:val="single" w:sz="4" w:space="0" w:color="000000"/>
            </w:tcBorders>
          </w:tcPr>
          <w:p w:rsidR="006B72DA" w:rsidRPr="00422F13" w:rsidRDefault="006B72DA" w:rsidP="004617BA">
            <w:pPr>
              <w:pStyle w:val="acctfourfigures"/>
              <w:tabs>
                <w:tab w:val="clear" w:pos="765"/>
                <w:tab w:val="decimal" w:pos="551"/>
              </w:tabs>
              <w:spacing w:line="240" w:lineRule="atLeast"/>
              <w:ind w:right="11"/>
              <w:rPr>
                <w:b/>
                <w:bCs/>
                <w:szCs w:val="22"/>
              </w:rPr>
            </w:pPr>
            <w:r w:rsidRPr="00422F13">
              <w:rPr>
                <w:b/>
                <w:bCs/>
                <w:szCs w:val="22"/>
              </w:rPr>
              <w:t>-</w:t>
            </w:r>
          </w:p>
        </w:tc>
      </w:tr>
      <w:tr w:rsidR="006B72DA" w:rsidRPr="00422F13" w:rsidTr="007F0569">
        <w:trPr>
          <w:cantSplit/>
        </w:trPr>
        <w:tc>
          <w:tcPr>
            <w:tcW w:w="4410" w:type="dxa"/>
          </w:tcPr>
          <w:p w:rsidR="006B72DA" w:rsidRPr="00422F13" w:rsidRDefault="006B72DA" w:rsidP="004617BA">
            <w:pPr>
              <w:pStyle w:val="BodyText"/>
              <w:spacing w:line="240" w:lineRule="atLeast"/>
              <w:rPr>
                <w:rFonts w:ascii="Times New Roman" w:hAnsi="Times New Roman" w:cs="Times New Roman"/>
                <w:b/>
                <w:bCs/>
                <w:sz w:val="22"/>
                <w:szCs w:val="22"/>
              </w:rPr>
            </w:pPr>
          </w:p>
        </w:tc>
        <w:tc>
          <w:tcPr>
            <w:tcW w:w="1080" w:type="dxa"/>
            <w:tcBorders>
              <w:top w:val="single" w:sz="4" w:space="0" w:color="000000"/>
            </w:tcBorders>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1170" w:type="dxa"/>
            <w:tcBorders>
              <w:top w:val="single" w:sz="4" w:space="0" w:color="000000"/>
            </w:tcBorders>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Borders>
              <w:top w:val="single" w:sz="4" w:space="0" w:color="000000"/>
            </w:tcBorders>
          </w:tcPr>
          <w:p w:rsidR="006B72DA" w:rsidRPr="00422F13" w:rsidRDefault="006B72DA" w:rsidP="004617BA">
            <w:pPr>
              <w:pStyle w:val="acctfourfigures"/>
              <w:tabs>
                <w:tab w:val="clear" w:pos="765"/>
                <w:tab w:val="decimal" w:pos="551"/>
              </w:tabs>
              <w:spacing w:line="240" w:lineRule="atLeast"/>
              <w:ind w:right="11"/>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Borders>
              <w:top w:val="single" w:sz="4" w:space="0" w:color="000000"/>
            </w:tcBorders>
          </w:tcPr>
          <w:p w:rsidR="006B72DA" w:rsidRPr="00422F13" w:rsidRDefault="006B72DA" w:rsidP="004617B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rsidP="004617B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rsidP="004617BA">
            <w:pPr>
              <w:pStyle w:val="acctfourfigures"/>
              <w:spacing w:line="240" w:lineRule="atLeast"/>
              <w:rPr>
                <w:szCs w:val="22"/>
                <w:lang w:bidi="th-TH"/>
              </w:rPr>
            </w:pPr>
            <w:r>
              <w:rPr>
                <w:szCs w:val="22"/>
                <w:lang w:bidi="th-TH"/>
              </w:rPr>
              <w:t>Actuarial loss</w:t>
            </w:r>
            <w:r w:rsidR="00E91DD1">
              <w:rPr>
                <w:szCs w:val="22"/>
                <w:lang w:bidi="th-TH"/>
              </w:rPr>
              <w:t>es</w:t>
            </w:r>
            <w:r>
              <w:rPr>
                <w:szCs w:val="22"/>
                <w:lang w:bidi="th-TH"/>
              </w:rPr>
              <w:t xml:space="preserve"> (gains)</w:t>
            </w:r>
          </w:p>
        </w:tc>
        <w:tc>
          <w:tcPr>
            <w:tcW w:w="1080" w:type="dxa"/>
          </w:tcPr>
          <w:p w:rsidR="006B72DA" w:rsidRPr="00422F13" w:rsidRDefault="006B72DA" w:rsidP="004617BA">
            <w:pPr>
              <w:pStyle w:val="acctfourfigures"/>
              <w:tabs>
                <w:tab w:val="clear" w:pos="765"/>
                <w:tab w:val="decimal" w:pos="911"/>
              </w:tabs>
              <w:spacing w:line="240" w:lineRule="atLeast"/>
              <w:ind w:right="-169"/>
              <w:rPr>
                <w:szCs w:val="22"/>
              </w:rPr>
            </w:pPr>
          </w:p>
        </w:tc>
        <w:tc>
          <w:tcPr>
            <w:tcW w:w="180" w:type="dxa"/>
          </w:tcPr>
          <w:p w:rsidR="006B72DA" w:rsidRPr="00422F13" w:rsidRDefault="006B72DA" w:rsidP="004617BA">
            <w:pPr>
              <w:pStyle w:val="acctfourfigures"/>
              <w:spacing w:line="240" w:lineRule="atLeast"/>
              <w:rPr>
                <w:szCs w:val="22"/>
              </w:rPr>
            </w:pPr>
          </w:p>
        </w:tc>
        <w:tc>
          <w:tcPr>
            <w:tcW w:w="1170" w:type="dxa"/>
          </w:tcPr>
          <w:p w:rsidR="006B72DA" w:rsidRPr="00422F13" w:rsidRDefault="006B72DA" w:rsidP="004617BA">
            <w:pPr>
              <w:pStyle w:val="acctfourfigures"/>
              <w:tabs>
                <w:tab w:val="clear" w:pos="765"/>
                <w:tab w:val="decimal" w:pos="911"/>
              </w:tabs>
              <w:spacing w:line="240" w:lineRule="atLeast"/>
              <w:ind w:right="-169"/>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c>
          <w:tcPr>
            <w:tcW w:w="180" w:type="dxa"/>
          </w:tcPr>
          <w:p w:rsidR="006B72DA" w:rsidRPr="00422F13" w:rsidRDefault="006B72DA" w:rsidP="004617BA">
            <w:pPr>
              <w:pStyle w:val="acctfourfigures"/>
              <w:spacing w:line="240" w:lineRule="atLeast"/>
              <w:rPr>
                <w:szCs w:val="22"/>
              </w:rPr>
            </w:pPr>
          </w:p>
        </w:tc>
        <w:tc>
          <w:tcPr>
            <w:tcW w:w="990" w:type="dxa"/>
          </w:tcPr>
          <w:p w:rsidR="006B72DA" w:rsidRPr="00422F13" w:rsidRDefault="006B72DA" w:rsidP="004617BA">
            <w:pPr>
              <w:pStyle w:val="acctfourfigures"/>
              <w:tabs>
                <w:tab w:val="clear" w:pos="765"/>
                <w:tab w:val="decimal" w:pos="551"/>
              </w:tabs>
              <w:spacing w:line="240" w:lineRule="atLeast"/>
              <w:ind w:right="11"/>
              <w:rPr>
                <w:szCs w:val="22"/>
              </w:rPr>
            </w:pPr>
          </w:p>
        </w:tc>
      </w:tr>
      <w:tr w:rsidR="002D6A11" w:rsidRPr="00422F13" w:rsidTr="003342D3">
        <w:trPr>
          <w:cantSplit/>
        </w:trPr>
        <w:tc>
          <w:tcPr>
            <w:tcW w:w="4410" w:type="dxa"/>
          </w:tcPr>
          <w:p w:rsidR="002D6A11" w:rsidRDefault="002D6A11" w:rsidP="00D944CD">
            <w:pPr>
              <w:pStyle w:val="acctfourfigures"/>
              <w:numPr>
                <w:ilvl w:val="0"/>
                <w:numId w:val="9"/>
              </w:numPr>
              <w:tabs>
                <w:tab w:val="clear" w:pos="765"/>
              </w:tabs>
              <w:spacing w:line="240" w:lineRule="atLeast"/>
              <w:ind w:left="325" w:hanging="154"/>
              <w:rPr>
                <w:szCs w:val="22"/>
                <w:lang w:bidi="th-TH"/>
              </w:rPr>
            </w:pPr>
            <w:r w:rsidRPr="00422F13">
              <w:rPr>
                <w:szCs w:val="22"/>
              </w:rPr>
              <w:t>Demographic assumption</w:t>
            </w:r>
            <w:r>
              <w:rPr>
                <w:szCs w:val="22"/>
              </w:rPr>
              <w:t>s</w:t>
            </w:r>
          </w:p>
        </w:tc>
        <w:tc>
          <w:tcPr>
            <w:tcW w:w="1080" w:type="dxa"/>
          </w:tcPr>
          <w:p w:rsidR="002D6A11" w:rsidDel="002D6A11" w:rsidRDefault="002D6A11" w:rsidP="002D6A11">
            <w:pPr>
              <w:pStyle w:val="acctfourfigures"/>
              <w:tabs>
                <w:tab w:val="clear" w:pos="765"/>
                <w:tab w:val="decimal" w:pos="911"/>
              </w:tabs>
              <w:spacing w:line="240" w:lineRule="atLeast"/>
              <w:ind w:right="-169"/>
              <w:rPr>
                <w:szCs w:val="22"/>
              </w:rPr>
            </w:pPr>
            <w:r>
              <w:rPr>
                <w:szCs w:val="22"/>
              </w:rPr>
              <w:t>5,928</w:t>
            </w: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Del="002D6A11" w:rsidRDefault="002D6A11" w:rsidP="002D6A11">
            <w:pPr>
              <w:pStyle w:val="acctfourfigures"/>
              <w:tabs>
                <w:tab w:val="clear" w:pos="765"/>
                <w:tab w:val="decimal" w:pos="911"/>
              </w:tabs>
              <w:spacing w:line="240" w:lineRule="atLeast"/>
              <w:ind w:right="-169"/>
              <w:rPr>
                <w:szCs w:val="22"/>
              </w:rPr>
            </w:pPr>
            <w:r>
              <w:rPr>
                <w:szCs w:val="22"/>
              </w:rPr>
              <w:t>(6,082)</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Del="002D6A11"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Del="002D6A11"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3342D3">
        <w:trPr>
          <w:cantSplit/>
        </w:trPr>
        <w:tc>
          <w:tcPr>
            <w:tcW w:w="4410" w:type="dxa"/>
          </w:tcPr>
          <w:p w:rsidR="002D6A11" w:rsidRDefault="002D6A11" w:rsidP="00D944CD">
            <w:pPr>
              <w:pStyle w:val="acctfourfigures"/>
              <w:numPr>
                <w:ilvl w:val="0"/>
                <w:numId w:val="9"/>
              </w:numPr>
              <w:tabs>
                <w:tab w:val="clear" w:pos="765"/>
              </w:tabs>
              <w:spacing w:line="240" w:lineRule="atLeast"/>
              <w:ind w:left="325" w:hanging="154"/>
              <w:rPr>
                <w:szCs w:val="22"/>
              </w:rPr>
            </w:pPr>
            <w:r w:rsidRPr="00422F13">
              <w:rPr>
                <w:szCs w:val="22"/>
              </w:rPr>
              <w:t>Financial assumption</w:t>
            </w:r>
            <w:r>
              <w:rPr>
                <w:szCs w:val="22"/>
              </w:rPr>
              <w:t>s</w:t>
            </w:r>
          </w:p>
        </w:tc>
        <w:tc>
          <w:tcPr>
            <w:tcW w:w="1080" w:type="dxa"/>
          </w:tcPr>
          <w:p w:rsidR="002D6A11" w:rsidDel="002D6A11" w:rsidRDefault="002D6A11" w:rsidP="002D6A11">
            <w:pPr>
              <w:pStyle w:val="acctfourfigures"/>
              <w:tabs>
                <w:tab w:val="clear" w:pos="765"/>
                <w:tab w:val="decimal" w:pos="911"/>
              </w:tabs>
              <w:spacing w:line="240" w:lineRule="atLeast"/>
              <w:ind w:right="-169"/>
              <w:rPr>
                <w:szCs w:val="22"/>
              </w:rPr>
            </w:pPr>
            <w:r>
              <w:rPr>
                <w:szCs w:val="22"/>
              </w:rPr>
              <w:t>69,619</w:t>
            </w: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Del="002D6A11" w:rsidRDefault="002D6A11" w:rsidP="002D6A11">
            <w:pPr>
              <w:pStyle w:val="acctfourfigures"/>
              <w:tabs>
                <w:tab w:val="clear" w:pos="765"/>
                <w:tab w:val="decimal" w:pos="911"/>
              </w:tabs>
              <w:spacing w:line="240" w:lineRule="atLeast"/>
              <w:ind w:right="-169"/>
              <w:rPr>
                <w:szCs w:val="22"/>
              </w:rPr>
            </w:pPr>
            <w:r>
              <w:rPr>
                <w:szCs w:val="22"/>
              </w:rPr>
              <w:t>(59,195)</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Del="002D6A11"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Del="002D6A11"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8B005C">
        <w:trPr>
          <w:cantSplit/>
        </w:trPr>
        <w:tc>
          <w:tcPr>
            <w:tcW w:w="4410" w:type="dxa"/>
          </w:tcPr>
          <w:p w:rsidR="002D6A11" w:rsidRDefault="002D6A11" w:rsidP="00D944CD">
            <w:pPr>
              <w:pStyle w:val="acctfourfigures"/>
              <w:numPr>
                <w:ilvl w:val="0"/>
                <w:numId w:val="9"/>
              </w:numPr>
              <w:tabs>
                <w:tab w:val="clear" w:pos="765"/>
              </w:tabs>
              <w:spacing w:line="240" w:lineRule="atLeast"/>
              <w:ind w:left="325" w:hanging="154"/>
              <w:rPr>
                <w:szCs w:val="22"/>
              </w:rPr>
            </w:pPr>
            <w:r w:rsidRPr="00422F13">
              <w:rPr>
                <w:szCs w:val="22"/>
              </w:rPr>
              <w:t>Experience adjustment</w:t>
            </w:r>
          </w:p>
        </w:tc>
        <w:tc>
          <w:tcPr>
            <w:tcW w:w="1080" w:type="dxa"/>
            <w:tcBorders>
              <w:bottom w:val="single" w:sz="4" w:space="0" w:color="auto"/>
            </w:tcBorders>
          </w:tcPr>
          <w:p w:rsidR="002D6A11" w:rsidDel="002D6A11" w:rsidRDefault="002D6A11" w:rsidP="002D6A11">
            <w:pPr>
              <w:pStyle w:val="acctfourfigures"/>
              <w:tabs>
                <w:tab w:val="clear" w:pos="765"/>
                <w:tab w:val="decimal" w:pos="911"/>
              </w:tabs>
              <w:spacing w:line="240" w:lineRule="atLeast"/>
              <w:ind w:right="-169"/>
              <w:rPr>
                <w:szCs w:val="22"/>
              </w:rPr>
            </w:pPr>
            <w:r>
              <w:rPr>
                <w:szCs w:val="22"/>
              </w:rPr>
              <w:t>15,719</w:t>
            </w:r>
          </w:p>
        </w:tc>
        <w:tc>
          <w:tcPr>
            <w:tcW w:w="180" w:type="dxa"/>
          </w:tcPr>
          <w:p w:rsidR="002D6A11" w:rsidRPr="00422F13" w:rsidRDefault="002D6A11" w:rsidP="002D6A11">
            <w:pPr>
              <w:pStyle w:val="acctfourfigures"/>
              <w:spacing w:line="240" w:lineRule="atLeast"/>
              <w:rPr>
                <w:szCs w:val="22"/>
              </w:rPr>
            </w:pPr>
          </w:p>
        </w:tc>
        <w:tc>
          <w:tcPr>
            <w:tcW w:w="1170" w:type="dxa"/>
            <w:tcBorders>
              <w:bottom w:val="single" w:sz="4" w:space="0" w:color="auto"/>
            </w:tcBorders>
          </w:tcPr>
          <w:p w:rsidR="002D6A11" w:rsidDel="002D6A11" w:rsidRDefault="002D6A11" w:rsidP="002D6A11">
            <w:pPr>
              <w:pStyle w:val="acctfourfigures"/>
              <w:tabs>
                <w:tab w:val="clear" w:pos="765"/>
                <w:tab w:val="decimal" w:pos="911"/>
              </w:tabs>
              <w:spacing w:line="240" w:lineRule="atLeast"/>
              <w:ind w:right="-169"/>
              <w:rPr>
                <w:szCs w:val="22"/>
              </w:rPr>
            </w:pPr>
            <w:r>
              <w:rPr>
                <w:szCs w:val="22"/>
              </w:rPr>
              <w:t>21,104</w:t>
            </w:r>
          </w:p>
        </w:tc>
        <w:tc>
          <w:tcPr>
            <w:tcW w:w="180" w:type="dxa"/>
          </w:tcPr>
          <w:p w:rsidR="002D6A11" w:rsidRPr="00422F13" w:rsidRDefault="002D6A11" w:rsidP="002D6A11">
            <w:pPr>
              <w:pStyle w:val="acctfourfigures"/>
              <w:spacing w:line="240" w:lineRule="atLeast"/>
              <w:rPr>
                <w:szCs w:val="22"/>
              </w:rPr>
            </w:pPr>
          </w:p>
        </w:tc>
        <w:tc>
          <w:tcPr>
            <w:tcW w:w="990" w:type="dxa"/>
            <w:tcBorders>
              <w:bottom w:val="single" w:sz="4" w:space="0" w:color="auto"/>
            </w:tcBorders>
          </w:tcPr>
          <w:p w:rsidR="002D6A11" w:rsidRPr="00422F13" w:rsidDel="002D6A11"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Borders>
              <w:bottom w:val="single" w:sz="4" w:space="0" w:color="auto"/>
            </w:tcBorders>
          </w:tcPr>
          <w:p w:rsidR="002D6A11" w:rsidRPr="00422F13" w:rsidDel="002D6A11"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8B005C">
        <w:trPr>
          <w:cantSplit/>
        </w:trPr>
        <w:tc>
          <w:tcPr>
            <w:tcW w:w="4410" w:type="dxa"/>
          </w:tcPr>
          <w:p w:rsidR="002D6A11" w:rsidRPr="00422F13" w:rsidRDefault="002D6A11" w:rsidP="002D6A11">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2D6A11" w:rsidRPr="00422F13" w:rsidRDefault="002D6A11" w:rsidP="002D6A11">
            <w:pPr>
              <w:pStyle w:val="acctfourfigures"/>
              <w:tabs>
                <w:tab w:val="clear" w:pos="765"/>
                <w:tab w:val="decimal" w:pos="191"/>
                <w:tab w:val="left" w:pos="911"/>
              </w:tabs>
              <w:spacing w:line="240" w:lineRule="atLeast"/>
              <w:ind w:right="11"/>
              <w:jc w:val="right"/>
              <w:rPr>
                <w:szCs w:val="22"/>
              </w:rPr>
            </w:pPr>
            <w:r>
              <w:rPr>
                <w:b/>
                <w:bCs/>
                <w:szCs w:val="22"/>
              </w:rPr>
              <w:t>91,266</w:t>
            </w:r>
          </w:p>
        </w:tc>
        <w:tc>
          <w:tcPr>
            <w:tcW w:w="180" w:type="dxa"/>
          </w:tcPr>
          <w:p w:rsidR="002D6A11" w:rsidRPr="00422F13" w:rsidRDefault="002D6A11" w:rsidP="002D6A11">
            <w:pPr>
              <w:pStyle w:val="acctfourfigures"/>
              <w:spacing w:line="240" w:lineRule="atLeast"/>
              <w:rPr>
                <w:szCs w:val="22"/>
              </w:rPr>
            </w:pPr>
          </w:p>
        </w:tc>
        <w:tc>
          <w:tcPr>
            <w:tcW w:w="1170" w:type="dxa"/>
            <w:tcBorders>
              <w:top w:val="single" w:sz="4" w:space="0" w:color="auto"/>
              <w:bottom w:val="single" w:sz="4" w:space="0" w:color="auto"/>
            </w:tcBorders>
          </w:tcPr>
          <w:p w:rsidR="002D6A11" w:rsidRPr="00422F13" w:rsidRDefault="002D6A11" w:rsidP="002D6A11">
            <w:pPr>
              <w:pStyle w:val="acctfourfigures"/>
              <w:tabs>
                <w:tab w:val="clear" w:pos="765"/>
                <w:tab w:val="decimal" w:pos="191"/>
                <w:tab w:val="left" w:pos="911"/>
              </w:tabs>
              <w:spacing w:line="240" w:lineRule="atLeast"/>
              <w:ind w:right="11"/>
              <w:jc w:val="right"/>
              <w:rPr>
                <w:szCs w:val="22"/>
              </w:rPr>
            </w:pPr>
            <w:r>
              <w:rPr>
                <w:b/>
                <w:bCs/>
                <w:szCs w:val="22"/>
              </w:rPr>
              <w:t>(44,173)</w:t>
            </w:r>
          </w:p>
        </w:tc>
        <w:tc>
          <w:tcPr>
            <w:tcW w:w="180" w:type="dxa"/>
          </w:tcPr>
          <w:p w:rsidR="002D6A11" w:rsidRPr="00422F13" w:rsidRDefault="002D6A11" w:rsidP="002D6A11">
            <w:pPr>
              <w:pStyle w:val="acctfourfigures"/>
              <w:spacing w:line="240" w:lineRule="atLeast"/>
              <w:rPr>
                <w:szCs w:val="22"/>
              </w:rPr>
            </w:pPr>
          </w:p>
        </w:tc>
        <w:tc>
          <w:tcPr>
            <w:tcW w:w="990" w:type="dxa"/>
            <w:tcBorders>
              <w:top w:val="single" w:sz="4" w:space="0" w:color="auto"/>
              <w:bottom w:val="single" w:sz="4" w:space="0" w:color="auto"/>
            </w:tcBorders>
          </w:tcPr>
          <w:p w:rsidR="002D6A11" w:rsidRPr="00422F13" w:rsidRDefault="002D6A11" w:rsidP="002D6A11">
            <w:pPr>
              <w:pStyle w:val="acctfourfigures"/>
              <w:tabs>
                <w:tab w:val="clear" w:pos="765"/>
                <w:tab w:val="decimal" w:pos="551"/>
              </w:tabs>
              <w:spacing w:line="240" w:lineRule="atLeast"/>
              <w:ind w:right="11"/>
              <w:rPr>
                <w:szCs w:val="22"/>
              </w:rPr>
            </w:pPr>
            <w:r w:rsidRPr="00F560EF">
              <w:rPr>
                <w:b/>
                <w:bCs/>
                <w:szCs w:val="22"/>
              </w:rPr>
              <w:t>-</w:t>
            </w:r>
          </w:p>
        </w:tc>
        <w:tc>
          <w:tcPr>
            <w:tcW w:w="180" w:type="dxa"/>
          </w:tcPr>
          <w:p w:rsidR="002D6A11" w:rsidRPr="00422F13" w:rsidRDefault="002D6A11" w:rsidP="002D6A11">
            <w:pPr>
              <w:pStyle w:val="acctfourfigures"/>
              <w:spacing w:line="240" w:lineRule="atLeast"/>
              <w:rPr>
                <w:szCs w:val="22"/>
              </w:rPr>
            </w:pPr>
          </w:p>
        </w:tc>
        <w:tc>
          <w:tcPr>
            <w:tcW w:w="990" w:type="dxa"/>
            <w:tcBorders>
              <w:top w:val="single" w:sz="4" w:space="0" w:color="auto"/>
              <w:bottom w:val="single" w:sz="4" w:space="0" w:color="auto"/>
            </w:tcBorders>
          </w:tcPr>
          <w:p w:rsidR="002D6A11" w:rsidRPr="00422F13" w:rsidRDefault="002D6A11" w:rsidP="002D6A11">
            <w:pPr>
              <w:pStyle w:val="acctfourfigures"/>
              <w:tabs>
                <w:tab w:val="clear" w:pos="765"/>
                <w:tab w:val="decimal" w:pos="551"/>
              </w:tabs>
              <w:spacing w:line="240" w:lineRule="atLeast"/>
              <w:ind w:right="11"/>
              <w:rPr>
                <w:szCs w:val="22"/>
              </w:rPr>
            </w:pPr>
            <w:r w:rsidRPr="00F560EF">
              <w:rPr>
                <w:b/>
                <w:bCs/>
                <w:szCs w:val="22"/>
              </w:rPr>
              <w:t>-</w:t>
            </w:r>
          </w:p>
        </w:tc>
      </w:tr>
      <w:tr w:rsidR="002D6A11" w:rsidRPr="00422F13" w:rsidTr="008B005C">
        <w:trPr>
          <w:cantSplit/>
        </w:trPr>
        <w:tc>
          <w:tcPr>
            <w:tcW w:w="4410" w:type="dxa"/>
          </w:tcPr>
          <w:p w:rsidR="002D6A11" w:rsidRPr="00422F13" w:rsidRDefault="002D6A11" w:rsidP="002D6A11">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rsidR="002D6A11" w:rsidRDefault="002D6A11" w:rsidP="002D6A11">
            <w:pPr>
              <w:pStyle w:val="acctfourfigures"/>
              <w:tabs>
                <w:tab w:val="clear" w:pos="765"/>
                <w:tab w:val="decimal" w:pos="191"/>
                <w:tab w:val="left" w:pos="911"/>
              </w:tabs>
              <w:spacing w:line="240" w:lineRule="atLeast"/>
              <w:ind w:right="11"/>
              <w:jc w:val="right"/>
              <w:rPr>
                <w:b/>
                <w:bCs/>
                <w:szCs w:val="22"/>
              </w:rPr>
            </w:pPr>
          </w:p>
        </w:tc>
        <w:tc>
          <w:tcPr>
            <w:tcW w:w="180" w:type="dxa"/>
          </w:tcPr>
          <w:p w:rsidR="002D6A11" w:rsidRPr="00422F13" w:rsidRDefault="002D6A11" w:rsidP="002D6A11">
            <w:pPr>
              <w:pStyle w:val="acctfourfigures"/>
              <w:spacing w:line="240" w:lineRule="atLeast"/>
              <w:rPr>
                <w:szCs w:val="22"/>
              </w:rPr>
            </w:pPr>
          </w:p>
        </w:tc>
        <w:tc>
          <w:tcPr>
            <w:tcW w:w="1170" w:type="dxa"/>
            <w:tcBorders>
              <w:top w:val="single" w:sz="4" w:space="0" w:color="auto"/>
            </w:tcBorders>
          </w:tcPr>
          <w:p w:rsidR="002D6A11" w:rsidRDefault="002D6A11" w:rsidP="002D6A11">
            <w:pPr>
              <w:pStyle w:val="acctfourfigures"/>
              <w:tabs>
                <w:tab w:val="clear" w:pos="765"/>
                <w:tab w:val="decimal" w:pos="191"/>
                <w:tab w:val="left" w:pos="911"/>
              </w:tabs>
              <w:spacing w:line="240" w:lineRule="atLeast"/>
              <w:ind w:right="11"/>
              <w:jc w:val="right"/>
              <w:rPr>
                <w:b/>
                <w:bCs/>
                <w:szCs w:val="22"/>
              </w:rPr>
            </w:pPr>
          </w:p>
        </w:tc>
        <w:tc>
          <w:tcPr>
            <w:tcW w:w="180" w:type="dxa"/>
          </w:tcPr>
          <w:p w:rsidR="002D6A11" w:rsidRPr="00422F13" w:rsidRDefault="002D6A11" w:rsidP="002D6A11">
            <w:pPr>
              <w:pStyle w:val="acctfourfigures"/>
              <w:spacing w:line="240" w:lineRule="atLeast"/>
              <w:rPr>
                <w:szCs w:val="22"/>
              </w:rPr>
            </w:pPr>
          </w:p>
        </w:tc>
        <w:tc>
          <w:tcPr>
            <w:tcW w:w="990" w:type="dxa"/>
            <w:tcBorders>
              <w:top w:val="single" w:sz="4" w:space="0" w:color="auto"/>
            </w:tcBorders>
          </w:tcPr>
          <w:p w:rsidR="002D6A11" w:rsidRPr="00F560EF" w:rsidRDefault="002D6A11" w:rsidP="002D6A11">
            <w:pPr>
              <w:pStyle w:val="acctfourfigures"/>
              <w:tabs>
                <w:tab w:val="clear" w:pos="765"/>
                <w:tab w:val="decimal" w:pos="551"/>
              </w:tabs>
              <w:spacing w:line="240" w:lineRule="atLeast"/>
              <w:ind w:right="11"/>
              <w:rPr>
                <w:b/>
                <w:bCs/>
                <w:szCs w:val="22"/>
              </w:rPr>
            </w:pPr>
          </w:p>
        </w:tc>
        <w:tc>
          <w:tcPr>
            <w:tcW w:w="180" w:type="dxa"/>
          </w:tcPr>
          <w:p w:rsidR="002D6A11" w:rsidRPr="00422F13" w:rsidRDefault="002D6A11" w:rsidP="002D6A11">
            <w:pPr>
              <w:pStyle w:val="acctfourfigures"/>
              <w:spacing w:line="240" w:lineRule="atLeast"/>
              <w:rPr>
                <w:szCs w:val="22"/>
              </w:rPr>
            </w:pPr>
          </w:p>
        </w:tc>
        <w:tc>
          <w:tcPr>
            <w:tcW w:w="990" w:type="dxa"/>
            <w:tcBorders>
              <w:top w:val="single" w:sz="4" w:space="0" w:color="auto"/>
            </w:tcBorders>
          </w:tcPr>
          <w:p w:rsidR="002D6A11" w:rsidRPr="00F560EF" w:rsidRDefault="002D6A11" w:rsidP="002D6A11">
            <w:pPr>
              <w:pStyle w:val="acctfourfigures"/>
              <w:tabs>
                <w:tab w:val="clear" w:pos="765"/>
                <w:tab w:val="decimal" w:pos="551"/>
              </w:tabs>
              <w:spacing w:line="240" w:lineRule="atLeast"/>
              <w:ind w:right="11"/>
              <w:rPr>
                <w:b/>
                <w:bCs/>
                <w:szCs w:val="22"/>
              </w:rPr>
            </w:pPr>
          </w:p>
        </w:tc>
      </w:tr>
      <w:tr w:rsidR="002D6A11" w:rsidRPr="00422F13" w:rsidTr="003342D3">
        <w:trPr>
          <w:cantSplit/>
        </w:trPr>
        <w:tc>
          <w:tcPr>
            <w:tcW w:w="4410" w:type="dxa"/>
          </w:tcPr>
          <w:p w:rsidR="002D6A11" w:rsidRPr="00422F13" w:rsidRDefault="002D6A11" w:rsidP="002D6A1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rsidR="002D6A11" w:rsidRPr="00422F13" w:rsidRDefault="002D6A11" w:rsidP="002D6A11">
            <w:pPr>
              <w:pStyle w:val="acctfourfigures"/>
              <w:tabs>
                <w:tab w:val="clear" w:pos="765"/>
                <w:tab w:val="decimal" w:pos="191"/>
                <w:tab w:val="left" w:pos="911"/>
              </w:tabs>
              <w:spacing w:line="240" w:lineRule="atLeast"/>
              <w:ind w:right="11"/>
              <w:jc w:val="right"/>
              <w:rPr>
                <w:szCs w:val="22"/>
              </w:rPr>
            </w:pP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RPr="00422F13" w:rsidRDefault="002D6A11" w:rsidP="002D6A11">
            <w:pPr>
              <w:pStyle w:val="acctfourfigures"/>
              <w:tabs>
                <w:tab w:val="clear" w:pos="765"/>
                <w:tab w:val="decimal" w:pos="191"/>
                <w:tab w:val="left" w:pos="911"/>
              </w:tabs>
              <w:spacing w:line="240" w:lineRule="atLeast"/>
              <w:ind w:right="11"/>
              <w:jc w:val="right"/>
              <w:rPr>
                <w:szCs w:val="22"/>
              </w:rPr>
            </w:pP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p>
        </w:tc>
      </w:tr>
      <w:tr w:rsidR="002D6A11" w:rsidRPr="00422F13" w:rsidTr="003342D3">
        <w:trPr>
          <w:cantSplit/>
        </w:trPr>
        <w:tc>
          <w:tcPr>
            <w:tcW w:w="4410" w:type="dxa"/>
          </w:tcPr>
          <w:p w:rsidR="002D6A11" w:rsidRPr="00422F13" w:rsidRDefault="002D6A11" w:rsidP="002D6A11">
            <w:pPr>
              <w:pStyle w:val="acctfourfigures"/>
              <w:spacing w:line="240" w:lineRule="atLeast"/>
              <w:rPr>
                <w:szCs w:val="22"/>
                <w:lang w:bidi="th-TH"/>
              </w:rPr>
            </w:pPr>
            <w:r w:rsidRPr="00422F13">
              <w:rPr>
                <w:szCs w:val="22"/>
              </w:rPr>
              <w:t>Defined benefit obligations assumed</w:t>
            </w:r>
          </w:p>
        </w:tc>
        <w:tc>
          <w:tcPr>
            <w:tcW w:w="1080" w:type="dxa"/>
          </w:tcPr>
          <w:p w:rsidR="002D6A11" w:rsidRDefault="002D6A11" w:rsidP="002D6A11">
            <w:pPr>
              <w:pStyle w:val="acctfourfigures"/>
              <w:tabs>
                <w:tab w:val="clear" w:pos="765"/>
                <w:tab w:val="decimal" w:pos="911"/>
              </w:tabs>
              <w:spacing w:line="240" w:lineRule="atLeast"/>
              <w:ind w:right="-169"/>
              <w:rPr>
                <w:szCs w:val="22"/>
              </w:rPr>
            </w:pP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RDefault="002D6A11" w:rsidP="002D6A11">
            <w:pPr>
              <w:pStyle w:val="acctfourfigures"/>
              <w:tabs>
                <w:tab w:val="clear" w:pos="765"/>
                <w:tab w:val="decimal" w:pos="911"/>
              </w:tabs>
              <w:spacing w:line="240" w:lineRule="atLeast"/>
              <w:ind w:right="-169"/>
              <w:rPr>
                <w:szCs w:val="22"/>
              </w:rPr>
            </w:pP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p>
        </w:tc>
      </w:tr>
      <w:tr w:rsidR="002D6A11" w:rsidRPr="00422F13" w:rsidTr="003342D3">
        <w:trPr>
          <w:cantSplit/>
        </w:trPr>
        <w:tc>
          <w:tcPr>
            <w:tcW w:w="4410" w:type="dxa"/>
          </w:tcPr>
          <w:p w:rsidR="002D6A11" w:rsidRPr="00422F13" w:rsidRDefault="002D6A11" w:rsidP="002D6A11">
            <w:pPr>
              <w:pStyle w:val="acctfourfigures"/>
              <w:spacing w:line="240" w:lineRule="atLeast"/>
              <w:rPr>
                <w:szCs w:val="22"/>
                <w:lang w:bidi="th-TH"/>
              </w:rPr>
            </w:pPr>
            <w:r>
              <w:rPr>
                <w:szCs w:val="22"/>
              </w:rPr>
              <w:t xml:space="preserve">   </w:t>
            </w:r>
            <w:r w:rsidRPr="00422F13">
              <w:rPr>
                <w:szCs w:val="22"/>
              </w:rPr>
              <w:t>upon acquisition of subsidiaries</w:t>
            </w:r>
          </w:p>
        </w:tc>
        <w:tc>
          <w:tcPr>
            <w:tcW w:w="1080" w:type="dxa"/>
          </w:tcPr>
          <w:p w:rsidR="002D6A11" w:rsidRDefault="002D6A11" w:rsidP="002D6A11">
            <w:pPr>
              <w:pStyle w:val="acctfourfigures"/>
              <w:tabs>
                <w:tab w:val="clear" w:pos="765"/>
                <w:tab w:val="decimal" w:pos="911"/>
              </w:tabs>
              <w:spacing w:line="240" w:lineRule="atLeast"/>
              <w:ind w:right="-169"/>
              <w:rPr>
                <w:szCs w:val="22"/>
              </w:rPr>
            </w:pPr>
            <w:r>
              <w:rPr>
                <w:szCs w:val="22"/>
              </w:rPr>
              <w:t>149,673</w:t>
            </w: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RDefault="002D6A11" w:rsidP="002D6A11">
            <w:pPr>
              <w:pStyle w:val="acctfourfigures"/>
              <w:tabs>
                <w:tab w:val="clear" w:pos="765"/>
                <w:tab w:val="decimal" w:pos="911"/>
              </w:tabs>
              <w:spacing w:line="240" w:lineRule="atLeast"/>
              <w:ind w:right="-169"/>
              <w:rPr>
                <w:szCs w:val="22"/>
              </w:rPr>
            </w:pPr>
            <w:r>
              <w:rPr>
                <w:szCs w:val="22"/>
              </w:rPr>
              <w:t>129,921</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3342D3">
        <w:trPr>
          <w:cantSplit/>
        </w:trPr>
        <w:tc>
          <w:tcPr>
            <w:tcW w:w="4410" w:type="dxa"/>
          </w:tcPr>
          <w:p w:rsidR="002D6A11" w:rsidRPr="00422F13" w:rsidRDefault="002D6A11" w:rsidP="002D6A11">
            <w:pPr>
              <w:pStyle w:val="acctfourfigures"/>
              <w:spacing w:line="240" w:lineRule="atLeast"/>
              <w:rPr>
                <w:szCs w:val="22"/>
                <w:lang w:bidi="th-TH"/>
              </w:rPr>
            </w:pPr>
            <w:r w:rsidRPr="00422F13">
              <w:rPr>
                <w:szCs w:val="22"/>
                <w:lang w:bidi="th-TH"/>
              </w:rPr>
              <w:t>Benefits paid by the plan</w:t>
            </w:r>
          </w:p>
        </w:tc>
        <w:tc>
          <w:tcPr>
            <w:tcW w:w="1080" w:type="dxa"/>
          </w:tcPr>
          <w:p w:rsidR="002D6A11" w:rsidRPr="00422F13" w:rsidRDefault="002D6A11" w:rsidP="002D6A11">
            <w:pPr>
              <w:pStyle w:val="acctfourfigures"/>
              <w:tabs>
                <w:tab w:val="clear" w:pos="765"/>
                <w:tab w:val="decimal" w:pos="911"/>
              </w:tabs>
              <w:spacing w:line="240" w:lineRule="atLeast"/>
              <w:ind w:right="-169"/>
              <w:rPr>
                <w:szCs w:val="22"/>
              </w:rPr>
            </w:pPr>
            <w:r>
              <w:rPr>
                <w:szCs w:val="22"/>
              </w:rPr>
              <w:t>(69,312)</w:t>
            </w: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RPr="00422F13" w:rsidRDefault="002D6A11" w:rsidP="002D6A11">
            <w:pPr>
              <w:pStyle w:val="acctfourfigures"/>
              <w:tabs>
                <w:tab w:val="clear" w:pos="765"/>
                <w:tab w:val="decimal" w:pos="911"/>
              </w:tabs>
              <w:spacing w:line="240" w:lineRule="atLeast"/>
              <w:ind w:right="-169"/>
              <w:rPr>
                <w:szCs w:val="22"/>
              </w:rPr>
            </w:pPr>
            <w:r>
              <w:rPr>
                <w:szCs w:val="22"/>
              </w:rPr>
              <w:t>(51,450)</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3342D3">
        <w:trPr>
          <w:cantSplit/>
        </w:trPr>
        <w:tc>
          <w:tcPr>
            <w:tcW w:w="4410" w:type="dxa"/>
          </w:tcPr>
          <w:p w:rsidR="002D6A11" w:rsidRPr="00422F13" w:rsidRDefault="002D6A11" w:rsidP="002D6A11">
            <w:pPr>
              <w:pStyle w:val="acctfourfigures"/>
              <w:tabs>
                <w:tab w:val="clear" w:pos="765"/>
              </w:tabs>
              <w:spacing w:line="240" w:lineRule="atLeast"/>
              <w:rPr>
                <w:szCs w:val="22"/>
              </w:rPr>
            </w:pPr>
            <w:r>
              <w:rPr>
                <w:szCs w:val="22"/>
              </w:rPr>
              <w:t>Others</w:t>
            </w:r>
          </w:p>
        </w:tc>
        <w:tc>
          <w:tcPr>
            <w:tcW w:w="1080" w:type="dxa"/>
          </w:tcPr>
          <w:p w:rsidR="002D6A11" w:rsidRDefault="002D6A11">
            <w:pPr>
              <w:pStyle w:val="acctfourfigures"/>
              <w:tabs>
                <w:tab w:val="clear" w:pos="765"/>
                <w:tab w:val="decimal" w:pos="911"/>
              </w:tabs>
              <w:spacing w:line="240" w:lineRule="atLeast"/>
              <w:ind w:right="-169"/>
              <w:rPr>
                <w:szCs w:val="22"/>
              </w:rPr>
            </w:pPr>
            <w:r>
              <w:rPr>
                <w:szCs w:val="22"/>
              </w:rPr>
              <w:t>(</w:t>
            </w:r>
            <w:r w:rsidR="00890654">
              <w:rPr>
                <w:szCs w:val="22"/>
              </w:rPr>
              <w:t>22</w:t>
            </w:r>
            <w:r>
              <w:rPr>
                <w:szCs w:val="22"/>
              </w:rPr>
              <w:t>)</w:t>
            </w: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RDefault="002D6A11" w:rsidP="002D6A11">
            <w:pPr>
              <w:pStyle w:val="acctfourfigures"/>
              <w:tabs>
                <w:tab w:val="clear" w:pos="765"/>
                <w:tab w:val="decimal" w:pos="642"/>
              </w:tabs>
              <w:spacing w:line="240" w:lineRule="atLeast"/>
              <w:ind w:right="-169"/>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3342D3">
        <w:trPr>
          <w:cantSplit/>
        </w:trPr>
        <w:tc>
          <w:tcPr>
            <w:tcW w:w="4410" w:type="dxa"/>
          </w:tcPr>
          <w:p w:rsidR="002D6A11" w:rsidRPr="00422F13" w:rsidRDefault="002D6A11" w:rsidP="002D6A11">
            <w:pPr>
              <w:pStyle w:val="acctfourfigures"/>
              <w:spacing w:line="240" w:lineRule="atLeast"/>
              <w:rPr>
                <w:szCs w:val="22"/>
                <w:lang w:bidi="th-TH"/>
              </w:rPr>
            </w:pPr>
            <w:r w:rsidRPr="00422F13">
              <w:rPr>
                <w:szCs w:val="22"/>
              </w:rPr>
              <w:t>Effect of movements in exchange rates</w:t>
            </w:r>
          </w:p>
        </w:tc>
        <w:tc>
          <w:tcPr>
            <w:tcW w:w="1080" w:type="dxa"/>
          </w:tcPr>
          <w:p w:rsidR="002D6A11" w:rsidRPr="00422F13" w:rsidRDefault="002D6A11" w:rsidP="002D6A11">
            <w:pPr>
              <w:pStyle w:val="acctfourfigures"/>
              <w:tabs>
                <w:tab w:val="clear" w:pos="765"/>
                <w:tab w:val="decimal" w:pos="911"/>
              </w:tabs>
              <w:spacing w:line="240" w:lineRule="atLeast"/>
              <w:ind w:right="-169"/>
              <w:rPr>
                <w:szCs w:val="22"/>
              </w:rPr>
            </w:pPr>
            <w:r>
              <w:rPr>
                <w:szCs w:val="22"/>
              </w:rPr>
              <w:t>(44,755)</w:t>
            </w:r>
          </w:p>
        </w:tc>
        <w:tc>
          <w:tcPr>
            <w:tcW w:w="180" w:type="dxa"/>
          </w:tcPr>
          <w:p w:rsidR="002D6A11" w:rsidRPr="00422F13" w:rsidRDefault="002D6A11" w:rsidP="002D6A11">
            <w:pPr>
              <w:pStyle w:val="acctfourfigures"/>
              <w:spacing w:line="240" w:lineRule="atLeast"/>
              <w:rPr>
                <w:szCs w:val="22"/>
              </w:rPr>
            </w:pPr>
          </w:p>
        </w:tc>
        <w:tc>
          <w:tcPr>
            <w:tcW w:w="1170" w:type="dxa"/>
          </w:tcPr>
          <w:p w:rsidR="002D6A11" w:rsidRPr="00422F13" w:rsidRDefault="002D6A11" w:rsidP="002D6A11">
            <w:pPr>
              <w:pStyle w:val="acctfourfigures"/>
              <w:tabs>
                <w:tab w:val="clear" w:pos="765"/>
                <w:tab w:val="decimal" w:pos="911"/>
              </w:tabs>
              <w:spacing w:line="240" w:lineRule="atLeast"/>
              <w:ind w:right="-169"/>
              <w:rPr>
                <w:szCs w:val="22"/>
              </w:rPr>
            </w:pPr>
            <w:r>
              <w:rPr>
                <w:szCs w:val="22"/>
              </w:rPr>
              <w:t>(24,736)</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c>
          <w:tcPr>
            <w:tcW w:w="180" w:type="dxa"/>
          </w:tcPr>
          <w:p w:rsidR="002D6A11" w:rsidRPr="00422F13" w:rsidRDefault="002D6A11" w:rsidP="002D6A11">
            <w:pPr>
              <w:pStyle w:val="acctfourfigures"/>
              <w:spacing w:line="240" w:lineRule="atLeast"/>
              <w:rPr>
                <w:szCs w:val="22"/>
              </w:rPr>
            </w:pPr>
          </w:p>
        </w:tc>
        <w:tc>
          <w:tcPr>
            <w:tcW w:w="990" w:type="dxa"/>
          </w:tcPr>
          <w:p w:rsidR="002D6A11" w:rsidRPr="00422F13" w:rsidRDefault="002D6A11" w:rsidP="002D6A11">
            <w:pPr>
              <w:pStyle w:val="acctfourfigures"/>
              <w:tabs>
                <w:tab w:val="clear" w:pos="765"/>
                <w:tab w:val="decimal" w:pos="551"/>
              </w:tabs>
              <w:spacing w:line="240" w:lineRule="atLeast"/>
              <w:ind w:right="11"/>
              <w:rPr>
                <w:szCs w:val="22"/>
              </w:rPr>
            </w:pPr>
            <w:r w:rsidRPr="00422F13">
              <w:rPr>
                <w:szCs w:val="22"/>
              </w:rPr>
              <w:t>-</w:t>
            </w:r>
          </w:p>
        </w:tc>
      </w:tr>
      <w:tr w:rsidR="002D6A11" w:rsidRPr="00422F13" w:rsidTr="003342D3">
        <w:trPr>
          <w:cantSplit/>
        </w:trPr>
        <w:tc>
          <w:tcPr>
            <w:tcW w:w="4410" w:type="dxa"/>
          </w:tcPr>
          <w:p w:rsidR="002D6A11" w:rsidRPr="00422F13" w:rsidRDefault="002D6A11" w:rsidP="002D6A11">
            <w:pPr>
              <w:pStyle w:val="acctfourfigures"/>
              <w:spacing w:line="240" w:lineRule="atLeast"/>
              <w:rPr>
                <w:szCs w:val="22"/>
                <w:lang w:bidi="th-TH"/>
              </w:rPr>
            </w:pPr>
          </w:p>
        </w:tc>
        <w:tc>
          <w:tcPr>
            <w:tcW w:w="1080" w:type="dxa"/>
            <w:tcBorders>
              <w:top w:val="single" w:sz="4" w:space="0" w:color="auto"/>
            </w:tcBorders>
          </w:tcPr>
          <w:p w:rsidR="002D6A11" w:rsidRPr="00422F13" w:rsidRDefault="002D6A11" w:rsidP="002D6A11">
            <w:pPr>
              <w:pStyle w:val="acctfourfigures"/>
              <w:tabs>
                <w:tab w:val="clear" w:pos="765"/>
                <w:tab w:val="decimal" w:pos="911"/>
              </w:tabs>
              <w:spacing w:line="240" w:lineRule="atLeast"/>
              <w:ind w:right="-169"/>
              <w:rPr>
                <w:b/>
                <w:bCs/>
                <w:szCs w:val="22"/>
              </w:rPr>
            </w:pPr>
            <w:r>
              <w:rPr>
                <w:b/>
                <w:bCs/>
                <w:szCs w:val="22"/>
              </w:rPr>
              <w:t>35,584</w:t>
            </w:r>
          </w:p>
        </w:tc>
        <w:tc>
          <w:tcPr>
            <w:tcW w:w="180" w:type="dxa"/>
          </w:tcPr>
          <w:p w:rsidR="002D6A11" w:rsidRPr="00422F13" w:rsidRDefault="002D6A11" w:rsidP="002D6A11">
            <w:pPr>
              <w:pStyle w:val="acctfourfigures"/>
              <w:spacing w:line="240" w:lineRule="atLeast"/>
              <w:rPr>
                <w:b/>
                <w:bCs/>
                <w:szCs w:val="22"/>
              </w:rPr>
            </w:pPr>
          </w:p>
        </w:tc>
        <w:tc>
          <w:tcPr>
            <w:tcW w:w="1170" w:type="dxa"/>
            <w:tcBorders>
              <w:top w:val="single" w:sz="4" w:space="0" w:color="auto"/>
            </w:tcBorders>
          </w:tcPr>
          <w:p w:rsidR="002D6A11" w:rsidRPr="00422F13" w:rsidRDefault="002D6A11" w:rsidP="002D6A11">
            <w:pPr>
              <w:pStyle w:val="acctfourfigures"/>
              <w:tabs>
                <w:tab w:val="clear" w:pos="765"/>
                <w:tab w:val="decimal" w:pos="911"/>
              </w:tabs>
              <w:spacing w:line="240" w:lineRule="atLeast"/>
              <w:ind w:right="-169"/>
              <w:rPr>
                <w:b/>
                <w:bCs/>
                <w:szCs w:val="22"/>
              </w:rPr>
            </w:pPr>
            <w:r>
              <w:rPr>
                <w:b/>
                <w:bCs/>
                <w:szCs w:val="22"/>
              </w:rPr>
              <w:t>53,735</w:t>
            </w:r>
          </w:p>
        </w:tc>
        <w:tc>
          <w:tcPr>
            <w:tcW w:w="180" w:type="dxa"/>
          </w:tcPr>
          <w:p w:rsidR="002D6A11" w:rsidRPr="00422F13" w:rsidRDefault="002D6A11" w:rsidP="002D6A11">
            <w:pPr>
              <w:pStyle w:val="acctfourfigures"/>
              <w:spacing w:line="240" w:lineRule="atLeast"/>
              <w:rPr>
                <w:b/>
                <w:bCs/>
                <w:szCs w:val="22"/>
              </w:rPr>
            </w:pPr>
          </w:p>
        </w:tc>
        <w:tc>
          <w:tcPr>
            <w:tcW w:w="990" w:type="dxa"/>
            <w:tcBorders>
              <w:top w:val="single" w:sz="4" w:space="0" w:color="auto"/>
            </w:tcBorders>
          </w:tcPr>
          <w:p w:rsidR="002D6A11" w:rsidRPr="00422F13" w:rsidRDefault="002D6A11" w:rsidP="002D6A11">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2D6A11" w:rsidRPr="00422F13" w:rsidRDefault="002D6A11" w:rsidP="002D6A11">
            <w:pPr>
              <w:pStyle w:val="acctfourfigures"/>
              <w:spacing w:line="240" w:lineRule="atLeast"/>
              <w:rPr>
                <w:b/>
                <w:bCs/>
                <w:szCs w:val="22"/>
              </w:rPr>
            </w:pPr>
          </w:p>
        </w:tc>
        <w:tc>
          <w:tcPr>
            <w:tcW w:w="990" w:type="dxa"/>
            <w:tcBorders>
              <w:top w:val="single" w:sz="4" w:space="0" w:color="auto"/>
            </w:tcBorders>
          </w:tcPr>
          <w:p w:rsidR="002D6A11" w:rsidRPr="00422F13" w:rsidRDefault="002D6A11" w:rsidP="002D6A11">
            <w:pPr>
              <w:pStyle w:val="acctfourfigures"/>
              <w:tabs>
                <w:tab w:val="clear" w:pos="765"/>
                <w:tab w:val="decimal" w:pos="551"/>
              </w:tabs>
              <w:spacing w:line="240" w:lineRule="atLeast"/>
              <w:ind w:right="11"/>
              <w:rPr>
                <w:b/>
                <w:bCs/>
                <w:szCs w:val="22"/>
              </w:rPr>
            </w:pPr>
            <w:r w:rsidRPr="00422F13">
              <w:rPr>
                <w:b/>
                <w:bCs/>
                <w:szCs w:val="22"/>
              </w:rPr>
              <w:t>-</w:t>
            </w:r>
          </w:p>
        </w:tc>
      </w:tr>
      <w:tr w:rsidR="002D6A11" w:rsidRPr="00422F13" w:rsidTr="003342D3">
        <w:trPr>
          <w:cantSplit/>
        </w:trPr>
        <w:tc>
          <w:tcPr>
            <w:tcW w:w="4410" w:type="dxa"/>
          </w:tcPr>
          <w:p w:rsidR="002D6A11" w:rsidRPr="00422F13" w:rsidRDefault="002D6A11" w:rsidP="002D6A11">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rsidR="002D6A11" w:rsidRPr="00422F13" w:rsidRDefault="002D6A11" w:rsidP="002D6A11">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2D6A11" w:rsidRPr="00422F13" w:rsidRDefault="002D6A11" w:rsidP="002D6A11">
            <w:pPr>
              <w:pStyle w:val="acctfourfigures"/>
              <w:spacing w:line="240" w:lineRule="atLeast"/>
              <w:rPr>
                <w:szCs w:val="22"/>
              </w:rPr>
            </w:pPr>
          </w:p>
        </w:tc>
        <w:tc>
          <w:tcPr>
            <w:tcW w:w="1170" w:type="dxa"/>
            <w:tcBorders>
              <w:top w:val="single" w:sz="4" w:space="0" w:color="auto"/>
            </w:tcBorders>
          </w:tcPr>
          <w:p w:rsidR="002D6A11" w:rsidRPr="00422F13" w:rsidRDefault="002D6A11" w:rsidP="002D6A11">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2D6A11" w:rsidRPr="00422F13" w:rsidRDefault="002D6A11" w:rsidP="002D6A11">
            <w:pPr>
              <w:pStyle w:val="acctfourfigures"/>
              <w:spacing w:line="240" w:lineRule="atLeast"/>
              <w:rPr>
                <w:b/>
                <w:bCs/>
                <w:szCs w:val="22"/>
              </w:rPr>
            </w:pPr>
          </w:p>
        </w:tc>
        <w:tc>
          <w:tcPr>
            <w:tcW w:w="990" w:type="dxa"/>
            <w:tcBorders>
              <w:top w:val="single" w:sz="4" w:space="0" w:color="auto"/>
            </w:tcBorders>
          </w:tcPr>
          <w:p w:rsidR="002D6A11" w:rsidRPr="00422F13" w:rsidRDefault="002D6A11" w:rsidP="002D6A11">
            <w:pPr>
              <w:pStyle w:val="acctfourfigures"/>
              <w:tabs>
                <w:tab w:val="clear" w:pos="765"/>
                <w:tab w:val="decimal" w:pos="551"/>
              </w:tabs>
              <w:spacing w:line="240" w:lineRule="atLeast"/>
              <w:ind w:right="11"/>
              <w:rPr>
                <w:b/>
                <w:bCs/>
                <w:szCs w:val="22"/>
              </w:rPr>
            </w:pPr>
          </w:p>
        </w:tc>
        <w:tc>
          <w:tcPr>
            <w:tcW w:w="180" w:type="dxa"/>
          </w:tcPr>
          <w:p w:rsidR="002D6A11" w:rsidRPr="00422F13" w:rsidRDefault="002D6A11" w:rsidP="002D6A11">
            <w:pPr>
              <w:pStyle w:val="acctfourfigures"/>
              <w:spacing w:line="240" w:lineRule="atLeast"/>
              <w:rPr>
                <w:b/>
                <w:bCs/>
                <w:szCs w:val="22"/>
              </w:rPr>
            </w:pPr>
          </w:p>
        </w:tc>
        <w:tc>
          <w:tcPr>
            <w:tcW w:w="990" w:type="dxa"/>
            <w:tcBorders>
              <w:top w:val="single" w:sz="4" w:space="0" w:color="auto"/>
            </w:tcBorders>
          </w:tcPr>
          <w:p w:rsidR="002D6A11" w:rsidRPr="00422F13" w:rsidRDefault="002D6A11" w:rsidP="002D6A11">
            <w:pPr>
              <w:pStyle w:val="acctfourfigures"/>
              <w:tabs>
                <w:tab w:val="clear" w:pos="765"/>
                <w:tab w:val="decimal" w:pos="551"/>
              </w:tabs>
              <w:spacing w:line="240" w:lineRule="atLeast"/>
              <w:ind w:right="11"/>
              <w:rPr>
                <w:b/>
                <w:bCs/>
                <w:szCs w:val="22"/>
              </w:rPr>
            </w:pPr>
          </w:p>
        </w:tc>
      </w:tr>
      <w:tr w:rsidR="002D6A11" w:rsidRPr="00422F13" w:rsidTr="003342D3">
        <w:trPr>
          <w:cantSplit/>
        </w:trPr>
        <w:tc>
          <w:tcPr>
            <w:tcW w:w="4410" w:type="dxa"/>
          </w:tcPr>
          <w:p w:rsidR="002D6A11" w:rsidRPr="00422F13" w:rsidRDefault="002D6A11" w:rsidP="002D6A11">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1080" w:type="dxa"/>
            <w:tcBorders>
              <w:bottom w:val="double" w:sz="4" w:space="0" w:color="auto"/>
            </w:tcBorders>
          </w:tcPr>
          <w:p w:rsidR="002D6A11" w:rsidRPr="00422F13" w:rsidRDefault="002D6A11" w:rsidP="002D6A11">
            <w:pPr>
              <w:pStyle w:val="acctfourfigures"/>
              <w:tabs>
                <w:tab w:val="clear" w:pos="765"/>
                <w:tab w:val="decimal" w:pos="191"/>
                <w:tab w:val="decimal" w:pos="731"/>
                <w:tab w:val="left" w:pos="911"/>
              </w:tabs>
              <w:spacing w:line="240" w:lineRule="atLeast"/>
              <w:ind w:right="11"/>
              <w:jc w:val="right"/>
              <w:rPr>
                <w:b/>
                <w:bCs/>
                <w:szCs w:val="22"/>
              </w:rPr>
            </w:pPr>
            <w:r>
              <w:rPr>
                <w:b/>
                <w:bCs/>
                <w:szCs w:val="22"/>
              </w:rPr>
              <w:t>1,038,905</w:t>
            </w:r>
          </w:p>
        </w:tc>
        <w:tc>
          <w:tcPr>
            <w:tcW w:w="180" w:type="dxa"/>
          </w:tcPr>
          <w:p w:rsidR="002D6A11" w:rsidRPr="00422F13" w:rsidRDefault="002D6A11" w:rsidP="002D6A11">
            <w:pPr>
              <w:pStyle w:val="acctfourfigures"/>
              <w:spacing w:line="240" w:lineRule="atLeast"/>
              <w:rPr>
                <w:szCs w:val="22"/>
              </w:rPr>
            </w:pPr>
          </w:p>
        </w:tc>
        <w:tc>
          <w:tcPr>
            <w:tcW w:w="1170" w:type="dxa"/>
            <w:tcBorders>
              <w:bottom w:val="double" w:sz="4" w:space="0" w:color="auto"/>
            </w:tcBorders>
          </w:tcPr>
          <w:p w:rsidR="002D6A11" w:rsidRPr="00422F13" w:rsidRDefault="002D6A11" w:rsidP="002D6A11">
            <w:pPr>
              <w:pStyle w:val="acctfourfigures"/>
              <w:tabs>
                <w:tab w:val="clear" w:pos="765"/>
                <w:tab w:val="decimal" w:pos="911"/>
              </w:tabs>
              <w:spacing w:line="240" w:lineRule="atLeast"/>
              <w:ind w:right="-169"/>
              <w:rPr>
                <w:b/>
                <w:bCs/>
                <w:szCs w:val="22"/>
              </w:rPr>
            </w:pPr>
            <w:r>
              <w:rPr>
                <w:b/>
                <w:bCs/>
                <w:szCs w:val="22"/>
              </w:rPr>
              <w:t>788,264</w:t>
            </w:r>
          </w:p>
        </w:tc>
        <w:tc>
          <w:tcPr>
            <w:tcW w:w="180" w:type="dxa"/>
          </w:tcPr>
          <w:p w:rsidR="002D6A11" w:rsidRPr="00422F13" w:rsidRDefault="002D6A11" w:rsidP="002D6A11">
            <w:pPr>
              <w:pStyle w:val="acctfourfigures"/>
              <w:spacing w:line="240" w:lineRule="atLeast"/>
              <w:rPr>
                <w:b/>
                <w:bCs/>
                <w:szCs w:val="22"/>
              </w:rPr>
            </w:pPr>
          </w:p>
        </w:tc>
        <w:tc>
          <w:tcPr>
            <w:tcW w:w="990" w:type="dxa"/>
            <w:tcBorders>
              <w:bottom w:val="double" w:sz="4" w:space="0" w:color="auto"/>
            </w:tcBorders>
          </w:tcPr>
          <w:p w:rsidR="002D6A11" w:rsidRPr="00422F13" w:rsidRDefault="002D6A11" w:rsidP="002D6A11">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2D6A11" w:rsidRPr="00422F13" w:rsidRDefault="002D6A11" w:rsidP="002D6A11">
            <w:pPr>
              <w:pStyle w:val="acctfourfigures"/>
              <w:spacing w:line="240" w:lineRule="atLeast"/>
              <w:rPr>
                <w:b/>
                <w:bCs/>
                <w:szCs w:val="22"/>
              </w:rPr>
            </w:pPr>
          </w:p>
        </w:tc>
        <w:tc>
          <w:tcPr>
            <w:tcW w:w="990" w:type="dxa"/>
            <w:tcBorders>
              <w:bottom w:val="double" w:sz="4" w:space="0" w:color="auto"/>
            </w:tcBorders>
          </w:tcPr>
          <w:p w:rsidR="002D6A11" w:rsidRPr="00422F13" w:rsidRDefault="002D6A11" w:rsidP="002D6A11">
            <w:pPr>
              <w:pStyle w:val="acctfourfigures"/>
              <w:tabs>
                <w:tab w:val="clear" w:pos="765"/>
                <w:tab w:val="decimal" w:pos="551"/>
              </w:tabs>
              <w:spacing w:line="240" w:lineRule="atLeast"/>
              <w:ind w:right="11"/>
              <w:rPr>
                <w:b/>
                <w:bCs/>
                <w:szCs w:val="22"/>
              </w:rPr>
            </w:pPr>
            <w:r w:rsidRPr="00422F13">
              <w:rPr>
                <w:b/>
                <w:bCs/>
                <w:szCs w:val="22"/>
              </w:rPr>
              <w:t>-</w:t>
            </w:r>
          </w:p>
        </w:tc>
      </w:tr>
    </w:tbl>
    <w:p w:rsidR="006331D5" w:rsidRDefault="006331D5" w:rsidP="00D66C31">
      <w:pPr>
        <w:spacing w:line="240" w:lineRule="atLeast"/>
        <w:ind w:left="540"/>
        <w:rPr>
          <w:rFonts w:ascii="Times New Roman" w:hAnsi="Times New Roman" w:cs="Times New Roman"/>
          <w:sz w:val="22"/>
          <w:szCs w:val="22"/>
        </w:rPr>
      </w:pPr>
    </w:p>
    <w:p w:rsidR="006331D5" w:rsidRDefault="006331D5">
      <w:pPr>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rsidTr="003342D3">
        <w:trPr>
          <w:cantSplit/>
          <w:tblHeader/>
        </w:trPr>
        <w:tc>
          <w:tcPr>
            <w:tcW w:w="4410" w:type="dxa"/>
          </w:tcPr>
          <w:p w:rsidR="00D66C31" w:rsidRPr="003E2FA1" w:rsidRDefault="003E2FA1">
            <w:pPr>
              <w:spacing w:line="240" w:lineRule="atLeast"/>
              <w:rPr>
                <w:rFonts w:ascii="Times New Roman" w:hAnsi="Times New Roman" w:cs="Times New Roman"/>
                <w:b/>
                <w:bCs/>
                <w:i/>
                <w:iCs/>
                <w:sz w:val="22"/>
                <w:szCs w:val="22"/>
                <w:lang w:val="fr-FR"/>
              </w:rPr>
            </w:pPr>
            <w:r>
              <w:lastRenderedPageBreak/>
              <w:br w:type="page"/>
            </w:r>
            <w:r w:rsidR="009F77D6">
              <w:rPr>
                <w:rFonts w:ascii="Times New Roman" w:hAnsi="Times New Roman" w:cs="Times New Roman"/>
                <w:sz w:val="22"/>
                <w:szCs w:val="22"/>
              </w:rPr>
              <w:br w:type="page"/>
            </w:r>
            <w:r w:rsidRPr="003E2FA1">
              <w:rPr>
                <w:rFonts w:ascii="Times New Roman" w:hAnsi="Times New Roman" w:cs="Times New Roman"/>
                <w:b/>
                <w:bCs/>
                <w:i/>
                <w:iCs/>
                <w:sz w:val="22"/>
                <w:szCs w:val="22"/>
              </w:rPr>
              <w:t>Fair value of plan assets</w:t>
            </w:r>
          </w:p>
        </w:tc>
        <w:tc>
          <w:tcPr>
            <w:tcW w:w="2430"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160"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731A4E" w:rsidRPr="00731A4E" w:rsidTr="00190415">
        <w:trPr>
          <w:cantSplit/>
          <w:trHeight w:val="70"/>
          <w:tblHeader/>
        </w:trPr>
        <w:tc>
          <w:tcPr>
            <w:tcW w:w="4410" w:type="dxa"/>
          </w:tcPr>
          <w:p w:rsidR="00731A4E" w:rsidRPr="00190415" w:rsidRDefault="00731A4E">
            <w:pPr>
              <w:pStyle w:val="acctfourfigures"/>
              <w:spacing w:line="240" w:lineRule="atLeast"/>
              <w:rPr>
                <w:b/>
                <w:bCs/>
                <w:i/>
                <w:iCs/>
                <w:szCs w:val="22"/>
                <w:cs/>
                <w:lang w:bidi="th-TH"/>
              </w:rPr>
            </w:pPr>
          </w:p>
        </w:tc>
        <w:tc>
          <w:tcPr>
            <w:tcW w:w="1080" w:type="dxa"/>
          </w:tcPr>
          <w:p w:rsidR="00731A4E" w:rsidRPr="00731A4E"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731A4E">
              <w:rPr>
                <w:rFonts w:ascii="Times New Roman" w:eastAsia="Times New Roman" w:hAnsi="Times New Roman" w:cs="Times New Roman"/>
                <w:sz w:val="22"/>
                <w:szCs w:val="22"/>
              </w:rPr>
              <w:t>2019</w:t>
            </w:r>
          </w:p>
        </w:tc>
        <w:tc>
          <w:tcPr>
            <w:tcW w:w="180" w:type="dxa"/>
          </w:tcPr>
          <w:p w:rsidR="00731A4E" w:rsidRPr="00731A4E"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rsidR="00731A4E" w:rsidRPr="00731A4E"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731A4E">
              <w:rPr>
                <w:rFonts w:ascii="Times New Roman" w:eastAsia="Times New Roman" w:hAnsi="Times New Roman" w:cs="Times New Roman"/>
                <w:sz w:val="22"/>
                <w:szCs w:val="22"/>
              </w:rPr>
              <w:t>2018</w:t>
            </w:r>
          </w:p>
        </w:tc>
        <w:tc>
          <w:tcPr>
            <w:tcW w:w="180" w:type="dxa"/>
          </w:tcPr>
          <w:p w:rsidR="00731A4E" w:rsidRPr="00731A4E" w:rsidRDefault="00731A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rsidR="00731A4E" w:rsidRPr="00731A4E"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731A4E">
              <w:rPr>
                <w:rFonts w:ascii="Times New Roman" w:eastAsia="Times New Roman" w:hAnsi="Times New Roman" w:cs="Times New Roman"/>
                <w:sz w:val="22"/>
                <w:szCs w:val="22"/>
              </w:rPr>
              <w:t>2019</w:t>
            </w:r>
          </w:p>
        </w:tc>
        <w:tc>
          <w:tcPr>
            <w:tcW w:w="180" w:type="dxa"/>
          </w:tcPr>
          <w:p w:rsidR="00731A4E" w:rsidRPr="00731A4E"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rsidR="00731A4E" w:rsidRPr="00731A4E"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731A4E">
              <w:rPr>
                <w:rFonts w:ascii="Times New Roman" w:eastAsia="Times New Roman" w:hAnsi="Times New Roman" w:cs="Times New Roman"/>
                <w:sz w:val="22"/>
                <w:szCs w:val="22"/>
              </w:rPr>
              <w:t>2018</w:t>
            </w:r>
          </w:p>
        </w:tc>
      </w:tr>
      <w:tr w:rsidR="00D66C31" w:rsidRPr="00422F13" w:rsidTr="003342D3">
        <w:trPr>
          <w:cantSplit/>
          <w:tblHeader/>
        </w:trPr>
        <w:tc>
          <w:tcPr>
            <w:tcW w:w="4410" w:type="dxa"/>
          </w:tcPr>
          <w:p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6B72DA" w:rsidRPr="00422F13" w:rsidTr="003342D3">
        <w:trPr>
          <w:cantSplit/>
          <w:trHeight w:val="218"/>
        </w:trPr>
        <w:tc>
          <w:tcPr>
            <w:tcW w:w="4410" w:type="dxa"/>
          </w:tcPr>
          <w:p w:rsidR="006B72DA" w:rsidRPr="00422F13" w:rsidRDefault="006B72DA">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A</w:t>
            </w:r>
            <w:r w:rsidRPr="00422F13">
              <w:rPr>
                <w:rFonts w:ascii="Times New Roman" w:hAnsi="Times New Roman" w:cs="Times New Roman"/>
                <w:sz w:val="22"/>
                <w:szCs w:val="22"/>
              </w:rPr>
              <w:t>t 1 January</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r>
              <w:rPr>
                <w:szCs w:val="22"/>
              </w:rPr>
              <w:t>193,628</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r>
              <w:rPr>
                <w:szCs w:val="22"/>
              </w:rPr>
              <w:t>132,437</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Pr>
          <w:p w:rsidR="006B72DA" w:rsidRPr="00422F13" w:rsidRDefault="006B72DA">
            <w:pPr>
              <w:pStyle w:val="acctfourfigures"/>
              <w:tabs>
                <w:tab w:val="clear" w:pos="765"/>
                <w:tab w:val="decimal" w:pos="911"/>
              </w:tabs>
              <w:spacing w:line="240" w:lineRule="atLeast"/>
              <w:ind w:right="-169"/>
              <w:rPr>
                <w:szCs w:val="22"/>
              </w:rPr>
            </w:pPr>
            <w:r>
              <w:rPr>
                <w:szCs w:val="22"/>
              </w:rPr>
              <w:t>9,846</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r>
              <w:rPr>
                <w:szCs w:val="22"/>
              </w:rPr>
              <w:t>6,795</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rsidR="006B72DA" w:rsidRPr="00422F13" w:rsidRDefault="009A2DD1">
            <w:pPr>
              <w:pStyle w:val="acctfourfigures"/>
              <w:tabs>
                <w:tab w:val="clear" w:pos="765"/>
                <w:tab w:val="decimal" w:pos="911"/>
              </w:tabs>
              <w:spacing w:line="240" w:lineRule="atLeast"/>
              <w:ind w:right="-169"/>
              <w:rPr>
                <w:szCs w:val="22"/>
                <w:lang w:val="en-US"/>
              </w:rPr>
            </w:pPr>
            <w:r>
              <w:rPr>
                <w:szCs w:val="22"/>
                <w:lang w:val="en-US"/>
              </w:rPr>
              <w:t>(</w:t>
            </w:r>
            <w:r w:rsidR="006B72DA">
              <w:rPr>
                <w:szCs w:val="22"/>
                <w:lang w:val="en-US"/>
              </w:rPr>
              <w:t>621</w:t>
            </w:r>
            <w:r>
              <w:rPr>
                <w:szCs w:val="22"/>
                <w:lang w:val="en-US"/>
              </w:rPr>
              <w:t>)</w:t>
            </w:r>
          </w:p>
        </w:tc>
        <w:tc>
          <w:tcPr>
            <w:tcW w:w="180" w:type="dxa"/>
          </w:tcPr>
          <w:p w:rsidR="006B72DA" w:rsidRPr="00422F13" w:rsidRDefault="006B72DA">
            <w:pPr>
              <w:pStyle w:val="acctfourfigures"/>
              <w:spacing w:line="240" w:lineRule="atLeast"/>
              <w:rPr>
                <w:szCs w:val="22"/>
              </w:rPr>
            </w:pPr>
          </w:p>
        </w:tc>
        <w:tc>
          <w:tcPr>
            <w:tcW w:w="1170" w:type="dxa"/>
            <w:tcBorders>
              <w:bottom w:val="single" w:sz="4" w:space="0" w:color="auto"/>
            </w:tcBorders>
          </w:tcPr>
          <w:p w:rsidR="006B72DA" w:rsidRPr="00422F13" w:rsidRDefault="006B72DA">
            <w:pPr>
              <w:pStyle w:val="acctfourfigures"/>
              <w:tabs>
                <w:tab w:val="clear" w:pos="765"/>
                <w:tab w:val="decimal" w:pos="996"/>
              </w:tabs>
              <w:spacing w:line="240" w:lineRule="atLeast"/>
              <w:ind w:right="-169"/>
              <w:rPr>
                <w:szCs w:val="22"/>
                <w:lang w:val="en-US"/>
              </w:rPr>
            </w:pPr>
            <w:r>
              <w:rPr>
                <w:szCs w:val="22"/>
                <w:lang w:val="en-US"/>
              </w:rPr>
              <w:t>(8,793)</w:t>
            </w:r>
          </w:p>
        </w:tc>
        <w:tc>
          <w:tcPr>
            <w:tcW w:w="180" w:type="dxa"/>
          </w:tcPr>
          <w:p w:rsidR="006B72DA" w:rsidRPr="00422F13" w:rsidRDefault="006B72DA">
            <w:pPr>
              <w:pStyle w:val="acctfourfigures"/>
              <w:spacing w:line="240" w:lineRule="atLeast"/>
              <w:rPr>
                <w:szCs w:val="22"/>
              </w:rPr>
            </w:pPr>
          </w:p>
        </w:tc>
        <w:tc>
          <w:tcPr>
            <w:tcW w:w="990" w:type="dxa"/>
            <w:tcBorders>
              <w:bottom w:val="single" w:sz="4" w:space="0" w:color="auto"/>
            </w:tcBorders>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c>
          <w:tcPr>
            <w:tcW w:w="180" w:type="dxa"/>
          </w:tcPr>
          <w:p w:rsidR="006B72DA" w:rsidRPr="00422F13" w:rsidRDefault="006B72DA">
            <w:pPr>
              <w:pStyle w:val="acctfourfigures"/>
              <w:spacing w:line="240" w:lineRule="atLeast"/>
              <w:rPr>
                <w:szCs w:val="22"/>
              </w:rPr>
            </w:pPr>
          </w:p>
        </w:tc>
        <w:tc>
          <w:tcPr>
            <w:tcW w:w="990" w:type="dxa"/>
            <w:tcBorders>
              <w:bottom w:val="single" w:sz="4" w:space="0" w:color="auto"/>
            </w:tcBorders>
          </w:tcPr>
          <w:p w:rsidR="006B72DA" w:rsidRPr="00422F13" w:rsidRDefault="006B72DA">
            <w:pPr>
              <w:pStyle w:val="acctfourfigures"/>
              <w:tabs>
                <w:tab w:val="clear" w:pos="765"/>
                <w:tab w:val="decimal" w:pos="551"/>
              </w:tabs>
              <w:spacing w:line="240" w:lineRule="atLeast"/>
              <w:ind w:right="11"/>
              <w:rPr>
                <w:szCs w:val="22"/>
              </w:rPr>
            </w:pPr>
            <w:r w:rsidRPr="00422F13">
              <w:rPr>
                <w:szCs w:val="22"/>
              </w:rPr>
              <w:t>-</w:t>
            </w:r>
          </w:p>
        </w:tc>
      </w:tr>
      <w:tr w:rsidR="006B72DA" w:rsidRPr="00422F13" w:rsidTr="007F0569">
        <w:trPr>
          <w:cantSplit/>
        </w:trPr>
        <w:tc>
          <w:tcPr>
            <w:tcW w:w="4410" w:type="dxa"/>
          </w:tcPr>
          <w:p w:rsidR="006B72DA" w:rsidRPr="00422F13" w:rsidRDefault="006B72DA">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000000"/>
            </w:tcBorders>
          </w:tcPr>
          <w:p w:rsidR="006B72DA" w:rsidRPr="00B10617" w:rsidRDefault="009A2DD1">
            <w:pPr>
              <w:pStyle w:val="acctfourfigures"/>
              <w:tabs>
                <w:tab w:val="clear" w:pos="765"/>
                <w:tab w:val="decimal" w:pos="911"/>
              </w:tabs>
              <w:spacing w:line="240" w:lineRule="atLeast"/>
              <w:ind w:right="-169"/>
              <w:rPr>
                <w:b/>
                <w:bCs/>
                <w:szCs w:val="22"/>
              </w:rPr>
            </w:pPr>
            <w:r>
              <w:rPr>
                <w:b/>
                <w:bCs/>
                <w:szCs w:val="22"/>
              </w:rPr>
              <w:t>9,225</w:t>
            </w:r>
          </w:p>
        </w:tc>
        <w:tc>
          <w:tcPr>
            <w:tcW w:w="180" w:type="dxa"/>
          </w:tcPr>
          <w:p w:rsidR="006B72DA" w:rsidRPr="00422F13" w:rsidRDefault="006B72DA">
            <w:pPr>
              <w:pStyle w:val="acctfourfigures"/>
              <w:spacing w:line="240" w:lineRule="atLeast"/>
              <w:rPr>
                <w:b/>
                <w:bCs/>
                <w:szCs w:val="22"/>
              </w:rPr>
            </w:pPr>
          </w:p>
        </w:tc>
        <w:tc>
          <w:tcPr>
            <w:tcW w:w="1170" w:type="dxa"/>
            <w:tcBorders>
              <w:top w:val="single" w:sz="4" w:space="0" w:color="auto"/>
              <w:bottom w:val="single" w:sz="4" w:space="0" w:color="000000"/>
            </w:tcBorders>
          </w:tcPr>
          <w:p w:rsidR="006B72DA" w:rsidRPr="00422F13" w:rsidRDefault="006B72DA" w:rsidP="008B005C">
            <w:pPr>
              <w:pStyle w:val="acctfourfigures"/>
              <w:tabs>
                <w:tab w:val="clear" w:pos="765"/>
                <w:tab w:val="decimal" w:pos="996"/>
              </w:tabs>
              <w:spacing w:line="240" w:lineRule="atLeast"/>
              <w:ind w:right="-169"/>
              <w:rPr>
                <w:b/>
                <w:bCs/>
                <w:szCs w:val="22"/>
              </w:rPr>
            </w:pPr>
            <w:r w:rsidRPr="00F562FB">
              <w:rPr>
                <w:b/>
                <w:bCs/>
                <w:szCs w:val="22"/>
              </w:rPr>
              <w:t>(</w:t>
            </w:r>
            <w:r w:rsidRPr="000E35B8">
              <w:rPr>
                <w:b/>
                <w:bCs/>
                <w:szCs w:val="22"/>
              </w:rPr>
              <w:t>1,998)</w:t>
            </w:r>
          </w:p>
        </w:tc>
        <w:tc>
          <w:tcPr>
            <w:tcW w:w="180" w:type="dxa"/>
          </w:tcPr>
          <w:p w:rsidR="006B72DA" w:rsidRPr="00422F13" w:rsidRDefault="006B72DA">
            <w:pPr>
              <w:pStyle w:val="acctfourfigures"/>
              <w:spacing w:line="240" w:lineRule="atLeast"/>
              <w:rPr>
                <w:b/>
                <w:bCs/>
                <w:szCs w:val="22"/>
              </w:rPr>
            </w:pPr>
          </w:p>
        </w:tc>
        <w:tc>
          <w:tcPr>
            <w:tcW w:w="990" w:type="dxa"/>
            <w:tcBorders>
              <w:top w:val="single" w:sz="4" w:space="0" w:color="auto"/>
              <w:bottom w:val="single" w:sz="4" w:space="0" w:color="000000"/>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pPr>
              <w:pStyle w:val="acctfourfigures"/>
              <w:spacing w:line="240" w:lineRule="atLeast"/>
              <w:rPr>
                <w:b/>
                <w:bCs/>
                <w:szCs w:val="22"/>
              </w:rPr>
            </w:pPr>
          </w:p>
        </w:tc>
        <w:tc>
          <w:tcPr>
            <w:tcW w:w="990" w:type="dxa"/>
            <w:tcBorders>
              <w:top w:val="single" w:sz="4" w:space="0" w:color="auto"/>
              <w:bottom w:val="single" w:sz="4" w:space="0" w:color="000000"/>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r>
      <w:tr w:rsidR="007C2993" w:rsidRPr="00422F13" w:rsidTr="007F0569">
        <w:trPr>
          <w:cantSplit/>
        </w:trPr>
        <w:tc>
          <w:tcPr>
            <w:tcW w:w="4410" w:type="dxa"/>
          </w:tcPr>
          <w:p w:rsidR="007C2993" w:rsidRPr="00422F13" w:rsidRDefault="007C2993">
            <w:pPr>
              <w:pStyle w:val="BodyText"/>
              <w:spacing w:line="240" w:lineRule="atLeast"/>
              <w:rPr>
                <w:rFonts w:ascii="Times New Roman" w:hAnsi="Times New Roman" w:cs="Times New Roman"/>
                <w:b/>
                <w:bCs/>
                <w:sz w:val="22"/>
                <w:szCs w:val="22"/>
              </w:rPr>
            </w:pPr>
          </w:p>
        </w:tc>
        <w:tc>
          <w:tcPr>
            <w:tcW w:w="1080" w:type="dxa"/>
            <w:tcBorders>
              <w:top w:val="single" w:sz="4" w:space="0" w:color="000000"/>
            </w:tcBorders>
          </w:tcPr>
          <w:p w:rsidR="007C2993" w:rsidRPr="00422F13" w:rsidRDefault="007C2993">
            <w:pPr>
              <w:pStyle w:val="acctfourfigures"/>
              <w:tabs>
                <w:tab w:val="clear" w:pos="765"/>
                <w:tab w:val="decimal" w:pos="191"/>
                <w:tab w:val="left" w:pos="911"/>
              </w:tabs>
              <w:spacing w:line="240" w:lineRule="atLeast"/>
              <w:ind w:right="11"/>
              <w:jc w:val="right"/>
              <w:rPr>
                <w:szCs w:val="22"/>
              </w:rPr>
            </w:pPr>
          </w:p>
        </w:tc>
        <w:tc>
          <w:tcPr>
            <w:tcW w:w="180" w:type="dxa"/>
          </w:tcPr>
          <w:p w:rsidR="007C2993" w:rsidRPr="00422F13" w:rsidRDefault="007C2993">
            <w:pPr>
              <w:pStyle w:val="acctfourfigures"/>
              <w:spacing w:line="240" w:lineRule="atLeast"/>
              <w:rPr>
                <w:szCs w:val="22"/>
              </w:rPr>
            </w:pPr>
          </w:p>
        </w:tc>
        <w:tc>
          <w:tcPr>
            <w:tcW w:w="1170" w:type="dxa"/>
            <w:tcBorders>
              <w:top w:val="single" w:sz="4" w:space="0" w:color="000000"/>
            </w:tcBorders>
          </w:tcPr>
          <w:p w:rsidR="007C2993" w:rsidRPr="00422F13" w:rsidRDefault="007C2993">
            <w:pPr>
              <w:pStyle w:val="acctfourfigures"/>
              <w:tabs>
                <w:tab w:val="clear" w:pos="765"/>
                <w:tab w:val="decimal" w:pos="191"/>
                <w:tab w:val="left" w:pos="911"/>
              </w:tabs>
              <w:spacing w:line="240" w:lineRule="atLeast"/>
              <w:ind w:right="11"/>
              <w:jc w:val="right"/>
              <w:rPr>
                <w:szCs w:val="22"/>
              </w:rPr>
            </w:pPr>
          </w:p>
        </w:tc>
        <w:tc>
          <w:tcPr>
            <w:tcW w:w="180" w:type="dxa"/>
          </w:tcPr>
          <w:p w:rsidR="007C2993" w:rsidRPr="00422F13" w:rsidRDefault="007C2993">
            <w:pPr>
              <w:pStyle w:val="acctfourfigures"/>
              <w:spacing w:line="240" w:lineRule="atLeast"/>
              <w:rPr>
                <w:szCs w:val="22"/>
              </w:rPr>
            </w:pPr>
          </w:p>
        </w:tc>
        <w:tc>
          <w:tcPr>
            <w:tcW w:w="990" w:type="dxa"/>
            <w:tcBorders>
              <w:top w:val="single" w:sz="4" w:space="0" w:color="000000"/>
            </w:tcBorders>
          </w:tcPr>
          <w:p w:rsidR="007C2993" w:rsidRPr="00422F13" w:rsidRDefault="007C2993">
            <w:pPr>
              <w:pStyle w:val="acctfourfigures"/>
              <w:tabs>
                <w:tab w:val="clear" w:pos="765"/>
                <w:tab w:val="decimal" w:pos="551"/>
              </w:tabs>
              <w:spacing w:line="240" w:lineRule="atLeast"/>
              <w:ind w:right="11"/>
              <w:rPr>
                <w:szCs w:val="22"/>
              </w:rPr>
            </w:pPr>
          </w:p>
        </w:tc>
        <w:tc>
          <w:tcPr>
            <w:tcW w:w="180" w:type="dxa"/>
          </w:tcPr>
          <w:p w:rsidR="007C2993" w:rsidRPr="00422F13" w:rsidRDefault="007C2993">
            <w:pPr>
              <w:pStyle w:val="acctfourfigures"/>
              <w:spacing w:line="240" w:lineRule="atLeast"/>
              <w:rPr>
                <w:szCs w:val="22"/>
              </w:rPr>
            </w:pPr>
          </w:p>
        </w:tc>
        <w:tc>
          <w:tcPr>
            <w:tcW w:w="990" w:type="dxa"/>
            <w:tcBorders>
              <w:top w:val="single" w:sz="4" w:space="0" w:color="000000"/>
            </w:tcBorders>
          </w:tcPr>
          <w:p w:rsidR="007C2993" w:rsidRPr="00422F13" w:rsidRDefault="007C2993">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422F13" w:rsidRDefault="006B72DA">
            <w:pPr>
              <w:pStyle w:val="acctfourfigures"/>
              <w:tabs>
                <w:tab w:val="clear" w:pos="765"/>
                <w:tab w:val="decimal" w:pos="551"/>
              </w:tabs>
              <w:spacing w:line="240" w:lineRule="atLeast"/>
              <w:ind w:right="11"/>
              <w:rPr>
                <w:szCs w:val="22"/>
              </w:rPr>
            </w:pPr>
          </w:p>
        </w:tc>
      </w:tr>
      <w:tr w:rsidR="006B72DA" w:rsidRPr="00422F13" w:rsidTr="007F0569">
        <w:trPr>
          <w:cantSplit/>
        </w:trPr>
        <w:tc>
          <w:tcPr>
            <w:tcW w:w="4410" w:type="dxa"/>
          </w:tcPr>
          <w:p w:rsidR="006B72DA" w:rsidRPr="00422F13" w:rsidRDefault="006B72DA">
            <w:pPr>
              <w:pStyle w:val="acctfourfigures"/>
              <w:tabs>
                <w:tab w:val="clear" w:pos="765"/>
                <w:tab w:val="decimal" w:pos="0"/>
              </w:tabs>
              <w:spacing w:line="240" w:lineRule="atLeast"/>
              <w:ind w:left="191" w:hanging="191"/>
              <w:rPr>
                <w:szCs w:val="22"/>
                <w:lang w:bidi="th-TH"/>
              </w:rPr>
            </w:pPr>
            <w:r w:rsidRPr="00422F13">
              <w:rPr>
                <w:szCs w:val="22"/>
                <w:lang w:bidi="th-TH"/>
              </w:rPr>
              <w:t xml:space="preserve">Return on plan assets excluding amounts included in interest income </w:t>
            </w:r>
          </w:p>
        </w:tc>
        <w:tc>
          <w:tcPr>
            <w:tcW w:w="1080" w:type="dxa"/>
            <w:tcBorders>
              <w:bottom w:val="single" w:sz="4" w:space="0" w:color="000000"/>
            </w:tcBorders>
          </w:tcPr>
          <w:p w:rsidR="006B72DA" w:rsidRPr="00D944CD" w:rsidRDefault="006B72DA">
            <w:pPr>
              <w:pStyle w:val="acctfourfigures"/>
              <w:tabs>
                <w:tab w:val="clear" w:pos="765"/>
                <w:tab w:val="decimal" w:pos="911"/>
              </w:tabs>
              <w:spacing w:line="240" w:lineRule="atLeast"/>
              <w:ind w:right="-169"/>
              <w:rPr>
                <w:b/>
                <w:bCs/>
                <w:szCs w:val="22"/>
              </w:rPr>
            </w:pPr>
          </w:p>
          <w:p w:rsidR="006B72DA" w:rsidRPr="00D944CD" w:rsidRDefault="006B72DA">
            <w:pPr>
              <w:pStyle w:val="acctfourfigures"/>
              <w:tabs>
                <w:tab w:val="clear" w:pos="765"/>
                <w:tab w:val="decimal" w:pos="911"/>
              </w:tabs>
              <w:spacing w:line="240" w:lineRule="atLeast"/>
              <w:ind w:right="-169"/>
              <w:rPr>
                <w:b/>
                <w:bCs/>
                <w:szCs w:val="22"/>
              </w:rPr>
            </w:pPr>
            <w:r w:rsidRPr="00D944CD">
              <w:rPr>
                <w:b/>
                <w:bCs/>
                <w:szCs w:val="22"/>
              </w:rPr>
              <w:t>21,189</w:t>
            </w:r>
          </w:p>
        </w:tc>
        <w:tc>
          <w:tcPr>
            <w:tcW w:w="180" w:type="dxa"/>
          </w:tcPr>
          <w:p w:rsidR="006B72DA" w:rsidRPr="00D944CD" w:rsidRDefault="006B72DA">
            <w:pPr>
              <w:pStyle w:val="acctfourfigures"/>
              <w:spacing w:line="240" w:lineRule="atLeast"/>
              <w:rPr>
                <w:b/>
                <w:bCs/>
                <w:szCs w:val="22"/>
              </w:rPr>
            </w:pPr>
          </w:p>
        </w:tc>
        <w:tc>
          <w:tcPr>
            <w:tcW w:w="1170" w:type="dxa"/>
            <w:tcBorders>
              <w:bottom w:val="single" w:sz="4" w:space="0" w:color="000000"/>
            </w:tcBorders>
          </w:tcPr>
          <w:p w:rsidR="006B72DA" w:rsidRPr="00D944CD" w:rsidRDefault="006B72DA" w:rsidP="00731A4E">
            <w:pPr>
              <w:pStyle w:val="acctfourfigures"/>
              <w:tabs>
                <w:tab w:val="clear" w:pos="765"/>
                <w:tab w:val="decimal" w:pos="911"/>
              </w:tabs>
              <w:spacing w:line="240" w:lineRule="atLeast"/>
              <w:ind w:right="-169"/>
              <w:rPr>
                <w:b/>
                <w:bCs/>
                <w:szCs w:val="22"/>
              </w:rPr>
            </w:pPr>
          </w:p>
          <w:p w:rsidR="006B72DA" w:rsidRPr="00D944CD" w:rsidRDefault="006B72DA" w:rsidP="008B005C">
            <w:pPr>
              <w:pStyle w:val="acctfourfigures"/>
              <w:tabs>
                <w:tab w:val="clear" w:pos="765"/>
                <w:tab w:val="decimal" w:pos="996"/>
              </w:tabs>
              <w:spacing w:line="240" w:lineRule="atLeast"/>
              <w:ind w:right="-169"/>
              <w:rPr>
                <w:b/>
                <w:bCs/>
                <w:szCs w:val="22"/>
              </w:rPr>
            </w:pPr>
            <w:r w:rsidRPr="00D944CD">
              <w:rPr>
                <w:b/>
                <w:bCs/>
                <w:szCs w:val="22"/>
              </w:rPr>
              <w:t>(10,904)</w:t>
            </w:r>
          </w:p>
        </w:tc>
        <w:tc>
          <w:tcPr>
            <w:tcW w:w="180" w:type="dxa"/>
          </w:tcPr>
          <w:p w:rsidR="006B72DA" w:rsidRPr="00D944CD" w:rsidRDefault="006B72DA">
            <w:pPr>
              <w:pStyle w:val="acctfourfigures"/>
              <w:tabs>
                <w:tab w:val="decimal" w:pos="938"/>
              </w:tabs>
              <w:spacing w:line="240" w:lineRule="atLeast"/>
              <w:ind w:right="-79"/>
              <w:rPr>
                <w:b/>
                <w:bCs/>
                <w:szCs w:val="22"/>
              </w:rPr>
            </w:pPr>
          </w:p>
        </w:tc>
        <w:tc>
          <w:tcPr>
            <w:tcW w:w="990" w:type="dxa"/>
            <w:tcBorders>
              <w:bottom w:val="single" w:sz="4" w:space="0" w:color="000000"/>
            </w:tcBorders>
          </w:tcPr>
          <w:p w:rsidR="006B72DA" w:rsidRPr="00D944CD" w:rsidRDefault="006B72DA" w:rsidP="005A0CE8">
            <w:pPr>
              <w:pStyle w:val="acctfourfigures"/>
              <w:tabs>
                <w:tab w:val="clear" w:pos="765"/>
                <w:tab w:val="decimal" w:pos="551"/>
              </w:tabs>
              <w:spacing w:line="240" w:lineRule="atLeast"/>
              <w:ind w:right="11"/>
              <w:rPr>
                <w:b/>
                <w:bCs/>
                <w:szCs w:val="22"/>
              </w:rPr>
            </w:pPr>
          </w:p>
          <w:p w:rsidR="006B72DA" w:rsidRPr="00D944CD" w:rsidRDefault="006B72DA">
            <w:pPr>
              <w:pStyle w:val="acctfourfigures"/>
              <w:tabs>
                <w:tab w:val="clear" w:pos="765"/>
                <w:tab w:val="decimal" w:pos="551"/>
              </w:tabs>
              <w:spacing w:line="240" w:lineRule="atLeast"/>
              <w:ind w:right="11"/>
              <w:rPr>
                <w:b/>
                <w:bCs/>
                <w:szCs w:val="22"/>
              </w:rPr>
            </w:pPr>
            <w:r w:rsidRPr="00D944CD">
              <w:rPr>
                <w:b/>
                <w:bCs/>
                <w:szCs w:val="22"/>
              </w:rPr>
              <w:t>-</w:t>
            </w:r>
          </w:p>
        </w:tc>
        <w:tc>
          <w:tcPr>
            <w:tcW w:w="180" w:type="dxa"/>
          </w:tcPr>
          <w:p w:rsidR="006B72DA" w:rsidRPr="00D944CD" w:rsidRDefault="006B72DA">
            <w:pPr>
              <w:pStyle w:val="acctfourfigures"/>
              <w:spacing w:line="240" w:lineRule="atLeast"/>
              <w:rPr>
                <w:b/>
                <w:bCs/>
                <w:szCs w:val="22"/>
              </w:rPr>
            </w:pPr>
          </w:p>
        </w:tc>
        <w:tc>
          <w:tcPr>
            <w:tcW w:w="990" w:type="dxa"/>
            <w:tcBorders>
              <w:bottom w:val="single" w:sz="4" w:space="0" w:color="000000"/>
            </w:tcBorders>
          </w:tcPr>
          <w:p w:rsidR="006B72DA" w:rsidRPr="00D944CD" w:rsidRDefault="006B72DA">
            <w:pPr>
              <w:pStyle w:val="acctfourfigures"/>
              <w:tabs>
                <w:tab w:val="clear" w:pos="765"/>
                <w:tab w:val="decimal" w:pos="551"/>
              </w:tabs>
              <w:spacing w:line="240" w:lineRule="atLeast"/>
              <w:ind w:right="11"/>
              <w:rPr>
                <w:b/>
                <w:bCs/>
                <w:szCs w:val="22"/>
              </w:rPr>
            </w:pPr>
          </w:p>
          <w:p w:rsidR="006B72DA" w:rsidRPr="00D944CD" w:rsidRDefault="006B72DA">
            <w:pPr>
              <w:pStyle w:val="acctfourfigures"/>
              <w:tabs>
                <w:tab w:val="clear" w:pos="765"/>
                <w:tab w:val="decimal" w:pos="551"/>
              </w:tabs>
              <w:spacing w:line="240" w:lineRule="atLeast"/>
              <w:ind w:right="11"/>
              <w:rPr>
                <w:b/>
                <w:bCs/>
                <w:szCs w:val="22"/>
              </w:rPr>
            </w:pPr>
            <w:r w:rsidRPr="00D944CD">
              <w:rPr>
                <w:b/>
                <w:bCs/>
                <w:szCs w:val="22"/>
              </w:rPr>
              <w:t>-</w:t>
            </w:r>
          </w:p>
        </w:tc>
      </w:tr>
      <w:tr w:rsidR="006B72DA" w:rsidRPr="00422F13" w:rsidTr="007F0569">
        <w:trPr>
          <w:cantSplit/>
          <w:trHeight w:val="92"/>
        </w:trPr>
        <w:tc>
          <w:tcPr>
            <w:tcW w:w="4410" w:type="dxa"/>
          </w:tcPr>
          <w:p w:rsidR="006B72DA" w:rsidRPr="002915C7" w:rsidRDefault="006B72DA">
            <w:pPr>
              <w:pStyle w:val="acctfourfigures"/>
              <w:tabs>
                <w:tab w:val="clear" w:pos="765"/>
                <w:tab w:val="decimal" w:pos="0"/>
              </w:tabs>
              <w:spacing w:line="240" w:lineRule="atLeast"/>
              <w:rPr>
                <w:szCs w:val="22"/>
                <w:cs/>
                <w:lang w:bidi="th-TH"/>
              </w:rPr>
            </w:pPr>
          </w:p>
        </w:tc>
        <w:tc>
          <w:tcPr>
            <w:tcW w:w="1080" w:type="dxa"/>
            <w:tcBorders>
              <w:top w:val="single" w:sz="4" w:space="0" w:color="000000"/>
            </w:tcBorders>
          </w:tcPr>
          <w:p w:rsidR="006B72DA" w:rsidRPr="002915C7" w:rsidRDefault="006B72DA">
            <w:pPr>
              <w:pStyle w:val="acctfourfigures"/>
              <w:tabs>
                <w:tab w:val="clear" w:pos="765"/>
                <w:tab w:val="decimal" w:pos="911"/>
              </w:tabs>
              <w:spacing w:line="240" w:lineRule="atLeast"/>
              <w:ind w:right="-169"/>
              <w:rPr>
                <w:szCs w:val="22"/>
              </w:rPr>
            </w:pPr>
          </w:p>
        </w:tc>
        <w:tc>
          <w:tcPr>
            <w:tcW w:w="180" w:type="dxa"/>
          </w:tcPr>
          <w:p w:rsidR="006B72DA" w:rsidRPr="002915C7" w:rsidRDefault="006B72DA">
            <w:pPr>
              <w:pStyle w:val="acctfourfigures"/>
              <w:spacing w:line="240" w:lineRule="atLeast"/>
              <w:rPr>
                <w:szCs w:val="22"/>
              </w:rPr>
            </w:pPr>
          </w:p>
        </w:tc>
        <w:tc>
          <w:tcPr>
            <w:tcW w:w="1170" w:type="dxa"/>
            <w:tcBorders>
              <w:top w:val="single" w:sz="4" w:space="0" w:color="000000"/>
            </w:tcBorders>
          </w:tcPr>
          <w:p w:rsidR="006B72DA" w:rsidRPr="002915C7"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2915C7" w:rsidRDefault="006B72DA">
            <w:pPr>
              <w:pStyle w:val="acctfourfigures"/>
              <w:spacing w:line="240" w:lineRule="atLeast"/>
              <w:rPr>
                <w:szCs w:val="22"/>
              </w:rPr>
            </w:pPr>
          </w:p>
        </w:tc>
        <w:tc>
          <w:tcPr>
            <w:tcW w:w="990" w:type="dxa"/>
            <w:tcBorders>
              <w:top w:val="single" w:sz="4" w:space="0" w:color="000000"/>
            </w:tcBorders>
          </w:tcPr>
          <w:p w:rsidR="006B72DA" w:rsidRPr="002915C7" w:rsidRDefault="006B72DA">
            <w:pPr>
              <w:pStyle w:val="acctfourfigures"/>
              <w:tabs>
                <w:tab w:val="clear" w:pos="765"/>
                <w:tab w:val="decimal" w:pos="551"/>
              </w:tabs>
              <w:spacing w:line="240" w:lineRule="atLeast"/>
              <w:ind w:right="11"/>
              <w:rPr>
                <w:szCs w:val="22"/>
              </w:rPr>
            </w:pPr>
          </w:p>
        </w:tc>
        <w:tc>
          <w:tcPr>
            <w:tcW w:w="180" w:type="dxa"/>
          </w:tcPr>
          <w:p w:rsidR="006B72DA" w:rsidRPr="002915C7" w:rsidRDefault="006B72DA">
            <w:pPr>
              <w:pStyle w:val="acctfourfigures"/>
              <w:spacing w:line="240" w:lineRule="atLeast"/>
              <w:rPr>
                <w:szCs w:val="22"/>
              </w:rPr>
            </w:pPr>
          </w:p>
        </w:tc>
        <w:tc>
          <w:tcPr>
            <w:tcW w:w="990" w:type="dxa"/>
            <w:tcBorders>
              <w:top w:val="single" w:sz="4" w:space="0" w:color="000000"/>
            </w:tcBorders>
          </w:tcPr>
          <w:p w:rsidR="006B72DA" w:rsidRPr="002915C7"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E82741"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tcPr>
          <w:p w:rsidR="006B72DA" w:rsidRPr="00E82741"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acctfourfigures"/>
              <w:spacing w:line="240" w:lineRule="atLeast"/>
              <w:rPr>
                <w:szCs w:val="22"/>
              </w:rPr>
            </w:pPr>
            <w:r>
              <w:rPr>
                <w:szCs w:val="22"/>
              </w:rPr>
              <w:t xml:space="preserve">Fair value of plan assets </w:t>
            </w:r>
            <w:r w:rsidRPr="00422F13">
              <w:rPr>
                <w:szCs w:val="22"/>
              </w:rPr>
              <w:t>assumed</w:t>
            </w:r>
          </w:p>
        </w:tc>
        <w:tc>
          <w:tcPr>
            <w:tcW w:w="1080" w:type="dxa"/>
          </w:tcPr>
          <w:p w:rsidR="006B72DA" w:rsidRDefault="006B72DA">
            <w:pPr>
              <w:pStyle w:val="acctfourfigures"/>
              <w:tabs>
                <w:tab w:val="clear" w:pos="765"/>
                <w:tab w:val="decimal" w:pos="911"/>
              </w:tabs>
              <w:spacing w:line="240" w:lineRule="atLeast"/>
              <w:ind w:right="-169"/>
              <w:rPr>
                <w:szCs w:val="22"/>
              </w:rPr>
            </w:pPr>
          </w:p>
        </w:tc>
        <w:tc>
          <w:tcPr>
            <w:tcW w:w="180" w:type="dxa"/>
          </w:tcPr>
          <w:p w:rsidR="006B72DA" w:rsidRPr="00422F13" w:rsidRDefault="006B72DA">
            <w:pPr>
              <w:pStyle w:val="acctfourfigures"/>
              <w:spacing w:line="240" w:lineRule="atLeast"/>
              <w:rPr>
                <w:szCs w:val="22"/>
              </w:rPr>
            </w:pPr>
          </w:p>
        </w:tc>
        <w:tc>
          <w:tcPr>
            <w:tcW w:w="1170" w:type="dxa"/>
          </w:tcPr>
          <w:p w:rsidR="006B72DA" w:rsidRDefault="006B72DA">
            <w:pPr>
              <w:pStyle w:val="acctfourfigures"/>
              <w:tabs>
                <w:tab w:val="clear" w:pos="765"/>
                <w:tab w:val="decimal" w:pos="191"/>
                <w:tab w:val="left" w:pos="911"/>
              </w:tabs>
              <w:spacing w:line="240" w:lineRule="atLeast"/>
              <w:ind w:right="11"/>
              <w:jc w:val="right"/>
              <w:rPr>
                <w:szCs w:val="22"/>
              </w:rPr>
            </w:pPr>
          </w:p>
        </w:tc>
        <w:tc>
          <w:tcPr>
            <w:tcW w:w="180" w:type="dxa"/>
          </w:tcPr>
          <w:p w:rsidR="006B72DA" w:rsidRPr="00422F13" w:rsidRDefault="006B72DA">
            <w:pPr>
              <w:pStyle w:val="acctfourfigures"/>
              <w:spacing w:line="240" w:lineRule="atLeast"/>
              <w:rPr>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szCs w:val="22"/>
              </w:rPr>
            </w:pPr>
          </w:p>
        </w:tc>
        <w:tc>
          <w:tcPr>
            <w:tcW w:w="180" w:type="dxa"/>
          </w:tcPr>
          <w:p w:rsidR="006B72DA" w:rsidRPr="00422F13" w:rsidRDefault="006B72DA">
            <w:pPr>
              <w:pStyle w:val="acctfourfigures"/>
              <w:spacing w:line="240" w:lineRule="atLeast"/>
              <w:rPr>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szCs w:val="22"/>
              </w:rPr>
            </w:pPr>
          </w:p>
        </w:tc>
      </w:tr>
      <w:tr w:rsidR="006B72DA" w:rsidRPr="00422F13" w:rsidTr="003342D3">
        <w:trPr>
          <w:cantSplit/>
        </w:trPr>
        <w:tc>
          <w:tcPr>
            <w:tcW w:w="4410" w:type="dxa"/>
          </w:tcPr>
          <w:p w:rsidR="006B72DA" w:rsidRPr="00422F13" w:rsidRDefault="006B72DA">
            <w:pPr>
              <w:pStyle w:val="acctfourfigures"/>
              <w:spacing w:line="240" w:lineRule="atLeast"/>
              <w:rPr>
                <w:szCs w:val="22"/>
              </w:rPr>
            </w:pPr>
            <w:r>
              <w:rPr>
                <w:szCs w:val="22"/>
              </w:rPr>
              <w:t xml:space="preserve">   </w:t>
            </w:r>
            <w:r w:rsidRPr="00422F13">
              <w:rPr>
                <w:szCs w:val="22"/>
              </w:rPr>
              <w:t>upon acquisition of subsidiaries</w:t>
            </w:r>
          </w:p>
        </w:tc>
        <w:tc>
          <w:tcPr>
            <w:tcW w:w="1080" w:type="dxa"/>
          </w:tcPr>
          <w:p w:rsidR="006B72DA" w:rsidRDefault="006B72DA">
            <w:pPr>
              <w:pStyle w:val="acctfourfigures"/>
              <w:tabs>
                <w:tab w:val="clear" w:pos="765"/>
                <w:tab w:val="decimal" w:pos="911"/>
              </w:tabs>
              <w:spacing w:line="240" w:lineRule="atLeast"/>
              <w:ind w:right="-169"/>
              <w:rPr>
                <w:szCs w:val="22"/>
              </w:rPr>
            </w:pPr>
            <w:r>
              <w:rPr>
                <w:szCs w:val="22"/>
              </w:rPr>
              <w:t>11,700</w:t>
            </w:r>
          </w:p>
        </w:tc>
        <w:tc>
          <w:tcPr>
            <w:tcW w:w="180" w:type="dxa"/>
          </w:tcPr>
          <w:p w:rsidR="006B72DA" w:rsidRPr="00422F13" w:rsidRDefault="006B72DA">
            <w:pPr>
              <w:pStyle w:val="acctfourfigures"/>
              <w:spacing w:line="240" w:lineRule="atLeast"/>
              <w:rPr>
                <w:szCs w:val="22"/>
              </w:rPr>
            </w:pPr>
          </w:p>
        </w:tc>
        <w:tc>
          <w:tcPr>
            <w:tcW w:w="1170" w:type="dxa"/>
          </w:tcPr>
          <w:p w:rsidR="006B72DA" w:rsidRDefault="006B72DA">
            <w:pPr>
              <w:pStyle w:val="acctfourfigures"/>
              <w:tabs>
                <w:tab w:val="clear" w:pos="765"/>
                <w:tab w:val="decimal" w:pos="191"/>
                <w:tab w:val="left" w:pos="911"/>
              </w:tabs>
              <w:spacing w:line="240" w:lineRule="atLeast"/>
              <w:ind w:right="11"/>
              <w:jc w:val="right"/>
              <w:rPr>
                <w:szCs w:val="22"/>
              </w:rPr>
            </w:pPr>
            <w:r>
              <w:rPr>
                <w:szCs w:val="22"/>
              </w:rPr>
              <w:t>90,950</w:t>
            </w:r>
          </w:p>
        </w:tc>
        <w:tc>
          <w:tcPr>
            <w:tcW w:w="180" w:type="dxa"/>
          </w:tcPr>
          <w:p w:rsidR="006B72DA" w:rsidRPr="00422F13" w:rsidRDefault="006B72DA">
            <w:pPr>
              <w:pStyle w:val="acctfourfigures"/>
              <w:spacing w:line="240" w:lineRule="atLeast"/>
              <w:rPr>
                <w:szCs w:val="22"/>
              </w:rPr>
            </w:pPr>
          </w:p>
        </w:tc>
        <w:tc>
          <w:tcPr>
            <w:tcW w:w="990" w:type="dxa"/>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c>
          <w:tcPr>
            <w:tcW w:w="180" w:type="dxa"/>
          </w:tcPr>
          <w:p w:rsidR="006B72DA" w:rsidRPr="00422F13" w:rsidRDefault="006B72DA">
            <w:pPr>
              <w:pStyle w:val="acctfourfigures"/>
              <w:spacing w:line="240" w:lineRule="atLeast"/>
              <w:rPr>
                <w:szCs w:val="22"/>
              </w:rPr>
            </w:pPr>
          </w:p>
        </w:tc>
        <w:tc>
          <w:tcPr>
            <w:tcW w:w="990" w:type="dxa"/>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r>
      <w:tr w:rsidR="006B72DA" w:rsidRPr="00422F13" w:rsidTr="003342D3">
        <w:trPr>
          <w:cantSplit/>
        </w:trPr>
        <w:tc>
          <w:tcPr>
            <w:tcW w:w="4410" w:type="dxa"/>
          </w:tcPr>
          <w:p w:rsidR="006B72DA" w:rsidRPr="00422F13" w:rsidRDefault="006B72DA">
            <w:pPr>
              <w:pStyle w:val="acctfourfigures"/>
              <w:spacing w:line="240" w:lineRule="atLeast"/>
              <w:rPr>
                <w:szCs w:val="22"/>
                <w:lang w:bidi="th-TH"/>
              </w:rPr>
            </w:pPr>
            <w:r w:rsidRPr="00422F13">
              <w:rPr>
                <w:szCs w:val="22"/>
              </w:rPr>
              <w:t>Contributions paid into the plan</w:t>
            </w:r>
          </w:p>
        </w:tc>
        <w:tc>
          <w:tcPr>
            <w:tcW w:w="1080" w:type="dxa"/>
          </w:tcPr>
          <w:p w:rsidR="006B72DA" w:rsidRPr="00422F13" w:rsidRDefault="006B72DA">
            <w:pPr>
              <w:pStyle w:val="acctfourfigures"/>
              <w:tabs>
                <w:tab w:val="clear" w:pos="765"/>
                <w:tab w:val="decimal" w:pos="911"/>
              </w:tabs>
              <w:spacing w:line="240" w:lineRule="atLeast"/>
              <w:ind w:right="-169"/>
              <w:rPr>
                <w:szCs w:val="22"/>
              </w:rPr>
            </w:pPr>
            <w:r>
              <w:rPr>
                <w:szCs w:val="22"/>
              </w:rPr>
              <w:t>20,893</w:t>
            </w:r>
          </w:p>
        </w:tc>
        <w:tc>
          <w:tcPr>
            <w:tcW w:w="180" w:type="dxa"/>
          </w:tcPr>
          <w:p w:rsidR="006B72DA" w:rsidRPr="00422F13" w:rsidRDefault="006B72DA">
            <w:pPr>
              <w:pStyle w:val="acctfourfigures"/>
              <w:spacing w:line="240" w:lineRule="atLeast"/>
              <w:rPr>
                <w:szCs w:val="22"/>
              </w:rPr>
            </w:pPr>
          </w:p>
        </w:tc>
        <w:tc>
          <w:tcPr>
            <w:tcW w:w="1170" w:type="dxa"/>
          </w:tcPr>
          <w:p w:rsidR="006B72DA" w:rsidRPr="00422F13" w:rsidRDefault="006B72DA">
            <w:pPr>
              <w:pStyle w:val="acctfourfigures"/>
              <w:tabs>
                <w:tab w:val="clear" w:pos="765"/>
                <w:tab w:val="decimal" w:pos="191"/>
                <w:tab w:val="left" w:pos="911"/>
              </w:tabs>
              <w:spacing w:line="240" w:lineRule="atLeast"/>
              <w:ind w:right="11"/>
              <w:jc w:val="right"/>
              <w:rPr>
                <w:szCs w:val="22"/>
              </w:rPr>
            </w:pPr>
            <w:r>
              <w:rPr>
                <w:szCs w:val="22"/>
              </w:rPr>
              <w:t>8,945</w:t>
            </w:r>
          </w:p>
        </w:tc>
        <w:tc>
          <w:tcPr>
            <w:tcW w:w="180" w:type="dxa"/>
          </w:tcPr>
          <w:p w:rsidR="006B72DA" w:rsidRPr="00422F13" w:rsidRDefault="006B72DA">
            <w:pPr>
              <w:pStyle w:val="acctfourfigures"/>
              <w:spacing w:line="240" w:lineRule="atLeast"/>
              <w:rPr>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c>
          <w:tcPr>
            <w:tcW w:w="180" w:type="dxa"/>
          </w:tcPr>
          <w:p w:rsidR="006B72DA" w:rsidRPr="00422F13" w:rsidRDefault="006B72DA">
            <w:pPr>
              <w:pStyle w:val="acctfourfigures"/>
              <w:spacing w:line="240" w:lineRule="atLeast"/>
              <w:rPr>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r>
      <w:tr w:rsidR="006B72DA" w:rsidRPr="00422F13" w:rsidTr="003342D3">
        <w:trPr>
          <w:cantSplit/>
        </w:trPr>
        <w:tc>
          <w:tcPr>
            <w:tcW w:w="4410" w:type="dxa"/>
          </w:tcPr>
          <w:p w:rsidR="006B72DA" w:rsidRPr="00422F13" w:rsidRDefault="006B72DA">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rsidR="006B72DA" w:rsidRPr="00422F13" w:rsidRDefault="006B72DA">
            <w:pPr>
              <w:pStyle w:val="acctfourfigures"/>
              <w:tabs>
                <w:tab w:val="clear" w:pos="765"/>
                <w:tab w:val="decimal" w:pos="911"/>
              </w:tabs>
              <w:spacing w:line="240" w:lineRule="atLeast"/>
              <w:ind w:right="-169"/>
              <w:rPr>
                <w:szCs w:val="22"/>
              </w:rPr>
            </w:pPr>
            <w:r>
              <w:rPr>
                <w:szCs w:val="22"/>
              </w:rPr>
              <w:t>(32,677)</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1170" w:type="dxa"/>
          </w:tcPr>
          <w:p w:rsidR="006B72DA" w:rsidRPr="00422F13" w:rsidRDefault="006B72DA">
            <w:pPr>
              <w:pStyle w:val="acctfourfigures"/>
              <w:tabs>
                <w:tab w:val="clear" w:pos="765"/>
                <w:tab w:val="decimal" w:pos="996"/>
              </w:tabs>
              <w:spacing w:line="240" w:lineRule="atLeast"/>
              <w:ind w:right="-169"/>
              <w:rPr>
                <w:szCs w:val="22"/>
              </w:rPr>
            </w:pPr>
            <w:r>
              <w:rPr>
                <w:szCs w:val="22"/>
              </w:rPr>
              <w:t>(15,807)</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r>
      <w:tr w:rsidR="002D6A11" w:rsidRPr="00422F13" w:rsidTr="003342D3">
        <w:trPr>
          <w:cantSplit/>
        </w:trPr>
        <w:tc>
          <w:tcPr>
            <w:tcW w:w="4410" w:type="dxa"/>
          </w:tcPr>
          <w:p w:rsidR="002D6A11" w:rsidRPr="00422F13" w:rsidRDefault="002D6A11">
            <w:pPr>
              <w:pStyle w:val="acctfourfigures"/>
              <w:tabs>
                <w:tab w:val="clear" w:pos="765"/>
                <w:tab w:val="left" w:pos="252"/>
                <w:tab w:val="left" w:pos="522"/>
              </w:tabs>
              <w:spacing w:line="240" w:lineRule="atLeast"/>
              <w:ind w:right="46"/>
              <w:rPr>
                <w:szCs w:val="22"/>
              </w:rPr>
            </w:pPr>
            <w:r>
              <w:rPr>
                <w:szCs w:val="22"/>
              </w:rPr>
              <w:t>Other</w:t>
            </w:r>
          </w:p>
        </w:tc>
        <w:tc>
          <w:tcPr>
            <w:tcW w:w="1080" w:type="dxa"/>
          </w:tcPr>
          <w:p w:rsidR="002D6A11" w:rsidRDefault="002D6A11">
            <w:pPr>
              <w:pStyle w:val="acctfourfigures"/>
              <w:tabs>
                <w:tab w:val="clear" w:pos="765"/>
                <w:tab w:val="decimal" w:pos="911"/>
              </w:tabs>
              <w:spacing w:line="240" w:lineRule="atLeast"/>
              <w:ind w:right="-169"/>
              <w:rPr>
                <w:szCs w:val="22"/>
              </w:rPr>
            </w:pPr>
            <w:r>
              <w:rPr>
                <w:szCs w:val="22"/>
              </w:rPr>
              <w:t>(173)</w:t>
            </w:r>
          </w:p>
        </w:tc>
        <w:tc>
          <w:tcPr>
            <w:tcW w:w="180" w:type="dxa"/>
          </w:tcPr>
          <w:p w:rsidR="002D6A11" w:rsidRPr="00422F13" w:rsidRDefault="002D6A11">
            <w:pPr>
              <w:tabs>
                <w:tab w:val="decimal" w:pos="972"/>
              </w:tabs>
              <w:spacing w:line="240" w:lineRule="atLeast"/>
              <w:ind w:right="44"/>
              <w:rPr>
                <w:rFonts w:ascii="Times New Roman" w:eastAsia="Times New Roman" w:hAnsi="Times New Roman" w:cs="Times New Roman"/>
                <w:sz w:val="22"/>
                <w:szCs w:val="22"/>
              </w:rPr>
            </w:pPr>
          </w:p>
        </w:tc>
        <w:tc>
          <w:tcPr>
            <w:tcW w:w="1170" w:type="dxa"/>
          </w:tcPr>
          <w:p w:rsidR="002D6A11" w:rsidRDefault="002D6A11" w:rsidP="00D944CD">
            <w:pPr>
              <w:pStyle w:val="acctfourfigures"/>
              <w:tabs>
                <w:tab w:val="clear" w:pos="765"/>
                <w:tab w:val="decimal" w:pos="735"/>
              </w:tabs>
              <w:spacing w:line="240" w:lineRule="atLeast"/>
              <w:ind w:right="11"/>
              <w:rPr>
                <w:szCs w:val="22"/>
              </w:rPr>
            </w:pPr>
            <w:r>
              <w:rPr>
                <w:szCs w:val="22"/>
              </w:rPr>
              <w:t xml:space="preserve"> -</w:t>
            </w:r>
          </w:p>
        </w:tc>
        <w:tc>
          <w:tcPr>
            <w:tcW w:w="180" w:type="dxa"/>
          </w:tcPr>
          <w:p w:rsidR="002D6A11" w:rsidRPr="00422F13" w:rsidRDefault="002D6A1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2D6A11" w:rsidRPr="00E82741" w:rsidRDefault="002D6A11">
            <w:pPr>
              <w:pStyle w:val="acctfourfigures"/>
              <w:tabs>
                <w:tab w:val="clear" w:pos="765"/>
                <w:tab w:val="decimal" w:pos="551"/>
              </w:tabs>
              <w:spacing w:line="240" w:lineRule="atLeast"/>
              <w:ind w:right="11"/>
              <w:rPr>
                <w:szCs w:val="22"/>
              </w:rPr>
            </w:pPr>
            <w:r>
              <w:rPr>
                <w:szCs w:val="22"/>
              </w:rPr>
              <w:t>-</w:t>
            </w:r>
          </w:p>
        </w:tc>
        <w:tc>
          <w:tcPr>
            <w:tcW w:w="180" w:type="dxa"/>
          </w:tcPr>
          <w:p w:rsidR="002D6A11" w:rsidRPr="00422F13" w:rsidRDefault="002D6A1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2D6A11" w:rsidRPr="00E82741" w:rsidRDefault="002D6A11">
            <w:pPr>
              <w:pStyle w:val="acctfourfigures"/>
              <w:tabs>
                <w:tab w:val="clear" w:pos="765"/>
                <w:tab w:val="decimal" w:pos="551"/>
              </w:tabs>
              <w:spacing w:line="240" w:lineRule="atLeast"/>
              <w:ind w:right="11"/>
              <w:rPr>
                <w:szCs w:val="22"/>
              </w:rPr>
            </w:pPr>
            <w:r>
              <w:rPr>
                <w:szCs w:val="22"/>
              </w:rPr>
              <w:t>-</w:t>
            </w:r>
          </w:p>
        </w:tc>
      </w:tr>
      <w:tr w:rsidR="006B72DA" w:rsidRPr="00422F13" w:rsidTr="003342D3">
        <w:trPr>
          <w:cantSplit/>
        </w:trPr>
        <w:tc>
          <w:tcPr>
            <w:tcW w:w="4410" w:type="dxa"/>
          </w:tcPr>
          <w:p w:rsidR="006B72DA" w:rsidRPr="00422F13" w:rsidRDefault="006B72DA">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rsidR="006B72DA" w:rsidRPr="00422F13" w:rsidRDefault="006B72DA">
            <w:pPr>
              <w:pStyle w:val="acctfourfigures"/>
              <w:tabs>
                <w:tab w:val="clear" w:pos="765"/>
                <w:tab w:val="decimal" w:pos="911"/>
              </w:tabs>
              <w:spacing w:line="240" w:lineRule="atLeast"/>
              <w:ind w:right="-169"/>
              <w:rPr>
                <w:szCs w:val="22"/>
              </w:rPr>
            </w:pPr>
            <w:r>
              <w:rPr>
                <w:szCs w:val="22"/>
              </w:rPr>
              <w:t>(10,039)</w:t>
            </w:r>
          </w:p>
        </w:tc>
        <w:tc>
          <w:tcPr>
            <w:tcW w:w="180" w:type="dxa"/>
          </w:tcPr>
          <w:p w:rsidR="006B72DA" w:rsidRPr="00422F13" w:rsidRDefault="006B72DA">
            <w:pPr>
              <w:pStyle w:val="acctfourfigures"/>
              <w:spacing w:line="240" w:lineRule="atLeast"/>
              <w:rPr>
                <w:szCs w:val="22"/>
              </w:rPr>
            </w:pPr>
          </w:p>
        </w:tc>
        <w:tc>
          <w:tcPr>
            <w:tcW w:w="1170" w:type="dxa"/>
            <w:tcBorders>
              <w:bottom w:val="single" w:sz="4" w:space="0" w:color="auto"/>
            </w:tcBorders>
          </w:tcPr>
          <w:p w:rsidR="006B72DA" w:rsidRPr="00422F13" w:rsidRDefault="006B72DA">
            <w:pPr>
              <w:pStyle w:val="acctfourfigures"/>
              <w:tabs>
                <w:tab w:val="clear" w:pos="765"/>
                <w:tab w:val="decimal" w:pos="996"/>
              </w:tabs>
              <w:spacing w:line="240" w:lineRule="atLeast"/>
              <w:ind w:right="-169"/>
              <w:rPr>
                <w:szCs w:val="22"/>
              </w:rPr>
            </w:pPr>
            <w:r>
              <w:rPr>
                <w:szCs w:val="22"/>
              </w:rPr>
              <w:t>(9,995)</w:t>
            </w:r>
          </w:p>
        </w:tc>
        <w:tc>
          <w:tcPr>
            <w:tcW w:w="180" w:type="dxa"/>
          </w:tcPr>
          <w:p w:rsidR="006B72DA" w:rsidRPr="00422F13" w:rsidRDefault="006B72DA">
            <w:pPr>
              <w:pStyle w:val="acctfourfigures"/>
              <w:spacing w:line="240" w:lineRule="atLeast"/>
              <w:rPr>
                <w:szCs w:val="22"/>
              </w:rPr>
            </w:pPr>
          </w:p>
        </w:tc>
        <w:tc>
          <w:tcPr>
            <w:tcW w:w="990" w:type="dxa"/>
            <w:tcBorders>
              <w:bottom w:val="single" w:sz="4" w:space="0" w:color="auto"/>
            </w:tcBorders>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c>
          <w:tcPr>
            <w:tcW w:w="180" w:type="dxa"/>
          </w:tcPr>
          <w:p w:rsidR="006B72DA" w:rsidRPr="00422F13" w:rsidRDefault="006B72DA">
            <w:pPr>
              <w:pStyle w:val="acctfourfigures"/>
              <w:spacing w:line="240" w:lineRule="atLeast"/>
              <w:rPr>
                <w:szCs w:val="22"/>
              </w:rPr>
            </w:pPr>
          </w:p>
        </w:tc>
        <w:tc>
          <w:tcPr>
            <w:tcW w:w="990" w:type="dxa"/>
            <w:tcBorders>
              <w:bottom w:val="single" w:sz="4" w:space="0" w:color="auto"/>
            </w:tcBorders>
          </w:tcPr>
          <w:p w:rsidR="006B72DA" w:rsidRPr="00E82741" w:rsidRDefault="006B72DA">
            <w:pPr>
              <w:pStyle w:val="acctfourfigures"/>
              <w:tabs>
                <w:tab w:val="clear" w:pos="765"/>
                <w:tab w:val="decimal" w:pos="551"/>
              </w:tabs>
              <w:spacing w:line="240" w:lineRule="atLeast"/>
              <w:ind w:right="11"/>
              <w:rPr>
                <w:szCs w:val="22"/>
              </w:rPr>
            </w:pPr>
            <w:r w:rsidRPr="00E82741">
              <w:rPr>
                <w:szCs w:val="22"/>
              </w:rPr>
              <w:t>-</w:t>
            </w:r>
          </w:p>
        </w:tc>
      </w:tr>
      <w:tr w:rsidR="006B72DA" w:rsidRPr="00422F13" w:rsidTr="003342D3">
        <w:trPr>
          <w:cantSplit/>
        </w:trPr>
        <w:tc>
          <w:tcPr>
            <w:tcW w:w="4410" w:type="dxa"/>
          </w:tcPr>
          <w:p w:rsidR="006B72DA" w:rsidRPr="00422F13" w:rsidRDefault="006B72DA">
            <w:pPr>
              <w:pStyle w:val="acctfourfigures"/>
              <w:spacing w:line="240" w:lineRule="atLeast"/>
              <w:rPr>
                <w:szCs w:val="22"/>
                <w:lang w:bidi="th-TH"/>
              </w:rPr>
            </w:pPr>
          </w:p>
        </w:tc>
        <w:tc>
          <w:tcPr>
            <w:tcW w:w="1080" w:type="dxa"/>
            <w:tcBorders>
              <w:top w:val="single" w:sz="4" w:space="0" w:color="auto"/>
              <w:bottom w:val="single" w:sz="4" w:space="0" w:color="auto"/>
            </w:tcBorders>
          </w:tcPr>
          <w:p w:rsidR="006B72DA" w:rsidRPr="00422F13" w:rsidRDefault="006B72DA">
            <w:pPr>
              <w:pStyle w:val="acctfourfigures"/>
              <w:tabs>
                <w:tab w:val="clear" w:pos="765"/>
                <w:tab w:val="decimal" w:pos="911"/>
              </w:tabs>
              <w:spacing w:line="240" w:lineRule="atLeast"/>
              <w:ind w:right="-169"/>
              <w:rPr>
                <w:b/>
                <w:bCs/>
                <w:szCs w:val="22"/>
              </w:rPr>
            </w:pPr>
            <w:r>
              <w:rPr>
                <w:b/>
                <w:bCs/>
                <w:szCs w:val="22"/>
              </w:rPr>
              <w:t>(10,</w:t>
            </w:r>
            <w:r w:rsidR="002D6A11">
              <w:rPr>
                <w:b/>
                <w:bCs/>
                <w:szCs w:val="22"/>
              </w:rPr>
              <w:t>296</w:t>
            </w:r>
            <w:r>
              <w:rPr>
                <w:b/>
                <w:bCs/>
                <w:szCs w:val="22"/>
              </w:rPr>
              <w:t>)</w:t>
            </w:r>
          </w:p>
        </w:tc>
        <w:tc>
          <w:tcPr>
            <w:tcW w:w="180" w:type="dxa"/>
          </w:tcPr>
          <w:p w:rsidR="006B72DA" w:rsidRPr="00422F13" w:rsidRDefault="006B72DA">
            <w:pPr>
              <w:pStyle w:val="acctfourfigures"/>
              <w:spacing w:line="240" w:lineRule="atLeast"/>
              <w:rPr>
                <w:b/>
                <w:bCs/>
                <w:szCs w:val="22"/>
              </w:rPr>
            </w:pPr>
          </w:p>
        </w:tc>
        <w:tc>
          <w:tcPr>
            <w:tcW w:w="1170" w:type="dxa"/>
            <w:tcBorders>
              <w:top w:val="single" w:sz="4" w:space="0" w:color="auto"/>
              <w:bottom w:val="single" w:sz="4" w:space="0" w:color="auto"/>
            </w:tcBorders>
          </w:tcPr>
          <w:p w:rsidR="006B72DA" w:rsidRPr="00422F13" w:rsidRDefault="006B72DA">
            <w:pPr>
              <w:pStyle w:val="acctfourfigures"/>
              <w:tabs>
                <w:tab w:val="clear" w:pos="765"/>
                <w:tab w:val="decimal" w:pos="996"/>
              </w:tabs>
              <w:spacing w:line="240" w:lineRule="atLeast"/>
              <w:ind w:right="-169"/>
              <w:rPr>
                <w:b/>
                <w:bCs/>
                <w:szCs w:val="22"/>
              </w:rPr>
            </w:pPr>
            <w:r>
              <w:rPr>
                <w:b/>
                <w:bCs/>
                <w:szCs w:val="22"/>
              </w:rPr>
              <w:t>74,093</w:t>
            </w:r>
          </w:p>
        </w:tc>
        <w:tc>
          <w:tcPr>
            <w:tcW w:w="180" w:type="dxa"/>
          </w:tcPr>
          <w:p w:rsidR="006B72DA" w:rsidRPr="00422F13" w:rsidRDefault="006B72DA">
            <w:pPr>
              <w:pStyle w:val="acctfourfigures"/>
              <w:spacing w:line="240" w:lineRule="atLeast"/>
              <w:rPr>
                <w:b/>
                <w:bCs/>
                <w:szCs w:val="22"/>
              </w:rPr>
            </w:pPr>
          </w:p>
        </w:tc>
        <w:tc>
          <w:tcPr>
            <w:tcW w:w="990" w:type="dxa"/>
            <w:tcBorders>
              <w:top w:val="single" w:sz="4" w:space="0" w:color="auto"/>
              <w:bottom w:val="single" w:sz="4" w:space="0" w:color="auto"/>
            </w:tcBorders>
            <w:vAlign w:val="bottom"/>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r>
      <w:tr w:rsidR="006B72DA" w:rsidRPr="00422F13" w:rsidTr="002915C7">
        <w:trPr>
          <w:cantSplit/>
          <w:trHeight w:val="136"/>
        </w:trPr>
        <w:tc>
          <w:tcPr>
            <w:tcW w:w="4410" w:type="dxa"/>
          </w:tcPr>
          <w:p w:rsidR="006B72DA" w:rsidRPr="002915C7" w:rsidRDefault="006B72DA">
            <w:pPr>
              <w:pStyle w:val="acctfourfigures"/>
              <w:spacing w:line="240" w:lineRule="atLeast"/>
              <w:rPr>
                <w:szCs w:val="22"/>
                <w:lang w:bidi="th-TH"/>
              </w:rPr>
            </w:pPr>
          </w:p>
        </w:tc>
        <w:tc>
          <w:tcPr>
            <w:tcW w:w="1080" w:type="dxa"/>
            <w:tcBorders>
              <w:top w:val="single" w:sz="4" w:space="0" w:color="auto"/>
            </w:tcBorders>
          </w:tcPr>
          <w:p w:rsidR="006B72DA" w:rsidRPr="002915C7" w:rsidRDefault="006B72DA">
            <w:pPr>
              <w:pStyle w:val="acctfourfigures"/>
              <w:tabs>
                <w:tab w:val="clear" w:pos="765"/>
                <w:tab w:val="decimal" w:pos="911"/>
              </w:tabs>
              <w:spacing w:line="240" w:lineRule="atLeast"/>
              <w:ind w:right="-169"/>
              <w:rPr>
                <w:b/>
                <w:bCs/>
                <w:szCs w:val="22"/>
              </w:rPr>
            </w:pPr>
          </w:p>
        </w:tc>
        <w:tc>
          <w:tcPr>
            <w:tcW w:w="180" w:type="dxa"/>
          </w:tcPr>
          <w:p w:rsidR="006B72DA" w:rsidRPr="002915C7" w:rsidRDefault="006B72DA">
            <w:pPr>
              <w:pStyle w:val="acctfourfigures"/>
              <w:spacing w:line="240" w:lineRule="atLeast"/>
              <w:rPr>
                <w:b/>
                <w:bCs/>
                <w:szCs w:val="22"/>
              </w:rPr>
            </w:pPr>
          </w:p>
        </w:tc>
        <w:tc>
          <w:tcPr>
            <w:tcW w:w="1170" w:type="dxa"/>
            <w:tcBorders>
              <w:top w:val="single" w:sz="4" w:space="0" w:color="auto"/>
            </w:tcBorders>
          </w:tcPr>
          <w:p w:rsidR="006B72DA" w:rsidRPr="002915C7" w:rsidRDefault="006B72DA">
            <w:pPr>
              <w:pStyle w:val="acctfourfigures"/>
              <w:tabs>
                <w:tab w:val="clear" w:pos="765"/>
                <w:tab w:val="decimal" w:pos="911"/>
              </w:tabs>
              <w:spacing w:line="240" w:lineRule="atLeast"/>
              <w:ind w:right="-79"/>
              <w:rPr>
                <w:b/>
                <w:bCs/>
                <w:szCs w:val="22"/>
              </w:rPr>
            </w:pPr>
          </w:p>
        </w:tc>
        <w:tc>
          <w:tcPr>
            <w:tcW w:w="180" w:type="dxa"/>
          </w:tcPr>
          <w:p w:rsidR="006B72DA" w:rsidRPr="002915C7" w:rsidRDefault="006B72DA">
            <w:pPr>
              <w:pStyle w:val="acctfourfigures"/>
              <w:spacing w:line="240" w:lineRule="atLeast"/>
              <w:rPr>
                <w:b/>
                <w:bCs/>
                <w:szCs w:val="22"/>
              </w:rPr>
            </w:pPr>
          </w:p>
        </w:tc>
        <w:tc>
          <w:tcPr>
            <w:tcW w:w="990" w:type="dxa"/>
            <w:tcBorders>
              <w:top w:val="single" w:sz="4" w:space="0" w:color="auto"/>
            </w:tcBorders>
            <w:vAlign w:val="bottom"/>
          </w:tcPr>
          <w:p w:rsidR="006B72DA" w:rsidRPr="002915C7" w:rsidRDefault="006B72DA">
            <w:pPr>
              <w:pStyle w:val="acctfourfigures"/>
              <w:tabs>
                <w:tab w:val="clear" w:pos="765"/>
                <w:tab w:val="decimal" w:pos="551"/>
              </w:tabs>
              <w:spacing w:line="240" w:lineRule="atLeast"/>
              <w:ind w:right="11"/>
              <w:rPr>
                <w:b/>
                <w:bCs/>
                <w:szCs w:val="22"/>
              </w:rPr>
            </w:pPr>
          </w:p>
        </w:tc>
        <w:tc>
          <w:tcPr>
            <w:tcW w:w="180" w:type="dxa"/>
          </w:tcPr>
          <w:p w:rsidR="006B72DA" w:rsidRPr="002915C7" w:rsidRDefault="006B72DA">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tcBorders>
            <w:vAlign w:val="bottom"/>
          </w:tcPr>
          <w:p w:rsidR="006B72DA" w:rsidRPr="002915C7" w:rsidRDefault="006B72DA">
            <w:pPr>
              <w:pStyle w:val="acctfourfigures"/>
              <w:tabs>
                <w:tab w:val="clear" w:pos="765"/>
                <w:tab w:val="decimal" w:pos="551"/>
              </w:tabs>
              <w:spacing w:line="240" w:lineRule="atLeast"/>
              <w:ind w:right="11"/>
              <w:rPr>
                <w:b/>
                <w:bCs/>
                <w:szCs w:val="22"/>
              </w:rPr>
            </w:pPr>
          </w:p>
        </w:tc>
      </w:tr>
      <w:tr w:rsidR="006B72DA" w:rsidRPr="00422F13" w:rsidTr="003342D3">
        <w:trPr>
          <w:cantSplit/>
        </w:trPr>
        <w:tc>
          <w:tcPr>
            <w:tcW w:w="4410" w:type="dxa"/>
          </w:tcPr>
          <w:p w:rsidR="006B72DA" w:rsidRPr="00422F13" w:rsidRDefault="006B72DA">
            <w:pPr>
              <w:pStyle w:val="acctfourfigures"/>
              <w:tabs>
                <w:tab w:val="clear" w:pos="765"/>
                <w:tab w:val="decimal" w:pos="551"/>
              </w:tabs>
              <w:spacing w:line="240" w:lineRule="atLeast"/>
              <w:ind w:right="11"/>
              <w:rPr>
                <w:b/>
                <w:bCs/>
                <w:szCs w:val="22"/>
              </w:rPr>
            </w:pPr>
            <w:r>
              <w:rPr>
                <w:b/>
                <w:bCs/>
                <w:szCs w:val="22"/>
              </w:rPr>
              <w:t xml:space="preserve">At </w:t>
            </w:r>
            <w:r w:rsidRPr="00422F13">
              <w:rPr>
                <w:b/>
                <w:bCs/>
                <w:szCs w:val="22"/>
              </w:rPr>
              <w:t>31 December</w:t>
            </w:r>
          </w:p>
        </w:tc>
        <w:tc>
          <w:tcPr>
            <w:tcW w:w="1080" w:type="dxa"/>
            <w:tcBorders>
              <w:bottom w:val="double" w:sz="4" w:space="0" w:color="auto"/>
            </w:tcBorders>
          </w:tcPr>
          <w:p w:rsidR="006B72DA" w:rsidRPr="00422F13" w:rsidRDefault="006B72DA">
            <w:pPr>
              <w:pStyle w:val="acctfourfigures"/>
              <w:tabs>
                <w:tab w:val="clear" w:pos="765"/>
                <w:tab w:val="decimal" w:pos="191"/>
                <w:tab w:val="decimal" w:pos="731"/>
                <w:tab w:val="left" w:pos="911"/>
              </w:tabs>
              <w:spacing w:line="240" w:lineRule="atLeast"/>
              <w:ind w:right="11"/>
              <w:jc w:val="right"/>
              <w:rPr>
                <w:b/>
                <w:bCs/>
                <w:szCs w:val="22"/>
              </w:rPr>
            </w:pPr>
            <w:r>
              <w:rPr>
                <w:b/>
                <w:bCs/>
                <w:szCs w:val="22"/>
              </w:rPr>
              <w:t>213,746</w:t>
            </w:r>
          </w:p>
        </w:tc>
        <w:tc>
          <w:tcPr>
            <w:tcW w:w="180" w:type="dxa"/>
          </w:tcPr>
          <w:p w:rsidR="006B72DA" w:rsidRPr="00422F13" w:rsidRDefault="006B72DA">
            <w:pPr>
              <w:pStyle w:val="acctfourfigures"/>
              <w:spacing w:line="240" w:lineRule="atLeast"/>
              <w:rPr>
                <w:szCs w:val="22"/>
              </w:rPr>
            </w:pPr>
          </w:p>
        </w:tc>
        <w:tc>
          <w:tcPr>
            <w:tcW w:w="1170" w:type="dxa"/>
            <w:tcBorders>
              <w:bottom w:val="double" w:sz="4" w:space="0" w:color="auto"/>
            </w:tcBorders>
          </w:tcPr>
          <w:p w:rsidR="006B72DA" w:rsidRPr="00422F13" w:rsidRDefault="006B72DA">
            <w:pPr>
              <w:pStyle w:val="acctfourfigures"/>
              <w:tabs>
                <w:tab w:val="clear" w:pos="765"/>
                <w:tab w:val="decimal" w:pos="191"/>
                <w:tab w:val="left" w:pos="1001"/>
              </w:tabs>
              <w:spacing w:line="240" w:lineRule="atLeast"/>
              <w:ind w:right="11"/>
              <w:jc w:val="right"/>
              <w:rPr>
                <w:b/>
                <w:bCs/>
                <w:szCs w:val="22"/>
              </w:rPr>
            </w:pPr>
            <w:r>
              <w:rPr>
                <w:b/>
                <w:bCs/>
                <w:szCs w:val="22"/>
              </w:rPr>
              <w:t>193,628</w:t>
            </w:r>
          </w:p>
        </w:tc>
        <w:tc>
          <w:tcPr>
            <w:tcW w:w="180" w:type="dxa"/>
          </w:tcPr>
          <w:p w:rsidR="006B72DA" w:rsidRPr="00422F13" w:rsidRDefault="006B72DA">
            <w:pPr>
              <w:pStyle w:val="acctfourfigures"/>
              <w:spacing w:line="240" w:lineRule="atLeast"/>
              <w:rPr>
                <w:b/>
                <w:bCs/>
                <w:szCs w:val="22"/>
              </w:rPr>
            </w:pPr>
          </w:p>
        </w:tc>
        <w:tc>
          <w:tcPr>
            <w:tcW w:w="990" w:type="dxa"/>
            <w:tcBorders>
              <w:bottom w:val="double" w:sz="4" w:space="0" w:color="auto"/>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rsidR="006B72DA" w:rsidRPr="00422F13" w:rsidRDefault="006B72DA">
            <w:pPr>
              <w:pStyle w:val="acctfourfigures"/>
              <w:spacing w:line="240" w:lineRule="atLeast"/>
              <w:rPr>
                <w:b/>
                <w:bCs/>
                <w:szCs w:val="22"/>
              </w:rPr>
            </w:pPr>
          </w:p>
        </w:tc>
        <w:tc>
          <w:tcPr>
            <w:tcW w:w="990" w:type="dxa"/>
            <w:tcBorders>
              <w:bottom w:val="double" w:sz="4" w:space="0" w:color="auto"/>
            </w:tcBorders>
          </w:tcPr>
          <w:p w:rsidR="006B72DA" w:rsidRPr="00422F13" w:rsidRDefault="006B72DA">
            <w:pPr>
              <w:pStyle w:val="acctfourfigures"/>
              <w:tabs>
                <w:tab w:val="clear" w:pos="765"/>
                <w:tab w:val="decimal" w:pos="551"/>
              </w:tabs>
              <w:spacing w:line="240" w:lineRule="atLeast"/>
              <w:ind w:right="11"/>
              <w:rPr>
                <w:b/>
                <w:bCs/>
                <w:szCs w:val="22"/>
              </w:rPr>
            </w:pPr>
            <w:r w:rsidRPr="00422F13">
              <w:rPr>
                <w:b/>
                <w:bCs/>
                <w:szCs w:val="22"/>
              </w:rPr>
              <w:t>-</w:t>
            </w:r>
          </w:p>
        </w:tc>
      </w:tr>
      <w:tr w:rsidR="006B72DA" w:rsidRPr="00422F13" w:rsidTr="003342D3">
        <w:trPr>
          <w:cantSplit/>
        </w:trPr>
        <w:tc>
          <w:tcPr>
            <w:tcW w:w="4410" w:type="dxa"/>
          </w:tcPr>
          <w:p w:rsidR="006B72DA" w:rsidRPr="002915C7" w:rsidRDefault="006B72DA">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rsidR="006B72DA" w:rsidRPr="002915C7" w:rsidRDefault="006B72DA">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6B72DA" w:rsidRPr="002915C7" w:rsidRDefault="006B72DA">
            <w:pPr>
              <w:pStyle w:val="acctfourfigures"/>
              <w:spacing w:line="240" w:lineRule="atLeast"/>
              <w:rPr>
                <w:szCs w:val="22"/>
              </w:rPr>
            </w:pPr>
          </w:p>
        </w:tc>
        <w:tc>
          <w:tcPr>
            <w:tcW w:w="1170" w:type="dxa"/>
            <w:tcBorders>
              <w:top w:val="single" w:sz="4" w:space="0" w:color="auto"/>
            </w:tcBorders>
          </w:tcPr>
          <w:p w:rsidR="006B72DA" w:rsidRPr="002915C7" w:rsidRDefault="006B72DA">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rsidR="006B72DA" w:rsidRPr="002915C7" w:rsidRDefault="006B72DA">
            <w:pPr>
              <w:pStyle w:val="acctfourfigures"/>
              <w:spacing w:line="240" w:lineRule="atLeast"/>
              <w:rPr>
                <w:b/>
                <w:bCs/>
                <w:szCs w:val="22"/>
              </w:rPr>
            </w:pPr>
          </w:p>
        </w:tc>
        <w:tc>
          <w:tcPr>
            <w:tcW w:w="990" w:type="dxa"/>
            <w:tcBorders>
              <w:top w:val="single" w:sz="4" w:space="0" w:color="auto"/>
            </w:tcBorders>
          </w:tcPr>
          <w:p w:rsidR="006B72DA" w:rsidRPr="002915C7" w:rsidRDefault="006B72DA">
            <w:pPr>
              <w:pStyle w:val="acctfourfigures"/>
              <w:tabs>
                <w:tab w:val="clear" w:pos="765"/>
                <w:tab w:val="decimal" w:pos="551"/>
              </w:tabs>
              <w:spacing w:line="240" w:lineRule="atLeast"/>
              <w:ind w:right="11"/>
              <w:rPr>
                <w:b/>
                <w:bCs/>
                <w:szCs w:val="22"/>
              </w:rPr>
            </w:pPr>
          </w:p>
        </w:tc>
        <w:tc>
          <w:tcPr>
            <w:tcW w:w="180" w:type="dxa"/>
          </w:tcPr>
          <w:p w:rsidR="006B72DA" w:rsidRPr="002915C7" w:rsidRDefault="006B72DA">
            <w:pPr>
              <w:pStyle w:val="acctfourfigures"/>
              <w:spacing w:line="240" w:lineRule="atLeast"/>
              <w:rPr>
                <w:b/>
                <w:bCs/>
                <w:szCs w:val="22"/>
              </w:rPr>
            </w:pPr>
          </w:p>
        </w:tc>
        <w:tc>
          <w:tcPr>
            <w:tcW w:w="990" w:type="dxa"/>
            <w:tcBorders>
              <w:top w:val="single" w:sz="4" w:space="0" w:color="auto"/>
            </w:tcBorders>
          </w:tcPr>
          <w:p w:rsidR="006B72DA" w:rsidRPr="002915C7" w:rsidRDefault="006B72DA">
            <w:pPr>
              <w:pStyle w:val="acctfourfigures"/>
              <w:tabs>
                <w:tab w:val="clear" w:pos="765"/>
                <w:tab w:val="decimal" w:pos="551"/>
              </w:tabs>
              <w:spacing w:line="240" w:lineRule="atLeast"/>
              <w:ind w:right="11"/>
              <w:rPr>
                <w:b/>
                <w:bCs/>
                <w:szCs w:val="22"/>
              </w:rPr>
            </w:pPr>
          </w:p>
        </w:tc>
      </w:tr>
      <w:tr w:rsidR="006B72DA" w:rsidRPr="00422F13" w:rsidTr="003342D3">
        <w:trPr>
          <w:cantSplit/>
        </w:trPr>
        <w:tc>
          <w:tcPr>
            <w:tcW w:w="4410" w:type="dxa"/>
          </w:tcPr>
          <w:p w:rsidR="006B72DA" w:rsidRPr="00422F13" w:rsidRDefault="006B72DA">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rsidR="006B72DA" w:rsidRPr="00422F13" w:rsidRDefault="006B72DA">
            <w:pPr>
              <w:tabs>
                <w:tab w:val="decimal" w:pos="1116"/>
              </w:tabs>
              <w:spacing w:line="240" w:lineRule="atLeast"/>
              <w:ind w:right="-306"/>
              <w:rPr>
                <w:rFonts w:ascii="Times New Roman" w:eastAsia="Times New Roman" w:hAnsi="Times New Roman" w:cs="Times New Roman"/>
                <w:sz w:val="22"/>
                <w:szCs w:val="22"/>
              </w:rPr>
            </w:pP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1170" w:type="dxa"/>
          </w:tcPr>
          <w:p w:rsidR="006B72DA" w:rsidRPr="00422F13" w:rsidRDefault="006B72DA">
            <w:pPr>
              <w:tabs>
                <w:tab w:val="decimal" w:pos="1116"/>
              </w:tabs>
              <w:spacing w:line="240" w:lineRule="atLeast"/>
              <w:ind w:right="-306"/>
              <w:rPr>
                <w:rFonts w:ascii="Times New Roman" w:eastAsia="Times New Roman" w:hAnsi="Times New Roman" w:cs="Times New Roman"/>
                <w:sz w:val="22"/>
                <w:szCs w:val="22"/>
              </w:rPr>
            </w:pP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b/>
                <w:bCs/>
                <w:szCs w:val="22"/>
              </w:rPr>
            </w:pP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rsidR="006B72DA" w:rsidRPr="00E82741" w:rsidRDefault="006B72DA">
            <w:pPr>
              <w:pStyle w:val="acctfourfigures"/>
              <w:tabs>
                <w:tab w:val="clear" w:pos="765"/>
                <w:tab w:val="decimal" w:pos="551"/>
              </w:tabs>
              <w:spacing w:line="240" w:lineRule="atLeast"/>
              <w:ind w:right="11"/>
              <w:rPr>
                <w:b/>
                <w:bCs/>
                <w:szCs w:val="22"/>
              </w:rPr>
            </w:pPr>
          </w:p>
        </w:tc>
      </w:tr>
      <w:tr w:rsidR="006B72DA" w:rsidRPr="00422F13" w:rsidTr="003342D3">
        <w:trPr>
          <w:cantSplit/>
        </w:trPr>
        <w:tc>
          <w:tcPr>
            <w:tcW w:w="4410" w:type="dxa"/>
          </w:tcPr>
          <w:p w:rsidR="006B72DA" w:rsidRPr="00422F13" w:rsidRDefault="006B72DA">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obligations at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rsidR="006B72DA" w:rsidRPr="00332892" w:rsidRDefault="006B72DA">
            <w:pPr>
              <w:pStyle w:val="acctfourfigures"/>
              <w:tabs>
                <w:tab w:val="clear" w:pos="765"/>
                <w:tab w:val="decimal" w:pos="191"/>
                <w:tab w:val="decimal" w:pos="731"/>
                <w:tab w:val="left" w:pos="911"/>
              </w:tabs>
              <w:spacing w:line="240" w:lineRule="atLeast"/>
              <w:ind w:right="11"/>
              <w:jc w:val="right"/>
              <w:rPr>
                <w:b/>
                <w:bCs/>
                <w:szCs w:val="22"/>
              </w:rPr>
            </w:pPr>
            <w:r>
              <w:rPr>
                <w:b/>
                <w:bCs/>
                <w:szCs w:val="22"/>
              </w:rPr>
              <w:t>825,159</w:t>
            </w:r>
          </w:p>
        </w:tc>
        <w:tc>
          <w:tcPr>
            <w:tcW w:w="180" w:type="dxa"/>
          </w:tcPr>
          <w:p w:rsidR="006B72DA" w:rsidRPr="00422F13" w:rsidRDefault="006B72DA">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rsidR="006B72DA" w:rsidRPr="00332892" w:rsidRDefault="006B72DA">
            <w:pPr>
              <w:pStyle w:val="acctfourfigures"/>
              <w:tabs>
                <w:tab w:val="clear" w:pos="765"/>
                <w:tab w:val="decimal" w:pos="191"/>
                <w:tab w:val="decimal" w:pos="731"/>
                <w:tab w:val="left" w:pos="911"/>
              </w:tabs>
              <w:spacing w:line="240" w:lineRule="atLeast"/>
              <w:ind w:right="11"/>
              <w:jc w:val="right"/>
              <w:rPr>
                <w:b/>
                <w:bCs/>
                <w:szCs w:val="22"/>
              </w:rPr>
            </w:pPr>
            <w:r>
              <w:rPr>
                <w:b/>
                <w:bCs/>
                <w:szCs w:val="22"/>
              </w:rPr>
              <w:t>594,636</w:t>
            </w:r>
          </w:p>
        </w:tc>
        <w:tc>
          <w:tcPr>
            <w:tcW w:w="180" w:type="dxa"/>
          </w:tcPr>
          <w:p w:rsidR="006B72DA" w:rsidRPr="00422F13" w:rsidRDefault="006B72DA">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rsidR="006B72DA" w:rsidRPr="00332892" w:rsidRDefault="006B72DA">
            <w:pPr>
              <w:pStyle w:val="acctfourfigures"/>
              <w:tabs>
                <w:tab w:val="clear" w:pos="765"/>
                <w:tab w:val="decimal" w:pos="551"/>
              </w:tabs>
              <w:spacing w:line="240" w:lineRule="atLeast"/>
              <w:ind w:right="11"/>
              <w:rPr>
                <w:b/>
                <w:bCs/>
                <w:szCs w:val="22"/>
              </w:rPr>
            </w:pPr>
            <w:r w:rsidRPr="00332892">
              <w:rPr>
                <w:b/>
                <w:bCs/>
                <w:szCs w:val="22"/>
              </w:rPr>
              <w:t>-</w:t>
            </w:r>
          </w:p>
        </w:tc>
        <w:tc>
          <w:tcPr>
            <w:tcW w:w="180" w:type="dxa"/>
          </w:tcPr>
          <w:p w:rsidR="006B72DA" w:rsidRPr="00422F13" w:rsidRDefault="006B72DA">
            <w:pPr>
              <w:pStyle w:val="acctfourfigures"/>
              <w:spacing w:line="240" w:lineRule="atLeast"/>
              <w:rPr>
                <w:b/>
                <w:bCs/>
                <w:szCs w:val="22"/>
              </w:rPr>
            </w:pPr>
          </w:p>
        </w:tc>
        <w:tc>
          <w:tcPr>
            <w:tcW w:w="990" w:type="dxa"/>
            <w:tcBorders>
              <w:bottom w:val="double" w:sz="4" w:space="0" w:color="auto"/>
            </w:tcBorders>
          </w:tcPr>
          <w:p w:rsidR="006B72DA" w:rsidRPr="00332892" w:rsidRDefault="006B72DA">
            <w:pPr>
              <w:pStyle w:val="acctfourfigures"/>
              <w:tabs>
                <w:tab w:val="clear" w:pos="765"/>
                <w:tab w:val="decimal" w:pos="551"/>
              </w:tabs>
              <w:spacing w:line="240" w:lineRule="atLeast"/>
              <w:ind w:right="11"/>
              <w:rPr>
                <w:b/>
                <w:bCs/>
                <w:szCs w:val="22"/>
              </w:rPr>
            </w:pPr>
            <w:r w:rsidRPr="00332892">
              <w:rPr>
                <w:b/>
                <w:bCs/>
                <w:szCs w:val="22"/>
              </w:rPr>
              <w:t>-</w:t>
            </w:r>
          </w:p>
        </w:tc>
      </w:tr>
    </w:tbl>
    <w:p w:rsidR="00D66C31" w:rsidRPr="002915C7" w:rsidRDefault="00D66C31" w:rsidP="00D66C31">
      <w:pPr>
        <w:pStyle w:val="BodyText"/>
        <w:spacing w:line="240" w:lineRule="atLeast"/>
        <w:ind w:left="540"/>
        <w:jc w:val="both"/>
        <w:rPr>
          <w:rFonts w:ascii="Times New Roman" w:hAnsi="Times New Roman" w:cs="Times New Roman"/>
          <w:sz w:val="22"/>
          <w:szCs w:val="22"/>
        </w:rPr>
      </w:pPr>
    </w:p>
    <w:p w:rsidR="00D66C31" w:rsidRPr="00422F13" w:rsidRDefault="00D66C31" w:rsidP="00D66C31">
      <w:pPr>
        <w:pStyle w:val="BodyText"/>
        <w:spacing w:line="240" w:lineRule="atLeast"/>
        <w:ind w:left="540"/>
        <w:jc w:val="both"/>
        <w:rPr>
          <w:rFonts w:ascii="Times New Roman" w:hAnsi="Times New Roman" w:cs="Times New Roman"/>
          <w:sz w:val="22"/>
          <w:szCs w:val="22"/>
        </w:rPr>
      </w:pPr>
      <w:r w:rsidRPr="00422F13">
        <w:rPr>
          <w:rFonts w:ascii="Times New Roman" w:hAnsi="Times New Roman" w:cs="Times New Roman"/>
          <w:sz w:val="22"/>
          <w:szCs w:val="22"/>
        </w:rPr>
        <w:t>The expense is recognised in the following line items in the statement of income:</w:t>
      </w:r>
    </w:p>
    <w:p w:rsidR="00D66C31" w:rsidRPr="002915C7" w:rsidRDefault="00D66C31" w:rsidP="00D66C31">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78"/>
        <w:gridCol w:w="992"/>
      </w:tblGrid>
      <w:tr w:rsidR="00D66C31" w:rsidRPr="00422F13" w:rsidTr="003342D3">
        <w:trPr>
          <w:cantSplit/>
          <w:tblHeader/>
        </w:trPr>
        <w:tc>
          <w:tcPr>
            <w:tcW w:w="4410" w:type="dxa"/>
          </w:tcPr>
          <w:p w:rsidR="00D66C31" w:rsidRPr="00422F13" w:rsidRDefault="00D66C31">
            <w:pPr>
              <w:spacing w:line="240" w:lineRule="atLeast"/>
              <w:rPr>
                <w:rFonts w:ascii="Times New Roman" w:hAnsi="Times New Roman" w:cs="Times New Roman"/>
                <w:sz w:val="22"/>
                <w:szCs w:val="22"/>
              </w:rPr>
            </w:pPr>
          </w:p>
        </w:tc>
        <w:tc>
          <w:tcPr>
            <w:tcW w:w="2419" w:type="dxa"/>
            <w:gridSpan w:val="3"/>
          </w:tcPr>
          <w:p w:rsidR="00D66C31" w:rsidRPr="00422F13" w:rsidRDefault="00D66C31">
            <w:pPr>
              <w:pStyle w:val="acctmergecolhdg"/>
              <w:spacing w:line="240" w:lineRule="atLeast"/>
              <w:rPr>
                <w:szCs w:val="22"/>
              </w:rPr>
            </w:pPr>
            <w:r w:rsidRPr="00422F13">
              <w:rPr>
                <w:szCs w:val="22"/>
              </w:rPr>
              <w:t xml:space="preserve">Consolidated </w:t>
            </w:r>
          </w:p>
          <w:p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pPr>
              <w:pStyle w:val="acctmergecolhdg"/>
              <w:spacing w:line="240" w:lineRule="atLeast"/>
              <w:rPr>
                <w:szCs w:val="22"/>
              </w:rPr>
            </w:pPr>
          </w:p>
        </w:tc>
        <w:tc>
          <w:tcPr>
            <w:tcW w:w="2171" w:type="dxa"/>
            <w:gridSpan w:val="3"/>
          </w:tcPr>
          <w:p w:rsidR="00D66C31" w:rsidRPr="00422F13" w:rsidRDefault="00D66C31">
            <w:pPr>
              <w:pStyle w:val="acctmergecolhdg"/>
              <w:spacing w:line="240" w:lineRule="atLeast"/>
              <w:rPr>
                <w:szCs w:val="22"/>
              </w:rPr>
            </w:pPr>
            <w:r w:rsidRPr="00422F13">
              <w:rPr>
                <w:szCs w:val="22"/>
              </w:rPr>
              <w:t xml:space="preserve">Separate </w:t>
            </w:r>
          </w:p>
          <w:p w:rsidR="00D66C31" w:rsidRPr="00422F13" w:rsidRDefault="00D66C31">
            <w:pPr>
              <w:pStyle w:val="acctmergecolhdg"/>
              <w:spacing w:line="240" w:lineRule="atLeast"/>
              <w:rPr>
                <w:szCs w:val="22"/>
              </w:rPr>
            </w:pPr>
            <w:r w:rsidRPr="00422F13">
              <w:rPr>
                <w:szCs w:val="22"/>
              </w:rPr>
              <w:t xml:space="preserve">financial statements </w:t>
            </w:r>
          </w:p>
        </w:tc>
      </w:tr>
      <w:tr w:rsidR="00731A4E" w:rsidRPr="00422F13" w:rsidTr="00190415">
        <w:trPr>
          <w:cantSplit/>
          <w:tblHeader/>
        </w:trPr>
        <w:tc>
          <w:tcPr>
            <w:tcW w:w="4410" w:type="dxa"/>
          </w:tcPr>
          <w:p w:rsidR="00731A4E" w:rsidRPr="00422F13" w:rsidRDefault="00731A4E">
            <w:pPr>
              <w:pStyle w:val="acctfourfigures"/>
              <w:spacing w:line="240" w:lineRule="atLeast"/>
              <w:rPr>
                <w:b/>
                <w:bCs/>
                <w:i/>
                <w:iCs/>
                <w:szCs w:val="22"/>
              </w:rPr>
            </w:pPr>
          </w:p>
        </w:tc>
        <w:tc>
          <w:tcPr>
            <w:tcW w:w="1080" w:type="dxa"/>
          </w:tcPr>
          <w:p w:rsidR="00731A4E" w:rsidRPr="00C25385"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731A4E" w:rsidRPr="00C25385"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9" w:type="dxa"/>
          </w:tcPr>
          <w:p w:rsidR="00731A4E" w:rsidRPr="00C25385"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tcPr>
          <w:p w:rsidR="00731A4E" w:rsidRPr="00422F13" w:rsidRDefault="00731A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01" w:type="dxa"/>
          </w:tcPr>
          <w:p w:rsidR="00731A4E" w:rsidRPr="00C25385"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78" w:type="dxa"/>
          </w:tcPr>
          <w:p w:rsidR="00731A4E" w:rsidRPr="00C25385"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2" w:type="dxa"/>
          </w:tcPr>
          <w:p w:rsidR="00731A4E" w:rsidRPr="00C25385" w:rsidRDefault="00731A4E"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blHeader/>
        </w:trPr>
        <w:tc>
          <w:tcPr>
            <w:tcW w:w="4410" w:type="dxa"/>
          </w:tcPr>
          <w:p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rsidR="00D66C31" w:rsidRPr="00422F13" w:rsidRDefault="00D66C31">
            <w:pPr>
              <w:pStyle w:val="acctfourfigures"/>
              <w:spacing w:line="240" w:lineRule="atLeast"/>
              <w:jc w:val="center"/>
              <w:rPr>
                <w:i/>
                <w:iCs/>
                <w:szCs w:val="22"/>
              </w:rPr>
            </w:pPr>
            <w:r w:rsidRPr="00422F13">
              <w:rPr>
                <w:i/>
                <w:iCs/>
                <w:szCs w:val="22"/>
              </w:rPr>
              <w:t>(in thousand Baht)</w:t>
            </w:r>
          </w:p>
        </w:tc>
      </w:tr>
      <w:tr w:rsidR="00AC550C" w:rsidRPr="00422F13" w:rsidTr="003342D3">
        <w:trPr>
          <w:cantSplit/>
        </w:trPr>
        <w:tc>
          <w:tcPr>
            <w:tcW w:w="4410" w:type="dxa"/>
          </w:tcPr>
          <w:p w:rsidR="00AC550C" w:rsidRPr="00422F13" w:rsidRDefault="00AC550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Cost of sale</w:t>
            </w:r>
            <w:r w:rsidRPr="00422F13">
              <w:rPr>
                <w:rFonts w:ascii="Times New Roman" w:hAnsi="Times New Roman" w:cs="Times New Roman"/>
                <w:b/>
                <w:bCs/>
                <w:i/>
                <w:iCs/>
                <w:sz w:val="22"/>
                <w:szCs w:val="22"/>
              </w:rPr>
              <w:t xml:space="preserve"> </w:t>
            </w:r>
            <w:r w:rsidRPr="00422F13">
              <w:rPr>
                <w:rFonts w:ascii="Times New Roman" w:hAnsi="Times New Roman" w:cs="Times New Roman"/>
                <w:sz w:val="22"/>
                <w:szCs w:val="22"/>
              </w:rPr>
              <w:t>of goods</w:t>
            </w:r>
          </w:p>
        </w:tc>
        <w:tc>
          <w:tcPr>
            <w:tcW w:w="1080" w:type="dxa"/>
          </w:tcPr>
          <w:p w:rsidR="00AC550C" w:rsidRPr="00422F13" w:rsidRDefault="00AC550C">
            <w:pPr>
              <w:pStyle w:val="acctfourfigures"/>
              <w:tabs>
                <w:tab w:val="clear" w:pos="765"/>
                <w:tab w:val="decimal" w:pos="911"/>
              </w:tabs>
              <w:spacing w:line="240" w:lineRule="atLeast"/>
              <w:ind w:right="11"/>
              <w:rPr>
                <w:szCs w:val="22"/>
              </w:rPr>
            </w:pPr>
            <w:r>
              <w:rPr>
                <w:szCs w:val="22"/>
              </w:rPr>
              <w:t>87,362</w:t>
            </w:r>
          </w:p>
        </w:tc>
        <w:tc>
          <w:tcPr>
            <w:tcW w:w="180" w:type="dxa"/>
          </w:tcPr>
          <w:p w:rsidR="00AC550C" w:rsidRPr="00422F13" w:rsidRDefault="00AC550C">
            <w:pPr>
              <w:pStyle w:val="acctfourfigures"/>
              <w:spacing w:line="240" w:lineRule="atLeast"/>
              <w:rPr>
                <w:szCs w:val="22"/>
              </w:rPr>
            </w:pPr>
          </w:p>
        </w:tc>
        <w:tc>
          <w:tcPr>
            <w:tcW w:w="1159" w:type="dxa"/>
          </w:tcPr>
          <w:p w:rsidR="00AC550C" w:rsidRPr="00422F13" w:rsidRDefault="00AC550C">
            <w:pPr>
              <w:pStyle w:val="acctfourfigures"/>
              <w:tabs>
                <w:tab w:val="clear" w:pos="765"/>
                <w:tab w:val="decimal" w:pos="191"/>
                <w:tab w:val="left" w:pos="911"/>
              </w:tabs>
              <w:spacing w:line="240" w:lineRule="atLeast"/>
              <w:ind w:right="11"/>
              <w:jc w:val="right"/>
              <w:rPr>
                <w:szCs w:val="22"/>
              </w:rPr>
            </w:pPr>
            <w:r>
              <w:rPr>
                <w:szCs w:val="22"/>
              </w:rPr>
              <w:t>64,037</w:t>
            </w:r>
          </w:p>
        </w:tc>
        <w:tc>
          <w:tcPr>
            <w:tcW w:w="180" w:type="dxa"/>
          </w:tcPr>
          <w:p w:rsidR="00AC550C" w:rsidRPr="00422F13" w:rsidRDefault="00AC550C">
            <w:pPr>
              <w:pStyle w:val="acctfourfigures"/>
              <w:spacing w:line="240" w:lineRule="atLeast"/>
              <w:rPr>
                <w:szCs w:val="22"/>
              </w:rPr>
            </w:pPr>
          </w:p>
        </w:tc>
        <w:tc>
          <w:tcPr>
            <w:tcW w:w="1001" w:type="dxa"/>
          </w:tcPr>
          <w:p w:rsidR="00AC550C" w:rsidRPr="00422F13" w:rsidRDefault="00AC550C">
            <w:pPr>
              <w:pStyle w:val="acctfourfigures"/>
              <w:tabs>
                <w:tab w:val="clear" w:pos="765"/>
                <w:tab w:val="decimal" w:pos="562"/>
              </w:tabs>
              <w:spacing w:line="240" w:lineRule="atLeast"/>
              <w:ind w:right="11"/>
              <w:rPr>
                <w:szCs w:val="22"/>
              </w:rPr>
            </w:pPr>
            <w:r w:rsidRPr="00422F13">
              <w:rPr>
                <w:szCs w:val="22"/>
              </w:rPr>
              <w:t>-</w:t>
            </w:r>
          </w:p>
        </w:tc>
        <w:tc>
          <w:tcPr>
            <w:tcW w:w="178" w:type="dxa"/>
          </w:tcPr>
          <w:p w:rsidR="00AC550C" w:rsidRPr="00422F13" w:rsidRDefault="00AC550C">
            <w:pPr>
              <w:pStyle w:val="acctfourfigures"/>
              <w:spacing w:line="240" w:lineRule="atLeast"/>
              <w:rPr>
                <w:szCs w:val="22"/>
              </w:rPr>
            </w:pPr>
          </w:p>
        </w:tc>
        <w:tc>
          <w:tcPr>
            <w:tcW w:w="992" w:type="dxa"/>
          </w:tcPr>
          <w:p w:rsidR="00AC550C" w:rsidRPr="00422F13" w:rsidRDefault="00AC550C">
            <w:pPr>
              <w:pStyle w:val="acctfourfigures"/>
              <w:tabs>
                <w:tab w:val="clear" w:pos="765"/>
                <w:tab w:val="decimal" w:pos="562"/>
              </w:tabs>
              <w:spacing w:line="240" w:lineRule="atLeast"/>
              <w:ind w:right="11"/>
              <w:rPr>
                <w:szCs w:val="22"/>
              </w:rPr>
            </w:pPr>
            <w:r w:rsidRPr="00422F13">
              <w:rPr>
                <w:szCs w:val="22"/>
              </w:rPr>
              <w:t>-</w:t>
            </w:r>
          </w:p>
        </w:tc>
      </w:tr>
      <w:tr w:rsidR="00AC550C" w:rsidRPr="00422F13" w:rsidTr="003342D3">
        <w:trPr>
          <w:cantSplit/>
        </w:trPr>
        <w:tc>
          <w:tcPr>
            <w:tcW w:w="4410" w:type="dxa"/>
          </w:tcPr>
          <w:p w:rsidR="00AC550C" w:rsidRPr="00422F13" w:rsidRDefault="00AC550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Administrative expenses</w:t>
            </w:r>
          </w:p>
        </w:tc>
        <w:tc>
          <w:tcPr>
            <w:tcW w:w="1080" w:type="dxa"/>
          </w:tcPr>
          <w:p w:rsidR="00AC550C" w:rsidRPr="00422F13" w:rsidRDefault="00AC550C">
            <w:pPr>
              <w:pStyle w:val="acctfourfigures"/>
              <w:tabs>
                <w:tab w:val="clear" w:pos="765"/>
                <w:tab w:val="decimal" w:pos="911"/>
              </w:tabs>
              <w:spacing w:line="240" w:lineRule="atLeast"/>
              <w:ind w:right="11"/>
              <w:rPr>
                <w:szCs w:val="22"/>
              </w:rPr>
            </w:pPr>
            <w:r>
              <w:rPr>
                <w:szCs w:val="22"/>
              </w:rPr>
              <w:t>27,204</w:t>
            </w:r>
          </w:p>
        </w:tc>
        <w:tc>
          <w:tcPr>
            <w:tcW w:w="180" w:type="dxa"/>
          </w:tcPr>
          <w:p w:rsidR="00AC550C" w:rsidRPr="00422F13" w:rsidRDefault="00AC550C">
            <w:pPr>
              <w:pStyle w:val="acctfourfigures"/>
              <w:spacing w:line="240" w:lineRule="atLeast"/>
              <w:rPr>
                <w:szCs w:val="22"/>
              </w:rPr>
            </w:pPr>
          </w:p>
        </w:tc>
        <w:tc>
          <w:tcPr>
            <w:tcW w:w="1159" w:type="dxa"/>
          </w:tcPr>
          <w:p w:rsidR="00AC550C" w:rsidRPr="00422F13" w:rsidRDefault="00AC550C">
            <w:pPr>
              <w:pStyle w:val="acctfourfigures"/>
              <w:tabs>
                <w:tab w:val="clear" w:pos="765"/>
                <w:tab w:val="decimal" w:pos="191"/>
                <w:tab w:val="left" w:pos="911"/>
              </w:tabs>
              <w:spacing w:line="240" w:lineRule="atLeast"/>
              <w:ind w:right="11"/>
              <w:jc w:val="right"/>
              <w:rPr>
                <w:szCs w:val="22"/>
              </w:rPr>
            </w:pPr>
            <w:r>
              <w:rPr>
                <w:szCs w:val="22"/>
              </w:rPr>
              <w:t>29,540</w:t>
            </w:r>
          </w:p>
        </w:tc>
        <w:tc>
          <w:tcPr>
            <w:tcW w:w="180" w:type="dxa"/>
          </w:tcPr>
          <w:p w:rsidR="00AC550C" w:rsidRPr="00422F13" w:rsidRDefault="00AC550C">
            <w:pPr>
              <w:pStyle w:val="acctfourfigures"/>
              <w:spacing w:line="240" w:lineRule="atLeast"/>
              <w:rPr>
                <w:szCs w:val="22"/>
              </w:rPr>
            </w:pPr>
          </w:p>
        </w:tc>
        <w:tc>
          <w:tcPr>
            <w:tcW w:w="1001" w:type="dxa"/>
          </w:tcPr>
          <w:p w:rsidR="00AC550C" w:rsidRPr="00422F13" w:rsidRDefault="00AC550C">
            <w:pPr>
              <w:pStyle w:val="acctfourfigures"/>
              <w:tabs>
                <w:tab w:val="clear" w:pos="765"/>
                <w:tab w:val="decimal" w:pos="562"/>
              </w:tabs>
              <w:spacing w:line="240" w:lineRule="atLeast"/>
              <w:ind w:right="11"/>
              <w:rPr>
                <w:szCs w:val="22"/>
              </w:rPr>
            </w:pPr>
            <w:r w:rsidRPr="00422F13">
              <w:rPr>
                <w:szCs w:val="22"/>
              </w:rPr>
              <w:t>-</w:t>
            </w:r>
          </w:p>
        </w:tc>
        <w:tc>
          <w:tcPr>
            <w:tcW w:w="178" w:type="dxa"/>
          </w:tcPr>
          <w:p w:rsidR="00AC550C" w:rsidRPr="00422F13" w:rsidRDefault="00AC550C">
            <w:pPr>
              <w:pStyle w:val="acctfourfigures"/>
              <w:spacing w:line="240" w:lineRule="atLeast"/>
              <w:rPr>
                <w:szCs w:val="22"/>
              </w:rPr>
            </w:pPr>
          </w:p>
        </w:tc>
        <w:tc>
          <w:tcPr>
            <w:tcW w:w="992" w:type="dxa"/>
          </w:tcPr>
          <w:p w:rsidR="00AC550C" w:rsidRPr="00422F13" w:rsidRDefault="00AC550C">
            <w:pPr>
              <w:pStyle w:val="acctfourfigures"/>
              <w:tabs>
                <w:tab w:val="clear" w:pos="765"/>
                <w:tab w:val="decimal" w:pos="562"/>
              </w:tabs>
              <w:spacing w:line="240" w:lineRule="atLeast"/>
              <w:ind w:right="11"/>
              <w:rPr>
                <w:szCs w:val="22"/>
              </w:rPr>
            </w:pPr>
            <w:r w:rsidRPr="00422F13">
              <w:rPr>
                <w:szCs w:val="22"/>
              </w:rPr>
              <w:t>-</w:t>
            </w:r>
          </w:p>
        </w:tc>
      </w:tr>
      <w:tr w:rsidR="00AC550C" w:rsidRPr="00422F13" w:rsidTr="003342D3">
        <w:trPr>
          <w:cantSplit/>
        </w:trPr>
        <w:tc>
          <w:tcPr>
            <w:tcW w:w="4410" w:type="dxa"/>
          </w:tcPr>
          <w:p w:rsidR="00AC550C" w:rsidRPr="00422F13" w:rsidRDefault="00AC550C">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AC550C" w:rsidRPr="00422F13" w:rsidRDefault="00AC550C">
            <w:pPr>
              <w:pStyle w:val="acctfourfigures"/>
              <w:tabs>
                <w:tab w:val="clear" w:pos="765"/>
                <w:tab w:val="decimal" w:pos="911"/>
              </w:tabs>
              <w:spacing w:line="240" w:lineRule="atLeast"/>
              <w:ind w:right="11"/>
              <w:rPr>
                <w:b/>
                <w:bCs/>
                <w:szCs w:val="22"/>
              </w:rPr>
            </w:pPr>
            <w:r>
              <w:rPr>
                <w:b/>
                <w:bCs/>
                <w:szCs w:val="22"/>
              </w:rPr>
              <w:t>114,566</w:t>
            </w:r>
          </w:p>
        </w:tc>
        <w:tc>
          <w:tcPr>
            <w:tcW w:w="180" w:type="dxa"/>
          </w:tcPr>
          <w:p w:rsidR="00AC550C" w:rsidRPr="00422F13" w:rsidRDefault="00AC550C">
            <w:pPr>
              <w:pStyle w:val="acctfourfigures"/>
              <w:spacing w:line="240" w:lineRule="atLeast"/>
              <w:rPr>
                <w:szCs w:val="22"/>
              </w:rPr>
            </w:pPr>
          </w:p>
        </w:tc>
        <w:tc>
          <w:tcPr>
            <w:tcW w:w="1159" w:type="dxa"/>
            <w:tcBorders>
              <w:top w:val="single" w:sz="4" w:space="0" w:color="auto"/>
              <w:bottom w:val="double" w:sz="4" w:space="0" w:color="auto"/>
            </w:tcBorders>
          </w:tcPr>
          <w:p w:rsidR="00AC550C" w:rsidRPr="00422F13" w:rsidRDefault="00AC550C">
            <w:pPr>
              <w:pStyle w:val="acctfourfigures"/>
              <w:tabs>
                <w:tab w:val="clear" w:pos="765"/>
                <w:tab w:val="decimal" w:pos="191"/>
                <w:tab w:val="decimal" w:pos="731"/>
                <w:tab w:val="left" w:pos="911"/>
              </w:tabs>
              <w:spacing w:line="240" w:lineRule="atLeast"/>
              <w:ind w:right="11"/>
              <w:jc w:val="right"/>
              <w:rPr>
                <w:b/>
                <w:bCs/>
                <w:szCs w:val="22"/>
              </w:rPr>
            </w:pPr>
            <w:r>
              <w:rPr>
                <w:b/>
                <w:bCs/>
                <w:szCs w:val="22"/>
              </w:rPr>
              <w:t>93,577</w:t>
            </w:r>
          </w:p>
        </w:tc>
        <w:tc>
          <w:tcPr>
            <w:tcW w:w="180" w:type="dxa"/>
          </w:tcPr>
          <w:p w:rsidR="00AC550C" w:rsidRPr="00422F13" w:rsidRDefault="00AC550C">
            <w:pPr>
              <w:pStyle w:val="acctfourfigures"/>
              <w:spacing w:line="240" w:lineRule="atLeast"/>
              <w:rPr>
                <w:b/>
                <w:bCs/>
                <w:szCs w:val="22"/>
              </w:rPr>
            </w:pPr>
          </w:p>
        </w:tc>
        <w:tc>
          <w:tcPr>
            <w:tcW w:w="1001" w:type="dxa"/>
            <w:tcBorders>
              <w:top w:val="single" w:sz="4" w:space="0" w:color="auto"/>
              <w:bottom w:val="double" w:sz="4" w:space="0" w:color="auto"/>
            </w:tcBorders>
          </w:tcPr>
          <w:p w:rsidR="00AC550C" w:rsidRPr="002570EA" w:rsidRDefault="00AC550C">
            <w:pPr>
              <w:pStyle w:val="acctfourfigures"/>
              <w:tabs>
                <w:tab w:val="clear" w:pos="765"/>
                <w:tab w:val="decimal" w:pos="583"/>
              </w:tabs>
              <w:spacing w:line="240" w:lineRule="atLeast"/>
              <w:ind w:right="11"/>
              <w:rPr>
                <w:b/>
                <w:bCs/>
                <w:szCs w:val="22"/>
              </w:rPr>
            </w:pPr>
            <w:r w:rsidRPr="002570EA">
              <w:rPr>
                <w:b/>
                <w:bCs/>
                <w:szCs w:val="22"/>
              </w:rPr>
              <w:t>-</w:t>
            </w:r>
          </w:p>
        </w:tc>
        <w:tc>
          <w:tcPr>
            <w:tcW w:w="178" w:type="dxa"/>
          </w:tcPr>
          <w:p w:rsidR="00AC550C" w:rsidRPr="00422F13" w:rsidRDefault="00AC550C">
            <w:pPr>
              <w:pStyle w:val="acctfourfigures"/>
              <w:spacing w:line="240" w:lineRule="atLeast"/>
              <w:rPr>
                <w:b/>
                <w:bCs/>
                <w:szCs w:val="22"/>
              </w:rPr>
            </w:pPr>
          </w:p>
        </w:tc>
        <w:tc>
          <w:tcPr>
            <w:tcW w:w="992" w:type="dxa"/>
            <w:tcBorders>
              <w:top w:val="single" w:sz="4" w:space="0" w:color="auto"/>
              <w:bottom w:val="double" w:sz="4" w:space="0" w:color="auto"/>
            </w:tcBorders>
          </w:tcPr>
          <w:p w:rsidR="00AC550C" w:rsidRPr="002570EA" w:rsidRDefault="00AC550C">
            <w:pPr>
              <w:pStyle w:val="acctfourfigures"/>
              <w:tabs>
                <w:tab w:val="clear" w:pos="765"/>
                <w:tab w:val="decimal" w:pos="583"/>
              </w:tabs>
              <w:spacing w:line="240" w:lineRule="atLeast"/>
              <w:ind w:right="11"/>
              <w:rPr>
                <w:b/>
                <w:bCs/>
                <w:szCs w:val="22"/>
              </w:rPr>
            </w:pPr>
            <w:r w:rsidRPr="002570EA">
              <w:rPr>
                <w:b/>
                <w:bCs/>
                <w:szCs w:val="22"/>
              </w:rPr>
              <w:t>-</w:t>
            </w:r>
          </w:p>
        </w:tc>
      </w:tr>
    </w:tbl>
    <w:p w:rsidR="001A77FF" w:rsidRPr="002915C7" w:rsidRDefault="001A77FF" w:rsidP="00D66C31">
      <w:pPr>
        <w:pStyle w:val="BodyText"/>
        <w:spacing w:line="240" w:lineRule="atLeast"/>
        <w:ind w:left="540"/>
        <w:jc w:val="both"/>
        <w:rPr>
          <w:rFonts w:ascii="Times New Roman" w:hAnsi="Times New Roman" w:cs="Times New Roman"/>
          <w:sz w:val="22"/>
          <w:szCs w:val="22"/>
        </w:rPr>
      </w:pPr>
    </w:p>
    <w:p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rsidR="00D66C31" w:rsidRPr="002915C7" w:rsidRDefault="00D66C31" w:rsidP="00D66C31">
      <w:pPr>
        <w:spacing w:line="240" w:lineRule="atLeast"/>
        <w:ind w:left="540"/>
        <w:rPr>
          <w:rFonts w:ascii="Times New Roman" w:hAnsi="Times New Roman" w:cs="Times New Roman"/>
          <w:sz w:val="22"/>
          <w:szCs w:val="22"/>
        </w:rPr>
      </w:pPr>
    </w:p>
    <w:p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35" w:type="dxa"/>
        <w:tblInd w:w="529" w:type="dxa"/>
        <w:tblLayout w:type="fixed"/>
        <w:tblCellMar>
          <w:left w:w="79" w:type="dxa"/>
          <w:right w:w="79" w:type="dxa"/>
        </w:tblCellMar>
        <w:tblLook w:val="0000" w:firstRow="0" w:lastRow="0" w:firstColumn="0" w:lastColumn="0" w:noHBand="0" w:noVBand="0"/>
      </w:tblPr>
      <w:tblGrid>
        <w:gridCol w:w="4590"/>
        <w:gridCol w:w="1069"/>
        <w:gridCol w:w="180"/>
        <w:gridCol w:w="1001"/>
        <w:gridCol w:w="178"/>
        <w:gridCol w:w="947"/>
        <w:gridCol w:w="178"/>
        <w:gridCol w:w="992"/>
      </w:tblGrid>
      <w:tr w:rsidR="00D66C31" w:rsidRPr="00422F13" w:rsidTr="00190415">
        <w:trPr>
          <w:cantSplit/>
          <w:tblHeader/>
        </w:trPr>
        <w:tc>
          <w:tcPr>
            <w:tcW w:w="4590" w:type="dxa"/>
          </w:tcPr>
          <w:p w:rsidR="00D66C31" w:rsidRPr="00422F13" w:rsidRDefault="00D66C31" w:rsidP="003342D3">
            <w:pPr>
              <w:spacing w:line="240" w:lineRule="atLeast"/>
              <w:rPr>
                <w:rFonts w:ascii="Times New Roman" w:hAnsi="Times New Roman" w:cs="Times New Roman"/>
                <w:sz w:val="22"/>
                <w:szCs w:val="22"/>
                <w:lang w:val="fr-FR"/>
              </w:rPr>
            </w:pPr>
          </w:p>
        </w:tc>
        <w:tc>
          <w:tcPr>
            <w:tcW w:w="2250" w:type="dxa"/>
            <w:gridSpan w:val="3"/>
          </w:tcPr>
          <w:p w:rsidR="00D66C31" w:rsidRPr="00422F13" w:rsidRDefault="00D66C31" w:rsidP="003342D3">
            <w:pPr>
              <w:pStyle w:val="acctmergecolhdg"/>
              <w:spacing w:line="240" w:lineRule="atLeast"/>
              <w:rPr>
                <w:szCs w:val="22"/>
              </w:rPr>
            </w:pPr>
            <w:r w:rsidRPr="00422F13">
              <w:rPr>
                <w:szCs w:val="22"/>
              </w:rPr>
              <w:t xml:space="preserve">Consolidated </w:t>
            </w:r>
          </w:p>
          <w:p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tcPr>
          <w:p w:rsidR="00D66C31" w:rsidRPr="00422F13" w:rsidRDefault="00D66C31" w:rsidP="003342D3">
            <w:pPr>
              <w:pStyle w:val="acctmergecolhdg"/>
              <w:spacing w:line="240" w:lineRule="atLeast"/>
              <w:rPr>
                <w:szCs w:val="22"/>
              </w:rPr>
            </w:pPr>
          </w:p>
        </w:tc>
        <w:tc>
          <w:tcPr>
            <w:tcW w:w="2117" w:type="dxa"/>
            <w:gridSpan w:val="3"/>
          </w:tcPr>
          <w:p w:rsidR="00D66C31" w:rsidRPr="00422F13" w:rsidRDefault="00D66C31" w:rsidP="003342D3">
            <w:pPr>
              <w:pStyle w:val="acctmergecolhdg"/>
              <w:spacing w:line="240" w:lineRule="atLeast"/>
              <w:rPr>
                <w:szCs w:val="22"/>
              </w:rPr>
            </w:pPr>
            <w:r w:rsidRPr="00422F13">
              <w:rPr>
                <w:szCs w:val="22"/>
              </w:rPr>
              <w:t xml:space="preserve">Separate </w:t>
            </w:r>
          </w:p>
          <w:p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rsidTr="00190415">
        <w:trPr>
          <w:cantSplit/>
          <w:tblHeader/>
        </w:trPr>
        <w:tc>
          <w:tcPr>
            <w:tcW w:w="4590" w:type="dxa"/>
          </w:tcPr>
          <w:p w:rsidR="00D66C31" w:rsidRPr="00422F13" w:rsidRDefault="00D66C31" w:rsidP="003342D3">
            <w:pPr>
              <w:pStyle w:val="acctfourfigures"/>
              <w:spacing w:line="240" w:lineRule="atLeast"/>
              <w:jc w:val="center"/>
              <w:rPr>
                <w:szCs w:val="22"/>
              </w:rPr>
            </w:pPr>
          </w:p>
        </w:tc>
        <w:tc>
          <w:tcPr>
            <w:tcW w:w="1069" w:type="dxa"/>
            <w:shd w:val="clear" w:color="auto" w:fill="auto"/>
            <w:vAlign w:val="bottom"/>
          </w:tcPr>
          <w:p w:rsidR="00D66C31" w:rsidRPr="00C25385" w:rsidRDefault="00731A4E" w:rsidP="00B10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vAlign w:val="bottom"/>
          </w:tcPr>
          <w:p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01" w:type="dxa"/>
            <w:shd w:val="clear" w:color="auto" w:fill="auto"/>
            <w:vAlign w:val="bottom"/>
          </w:tcPr>
          <w:p w:rsidR="00D66C31" w:rsidRPr="00C25385" w:rsidRDefault="00731A4E"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78" w:type="dxa"/>
            <w:shd w:val="clear" w:color="auto" w:fill="auto"/>
            <w:vAlign w:val="bottom"/>
          </w:tcPr>
          <w:p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47" w:type="dxa"/>
            <w:shd w:val="clear" w:color="auto" w:fill="auto"/>
            <w:vAlign w:val="bottom"/>
          </w:tcPr>
          <w:p w:rsidR="00D66C31" w:rsidRPr="00C25385" w:rsidRDefault="00731A4E"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78" w:type="dxa"/>
            <w:shd w:val="clear" w:color="auto" w:fill="auto"/>
            <w:vAlign w:val="bottom"/>
          </w:tcPr>
          <w:p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992" w:type="dxa"/>
            <w:shd w:val="clear" w:color="auto" w:fill="auto"/>
            <w:vAlign w:val="bottom"/>
          </w:tcPr>
          <w:p w:rsidR="00D66C31" w:rsidRPr="00C25385" w:rsidRDefault="00731A4E"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190415">
        <w:trPr>
          <w:cantSplit/>
        </w:trPr>
        <w:tc>
          <w:tcPr>
            <w:tcW w:w="4590" w:type="dxa"/>
          </w:tcPr>
          <w:p w:rsidR="00D66C31" w:rsidRPr="00422F13" w:rsidRDefault="00D66C31" w:rsidP="003342D3">
            <w:pPr>
              <w:spacing w:line="240" w:lineRule="atLeast"/>
              <w:rPr>
                <w:rFonts w:ascii="Times New Roman" w:hAnsi="Times New Roman" w:cs="Times New Roman"/>
                <w:b/>
                <w:bCs/>
                <w:i/>
                <w:iCs/>
                <w:sz w:val="22"/>
                <w:szCs w:val="22"/>
              </w:rPr>
            </w:pPr>
          </w:p>
        </w:tc>
        <w:tc>
          <w:tcPr>
            <w:tcW w:w="4545" w:type="dxa"/>
            <w:gridSpan w:val="7"/>
          </w:tcPr>
          <w:p w:rsidR="00D66C31" w:rsidRPr="00422F13" w:rsidRDefault="00D66C31" w:rsidP="003342D3">
            <w:pPr>
              <w:pStyle w:val="acctfourfigures"/>
              <w:spacing w:line="240" w:lineRule="atLeast"/>
              <w:jc w:val="center"/>
              <w:rPr>
                <w:i/>
                <w:iCs/>
                <w:szCs w:val="22"/>
              </w:rPr>
            </w:pPr>
            <w:r w:rsidRPr="00422F13">
              <w:rPr>
                <w:i/>
                <w:iCs/>
                <w:szCs w:val="22"/>
              </w:rPr>
              <w:t>(in thousand Baht)</w:t>
            </w:r>
          </w:p>
        </w:tc>
      </w:tr>
      <w:tr w:rsidR="00AC550C" w:rsidRPr="00422F13" w:rsidTr="00190415">
        <w:trPr>
          <w:cantSplit/>
        </w:trPr>
        <w:tc>
          <w:tcPr>
            <w:tcW w:w="4590" w:type="dxa"/>
          </w:tcPr>
          <w:p w:rsidR="00AC550C" w:rsidRPr="00422F13" w:rsidRDefault="00AC550C" w:rsidP="00731A4E">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69" w:type="dxa"/>
          </w:tcPr>
          <w:p w:rsidR="00AC550C" w:rsidRPr="00422F13" w:rsidRDefault="00AC550C" w:rsidP="00731A4E">
            <w:pPr>
              <w:pStyle w:val="acctfourfigures"/>
              <w:tabs>
                <w:tab w:val="clear" w:pos="765"/>
                <w:tab w:val="decimal" w:pos="911"/>
              </w:tabs>
              <w:spacing w:line="240" w:lineRule="atLeast"/>
              <w:ind w:right="11"/>
              <w:rPr>
                <w:szCs w:val="22"/>
              </w:rPr>
            </w:pPr>
            <w:r>
              <w:rPr>
                <w:szCs w:val="22"/>
              </w:rPr>
              <w:t>80,382</w:t>
            </w:r>
          </w:p>
        </w:tc>
        <w:tc>
          <w:tcPr>
            <w:tcW w:w="180" w:type="dxa"/>
          </w:tcPr>
          <w:p w:rsidR="00AC550C" w:rsidRPr="00422F13" w:rsidRDefault="00AC550C" w:rsidP="00731A4E">
            <w:pPr>
              <w:pStyle w:val="acctfourfigures"/>
              <w:spacing w:line="240" w:lineRule="atLeast"/>
              <w:rPr>
                <w:szCs w:val="22"/>
              </w:rPr>
            </w:pPr>
          </w:p>
        </w:tc>
        <w:tc>
          <w:tcPr>
            <w:tcW w:w="1001" w:type="dxa"/>
          </w:tcPr>
          <w:p w:rsidR="00AC550C" w:rsidRPr="00422F13" w:rsidRDefault="00AC550C" w:rsidP="00731A4E">
            <w:pPr>
              <w:pStyle w:val="acctfourfigures"/>
              <w:tabs>
                <w:tab w:val="clear" w:pos="765"/>
                <w:tab w:val="decimal" w:pos="191"/>
                <w:tab w:val="left" w:pos="911"/>
              </w:tabs>
              <w:spacing w:line="240" w:lineRule="atLeast"/>
              <w:ind w:right="11"/>
              <w:jc w:val="right"/>
              <w:rPr>
                <w:szCs w:val="22"/>
              </w:rPr>
            </w:pPr>
            <w:r>
              <w:rPr>
                <w:szCs w:val="22"/>
              </w:rPr>
              <w:t>73,182</w:t>
            </w:r>
          </w:p>
        </w:tc>
        <w:tc>
          <w:tcPr>
            <w:tcW w:w="178" w:type="dxa"/>
          </w:tcPr>
          <w:p w:rsidR="00AC550C" w:rsidRPr="00422F13" w:rsidRDefault="00AC550C" w:rsidP="00731A4E">
            <w:pPr>
              <w:pStyle w:val="acctfourfigures"/>
              <w:spacing w:line="240" w:lineRule="atLeast"/>
              <w:rPr>
                <w:szCs w:val="22"/>
              </w:rPr>
            </w:pPr>
          </w:p>
        </w:tc>
        <w:tc>
          <w:tcPr>
            <w:tcW w:w="947" w:type="dxa"/>
          </w:tcPr>
          <w:p w:rsidR="00AC550C" w:rsidRPr="00422F13" w:rsidRDefault="00AC550C" w:rsidP="00731A4E">
            <w:pPr>
              <w:pStyle w:val="acctfourfigures"/>
              <w:tabs>
                <w:tab w:val="clear" w:pos="765"/>
                <w:tab w:val="decimal" w:pos="508"/>
              </w:tabs>
              <w:spacing w:line="240" w:lineRule="atLeast"/>
              <w:ind w:right="11"/>
              <w:rPr>
                <w:szCs w:val="22"/>
              </w:rPr>
            </w:pPr>
            <w:r w:rsidRPr="00422F13">
              <w:rPr>
                <w:szCs w:val="22"/>
              </w:rPr>
              <w:t>-</w:t>
            </w:r>
          </w:p>
        </w:tc>
        <w:tc>
          <w:tcPr>
            <w:tcW w:w="178" w:type="dxa"/>
          </w:tcPr>
          <w:p w:rsidR="00AC550C" w:rsidRPr="00422F13" w:rsidRDefault="00AC550C" w:rsidP="00731A4E">
            <w:pPr>
              <w:pStyle w:val="acctfourfigures"/>
              <w:spacing w:line="240" w:lineRule="atLeast"/>
              <w:rPr>
                <w:szCs w:val="22"/>
              </w:rPr>
            </w:pPr>
          </w:p>
        </w:tc>
        <w:tc>
          <w:tcPr>
            <w:tcW w:w="992" w:type="dxa"/>
          </w:tcPr>
          <w:p w:rsidR="00AC550C" w:rsidRPr="00422F13" w:rsidRDefault="00AC550C" w:rsidP="00731A4E">
            <w:pPr>
              <w:pStyle w:val="acctfourfigures"/>
              <w:tabs>
                <w:tab w:val="clear" w:pos="765"/>
                <w:tab w:val="decimal" w:pos="508"/>
              </w:tabs>
              <w:spacing w:line="240" w:lineRule="atLeast"/>
              <w:ind w:right="11"/>
              <w:rPr>
                <w:szCs w:val="22"/>
              </w:rPr>
            </w:pPr>
            <w:r w:rsidRPr="00422F13">
              <w:rPr>
                <w:szCs w:val="22"/>
              </w:rPr>
              <w:t>-</w:t>
            </w:r>
          </w:p>
        </w:tc>
      </w:tr>
      <w:tr w:rsidR="00AC550C" w:rsidRPr="00422F13" w:rsidTr="005A0CE8">
        <w:trPr>
          <w:cantSplit/>
        </w:trPr>
        <w:tc>
          <w:tcPr>
            <w:tcW w:w="4590" w:type="dxa"/>
          </w:tcPr>
          <w:p w:rsidR="00AC550C" w:rsidRPr="00422F13" w:rsidRDefault="00AC550C" w:rsidP="005A0CE8">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Government bonds</w:t>
            </w:r>
          </w:p>
        </w:tc>
        <w:tc>
          <w:tcPr>
            <w:tcW w:w="1069" w:type="dxa"/>
          </w:tcPr>
          <w:p w:rsidR="00AC550C" w:rsidRPr="00422F13" w:rsidRDefault="00AC550C" w:rsidP="005A0CE8">
            <w:pPr>
              <w:pStyle w:val="acctfourfigures"/>
              <w:tabs>
                <w:tab w:val="clear" w:pos="765"/>
                <w:tab w:val="decimal" w:pos="911"/>
              </w:tabs>
              <w:spacing w:line="240" w:lineRule="atLeast"/>
              <w:ind w:right="11"/>
              <w:rPr>
                <w:szCs w:val="22"/>
              </w:rPr>
            </w:pPr>
            <w:r>
              <w:rPr>
                <w:szCs w:val="22"/>
              </w:rPr>
              <w:t>15,972</w:t>
            </w:r>
          </w:p>
        </w:tc>
        <w:tc>
          <w:tcPr>
            <w:tcW w:w="180" w:type="dxa"/>
          </w:tcPr>
          <w:p w:rsidR="00AC550C" w:rsidRPr="00422F13" w:rsidRDefault="00AC550C" w:rsidP="005A0CE8">
            <w:pPr>
              <w:pStyle w:val="acctfourfigures"/>
              <w:spacing w:line="240" w:lineRule="atLeast"/>
              <w:rPr>
                <w:szCs w:val="22"/>
              </w:rPr>
            </w:pPr>
          </w:p>
        </w:tc>
        <w:tc>
          <w:tcPr>
            <w:tcW w:w="1001" w:type="dxa"/>
          </w:tcPr>
          <w:p w:rsidR="00AC550C" w:rsidRDefault="00AC550C" w:rsidP="00D944CD">
            <w:pPr>
              <w:pStyle w:val="acctfourfigures"/>
              <w:tabs>
                <w:tab w:val="clear" w:pos="765"/>
                <w:tab w:val="decimal" w:pos="558"/>
              </w:tabs>
              <w:spacing w:line="240" w:lineRule="atLeast"/>
              <w:ind w:right="11"/>
              <w:rPr>
                <w:szCs w:val="22"/>
              </w:rPr>
            </w:pPr>
            <w:r>
              <w:rPr>
                <w:szCs w:val="22"/>
              </w:rPr>
              <w:t>-</w:t>
            </w:r>
          </w:p>
        </w:tc>
        <w:tc>
          <w:tcPr>
            <w:tcW w:w="178" w:type="dxa"/>
          </w:tcPr>
          <w:p w:rsidR="00AC550C" w:rsidRPr="00422F13" w:rsidRDefault="00AC550C" w:rsidP="005A0CE8">
            <w:pPr>
              <w:pStyle w:val="acctfourfigures"/>
              <w:spacing w:line="240" w:lineRule="atLeast"/>
              <w:rPr>
                <w:szCs w:val="22"/>
              </w:rPr>
            </w:pPr>
          </w:p>
        </w:tc>
        <w:tc>
          <w:tcPr>
            <w:tcW w:w="947" w:type="dxa"/>
          </w:tcPr>
          <w:p w:rsidR="00AC550C" w:rsidRPr="00422F13" w:rsidRDefault="00AC550C" w:rsidP="005A0CE8">
            <w:pPr>
              <w:pStyle w:val="acctfourfigures"/>
              <w:tabs>
                <w:tab w:val="clear" w:pos="765"/>
                <w:tab w:val="decimal" w:pos="508"/>
              </w:tabs>
              <w:spacing w:line="240" w:lineRule="atLeast"/>
              <w:ind w:right="11"/>
              <w:rPr>
                <w:szCs w:val="22"/>
              </w:rPr>
            </w:pPr>
            <w:r>
              <w:rPr>
                <w:szCs w:val="22"/>
              </w:rPr>
              <w:t>-</w:t>
            </w:r>
          </w:p>
        </w:tc>
        <w:tc>
          <w:tcPr>
            <w:tcW w:w="178" w:type="dxa"/>
          </w:tcPr>
          <w:p w:rsidR="00AC550C" w:rsidRPr="00422F13" w:rsidRDefault="00AC550C" w:rsidP="005A0CE8">
            <w:pPr>
              <w:pStyle w:val="acctfourfigures"/>
              <w:spacing w:line="240" w:lineRule="atLeast"/>
              <w:rPr>
                <w:szCs w:val="22"/>
              </w:rPr>
            </w:pPr>
          </w:p>
        </w:tc>
        <w:tc>
          <w:tcPr>
            <w:tcW w:w="992" w:type="dxa"/>
          </w:tcPr>
          <w:p w:rsidR="00AC550C" w:rsidRPr="00422F13" w:rsidRDefault="00AC550C" w:rsidP="005A0CE8">
            <w:pPr>
              <w:pStyle w:val="acctfourfigures"/>
              <w:tabs>
                <w:tab w:val="clear" w:pos="765"/>
                <w:tab w:val="decimal" w:pos="508"/>
              </w:tabs>
              <w:spacing w:line="240" w:lineRule="atLeast"/>
              <w:ind w:right="11"/>
              <w:rPr>
                <w:szCs w:val="22"/>
              </w:rPr>
            </w:pPr>
            <w:r>
              <w:rPr>
                <w:szCs w:val="22"/>
              </w:rPr>
              <w:t>-</w:t>
            </w:r>
          </w:p>
        </w:tc>
      </w:tr>
      <w:tr w:rsidR="00AC550C" w:rsidRPr="00422F13" w:rsidTr="00190415">
        <w:trPr>
          <w:cantSplit/>
        </w:trPr>
        <w:tc>
          <w:tcPr>
            <w:tcW w:w="4590" w:type="dxa"/>
          </w:tcPr>
          <w:p w:rsidR="00AC550C" w:rsidRPr="00422F13" w:rsidRDefault="00AC550C" w:rsidP="00731A4E">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bearing securities</w:t>
            </w:r>
          </w:p>
        </w:tc>
        <w:tc>
          <w:tcPr>
            <w:tcW w:w="1069" w:type="dxa"/>
          </w:tcPr>
          <w:p w:rsidR="00AC550C" w:rsidRPr="00422F13" w:rsidRDefault="00AC550C" w:rsidP="00731A4E">
            <w:pPr>
              <w:pStyle w:val="acctfourfigures"/>
              <w:tabs>
                <w:tab w:val="clear" w:pos="765"/>
                <w:tab w:val="decimal" w:pos="911"/>
              </w:tabs>
              <w:spacing w:line="240" w:lineRule="atLeast"/>
              <w:ind w:right="11"/>
              <w:rPr>
                <w:szCs w:val="22"/>
              </w:rPr>
            </w:pPr>
            <w:r>
              <w:rPr>
                <w:szCs w:val="22"/>
              </w:rPr>
              <w:t>34,751</w:t>
            </w:r>
          </w:p>
        </w:tc>
        <w:tc>
          <w:tcPr>
            <w:tcW w:w="180" w:type="dxa"/>
          </w:tcPr>
          <w:p w:rsidR="00AC550C" w:rsidRPr="00422F13" w:rsidRDefault="00AC550C" w:rsidP="00731A4E">
            <w:pPr>
              <w:pStyle w:val="acctfourfigures"/>
              <w:spacing w:line="240" w:lineRule="atLeast"/>
              <w:rPr>
                <w:szCs w:val="22"/>
              </w:rPr>
            </w:pPr>
          </w:p>
        </w:tc>
        <w:tc>
          <w:tcPr>
            <w:tcW w:w="1001" w:type="dxa"/>
          </w:tcPr>
          <w:p w:rsidR="00AC550C" w:rsidRPr="00422F13" w:rsidRDefault="00AC550C" w:rsidP="00731A4E">
            <w:pPr>
              <w:pStyle w:val="acctfourfigures"/>
              <w:tabs>
                <w:tab w:val="clear" w:pos="765"/>
                <w:tab w:val="decimal" w:pos="191"/>
                <w:tab w:val="left" w:pos="911"/>
              </w:tabs>
              <w:spacing w:line="240" w:lineRule="atLeast"/>
              <w:ind w:right="11"/>
              <w:jc w:val="right"/>
              <w:rPr>
                <w:szCs w:val="22"/>
              </w:rPr>
            </w:pPr>
            <w:r>
              <w:rPr>
                <w:szCs w:val="22"/>
              </w:rPr>
              <w:t>116,441</w:t>
            </w:r>
          </w:p>
        </w:tc>
        <w:tc>
          <w:tcPr>
            <w:tcW w:w="178" w:type="dxa"/>
          </w:tcPr>
          <w:p w:rsidR="00AC550C" w:rsidRPr="00422F13" w:rsidRDefault="00AC550C" w:rsidP="00731A4E">
            <w:pPr>
              <w:pStyle w:val="acctfourfigures"/>
              <w:spacing w:line="240" w:lineRule="atLeast"/>
              <w:rPr>
                <w:szCs w:val="22"/>
              </w:rPr>
            </w:pPr>
          </w:p>
        </w:tc>
        <w:tc>
          <w:tcPr>
            <w:tcW w:w="947" w:type="dxa"/>
          </w:tcPr>
          <w:p w:rsidR="00AC550C" w:rsidRPr="00422F13" w:rsidRDefault="00AC550C" w:rsidP="00731A4E">
            <w:pPr>
              <w:pStyle w:val="acctfourfigures"/>
              <w:tabs>
                <w:tab w:val="clear" w:pos="765"/>
                <w:tab w:val="decimal" w:pos="508"/>
              </w:tabs>
              <w:spacing w:line="240" w:lineRule="atLeast"/>
              <w:ind w:right="11"/>
              <w:rPr>
                <w:szCs w:val="22"/>
              </w:rPr>
            </w:pPr>
            <w:r w:rsidRPr="00422F13">
              <w:rPr>
                <w:szCs w:val="22"/>
              </w:rPr>
              <w:t>-</w:t>
            </w:r>
          </w:p>
        </w:tc>
        <w:tc>
          <w:tcPr>
            <w:tcW w:w="178" w:type="dxa"/>
          </w:tcPr>
          <w:p w:rsidR="00AC550C" w:rsidRPr="00422F13" w:rsidRDefault="00AC550C" w:rsidP="00731A4E">
            <w:pPr>
              <w:pStyle w:val="acctfourfigures"/>
              <w:spacing w:line="240" w:lineRule="atLeast"/>
              <w:rPr>
                <w:szCs w:val="22"/>
              </w:rPr>
            </w:pPr>
          </w:p>
        </w:tc>
        <w:tc>
          <w:tcPr>
            <w:tcW w:w="992" w:type="dxa"/>
          </w:tcPr>
          <w:p w:rsidR="00AC550C" w:rsidRPr="00422F13" w:rsidRDefault="00AC550C" w:rsidP="00731A4E">
            <w:pPr>
              <w:pStyle w:val="acctfourfigures"/>
              <w:tabs>
                <w:tab w:val="clear" w:pos="765"/>
                <w:tab w:val="decimal" w:pos="508"/>
              </w:tabs>
              <w:spacing w:line="240" w:lineRule="atLeast"/>
              <w:ind w:right="11"/>
              <w:rPr>
                <w:szCs w:val="22"/>
              </w:rPr>
            </w:pPr>
            <w:r w:rsidRPr="00422F13">
              <w:rPr>
                <w:szCs w:val="22"/>
              </w:rPr>
              <w:t>-</w:t>
            </w:r>
          </w:p>
        </w:tc>
      </w:tr>
      <w:tr w:rsidR="00AC550C" w:rsidRPr="00422F13" w:rsidTr="00190415">
        <w:trPr>
          <w:cantSplit/>
        </w:trPr>
        <w:tc>
          <w:tcPr>
            <w:tcW w:w="4590" w:type="dxa"/>
          </w:tcPr>
          <w:p w:rsidR="00AC550C" w:rsidRPr="00422F13" w:rsidRDefault="00AC550C" w:rsidP="00731A4E">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9" w:type="dxa"/>
          </w:tcPr>
          <w:p w:rsidR="00AC550C" w:rsidRPr="00422F13" w:rsidRDefault="00AC550C" w:rsidP="00731A4E">
            <w:pPr>
              <w:pStyle w:val="acctfourfigures"/>
              <w:tabs>
                <w:tab w:val="clear" w:pos="765"/>
                <w:tab w:val="decimal" w:pos="911"/>
              </w:tabs>
              <w:spacing w:line="240" w:lineRule="atLeast"/>
              <w:ind w:right="11"/>
              <w:rPr>
                <w:szCs w:val="22"/>
              </w:rPr>
            </w:pPr>
            <w:r>
              <w:rPr>
                <w:szCs w:val="22"/>
              </w:rPr>
              <w:t>31,429</w:t>
            </w:r>
          </w:p>
        </w:tc>
        <w:tc>
          <w:tcPr>
            <w:tcW w:w="180" w:type="dxa"/>
          </w:tcPr>
          <w:p w:rsidR="00AC550C" w:rsidRPr="00422F13" w:rsidRDefault="00AC550C" w:rsidP="00731A4E">
            <w:pPr>
              <w:pStyle w:val="acctfourfigures"/>
              <w:spacing w:line="240" w:lineRule="atLeast"/>
              <w:rPr>
                <w:szCs w:val="22"/>
              </w:rPr>
            </w:pPr>
          </w:p>
        </w:tc>
        <w:tc>
          <w:tcPr>
            <w:tcW w:w="1001" w:type="dxa"/>
          </w:tcPr>
          <w:p w:rsidR="00AC550C" w:rsidRDefault="00AC550C" w:rsidP="00D944CD">
            <w:pPr>
              <w:pStyle w:val="acctfourfigures"/>
              <w:tabs>
                <w:tab w:val="clear" w:pos="765"/>
                <w:tab w:val="decimal" w:pos="558"/>
              </w:tabs>
              <w:spacing w:line="240" w:lineRule="atLeast"/>
              <w:ind w:right="11"/>
              <w:rPr>
                <w:szCs w:val="22"/>
              </w:rPr>
            </w:pPr>
            <w:r>
              <w:rPr>
                <w:szCs w:val="22"/>
              </w:rPr>
              <w:t>-</w:t>
            </w:r>
          </w:p>
        </w:tc>
        <w:tc>
          <w:tcPr>
            <w:tcW w:w="178" w:type="dxa"/>
          </w:tcPr>
          <w:p w:rsidR="00AC550C" w:rsidRPr="00422F13" w:rsidRDefault="00AC550C" w:rsidP="00731A4E">
            <w:pPr>
              <w:pStyle w:val="acctfourfigures"/>
              <w:spacing w:line="240" w:lineRule="atLeast"/>
              <w:rPr>
                <w:szCs w:val="22"/>
              </w:rPr>
            </w:pPr>
          </w:p>
        </w:tc>
        <w:tc>
          <w:tcPr>
            <w:tcW w:w="947" w:type="dxa"/>
          </w:tcPr>
          <w:p w:rsidR="00AC550C" w:rsidRPr="00422F13" w:rsidRDefault="00AC550C" w:rsidP="00731A4E">
            <w:pPr>
              <w:pStyle w:val="acctfourfigures"/>
              <w:tabs>
                <w:tab w:val="clear" w:pos="765"/>
                <w:tab w:val="decimal" w:pos="508"/>
              </w:tabs>
              <w:spacing w:line="240" w:lineRule="atLeast"/>
              <w:ind w:right="11"/>
              <w:rPr>
                <w:szCs w:val="22"/>
              </w:rPr>
            </w:pPr>
            <w:r>
              <w:rPr>
                <w:szCs w:val="22"/>
              </w:rPr>
              <w:t>-</w:t>
            </w:r>
          </w:p>
        </w:tc>
        <w:tc>
          <w:tcPr>
            <w:tcW w:w="178" w:type="dxa"/>
          </w:tcPr>
          <w:p w:rsidR="00AC550C" w:rsidRPr="00422F13" w:rsidRDefault="00AC550C" w:rsidP="00731A4E">
            <w:pPr>
              <w:pStyle w:val="acctfourfigures"/>
              <w:spacing w:line="240" w:lineRule="atLeast"/>
              <w:rPr>
                <w:szCs w:val="22"/>
              </w:rPr>
            </w:pPr>
          </w:p>
        </w:tc>
        <w:tc>
          <w:tcPr>
            <w:tcW w:w="992" w:type="dxa"/>
          </w:tcPr>
          <w:p w:rsidR="00AC550C" w:rsidRPr="00422F13" w:rsidRDefault="00AC550C" w:rsidP="00731A4E">
            <w:pPr>
              <w:pStyle w:val="acctfourfigures"/>
              <w:tabs>
                <w:tab w:val="clear" w:pos="765"/>
                <w:tab w:val="decimal" w:pos="508"/>
              </w:tabs>
              <w:spacing w:line="240" w:lineRule="atLeast"/>
              <w:ind w:right="11"/>
              <w:rPr>
                <w:szCs w:val="22"/>
              </w:rPr>
            </w:pPr>
            <w:r>
              <w:rPr>
                <w:szCs w:val="22"/>
              </w:rPr>
              <w:t>-</w:t>
            </w:r>
          </w:p>
        </w:tc>
      </w:tr>
      <w:tr w:rsidR="00AC550C" w:rsidRPr="00422F13" w:rsidTr="00190415">
        <w:trPr>
          <w:cantSplit/>
        </w:trPr>
        <w:tc>
          <w:tcPr>
            <w:tcW w:w="4590" w:type="dxa"/>
          </w:tcPr>
          <w:p w:rsidR="00AC550C" w:rsidRPr="00422F13" w:rsidRDefault="00AC550C" w:rsidP="00731A4E">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Others</w:t>
            </w:r>
          </w:p>
        </w:tc>
        <w:tc>
          <w:tcPr>
            <w:tcW w:w="1069" w:type="dxa"/>
          </w:tcPr>
          <w:p w:rsidR="00AC550C" w:rsidRPr="00422F13" w:rsidRDefault="00AC550C" w:rsidP="00731A4E">
            <w:pPr>
              <w:pStyle w:val="acctfourfigures"/>
              <w:tabs>
                <w:tab w:val="clear" w:pos="765"/>
                <w:tab w:val="decimal" w:pos="911"/>
              </w:tabs>
              <w:spacing w:line="240" w:lineRule="atLeast"/>
              <w:ind w:right="11"/>
              <w:rPr>
                <w:szCs w:val="22"/>
              </w:rPr>
            </w:pPr>
            <w:r>
              <w:rPr>
                <w:szCs w:val="22"/>
              </w:rPr>
              <w:t>51,212</w:t>
            </w:r>
          </w:p>
        </w:tc>
        <w:tc>
          <w:tcPr>
            <w:tcW w:w="180" w:type="dxa"/>
          </w:tcPr>
          <w:p w:rsidR="00AC550C" w:rsidRPr="00422F13" w:rsidRDefault="00AC550C" w:rsidP="00731A4E">
            <w:pPr>
              <w:pStyle w:val="acctfourfigures"/>
              <w:spacing w:line="240" w:lineRule="atLeast"/>
              <w:rPr>
                <w:szCs w:val="22"/>
              </w:rPr>
            </w:pPr>
          </w:p>
        </w:tc>
        <w:tc>
          <w:tcPr>
            <w:tcW w:w="1001" w:type="dxa"/>
          </w:tcPr>
          <w:p w:rsidR="00AC550C" w:rsidRPr="00422F13" w:rsidRDefault="00AC550C" w:rsidP="00731A4E">
            <w:pPr>
              <w:pStyle w:val="acctfourfigures"/>
              <w:tabs>
                <w:tab w:val="clear" w:pos="765"/>
                <w:tab w:val="decimal" w:pos="191"/>
                <w:tab w:val="left" w:pos="911"/>
              </w:tabs>
              <w:spacing w:line="240" w:lineRule="atLeast"/>
              <w:ind w:right="11"/>
              <w:jc w:val="right"/>
              <w:rPr>
                <w:szCs w:val="22"/>
              </w:rPr>
            </w:pPr>
            <w:r>
              <w:rPr>
                <w:szCs w:val="22"/>
              </w:rPr>
              <w:t>4,005</w:t>
            </w:r>
          </w:p>
        </w:tc>
        <w:tc>
          <w:tcPr>
            <w:tcW w:w="178" w:type="dxa"/>
          </w:tcPr>
          <w:p w:rsidR="00AC550C" w:rsidRPr="00422F13" w:rsidRDefault="00AC550C" w:rsidP="00731A4E">
            <w:pPr>
              <w:pStyle w:val="acctfourfigures"/>
              <w:spacing w:line="240" w:lineRule="atLeast"/>
              <w:rPr>
                <w:szCs w:val="22"/>
              </w:rPr>
            </w:pPr>
          </w:p>
        </w:tc>
        <w:tc>
          <w:tcPr>
            <w:tcW w:w="947" w:type="dxa"/>
          </w:tcPr>
          <w:p w:rsidR="00AC550C" w:rsidRPr="00422F13" w:rsidRDefault="00AC550C" w:rsidP="00731A4E">
            <w:pPr>
              <w:pStyle w:val="acctfourfigures"/>
              <w:tabs>
                <w:tab w:val="clear" w:pos="765"/>
                <w:tab w:val="decimal" w:pos="508"/>
              </w:tabs>
              <w:spacing w:line="240" w:lineRule="atLeast"/>
              <w:ind w:right="11"/>
              <w:rPr>
                <w:szCs w:val="22"/>
              </w:rPr>
            </w:pPr>
            <w:r w:rsidRPr="00422F13">
              <w:rPr>
                <w:szCs w:val="22"/>
              </w:rPr>
              <w:t>-</w:t>
            </w:r>
          </w:p>
        </w:tc>
        <w:tc>
          <w:tcPr>
            <w:tcW w:w="178" w:type="dxa"/>
          </w:tcPr>
          <w:p w:rsidR="00AC550C" w:rsidRPr="00422F13" w:rsidRDefault="00AC550C" w:rsidP="00731A4E">
            <w:pPr>
              <w:pStyle w:val="acctfourfigures"/>
              <w:spacing w:line="240" w:lineRule="atLeast"/>
              <w:rPr>
                <w:szCs w:val="22"/>
              </w:rPr>
            </w:pPr>
          </w:p>
        </w:tc>
        <w:tc>
          <w:tcPr>
            <w:tcW w:w="992" w:type="dxa"/>
          </w:tcPr>
          <w:p w:rsidR="00AC550C" w:rsidRPr="00422F13" w:rsidRDefault="00AC550C" w:rsidP="00731A4E">
            <w:pPr>
              <w:pStyle w:val="acctfourfigures"/>
              <w:tabs>
                <w:tab w:val="clear" w:pos="765"/>
                <w:tab w:val="decimal" w:pos="508"/>
              </w:tabs>
              <w:spacing w:line="240" w:lineRule="atLeast"/>
              <w:ind w:right="11"/>
              <w:rPr>
                <w:szCs w:val="22"/>
              </w:rPr>
            </w:pPr>
            <w:r w:rsidRPr="00422F13">
              <w:rPr>
                <w:szCs w:val="22"/>
              </w:rPr>
              <w:t>-</w:t>
            </w:r>
          </w:p>
        </w:tc>
      </w:tr>
      <w:tr w:rsidR="00AC550C" w:rsidRPr="00422F13" w:rsidTr="00190415">
        <w:trPr>
          <w:cantSplit/>
        </w:trPr>
        <w:tc>
          <w:tcPr>
            <w:tcW w:w="4590" w:type="dxa"/>
          </w:tcPr>
          <w:p w:rsidR="00AC550C" w:rsidRPr="00422F13" w:rsidRDefault="00AC550C" w:rsidP="00731A4E">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rsidR="00AC550C" w:rsidRPr="00422F13" w:rsidRDefault="00AC550C" w:rsidP="00731A4E">
            <w:pPr>
              <w:pStyle w:val="acctfourfigures"/>
              <w:tabs>
                <w:tab w:val="clear" w:pos="765"/>
                <w:tab w:val="decimal" w:pos="911"/>
              </w:tabs>
              <w:spacing w:line="240" w:lineRule="atLeast"/>
              <w:ind w:right="-169"/>
              <w:rPr>
                <w:b/>
                <w:bCs/>
                <w:szCs w:val="22"/>
              </w:rPr>
            </w:pPr>
            <w:r>
              <w:rPr>
                <w:b/>
                <w:bCs/>
                <w:szCs w:val="22"/>
              </w:rPr>
              <w:t>213,746</w:t>
            </w:r>
          </w:p>
        </w:tc>
        <w:tc>
          <w:tcPr>
            <w:tcW w:w="180" w:type="dxa"/>
          </w:tcPr>
          <w:p w:rsidR="00AC550C" w:rsidRPr="00422F13" w:rsidRDefault="00AC550C" w:rsidP="00731A4E">
            <w:pPr>
              <w:pStyle w:val="acctfourfigures"/>
              <w:spacing w:line="240" w:lineRule="atLeast"/>
              <w:ind w:right="-169"/>
              <w:rPr>
                <w:b/>
                <w:bCs/>
                <w:szCs w:val="22"/>
              </w:rPr>
            </w:pPr>
          </w:p>
        </w:tc>
        <w:tc>
          <w:tcPr>
            <w:tcW w:w="1001" w:type="dxa"/>
            <w:tcBorders>
              <w:top w:val="single" w:sz="4" w:space="0" w:color="auto"/>
              <w:bottom w:val="double" w:sz="4" w:space="0" w:color="auto"/>
            </w:tcBorders>
          </w:tcPr>
          <w:p w:rsidR="00AC550C" w:rsidRPr="00422F13" w:rsidRDefault="00AC550C" w:rsidP="00731A4E">
            <w:pPr>
              <w:pStyle w:val="acctfourfigures"/>
              <w:tabs>
                <w:tab w:val="clear" w:pos="765"/>
                <w:tab w:val="decimal" w:pos="191"/>
                <w:tab w:val="decimal" w:pos="731"/>
                <w:tab w:val="left" w:pos="911"/>
              </w:tabs>
              <w:spacing w:line="240" w:lineRule="atLeast"/>
              <w:ind w:right="11"/>
              <w:jc w:val="right"/>
              <w:rPr>
                <w:b/>
                <w:bCs/>
                <w:szCs w:val="22"/>
              </w:rPr>
            </w:pPr>
            <w:r>
              <w:rPr>
                <w:b/>
                <w:bCs/>
                <w:szCs w:val="22"/>
              </w:rPr>
              <w:t>193,628</w:t>
            </w:r>
          </w:p>
        </w:tc>
        <w:tc>
          <w:tcPr>
            <w:tcW w:w="178" w:type="dxa"/>
          </w:tcPr>
          <w:p w:rsidR="00AC550C" w:rsidRPr="00422F13" w:rsidRDefault="00AC550C" w:rsidP="00731A4E">
            <w:pPr>
              <w:pStyle w:val="acctfourfigures"/>
              <w:spacing w:line="240" w:lineRule="atLeast"/>
              <w:ind w:right="-169"/>
              <w:rPr>
                <w:b/>
                <w:bCs/>
                <w:szCs w:val="22"/>
              </w:rPr>
            </w:pPr>
          </w:p>
        </w:tc>
        <w:tc>
          <w:tcPr>
            <w:tcW w:w="947" w:type="dxa"/>
            <w:tcBorders>
              <w:top w:val="single" w:sz="4" w:space="0" w:color="auto"/>
              <w:bottom w:val="double" w:sz="4" w:space="0" w:color="auto"/>
            </w:tcBorders>
          </w:tcPr>
          <w:p w:rsidR="00AC550C" w:rsidRPr="005E1B28" w:rsidRDefault="00AC550C" w:rsidP="00731A4E">
            <w:pPr>
              <w:pStyle w:val="acctfourfigures"/>
              <w:tabs>
                <w:tab w:val="clear" w:pos="765"/>
                <w:tab w:val="decimal" w:pos="508"/>
              </w:tabs>
              <w:spacing w:line="240" w:lineRule="atLeast"/>
              <w:ind w:right="11"/>
              <w:rPr>
                <w:b/>
                <w:bCs/>
                <w:szCs w:val="22"/>
              </w:rPr>
            </w:pPr>
            <w:r w:rsidRPr="005E1B28">
              <w:rPr>
                <w:b/>
                <w:bCs/>
                <w:szCs w:val="22"/>
              </w:rPr>
              <w:t>-</w:t>
            </w:r>
          </w:p>
        </w:tc>
        <w:tc>
          <w:tcPr>
            <w:tcW w:w="178" w:type="dxa"/>
          </w:tcPr>
          <w:p w:rsidR="00AC550C" w:rsidRPr="005E1B28" w:rsidRDefault="00AC550C" w:rsidP="00731A4E">
            <w:pPr>
              <w:pStyle w:val="acctfourfigures"/>
              <w:spacing w:line="240" w:lineRule="atLeast"/>
              <w:ind w:right="-169"/>
              <w:rPr>
                <w:b/>
                <w:bCs/>
                <w:szCs w:val="22"/>
              </w:rPr>
            </w:pPr>
          </w:p>
        </w:tc>
        <w:tc>
          <w:tcPr>
            <w:tcW w:w="992" w:type="dxa"/>
            <w:tcBorders>
              <w:top w:val="single" w:sz="4" w:space="0" w:color="auto"/>
              <w:bottom w:val="double" w:sz="4" w:space="0" w:color="auto"/>
            </w:tcBorders>
          </w:tcPr>
          <w:p w:rsidR="00AC550C" w:rsidRPr="005E1B28" w:rsidRDefault="00AC550C" w:rsidP="00731A4E">
            <w:pPr>
              <w:pStyle w:val="acctfourfigures"/>
              <w:tabs>
                <w:tab w:val="clear" w:pos="765"/>
                <w:tab w:val="decimal" w:pos="508"/>
              </w:tabs>
              <w:spacing w:line="240" w:lineRule="atLeast"/>
              <w:ind w:right="11"/>
              <w:rPr>
                <w:b/>
                <w:bCs/>
                <w:szCs w:val="22"/>
              </w:rPr>
            </w:pPr>
            <w:r w:rsidRPr="005E1B28">
              <w:rPr>
                <w:b/>
                <w:bCs/>
                <w:szCs w:val="22"/>
              </w:rPr>
              <w:t>-</w:t>
            </w:r>
          </w:p>
        </w:tc>
      </w:tr>
    </w:tbl>
    <w:p w:rsidR="00D66C31" w:rsidRPr="00422F13" w:rsidRDefault="00D66C31" w:rsidP="00D66C31">
      <w:pPr>
        <w:pStyle w:val="BodyText"/>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Actuarial assumptions</w:t>
      </w:r>
    </w:p>
    <w:p w:rsidR="00D66C31" w:rsidRPr="00D61415" w:rsidRDefault="00D66C31" w:rsidP="008B005C">
      <w:pPr>
        <w:spacing w:line="240" w:lineRule="atLeast"/>
        <w:rPr>
          <w:rFonts w:ascii="Times New Roman" w:hAnsi="Times New Roman" w:cs="Times New Roman"/>
          <w:sz w:val="22"/>
          <w:szCs w:val="22"/>
        </w:rPr>
      </w:pPr>
    </w:p>
    <w:tbl>
      <w:tblPr>
        <w:tblW w:w="9169" w:type="dxa"/>
        <w:tblInd w:w="529"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rsidTr="003342D3">
        <w:trPr>
          <w:cantSplit/>
          <w:tblHeader/>
        </w:trPr>
        <w:tc>
          <w:tcPr>
            <w:tcW w:w="3661" w:type="dxa"/>
          </w:tcPr>
          <w:p w:rsidR="007F0569" w:rsidRDefault="007F0569" w:rsidP="003342D3">
            <w:pPr>
              <w:spacing w:line="240" w:lineRule="atLeast"/>
              <w:rPr>
                <w:rFonts w:ascii="Times New Roman" w:hAnsi="Times New Roman" w:cs="Times New Roman"/>
                <w:b/>
                <w:bCs/>
                <w:i/>
                <w:iCs/>
                <w:sz w:val="22"/>
                <w:szCs w:val="22"/>
                <w:lang w:val="fr-FR"/>
              </w:rPr>
            </w:pPr>
          </w:p>
          <w:p w:rsidR="00D66C31" w:rsidRPr="00422F13" w:rsidRDefault="007F0569" w:rsidP="003342D3">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Principal actuarial assumptions</w:t>
            </w:r>
          </w:p>
        </w:tc>
        <w:tc>
          <w:tcPr>
            <w:tcW w:w="3089" w:type="dxa"/>
            <w:gridSpan w:val="3"/>
          </w:tcPr>
          <w:p w:rsidR="00D66C31" w:rsidRPr="00422F13" w:rsidRDefault="00D66C31" w:rsidP="003342D3">
            <w:pPr>
              <w:pStyle w:val="acctmergecolhdg"/>
              <w:spacing w:line="240" w:lineRule="atLeast"/>
              <w:rPr>
                <w:szCs w:val="22"/>
              </w:rPr>
            </w:pPr>
            <w:r w:rsidRPr="00422F13">
              <w:rPr>
                <w:szCs w:val="22"/>
              </w:rPr>
              <w:t xml:space="preserve">Consolidated </w:t>
            </w:r>
          </w:p>
          <w:p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40" w:lineRule="atLeast"/>
              <w:rPr>
                <w:szCs w:val="22"/>
              </w:rPr>
            </w:pPr>
          </w:p>
        </w:tc>
        <w:tc>
          <w:tcPr>
            <w:tcW w:w="2239" w:type="dxa"/>
            <w:gridSpan w:val="3"/>
          </w:tcPr>
          <w:p w:rsidR="00D66C31" w:rsidRPr="00422F13" w:rsidRDefault="00D66C31" w:rsidP="003342D3">
            <w:pPr>
              <w:pStyle w:val="acctmergecolhdg"/>
              <w:spacing w:line="240" w:lineRule="atLeast"/>
              <w:rPr>
                <w:szCs w:val="22"/>
              </w:rPr>
            </w:pPr>
            <w:r w:rsidRPr="00422F13">
              <w:rPr>
                <w:szCs w:val="22"/>
              </w:rPr>
              <w:t xml:space="preserve">Separate </w:t>
            </w:r>
          </w:p>
          <w:p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rsidTr="00547174">
        <w:trPr>
          <w:cantSplit/>
          <w:tblHeader/>
        </w:trPr>
        <w:tc>
          <w:tcPr>
            <w:tcW w:w="3661" w:type="dxa"/>
          </w:tcPr>
          <w:p w:rsidR="00D66C31" w:rsidRPr="00422F13" w:rsidRDefault="00D66C31" w:rsidP="003342D3">
            <w:pPr>
              <w:pStyle w:val="acctfourfigures"/>
              <w:spacing w:line="240" w:lineRule="atLeast"/>
              <w:jc w:val="center"/>
              <w:rPr>
                <w:szCs w:val="22"/>
                <w:cs/>
                <w:lang w:bidi="th-TH"/>
              </w:rPr>
            </w:pPr>
          </w:p>
        </w:tc>
        <w:tc>
          <w:tcPr>
            <w:tcW w:w="1379" w:type="dxa"/>
            <w:vAlign w:val="bottom"/>
          </w:tcPr>
          <w:p w:rsidR="00D66C31" w:rsidRPr="00C25385" w:rsidRDefault="00867AA6" w:rsidP="00B10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vAlign w:val="bottom"/>
          </w:tcPr>
          <w:p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D944CD">
        <w:trPr>
          <w:cantSplit/>
          <w:trHeight w:val="143"/>
          <w:tblHeader/>
        </w:trPr>
        <w:tc>
          <w:tcPr>
            <w:tcW w:w="3661" w:type="dxa"/>
          </w:tcPr>
          <w:p w:rsidR="00D66C31" w:rsidRPr="00422F13" w:rsidRDefault="00D66C31" w:rsidP="008B005C">
            <w:pPr>
              <w:pStyle w:val="BodyText"/>
              <w:spacing w:line="240" w:lineRule="atLeast"/>
              <w:rPr>
                <w:szCs w:val="22"/>
                <w:cs/>
              </w:rPr>
            </w:pPr>
          </w:p>
        </w:tc>
        <w:tc>
          <w:tcPr>
            <w:tcW w:w="3089" w:type="dxa"/>
            <w:gridSpan w:val="3"/>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rsidTr="003342D3">
        <w:trPr>
          <w:cantSplit/>
        </w:trPr>
        <w:tc>
          <w:tcPr>
            <w:tcW w:w="3661" w:type="dxa"/>
          </w:tcPr>
          <w:p w:rsidR="00D66C31" w:rsidRPr="00422F13" w:rsidRDefault="00D66C31" w:rsidP="003342D3">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08" w:type="dxa"/>
            <w:gridSpan w:val="7"/>
          </w:tcPr>
          <w:p w:rsidR="00D66C31" w:rsidRPr="00422F13" w:rsidRDefault="00D66C31" w:rsidP="003342D3">
            <w:pPr>
              <w:pStyle w:val="acctfourfigures"/>
              <w:tabs>
                <w:tab w:val="clear" w:pos="765"/>
              </w:tabs>
              <w:spacing w:line="240" w:lineRule="atLeast"/>
              <w:ind w:right="11"/>
              <w:jc w:val="center"/>
              <w:rPr>
                <w:szCs w:val="22"/>
              </w:rPr>
            </w:pPr>
          </w:p>
        </w:tc>
      </w:tr>
      <w:tr w:rsidR="00252B7A" w:rsidRPr="00422F13" w:rsidTr="003342D3">
        <w:trPr>
          <w:cantSplit/>
        </w:trPr>
        <w:tc>
          <w:tcPr>
            <w:tcW w:w="3661" w:type="dxa"/>
          </w:tcPr>
          <w:p w:rsidR="00252B7A" w:rsidRPr="00422F13" w:rsidRDefault="00252B7A"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9" w:type="dxa"/>
          </w:tcPr>
          <w:p w:rsidR="00252B7A" w:rsidRPr="00422F13" w:rsidRDefault="00252B7A" w:rsidP="00867AA6">
            <w:pPr>
              <w:pStyle w:val="acctfourfigures"/>
              <w:tabs>
                <w:tab w:val="clear" w:pos="765"/>
              </w:tabs>
              <w:spacing w:line="240" w:lineRule="atLeast"/>
              <w:ind w:left="-79" w:right="-84"/>
              <w:jc w:val="center"/>
              <w:rPr>
                <w:szCs w:val="22"/>
              </w:rPr>
            </w:pPr>
            <w:r>
              <w:rPr>
                <w:szCs w:val="22"/>
              </w:rPr>
              <w:t>1.70</w:t>
            </w:r>
          </w:p>
        </w:tc>
        <w:tc>
          <w:tcPr>
            <w:tcW w:w="180" w:type="dxa"/>
          </w:tcPr>
          <w:p w:rsidR="00252B7A" w:rsidRPr="00422F13" w:rsidRDefault="00252B7A" w:rsidP="00867AA6">
            <w:pPr>
              <w:pStyle w:val="acctfourfigures"/>
              <w:spacing w:line="240" w:lineRule="atLeast"/>
              <w:rPr>
                <w:szCs w:val="22"/>
              </w:rPr>
            </w:pPr>
          </w:p>
        </w:tc>
        <w:tc>
          <w:tcPr>
            <w:tcW w:w="1530" w:type="dxa"/>
          </w:tcPr>
          <w:p w:rsidR="00252B7A" w:rsidRPr="00422F13" w:rsidRDefault="00252B7A" w:rsidP="00867AA6">
            <w:pPr>
              <w:pStyle w:val="acctfourfigures"/>
              <w:tabs>
                <w:tab w:val="clear" w:pos="765"/>
              </w:tabs>
              <w:spacing w:line="240" w:lineRule="atLeast"/>
              <w:ind w:left="-79" w:right="-84"/>
              <w:jc w:val="center"/>
              <w:rPr>
                <w:szCs w:val="22"/>
              </w:rPr>
            </w:pPr>
            <w:r>
              <w:rPr>
                <w:szCs w:val="22"/>
              </w:rPr>
              <w:t>2.70</w:t>
            </w:r>
          </w:p>
        </w:tc>
        <w:tc>
          <w:tcPr>
            <w:tcW w:w="180" w:type="dxa"/>
          </w:tcPr>
          <w:p w:rsidR="00252B7A" w:rsidRPr="00422F13" w:rsidRDefault="00252B7A" w:rsidP="00867AA6">
            <w:pPr>
              <w:pStyle w:val="acctfourfigures"/>
              <w:spacing w:line="240" w:lineRule="atLeast"/>
              <w:jc w:val="center"/>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r w:rsidR="00252B7A" w:rsidRPr="00422F13" w:rsidTr="003342D3">
        <w:trPr>
          <w:cantSplit/>
        </w:trPr>
        <w:tc>
          <w:tcPr>
            <w:tcW w:w="3661" w:type="dxa"/>
          </w:tcPr>
          <w:p w:rsidR="00252B7A" w:rsidRPr="000A0EBB" w:rsidRDefault="00252B7A" w:rsidP="00867AA6">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9" w:type="dxa"/>
          </w:tcPr>
          <w:p w:rsidR="00252B7A" w:rsidRPr="00422F13" w:rsidRDefault="00252B7A" w:rsidP="00867AA6">
            <w:pPr>
              <w:pStyle w:val="acctfourfigures"/>
              <w:tabs>
                <w:tab w:val="clear" w:pos="765"/>
              </w:tabs>
              <w:spacing w:line="240" w:lineRule="atLeast"/>
              <w:ind w:left="-79" w:right="-84"/>
              <w:jc w:val="center"/>
              <w:rPr>
                <w:szCs w:val="22"/>
              </w:rPr>
            </w:pPr>
            <w:r w:rsidRPr="00422F13">
              <w:rPr>
                <w:szCs w:val="22"/>
              </w:rPr>
              <w:t>4.00-6.00</w:t>
            </w:r>
          </w:p>
        </w:tc>
        <w:tc>
          <w:tcPr>
            <w:tcW w:w="180" w:type="dxa"/>
          </w:tcPr>
          <w:p w:rsidR="00252B7A" w:rsidRPr="00422F13" w:rsidRDefault="00252B7A" w:rsidP="00867AA6">
            <w:pPr>
              <w:pStyle w:val="acctfourfigures"/>
              <w:spacing w:line="240" w:lineRule="atLeast"/>
              <w:rPr>
                <w:szCs w:val="22"/>
              </w:rPr>
            </w:pPr>
          </w:p>
        </w:tc>
        <w:tc>
          <w:tcPr>
            <w:tcW w:w="1530" w:type="dxa"/>
          </w:tcPr>
          <w:p w:rsidR="00252B7A" w:rsidRPr="00422F13" w:rsidRDefault="00252B7A" w:rsidP="00867AA6">
            <w:pPr>
              <w:pStyle w:val="acctfourfigures"/>
              <w:tabs>
                <w:tab w:val="clear" w:pos="765"/>
              </w:tabs>
              <w:spacing w:line="240" w:lineRule="atLeast"/>
              <w:ind w:left="-79" w:right="-84"/>
              <w:jc w:val="center"/>
              <w:rPr>
                <w:szCs w:val="22"/>
              </w:rPr>
            </w:pPr>
            <w:r w:rsidRPr="00422F13">
              <w:rPr>
                <w:szCs w:val="22"/>
              </w:rPr>
              <w:t>4.00-6.00</w:t>
            </w:r>
          </w:p>
        </w:tc>
        <w:tc>
          <w:tcPr>
            <w:tcW w:w="180" w:type="dxa"/>
          </w:tcPr>
          <w:p w:rsidR="00252B7A" w:rsidRPr="00422F13" w:rsidRDefault="00252B7A" w:rsidP="00867AA6">
            <w:pPr>
              <w:pStyle w:val="acctfourfigures"/>
              <w:spacing w:line="240" w:lineRule="atLeast"/>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r w:rsidR="00252B7A" w:rsidRPr="00422F13" w:rsidTr="003342D3">
        <w:trPr>
          <w:cantSplit/>
        </w:trPr>
        <w:tc>
          <w:tcPr>
            <w:tcW w:w="3661" w:type="dxa"/>
          </w:tcPr>
          <w:p w:rsidR="00252B7A" w:rsidRPr="00422F13" w:rsidRDefault="00252B7A" w:rsidP="00867AA6">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rsidR="00252B7A" w:rsidRPr="00422F13" w:rsidRDefault="00252B7A" w:rsidP="00867AA6">
            <w:pPr>
              <w:pStyle w:val="acctfourfigures"/>
              <w:tabs>
                <w:tab w:val="clear" w:pos="765"/>
              </w:tabs>
              <w:spacing w:line="240" w:lineRule="atLeast"/>
              <w:ind w:left="-79" w:right="-84"/>
              <w:jc w:val="center"/>
              <w:rPr>
                <w:szCs w:val="22"/>
              </w:rPr>
            </w:pPr>
            <w:r>
              <w:rPr>
                <w:szCs w:val="22"/>
              </w:rPr>
              <w:t>0.00-40.00</w:t>
            </w:r>
          </w:p>
        </w:tc>
        <w:tc>
          <w:tcPr>
            <w:tcW w:w="180" w:type="dxa"/>
          </w:tcPr>
          <w:p w:rsidR="00252B7A" w:rsidRPr="00422F13" w:rsidRDefault="00252B7A" w:rsidP="00867AA6">
            <w:pPr>
              <w:pStyle w:val="acctfourfigures"/>
              <w:spacing w:line="240" w:lineRule="atLeast"/>
              <w:rPr>
                <w:szCs w:val="22"/>
              </w:rPr>
            </w:pPr>
          </w:p>
        </w:tc>
        <w:tc>
          <w:tcPr>
            <w:tcW w:w="1530" w:type="dxa"/>
          </w:tcPr>
          <w:p w:rsidR="00252B7A" w:rsidRPr="00422F13" w:rsidRDefault="00252B7A" w:rsidP="00867AA6">
            <w:pPr>
              <w:pStyle w:val="acctfourfigures"/>
              <w:tabs>
                <w:tab w:val="clear" w:pos="765"/>
              </w:tabs>
              <w:spacing w:line="240" w:lineRule="atLeast"/>
              <w:ind w:left="-79" w:right="-84"/>
              <w:jc w:val="center"/>
              <w:rPr>
                <w:szCs w:val="22"/>
              </w:rPr>
            </w:pPr>
            <w:r>
              <w:rPr>
                <w:szCs w:val="22"/>
              </w:rPr>
              <w:t>0.00-40.00</w:t>
            </w:r>
          </w:p>
        </w:tc>
        <w:tc>
          <w:tcPr>
            <w:tcW w:w="180" w:type="dxa"/>
          </w:tcPr>
          <w:p w:rsidR="00252B7A" w:rsidRPr="00422F13" w:rsidRDefault="00252B7A" w:rsidP="00867AA6">
            <w:pPr>
              <w:pStyle w:val="acctfourfigures"/>
              <w:spacing w:line="240" w:lineRule="atLeast"/>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bl>
    <w:p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rsidR="00D66C31" w:rsidRPr="00422F13" w:rsidRDefault="00D66C31" w:rsidP="00D66C31">
      <w:pPr>
        <w:spacing w:line="240" w:lineRule="atLeast"/>
        <w:ind w:left="540" w:firstLine="22"/>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2019</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2551A3" w:rsidRPr="008209BA">
        <w:rPr>
          <w:rFonts w:ascii="Times New Roman" w:hAnsi="Times New Roman" w:cs="Times New Roman"/>
          <w:sz w:val="22"/>
          <w:szCs w:val="22"/>
        </w:rPr>
        <w:t>8</w:t>
      </w:r>
      <w:r w:rsidR="005560C0">
        <w:rPr>
          <w:rFonts w:ascii="Times New Roman" w:hAnsi="Times New Roman" w:cs="Times New Roman"/>
          <w:sz w:val="22"/>
          <w:szCs w:val="22"/>
        </w:rPr>
        <w:t>.00</w:t>
      </w:r>
      <w:r w:rsidR="00867AA6"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201</w:t>
      </w:r>
      <w:r w:rsidR="00867AA6">
        <w:rPr>
          <w:rFonts w:ascii="Times New Roman" w:hAnsi="Times New Roman" w:cs="Times New Roman"/>
          <w:i/>
          <w:iCs/>
          <w:sz w:val="22"/>
          <w:szCs w:val="22"/>
        </w:rPr>
        <w:t>8</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1</w:t>
      </w:r>
      <w:r w:rsidR="00867AA6">
        <w:rPr>
          <w:rFonts w:ascii="Times New Roman" w:hAnsi="Times New Roman" w:cs="Times New Roman"/>
          <w:i/>
          <w:iCs/>
          <w:sz w:val="22"/>
          <w:szCs w:val="22"/>
        </w:rPr>
        <w:t>0</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rsidR="001A77FF" w:rsidRPr="002915C7" w:rsidRDefault="001A77FF" w:rsidP="00D66C31">
      <w:pPr>
        <w:tabs>
          <w:tab w:val="left" w:pos="900"/>
        </w:tabs>
        <w:spacing w:line="240" w:lineRule="atLeast"/>
        <w:ind w:left="540"/>
        <w:jc w:val="thaiDistribute"/>
        <w:rPr>
          <w:rFonts w:ascii="Times New Roman" w:eastAsia="Calibri" w:hAnsi="Times New Roman" w:cs="Times New Roman"/>
          <w:b/>
          <w:bCs/>
          <w:i/>
          <w:iCs/>
          <w:sz w:val="20"/>
          <w:szCs w:val="20"/>
        </w:rPr>
      </w:pPr>
    </w:p>
    <w:tbl>
      <w:tblPr>
        <w:tblW w:w="9169" w:type="dxa"/>
        <w:tblInd w:w="529"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rsidTr="003342D3">
        <w:trPr>
          <w:cantSplit/>
          <w:tblHeader/>
        </w:trPr>
        <w:tc>
          <w:tcPr>
            <w:tcW w:w="3661" w:type="dxa"/>
          </w:tcPr>
          <w:p w:rsidR="004558C6" w:rsidRDefault="004558C6" w:rsidP="003342D3">
            <w:pPr>
              <w:spacing w:line="240" w:lineRule="atLeast"/>
              <w:rPr>
                <w:rFonts w:ascii="Times New Roman" w:hAnsi="Times New Roman" w:cs="Times New Roman"/>
                <w:sz w:val="22"/>
                <w:szCs w:val="22"/>
                <w:lang w:val="fr-FR"/>
              </w:rPr>
            </w:pPr>
          </w:p>
          <w:p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rsidR="00D66C31" w:rsidRPr="00422F13" w:rsidRDefault="00D66C31" w:rsidP="003342D3">
            <w:pPr>
              <w:pStyle w:val="acctmergecolhdg"/>
              <w:spacing w:line="240" w:lineRule="atLeast"/>
              <w:rPr>
                <w:szCs w:val="22"/>
              </w:rPr>
            </w:pPr>
            <w:r w:rsidRPr="00422F13">
              <w:rPr>
                <w:szCs w:val="22"/>
              </w:rPr>
              <w:t xml:space="preserve">Consolidated </w:t>
            </w:r>
          </w:p>
          <w:p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40" w:lineRule="atLeast"/>
              <w:rPr>
                <w:szCs w:val="22"/>
              </w:rPr>
            </w:pPr>
          </w:p>
        </w:tc>
        <w:tc>
          <w:tcPr>
            <w:tcW w:w="2239" w:type="dxa"/>
            <w:gridSpan w:val="3"/>
          </w:tcPr>
          <w:p w:rsidR="00D66C31" w:rsidRPr="00422F13" w:rsidRDefault="00D66C31" w:rsidP="003342D3">
            <w:pPr>
              <w:pStyle w:val="acctmergecolhdg"/>
              <w:spacing w:line="240" w:lineRule="atLeast"/>
              <w:rPr>
                <w:szCs w:val="22"/>
              </w:rPr>
            </w:pPr>
            <w:r w:rsidRPr="00422F13">
              <w:rPr>
                <w:szCs w:val="22"/>
              </w:rPr>
              <w:t xml:space="preserve">Separate </w:t>
            </w:r>
          </w:p>
          <w:p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rsidTr="00547174">
        <w:trPr>
          <w:cantSplit/>
          <w:tblHeader/>
        </w:trPr>
        <w:tc>
          <w:tcPr>
            <w:tcW w:w="3661" w:type="dxa"/>
          </w:tcPr>
          <w:p w:rsidR="00D66C31" w:rsidRPr="00422F13" w:rsidRDefault="00D66C31" w:rsidP="003342D3">
            <w:pPr>
              <w:pStyle w:val="acctfourfigures"/>
              <w:spacing w:line="240" w:lineRule="atLeast"/>
              <w:jc w:val="center"/>
              <w:rPr>
                <w:szCs w:val="22"/>
                <w:cs/>
                <w:lang w:bidi="th-TH"/>
              </w:rPr>
            </w:pPr>
          </w:p>
        </w:tc>
        <w:tc>
          <w:tcPr>
            <w:tcW w:w="1379" w:type="dxa"/>
            <w:vAlign w:val="bottom"/>
          </w:tcPr>
          <w:p w:rsidR="00D66C31" w:rsidRPr="00C25385" w:rsidRDefault="00867AA6" w:rsidP="00B10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vAlign w:val="bottom"/>
          </w:tcPr>
          <w:p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blHeader/>
        </w:trPr>
        <w:tc>
          <w:tcPr>
            <w:tcW w:w="3661" w:type="dxa"/>
          </w:tcPr>
          <w:p w:rsidR="00D66C31" w:rsidRPr="00422F13" w:rsidRDefault="00D66C31" w:rsidP="003342D3">
            <w:pPr>
              <w:pStyle w:val="acctfourfigures"/>
              <w:spacing w:line="240" w:lineRule="atLeast"/>
              <w:jc w:val="center"/>
              <w:rPr>
                <w:szCs w:val="22"/>
                <w:cs/>
                <w:lang w:bidi="th-TH"/>
              </w:rPr>
            </w:pPr>
          </w:p>
        </w:tc>
        <w:tc>
          <w:tcPr>
            <w:tcW w:w="3089" w:type="dxa"/>
            <w:gridSpan w:val="3"/>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rsidTr="003342D3">
        <w:trPr>
          <w:cantSplit/>
        </w:trPr>
        <w:tc>
          <w:tcPr>
            <w:tcW w:w="3661" w:type="dxa"/>
          </w:tcPr>
          <w:p w:rsidR="00D66C31" w:rsidRPr="00422F13" w:rsidRDefault="00D66C31" w:rsidP="003342D3">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rsidR="00D66C31" w:rsidRPr="00422F13" w:rsidRDefault="00D66C31" w:rsidP="003342D3">
            <w:pPr>
              <w:pStyle w:val="acctfourfigures"/>
              <w:tabs>
                <w:tab w:val="clear" w:pos="765"/>
              </w:tabs>
              <w:spacing w:line="240" w:lineRule="atLeast"/>
              <w:ind w:left="-79" w:right="-84"/>
              <w:jc w:val="center"/>
              <w:rPr>
                <w:szCs w:val="22"/>
              </w:rPr>
            </w:pPr>
          </w:p>
        </w:tc>
      </w:tr>
      <w:tr w:rsidR="00252B7A" w:rsidRPr="00422F13" w:rsidTr="003342D3">
        <w:trPr>
          <w:cantSplit/>
        </w:trPr>
        <w:tc>
          <w:tcPr>
            <w:tcW w:w="3661" w:type="dxa"/>
          </w:tcPr>
          <w:p w:rsidR="00252B7A" w:rsidRPr="00422F13" w:rsidRDefault="00252B7A"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rsidR="00252B7A" w:rsidRPr="00422F13" w:rsidRDefault="00252B7A"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0.30-12.10</w:t>
            </w:r>
          </w:p>
        </w:tc>
        <w:tc>
          <w:tcPr>
            <w:tcW w:w="180" w:type="dxa"/>
          </w:tcPr>
          <w:p w:rsidR="00252B7A" w:rsidRPr="00422F13" w:rsidRDefault="00252B7A" w:rsidP="00867AA6">
            <w:pPr>
              <w:pStyle w:val="acctfourfigures"/>
              <w:spacing w:line="240" w:lineRule="atLeast"/>
              <w:rPr>
                <w:szCs w:val="22"/>
              </w:rPr>
            </w:pPr>
          </w:p>
        </w:tc>
        <w:tc>
          <w:tcPr>
            <w:tcW w:w="1530" w:type="dxa"/>
            <w:vAlign w:val="bottom"/>
          </w:tcPr>
          <w:p w:rsidR="00252B7A" w:rsidRPr="00422F13" w:rsidRDefault="00252B7A" w:rsidP="00190415">
            <w:pPr>
              <w:spacing w:line="240" w:lineRule="atLeast"/>
              <w:ind w:right="-66"/>
              <w:jc w:val="center"/>
              <w:rPr>
                <w:rFonts w:ascii="Times New Roman" w:hAnsi="Times New Roman" w:cs="Times New Roman"/>
                <w:sz w:val="22"/>
                <w:szCs w:val="22"/>
              </w:rPr>
            </w:pPr>
            <w:r>
              <w:rPr>
                <w:rFonts w:ascii="Times New Roman" w:hAnsi="Times New Roman" w:cs="Times New Roman"/>
                <w:sz w:val="22"/>
                <w:szCs w:val="22"/>
              </w:rPr>
              <w:t>1.11-14.90</w:t>
            </w:r>
          </w:p>
        </w:tc>
        <w:tc>
          <w:tcPr>
            <w:tcW w:w="180" w:type="dxa"/>
          </w:tcPr>
          <w:p w:rsidR="00252B7A" w:rsidRPr="00422F13" w:rsidRDefault="00252B7A" w:rsidP="00867AA6">
            <w:pPr>
              <w:pStyle w:val="acctfourfigures"/>
              <w:spacing w:line="240" w:lineRule="atLeast"/>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r w:rsidR="00252B7A" w:rsidRPr="00422F13" w:rsidTr="003342D3">
        <w:trPr>
          <w:cantSplit/>
        </w:trPr>
        <w:tc>
          <w:tcPr>
            <w:tcW w:w="3661" w:type="dxa"/>
          </w:tcPr>
          <w:p w:rsidR="00252B7A" w:rsidRPr="00422F13" w:rsidRDefault="00252B7A"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rsidR="00252B7A" w:rsidRPr="00422F13" w:rsidRDefault="00252B7A"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1.20-1.50</w:t>
            </w:r>
          </w:p>
        </w:tc>
        <w:tc>
          <w:tcPr>
            <w:tcW w:w="180" w:type="dxa"/>
          </w:tcPr>
          <w:p w:rsidR="00252B7A" w:rsidRPr="00422F13" w:rsidRDefault="00252B7A" w:rsidP="00867AA6">
            <w:pPr>
              <w:pStyle w:val="acctfourfigures"/>
              <w:spacing w:line="240" w:lineRule="atLeast"/>
              <w:rPr>
                <w:szCs w:val="22"/>
              </w:rPr>
            </w:pPr>
          </w:p>
        </w:tc>
        <w:tc>
          <w:tcPr>
            <w:tcW w:w="1530" w:type="dxa"/>
            <w:vAlign w:val="bottom"/>
          </w:tcPr>
          <w:p w:rsidR="00252B7A" w:rsidRPr="00422F13" w:rsidRDefault="00252B7A" w:rsidP="00190415">
            <w:pPr>
              <w:spacing w:line="240" w:lineRule="atLeast"/>
              <w:ind w:right="-66"/>
              <w:jc w:val="center"/>
              <w:rPr>
                <w:rFonts w:ascii="Times New Roman" w:hAnsi="Times New Roman" w:cs="Times New Roman"/>
                <w:sz w:val="22"/>
                <w:szCs w:val="22"/>
              </w:rPr>
            </w:pPr>
            <w:r>
              <w:rPr>
                <w:rFonts w:ascii="Times New Roman" w:hAnsi="Times New Roman" w:cs="Times New Roman"/>
                <w:sz w:val="22"/>
                <w:szCs w:val="22"/>
              </w:rPr>
              <w:t>1.50-2.20</w:t>
            </w:r>
          </w:p>
        </w:tc>
        <w:tc>
          <w:tcPr>
            <w:tcW w:w="180" w:type="dxa"/>
          </w:tcPr>
          <w:p w:rsidR="00252B7A" w:rsidRPr="00422F13" w:rsidRDefault="00252B7A" w:rsidP="00867AA6">
            <w:pPr>
              <w:pStyle w:val="acctfourfigures"/>
              <w:spacing w:line="240" w:lineRule="atLeast"/>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r w:rsidR="00252B7A" w:rsidRPr="00422F13" w:rsidTr="003342D3">
        <w:trPr>
          <w:cantSplit/>
          <w:trHeight w:val="144"/>
        </w:trPr>
        <w:tc>
          <w:tcPr>
            <w:tcW w:w="3661" w:type="dxa"/>
          </w:tcPr>
          <w:p w:rsidR="00252B7A" w:rsidRPr="00422F13" w:rsidRDefault="00252B7A"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rsidR="00252B7A" w:rsidRPr="00422F13" w:rsidRDefault="00252B7A"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1.20-8.00</w:t>
            </w:r>
          </w:p>
        </w:tc>
        <w:tc>
          <w:tcPr>
            <w:tcW w:w="180" w:type="dxa"/>
          </w:tcPr>
          <w:p w:rsidR="00252B7A" w:rsidRPr="00422F13" w:rsidRDefault="00252B7A" w:rsidP="00867AA6">
            <w:pPr>
              <w:pStyle w:val="acctfourfigures"/>
              <w:spacing w:line="240" w:lineRule="atLeast"/>
              <w:rPr>
                <w:szCs w:val="22"/>
              </w:rPr>
            </w:pPr>
          </w:p>
        </w:tc>
        <w:tc>
          <w:tcPr>
            <w:tcW w:w="1530" w:type="dxa"/>
          </w:tcPr>
          <w:p w:rsidR="00252B7A" w:rsidRPr="00422F13" w:rsidRDefault="00252B7A" w:rsidP="00190415">
            <w:pPr>
              <w:spacing w:line="240" w:lineRule="atLeast"/>
              <w:ind w:right="-66"/>
              <w:jc w:val="center"/>
              <w:rPr>
                <w:rFonts w:ascii="Times New Roman" w:hAnsi="Times New Roman" w:cs="Times New Roman"/>
                <w:sz w:val="22"/>
                <w:szCs w:val="22"/>
              </w:rPr>
            </w:pPr>
            <w:r>
              <w:rPr>
                <w:rFonts w:ascii="Times New Roman" w:hAnsi="Times New Roman" w:cs="Times New Roman"/>
                <w:sz w:val="22"/>
                <w:szCs w:val="22"/>
              </w:rPr>
              <w:t>1.40-10.00</w:t>
            </w:r>
          </w:p>
        </w:tc>
        <w:tc>
          <w:tcPr>
            <w:tcW w:w="180" w:type="dxa"/>
          </w:tcPr>
          <w:p w:rsidR="00252B7A" w:rsidRPr="00422F13" w:rsidRDefault="00252B7A" w:rsidP="00867AA6">
            <w:pPr>
              <w:pStyle w:val="acctfourfigures"/>
              <w:spacing w:line="240" w:lineRule="atLeast"/>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r w:rsidR="00252B7A" w:rsidRPr="00422F13" w:rsidTr="003342D3">
        <w:trPr>
          <w:cantSplit/>
          <w:trHeight w:val="144"/>
        </w:trPr>
        <w:tc>
          <w:tcPr>
            <w:tcW w:w="3661" w:type="dxa"/>
          </w:tcPr>
          <w:p w:rsidR="00252B7A" w:rsidRPr="00422F13" w:rsidRDefault="00252B7A" w:rsidP="00867AA6">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rsidR="00252B7A" w:rsidRPr="00422F13" w:rsidRDefault="00252B7A"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0.05-15.95</w:t>
            </w:r>
          </w:p>
        </w:tc>
        <w:tc>
          <w:tcPr>
            <w:tcW w:w="180" w:type="dxa"/>
          </w:tcPr>
          <w:p w:rsidR="00252B7A" w:rsidRPr="00422F13" w:rsidRDefault="00252B7A" w:rsidP="00867AA6">
            <w:pPr>
              <w:pStyle w:val="acctfourfigures"/>
              <w:spacing w:line="240" w:lineRule="atLeast"/>
              <w:rPr>
                <w:szCs w:val="22"/>
              </w:rPr>
            </w:pPr>
          </w:p>
        </w:tc>
        <w:tc>
          <w:tcPr>
            <w:tcW w:w="1530" w:type="dxa"/>
          </w:tcPr>
          <w:p w:rsidR="00252B7A" w:rsidRPr="00E57A80" w:rsidRDefault="00252B7A" w:rsidP="00190415">
            <w:pPr>
              <w:spacing w:line="240" w:lineRule="atLeast"/>
              <w:ind w:right="-66"/>
              <w:jc w:val="center"/>
              <w:rPr>
                <w:rFonts w:ascii="Times New Roman" w:hAnsi="Times New Roman" w:cs="Times New Roman"/>
                <w:sz w:val="22"/>
                <w:szCs w:val="22"/>
                <w:highlight w:val="yellow"/>
              </w:rPr>
            </w:pPr>
            <w:r>
              <w:rPr>
                <w:rFonts w:ascii="Times New Roman" w:hAnsi="Times New Roman" w:cs="Times New Roman"/>
                <w:sz w:val="22"/>
                <w:szCs w:val="22"/>
              </w:rPr>
              <w:t>1.00-17.89</w:t>
            </w:r>
          </w:p>
        </w:tc>
        <w:tc>
          <w:tcPr>
            <w:tcW w:w="180" w:type="dxa"/>
          </w:tcPr>
          <w:p w:rsidR="00252B7A" w:rsidRPr="00422F13" w:rsidRDefault="00252B7A" w:rsidP="00867AA6">
            <w:pPr>
              <w:pStyle w:val="acctfourfigures"/>
              <w:spacing w:line="240" w:lineRule="atLeast"/>
              <w:rPr>
                <w:szCs w:val="22"/>
              </w:rPr>
            </w:pPr>
          </w:p>
        </w:tc>
        <w:tc>
          <w:tcPr>
            <w:tcW w:w="990"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252B7A" w:rsidRPr="00422F13" w:rsidRDefault="00252B7A" w:rsidP="00867AA6">
            <w:pPr>
              <w:pStyle w:val="acctfourfigures"/>
              <w:spacing w:line="240" w:lineRule="atLeast"/>
              <w:rPr>
                <w:szCs w:val="22"/>
              </w:rPr>
            </w:pPr>
          </w:p>
        </w:tc>
        <w:tc>
          <w:tcPr>
            <w:tcW w:w="1069" w:type="dxa"/>
          </w:tcPr>
          <w:p w:rsidR="00252B7A" w:rsidRPr="00422F13" w:rsidRDefault="00252B7A" w:rsidP="00867AA6">
            <w:pPr>
              <w:pStyle w:val="acctfourfigures"/>
              <w:tabs>
                <w:tab w:val="clear" w:pos="765"/>
                <w:tab w:val="decimal" w:pos="551"/>
              </w:tabs>
              <w:spacing w:line="240" w:lineRule="atLeast"/>
              <w:ind w:right="11"/>
              <w:rPr>
                <w:szCs w:val="22"/>
              </w:rPr>
            </w:pPr>
            <w:r w:rsidRPr="00422F13">
              <w:rPr>
                <w:szCs w:val="22"/>
              </w:rPr>
              <w:t>-</w:t>
            </w:r>
          </w:p>
        </w:tc>
      </w:tr>
    </w:tbl>
    <w:p w:rsidR="00D66C31" w:rsidRPr="00383C4B" w:rsidRDefault="00D66C31" w:rsidP="00D66C31">
      <w:pPr>
        <w:spacing w:line="240" w:lineRule="atLeast"/>
        <w:ind w:left="540" w:firstLine="22"/>
        <w:jc w:val="thaiDistribute"/>
        <w:rPr>
          <w:rFonts w:ascii="Times New Roman" w:hAnsi="Times New Roman" w:cs="Times New Roman"/>
          <w:sz w:val="20"/>
          <w:szCs w:val="20"/>
        </w:rPr>
      </w:pPr>
    </w:p>
    <w:p w:rsidR="00D66C31" w:rsidRDefault="00D66C31" w:rsidP="00D66C31">
      <w:pPr>
        <w:spacing w:line="240" w:lineRule="atLeast"/>
        <w:ind w:left="540" w:firstLine="22"/>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2019</w:t>
      </w:r>
      <w:r>
        <w:rPr>
          <w:rFonts w:ascii="Times New Roman" w:hAnsi="Times New Roman" w:cs="Times New Roman"/>
          <w:sz w:val="22"/>
          <w:szCs w:val="22"/>
        </w:rPr>
        <w:t>, t</w:t>
      </w:r>
      <w:r w:rsidRPr="00422F13">
        <w:rPr>
          <w:rFonts w:ascii="Times New Roman" w:hAnsi="Times New Roman" w:cs="Times New Roman"/>
          <w:sz w:val="22"/>
          <w:szCs w:val="22"/>
        </w:rPr>
        <w:t>he weighted-average duration of the defined benefit obligation were</w:t>
      </w:r>
      <w:r>
        <w:rPr>
          <w:rFonts w:ascii="Times New Roman" w:hAnsi="Times New Roman" w:cs="Times New Roman"/>
          <w:sz w:val="22"/>
          <w:szCs w:val="22"/>
        </w:rPr>
        <w:t xml:space="preserve"> </w:t>
      </w:r>
      <w:r w:rsidR="00252B7A">
        <w:rPr>
          <w:rFonts w:ascii="Times New Roman" w:hAnsi="Times New Roman" w:cs="Times New Roman"/>
          <w:sz w:val="22"/>
          <w:szCs w:val="22"/>
        </w:rPr>
        <w:t>8.8</w:t>
      </w:r>
      <w:r w:rsidR="005560C0">
        <w:rPr>
          <w:rFonts w:ascii="Times New Roman" w:hAnsi="Times New Roman" w:cs="Times New Roman"/>
          <w:sz w:val="22"/>
          <w:szCs w:val="22"/>
        </w:rPr>
        <w:t>0</w:t>
      </w:r>
      <w:r w:rsidR="00867AA6" w:rsidRPr="008209BA">
        <w:rPr>
          <w:rFonts w:ascii="Times New Roman" w:hAnsi="Times New Roman" w:cs="Times New Roman"/>
          <w:sz w:val="22"/>
          <w:szCs w:val="22"/>
        </w:rPr>
        <w:t xml:space="preserve"> </w:t>
      </w:r>
      <w:r w:rsidRPr="008209BA">
        <w:rPr>
          <w:rFonts w:ascii="Times New Roman" w:hAnsi="Times New Roman" w:cs="Times New Roman"/>
          <w:sz w:val="22"/>
          <w:szCs w:val="22"/>
        </w:rPr>
        <w:t xml:space="preserve">to </w:t>
      </w:r>
      <w:r w:rsidR="00252B7A">
        <w:rPr>
          <w:rFonts w:ascii="Times New Roman" w:hAnsi="Times New Roman" w:cs="Times New Roman"/>
          <w:sz w:val="22"/>
          <w:szCs w:val="22"/>
        </w:rPr>
        <w:t>28.3</w:t>
      </w:r>
      <w:r w:rsidR="005560C0">
        <w:rPr>
          <w:rFonts w:ascii="Times New Roman" w:hAnsi="Times New Roman" w:cs="Times New Roman"/>
          <w:sz w:val="22"/>
          <w:szCs w:val="22"/>
        </w:rPr>
        <w:t>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201</w:t>
      </w:r>
      <w:r w:rsidR="00867AA6">
        <w:rPr>
          <w:rFonts w:ascii="Times New Roman" w:hAnsi="Times New Roman" w:cs="Times New Roman"/>
          <w:i/>
          <w:iCs/>
          <w:sz w:val="22"/>
          <w:szCs w:val="22"/>
        </w:rPr>
        <w:t>8</w:t>
      </w:r>
      <w:r w:rsidRPr="00422F13">
        <w:rPr>
          <w:rFonts w:ascii="Times New Roman" w:hAnsi="Times New Roman" w:cs="Times New Roman"/>
          <w:i/>
          <w:iCs/>
          <w:sz w:val="22"/>
          <w:szCs w:val="22"/>
        </w:rPr>
        <w:t xml:space="preserve">: </w:t>
      </w:r>
      <w:r w:rsidR="00867AA6">
        <w:rPr>
          <w:rFonts w:ascii="Times New Roman" w:hAnsi="Times New Roman" w:cs="Times New Roman"/>
          <w:i/>
          <w:iCs/>
          <w:sz w:val="22"/>
          <w:szCs w:val="22"/>
        </w:rPr>
        <w:t>8</w:t>
      </w:r>
      <w:r w:rsidR="00252B7A">
        <w:rPr>
          <w:rFonts w:ascii="Times New Roman" w:hAnsi="Times New Roman" w:cs="Times New Roman"/>
          <w:i/>
          <w:iCs/>
          <w:sz w:val="22"/>
          <w:szCs w:val="22"/>
        </w:rPr>
        <w:t>.0</w:t>
      </w:r>
      <w:r w:rsidR="005560C0">
        <w:rPr>
          <w:rFonts w:ascii="Times New Roman" w:hAnsi="Times New Roman" w:cs="Times New Roman"/>
          <w:i/>
          <w:iCs/>
          <w:sz w:val="22"/>
          <w:szCs w:val="22"/>
        </w:rPr>
        <w:t>0</w:t>
      </w:r>
      <w:r w:rsidRPr="00422F13">
        <w:rPr>
          <w:rFonts w:ascii="Times New Roman" w:hAnsi="Times New Roman" w:cs="Times New Roman"/>
          <w:i/>
          <w:iCs/>
          <w:sz w:val="22"/>
          <w:szCs w:val="22"/>
        </w:rPr>
        <w:t xml:space="preserve"> to </w:t>
      </w:r>
      <w:r w:rsidR="00867AA6">
        <w:rPr>
          <w:rFonts w:ascii="Times New Roman" w:hAnsi="Times New Roman" w:cs="Times New Roman"/>
          <w:i/>
          <w:iCs/>
          <w:sz w:val="22"/>
          <w:szCs w:val="22"/>
        </w:rPr>
        <w:t>28</w:t>
      </w:r>
      <w:r w:rsidR="00252B7A">
        <w:rPr>
          <w:rFonts w:ascii="Times New Roman" w:hAnsi="Times New Roman" w:cs="Times New Roman"/>
          <w:i/>
          <w:iCs/>
          <w:sz w:val="22"/>
          <w:szCs w:val="22"/>
        </w:rPr>
        <w:t>.0</w:t>
      </w:r>
      <w:r w:rsidR="005560C0">
        <w:rPr>
          <w:rFonts w:ascii="Times New Roman" w:hAnsi="Times New Roman" w:cs="Times New Roman"/>
          <w:i/>
          <w:iCs/>
          <w:sz w:val="22"/>
          <w:szCs w:val="22"/>
        </w:rPr>
        <w:t xml:space="preserve">0 </w:t>
      </w:r>
      <w:r w:rsidRPr="00422F13">
        <w:rPr>
          <w:rFonts w:ascii="Times New Roman" w:hAnsi="Times New Roman" w:cs="Times New Roman"/>
          <w:i/>
          <w:iCs/>
          <w:sz w:val="22"/>
          <w:szCs w:val="22"/>
        </w:rPr>
        <w:t>years).</w:t>
      </w:r>
    </w:p>
    <w:p w:rsidR="00D66C31" w:rsidRPr="00D61415" w:rsidRDefault="00D66C31" w:rsidP="00D66C31">
      <w:pPr>
        <w:spacing w:line="240" w:lineRule="atLeast"/>
        <w:ind w:left="540" w:firstLine="22"/>
        <w:jc w:val="thaiDistribute"/>
        <w:rPr>
          <w:rFonts w:ascii="Times New Roman" w:hAnsi="Times New Roman" w:cs="Times New Roman"/>
          <w:i/>
          <w:iCs/>
          <w:sz w:val="20"/>
          <w:szCs w:val="20"/>
        </w:rPr>
      </w:pPr>
    </w:p>
    <w:tbl>
      <w:tblPr>
        <w:tblW w:w="9169" w:type="dxa"/>
        <w:tblInd w:w="529"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rsidTr="003342D3">
        <w:trPr>
          <w:cantSplit/>
          <w:tblHeader/>
        </w:trPr>
        <w:tc>
          <w:tcPr>
            <w:tcW w:w="3661" w:type="dxa"/>
          </w:tcPr>
          <w:p w:rsidR="00D66C31" w:rsidRPr="00422F13" w:rsidRDefault="00D66C31" w:rsidP="003342D3">
            <w:pPr>
              <w:spacing w:line="240" w:lineRule="atLeast"/>
              <w:rPr>
                <w:rFonts w:ascii="Times New Roman" w:hAnsi="Times New Roman" w:cs="Times New Roman"/>
                <w:sz w:val="22"/>
                <w:szCs w:val="22"/>
                <w:lang w:val="fr-FR"/>
              </w:rPr>
            </w:pPr>
          </w:p>
        </w:tc>
        <w:tc>
          <w:tcPr>
            <w:tcW w:w="3089" w:type="dxa"/>
            <w:gridSpan w:val="3"/>
          </w:tcPr>
          <w:p w:rsidR="00D66C31" w:rsidRPr="00422F13" w:rsidRDefault="00D66C31" w:rsidP="003342D3">
            <w:pPr>
              <w:pStyle w:val="acctmergecolhdg"/>
              <w:spacing w:line="240" w:lineRule="atLeast"/>
              <w:rPr>
                <w:szCs w:val="22"/>
              </w:rPr>
            </w:pPr>
            <w:r w:rsidRPr="00422F13">
              <w:rPr>
                <w:szCs w:val="22"/>
              </w:rPr>
              <w:t xml:space="preserve">Consolidated </w:t>
            </w:r>
          </w:p>
          <w:p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40" w:lineRule="atLeast"/>
              <w:rPr>
                <w:szCs w:val="22"/>
              </w:rPr>
            </w:pPr>
          </w:p>
        </w:tc>
        <w:tc>
          <w:tcPr>
            <w:tcW w:w="2239" w:type="dxa"/>
            <w:gridSpan w:val="3"/>
          </w:tcPr>
          <w:p w:rsidR="00D66C31" w:rsidRPr="00422F13" w:rsidRDefault="00D66C31" w:rsidP="003342D3">
            <w:pPr>
              <w:pStyle w:val="acctmergecolhdg"/>
              <w:spacing w:line="240" w:lineRule="atLeast"/>
              <w:rPr>
                <w:szCs w:val="22"/>
              </w:rPr>
            </w:pPr>
            <w:r w:rsidRPr="00422F13">
              <w:rPr>
                <w:szCs w:val="22"/>
              </w:rPr>
              <w:t xml:space="preserve">Separate </w:t>
            </w:r>
          </w:p>
          <w:p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rsidTr="00547174">
        <w:trPr>
          <w:cantSplit/>
          <w:tblHeader/>
        </w:trPr>
        <w:tc>
          <w:tcPr>
            <w:tcW w:w="3661" w:type="dxa"/>
          </w:tcPr>
          <w:p w:rsidR="00D66C31" w:rsidRPr="00422F13" w:rsidRDefault="00D66C31" w:rsidP="003342D3">
            <w:pPr>
              <w:pStyle w:val="acctfourfigures"/>
              <w:spacing w:line="240" w:lineRule="atLeast"/>
              <w:jc w:val="center"/>
              <w:rPr>
                <w:szCs w:val="22"/>
                <w:cs/>
                <w:lang w:bidi="th-TH"/>
              </w:rPr>
            </w:pPr>
          </w:p>
        </w:tc>
        <w:tc>
          <w:tcPr>
            <w:tcW w:w="1379" w:type="dxa"/>
            <w:vAlign w:val="bottom"/>
          </w:tcPr>
          <w:p w:rsidR="00D66C31" w:rsidRPr="00C25385" w:rsidRDefault="00867AA6" w:rsidP="00B10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180" w:type="dxa"/>
            <w:vAlign w:val="bottom"/>
          </w:tcPr>
          <w:p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rsidR="00D66C31" w:rsidRPr="00C25385" w:rsidRDefault="00867AA6"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D66C31" w:rsidRPr="00422F13" w:rsidTr="003342D3">
        <w:trPr>
          <w:cantSplit/>
          <w:tblHeader/>
        </w:trPr>
        <w:tc>
          <w:tcPr>
            <w:tcW w:w="3661" w:type="dxa"/>
          </w:tcPr>
          <w:p w:rsidR="00D66C31" w:rsidRPr="00422F13" w:rsidRDefault="00D66C31" w:rsidP="003342D3">
            <w:pPr>
              <w:pStyle w:val="acctfourfigures"/>
              <w:spacing w:line="240" w:lineRule="atLeast"/>
              <w:jc w:val="center"/>
              <w:rPr>
                <w:szCs w:val="22"/>
                <w:cs/>
                <w:lang w:bidi="th-TH"/>
              </w:rPr>
            </w:pPr>
          </w:p>
        </w:tc>
        <w:tc>
          <w:tcPr>
            <w:tcW w:w="3089" w:type="dxa"/>
            <w:gridSpan w:val="3"/>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rsidTr="003342D3">
        <w:trPr>
          <w:cantSplit/>
        </w:trPr>
        <w:tc>
          <w:tcPr>
            <w:tcW w:w="3661" w:type="dxa"/>
          </w:tcPr>
          <w:p w:rsidR="00D66C31" w:rsidRPr="00422F13" w:rsidRDefault="00D66C31" w:rsidP="003342D3">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rsidR="00D66C31" w:rsidRPr="00422F13" w:rsidRDefault="00D66C31" w:rsidP="003342D3">
            <w:pPr>
              <w:spacing w:line="240" w:lineRule="atLeast"/>
              <w:jc w:val="center"/>
              <w:rPr>
                <w:rFonts w:ascii="Times New Roman" w:hAnsi="Times New Roman" w:cs="Times New Roman"/>
                <w:sz w:val="22"/>
                <w:szCs w:val="22"/>
              </w:rPr>
            </w:pPr>
          </w:p>
        </w:tc>
      </w:tr>
      <w:tr w:rsidR="00E91DD1" w:rsidRPr="00422F13" w:rsidTr="003342D3">
        <w:trPr>
          <w:cantSplit/>
        </w:trPr>
        <w:tc>
          <w:tcPr>
            <w:tcW w:w="3661" w:type="dxa"/>
          </w:tcPr>
          <w:p w:rsidR="00E91DD1" w:rsidRPr="00422F13" w:rsidRDefault="00E91DD1"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rsidR="00E91DD1" w:rsidRPr="00422F13" w:rsidRDefault="00E91DD1"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1.90-8.00</w:t>
            </w:r>
          </w:p>
        </w:tc>
        <w:tc>
          <w:tcPr>
            <w:tcW w:w="180" w:type="dxa"/>
          </w:tcPr>
          <w:p w:rsidR="00E91DD1" w:rsidRPr="00422F13" w:rsidRDefault="00E91DD1" w:rsidP="00867AA6">
            <w:pPr>
              <w:pStyle w:val="acctfourfigures"/>
              <w:spacing w:line="240" w:lineRule="atLeast"/>
              <w:rPr>
                <w:szCs w:val="22"/>
              </w:rPr>
            </w:pPr>
          </w:p>
        </w:tc>
        <w:tc>
          <w:tcPr>
            <w:tcW w:w="1530" w:type="dxa"/>
            <w:vAlign w:val="bottom"/>
          </w:tcPr>
          <w:p w:rsidR="00E91DD1" w:rsidRPr="00422F13" w:rsidRDefault="00E91DD1"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2.90-9.45</w:t>
            </w:r>
          </w:p>
        </w:tc>
        <w:tc>
          <w:tcPr>
            <w:tcW w:w="180" w:type="dxa"/>
          </w:tcPr>
          <w:p w:rsidR="00E91DD1" w:rsidRPr="00422F13" w:rsidRDefault="00E91DD1" w:rsidP="00867AA6">
            <w:pPr>
              <w:pStyle w:val="acctfourfigures"/>
              <w:spacing w:line="240" w:lineRule="atLeast"/>
              <w:jc w:val="center"/>
              <w:rPr>
                <w:rFonts w:eastAsia="Cordia New"/>
                <w:szCs w:val="22"/>
                <w:lang w:val="en-US" w:bidi="th-TH"/>
              </w:rPr>
            </w:pPr>
          </w:p>
        </w:tc>
        <w:tc>
          <w:tcPr>
            <w:tcW w:w="990"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E91DD1" w:rsidRPr="00422F13" w:rsidRDefault="00E91DD1" w:rsidP="00867AA6">
            <w:pPr>
              <w:pStyle w:val="acctfourfigures"/>
              <w:spacing w:line="240" w:lineRule="atLeast"/>
              <w:rPr>
                <w:szCs w:val="22"/>
              </w:rPr>
            </w:pPr>
          </w:p>
        </w:tc>
        <w:tc>
          <w:tcPr>
            <w:tcW w:w="1069"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r>
      <w:tr w:rsidR="00E91DD1" w:rsidRPr="00422F13" w:rsidTr="003342D3">
        <w:trPr>
          <w:cantSplit/>
        </w:trPr>
        <w:tc>
          <w:tcPr>
            <w:tcW w:w="3661" w:type="dxa"/>
          </w:tcPr>
          <w:p w:rsidR="00E91DD1" w:rsidRPr="00422F13" w:rsidRDefault="00E91DD1"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rsidR="00E91DD1" w:rsidRPr="00422F13" w:rsidRDefault="00E91DD1"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4.25-7.05</w:t>
            </w:r>
          </w:p>
        </w:tc>
        <w:tc>
          <w:tcPr>
            <w:tcW w:w="180" w:type="dxa"/>
          </w:tcPr>
          <w:p w:rsidR="00E91DD1" w:rsidRPr="00422F13" w:rsidRDefault="00E91DD1" w:rsidP="00867AA6">
            <w:pPr>
              <w:pStyle w:val="acctfourfigures"/>
              <w:spacing w:line="240" w:lineRule="atLeast"/>
              <w:rPr>
                <w:szCs w:val="22"/>
              </w:rPr>
            </w:pPr>
          </w:p>
        </w:tc>
        <w:tc>
          <w:tcPr>
            <w:tcW w:w="1530" w:type="dxa"/>
            <w:vAlign w:val="bottom"/>
          </w:tcPr>
          <w:p w:rsidR="00E91DD1" w:rsidRPr="00422F13" w:rsidRDefault="00E91DD1"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4.25-9.45</w:t>
            </w:r>
          </w:p>
        </w:tc>
        <w:tc>
          <w:tcPr>
            <w:tcW w:w="180" w:type="dxa"/>
          </w:tcPr>
          <w:p w:rsidR="00E91DD1" w:rsidRPr="00422F13" w:rsidRDefault="00E91DD1" w:rsidP="00867AA6">
            <w:pPr>
              <w:pStyle w:val="acctfourfigures"/>
              <w:spacing w:line="240" w:lineRule="atLeast"/>
              <w:rPr>
                <w:rFonts w:eastAsia="Cordia New"/>
                <w:szCs w:val="22"/>
                <w:lang w:val="en-US" w:bidi="th-TH"/>
              </w:rPr>
            </w:pPr>
          </w:p>
        </w:tc>
        <w:tc>
          <w:tcPr>
            <w:tcW w:w="990"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E91DD1" w:rsidRPr="00422F13" w:rsidRDefault="00E91DD1" w:rsidP="00867AA6">
            <w:pPr>
              <w:pStyle w:val="acctfourfigures"/>
              <w:spacing w:line="240" w:lineRule="atLeast"/>
              <w:rPr>
                <w:szCs w:val="22"/>
              </w:rPr>
            </w:pPr>
          </w:p>
        </w:tc>
        <w:tc>
          <w:tcPr>
            <w:tcW w:w="1069"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r>
      <w:tr w:rsidR="00E91DD1" w:rsidRPr="00422F13" w:rsidTr="003342D3">
        <w:trPr>
          <w:cantSplit/>
          <w:trHeight w:val="144"/>
        </w:trPr>
        <w:tc>
          <w:tcPr>
            <w:tcW w:w="3661" w:type="dxa"/>
          </w:tcPr>
          <w:p w:rsidR="00E91DD1" w:rsidRPr="00422F13" w:rsidRDefault="00E91DD1" w:rsidP="00867AA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rsidR="00E91DD1" w:rsidRPr="00422F13" w:rsidRDefault="00E91DD1"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2.50-8.00</w:t>
            </w:r>
          </w:p>
        </w:tc>
        <w:tc>
          <w:tcPr>
            <w:tcW w:w="180" w:type="dxa"/>
          </w:tcPr>
          <w:p w:rsidR="00E91DD1" w:rsidRPr="00422F13" w:rsidRDefault="00E91DD1" w:rsidP="00867AA6">
            <w:pPr>
              <w:pStyle w:val="acctfourfigures"/>
              <w:spacing w:line="240" w:lineRule="atLeast"/>
              <w:rPr>
                <w:szCs w:val="22"/>
              </w:rPr>
            </w:pPr>
          </w:p>
        </w:tc>
        <w:tc>
          <w:tcPr>
            <w:tcW w:w="1530" w:type="dxa"/>
          </w:tcPr>
          <w:p w:rsidR="00E91DD1" w:rsidRPr="00422F13" w:rsidRDefault="00E91DD1" w:rsidP="00867AA6">
            <w:pPr>
              <w:spacing w:line="240" w:lineRule="atLeast"/>
              <w:jc w:val="center"/>
              <w:rPr>
                <w:rFonts w:ascii="Times New Roman" w:hAnsi="Times New Roman" w:cs="Times New Roman"/>
                <w:sz w:val="22"/>
                <w:szCs w:val="22"/>
              </w:rPr>
            </w:pPr>
            <w:r>
              <w:rPr>
                <w:rFonts w:ascii="Times New Roman" w:hAnsi="Times New Roman" w:cs="Times New Roman"/>
                <w:sz w:val="22"/>
                <w:szCs w:val="22"/>
              </w:rPr>
              <w:t>2.50-8.00</w:t>
            </w:r>
          </w:p>
        </w:tc>
        <w:tc>
          <w:tcPr>
            <w:tcW w:w="180" w:type="dxa"/>
          </w:tcPr>
          <w:p w:rsidR="00E91DD1" w:rsidRPr="00422F13" w:rsidRDefault="00E91DD1" w:rsidP="00867AA6">
            <w:pPr>
              <w:pStyle w:val="acctfourfigures"/>
              <w:spacing w:line="240" w:lineRule="atLeast"/>
              <w:jc w:val="center"/>
              <w:rPr>
                <w:rFonts w:eastAsia="Cordia New"/>
                <w:szCs w:val="22"/>
                <w:lang w:val="en-US" w:bidi="th-TH"/>
              </w:rPr>
            </w:pPr>
          </w:p>
        </w:tc>
        <w:tc>
          <w:tcPr>
            <w:tcW w:w="990"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E91DD1" w:rsidRPr="00422F13" w:rsidRDefault="00E91DD1" w:rsidP="00867AA6">
            <w:pPr>
              <w:pStyle w:val="acctfourfigures"/>
              <w:spacing w:line="240" w:lineRule="atLeast"/>
              <w:rPr>
                <w:szCs w:val="22"/>
              </w:rPr>
            </w:pPr>
          </w:p>
        </w:tc>
        <w:tc>
          <w:tcPr>
            <w:tcW w:w="1069"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r>
      <w:tr w:rsidR="00E91DD1" w:rsidRPr="00422F13" w:rsidTr="003342D3">
        <w:trPr>
          <w:cantSplit/>
          <w:trHeight w:val="144"/>
        </w:trPr>
        <w:tc>
          <w:tcPr>
            <w:tcW w:w="3661" w:type="dxa"/>
          </w:tcPr>
          <w:p w:rsidR="00E91DD1" w:rsidRPr="00422F13" w:rsidRDefault="00E91DD1" w:rsidP="00867AA6">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rsidR="00E91DD1" w:rsidRPr="00422F13" w:rsidRDefault="00E91DD1" w:rsidP="00867AA6">
            <w:pPr>
              <w:spacing w:line="240" w:lineRule="atLeast"/>
              <w:jc w:val="center"/>
              <w:rPr>
                <w:rFonts w:ascii="Times New Roman" w:hAnsi="Times New Roman" w:cs="Times New Roman"/>
                <w:sz w:val="22"/>
                <w:szCs w:val="22"/>
              </w:rPr>
            </w:pPr>
            <w:r w:rsidRPr="00AD5433">
              <w:rPr>
                <w:rFonts w:ascii="Times New Roman" w:hAnsi="Times New Roman"/>
                <w:sz w:val="22"/>
                <w:szCs w:val="22"/>
              </w:rPr>
              <w:t>0</w:t>
            </w:r>
            <w:r>
              <w:rPr>
                <w:rFonts w:ascii="Times New Roman" w:hAnsi="Times New Roman" w:cs="Times New Roman"/>
                <w:sz w:val="22"/>
                <w:szCs w:val="22"/>
              </w:rPr>
              <w:t>.00-26.50</w:t>
            </w:r>
          </w:p>
        </w:tc>
        <w:tc>
          <w:tcPr>
            <w:tcW w:w="180" w:type="dxa"/>
          </w:tcPr>
          <w:p w:rsidR="00E91DD1" w:rsidRPr="00422F13" w:rsidRDefault="00E91DD1" w:rsidP="00867AA6">
            <w:pPr>
              <w:pStyle w:val="acctfourfigures"/>
              <w:spacing w:line="240" w:lineRule="atLeast"/>
              <w:rPr>
                <w:szCs w:val="22"/>
              </w:rPr>
            </w:pPr>
          </w:p>
        </w:tc>
        <w:tc>
          <w:tcPr>
            <w:tcW w:w="1530" w:type="dxa"/>
          </w:tcPr>
          <w:p w:rsidR="00E91DD1" w:rsidRDefault="00E91DD1" w:rsidP="00867AA6">
            <w:pPr>
              <w:spacing w:line="240" w:lineRule="atLeast"/>
              <w:jc w:val="center"/>
              <w:rPr>
                <w:rFonts w:ascii="Times New Roman" w:hAnsi="Times New Roman" w:cs="Times New Roman"/>
                <w:sz w:val="22"/>
                <w:szCs w:val="22"/>
              </w:rPr>
            </w:pPr>
            <w:r w:rsidRPr="00AD5433">
              <w:rPr>
                <w:rFonts w:ascii="Times New Roman" w:hAnsi="Times New Roman"/>
                <w:sz w:val="22"/>
                <w:szCs w:val="22"/>
              </w:rPr>
              <w:t>0</w:t>
            </w:r>
            <w:r>
              <w:rPr>
                <w:rFonts w:ascii="Times New Roman" w:hAnsi="Times New Roman" w:cs="Times New Roman"/>
                <w:sz w:val="22"/>
                <w:szCs w:val="22"/>
              </w:rPr>
              <w:t>.00-28.35</w:t>
            </w:r>
          </w:p>
        </w:tc>
        <w:tc>
          <w:tcPr>
            <w:tcW w:w="180" w:type="dxa"/>
          </w:tcPr>
          <w:p w:rsidR="00E91DD1" w:rsidRPr="00422F13" w:rsidRDefault="00E91DD1" w:rsidP="00867AA6">
            <w:pPr>
              <w:pStyle w:val="acctfourfigures"/>
              <w:spacing w:line="240" w:lineRule="atLeast"/>
              <w:jc w:val="center"/>
              <w:rPr>
                <w:rFonts w:eastAsia="Cordia New"/>
                <w:szCs w:val="22"/>
                <w:lang w:val="en-US" w:bidi="th-TH"/>
              </w:rPr>
            </w:pPr>
          </w:p>
        </w:tc>
        <w:tc>
          <w:tcPr>
            <w:tcW w:w="990"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c>
          <w:tcPr>
            <w:tcW w:w="180" w:type="dxa"/>
          </w:tcPr>
          <w:p w:rsidR="00E91DD1" w:rsidRPr="00422F13" w:rsidRDefault="00E91DD1" w:rsidP="00867AA6">
            <w:pPr>
              <w:pStyle w:val="acctfourfigures"/>
              <w:spacing w:line="240" w:lineRule="atLeast"/>
              <w:rPr>
                <w:szCs w:val="22"/>
              </w:rPr>
            </w:pPr>
          </w:p>
        </w:tc>
        <w:tc>
          <w:tcPr>
            <w:tcW w:w="1069" w:type="dxa"/>
          </w:tcPr>
          <w:p w:rsidR="00E91DD1" w:rsidRPr="00422F13" w:rsidRDefault="00E91DD1" w:rsidP="00867AA6">
            <w:pPr>
              <w:pStyle w:val="acctfourfigures"/>
              <w:tabs>
                <w:tab w:val="clear" w:pos="765"/>
                <w:tab w:val="decimal" w:pos="551"/>
              </w:tabs>
              <w:spacing w:line="240" w:lineRule="atLeast"/>
              <w:ind w:right="11"/>
              <w:rPr>
                <w:szCs w:val="22"/>
              </w:rPr>
            </w:pPr>
            <w:r w:rsidRPr="00422F13">
              <w:rPr>
                <w:szCs w:val="22"/>
              </w:rPr>
              <w:t>-</w:t>
            </w:r>
          </w:p>
        </w:tc>
      </w:tr>
    </w:tbl>
    <w:p w:rsidR="005560C0" w:rsidRDefault="005560C0" w:rsidP="00D66C31">
      <w:pPr>
        <w:spacing w:line="240" w:lineRule="atLeast"/>
        <w:ind w:left="540" w:firstLine="22"/>
        <w:jc w:val="thaiDistribute"/>
        <w:rPr>
          <w:rFonts w:ascii="Times New Roman" w:hAnsi="Times New Roman" w:cs="Times New Roman"/>
          <w:sz w:val="22"/>
          <w:szCs w:val="22"/>
        </w:rPr>
      </w:pPr>
    </w:p>
    <w:p w:rsidR="00D66C31" w:rsidRPr="00422F13" w:rsidRDefault="00D66C31" w:rsidP="00D66C31">
      <w:pPr>
        <w:spacing w:line="240" w:lineRule="atLeast"/>
        <w:ind w:left="540" w:firstLine="22"/>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2019</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durations of the defined bene</w:t>
      </w:r>
      <w:r w:rsidR="009B4B5B">
        <w:rPr>
          <w:rFonts w:ascii="Times New Roman" w:hAnsi="Times New Roman" w:cs="Times New Roman"/>
          <w:sz w:val="22"/>
          <w:szCs w:val="22"/>
        </w:rPr>
        <w:t xml:space="preserve">fit obligation were </w:t>
      </w:r>
      <w:r w:rsidR="005560C0" w:rsidRPr="008209BA">
        <w:rPr>
          <w:rFonts w:ascii="Times New Roman" w:hAnsi="Times New Roman" w:cs="Times New Roman"/>
          <w:sz w:val="22"/>
          <w:szCs w:val="22"/>
        </w:rPr>
        <w:t>2.60</w:t>
      </w:r>
      <w:r w:rsidR="009B4B5B" w:rsidRPr="008209BA">
        <w:rPr>
          <w:rFonts w:ascii="Times New Roman" w:hAnsi="Times New Roman" w:cs="Times New Roman"/>
          <w:sz w:val="22"/>
          <w:szCs w:val="22"/>
        </w:rPr>
        <w:t xml:space="preserve"> to </w:t>
      </w:r>
      <w:r w:rsidR="005560C0" w:rsidRPr="008209BA">
        <w:rPr>
          <w:rFonts w:ascii="Times New Roman" w:hAnsi="Times New Roman" w:cs="Times New Roman"/>
          <w:sz w:val="22"/>
          <w:szCs w:val="22"/>
        </w:rPr>
        <w:t>15.60</w:t>
      </w:r>
      <w:r w:rsidRPr="005560C0">
        <w:rPr>
          <w:rFonts w:ascii="Times New Roman" w:hAnsi="Times New Roman" w:cs="Times New Roman"/>
          <w:sz w:val="22"/>
          <w:szCs w:val="22"/>
        </w:rPr>
        <w:t xml:space="preserve"> years </w:t>
      </w:r>
      <w:r w:rsidRPr="005560C0">
        <w:rPr>
          <w:rFonts w:ascii="Times New Roman" w:hAnsi="Times New Roman" w:cs="Times New Roman"/>
          <w:i/>
          <w:iCs/>
          <w:sz w:val="22"/>
          <w:szCs w:val="22"/>
        </w:rPr>
        <w:t>(</w:t>
      </w:r>
      <w:r w:rsidR="00867AA6" w:rsidRPr="005560C0">
        <w:rPr>
          <w:rFonts w:ascii="Times New Roman" w:hAnsi="Times New Roman" w:cs="Times New Roman"/>
          <w:i/>
          <w:iCs/>
          <w:sz w:val="22"/>
          <w:szCs w:val="22"/>
        </w:rPr>
        <w:t>2018</w:t>
      </w:r>
      <w:r w:rsidRPr="005560C0">
        <w:rPr>
          <w:rFonts w:ascii="Times New Roman" w:hAnsi="Times New Roman" w:cs="Times New Roman"/>
          <w:i/>
          <w:iCs/>
          <w:sz w:val="22"/>
          <w:szCs w:val="22"/>
        </w:rPr>
        <w:t xml:space="preserve">: </w:t>
      </w:r>
      <w:r w:rsidR="00867AA6" w:rsidRPr="005560C0">
        <w:rPr>
          <w:rFonts w:ascii="Times New Roman" w:hAnsi="Times New Roman" w:cs="Times New Roman"/>
          <w:i/>
          <w:iCs/>
          <w:sz w:val="22"/>
          <w:szCs w:val="22"/>
        </w:rPr>
        <w:t>2.60</w:t>
      </w:r>
      <w:r w:rsidRPr="005560C0">
        <w:rPr>
          <w:rFonts w:ascii="Times New Roman" w:hAnsi="Times New Roman" w:cs="Times New Roman"/>
          <w:i/>
          <w:iCs/>
          <w:sz w:val="22"/>
          <w:szCs w:val="22"/>
        </w:rPr>
        <w:t xml:space="preserve"> to 1</w:t>
      </w:r>
      <w:r w:rsidR="00867AA6" w:rsidRPr="005560C0">
        <w:rPr>
          <w:rFonts w:ascii="Times New Roman" w:hAnsi="Times New Roman" w:cs="Times New Roman"/>
          <w:i/>
          <w:iCs/>
          <w:sz w:val="22"/>
          <w:szCs w:val="22"/>
        </w:rPr>
        <w:t>7.77</w:t>
      </w:r>
      <w:r w:rsidR="00C7754D" w:rsidRPr="005560C0">
        <w:rPr>
          <w:rFonts w:ascii="Times New Roman" w:hAnsi="Times New Roman" w:cs="Times New Roman"/>
          <w:i/>
          <w:iCs/>
          <w:sz w:val="22"/>
          <w:szCs w:val="22"/>
        </w:rPr>
        <w:t xml:space="preserve"> </w:t>
      </w:r>
      <w:r w:rsidRPr="005560C0">
        <w:rPr>
          <w:rFonts w:ascii="Times New Roman" w:hAnsi="Times New Roman" w:cs="Times New Roman"/>
          <w:i/>
          <w:iCs/>
          <w:sz w:val="22"/>
          <w:szCs w:val="22"/>
        </w:rPr>
        <w:t>years).</w:t>
      </w:r>
    </w:p>
    <w:p w:rsidR="00D66C31" w:rsidRPr="00B32621" w:rsidRDefault="00D66C31" w:rsidP="00D66C31">
      <w:pPr>
        <w:tabs>
          <w:tab w:val="left" w:pos="900"/>
        </w:tabs>
        <w:spacing w:line="240" w:lineRule="atLeast"/>
        <w:ind w:left="540"/>
        <w:jc w:val="thaiDistribute"/>
        <w:rPr>
          <w:rFonts w:ascii="Times New Roman" w:eastAsia="Calibri" w:hAnsi="Times New Roman" w:cs="Times New Roman"/>
          <w:b/>
          <w:bCs/>
          <w:i/>
          <w:iCs/>
          <w:sz w:val="18"/>
          <w:szCs w:val="18"/>
        </w:rPr>
      </w:pPr>
    </w:p>
    <w:p w:rsidR="00D66C31" w:rsidRPr="00422F13" w:rsidRDefault="00D66C31" w:rsidP="00D66C31">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rsidR="00D66C31" w:rsidRPr="001E45F0" w:rsidRDefault="00D66C31" w:rsidP="00D66C31">
      <w:pPr>
        <w:tabs>
          <w:tab w:val="left" w:pos="900"/>
        </w:tabs>
        <w:spacing w:line="240" w:lineRule="atLeast"/>
        <w:ind w:left="540"/>
        <w:jc w:val="thaiDistribute"/>
        <w:rPr>
          <w:rFonts w:ascii="Times New Roman" w:eastAsia="Calibri" w:hAnsi="Times New Roman" w:cs="Times New Roman"/>
          <w:b/>
          <w:bCs/>
          <w:i/>
          <w:iCs/>
          <w:sz w:val="20"/>
          <w:szCs w:val="20"/>
        </w:rPr>
      </w:pPr>
    </w:p>
    <w:p w:rsidR="00D66C31" w:rsidRPr="00422F13" w:rsidRDefault="00D66C31" w:rsidP="00D66C31">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22F13">
        <w:rPr>
          <w:rFonts w:ascii="Times New Roman" w:eastAsia="Calibri" w:hAnsi="Times New Roman" w:cs="Times New Roman"/>
          <w:b/>
          <w:bCs/>
          <w:i/>
          <w:iCs/>
          <w:sz w:val="22"/>
          <w:szCs w:val="22"/>
        </w:rPr>
        <w:t xml:space="preserve">Sensitivity analysis </w:t>
      </w:r>
    </w:p>
    <w:p w:rsidR="00D66C31" w:rsidRPr="001E45F0" w:rsidRDefault="00D66C31" w:rsidP="00D66C31">
      <w:pPr>
        <w:tabs>
          <w:tab w:val="left" w:pos="900"/>
        </w:tabs>
        <w:spacing w:line="240" w:lineRule="atLeast"/>
        <w:ind w:left="540"/>
        <w:jc w:val="thaiDistribute"/>
        <w:rPr>
          <w:rFonts w:ascii="Times New Roman" w:eastAsia="Calibri" w:hAnsi="Times New Roman" w:cs="Times New Roman"/>
          <w:sz w:val="20"/>
          <w:szCs w:val="20"/>
        </w:rPr>
      </w:pPr>
    </w:p>
    <w:p w:rsidR="00581B7C" w:rsidRDefault="00D66C31" w:rsidP="00D66C31">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rsidR="00581B7C" w:rsidRDefault="00581B7C" w:rsidP="00D66C31">
      <w:pPr>
        <w:tabs>
          <w:tab w:val="left" w:pos="900"/>
        </w:tabs>
        <w:spacing w:line="240" w:lineRule="atLeast"/>
        <w:ind w:left="540"/>
        <w:jc w:val="thaiDistribute"/>
        <w:rPr>
          <w:rFonts w:ascii="Times New Roman" w:eastAsia="Calibri" w:hAnsi="Times New Roman" w:cstheme="minorBidi"/>
          <w:sz w:val="22"/>
          <w:szCs w:val="22"/>
        </w:rPr>
      </w:pPr>
    </w:p>
    <w:p w:rsidR="00F048DE" w:rsidRPr="008B005C" w:rsidRDefault="00F048DE" w:rsidP="00D66C31">
      <w:pPr>
        <w:tabs>
          <w:tab w:val="left" w:pos="900"/>
        </w:tabs>
        <w:spacing w:line="240" w:lineRule="atLeast"/>
        <w:ind w:left="540"/>
        <w:jc w:val="thaiDistribute"/>
        <w:rPr>
          <w:rFonts w:ascii="Times New Roman" w:eastAsia="Calibri" w:hAnsi="Times New Roman" w:cstheme="minorBidi"/>
          <w:sz w:val="22"/>
          <w:szCs w:val="22"/>
        </w:rPr>
      </w:pPr>
    </w:p>
    <w:p w:rsidR="00D66C31" w:rsidRDefault="00D66C31" w:rsidP="00D66C31">
      <w:pPr>
        <w:tabs>
          <w:tab w:val="left" w:pos="900"/>
        </w:tabs>
        <w:spacing w:line="240" w:lineRule="atLeast"/>
        <w:ind w:left="540"/>
        <w:jc w:val="thaiDistribute"/>
        <w:rPr>
          <w:rFonts w:ascii="Times New Roman" w:eastAsia="Calibri" w:hAnsi="Times New Roman" w:cs="Times New Roman"/>
          <w:sz w:val="22"/>
          <w:szCs w:val="22"/>
        </w:rPr>
      </w:pPr>
    </w:p>
    <w:p w:rsidR="00F428E6" w:rsidRDefault="00F428E6" w:rsidP="00D66C31">
      <w:pPr>
        <w:tabs>
          <w:tab w:val="left" w:pos="900"/>
        </w:tabs>
        <w:spacing w:line="240" w:lineRule="atLeast"/>
        <w:ind w:left="540"/>
        <w:jc w:val="thaiDistribute"/>
        <w:rPr>
          <w:rFonts w:ascii="Times New Roman" w:eastAsia="Calibri" w:hAnsi="Times New Roman" w:cs="Times New Roman"/>
          <w:sz w:val="8"/>
          <w:szCs w:val="8"/>
        </w:rPr>
      </w:pPr>
    </w:p>
    <w:tbl>
      <w:tblPr>
        <w:tblW w:w="9180" w:type="dxa"/>
        <w:tblInd w:w="529" w:type="dxa"/>
        <w:tblLayout w:type="fixed"/>
        <w:tblCellMar>
          <w:left w:w="79" w:type="dxa"/>
          <w:right w:w="79" w:type="dxa"/>
        </w:tblCellMar>
        <w:tblLook w:val="0000" w:firstRow="0" w:lastRow="0" w:firstColumn="0" w:lastColumn="0" w:noHBand="0" w:noVBand="0"/>
      </w:tblPr>
      <w:tblGrid>
        <w:gridCol w:w="4590"/>
        <w:gridCol w:w="990"/>
        <w:gridCol w:w="180"/>
        <w:gridCol w:w="990"/>
        <w:gridCol w:w="180"/>
        <w:gridCol w:w="990"/>
        <w:gridCol w:w="180"/>
        <w:gridCol w:w="1080"/>
      </w:tblGrid>
      <w:tr w:rsidR="00D66C31" w:rsidRPr="00422F13" w:rsidTr="003342D3">
        <w:trPr>
          <w:cantSplit/>
          <w:tblHeader/>
        </w:trPr>
        <w:tc>
          <w:tcPr>
            <w:tcW w:w="4590" w:type="dxa"/>
          </w:tcPr>
          <w:p w:rsidR="00D66C31" w:rsidRPr="00422F13" w:rsidRDefault="00D66C31" w:rsidP="003342D3">
            <w:pPr>
              <w:spacing w:line="240" w:lineRule="atLeast"/>
              <w:rPr>
                <w:rFonts w:ascii="Times New Roman" w:hAnsi="Times New Roman" w:cs="Times New Roman"/>
                <w:sz w:val="22"/>
                <w:szCs w:val="22"/>
                <w:lang w:val="fr-FR"/>
              </w:rPr>
            </w:pPr>
          </w:p>
        </w:tc>
        <w:tc>
          <w:tcPr>
            <w:tcW w:w="2160" w:type="dxa"/>
            <w:gridSpan w:val="3"/>
          </w:tcPr>
          <w:p w:rsidR="00D66C31" w:rsidRPr="00422F13" w:rsidRDefault="00D66C31" w:rsidP="003342D3">
            <w:pPr>
              <w:pStyle w:val="acctmergecolhdg"/>
              <w:spacing w:line="240" w:lineRule="atLeast"/>
              <w:rPr>
                <w:szCs w:val="22"/>
              </w:rPr>
            </w:pPr>
            <w:r w:rsidRPr="00422F13">
              <w:rPr>
                <w:szCs w:val="22"/>
              </w:rPr>
              <w:t xml:space="preserve">Consolidated </w:t>
            </w:r>
          </w:p>
          <w:p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rsidR="00D66C31" w:rsidRPr="00422F13" w:rsidRDefault="00D66C31" w:rsidP="003342D3">
            <w:pPr>
              <w:pStyle w:val="acctmergecolhdg"/>
              <w:spacing w:line="240" w:lineRule="atLeast"/>
              <w:rPr>
                <w:szCs w:val="22"/>
              </w:rPr>
            </w:pPr>
          </w:p>
        </w:tc>
        <w:tc>
          <w:tcPr>
            <w:tcW w:w="2250" w:type="dxa"/>
            <w:gridSpan w:val="3"/>
          </w:tcPr>
          <w:p w:rsidR="00D66C31" w:rsidRPr="00422F13" w:rsidRDefault="00D66C31" w:rsidP="003342D3">
            <w:pPr>
              <w:pStyle w:val="acctmergecolhdg"/>
              <w:spacing w:line="240" w:lineRule="atLeast"/>
              <w:rPr>
                <w:szCs w:val="22"/>
              </w:rPr>
            </w:pPr>
            <w:r w:rsidRPr="00422F13">
              <w:rPr>
                <w:szCs w:val="22"/>
              </w:rPr>
              <w:t xml:space="preserve">Separate </w:t>
            </w:r>
          </w:p>
          <w:p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rsidTr="003342D3">
        <w:trPr>
          <w:cantSplit/>
          <w:tblHeader/>
        </w:trPr>
        <w:tc>
          <w:tcPr>
            <w:tcW w:w="4590" w:type="dxa"/>
          </w:tcPr>
          <w:p w:rsidR="00D66C31" w:rsidRPr="00422F13" w:rsidRDefault="00D66C31" w:rsidP="003342D3">
            <w:pPr>
              <w:spacing w:line="240" w:lineRule="atLeast"/>
              <w:rPr>
                <w:rFonts w:ascii="Times New Roman" w:hAnsi="Times New Roman" w:cs="Times New Roman"/>
                <w:b/>
                <w:bCs/>
                <w:i/>
                <w:iCs/>
                <w:sz w:val="22"/>
                <w:szCs w:val="22"/>
              </w:rPr>
            </w:pPr>
          </w:p>
        </w:tc>
        <w:tc>
          <w:tcPr>
            <w:tcW w:w="4590" w:type="dxa"/>
            <w:gridSpan w:val="7"/>
          </w:tcPr>
          <w:p w:rsidR="00D66C31" w:rsidRPr="00422F13" w:rsidRDefault="00D66C31" w:rsidP="003342D3">
            <w:pPr>
              <w:pStyle w:val="acctfourfigures"/>
              <w:tabs>
                <w:tab w:val="clear" w:pos="765"/>
              </w:tabs>
              <w:spacing w:line="240" w:lineRule="atLeast"/>
              <w:jc w:val="center"/>
              <w:rPr>
                <w:i/>
                <w:iCs/>
                <w:szCs w:val="22"/>
              </w:rPr>
            </w:pPr>
            <w:r w:rsidRPr="00422F13">
              <w:rPr>
                <w:i/>
                <w:iCs/>
                <w:szCs w:val="22"/>
              </w:rPr>
              <w:t>(in million Baht)</w:t>
            </w:r>
          </w:p>
        </w:tc>
      </w:tr>
      <w:tr w:rsidR="00D66C31" w:rsidRPr="00422F13" w:rsidTr="003342D3">
        <w:trPr>
          <w:cantSplit/>
        </w:trPr>
        <w:tc>
          <w:tcPr>
            <w:tcW w:w="4590" w:type="dxa"/>
          </w:tcPr>
          <w:p w:rsidR="00D66C31" w:rsidRPr="00422F13" w:rsidRDefault="00D66C31" w:rsidP="003342D3">
            <w:pPr>
              <w:pStyle w:val="acctfourfigures"/>
              <w:spacing w:line="240" w:lineRule="atLeast"/>
              <w:rPr>
                <w:b/>
                <w:bCs/>
                <w:szCs w:val="22"/>
              </w:rPr>
            </w:pPr>
            <w:r w:rsidRPr="00422F13">
              <w:rPr>
                <w:b/>
                <w:bCs/>
                <w:i/>
                <w:iCs/>
                <w:szCs w:val="22"/>
              </w:rPr>
              <w:t>Thailand legal severance plan</w:t>
            </w:r>
          </w:p>
        </w:tc>
        <w:tc>
          <w:tcPr>
            <w:tcW w:w="990" w:type="dxa"/>
            <w:shd w:val="clear" w:color="auto" w:fill="auto"/>
          </w:tcPr>
          <w:p w:rsidR="00D66C31" w:rsidRPr="00422F13" w:rsidRDefault="00D66C31" w:rsidP="003342D3">
            <w:pPr>
              <w:pStyle w:val="acctmergecolhdg"/>
              <w:spacing w:line="240" w:lineRule="atLeast"/>
              <w:rPr>
                <w:b w:val="0"/>
                <w:bCs/>
                <w:szCs w:val="22"/>
              </w:rPr>
            </w:pPr>
          </w:p>
        </w:tc>
        <w:tc>
          <w:tcPr>
            <w:tcW w:w="180" w:type="dxa"/>
            <w:shd w:val="clear" w:color="auto" w:fill="auto"/>
          </w:tcPr>
          <w:p w:rsidR="00D66C31" w:rsidRPr="00422F13" w:rsidRDefault="00D66C31" w:rsidP="003342D3">
            <w:pPr>
              <w:pStyle w:val="acctmergecolhdg"/>
              <w:spacing w:line="240" w:lineRule="atLeast"/>
              <w:rPr>
                <w:b w:val="0"/>
                <w:bCs/>
                <w:szCs w:val="22"/>
              </w:rPr>
            </w:pPr>
          </w:p>
        </w:tc>
        <w:tc>
          <w:tcPr>
            <w:tcW w:w="990" w:type="dxa"/>
            <w:shd w:val="clear" w:color="auto" w:fill="auto"/>
          </w:tcPr>
          <w:p w:rsidR="00D66C31" w:rsidRPr="00422F13" w:rsidRDefault="00D66C31" w:rsidP="003342D3">
            <w:pPr>
              <w:pStyle w:val="acctmergecolhdg"/>
              <w:spacing w:line="240" w:lineRule="atLeast"/>
              <w:rPr>
                <w:b w:val="0"/>
                <w:bCs/>
                <w:szCs w:val="22"/>
              </w:rPr>
            </w:pPr>
          </w:p>
        </w:tc>
        <w:tc>
          <w:tcPr>
            <w:tcW w:w="180" w:type="dxa"/>
            <w:shd w:val="clear" w:color="auto" w:fill="auto"/>
          </w:tcPr>
          <w:p w:rsidR="00D66C31" w:rsidRPr="00422F13" w:rsidRDefault="00D66C31" w:rsidP="003342D3">
            <w:pPr>
              <w:pStyle w:val="acctmergecolhdg"/>
              <w:spacing w:line="240" w:lineRule="atLeast"/>
              <w:rPr>
                <w:b w:val="0"/>
                <w:bCs/>
                <w:szCs w:val="22"/>
              </w:rPr>
            </w:pPr>
          </w:p>
        </w:tc>
        <w:tc>
          <w:tcPr>
            <w:tcW w:w="990" w:type="dxa"/>
            <w:shd w:val="clear" w:color="auto" w:fill="auto"/>
          </w:tcPr>
          <w:p w:rsidR="00D66C31" w:rsidRPr="00422F13" w:rsidRDefault="00D66C31" w:rsidP="003342D3">
            <w:pPr>
              <w:pStyle w:val="acctmergecolhdg"/>
              <w:spacing w:line="240" w:lineRule="atLeast"/>
              <w:rPr>
                <w:b w:val="0"/>
                <w:bCs/>
                <w:szCs w:val="22"/>
              </w:rPr>
            </w:pPr>
          </w:p>
        </w:tc>
        <w:tc>
          <w:tcPr>
            <w:tcW w:w="180" w:type="dxa"/>
            <w:shd w:val="clear" w:color="auto" w:fill="auto"/>
          </w:tcPr>
          <w:p w:rsidR="00D66C31" w:rsidRPr="00422F13" w:rsidRDefault="00D66C31" w:rsidP="003342D3">
            <w:pPr>
              <w:pStyle w:val="acctmergecolhdg"/>
              <w:spacing w:line="240" w:lineRule="atLeast"/>
              <w:rPr>
                <w:b w:val="0"/>
                <w:bCs/>
                <w:szCs w:val="22"/>
              </w:rPr>
            </w:pPr>
          </w:p>
        </w:tc>
        <w:tc>
          <w:tcPr>
            <w:tcW w:w="1080" w:type="dxa"/>
            <w:shd w:val="clear" w:color="auto" w:fill="auto"/>
          </w:tcPr>
          <w:p w:rsidR="00D66C31" w:rsidRPr="00422F13" w:rsidRDefault="00D66C31" w:rsidP="003342D3">
            <w:pPr>
              <w:pStyle w:val="acctmergecolhdg"/>
              <w:spacing w:line="240" w:lineRule="atLeast"/>
              <w:rPr>
                <w:b w:val="0"/>
                <w:bCs/>
                <w:szCs w:val="22"/>
              </w:rPr>
            </w:pPr>
          </w:p>
        </w:tc>
      </w:tr>
      <w:tr w:rsidR="00D66C31" w:rsidRPr="00422F13" w:rsidTr="003342D3">
        <w:trPr>
          <w:cantSplit/>
        </w:trPr>
        <w:tc>
          <w:tcPr>
            <w:tcW w:w="4590" w:type="dxa"/>
          </w:tcPr>
          <w:p w:rsidR="00D66C31" w:rsidRPr="001A1552" w:rsidRDefault="00D66C31" w:rsidP="003342D3">
            <w:pPr>
              <w:pStyle w:val="acctfourfigures"/>
              <w:tabs>
                <w:tab w:val="clear" w:pos="765"/>
                <w:tab w:val="decimal" w:pos="281"/>
              </w:tabs>
              <w:spacing w:line="240" w:lineRule="atLeast"/>
              <w:rPr>
                <w:szCs w:val="22"/>
              </w:rPr>
            </w:pPr>
            <w:r w:rsidRPr="00F560EF">
              <w:rPr>
                <w:b/>
                <w:bCs/>
              </w:rPr>
              <w:t xml:space="preserve">At 31 December </w:t>
            </w:r>
            <w:r w:rsidR="00867AA6" w:rsidRPr="00F560EF">
              <w:rPr>
                <w:b/>
                <w:bCs/>
              </w:rPr>
              <w:t>201</w:t>
            </w:r>
            <w:r w:rsidR="00867AA6">
              <w:rPr>
                <w:b/>
                <w:bCs/>
              </w:rPr>
              <w:t>9</w:t>
            </w:r>
          </w:p>
        </w:tc>
        <w:tc>
          <w:tcPr>
            <w:tcW w:w="990" w:type="dxa"/>
            <w:shd w:val="clear" w:color="auto" w:fill="auto"/>
          </w:tcPr>
          <w:p w:rsidR="00D66C31" w:rsidRPr="00422F13" w:rsidRDefault="00D66C31" w:rsidP="003342D3">
            <w:pPr>
              <w:pStyle w:val="acctmergecolhdg"/>
              <w:spacing w:line="240" w:lineRule="atLeast"/>
              <w:rPr>
                <w:b w:val="0"/>
                <w:bCs/>
                <w:szCs w:val="22"/>
              </w:rPr>
            </w:pPr>
            <w:r w:rsidRPr="00422F13">
              <w:rPr>
                <w:b w:val="0"/>
                <w:bCs/>
                <w:szCs w:val="22"/>
              </w:rPr>
              <w:t>Increase</w:t>
            </w:r>
          </w:p>
        </w:tc>
        <w:tc>
          <w:tcPr>
            <w:tcW w:w="180" w:type="dxa"/>
            <w:shd w:val="clear" w:color="auto" w:fill="auto"/>
          </w:tcPr>
          <w:p w:rsidR="00D66C31" w:rsidRPr="00422F13" w:rsidRDefault="00D66C31" w:rsidP="003342D3">
            <w:pPr>
              <w:pStyle w:val="acctmergecolhdg"/>
              <w:spacing w:line="240" w:lineRule="atLeast"/>
              <w:rPr>
                <w:b w:val="0"/>
                <w:bCs/>
                <w:szCs w:val="22"/>
              </w:rPr>
            </w:pPr>
          </w:p>
        </w:tc>
        <w:tc>
          <w:tcPr>
            <w:tcW w:w="990" w:type="dxa"/>
            <w:shd w:val="clear" w:color="auto" w:fill="auto"/>
          </w:tcPr>
          <w:p w:rsidR="00D66C31" w:rsidRPr="00422F13" w:rsidRDefault="00D66C31" w:rsidP="003342D3">
            <w:pPr>
              <w:pStyle w:val="acctmergecolhdg"/>
              <w:spacing w:line="240" w:lineRule="atLeast"/>
              <w:rPr>
                <w:b w:val="0"/>
                <w:bCs/>
                <w:szCs w:val="22"/>
              </w:rPr>
            </w:pPr>
            <w:r w:rsidRPr="00422F13">
              <w:rPr>
                <w:b w:val="0"/>
                <w:bCs/>
                <w:szCs w:val="22"/>
              </w:rPr>
              <w:t>Decrease</w:t>
            </w:r>
          </w:p>
        </w:tc>
        <w:tc>
          <w:tcPr>
            <w:tcW w:w="180" w:type="dxa"/>
            <w:shd w:val="clear" w:color="auto" w:fill="auto"/>
          </w:tcPr>
          <w:p w:rsidR="00D66C31" w:rsidRPr="00422F13" w:rsidRDefault="00D66C31" w:rsidP="003342D3">
            <w:pPr>
              <w:pStyle w:val="acctmergecolhdg"/>
              <w:spacing w:line="240" w:lineRule="atLeast"/>
              <w:rPr>
                <w:b w:val="0"/>
                <w:bCs/>
                <w:szCs w:val="22"/>
              </w:rPr>
            </w:pPr>
          </w:p>
        </w:tc>
        <w:tc>
          <w:tcPr>
            <w:tcW w:w="990" w:type="dxa"/>
            <w:shd w:val="clear" w:color="auto" w:fill="auto"/>
          </w:tcPr>
          <w:p w:rsidR="00D66C31" w:rsidRPr="00422F13" w:rsidRDefault="00D66C31" w:rsidP="003342D3">
            <w:pPr>
              <w:pStyle w:val="acctmergecolhdg"/>
              <w:spacing w:line="240" w:lineRule="atLeast"/>
              <w:rPr>
                <w:b w:val="0"/>
                <w:bCs/>
                <w:szCs w:val="22"/>
              </w:rPr>
            </w:pPr>
            <w:r w:rsidRPr="00422F13">
              <w:rPr>
                <w:b w:val="0"/>
                <w:bCs/>
                <w:szCs w:val="22"/>
              </w:rPr>
              <w:t>Increase</w:t>
            </w:r>
          </w:p>
        </w:tc>
        <w:tc>
          <w:tcPr>
            <w:tcW w:w="180" w:type="dxa"/>
            <w:shd w:val="clear" w:color="auto" w:fill="auto"/>
          </w:tcPr>
          <w:p w:rsidR="00D66C31" w:rsidRPr="00422F13" w:rsidRDefault="00D66C31" w:rsidP="003342D3">
            <w:pPr>
              <w:pStyle w:val="acctmergecolhdg"/>
              <w:spacing w:line="240" w:lineRule="atLeast"/>
              <w:rPr>
                <w:b w:val="0"/>
                <w:bCs/>
                <w:szCs w:val="22"/>
              </w:rPr>
            </w:pPr>
          </w:p>
        </w:tc>
        <w:tc>
          <w:tcPr>
            <w:tcW w:w="1080" w:type="dxa"/>
            <w:shd w:val="clear" w:color="auto" w:fill="auto"/>
          </w:tcPr>
          <w:p w:rsidR="00D66C31" w:rsidRPr="00422F13" w:rsidRDefault="00D66C31" w:rsidP="003342D3">
            <w:pPr>
              <w:pStyle w:val="acctmergecolhdg"/>
              <w:spacing w:line="240" w:lineRule="atLeast"/>
              <w:rPr>
                <w:b w:val="0"/>
                <w:bCs/>
                <w:szCs w:val="22"/>
              </w:rPr>
            </w:pPr>
            <w:r w:rsidRPr="00422F13">
              <w:rPr>
                <w:b w:val="0"/>
                <w:bCs/>
                <w:szCs w:val="22"/>
              </w:rPr>
              <w:t>Decrease</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(26)</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28</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27</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(25)</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(28)</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30</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Height w:val="83"/>
        </w:trPr>
        <w:tc>
          <w:tcPr>
            <w:tcW w:w="4590" w:type="dxa"/>
          </w:tcPr>
          <w:p w:rsidR="007F4AA3" w:rsidRPr="00B32621" w:rsidRDefault="007F4AA3" w:rsidP="003342D3">
            <w:pPr>
              <w:pStyle w:val="BodyText"/>
              <w:spacing w:line="240" w:lineRule="atLeast"/>
              <w:ind w:right="0"/>
              <w:rPr>
                <w:rFonts w:ascii="Times New Roman" w:hAnsi="Times New Roman" w:cs="Times New Roman"/>
                <w:sz w:val="16"/>
                <w:szCs w:val="16"/>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rsidR="007F4AA3" w:rsidRPr="00B32621" w:rsidRDefault="007F4AA3" w:rsidP="003342D3">
            <w:pPr>
              <w:pStyle w:val="acctfourfigures"/>
              <w:spacing w:line="240" w:lineRule="atLeast"/>
              <w:rPr>
                <w:sz w:val="16"/>
                <w:szCs w:val="16"/>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rsidR="007F4AA3" w:rsidRPr="00B32621" w:rsidRDefault="007F4AA3" w:rsidP="003342D3">
            <w:pPr>
              <w:pStyle w:val="acctfourfigures"/>
              <w:spacing w:line="240" w:lineRule="atLeast"/>
              <w:rPr>
                <w:sz w:val="16"/>
                <w:szCs w:val="16"/>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rsidR="007F4AA3" w:rsidRPr="00B32621" w:rsidRDefault="007F4AA3" w:rsidP="003342D3">
            <w:pPr>
              <w:pStyle w:val="acctfourfigures"/>
              <w:spacing w:line="240" w:lineRule="atLeast"/>
              <w:rPr>
                <w:sz w:val="16"/>
                <w:szCs w:val="16"/>
              </w:rPr>
            </w:pPr>
          </w:p>
        </w:tc>
        <w:tc>
          <w:tcPr>
            <w:tcW w:w="1080" w:type="dxa"/>
          </w:tcPr>
          <w:p w:rsidR="007F4AA3" w:rsidRPr="00B32621" w:rsidRDefault="007F4AA3" w:rsidP="003342D3">
            <w:pPr>
              <w:pStyle w:val="acctfourfigures"/>
              <w:tabs>
                <w:tab w:val="clear" w:pos="765"/>
                <w:tab w:val="decimal" w:pos="731"/>
              </w:tabs>
              <w:spacing w:line="240" w:lineRule="atLeast"/>
              <w:ind w:right="11"/>
              <w:rPr>
                <w:sz w:val="16"/>
                <w:szCs w:val="16"/>
              </w:rPr>
            </w:pPr>
          </w:p>
        </w:tc>
      </w:tr>
      <w:tr w:rsidR="007F4AA3" w:rsidRPr="00422F13" w:rsidTr="003342D3">
        <w:trPr>
          <w:cantSplit/>
        </w:trPr>
        <w:tc>
          <w:tcPr>
            <w:tcW w:w="4590" w:type="dxa"/>
          </w:tcPr>
          <w:p w:rsidR="007F4AA3" w:rsidRPr="0015121F" w:rsidRDefault="007F4AA3" w:rsidP="003342D3">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731"/>
              </w:tabs>
              <w:spacing w:line="240" w:lineRule="atLeast"/>
              <w:ind w:right="11"/>
              <w:rPr>
                <w:szCs w:val="22"/>
              </w:rPr>
            </w:pPr>
          </w:p>
        </w:tc>
      </w:tr>
      <w:tr w:rsidR="007F4AA3" w:rsidRPr="00422F13" w:rsidTr="003342D3">
        <w:trPr>
          <w:cantSplit/>
        </w:trPr>
        <w:tc>
          <w:tcPr>
            <w:tcW w:w="4590" w:type="dxa"/>
          </w:tcPr>
          <w:p w:rsidR="007F4AA3" w:rsidRPr="0015121F" w:rsidRDefault="007F4AA3" w:rsidP="003342D3">
            <w:pPr>
              <w:pStyle w:val="acctfourfigures"/>
              <w:tabs>
                <w:tab w:val="clear" w:pos="765"/>
                <w:tab w:val="decimal" w:pos="461"/>
              </w:tabs>
              <w:spacing w:line="240" w:lineRule="atLeast"/>
              <w:rPr>
                <w:szCs w:val="22"/>
              </w:rPr>
            </w:pPr>
            <w:r w:rsidRPr="001A1552">
              <w:rPr>
                <w:b/>
                <w:bCs/>
                <w:szCs w:val="22"/>
              </w:rPr>
              <w:t>At 31 December 201</w:t>
            </w:r>
            <w:r>
              <w:rPr>
                <w:b/>
                <w:bCs/>
                <w:szCs w:val="22"/>
              </w:rPr>
              <w:t>9</w:t>
            </w:r>
          </w:p>
        </w:tc>
        <w:tc>
          <w:tcPr>
            <w:tcW w:w="990" w:type="dxa"/>
          </w:tcPr>
          <w:p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3342D3">
            <w:pPr>
              <w:pStyle w:val="acctmergecolhdg"/>
              <w:spacing w:line="240" w:lineRule="atLeast"/>
              <w:rPr>
                <w:b w:val="0"/>
                <w:bCs/>
                <w:szCs w:val="22"/>
              </w:rPr>
            </w:pPr>
          </w:p>
        </w:tc>
        <w:tc>
          <w:tcPr>
            <w:tcW w:w="990" w:type="dxa"/>
          </w:tcPr>
          <w:p w:rsidR="007F4AA3" w:rsidRPr="00422F13" w:rsidRDefault="007F4AA3" w:rsidP="003342D3">
            <w:pPr>
              <w:pStyle w:val="acctmergecolhdg"/>
              <w:spacing w:line="240" w:lineRule="atLeast"/>
              <w:rPr>
                <w:b w:val="0"/>
                <w:bCs/>
                <w:szCs w:val="22"/>
              </w:rPr>
            </w:pPr>
            <w:r w:rsidRPr="00422F13">
              <w:rPr>
                <w:b w:val="0"/>
                <w:bCs/>
                <w:szCs w:val="22"/>
              </w:rPr>
              <w:t>Decrease</w:t>
            </w:r>
          </w:p>
        </w:tc>
        <w:tc>
          <w:tcPr>
            <w:tcW w:w="180" w:type="dxa"/>
          </w:tcPr>
          <w:p w:rsidR="007F4AA3" w:rsidRPr="00422F13" w:rsidRDefault="007F4AA3" w:rsidP="003342D3">
            <w:pPr>
              <w:pStyle w:val="acctmergecolhdg"/>
              <w:spacing w:line="240" w:lineRule="atLeast"/>
              <w:rPr>
                <w:b w:val="0"/>
                <w:bCs/>
                <w:szCs w:val="22"/>
              </w:rPr>
            </w:pPr>
          </w:p>
        </w:tc>
        <w:tc>
          <w:tcPr>
            <w:tcW w:w="990" w:type="dxa"/>
          </w:tcPr>
          <w:p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3342D3">
            <w:pPr>
              <w:pStyle w:val="acctmergecolhdg"/>
              <w:spacing w:line="240" w:lineRule="atLeast"/>
              <w:rPr>
                <w:b w:val="0"/>
                <w:bCs/>
                <w:szCs w:val="22"/>
              </w:rPr>
            </w:pPr>
          </w:p>
        </w:tc>
        <w:tc>
          <w:tcPr>
            <w:tcW w:w="1080" w:type="dxa"/>
          </w:tcPr>
          <w:p w:rsidR="007F4AA3" w:rsidRPr="00422F13" w:rsidRDefault="007F4AA3" w:rsidP="003342D3">
            <w:pPr>
              <w:pStyle w:val="acctmergecolhdg"/>
              <w:spacing w:line="240" w:lineRule="atLeast"/>
              <w:rPr>
                <w:b w:val="0"/>
                <w:bCs/>
                <w:szCs w:val="22"/>
              </w:rPr>
            </w:pPr>
            <w:r w:rsidRPr="00422F13">
              <w:rPr>
                <w:b w:val="0"/>
                <w:bCs/>
                <w:szCs w:val="22"/>
              </w:rPr>
              <w:t>Decrease</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rsidR="007F4AA3" w:rsidRPr="00422F13" w:rsidRDefault="00670C8D" w:rsidP="003342D3">
            <w:pPr>
              <w:pStyle w:val="acctfourfigures"/>
              <w:tabs>
                <w:tab w:val="clear" w:pos="765"/>
                <w:tab w:val="decimal" w:pos="731"/>
              </w:tabs>
              <w:spacing w:line="240" w:lineRule="atLeast"/>
              <w:ind w:right="11"/>
              <w:rPr>
                <w:szCs w:val="22"/>
              </w:rPr>
            </w:pPr>
            <w:r>
              <w:rPr>
                <w:szCs w:val="22"/>
              </w:rPr>
              <w:t>(3</w:t>
            </w:r>
            <w:r w:rsidR="00412666">
              <w:rPr>
                <w:szCs w:val="22"/>
              </w:rPr>
              <w:t>08</w:t>
            </w:r>
            <w:r w:rsidR="007F4AA3">
              <w:rPr>
                <w:szCs w:val="22"/>
              </w:rPr>
              <w:t>)</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3</w:t>
            </w:r>
            <w:r w:rsidR="00670C8D">
              <w:rPr>
                <w:szCs w:val="22"/>
              </w:rPr>
              <w:t>6</w:t>
            </w:r>
            <w:r w:rsidR="00412666">
              <w:rPr>
                <w:szCs w:val="22"/>
              </w:rPr>
              <w:t>0</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53</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(51)</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(1</w:t>
            </w:r>
            <w:r w:rsidR="0035609D">
              <w:rPr>
                <w:szCs w:val="22"/>
              </w:rPr>
              <w:t>2</w:t>
            </w:r>
            <w:r>
              <w:rPr>
                <w:szCs w:val="22"/>
              </w:rPr>
              <w:t>)</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12</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Height w:val="137"/>
        </w:trPr>
        <w:tc>
          <w:tcPr>
            <w:tcW w:w="4590" w:type="dxa"/>
          </w:tcPr>
          <w:p w:rsidR="007F4AA3" w:rsidRPr="00B32621" w:rsidRDefault="007F4AA3" w:rsidP="003342D3">
            <w:pPr>
              <w:pStyle w:val="BodyText"/>
              <w:spacing w:line="240" w:lineRule="atLeast"/>
              <w:ind w:right="0"/>
              <w:rPr>
                <w:rFonts w:ascii="Times New Roman" w:hAnsi="Times New Roman" w:cs="Times New Roman"/>
                <w:sz w:val="18"/>
                <w:szCs w:val="18"/>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rsidR="007F4AA3" w:rsidRPr="00B32621" w:rsidRDefault="007F4AA3" w:rsidP="003342D3">
            <w:pPr>
              <w:pStyle w:val="acctfourfigures"/>
              <w:spacing w:line="240" w:lineRule="atLeast"/>
              <w:rPr>
                <w:sz w:val="18"/>
                <w:szCs w:val="18"/>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rsidR="007F4AA3" w:rsidRPr="00B32621" w:rsidRDefault="007F4AA3" w:rsidP="003342D3">
            <w:pPr>
              <w:pStyle w:val="acctfourfigures"/>
              <w:spacing w:line="240" w:lineRule="atLeast"/>
              <w:rPr>
                <w:sz w:val="18"/>
                <w:szCs w:val="18"/>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rsidR="007F4AA3" w:rsidRPr="00B32621" w:rsidRDefault="007F4AA3" w:rsidP="003342D3">
            <w:pPr>
              <w:pStyle w:val="acctfourfigures"/>
              <w:spacing w:line="240" w:lineRule="atLeast"/>
              <w:rPr>
                <w:sz w:val="18"/>
                <w:szCs w:val="18"/>
              </w:rPr>
            </w:pPr>
          </w:p>
        </w:tc>
        <w:tc>
          <w:tcPr>
            <w:tcW w:w="1080" w:type="dxa"/>
          </w:tcPr>
          <w:p w:rsidR="007F4AA3" w:rsidRPr="00B32621" w:rsidRDefault="007F4AA3" w:rsidP="003342D3">
            <w:pPr>
              <w:pStyle w:val="acctfourfigures"/>
              <w:tabs>
                <w:tab w:val="clear" w:pos="765"/>
                <w:tab w:val="decimal" w:pos="731"/>
              </w:tabs>
              <w:spacing w:line="240" w:lineRule="atLeast"/>
              <w:ind w:right="11"/>
              <w:rPr>
                <w:sz w:val="18"/>
                <w:szCs w:val="18"/>
              </w:rPr>
            </w:pPr>
          </w:p>
        </w:tc>
      </w:tr>
      <w:tr w:rsidR="007F4AA3" w:rsidRPr="00422F13" w:rsidTr="003342D3">
        <w:trPr>
          <w:cantSplit/>
        </w:trPr>
        <w:tc>
          <w:tcPr>
            <w:tcW w:w="4590" w:type="dxa"/>
          </w:tcPr>
          <w:p w:rsidR="007F4AA3" w:rsidRPr="0015121F" w:rsidRDefault="007F4AA3" w:rsidP="003342D3">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rsidR="007F4AA3" w:rsidRPr="001A1552" w:rsidRDefault="007F4AA3" w:rsidP="003342D3">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731"/>
              </w:tabs>
              <w:spacing w:line="240" w:lineRule="atLeast"/>
              <w:ind w:right="11"/>
              <w:rPr>
                <w:szCs w:val="22"/>
              </w:rPr>
            </w:pPr>
          </w:p>
        </w:tc>
      </w:tr>
      <w:tr w:rsidR="007F4AA3" w:rsidRPr="00422F13" w:rsidTr="003342D3">
        <w:trPr>
          <w:cantSplit/>
        </w:trPr>
        <w:tc>
          <w:tcPr>
            <w:tcW w:w="4590" w:type="dxa"/>
          </w:tcPr>
          <w:p w:rsidR="007F4AA3" w:rsidRPr="001A1552" w:rsidRDefault="007F4AA3" w:rsidP="003342D3">
            <w:pPr>
              <w:pStyle w:val="acctfourfigures"/>
              <w:tabs>
                <w:tab w:val="clear" w:pos="765"/>
                <w:tab w:val="decimal" w:pos="371"/>
              </w:tabs>
              <w:spacing w:line="240" w:lineRule="atLeast"/>
              <w:rPr>
                <w:szCs w:val="22"/>
              </w:rPr>
            </w:pPr>
            <w:r w:rsidRPr="00F560EF">
              <w:rPr>
                <w:b/>
                <w:bCs/>
              </w:rPr>
              <w:t>At 31 December 201</w:t>
            </w:r>
            <w:r>
              <w:rPr>
                <w:b/>
                <w:bCs/>
              </w:rPr>
              <w:t>9</w:t>
            </w:r>
          </w:p>
        </w:tc>
        <w:tc>
          <w:tcPr>
            <w:tcW w:w="990" w:type="dxa"/>
          </w:tcPr>
          <w:p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3342D3">
            <w:pPr>
              <w:pStyle w:val="acctmergecolhdg"/>
              <w:spacing w:line="240" w:lineRule="atLeast"/>
              <w:rPr>
                <w:b w:val="0"/>
                <w:bCs/>
                <w:szCs w:val="22"/>
              </w:rPr>
            </w:pPr>
          </w:p>
        </w:tc>
        <w:tc>
          <w:tcPr>
            <w:tcW w:w="990" w:type="dxa"/>
          </w:tcPr>
          <w:p w:rsidR="007F4AA3" w:rsidRPr="00422F13" w:rsidRDefault="007F4AA3" w:rsidP="003342D3">
            <w:pPr>
              <w:pStyle w:val="acctmergecolhdg"/>
              <w:spacing w:line="240" w:lineRule="atLeast"/>
              <w:rPr>
                <w:b w:val="0"/>
                <w:bCs/>
                <w:szCs w:val="22"/>
              </w:rPr>
            </w:pPr>
            <w:r w:rsidRPr="00422F13">
              <w:rPr>
                <w:b w:val="0"/>
                <w:bCs/>
                <w:szCs w:val="22"/>
              </w:rPr>
              <w:t>Decrease</w:t>
            </w:r>
          </w:p>
        </w:tc>
        <w:tc>
          <w:tcPr>
            <w:tcW w:w="180" w:type="dxa"/>
          </w:tcPr>
          <w:p w:rsidR="007F4AA3" w:rsidRPr="00422F13" w:rsidRDefault="007F4AA3" w:rsidP="003342D3">
            <w:pPr>
              <w:pStyle w:val="acctmergecolhdg"/>
              <w:spacing w:line="240" w:lineRule="atLeast"/>
              <w:rPr>
                <w:b w:val="0"/>
                <w:bCs/>
                <w:szCs w:val="22"/>
              </w:rPr>
            </w:pPr>
          </w:p>
        </w:tc>
        <w:tc>
          <w:tcPr>
            <w:tcW w:w="990" w:type="dxa"/>
          </w:tcPr>
          <w:p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3342D3">
            <w:pPr>
              <w:pStyle w:val="acctmergecolhdg"/>
              <w:spacing w:line="240" w:lineRule="atLeast"/>
              <w:rPr>
                <w:b w:val="0"/>
                <w:bCs/>
                <w:szCs w:val="22"/>
              </w:rPr>
            </w:pPr>
          </w:p>
        </w:tc>
        <w:tc>
          <w:tcPr>
            <w:tcW w:w="1080" w:type="dxa"/>
          </w:tcPr>
          <w:p w:rsidR="007F4AA3" w:rsidRPr="00422F13" w:rsidRDefault="007F4AA3" w:rsidP="003342D3">
            <w:pPr>
              <w:pStyle w:val="acctmergecolhdg"/>
              <w:spacing w:line="240" w:lineRule="atLeast"/>
              <w:rPr>
                <w:b w:val="0"/>
                <w:bCs/>
                <w:szCs w:val="22"/>
              </w:rPr>
            </w:pPr>
            <w:r w:rsidRPr="00422F13">
              <w:rPr>
                <w:b w:val="0"/>
                <w:bCs/>
                <w:szCs w:val="22"/>
              </w:rPr>
              <w:t>Decrease</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(36)</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39</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422F13" w:rsidRDefault="007F4AA3" w:rsidP="003342D3">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Expected return on plan assets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(1)</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1</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422F13" w:rsidRDefault="007F4AA3" w:rsidP="003342D3">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Future salary increases (0.5%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28</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9A2DD1" w:rsidP="003342D3">
            <w:pPr>
              <w:pStyle w:val="acctfourfigures"/>
              <w:tabs>
                <w:tab w:val="clear" w:pos="765"/>
                <w:tab w:val="decimal" w:pos="731"/>
              </w:tabs>
              <w:spacing w:line="240" w:lineRule="atLeast"/>
              <w:ind w:right="11"/>
              <w:rPr>
                <w:szCs w:val="22"/>
              </w:rPr>
            </w:pPr>
            <w:r>
              <w:rPr>
                <w:szCs w:val="22"/>
              </w:rPr>
              <w:t>(</w:t>
            </w:r>
            <w:r w:rsidR="007F4AA3">
              <w:rPr>
                <w:szCs w:val="22"/>
              </w:rPr>
              <w:t>26</w:t>
            </w:r>
            <w:r>
              <w:rPr>
                <w:szCs w:val="22"/>
              </w:rPr>
              <w:t>)</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3342D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(2)</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731"/>
              </w:tabs>
              <w:spacing w:line="240" w:lineRule="atLeast"/>
              <w:ind w:right="11"/>
              <w:rPr>
                <w:szCs w:val="22"/>
              </w:rPr>
            </w:pPr>
            <w:r>
              <w:rPr>
                <w:szCs w:val="22"/>
              </w:rPr>
              <w:t>3</w:t>
            </w:r>
          </w:p>
        </w:tc>
        <w:tc>
          <w:tcPr>
            <w:tcW w:w="180" w:type="dxa"/>
          </w:tcPr>
          <w:p w:rsidR="007F4AA3" w:rsidRPr="00422F13" w:rsidRDefault="007F4AA3" w:rsidP="003342D3">
            <w:pPr>
              <w:pStyle w:val="acctfourfigures"/>
              <w:spacing w:line="240" w:lineRule="atLeast"/>
              <w:rPr>
                <w:szCs w:val="22"/>
              </w:rPr>
            </w:pPr>
          </w:p>
        </w:tc>
        <w:tc>
          <w:tcPr>
            <w:tcW w:w="99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3342D3">
            <w:pPr>
              <w:pStyle w:val="acctfourfigures"/>
              <w:spacing w:line="240" w:lineRule="atLeast"/>
              <w:rPr>
                <w:szCs w:val="22"/>
              </w:rPr>
            </w:pPr>
          </w:p>
        </w:tc>
        <w:tc>
          <w:tcPr>
            <w:tcW w:w="1080" w:type="dxa"/>
          </w:tcPr>
          <w:p w:rsidR="007F4AA3" w:rsidRPr="00422F13" w:rsidRDefault="007F4AA3" w:rsidP="003342D3">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B32621" w:rsidRDefault="007F4AA3" w:rsidP="003342D3">
            <w:pPr>
              <w:pStyle w:val="BodyText"/>
              <w:spacing w:line="240" w:lineRule="atLeast"/>
              <w:ind w:right="0"/>
              <w:rPr>
                <w:rFonts w:ascii="Times New Roman" w:hAnsi="Times New Roman" w:cs="Times New Roman"/>
                <w:sz w:val="18"/>
                <w:szCs w:val="18"/>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rsidR="007F4AA3" w:rsidRPr="00B32621" w:rsidRDefault="007F4AA3" w:rsidP="003342D3">
            <w:pPr>
              <w:pStyle w:val="acctfourfigures"/>
              <w:spacing w:line="240" w:lineRule="atLeast"/>
              <w:rPr>
                <w:sz w:val="18"/>
                <w:szCs w:val="18"/>
              </w:rPr>
            </w:pPr>
          </w:p>
        </w:tc>
        <w:tc>
          <w:tcPr>
            <w:tcW w:w="990" w:type="dxa"/>
          </w:tcPr>
          <w:p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rsidR="007F4AA3" w:rsidRPr="00B32621" w:rsidRDefault="007F4AA3" w:rsidP="003342D3">
            <w:pPr>
              <w:pStyle w:val="acctfourfigures"/>
              <w:spacing w:line="240" w:lineRule="atLeast"/>
              <w:rPr>
                <w:sz w:val="18"/>
                <w:szCs w:val="18"/>
              </w:rPr>
            </w:pPr>
          </w:p>
        </w:tc>
        <w:tc>
          <w:tcPr>
            <w:tcW w:w="990" w:type="dxa"/>
          </w:tcPr>
          <w:p w:rsidR="007F4AA3" w:rsidRPr="00B32621" w:rsidRDefault="007F4AA3" w:rsidP="003342D3">
            <w:pPr>
              <w:pStyle w:val="acctfourfigures"/>
              <w:tabs>
                <w:tab w:val="clear" w:pos="765"/>
                <w:tab w:val="decimal" w:pos="493"/>
              </w:tabs>
              <w:spacing w:line="240" w:lineRule="atLeast"/>
              <w:ind w:right="11"/>
              <w:rPr>
                <w:sz w:val="18"/>
                <w:szCs w:val="18"/>
              </w:rPr>
            </w:pPr>
          </w:p>
        </w:tc>
        <w:tc>
          <w:tcPr>
            <w:tcW w:w="180" w:type="dxa"/>
          </w:tcPr>
          <w:p w:rsidR="007F4AA3" w:rsidRPr="00B32621" w:rsidRDefault="007F4AA3" w:rsidP="003342D3">
            <w:pPr>
              <w:pStyle w:val="acctfourfigures"/>
              <w:spacing w:line="240" w:lineRule="atLeast"/>
              <w:rPr>
                <w:sz w:val="18"/>
                <w:szCs w:val="18"/>
              </w:rPr>
            </w:pPr>
          </w:p>
        </w:tc>
        <w:tc>
          <w:tcPr>
            <w:tcW w:w="1080" w:type="dxa"/>
          </w:tcPr>
          <w:p w:rsidR="007F4AA3" w:rsidRPr="00B32621" w:rsidRDefault="007F4AA3" w:rsidP="003342D3">
            <w:pPr>
              <w:pStyle w:val="acctfourfigures"/>
              <w:tabs>
                <w:tab w:val="clear" w:pos="765"/>
                <w:tab w:val="decimal" w:pos="493"/>
              </w:tabs>
              <w:spacing w:line="240" w:lineRule="atLeast"/>
              <w:ind w:right="11"/>
              <w:rPr>
                <w:sz w:val="18"/>
                <w:szCs w:val="18"/>
              </w:rPr>
            </w:pPr>
          </w:p>
        </w:tc>
      </w:tr>
      <w:tr w:rsidR="007F4AA3" w:rsidRPr="00422F13" w:rsidTr="003342D3">
        <w:trPr>
          <w:cantSplit/>
        </w:trPr>
        <w:tc>
          <w:tcPr>
            <w:tcW w:w="4590" w:type="dxa"/>
          </w:tcPr>
          <w:p w:rsidR="007F4AA3" w:rsidRPr="00422F13" w:rsidRDefault="007F4AA3" w:rsidP="003342D3">
            <w:pPr>
              <w:pStyle w:val="acctfourfigures"/>
              <w:spacing w:line="240" w:lineRule="atLeast"/>
              <w:rPr>
                <w:b/>
                <w:bCs/>
                <w:szCs w:val="22"/>
              </w:rPr>
            </w:pPr>
            <w:r w:rsidRPr="00422F13">
              <w:rPr>
                <w:b/>
                <w:bCs/>
                <w:i/>
                <w:iCs/>
                <w:szCs w:val="22"/>
              </w:rPr>
              <w:t>Thailand legal severance plan</w:t>
            </w:r>
          </w:p>
        </w:tc>
        <w:tc>
          <w:tcPr>
            <w:tcW w:w="990" w:type="dxa"/>
            <w:shd w:val="clear" w:color="auto" w:fill="auto"/>
          </w:tcPr>
          <w:p w:rsidR="007F4AA3" w:rsidRPr="00422F13" w:rsidRDefault="007F4AA3" w:rsidP="003342D3">
            <w:pPr>
              <w:pStyle w:val="acctmergecolhdg"/>
              <w:spacing w:line="240" w:lineRule="atLeast"/>
              <w:rPr>
                <w:b w:val="0"/>
                <w:bCs/>
                <w:szCs w:val="22"/>
              </w:rPr>
            </w:pPr>
          </w:p>
        </w:tc>
        <w:tc>
          <w:tcPr>
            <w:tcW w:w="180" w:type="dxa"/>
            <w:shd w:val="clear" w:color="auto" w:fill="auto"/>
          </w:tcPr>
          <w:p w:rsidR="007F4AA3" w:rsidRPr="00422F13" w:rsidRDefault="007F4AA3" w:rsidP="003342D3">
            <w:pPr>
              <w:pStyle w:val="acctmergecolhdg"/>
              <w:spacing w:line="240" w:lineRule="atLeast"/>
              <w:rPr>
                <w:b w:val="0"/>
                <w:bCs/>
                <w:szCs w:val="22"/>
              </w:rPr>
            </w:pPr>
          </w:p>
        </w:tc>
        <w:tc>
          <w:tcPr>
            <w:tcW w:w="990" w:type="dxa"/>
            <w:shd w:val="clear" w:color="auto" w:fill="auto"/>
          </w:tcPr>
          <w:p w:rsidR="007F4AA3" w:rsidRPr="00422F13" w:rsidRDefault="007F4AA3" w:rsidP="003342D3">
            <w:pPr>
              <w:pStyle w:val="acctmergecolhdg"/>
              <w:spacing w:line="240" w:lineRule="atLeast"/>
              <w:rPr>
                <w:b w:val="0"/>
                <w:bCs/>
                <w:szCs w:val="22"/>
              </w:rPr>
            </w:pPr>
          </w:p>
        </w:tc>
        <w:tc>
          <w:tcPr>
            <w:tcW w:w="180" w:type="dxa"/>
            <w:shd w:val="clear" w:color="auto" w:fill="auto"/>
          </w:tcPr>
          <w:p w:rsidR="007F4AA3" w:rsidRPr="00422F13" w:rsidRDefault="007F4AA3" w:rsidP="003342D3">
            <w:pPr>
              <w:pStyle w:val="acctmergecolhdg"/>
              <w:spacing w:line="240" w:lineRule="atLeast"/>
              <w:rPr>
                <w:b w:val="0"/>
                <w:bCs/>
                <w:szCs w:val="22"/>
              </w:rPr>
            </w:pPr>
          </w:p>
        </w:tc>
        <w:tc>
          <w:tcPr>
            <w:tcW w:w="990" w:type="dxa"/>
            <w:shd w:val="clear" w:color="auto" w:fill="auto"/>
          </w:tcPr>
          <w:p w:rsidR="007F4AA3" w:rsidRPr="00422F13" w:rsidRDefault="007F4AA3" w:rsidP="003342D3">
            <w:pPr>
              <w:pStyle w:val="acctmergecolhdg"/>
              <w:spacing w:line="240" w:lineRule="atLeast"/>
              <w:rPr>
                <w:b w:val="0"/>
                <w:bCs/>
                <w:szCs w:val="22"/>
              </w:rPr>
            </w:pPr>
          </w:p>
        </w:tc>
        <w:tc>
          <w:tcPr>
            <w:tcW w:w="180" w:type="dxa"/>
            <w:shd w:val="clear" w:color="auto" w:fill="auto"/>
          </w:tcPr>
          <w:p w:rsidR="007F4AA3" w:rsidRPr="00422F13" w:rsidRDefault="007F4AA3" w:rsidP="003342D3">
            <w:pPr>
              <w:pStyle w:val="acctmergecolhdg"/>
              <w:spacing w:line="240" w:lineRule="atLeast"/>
              <w:rPr>
                <w:b w:val="0"/>
                <w:bCs/>
                <w:szCs w:val="22"/>
              </w:rPr>
            </w:pPr>
          </w:p>
        </w:tc>
        <w:tc>
          <w:tcPr>
            <w:tcW w:w="1080" w:type="dxa"/>
            <w:shd w:val="clear" w:color="auto" w:fill="auto"/>
          </w:tcPr>
          <w:p w:rsidR="007F4AA3" w:rsidRPr="00422F13" w:rsidRDefault="007F4AA3" w:rsidP="003342D3">
            <w:pPr>
              <w:pStyle w:val="acctmergecolhdg"/>
              <w:spacing w:line="240" w:lineRule="atLeast"/>
              <w:rPr>
                <w:b w:val="0"/>
                <w:bCs/>
                <w:szCs w:val="22"/>
              </w:rPr>
            </w:pPr>
          </w:p>
        </w:tc>
      </w:tr>
      <w:tr w:rsidR="007F4AA3" w:rsidRPr="00422F13" w:rsidTr="003342D3">
        <w:trPr>
          <w:cantSplit/>
        </w:trPr>
        <w:tc>
          <w:tcPr>
            <w:tcW w:w="4590" w:type="dxa"/>
          </w:tcPr>
          <w:p w:rsidR="007F4AA3" w:rsidRPr="001A1552" w:rsidRDefault="007F4AA3" w:rsidP="003342D3">
            <w:pPr>
              <w:pStyle w:val="acctfourfigures"/>
              <w:tabs>
                <w:tab w:val="clear" w:pos="765"/>
                <w:tab w:val="decimal" w:pos="281"/>
              </w:tabs>
              <w:spacing w:line="240" w:lineRule="atLeast"/>
              <w:rPr>
                <w:szCs w:val="22"/>
              </w:rPr>
            </w:pPr>
            <w:r w:rsidRPr="00F560EF">
              <w:rPr>
                <w:b/>
                <w:bCs/>
              </w:rPr>
              <w:t>At 31 December 201</w:t>
            </w:r>
            <w:r>
              <w:rPr>
                <w:b/>
                <w:bCs/>
              </w:rPr>
              <w:t>8</w:t>
            </w:r>
          </w:p>
        </w:tc>
        <w:tc>
          <w:tcPr>
            <w:tcW w:w="990" w:type="dxa"/>
            <w:shd w:val="clear" w:color="auto" w:fill="auto"/>
          </w:tcPr>
          <w:p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shd w:val="clear" w:color="auto" w:fill="auto"/>
          </w:tcPr>
          <w:p w:rsidR="007F4AA3" w:rsidRPr="00422F13" w:rsidRDefault="007F4AA3" w:rsidP="003342D3">
            <w:pPr>
              <w:pStyle w:val="acctmergecolhdg"/>
              <w:spacing w:line="240" w:lineRule="atLeast"/>
              <w:rPr>
                <w:b w:val="0"/>
                <w:bCs/>
                <w:szCs w:val="22"/>
              </w:rPr>
            </w:pPr>
          </w:p>
        </w:tc>
        <w:tc>
          <w:tcPr>
            <w:tcW w:w="990" w:type="dxa"/>
            <w:shd w:val="clear" w:color="auto" w:fill="auto"/>
          </w:tcPr>
          <w:p w:rsidR="007F4AA3" w:rsidRPr="00422F13" w:rsidRDefault="007F4AA3" w:rsidP="003342D3">
            <w:pPr>
              <w:pStyle w:val="acctmergecolhdg"/>
              <w:spacing w:line="240" w:lineRule="atLeast"/>
              <w:rPr>
                <w:b w:val="0"/>
                <w:bCs/>
                <w:szCs w:val="22"/>
              </w:rPr>
            </w:pPr>
            <w:r w:rsidRPr="00422F13">
              <w:rPr>
                <w:b w:val="0"/>
                <w:bCs/>
                <w:szCs w:val="22"/>
              </w:rPr>
              <w:t>Decrease</w:t>
            </w:r>
          </w:p>
        </w:tc>
        <w:tc>
          <w:tcPr>
            <w:tcW w:w="180" w:type="dxa"/>
            <w:shd w:val="clear" w:color="auto" w:fill="auto"/>
          </w:tcPr>
          <w:p w:rsidR="007F4AA3" w:rsidRPr="00422F13" w:rsidRDefault="007F4AA3" w:rsidP="003342D3">
            <w:pPr>
              <w:pStyle w:val="acctmergecolhdg"/>
              <w:spacing w:line="240" w:lineRule="atLeast"/>
              <w:rPr>
                <w:b w:val="0"/>
                <w:bCs/>
                <w:szCs w:val="22"/>
              </w:rPr>
            </w:pPr>
          </w:p>
        </w:tc>
        <w:tc>
          <w:tcPr>
            <w:tcW w:w="990" w:type="dxa"/>
            <w:shd w:val="clear" w:color="auto" w:fill="auto"/>
          </w:tcPr>
          <w:p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shd w:val="clear" w:color="auto" w:fill="auto"/>
          </w:tcPr>
          <w:p w:rsidR="007F4AA3" w:rsidRPr="00422F13" w:rsidRDefault="007F4AA3" w:rsidP="003342D3">
            <w:pPr>
              <w:pStyle w:val="acctmergecolhdg"/>
              <w:spacing w:line="240" w:lineRule="atLeast"/>
              <w:rPr>
                <w:b w:val="0"/>
                <w:bCs/>
                <w:szCs w:val="22"/>
              </w:rPr>
            </w:pPr>
          </w:p>
        </w:tc>
        <w:tc>
          <w:tcPr>
            <w:tcW w:w="1080" w:type="dxa"/>
            <w:shd w:val="clear" w:color="auto" w:fill="auto"/>
          </w:tcPr>
          <w:p w:rsidR="007F4AA3" w:rsidRPr="00422F13" w:rsidRDefault="007F4AA3" w:rsidP="003342D3">
            <w:pPr>
              <w:pStyle w:val="acctmergecolhdg"/>
              <w:spacing w:line="240" w:lineRule="atLeast"/>
              <w:rPr>
                <w:b w:val="0"/>
                <w:bCs/>
                <w:szCs w:val="22"/>
              </w:rPr>
            </w:pPr>
            <w:r w:rsidRPr="00422F13">
              <w:rPr>
                <w:b w:val="0"/>
                <w:bCs/>
                <w:szCs w:val="22"/>
              </w:rPr>
              <w:t>Decrease</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(16)</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17</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17</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(16)</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rsidR="007F4AA3" w:rsidRPr="00547174" w:rsidRDefault="007F4AA3" w:rsidP="00867AA6">
            <w:pPr>
              <w:pStyle w:val="acctfourfigures"/>
              <w:tabs>
                <w:tab w:val="clear" w:pos="765"/>
                <w:tab w:val="decimal" w:pos="731"/>
              </w:tabs>
              <w:spacing w:line="240" w:lineRule="atLeast"/>
              <w:ind w:right="11"/>
              <w:rPr>
                <w:szCs w:val="22"/>
              </w:rPr>
            </w:pPr>
            <w:r>
              <w:rPr>
                <w:szCs w:val="22"/>
              </w:rPr>
              <w:t>(17)</w:t>
            </w:r>
          </w:p>
        </w:tc>
        <w:tc>
          <w:tcPr>
            <w:tcW w:w="180" w:type="dxa"/>
          </w:tcPr>
          <w:p w:rsidR="007F4AA3" w:rsidRPr="00547174" w:rsidRDefault="007F4AA3" w:rsidP="00867AA6">
            <w:pPr>
              <w:pStyle w:val="acctfourfigures"/>
              <w:spacing w:line="240" w:lineRule="atLeast"/>
              <w:rPr>
                <w:szCs w:val="22"/>
              </w:rPr>
            </w:pPr>
          </w:p>
        </w:tc>
        <w:tc>
          <w:tcPr>
            <w:tcW w:w="990" w:type="dxa"/>
          </w:tcPr>
          <w:p w:rsidR="007F4AA3" w:rsidRPr="00547174" w:rsidRDefault="007F4AA3" w:rsidP="00867AA6">
            <w:pPr>
              <w:pStyle w:val="acctfourfigures"/>
              <w:tabs>
                <w:tab w:val="clear" w:pos="765"/>
                <w:tab w:val="decimal" w:pos="731"/>
              </w:tabs>
              <w:spacing w:line="240" w:lineRule="atLeast"/>
              <w:ind w:right="11"/>
              <w:rPr>
                <w:szCs w:val="22"/>
              </w:rPr>
            </w:pPr>
            <w:r>
              <w:rPr>
                <w:szCs w:val="22"/>
              </w:rPr>
              <w:t>13</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B32621" w:rsidRDefault="007F4AA3" w:rsidP="00B32621">
            <w:pPr>
              <w:pStyle w:val="BodyText"/>
              <w:spacing w:line="240" w:lineRule="atLeast"/>
              <w:ind w:right="0"/>
              <w:jc w:val="center"/>
              <w:rPr>
                <w:rFonts w:ascii="Times New Roman" w:hAnsi="Times New Roman" w:cs="Times New Roman"/>
                <w:sz w:val="18"/>
                <w:szCs w:val="18"/>
              </w:rPr>
            </w:pPr>
          </w:p>
        </w:tc>
        <w:tc>
          <w:tcPr>
            <w:tcW w:w="990" w:type="dxa"/>
          </w:tcPr>
          <w:p w:rsidR="007F4AA3" w:rsidRPr="00B32621" w:rsidRDefault="007F4AA3" w:rsidP="00B32621">
            <w:pPr>
              <w:pStyle w:val="acctfourfigures"/>
              <w:tabs>
                <w:tab w:val="clear" w:pos="765"/>
                <w:tab w:val="decimal" w:pos="731"/>
              </w:tabs>
              <w:spacing w:line="240" w:lineRule="atLeast"/>
              <w:ind w:right="11"/>
              <w:jc w:val="center"/>
              <w:rPr>
                <w:sz w:val="18"/>
                <w:szCs w:val="18"/>
              </w:rPr>
            </w:pPr>
          </w:p>
        </w:tc>
        <w:tc>
          <w:tcPr>
            <w:tcW w:w="180" w:type="dxa"/>
          </w:tcPr>
          <w:p w:rsidR="007F4AA3" w:rsidRPr="00B32621" w:rsidRDefault="007F4AA3" w:rsidP="00B32621">
            <w:pPr>
              <w:pStyle w:val="acctfourfigures"/>
              <w:spacing w:line="240" w:lineRule="atLeast"/>
              <w:jc w:val="center"/>
              <w:rPr>
                <w:sz w:val="18"/>
                <w:szCs w:val="18"/>
              </w:rPr>
            </w:pPr>
          </w:p>
        </w:tc>
        <w:tc>
          <w:tcPr>
            <w:tcW w:w="990" w:type="dxa"/>
          </w:tcPr>
          <w:p w:rsidR="007F4AA3" w:rsidRPr="00B32621" w:rsidRDefault="007F4AA3" w:rsidP="00B32621">
            <w:pPr>
              <w:pStyle w:val="acctfourfigures"/>
              <w:tabs>
                <w:tab w:val="clear" w:pos="765"/>
                <w:tab w:val="decimal" w:pos="731"/>
              </w:tabs>
              <w:spacing w:line="240" w:lineRule="atLeast"/>
              <w:ind w:right="11"/>
              <w:jc w:val="center"/>
              <w:rPr>
                <w:sz w:val="18"/>
                <w:szCs w:val="18"/>
              </w:rPr>
            </w:pPr>
          </w:p>
        </w:tc>
        <w:tc>
          <w:tcPr>
            <w:tcW w:w="180" w:type="dxa"/>
          </w:tcPr>
          <w:p w:rsidR="007F4AA3" w:rsidRPr="00B32621" w:rsidRDefault="007F4AA3" w:rsidP="00B32621">
            <w:pPr>
              <w:pStyle w:val="acctfourfigures"/>
              <w:spacing w:line="240" w:lineRule="atLeast"/>
              <w:jc w:val="center"/>
              <w:rPr>
                <w:sz w:val="18"/>
                <w:szCs w:val="18"/>
              </w:rPr>
            </w:pPr>
          </w:p>
        </w:tc>
        <w:tc>
          <w:tcPr>
            <w:tcW w:w="990" w:type="dxa"/>
          </w:tcPr>
          <w:p w:rsidR="007F4AA3" w:rsidRPr="00B32621" w:rsidRDefault="007F4AA3" w:rsidP="00B32621">
            <w:pPr>
              <w:pStyle w:val="acctfourfigures"/>
              <w:tabs>
                <w:tab w:val="clear" w:pos="765"/>
                <w:tab w:val="decimal" w:pos="493"/>
              </w:tabs>
              <w:spacing w:line="240" w:lineRule="atLeast"/>
              <w:ind w:right="11"/>
              <w:jc w:val="center"/>
              <w:rPr>
                <w:sz w:val="18"/>
                <w:szCs w:val="18"/>
              </w:rPr>
            </w:pPr>
          </w:p>
        </w:tc>
        <w:tc>
          <w:tcPr>
            <w:tcW w:w="180" w:type="dxa"/>
          </w:tcPr>
          <w:p w:rsidR="007F4AA3" w:rsidRPr="00B32621" w:rsidRDefault="007F4AA3" w:rsidP="00B32621">
            <w:pPr>
              <w:pStyle w:val="acctfourfigures"/>
              <w:spacing w:line="240" w:lineRule="atLeast"/>
              <w:jc w:val="center"/>
              <w:rPr>
                <w:sz w:val="18"/>
                <w:szCs w:val="18"/>
              </w:rPr>
            </w:pPr>
          </w:p>
        </w:tc>
        <w:tc>
          <w:tcPr>
            <w:tcW w:w="1080" w:type="dxa"/>
          </w:tcPr>
          <w:p w:rsidR="007F4AA3" w:rsidRPr="00B32621" w:rsidRDefault="007F4AA3" w:rsidP="00B32621">
            <w:pPr>
              <w:pStyle w:val="acctfourfigures"/>
              <w:tabs>
                <w:tab w:val="clear" w:pos="765"/>
                <w:tab w:val="decimal" w:pos="493"/>
              </w:tabs>
              <w:spacing w:line="240" w:lineRule="atLeast"/>
              <w:ind w:right="11"/>
              <w:jc w:val="center"/>
              <w:rPr>
                <w:sz w:val="18"/>
                <w:szCs w:val="18"/>
              </w:rPr>
            </w:pPr>
          </w:p>
        </w:tc>
      </w:tr>
      <w:tr w:rsidR="007F4AA3" w:rsidRPr="00422F13" w:rsidTr="003342D3">
        <w:trPr>
          <w:cantSplit/>
        </w:trPr>
        <w:tc>
          <w:tcPr>
            <w:tcW w:w="4590" w:type="dxa"/>
          </w:tcPr>
          <w:p w:rsidR="007F4AA3" w:rsidRPr="0015121F" w:rsidRDefault="007F4AA3" w:rsidP="00867AA6">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731"/>
              </w:tabs>
              <w:spacing w:line="240" w:lineRule="atLeast"/>
              <w:ind w:right="11"/>
              <w:rPr>
                <w:szCs w:val="22"/>
              </w:rPr>
            </w:pPr>
          </w:p>
        </w:tc>
      </w:tr>
      <w:tr w:rsidR="007F4AA3" w:rsidRPr="00422F13" w:rsidTr="003342D3">
        <w:trPr>
          <w:cantSplit/>
        </w:trPr>
        <w:tc>
          <w:tcPr>
            <w:tcW w:w="4590" w:type="dxa"/>
          </w:tcPr>
          <w:p w:rsidR="007F4AA3" w:rsidRPr="0015121F" w:rsidRDefault="007F4AA3" w:rsidP="00867AA6">
            <w:pPr>
              <w:pStyle w:val="acctfourfigures"/>
              <w:tabs>
                <w:tab w:val="clear" w:pos="765"/>
                <w:tab w:val="decimal" w:pos="461"/>
              </w:tabs>
              <w:spacing w:line="240" w:lineRule="atLeast"/>
              <w:rPr>
                <w:szCs w:val="22"/>
              </w:rPr>
            </w:pPr>
            <w:r w:rsidRPr="001A1552">
              <w:rPr>
                <w:b/>
                <w:bCs/>
                <w:szCs w:val="22"/>
              </w:rPr>
              <w:t>At 31 December 201</w:t>
            </w:r>
            <w:r>
              <w:rPr>
                <w:b/>
                <w:bCs/>
                <w:szCs w:val="22"/>
              </w:rPr>
              <w:t>8</w:t>
            </w:r>
          </w:p>
        </w:tc>
        <w:tc>
          <w:tcPr>
            <w:tcW w:w="990" w:type="dxa"/>
          </w:tcPr>
          <w:p w:rsidR="007F4AA3" w:rsidRPr="00422F13" w:rsidRDefault="007F4AA3" w:rsidP="00867AA6">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867AA6">
            <w:pPr>
              <w:pStyle w:val="acctmergecolhdg"/>
              <w:spacing w:line="240" w:lineRule="atLeast"/>
              <w:rPr>
                <w:b w:val="0"/>
                <w:bCs/>
                <w:szCs w:val="22"/>
              </w:rPr>
            </w:pPr>
          </w:p>
        </w:tc>
        <w:tc>
          <w:tcPr>
            <w:tcW w:w="990" w:type="dxa"/>
          </w:tcPr>
          <w:p w:rsidR="007F4AA3" w:rsidRPr="00422F13" w:rsidRDefault="007F4AA3" w:rsidP="00867AA6">
            <w:pPr>
              <w:pStyle w:val="acctmergecolhdg"/>
              <w:spacing w:line="240" w:lineRule="atLeast"/>
              <w:rPr>
                <w:b w:val="0"/>
                <w:bCs/>
                <w:szCs w:val="22"/>
              </w:rPr>
            </w:pPr>
            <w:r w:rsidRPr="00422F13">
              <w:rPr>
                <w:b w:val="0"/>
                <w:bCs/>
                <w:szCs w:val="22"/>
              </w:rPr>
              <w:t>Decrease</w:t>
            </w:r>
          </w:p>
        </w:tc>
        <w:tc>
          <w:tcPr>
            <w:tcW w:w="180" w:type="dxa"/>
          </w:tcPr>
          <w:p w:rsidR="007F4AA3" w:rsidRPr="00422F13" w:rsidRDefault="007F4AA3" w:rsidP="00867AA6">
            <w:pPr>
              <w:pStyle w:val="acctmergecolhdg"/>
              <w:spacing w:line="240" w:lineRule="atLeast"/>
              <w:rPr>
                <w:b w:val="0"/>
                <w:bCs/>
                <w:szCs w:val="22"/>
              </w:rPr>
            </w:pPr>
          </w:p>
        </w:tc>
        <w:tc>
          <w:tcPr>
            <w:tcW w:w="990" w:type="dxa"/>
          </w:tcPr>
          <w:p w:rsidR="007F4AA3" w:rsidRPr="00422F13" w:rsidRDefault="007F4AA3" w:rsidP="00867AA6">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867AA6">
            <w:pPr>
              <w:pStyle w:val="acctmergecolhdg"/>
              <w:spacing w:line="240" w:lineRule="atLeast"/>
              <w:rPr>
                <w:b w:val="0"/>
                <w:bCs/>
                <w:szCs w:val="22"/>
              </w:rPr>
            </w:pPr>
          </w:p>
        </w:tc>
        <w:tc>
          <w:tcPr>
            <w:tcW w:w="1080" w:type="dxa"/>
          </w:tcPr>
          <w:p w:rsidR="007F4AA3" w:rsidRPr="00422F13" w:rsidRDefault="007F4AA3" w:rsidP="00867AA6">
            <w:pPr>
              <w:pStyle w:val="acctmergecolhdg"/>
              <w:spacing w:line="240" w:lineRule="atLeast"/>
              <w:rPr>
                <w:b w:val="0"/>
                <w:bCs/>
                <w:szCs w:val="22"/>
              </w:rPr>
            </w:pPr>
            <w:r w:rsidRPr="00422F13">
              <w:rPr>
                <w:b w:val="0"/>
                <w:bCs/>
                <w:szCs w:val="22"/>
              </w:rPr>
              <w:t>Decrease</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(152)</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179</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(5)</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(4)</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38</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(36)</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rsidR="007F4AA3" w:rsidRPr="00547174" w:rsidRDefault="007F4AA3" w:rsidP="00867AA6">
            <w:pPr>
              <w:pStyle w:val="acctfourfigures"/>
              <w:tabs>
                <w:tab w:val="clear" w:pos="765"/>
                <w:tab w:val="decimal" w:pos="731"/>
              </w:tabs>
              <w:spacing w:line="240" w:lineRule="atLeast"/>
              <w:ind w:right="11"/>
              <w:rPr>
                <w:szCs w:val="22"/>
                <w:highlight w:val="yellow"/>
              </w:rPr>
            </w:pPr>
            <w:r>
              <w:rPr>
                <w:szCs w:val="22"/>
              </w:rPr>
              <w:t>(8)</w:t>
            </w:r>
          </w:p>
        </w:tc>
        <w:tc>
          <w:tcPr>
            <w:tcW w:w="180" w:type="dxa"/>
          </w:tcPr>
          <w:p w:rsidR="007F4AA3" w:rsidRPr="00547174" w:rsidRDefault="007F4AA3" w:rsidP="00867AA6">
            <w:pPr>
              <w:pStyle w:val="acctfourfigures"/>
              <w:spacing w:line="240" w:lineRule="atLeast"/>
              <w:rPr>
                <w:szCs w:val="22"/>
                <w:highlight w:val="yellow"/>
              </w:rPr>
            </w:pPr>
          </w:p>
        </w:tc>
        <w:tc>
          <w:tcPr>
            <w:tcW w:w="990" w:type="dxa"/>
          </w:tcPr>
          <w:p w:rsidR="007F4AA3" w:rsidRPr="00547174" w:rsidRDefault="007F4AA3" w:rsidP="00867AA6">
            <w:pPr>
              <w:pStyle w:val="acctfourfigures"/>
              <w:tabs>
                <w:tab w:val="clear" w:pos="765"/>
                <w:tab w:val="decimal" w:pos="731"/>
              </w:tabs>
              <w:spacing w:line="240" w:lineRule="atLeast"/>
              <w:ind w:right="11"/>
              <w:rPr>
                <w:szCs w:val="22"/>
                <w:highlight w:val="yellow"/>
              </w:rPr>
            </w:pPr>
            <w:r>
              <w:rPr>
                <w:szCs w:val="22"/>
              </w:rPr>
              <w:t>8</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471FF7" w:rsidRPr="00422F13" w:rsidTr="003342D3">
        <w:trPr>
          <w:cantSplit/>
        </w:trPr>
        <w:tc>
          <w:tcPr>
            <w:tcW w:w="4590" w:type="dxa"/>
          </w:tcPr>
          <w:p w:rsidR="00471FF7" w:rsidRPr="001A1552" w:rsidRDefault="00471FF7" w:rsidP="00867AA6">
            <w:pPr>
              <w:spacing w:line="240" w:lineRule="atLeast"/>
              <w:rPr>
                <w:rFonts w:ascii="Times New Roman" w:hAnsi="Times New Roman" w:cs="Times New Roman"/>
                <w:b/>
                <w:bCs/>
                <w:i/>
                <w:iCs/>
                <w:sz w:val="22"/>
                <w:szCs w:val="22"/>
              </w:rPr>
            </w:pPr>
          </w:p>
        </w:tc>
        <w:tc>
          <w:tcPr>
            <w:tcW w:w="990" w:type="dxa"/>
          </w:tcPr>
          <w:p w:rsidR="00471FF7" w:rsidRPr="00422F13" w:rsidRDefault="00471FF7" w:rsidP="00867AA6">
            <w:pPr>
              <w:pStyle w:val="acctfourfigures"/>
              <w:tabs>
                <w:tab w:val="clear" w:pos="765"/>
                <w:tab w:val="decimal" w:pos="731"/>
              </w:tabs>
              <w:spacing w:line="240" w:lineRule="atLeast"/>
              <w:ind w:right="11"/>
              <w:rPr>
                <w:szCs w:val="22"/>
              </w:rPr>
            </w:pPr>
          </w:p>
        </w:tc>
        <w:tc>
          <w:tcPr>
            <w:tcW w:w="180" w:type="dxa"/>
          </w:tcPr>
          <w:p w:rsidR="00471FF7" w:rsidRPr="00422F13" w:rsidRDefault="00471FF7" w:rsidP="00867AA6">
            <w:pPr>
              <w:pStyle w:val="acctfourfigures"/>
              <w:spacing w:line="240" w:lineRule="atLeast"/>
              <w:rPr>
                <w:szCs w:val="22"/>
              </w:rPr>
            </w:pPr>
          </w:p>
        </w:tc>
        <w:tc>
          <w:tcPr>
            <w:tcW w:w="990" w:type="dxa"/>
          </w:tcPr>
          <w:p w:rsidR="00471FF7" w:rsidRPr="00422F13" w:rsidRDefault="00471FF7" w:rsidP="00867AA6">
            <w:pPr>
              <w:pStyle w:val="acctfourfigures"/>
              <w:tabs>
                <w:tab w:val="clear" w:pos="765"/>
                <w:tab w:val="decimal" w:pos="731"/>
              </w:tabs>
              <w:spacing w:line="240" w:lineRule="atLeast"/>
              <w:ind w:right="11"/>
              <w:rPr>
                <w:szCs w:val="22"/>
              </w:rPr>
            </w:pPr>
          </w:p>
        </w:tc>
        <w:tc>
          <w:tcPr>
            <w:tcW w:w="180" w:type="dxa"/>
          </w:tcPr>
          <w:p w:rsidR="00471FF7" w:rsidRPr="00422F13" w:rsidRDefault="00471FF7" w:rsidP="00867AA6">
            <w:pPr>
              <w:pStyle w:val="acctfourfigures"/>
              <w:spacing w:line="240" w:lineRule="atLeast"/>
              <w:rPr>
                <w:szCs w:val="22"/>
              </w:rPr>
            </w:pPr>
          </w:p>
        </w:tc>
        <w:tc>
          <w:tcPr>
            <w:tcW w:w="990" w:type="dxa"/>
          </w:tcPr>
          <w:p w:rsidR="00471FF7" w:rsidRPr="00422F13" w:rsidRDefault="00471FF7" w:rsidP="00867AA6">
            <w:pPr>
              <w:pStyle w:val="acctfourfigures"/>
              <w:tabs>
                <w:tab w:val="clear" w:pos="765"/>
                <w:tab w:val="decimal" w:pos="731"/>
              </w:tabs>
              <w:spacing w:line="240" w:lineRule="atLeast"/>
              <w:ind w:right="11"/>
              <w:rPr>
                <w:szCs w:val="22"/>
              </w:rPr>
            </w:pPr>
          </w:p>
        </w:tc>
        <w:tc>
          <w:tcPr>
            <w:tcW w:w="180" w:type="dxa"/>
          </w:tcPr>
          <w:p w:rsidR="00471FF7" w:rsidRPr="00422F13" w:rsidRDefault="00471FF7" w:rsidP="00867AA6">
            <w:pPr>
              <w:pStyle w:val="acctfourfigures"/>
              <w:spacing w:line="240" w:lineRule="atLeast"/>
              <w:rPr>
                <w:szCs w:val="22"/>
              </w:rPr>
            </w:pPr>
          </w:p>
        </w:tc>
        <w:tc>
          <w:tcPr>
            <w:tcW w:w="1080" w:type="dxa"/>
          </w:tcPr>
          <w:p w:rsidR="00471FF7" w:rsidRPr="00422F13" w:rsidRDefault="00471FF7" w:rsidP="00867AA6">
            <w:pPr>
              <w:pStyle w:val="acctfourfigures"/>
              <w:tabs>
                <w:tab w:val="clear" w:pos="765"/>
                <w:tab w:val="decimal" w:pos="731"/>
              </w:tabs>
              <w:spacing w:line="240" w:lineRule="atLeast"/>
              <w:ind w:right="11"/>
              <w:rPr>
                <w:szCs w:val="22"/>
              </w:rPr>
            </w:pPr>
          </w:p>
        </w:tc>
      </w:tr>
      <w:tr w:rsidR="007F4AA3" w:rsidRPr="00422F13" w:rsidTr="003342D3">
        <w:trPr>
          <w:cantSplit/>
        </w:trPr>
        <w:tc>
          <w:tcPr>
            <w:tcW w:w="4590" w:type="dxa"/>
          </w:tcPr>
          <w:p w:rsidR="007F4AA3" w:rsidRPr="0015121F" w:rsidRDefault="007F4AA3" w:rsidP="00867AA6">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rsidR="007F4AA3" w:rsidRPr="001A1552" w:rsidRDefault="007F4AA3" w:rsidP="00867AA6">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731"/>
              </w:tabs>
              <w:spacing w:line="240" w:lineRule="atLeast"/>
              <w:ind w:right="11"/>
              <w:rPr>
                <w:szCs w:val="22"/>
              </w:rPr>
            </w:pPr>
          </w:p>
        </w:tc>
      </w:tr>
      <w:tr w:rsidR="007F4AA3" w:rsidRPr="00422F13" w:rsidTr="003342D3">
        <w:trPr>
          <w:cantSplit/>
        </w:trPr>
        <w:tc>
          <w:tcPr>
            <w:tcW w:w="4590" w:type="dxa"/>
          </w:tcPr>
          <w:p w:rsidR="007F4AA3" w:rsidRPr="001A1552" w:rsidRDefault="007F4AA3" w:rsidP="00867AA6">
            <w:pPr>
              <w:pStyle w:val="acctfourfigures"/>
              <w:tabs>
                <w:tab w:val="clear" w:pos="765"/>
                <w:tab w:val="decimal" w:pos="371"/>
              </w:tabs>
              <w:spacing w:line="240" w:lineRule="atLeast"/>
              <w:rPr>
                <w:szCs w:val="22"/>
              </w:rPr>
            </w:pPr>
            <w:r w:rsidRPr="00F560EF">
              <w:rPr>
                <w:b/>
                <w:bCs/>
              </w:rPr>
              <w:t>At 31 December 201</w:t>
            </w:r>
            <w:r>
              <w:rPr>
                <w:b/>
                <w:bCs/>
              </w:rPr>
              <w:t>8</w:t>
            </w:r>
          </w:p>
        </w:tc>
        <w:tc>
          <w:tcPr>
            <w:tcW w:w="990" w:type="dxa"/>
          </w:tcPr>
          <w:p w:rsidR="007F4AA3" w:rsidRPr="00422F13" w:rsidRDefault="007F4AA3" w:rsidP="00867AA6">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867AA6">
            <w:pPr>
              <w:pStyle w:val="acctmergecolhdg"/>
              <w:spacing w:line="240" w:lineRule="atLeast"/>
              <w:rPr>
                <w:b w:val="0"/>
                <w:bCs/>
                <w:szCs w:val="22"/>
              </w:rPr>
            </w:pPr>
          </w:p>
        </w:tc>
        <w:tc>
          <w:tcPr>
            <w:tcW w:w="990" w:type="dxa"/>
          </w:tcPr>
          <w:p w:rsidR="007F4AA3" w:rsidRPr="00422F13" w:rsidRDefault="007F4AA3" w:rsidP="00867AA6">
            <w:pPr>
              <w:pStyle w:val="acctmergecolhdg"/>
              <w:spacing w:line="240" w:lineRule="atLeast"/>
              <w:rPr>
                <w:b w:val="0"/>
                <w:bCs/>
                <w:szCs w:val="22"/>
              </w:rPr>
            </w:pPr>
            <w:r w:rsidRPr="00422F13">
              <w:rPr>
                <w:b w:val="0"/>
                <w:bCs/>
                <w:szCs w:val="22"/>
              </w:rPr>
              <w:t>Decrease</w:t>
            </w:r>
          </w:p>
        </w:tc>
        <w:tc>
          <w:tcPr>
            <w:tcW w:w="180" w:type="dxa"/>
          </w:tcPr>
          <w:p w:rsidR="007F4AA3" w:rsidRPr="00422F13" w:rsidRDefault="007F4AA3" w:rsidP="00867AA6">
            <w:pPr>
              <w:pStyle w:val="acctmergecolhdg"/>
              <w:spacing w:line="240" w:lineRule="atLeast"/>
              <w:rPr>
                <w:b w:val="0"/>
                <w:bCs/>
                <w:szCs w:val="22"/>
              </w:rPr>
            </w:pPr>
          </w:p>
        </w:tc>
        <w:tc>
          <w:tcPr>
            <w:tcW w:w="990" w:type="dxa"/>
          </w:tcPr>
          <w:p w:rsidR="007F4AA3" w:rsidRPr="00422F13" w:rsidRDefault="007F4AA3" w:rsidP="00867AA6">
            <w:pPr>
              <w:pStyle w:val="acctmergecolhdg"/>
              <w:spacing w:line="240" w:lineRule="atLeast"/>
              <w:rPr>
                <w:b w:val="0"/>
                <w:bCs/>
                <w:szCs w:val="22"/>
              </w:rPr>
            </w:pPr>
            <w:r w:rsidRPr="00422F13">
              <w:rPr>
                <w:b w:val="0"/>
                <w:bCs/>
                <w:szCs w:val="22"/>
              </w:rPr>
              <w:t>Increase</w:t>
            </w:r>
          </w:p>
        </w:tc>
        <w:tc>
          <w:tcPr>
            <w:tcW w:w="180" w:type="dxa"/>
          </w:tcPr>
          <w:p w:rsidR="007F4AA3" w:rsidRPr="00422F13" w:rsidRDefault="007F4AA3" w:rsidP="00867AA6">
            <w:pPr>
              <w:pStyle w:val="acctmergecolhdg"/>
              <w:spacing w:line="240" w:lineRule="atLeast"/>
              <w:rPr>
                <w:b w:val="0"/>
                <w:bCs/>
                <w:szCs w:val="22"/>
              </w:rPr>
            </w:pPr>
          </w:p>
        </w:tc>
        <w:tc>
          <w:tcPr>
            <w:tcW w:w="1080" w:type="dxa"/>
          </w:tcPr>
          <w:p w:rsidR="007F4AA3" w:rsidRPr="00422F13" w:rsidRDefault="007F4AA3" w:rsidP="00867AA6">
            <w:pPr>
              <w:pStyle w:val="acctmergecolhdg"/>
              <w:spacing w:line="240" w:lineRule="atLeast"/>
              <w:rPr>
                <w:b w:val="0"/>
                <w:bCs/>
                <w:szCs w:val="22"/>
              </w:rPr>
            </w:pPr>
            <w:r w:rsidRPr="00422F13">
              <w:rPr>
                <w:b w:val="0"/>
                <w:bCs/>
                <w:szCs w:val="22"/>
              </w:rPr>
              <w:t>Decrease</w:t>
            </w:r>
          </w:p>
        </w:tc>
      </w:tr>
      <w:tr w:rsidR="007F4AA3" w:rsidRPr="00422F13" w:rsidTr="003342D3">
        <w:trPr>
          <w:cantSplit/>
        </w:trPr>
        <w:tc>
          <w:tcPr>
            <w:tcW w:w="4590" w:type="dxa"/>
          </w:tcPr>
          <w:p w:rsidR="007F4AA3" w:rsidRPr="001A1552" w:rsidRDefault="007F4AA3" w:rsidP="00867AA6">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(26)</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27</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422F13" w:rsidRDefault="007F4AA3" w:rsidP="00867AA6">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Expected return on plan assets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422F13" w:rsidRDefault="007F4AA3" w:rsidP="00867AA6">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Future salary increases (0.5% movement)</w:t>
            </w: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18</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731"/>
              </w:tabs>
              <w:spacing w:line="240" w:lineRule="atLeast"/>
              <w:ind w:right="11"/>
              <w:rPr>
                <w:szCs w:val="22"/>
              </w:rPr>
            </w:pPr>
            <w:r>
              <w:rPr>
                <w:szCs w:val="22"/>
              </w:rPr>
              <w:t>(17)</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r w:rsidR="007F4AA3" w:rsidRPr="00422F13" w:rsidTr="003342D3">
        <w:trPr>
          <w:cantSplit/>
        </w:trPr>
        <w:tc>
          <w:tcPr>
            <w:tcW w:w="4590" w:type="dxa"/>
          </w:tcPr>
          <w:p w:rsidR="007F4AA3" w:rsidRPr="00422F13" w:rsidRDefault="007F4AA3" w:rsidP="00867AA6">
            <w:pPr>
              <w:pStyle w:val="BodyText"/>
              <w:spacing w:line="240" w:lineRule="atLeast"/>
              <w:ind w:right="0"/>
              <w:rPr>
                <w:rFonts w:ascii="Times New Roman" w:hAnsi="Times New Roman" w:cs="Times New Roman"/>
                <w:sz w:val="22"/>
                <w:szCs w:val="22"/>
              </w:rPr>
            </w:pPr>
            <w:r w:rsidRPr="00635580">
              <w:rPr>
                <w:rFonts w:ascii="Times New Roman" w:hAnsi="Times New Roman" w:cs="Times New Roman"/>
                <w:sz w:val="22"/>
                <w:szCs w:val="22"/>
              </w:rPr>
              <w:t>Employe</w:t>
            </w:r>
            <w:r>
              <w:rPr>
                <w:rFonts w:ascii="Times New Roman" w:hAnsi="Times New Roman" w:cs="Times New Roman"/>
                <w:sz w:val="22"/>
                <w:szCs w:val="22"/>
              </w:rPr>
              <w:t>e turnover (0.5</w:t>
            </w:r>
            <w:r w:rsidRPr="00635580">
              <w:rPr>
                <w:rFonts w:ascii="Times New Roman" w:hAnsi="Times New Roman" w:cs="Times New Roman"/>
                <w:sz w:val="22"/>
                <w:szCs w:val="22"/>
              </w:rPr>
              <w:t>% movement)</w:t>
            </w:r>
          </w:p>
        </w:tc>
        <w:tc>
          <w:tcPr>
            <w:tcW w:w="990" w:type="dxa"/>
          </w:tcPr>
          <w:p w:rsidR="007F4AA3" w:rsidRPr="00D7281B" w:rsidRDefault="007F4AA3" w:rsidP="00867AA6">
            <w:pPr>
              <w:pStyle w:val="acctfourfigures"/>
              <w:tabs>
                <w:tab w:val="clear" w:pos="765"/>
                <w:tab w:val="decimal" w:pos="731"/>
              </w:tabs>
              <w:spacing w:line="240" w:lineRule="atLeast"/>
              <w:ind w:right="11"/>
              <w:rPr>
                <w:szCs w:val="22"/>
              </w:rPr>
            </w:pPr>
            <w:r>
              <w:rPr>
                <w:szCs w:val="22"/>
              </w:rPr>
              <w:t>(3)</w:t>
            </w:r>
          </w:p>
        </w:tc>
        <w:tc>
          <w:tcPr>
            <w:tcW w:w="180" w:type="dxa"/>
          </w:tcPr>
          <w:p w:rsidR="007F4AA3" w:rsidRPr="00FD04DA" w:rsidRDefault="007F4AA3" w:rsidP="00867AA6">
            <w:pPr>
              <w:pStyle w:val="acctfourfigures"/>
              <w:spacing w:line="240" w:lineRule="atLeast"/>
              <w:rPr>
                <w:szCs w:val="22"/>
              </w:rPr>
            </w:pPr>
          </w:p>
        </w:tc>
        <w:tc>
          <w:tcPr>
            <w:tcW w:w="990" w:type="dxa"/>
          </w:tcPr>
          <w:p w:rsidR="007F4AA3" w:rsidRPr="00D7281B" w:rsidRDefault="007F4AA3" w:rsidP="00867AA6">
            <w:pPr>
              <w:pStyle w:val="acctfourfigures"/>
              <w:tabs>
                <w:tab w:val="clear" w:pos="765"/>
                <w:tab w:val="decimal" w:pos="731"/>
              </w:tabs>
              <w:spacing w:line="240" w:lineRule="atLeast"/>
              <w:ind w:right="11"/>
              <w:rPr>
                <w:szCs w:val="22"/>
              </w:rPr>
            </w:pPr>
            <w:r>
              <w:rPr>
                <w:szCs w:val="22"/>
              </w:rPr>
              <w:t>3</w:t>
            </w:r>
          </w:p>
        </w:tc>
        <w:tc>
          <w:tcPr>
            <w:tcW w:w="180" w:type="dxa"/>
          </w:tcPr>
          <w:p w:rsidR="007F4AA3" w:rsidRPr="00422F13" w:rsidRDefault="007F4AA3" w:rsidP="00867AA6">
            <w:pPr>
              <w:pStyle w:val="acctfourfigures"/>
              <w:spacing w:line="240" w:lineRule="atLeast"/>
              <w:rPr>
                <w:szCs w:val="22"/>
              </w:rPr>
            </w:pPr>
          </w:p>
        </w:tc>
        <w:tc>
          <w:tcPr>
            <w:tcW w:w="99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c>
          <w:tcPr>
            <w:tcW w:w="180" w:type="dxa"/>
          </w:tcPr>
          <w:p w:rsidR="007F4AA3" w:rsidRPr="00422F13" w:rsidRDefault="007F4AA3" w:rsidP="00867AA6">
            <w:pPr>
              <w:pStyle w:val="acctfourfigures"/>
              <w:spacing w:line="240" w:lineRule="atLeast"/>
              <w:rPr>
                <w:szCs w:val="22"/>
              </w:rPr>
            </w:pPr>
          </w:p>
        </w:tc>
        <w:tc>
          <w:tcPr>
            <w:tcW w:w="1080" w:type="dxa"/>
          </w:tcPr>
          <w:p w:rsidR="007F4AA3" w:rsidRPr="00422F13" w:rsidRDefault="007F4AA3" w:rsidP="00867AA6">
            <w:pPr>
              <w:pStyle w:val="acctfourfigures"/>
              <w:tabs>
                <w:tab w:val="clear" w:pos="765"/>
                <w:tab w:val="decimal" w:pos="493"/>
              </w:tabs>
              <w:spacing w:line="240" w:lineRule="atLeast"/>
              <w:ind w:right="11"/>
              <w:rPr>
                <w:szCs w:val="22"/>
              </w:rPr>
            </w:pPr>
            <w:r>
              <w:rPr>
                <w:szCs w:val="22"/>
              </w:rPr>
              <w:t>-</w:t>
            </w:r>
          </w:p>
        </w:tc>
      </w:tr>
    </w:tbl>
    <w:p w:rsidR="00F428E6" w:rsidRDefault="00F428E6" w:rsidP="00D66C31">
      <w:pPr>
        <w:tabs>
          <w:tab w:val="left" w:pos="900"/>
        </w:tabs>
        <w:spacing w:line="240" w:lineRule="atLeast"/>
        <w:ind w:left="540"/>
        <w:jc w:val="thaiDistribute"/>
        <w:rPr>
          <w:rFonts w:ascii="Times New Roman" w:eastAsia="Calibri" w:hAnsi="Times New Roman" w:cs="Times New Roman"/>
          <w:sz w:val="22"/>
          <w:szCs w:val="22"/>
        </w:rPr>
      </w:pPr>
    </w:p>
    <w:p w:rsidR="00D66C31" w:rsidRDefault="00D66C31" w:rsidP="00D66C31">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B22A8D" w:rsidRDefault="00B22A8D" w:rsidP="00576F1D">
      <w:pPr>
        <w:tabs>
          <w:tab w:val="left" w:pos="900"/>
        </w:tabs>
        <w:spacing w:line="240" w:lineRule="atLeast"/>
        <w:ind w:left="540"/>
        <w:jc w:val="thaiDistribute"/>
        <w:rPr>
          <w:rFonts w:ascii="Times New Roman" w:eastAsia="Calibri" w:hAnsi="Times New Roman" w:cs="Times New Roman"/>
          <w:sz w:val="22"/>
          <w:szCs w:val="22"/>
        </w:rPr>
      </w:pPr>
    </w:p>
    <w:p w:rsidR="004558C6" w:rsidRDefault="004558C6" w:rsidP="00576F1D">
      <w:pPr>
        <w:tabs>
          <w:tab w:val="left" w:pos="900"/>
        </w:tabs>
        <w:spacing w:line="240" w:lineRule="atLeast"/>
        <w:ind w:left="540"/>
        <w:jc w:val="thaiDistribute"/>
        <w:rPr>
          <w:rFonts w:ascii="Times New Roman" w:eastAsia="Calibri" w:hAnsi="Times New Roman" w:cs="Times New Roman"/>
          <w:sz w:val="22"/>
          <w:szCs w:val="22"/>
        </w:rPr>
      </w:pPr>
    </w:p>
    <w:p w:rsidR="004558C6" w:rsidRDefault="004558C6" w:rsidP="00576F1D">
      <w:pPr>
        <w:tabs>
          <w:tab w:val="left" w:pos="900"/>
        </w:tabs>
        <w:spacing w:line="240" w:lineRule="atLeast"/>
        <w:ind w:left="540"/>
        <w:jc w:val="thaiDistribute"/>
        <w:rPr>
          <w:rFonts w:ascii="Times New Roman" w:eastAsia="Calibri" w:hAnsi="Times New Roman" w:cs="Times New Roman"/>
          <w:sz w:val="22"/>
          <w:szCs w:val="22"/>
        </w:rPr>
      </w:pPr>
    </w:p>
    <w:p w:rsidR="004558C6" w:rsidRDefault="004558C6" w:rsidP="00576F1D">
      <w:pPr>
        <w:tabs>
          <w:tab w:val="left" w:pos="900"/>
        </w:tabs>
        <w:spacing w:line="240" w:lineRule="atLeast"/>
        <w:ind w:left="540"/>
        <w:jc w:val="thaiDistribute"/>
        <w:rPr>
          <w:rFonts w:ascii="Times New Roman" w:eastAsia="Calibri" w:hAnsi="Times New Roman" w:cs="Times New Roman"/>
          <w:sz w:val="22"/>
          <w:szCs w:val="22"/>
        </w:rPr>
      </w:pPr>
    </w:p>
    <w:p w:rsidR="004558C6" w:rsidRDefault="004558C6" w:rsidP="00576F1D">
      <w:pPr>
        <w:tabs>
          <w:tab w:val="left" w:pos="900"/>
        </w:tabs>
        <w:spacing w:line="240" w:lineRule="atLeast"/>
        <w:ind w:left="540"/>
        <w:jc w:val="thaiDistribute"/>
        <w:rPr>
          <w:rFonts w:ascii="Times New Roman" w:eastAsia="Calibri" w:hAnsi="Times New Roman" w:cs="Times New Roman"/>
          <w:sz w:val="22"/>
          <w:szCs w:val="22"/>
        </w:rPr>
      </w:pPr>
    </w:p>
    <w:p w:rsidR="004558C6" w:rsidRDefault="004558C6" w:rsidP="00576F1D">
      <w:pPr>
        <w:tabs>
          <w:tab w:val="left" w:pos="900"/>
        </w:tabs>
        <w:spacing w:line="240" w:lineRule="atLeast"/>
        <w:ind w:left="540"/>
        <w:jc w:val="thaiDistribute"/>
        <w:rPr>
          <w:rFonts w:ascii="Times New Roman" w:eastAsia="Calibri" w:hAnsi="Times New Roman" w:cs="Times New Roman"/>
          <w:sz w:val="22"/>
          <w:szCs w:val="22"/>
        </w:rPr>
      </w:pPr>
    </w:p>
    <w:p w:rsidR="004558C6" w:rsidRDefault="004558C6" w:rsidP="00576F1D">
      <w:pPr>
        <w:tabs>
          <w:tab w:val="left" w:pos="900"/>
        </w:tabs>
        <w:spacing w:line="240" w:lineRule="atLeast"/>
        <w:ind w:left="540"/>
        <w:jc w:val="thaiDistribute"/>
        <w:rPr>
          <w:rFonts w:ascii="Times New Roman" w:eastAsia="Calibri" w:hAnsi="Times New Roman" w:cs="Times New Roman"/>
          <w:sz w:val="22"/>
          <w:szCs w:val="22"/>
        </w:rPr>
      </w:pPr>
    </w:p>
    <w:p w:rsidR="00715A95" w:rsidRPr="00422F13" w:rsidRDefault="00840F7F" w:rsidP="005B3C87">
      <w:pPr>
        <w:spacing w:line="240" w:lineRule="atLeast"/>
        <w:ind w:left="450" w:right="44" w:hanging="45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2</w:t>
      </w:r>
      <w:r w:rsidR="00EE1FDD">
        <w:rPr>
          <w:rFonts w:ascii="Times New Roman" w:hAnsi="Times New Roman" w:cs="Times New Roman"/>
          <w:b/>
          <w:bCs/>
          <w:sz w:val="24"/>
          <w:szCs w:val="24"/>
        </w:rPr>
        <w:t>2</w:t>
      </w:r>
      <w:r w:rsidR="00BB472F" w:rsidRPr="00422F13">
        <w:rPr>
          <w:rFonts w:ascii="Times New Roman" w:hAnsi="Times New Roman" w:cs="Times New Roman"/>
          <w:b/>
          <w:bCs/>
          <w:sz w:val="24"/>
          <w:szCs w:val="24"/>
        </w:rPr>
        <w:tab/>
      </w:r>
      <w:r w:rsidR="005A43EB" w:rsidRPr="00422F13">
        <w:rPr>
          <w:rFonts w:ascii="Times New Roman" w:hAnsi="Times New Roman" w:cs="Times New Roman"/>
          <w:b/>
          <w:bCs/>
          <w:sz w:val="24"/>
          <w:szCs w:val="24"/>
        </w:rPr>
        <w:t>S</w:t>
      </w:r>
      <w:r w:rsidR="00715A95" w:rsidRPr="00422F13">
        <w:rPr>
          <w:rFonts w:ascii="Times New Roman" w:hAnsi="Times New Roman" w:cs="Times New Roman"/>
          <w:b/>
          <w:bCs/>
          <w:sz w:val="24"/>
          <w:szCs w:val="24"/>
        </w:rPr>
        <w:t xml:space="preserve">hare </w:t>
      </w:r>
      <w:r w:rsidR="00715A95" w:rsidRPr="00422F13">
        <w:rPr>
          <w:rFonts w:ascii="Times New Roman" w:eastAsia="Times New Roman" w:hAnsi="Times New Roman" w:cs="Times New Roman"/>
          <w:b/>
          <w:bCs/>
          <w:sz w:val="24"/>
          <w:szCs w:val="24"/>
        </w:rPr>
        <w:t>capital</w:t>
      </w:r>
      <w:r w:rsidR="00B43454" w:rsidRPr="00422F13">
        <w:rPr>
          <w:rFonts w:ascii="Times New Roman" w:eastAsia="Times New Roman" w:hAnsi="Times New Roman" w:cs="Times New Roman"/>
          <w:b/>
          <w:bCs/>
          <w:sz w:val="24"/>
          <w:szCs w:val="24"/>
        </w:rPr>
        <w:t xml:space="preserve"> and warrants</w:t>
      </w:r>
    </w:p>
    <w:p w:rsidR="00372C45" w:rsidRDefault="00372C45" w:rsidP="008B005C">
      <w:pPr>
        <w:pStyle w:val="BodyText"/>
        <w:ind w:right="-36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240"/>
        <w:gridCol w:w="889"/>
        <w:gridCol w:w="1080"/>
        <w:gridCol w:w="270"/>
        <w:gridCol w:w="1080"/>
        <w:gridCol w:w="270"/>
        <w:gridCol w:w="1080"/>
        <w:gridCol w:w="270"/>
        <w:gridCol w:w="1080"/>
      </w:tblGrid>
      <w:tr w:rsidR="00013DF3" w:rsidRPr="00013DF3" w:rsidTr="00117101">
        <w:trPr>
          <w:cantSplit/>
          <w:trHeight w:val="146"/>
          <w:tblHeader/>
        </w:trPr>
        <w:tc>
          <w:tcPr>
            <w:tcW w:w="3240" w:type="dxa"/>
          </w:tcPr>
          <w:p w:rsidR="00013DF3" w:rsidRPr="008B005C" w:rsidRDefault="00013DF3" w:rsidP="00117101">
            <w:pPr>
              <w:tabs>
                <w:tab w:val="decimal" w:pos="765"/>
              </w:tabs>
              <w:spacing w:line="240" w:lineRule="atLeast"/>
              <w:jc w:val="center"/>
              <w:rPr>
                <w:rFonts w:ascii="Times New Roman" w:eastAsia="Times New Roman" w:hAnsi="Times New Roman" w:cs="Times New Roman"/>
                <w:i/>
                <w:iCs/>
                <w:sz w:val="22"/>
                <w:szCs w:val="22"/>
                <w:lang w:val="en-GB" w:bidi="ar-SA"/>
              </w:rPr>
            </w:pPr>
          </w:p>
        </w:tc>
        <w:tc>
          <w:tcPr>
            <w:tcW w:w="889" w:type="dxa"/>
          </w:tcPr>
          <w:p w:rsidR="00013DF3" w:rsidRPr="00013DF3" w:rsidRDefault="00013DF3" w:rsidP="00117101">
            <w:pPr>
              <w:spacing w:line="240" w:lineRule="atLeast"/>
              <w:ind w:left="-106" w:right="-79"/>
              <w:jc w:val="center"/>
              <w:rPr>
                <w:rFonts w:ascii="Times New Roman" w:hAnsi="Times New Roman" w:cs="Times New Roman"/>
                <w:sz w:val="20"/>
                <w:szCs w:val="20"/>
              </w:rPr>
            </w:pPr>
          </w:p>
        </w:tc>
        <w:tc>
          <w:tcPr>
            <w:tcW w:w="5130" w:type="dxa"/>
            <w:gridSpan w:val="7"/>
          </w:tcPr>
          <w:p w:rsidR="00013DF3" w:rsidRPr="00013DF3" w:rsidRDefault="00013DF3" w:rsidP="00117101">
            <w:pPr>
              <w:tabs>
                <w:tab w:val="decimal" w:pos="765"/>
              </w:tabs>
              <w:spacing w:line="240" w:lineRule="atLeast"/>
              <w:ind w:left="-106" w:right="-79"/>
              <w:jc w:val="center"/>
              <w:rPr>
                <w:rFonts w:ascii="Times New Roman" w:eastAsia="Times New Roman" w:hAnsi="Times New Roman" w:cs="Times New Roman"/>
                <w:bCs/>
                <w:sz w:val="20"/>
                <w:szCs w:val="20"/>
                <w:lang w:val="en-GB" w:bidi="ar-SA"/>
              </w:rPr>
            </w:pPr>
            <w:r w:rsidRPr="00013DF3">
              <w:rPr>
                <w:rFonts w:ascii="Times New Roman" w:eastAsia="Times New Roman" w:hAnsi="Times New Roman" w:cs="Times New Roman"/>
                <w:b/>
                <w:bCs/>
                <w:sz w:val="20"/>
                <w:szCs w:val="20"/>
                <w:lang w:val="en-GB" w:bidi="ar-SA"/>
              </w:rPr>
              <w:t>Consolidated and Separate financial statements</w:t>
            </w:r>
          </w:p>
        </w:tc>
      </w:tr>
      <w:tr w:rsidR="00013DF3" w:rsidRPr="00013DF3" w:rsidTr="00117101">
        <w:trPr>
          <w:cantSplit/>
          <w:trHeight w:val="146"/>
          <w:tblHeader/>
        </w:trPr>
        <w:tc>
          <w:tcPr>
            <w:tcW w:w="3240" w:type="dxa"/>
          </w:tcPr>
          <w:p w:rsidR="00013DF3" w:rsidRPr="008B005C" w:rsidRDefault="00013DF3" w:rsidP="00117101">
            <w:pPr>
              <w:tabs>
                <w:tab w:val="decimal" w:pos="765"/>
              </w:tabs>
              <w:spacing w:line="240" w:lineRule="atLeast"/>
              <w:jc w:val="center"/>
              <w:rPr>
                <w:rFonts w:ascii="Times New Roman" w:eastAsia="Times New Roman" w:hAnsi="Times New Roman" w:cs="Times New Roman"/>
                <w:i/>
                <w:iCs/>
                <w:sz w:val="22"/>
                <w:szCs w:val="22"/>
                <w:lang w:val="en-GB" w:bidi="ar-SA"/>
              </w:rPr>
            </w:pPr>
          </w:p>
        </w:tc>
        <w:tc>
          <w:tcPr>
            <w:tcW w:w="889" w:type="dxa"/>
          </w:tcPr>
          <w:p w:rsidR="00013DF3" w:rsidRPr="00013DF3" w:rsidRDefault="00013DF3" w:rsidP="00117101">
            <w:pPr>
              <w:spacing w:line="240" w:lineRule="atLeast"/>
              <w:ind w:left="-106" w:right="-79"/>
              <w:jc w:val="center"/>
              <w:rPr>
                <w:rFonts w:ascii="Times New Roman" w:hAnsi="Times New Roman" w:cs="Times New Roman"/>
                <w:sz w:val="20"/>
                <w:szCs w:val="20"/>
              </w:rPr>
            </w:pPr>
            <w:r w:rsidRPr="00013DF3">
              <w:rPr>
                <w:rFonts w:ascii="Times New Roman" w:hAnsi="Times New Roman" w:cs="Times New Roman"/>
                <w:sz w:val="20"/>
                <w:szCs w:val="20"/>
              </w:rPr>
              <w:t>Par value</w:t>
            </w:r>
          </w:p>
        </w:tc>
        <w:tc>
          <w:tcPr>
            <w:tcW w:w="2430" w:type="dxa"/>
            <w:gridSpan w:val="3"/>
          </w:tcPr>
          <w:p w:rsidR="00013DF3" w:rsidRPr="00013DF3" w:rsidRDefault="00013DF3" w:rsidP="00117101">
            <w:pPr>
              <w:spacing w:line="240" w:lineRule="atLeast"/>
              <w:ind w:left="-106" w:right="-79"/>
              <w:jc w:val="center"/>
              <w:rPr>
                <w:rFonts w:ascii="Times New Roman" w:eastAsia="Times New Roman" w:hAnsi="Times New Roman" w:cs="Times New Roman"/>
                <w:bCs/>
                <w:sz w:val="20"/>
                <w:szCs w:val="20"/>
                <w:lang w:val="en-GB" w:bidi="ar-SA"/>
              </w:rPr>
            </w:pPr>
            <w:r w:rsidRPr="00013DF3">
              <w:rPr>
                <w:rFonts w:ascii="Times New Roman" w:eastAsia="Times New Roman" w:hAnsi="Times New Roman" w:cs="Times New Roman"/>
                <w:bCs/>
                <w:sz w:val="20"/>
                <w:szCs w:val="20"/>
                <w:lang w:val="en-GB" w:bidi="ar-SA"/>
              </w:rPr>
              <w:t>2019</w:t>
            </w:r>
          </w:p>
        </w:tc>
        <w:tc>
          <w:tcPr>
            <w:tcW w:w="270" w:type="dxa"/>
          </w:tcPr>
          <w:p w:rsidR="00013DF3" w:rsidRPr="00013DF3" w:rsidRDefault="00013DF3" w:rsidP="00117101">
            <w:pPr>
              <w:tabs>
                <w:tab w:val="decimal" w:pos="765"/>
              </w:tabs>
              <w:spacing w:line="240" w:lineRule="atLeast"/>
              <w:ind w:left="-106" w:right="-79"/>
              <w:jc w:val="center"/>
              <w:rPr>
                <w:rFonts w:ascii="Times New Roman" w:eastAsia="Times New Roman" w:hAnsi="Times New Roman" w:cs="Times New Roman"/>
                <w:bCs/>
                <w:sz w:val="20"/>
                <w:szCs w:val="20"/>
                <w:lang w:val="en-GB" w:bidi="ar-SA"/>
              </w:rPr>
            </w:pPr>
          </w:p>
        </w:tc>
        <w:tc>
          <w:tcPr>
            <w:tcW w:w="2430" w:type="dxa"/>
            <w:gridSpan w:val="3"/>
          </w:tcPr>
          <w:p w:rsidR="00013DF3" w:rsidRPr="00013DF3" w:rsidRDefault="00013DF3" w:rsidP="00117101">
            <w:pPr>
              <w:spacing w:line="240" w:lineRule="atLeast"/>
              <w:ind w:left="-106" w:right="-79"/>
              <w:jc w:val="center"/>
              <w:rPr>
                <w:rFonts w:ascii="Times New Roman" w:eastAsia="Times New Roman" w:hAnsi="Times New Roman" w:cs="Times New Roman"/>
                <w:bCs/>
                <w:sz w:val="20"/>
                <w:szCs w:val="20"/>
                <w:lang w:val="en-GB" w:bidi="ar-SA"/>
              </w:rPr>
            </w:pPr>
            <w:r w:rsidRPr="00013DF3">
              <w:rPr>
                <w:rFonts w:ascii="Times New Roman" w:eastAsia="Times New Roman" w:hAnsi="Times New Roman" w:cs="Times New Roman"/>
                <w:bCs/>
                <w:sz w:val="20"/>
                <w:szCs w:val="20"/>
                <w:lang w:val="en-GB" w:bidi="ar-SA"/>
              </w:rPr>
              <w:t>2018</w:t>
            </w:r>
          </w:p>
        </w:tc>
      </w:tr>
      <w:tr w:rsidR="00013DF3" w:rsidRPr="00013DF3" w:rsidTr="00117101">
        <w:trPr>
          <w:cantSplit/>
          <w:tblHeader/>
        </w:trPr>
        <w:tc>
          <w:tcPr>
            <w:tcW w:w="3240" w:type="dxa"/>
          </w:tcPr>
          <w:p w:rsidR="00013DF3" w:rsidRPr="008B005C" w:rsidRDefault="00013DF3" w:rsidP="00117101">
            <w:pPr>
              <w:tabs>
                <w:tab w:val="decimal" w:pos="765"/>
              </w:tabs>
              <w:spacing w:line="240" w:lineRule="atLeast"/>
              <w:jc w:val="center"/>
              <w:rPr>
                <w:rFonts w:ascii="Times New Roman" w:eastAsia="Times New Roman" w:hAnsi="Times New Roman" w:cs="Times New Roman"/>
                <w:sz w:val="22"/>
                <w:szCs w:val="22"/>
                <w:lang w:val="en-GB" w:bidi="ar-SA"/>
              </w:rPr>
            </w:pPr>
          </w:p>
        </w:tc>
        <w:tc>
          <w:tcPr>
            <w:tcW w:w="889" w:type="dxa"/>
          </w:tcPr>
          <w:p w:rsidR="00013DF3" w:rsidRPr="00013DF3" w:rsidRDefault="00013DF3" w:rsidP="00117101">
            <w:pPr>
              <w:spacing w:line="240" w:lineRule="atLeast"/>
              <w:ind w:left="-106" w:right="-79"/>
              <w:jc w:val="center"/>
              <w:rPr>
                <w:rFonts w:ascii="Times New Roman" w:hAnsi="Times New Roman" w:cs="Times New Roman"/>
                <w:i/>
                <w:iCs/>
                <w:sz w:val="20"/>
                <w:szCs w:val="20"/>
              </w:rPr>
            </w:pPr>
            <w:r w:rsidRPr="00013DF3">
              <w:rPr>
                <w:rFonts w:ascii="Times New Roman" w:hAnsi="Times New Roman" w:cs="Times New Roman"/>
                <w:sz w:val="20"/>
                <w:szCs w:val="20"/>
              </w:rPr>
              <w:t>per share</w:t>
            </w:r>
          </w:p>
        </w:tc>
        <w:tc>
          <w:tcPr>
            <w:tcW w:w="108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r w:rsidRPr="00013DF3">
              <w:rPr>
                <w:rFonts w:ascii="Times New Roman" w:eastAsia="Times New Roman" w:hAnsi="Times New Roman" w:cs="Times New Roman"/>
                <w:sz w:val="20"/>
                <w:szCs w:val="20"/>
                <w:lang w:val="en-GB" w:bidi="ar-SA"/>
              </w:rPr>
              <w:t>Number</w:t>
            </w:r>
          </w:p>
        </w:tc>
        <w:tc>
          <w:tcPr>
            <w:tcW w:w="27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p>
        </w:tc>
        <w:tc>
          <w:tcPr>
            <w:tcW w:w="108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r w:rsidRPr="00013DF3">
              <w:rPr>
                <w:rFonts w:ascii="Times New Roman" w:eastAsia="Times New Roman" w:hAnsi="Times New Roman" w:cs="Times New Roman"/>
                <w:sz w:val="20"/>
                <w:szCs w:val="20"/>
                <w:lang w:val="en-GB" w:bidi="ar-SA"/>
              </w:rPr>
              <w:t>Amount</w:t>
            </w:r>
          </w:p>
        </w:tc>
        <w:tc>
          <w:tcPr>
            <w:tcW w:w="27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p>
        </w:tc>
        <w:tc>
          <w:tcPr>
            <w:tcW w:w="108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r w:rsidRPr="00013DF3">
              <w:rPr>
                <w:rFonts w:ascii="Times New Roman" w:eastAsia="Times New Roman" w:hAnsi="Times New Roman" w:cs="Times New Roman"/>
                <w:sz w:val="20"/>
                <w:szCs w:val="20"/>
                <w:lang w:val="en-GB" w:bidi="ar-SA"/>
              </w:rPr>
              <w:t>Number</w:t>
            </w:r>
          </w:p>
        </w:tc>
        <w:tc>
          <w:tcPr>
            <w:tcW w:w="27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p>
        </w:tc>
        <w:tc>
          <w:tcPr>
            <w:tcW w:w="1080" w:type="dxa"/>
          </w:tcPr>
          <w:p w:rsidR="00013DF3" w:rsidRPr="00013DF3" w:rsidRDefault="00013DF3" w:rsidP="00117101">
            <w:pPr>
              <w:spacing w:line="240" w:lineRule="atLeast"/>
              <w:ind w:left="-106" w:right="-79"/>
              <w:jc w:val="center"/>
              <w:rPr>
                <w:rFonts w:ascii="Times New Roman" w:eastAsia="Times New Roman" w:hAnsi="Times New Roman" w:cs="Times New Roman"/>
                <w:sz w:val="20"/>
                <w:szCs w:val="20"/>
                <w:lang w:val="en-GB" w:bidi="ar-SA"/>
              </w:rPr>
            </w:pPr>
            <w:r w:rsidRPr="00013DF3">
              <w:rPr>
                <w:rFonts w:ascii="Times New Roman" w:eastAsia="Times New Roman" w:hAnsi="Times New Roman" w:cs="Times New Roman"/>
                <w:sz w:val="20"/>
                <w:szCs w:val="20"/>
                <w:lang w:val="en-GB" w:bidi="ar-SA"/>
              </w:rPr>
              <w:t>Amount</w:t>
            </w:r>
          </w:p>
        </w:tc>
      </w:tr>
      <w:tr w:rsidR="00013DF3" w:rsidRPr="00013DF3" w:rsidTr="00117101">
        <w:trPr>
          <w:cantSplit/>
          <w:tblHeader/>
        </w:trPr>
        <w:tc>
          <w:tcPr>
            <w:tcW w:w="3240" w:type="dxa"/>
          </w:tcPr>
          <w:p w:rsidR="00013DF3" w:rsidRPr="008B005C" w:rsidRDefault="00013DF3" w:rsidP="00117101">
            <w:pPr>
              <w:tabs>
                <w:tab w:val="decimal" w:pos="765"/>
              </w:tabs>
              <w:spacing w:line="240" w:lineRule="atLeast"/>
              <w:jc w:val="center"/>
              <w:rPr>
                <w:rFonts w:ascii="Times New Roman" w:eastAsia="Times New Roman" w:hAnsi="Times New Roman" w:cs="Times New Roman"/>
                <w:sz w:val="22"/>
                <w:szCs w:val="22"/>
                <w:lang w:val="en-GB" w:bidi="ar-SA"/>
              </w:rPr>
            </w:pPr>
          </w:p>
        </w:tc>
        <w:tc>
          <w:tcPr>
            <w:tcW w:w="889" w:type="dxa"/>
          </w:tcPr>
          <w:p w:rsidR="00013DF3" w:rsidRPr="00013DF3" w:rsidRDefault="00013DF3" w:rsidP="00117101">
            <w:pPr>
              <w:spacing w:line="240" w:lineRule="atLeast"/>
              <w:ind w:left="-106" w:right="-79"/>
              <w:jc w:val="center"/>
              <w:rPr>
                <w:rFonts w:ascii="Times New Roman" w:hAnsi="Times New Roman" w:cs="Times New Roman"/>
                <w:i/>
                <w:iCs/>
                <w:sz w:val="20"/>
                <w:szCs w:val="20"/>
              </w:rPr>
            </w:pPr>
            <w:r w:rsidRPr="00013DF3">
              <w:rPr>
                <w:rFonts w:ascii="Times New Roman" w:hAnsi="Times New Roman" w:cs="Times New Roman"/>
                <w:i/>
                <w:iCs/>
                <w:sz w:val="20"/>
                <w:szCs w:val="20"/>
              </w:rPr>
              <w:t>(in Baht)</w:t>
            </w:r>
          </w:p>
        </w:tc>
        <w:tc>
          <w:tcPr>
            <w:tcW w:w="5130" w:type="dxa"/>
            <w:gridSpan w:val="7"/>
          </w:tcPr>
          <w:p w:rsidR="00013DF3" w:rsidRPr="00013DF3" w:rsidRDefault="00013DF3" w:rsidP="00117101">
            <w:pPr>
              <w:tabs>
                <w:tab w:val="decimal" w:pos="641"/>
              </w:tabs>
              <w:spacing w:line="240" w:lineRule="atLeast"/>
              <w:ind w:left="-106" w:right="-79"/>
              <w:jc w:val="center"/>
              <w:rPr>
                <w:rFonts w:ascii="Times New Roman" w:eastAsia="Times New Roman" w:hAnsi="Times New Roman" w:cs="Times New Roman"/>
                <w:sz w:val="20"/>
                <w:szCs w:val="20"/>
                <w:lang w:val="en-GB" w:bidi="ar-SA"/>
              </w:rPr>
            </w:pPr>
            <w:r w:rsidRPr="00013DF3">
              <w:rPr>
                <w:rFonts w:ascii="Times New Roman" w:eastAsia="Times New Roman" w:hAnsi="Times New Roman" w:cs="Times New Roman"/>
                <w:i/>
                <w:iCs/>
                <w:sz w:val="20"/>
                <w:szCs w:val="20"/>
                <w:lang w:val="en-GB" w:bidi="ar-SA"/>
              </w:rPr>
              <w:t>(thousand shares /</w:t>
            </w:r>
            <w:r w:rsidRPr="00013DF3">
              <w:rPr>
                <w:rFonts w:ascii="Times New Roman" w:eastAsia="Times New Roman" w:hAnsi="Times New Roman" w:cs="Times New Roman"/>
                <w:i/>
                <w:iCs/>
                <w:sz w:val="20"/>
                <w:szCs w:val="20"/>
                <w:lang w:bidi="ar-SA"/>
              </w:rPr>
              <w:t xml:space="preserve">in </w:t>
            </w:r>
            <w:r w:rsidRPr="00013DF3">
              <w:rPr>
                <w:rFonts w:ascii="Times New Roman" w:eastAsia="Times New Roman" w:hAnsi="Times New Roman" w:cs="Times New Roman"/>
                <w:i/>
                <w:iCs/>
                <w:sz w:val="20"/>
                <w:szCs w:val="20"/>
                <w:lang w:val="en-GB" w:bidi="ar-SA"/>
              </w:rPr>
              <w:t>thousand Baht)</w:t>
            </w:r>
          </w:p>
        </w:tc>
      </w:tr>
      <w:tr w:rsidR="00013DF3" w:rsidRPr="006E50CC" w:rsidTr="00117101">
        <w:trPr>
          <w:cantSplit/>
        </w:trPr>
        <w:tc>
          <w:tcPr>
            <w:tcW w:w="3240" w:type="dxa"/>
          </w:tcPr>
          <w:p w:rsidR="00013DF3" w:rsidRPr="008B005C" w:rsidRDefault="00013DF3" w:rsidP="00117101">
            <w:pPr>
              <w:tabs>
                <w:tab w:val="left" w:pos="2909"/>
              </w:tabs>
              <w:spacing w:line="240" w:lineRule="atLeast"/>
              <w:rPr>
                <w:rFonts w:ascii="Times New Roman" w:hAnsi="Times New Roman" w:cs="Times New Roman"/>
                <w:sz w:val="22"/>
                <w:szCs w:val="22"/>
              </w:rPr>
            </w:pPr>
            <w:r w:rsidRPr="008B005C">
              <w:rPr>
                <w:rFonts w:ascii="Times New Roman" w:hAnsi="Times New Roman" w:cs="Times New Roman"/>
                <w:sz w:val="22"/>
                <w:szCs w:val="22"/>
              </w:rPr>
              <w:t>Authorised shares at 31 December</w:t>
            </w:r>
          </w:p>
        </w:tc>
        <w:tc>
          <w:tcPr>
            <w:tcW w:w="889" w:type="dxa"/>
          </w:tcPr>
          <w:p w:rsidR="00013DF3" w:rsidRPr="008B005C" w:rsidRDefault="00013DF3" w:rsidP="00117101">
            <w:pPr>
              <w:spacing w:line="240" w:lineRule="atLeast"/>
              <w:ind w:left="-106" w:right="-79"/>
              <w:jc w:val="center"/>
              <w:rPr>
                <w:rFonts w:ascii="Times New Roman" w:hAnsi="Times New Roman" w:cs="Times New Roman"/>
                <w:sz w:val="22"/>
                <w:szCs w:val="22"/>
              </w:rPr>
            </w:pPr>
            <w:r w:rsidRPr="008B005C">
              <w:rPr>
                <w:rFonts w:ascii="Times New Roman" w:hAnsi="Times New Roman" w:cs="Times New Roman"/>
                <w:sz w:val="22"/>
                <w:szCs w:val="22"/>
              </w:rPr>
              <w:t>1</w:t>
            </w:r>
          </w:p>
        </w:tc>
        <w:tc>
          <w:tcPr>
            <w:tcW w:w="1080" w:type="dxa"/>
            <w:tcBorders>
              <w:bottom w:val="double" w:sz="4" w:space="0" w:color="auto"/>
            </w:tcBorders>
          </w:tcPr>
          <w:p w:rsidR="00013DF3" w:rsidRPr="008B005C" w:rsidRDefault="00013DF3" w:rsidP="00117101">
            <w:pPr>
              <w:tabs>
                <w:tab w:val="decimal" w:pos="944"/>
              </w:tabs>
              <w:spacing w:line="240" w:lineRule="atLeast"/>
              <w:ind w:left="-30" w:right="-106"/>
              <w:rPr>
                <w:rFonts w:ascii="Times New Roman" w:hAnsi="Times New Roman" w:cs="Times New Roman"/>
                <w:b/>
                <w:bCs/>
                <w:sz w:val="22"/>
                <w:szCs w:val="22"/>
              </w:rPr>
            </w:pPr>
            <w:r w:rsidRPr="008B005C">
              <w:rPr>
                <w:rFonts w:ascii="Times New Roman" w:hAnsi="Times New Roman" w:cs="Times New Roman"/>
                <w:b/>
                <w:bCs/>
                <w:sz w:val="22"/>
                <w:szCs w:val="22"/>
              </w:rPr>
              <w:t>5,666,010</w:t>
            </w:r>
          </w:p>
        </w:tc>
        <w:tc>
          <w:tcPr>
            <w:tcW w:w="270" w:type="dxa"/>
          </w:tcPr>
          <w:p w:rsidR="00013DF3" w:rsidRPr="008B005C" w:rsidRDefault="00013DF3" w:rsidP="00117101">
            <w:pPr>
              <w:tabs>
                <w:tab w:val="decimal" w:pos="944"/>
              </w:tabs>
              <w:spacing w:line="240" w:lineRule="atLeast"/>
              <w:ind w:left="-30" w:right="-106"/>
              <w:rPr>
                <w:rFonts w:ascii="Times New Roman" w:hAnsi="Times New Roman" w:cs="Times New Roman"/>
                <w:b/>
                <w:bCs/>
                <w:sz w:val="22"/>
                <w:szCs w:val="22"/>
              </w:rPr>
            </w:pPr>
          </w:p>
        </w:tc>
        <w:tc>
          <w:tcPr>
            <w:tcW w:w="1080" w:type="dxa"/>
            <w:tcBorders>
              <w:bottom w:val="double" w:sz="4" w:space="0" w:color="auto"/>
            </w:tcBorders>
          </w:tcPr>
          <w:p w:rsidR="00013DF3" w:rsidRPr="008B005C" w:rsidRDefault="00013DF3" w:rsidP="00117101">
            <w:pPr>
              <w:tabs>
                <w:tab w:val="decimal" w:pos="944"/>
              </w:tabs>
              <w:spacing w:line="240" w:lineRule="atLeast"/>
              <w:ind w:left="-30" w:right="-106"/>
              <w:rPr>
                <w:rFonts w:ascii="Times New Roman" w:hAnsi="Times New Roman" w:cs="Times New Roman"/>
                <w:b/>
                <w:bCs/>
                <w:sz w:val="22"/>
                <w:szCs w:val="22"/>
              </w:rPr>
            </w:pPr>
            <w:r w:rsidRPr="008B005C">
              <w:rPr>
                <w:rFonts w:ascii="Times New Roman" w:hAnsi="Times New Roman" w:cs="Times New Roman"/>
                <w:b/>
                <w:bCs/>
                <w:sz w:val="22"/>
                <w:szCs w:val="22"/>
              </w:rPr>
              <w:t>5,666,010</w:t>
            </w:r>
          </w:p>
        </w:tc>
        <w:tc>
          <w:tcPr>
            <w:tcW w:w="270" w:type="dxa"/>
          </w:tcPr>
          <w:p w:rsidR="00013DF3" w:rsidRPr="008B005C" w:rsidRDefault="00013DF3" w:rsidP="00117101">
            <w:pPr>
              <w:tabs>
                <w:tab w:val="decimal" w:pos="944"/>
              </w:tabs>
              <w:spacing w:line="240" w:lineRule="atLeast"/>
              <w:ind w:left="-30" w:right="-106"/>
              <w:rPr>
                <w:rFonts w:ascii="Times New Roman" w:hAnsi="Times New Roman" w:cs="Times New Roman"/>
                <w:b/>
                <w:bCs/>
                <w:sz w:val="22"/>
                <w:szCs w:val="22"/>
              </w:rPr>
            </w:pPr>
          </w:p>
        </w:tc>
        <w:tc>
          <w:tcPr>
            <w:tcW w:w="1080" w:type="dxa"/>
            <w:tcBorders>
              <w:bottom w:val="double" w:sz="4" w:space="0" w:color="auto"/>
            </w:tcBorders>
          </w:tcPr>
          <w:p w:rsidR="00013DF3" w:rsidRPr="008B005C" w:rsidRDefault="00013DF3" w:rsidP="00117101">
            <w:pPr>
              <w:tabs>
                <w:tab w:val="decimal" w:pos="938"/>
              </w:tabs>
              <w:spacing w:line="240" w:lineRule="atLeast"/>
              <w:ind w:left="-30" w:right="-106"/>
              <w:rPr>
                <w:rFonts w:ascii="Times New Roman" w:hAnsi="Times New Roman" w:cs="Times New Roman"/>
                <w:b/>
                <w:bCs/>
                <w:sz w:val="22"/>
                <w:szCs w:val="22"/>
              </w:rPr>
            </w:pPr>
            <w:r w:rsidRPr="008B005C">
              <w:rPr>
                <w:rFonts w:ascii="Times New Roman" w:hAnsi="Times New Roman" w:cs="Times New Roman"/>
                <w:b/>
                <w:bCs/>
                <w:sz w:val="22"/>
                <w:szCs w:val="22"/>
              </w:rPr>
              <w:t>5,666,010</w:t>
            </w:r>
          </w:p>
        </w:tc>
        <w:tc>
          <w:tcPr>
            <w:tcW w:w="270" w:type="dxa"/>
          </w:tcPr>
          <w:p w:rsidR="00013DF3" w:rsidRPr="008B005C" w:rsidRDefault="00013DF3" w:rsidP="00117101">
            <w:pPr>
              <w:tabs>
                <w:tab w:val="decimal" w:pos="938"/>
              </w:tabs>
              <w:spacing w:line="240" w:lineRule="atLeast"/>
              <w:ind w:left="-30" w:right="-106"/>
              <w:rPr>
                <w:rFonts w:ascii="Times New Roman" w:hAnsi="Times New Roman" w:cs="Times New Roman"/>
                <w:b/>
                <w:bCs/>
                <w:sz w:val="22"/>
                <w:szCs w:val="22"/>
              </w:rPr>
            </w:pPr>
          </w:p>
        </w:tc>
        <w:tc>
          <w:tcPr>
            <w:tcW w:w="1080" w:type="dxa"/>
            <w:tcBorders>
              <w:bottom w:val="double" w:sz="4" w:space="0" w:color="auto"/>
            </w:tcBorders>
          </w:tcPr>
          <w:p w:rsidR="00013DF3" w:rsidRPr="008B005C" w:rsidRDefault="00013DF3" w:rsidP="00117101">
            <w:pPr>
              <w:tabs>
                <w:tab w:val="decimal" w:pos="938"/>
              </w:tabs>
              <w:spacing w:line="240" w:lineRule="atLeast"/>
              <w:ind w:left="-30" w:right="-106"/>
              <w:rPr>
                <w:rFonts w:ascii="Times New Roman" w:hAnsi="Times New Roman" w:cs="Times New Roman"/>
                <w:b/>
                <w:bCs/>
                <w:sz w:val="22"/>
                <w:szCs w:val="22"/>
              </w:rPr>
            </w:pPr>
            <w:r w:rsidRPr="008B005C">
              <w:rPr>
                <w:rFonts w:ascii="Times New Roman" w:hAnsi="Times New Roman" w:cs="Times New Roman"/>
                <w:b/>
                <w:bCs/>
                <w:sz w:val="22"/>
                <w:szCs w:val="22"/>
              </w:rPr>
              <w:t>5,666,010</w:t>
            </w:r>
          </w:p>
        </w:tc>
      </w:tr>
      <w:tr w:rsidR="00013DF3" w:rsidRPr="006E50CC" w:rsidTr="00117101">
        <w:trPr>
          <w:cantSplit/>
        </w:trPr>
        <w:tc>
          <w:tcPr>
            <w:tcW w:w="3240" w:type="dxa"/>
          </w:tcPr>
          <w:p w:rsidR="00013DF3" w:rsidRPr="008B005C" w:rsidRDefault="00013DF3" w:rsidP="00117101">
            <w:pPr>
              <w:spacing w:line="240" w:lineRule="atLeast"/>
              <w:ind w:right="-79"/>
              <w:rPr>
                <w:rFonts w:ascii="Times New Roman" w:hAnsi="Times New Roman" w:cs="Times New Roman"/>
                <w:sz w:val="22"/>
                <w:szCs w:val="22"/>
              </w:rPr>
            </w:pPr>
          </w:p>
        </w:tc>
        <w:tc>
          <w:tcPr>
            <w:tcW w:w="889" w:type="dxa"/>
          </w:tcPr>
          <w:p w:rsidR="00013DF3" w:rsidRPr="008B005C" w:rsidRDefault="00013DF3" w:rsidP="00117101">
            <w:pPr>
              <w:spacing w:line="240" w:lineRule="atLeast"/>
              <w:ind w:left="-106" w:right="-79"/>
              <w:jc w:val="center"/>
              <w:rPr>
                <w:rFonts w:ascii="Times New Roman" w:hAnsi="Times New Roman" w:cs="Times New Roman"/>
                <w:sz w:val="22"/>
                <w:szCs w:val="22"/>
              </w:rPr>
            </w:pPr>
          </w:p>
        </w:tc>
        <w:tc>
          <w:tcPr>
            <w:tcW w:w="1080" w:type="dxa"/>
            <w:tcBorders>
              <w:top w:val="double" w:sz="4" w:space="0" w:color="auto"/>
            </w:tcBorders>
            <w:shd w:val="clear" w:color="auto" w:fill="auto"/>
          </w:tcPr>
          <w:p w:rsidR="00013DF3" w:rsidRPr="008B005C" w:rsidRDefault="00013DF3" w:rsidP="00117101">
            <w:pPr>
              <w:tabs>
                <w:tab w:val="decimal" w:pos="690"/>
              </w:tabs>
              <w:spacing w:line="240" w:lineRule="atLeast"/>
              <w:ind w:left="-30" w:right="-106"/>
              <w:rPr>
                <w:rFonts w:ascii="Times New Roman" w:eastAsia="Times New Roman" w:hAnsi="Times New Roman" w:cs="Times New Roman"/>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tcBorders>
              <w:top w:val="double" w:sz="4" w:space="0" w:color="auto"/>
            </w:tcBorders>
            <w:shd w:val="clear" w:color="auto" w:fill="auto"/>
          </w:tcPr>
          <w:p w:rsidR="00013DF3" w:rsidRPr="008B005C" w:rsidRDefault="00013DF3" w:rsidP="00117101">
            <w:pPr>
              <w:tabs>
                <w:tab w:val="decimal" w:pos="693"/>
              </w:tabs>
              <w:spacing w:line="240" w:lineRule="atLeast"/>
              <w:ind w:left="-30" w:right="-106"/>
              <w:rPr>
                <w:rFonts w:ascii="Times New Roman" w:eastAsia="Times New Roman" w:hAnsi="Times New Roman" w:cs="Times New Roman"/>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hAnsi="Times New Roman" w:cs="Times New Roman"/>
                <w:sz w:val="22"/>
                <w:szCs w:val="22"/>
              </w:rPr>
            </w:pPr>
          </w:p>
        </w:tc>
        <w:tc>
          <w:tcPr>
            <w:tcW w:w="270" w:type="dxa"/>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p>
        </w:tc>
        <w:tc>
          <w:tcPr>
            <w:tcW w:w="1080" w:type="dxa"/>
            <w:tcBorders>
              <w:top w:val="doub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hAnsi="Times New Roman" w:cs="Times New Roman"/>
                <w:sz w:val="22"/>
                <w:szCs w:val="22"/>
              </w:rPr>
            </w:pPr>
          </w:p>
        </w:tc>
      </w:tr>
      <w:tr w:rsidR="00013DF3" w:rsidRPr="006E50CC" w:rsidTr="00117101">
        <w:trPr>
          <w:cantSplit/>
        </w:trPr>
        <w:tc>
          <w:tcPr>
            <w:tcW w:w="3240" w:type="dxa"/>
          </w:tcPr>
          <w:p w:rsidR="00013DF3" w:rsidRPr="008B005C" w:rsidRDefault="00013DF3" w:rsidP="00117101">
            <w:pPr>
              <w:spacing w:line="240" w:lineRule="atLeast"/>
              <w:ind w:right="-79"/>
              <w:rPr>
                <w:rFonts w:ascii="Times New Roman" w:hAnsi="Times New Roman" w:cs="Times New Roman"/>
                <w:b/>
                <w:bCs/>
                <w:i/>
                <w:iCs/>
                <w:sz w:val="22"/>
                <w:szCs w:val="22"/>
              </w:rPr>
            </w:pPr>
            <w:r w:rsidRPr="008B005C">
              <w:rPr>
                <w:rFonts w:ascii="Times New Roman" w:hAnsi="Times New Roman" w:cs="Times New Roman"/>
                <w:b/>
                <w:bCs/>
                <w:i/>
                <w:iCs/>
                <w:sz w:val="22"/>
                <w:szCs w:val="22"/>
              </w:rPr>
              <w:t>Issued and paid-up shares</w:t>
            </w:r>
          </w:p>
        </w:tc>
        <w:tc>
          <w:tcPr>
            <w:tcW w:w="889" w:type="dxa"/>
          </w:tcPr>
          <w:p w:rsidR="00013DF3" w:rsidRPr="008B005C" w:rsidRDefault="00013DF3" w:rsidP="00117101">
            <w:pPr>
              <w:spacing w:line="240" w:lineRule="atLeast"/>
              <w:ind w:left="-106" w:right="-79"/>
              <w:jc w:val="center"/>
              <w:rPr>
                <w:rFonts w:ascii="Times New Roman" w:hAnsi="Times New Roman" w:cs="Times New Roman"/>
                <w:sz w:val="22"/>
                <w:szCs w:val="22"/>
              </w:rPr>
            </w:pPr>
          </w:p>
        </w:tc>
        <w:tc>
          <w:tcPr>
            <w:tcW w:w="1080" w:type="dxa"/>
            <w:shd w:val="clear" w:color="auto" w:fill="auto"/>
          </w:tcPr>
          <w:p w:rsidR="00013DF3" w:rsidRPr="008B005C" w:rsidRDefault="00013DF3" w:rsidP="00117101">
            <w:pPr>
              <w:tabs>
                <w:tab w:val="decimal" w:pos="690"/>
              </w:tabs>
              <w:spacing w:line="240" w:lineRule="atLeast"/>
              <w:ind w:left="-30" w:right="-106"/>
              <w:rPr>
                <w:rFonts w:ascii="Times New Roman" w:eastAsia="Times New Roman" w:hAnsi="Times New Roman" w:cs="Times New Roman"/>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shd w:val="clear" w:color="auto" w:fill="auto"/>
          </w:tcPr>
          <w:p w:rsidR="00013DF3" w:rsidRPr="008B005C" w:rsidRDefault="00013DF3" w:rsidP="00117101">
            <w:pPr>
              <w:tabs>
                <w:tab w:val="decimal" w:pos="693"/>
              </w:tabs>
              <w:spacing w:line="240" w:lineRule="atLeast"/>
              <w:ind w:left="-30" w:right="-106"/>
              <w:rPr>
                <w:rFonts w:ascii="Times New Roman" w:eastAsia="Times New Roman" w:hAnsi="Times New Roman" w:cs="Times New Roman"/>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shd w:val="clear" w:color="auto" w:fill="auto"/>
          </w:tcPr>
          <w:p w:rsidR="00013DF3" w:rsidRPr="008B005C" w:rsidRDefault="00013DF3" w:rsidP="00117101">
            <w:pPr>
              <w:tabs>
                <w:tab w:val="decimal" w:pos="938"/>
              </w:tabs>
              <w:spacing w:line="240" w:lineRule="atLeast"/>
              <w:ind w:left="-30" w:right="-106"/>
              <w:rPr>
                <w:rFonts w:ascii="Times New Roman" w:hAnsi="Times New Roman" w:cs="Times New Roman"/>
                <w:sz w:val="22"/>
                <w:szCs w:val="22"/>
              </w:rPr>
            </w:pPr>
          </w:p>
        </w:tc>
        <w:tc>
          <w:tcPr>
            <w:tcW w:w="270" w:type="dxa"/>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p>
        </w:tc>
        <w:tc>
          <w:tcPr>
            <w:tcW w:w="1080" w:type="dxa"/>
            <w:shd w:val="clear" w:color="auto" w:fill="auto"/>
          </w:tcPr>
          <w:p w:rsidR="00013DF3" w:rsidRPr="008B005C" w:rsidRDefault="00013DF3" w:rsidP="00117101">
            <w:pPr>
              <w:tabs>
                <w:tab w:val="decimal" w:pos="938"/>
              </w:tabs>
              <w:spacing w:line="240" w:lineRule="atLeast"/>
              <w:ind w:left="-30" w:right="-106"/>
              <w:rPr>
                <w:rFonts w:ascii="Times New Roman" w:hAnsi="Times New Roman" w:cs="Times New Roman"/>
                <w:sz w:val="22"/>
                <w:szCs w:val="22"/>
              </w:rPr>
            </w:pPr>
          </w:p>
        </w:tc>
      </w:tr>
      <w:tr w:rsidR="00013DF3" w:rsidRPr="006E50CC" w:rsidTr="00117101">
        <w:trPr>
          <w:cantSplit/>
        </w:trPr>
        <w:tc>
          <w:tcPr>
            <w:tcW w:w="3240" w:type="dxa"/>
          </w:tcPr>
          <w:p w:rsidR="00013DF3" w:rsidRPr="008B005C" w:rsidRDefault="00013DF3" w:rsidP="00117101">
            <w:pPr>
              <w:spacing w:line="240" w:lineRule="atLeast"/>
              <w:ind w:right="-79"/>
              <w:rPr>
                <w:rFonts w:ascii="Times New Roman" w:hAnsi="Times New Roman" w:cs="Times New Roman"/>
                <w:b/>
                <w:bCs/>
                <w:i/>
                <w:iCs/>
                <w:sz w:val="22"/>
                <w:szCs w:val="22"/>
              </w:rPr>
            </w:pPr>
            <w:r w:rsidRPr="008B005C">
              <w:rPr>
                <w:rFonts w:ascii="Times New Roman" w:hAnsi="Times New Roman" w:cs="Times New Roman"/>
                <w:sz w:val="22"/>
                <w:szCs w:val="22"/>
              </w:rPr>
              <w:t>At 1 January</w:t>
            </w:r>
          </w:p>
        </w:tc>
        <w:tc>
          <w:tcPr>
            <w:tcW w:w="889" w:type="dxa"/>
          </w:tcPr>
          <w:p w:rsidR="00013DF3" w:rsidRPr="008B005C" w:rsidRDefault="00013DF3" w:rsidP="00117101">
            <w:pPr>
              <w:spacing w:line="240" w:lineRule="atLeast"/>
              <w:ind w:left="-106" w:right="-79"/>
              <w:jc w:val="center"/>
              <w:rPr>
                <w:rFonts w:ascii="Times New Roman" w:hAnsi="Times New Roman" w:cs="Times New Roman"/>
                <w:sz w:val="22"/>
                <w:szCs w:val="22"/>
              </w:rPr>
            </w:pPr>
          </w:p>
        </w:tc>
        <w:tc>
          <w:tcPr>
            <w:tcW w:w="1080" w:type="dxa"/>
            <w:shd w:val="clear" w:color="auto" w:fill="auto"/>
          </w:tcPr>
          <w:p w:rsidR="00013DF3" w:rsidRPr="008B005C" w:rsidRDefault="00013DF3" w:rsidP="00117101">
            <w:pPr>
              <w:tabs>
                <w:tab w:val="decimal" w:pos="690"/>
              </w:tabs>
              <w:spacing w:line="240" w:lineRule="atLeast"/>
              <w:ind w:left="-30" w:right="-106"/>
              <w:rPr>
                <w:rFonts w:ascii="Times New Roman" w:eastAsia="Times New Roman" w:hAnsi="Times New Roman" w:cs="Times New Roman"/>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shd w:val="clear" w:color="auto" w:fill="auto"/>
          </w:tcPr>
          <w:p w:rsidR="00013DF3" w:rsidRPr="008B005C" w:rsidRDefault="00013DF3" w:rsidP="00117101">
            <w:pPr>
              <w:tabs>
                <w:tab w:val="decimal" w:pos="693"/>
              </w:tabs>
              <w:spacing w:line="240" w:lineRule="atLeast"/>
              <w:ind w:left="-30" w:right="-106"/>
              <w:rPr>
                <w:rFonts w:ascii="Times New Roman" w:eastAsia="Times New Roman" w:hAnsi="Times New Roman" w:cs="Times New Roman"/>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shd w:val="clear" w:color="auto" w:fill="auto"/>
          </w:tcPr>
          <w:p w:rsidR="00013DF3" w:rsidRPr="008B005C" w:rsidRDefault="00013DF3" w:rsidP="00117101">
            <w:pPr>
              <w:tabs>
                <w:tab w:val="decimal" w:pos="938"/>
              </w:tabs>
              <w:spacing w:line="240" w:lineRule="atLeast"/>
              <w:ind w:left="-30" w:right="-106"/>
              <w:rPr>
                <w:rFonts w:ascii="Times New Roman" w:hAnsi="Times New Roman" w:cs="Times New Roman"/>
                <w:sz w:val="22"/>
                <w:szCs w:val="22"/>
              </w:rPr>
            </w:pPr>
          </w:p>
        </w:tc>
        <w:tc>
          <w:tcPr>
            <w:tcW w:w="270" w:type="dxa"/>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p>
        </w:tc>
        <w:tc>
          <w:tcPr>
            <w:tcW w:w="1080" w:type="dxa"/>
            <w:shd w:val="clear" w:color="auto" w:fill="auto"/>
          </w:tcPr>
          <w:p w:rsidR="00013DF3" w:rsidRPr="008B005C" w:rsidRDefault="00013DF3" w:rsidP="00117101">
            <w:pPr>
              <w:tabs>
                <w:tab w:val="decimal" w:pos="938"/>
              </w:tabs>
              <w:spacing w:line="240" w:lineRule="atLeast"/>
              <w:ind w:left="-30" w:right="-106"/>
              <w:rPr>
                <w:rFonts w:ascii="Times New Roman" w:hAnsi="Times New Roman" w:cs="Times New Roman"/>
                <w:sz w:val="22"/>
                <w:szCs w:val="22"/>
              </w:rPr>
            </w:pPr>
          </w:p>
        </w:tc>
      </w:tr>
      <w:tr w:rsidR="00013DF3" w:rsidRPr="006E50CC" w:rsidTr="00117101">
        <w:trPr>
          <w:cantSplit/>
          <w:trHeight w:val="200"/>
        </w:trPr>
        <w:tc>
          <w:tcPr>
            <w:tcW w:w="3240" w:type="dxa"/>
          </w:tcPr>
          <w:p w:rsidR="00013DF3" w:rsidRPr="008B005C" w:rsidRDefault="00013DF3" w:rsidP="00117101">
            <w:pPr>
              <w:spacing w:line="240" w:lineRule="atLeast"/>
              <w:ind w:right="-79"/>
              <w:rPr>
                <w:rFonts w:ascii="Times New Roman" w:hAnsi="Times New Roman" w:cs="Times New Roman"/>
                <w:sz w:val="22"/>
                <w:szCs w:val="22"/>
              </w:rPr>
            </w:pPr>
            <w:r w:rsidRPr="008B005C">
              <w:rPr>
                <w:rFonts w:ascii="Times New Roman" w:hAnsi="Times New Roman" w:cs="Times New Roman"/>
                <w:sz w:val="22"/>
                <w:szCs w:val="22"/>
              </w:rPr>
              <w:t>- ordinary shares</w:t>
            </w:r>
          </w:p>
        </w:tc>
        <w:tc>
          <w:tcPr>
            <w:tcW w:w="889" w:type="dxa"/>
          </w:tcPr>
          <w:p w:rsidR="00013DF3" w:rsidRPr="008B005C" w:rsidRDefault="00013DF3" w:rsidP="00117101">
            <w:pPr>
              <w:spacing w:line="240" w:lineRule="atLeast"/>
              <w:ind w:left="-106" w:right="-79"/>
              <w:jc w:val="center"/>
              <w:rPr>
                <w:rFonts w:ascii="Times New Roman" w:hAnsi="Times New Roman" w:cs="Times New Roman"/>
                <w:sz w:val="22"/>
                <w:szCs w:val="22"/>
              </w:rPr>
            </w:pPr>
            <w:r w:rsidRPr="008B005C">
              <w:rPr>
                <w:rFonts w:ascii="Times New Roman" w:hAnsi="Times New Roman" w:cs="Times New Roman"/>
                <w:sz w:val="22"/>
                <w:szCs w:val="22"/>
              </w:rPr>
              <w:t>1</w:t>
            </w:r>
          </w:p>
        </w:tc>
        <w:tc>
          <w:tcPr>
            <w:tcW w:w="1080" w:type="dxa"/>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r w:rsidRPr="008B005C">
              <w:rPr>
                <w:rFonts w:ascii="Times New Roman" w:eastAsia="Times New Roman" w:hAnsi="Times New Roman" w:cs="Times New Roman"/>
                <w:sz w:val="22"/>
                <w:szCs w:val="22"/>
                <w:lang w:val="en-GB" w:bidi="ar-SA"/>
              </w:rPr>
              <w:t>5,614,552</w:t>
            </w:r>
          </w:p>
        </w:tc>
        <w:tc>
          <w:tcPr>
            <w:tcW w:w="270" w:type="dxa"/>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r w:rsidRPr="008B005C">
              <w:rPr>
                <w:rFonts w:ascii="Times New Roman" w:eastAsia="Times New Roman" w:hAnsi="Times New Roman" w:cs="Times New Roman"/>
                <w:sz w:val="22"/>
                <w:szCs w:val="22"/>
                <w:lang w:val="en-GB" w:bidi="ar-SA"/>
              </w:rPr>
              <w:t>5,614,552</w:t>
            </w:r>
          </w:p>
        </w:tc>
        <w:tc>
          <w:tcPr>
            <w:tcW w:w="270" w:type="dxa"/>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r w:rsidRPr="008B005C">
              <w:rPr>
                <w:rFonts w:ascii="Times New Roman" w:eastAsia="Times New Roman" w:hAnsi="Times New Roman" w:cs="Times New Roman"/>
                <w:sz w:val="22"/>
                <w:szCs w:val="22"/>
                <w:lang w:val="en-GB" w:bidi="ar-SA"/>
              </w:rPr>
              <w:t>5,245,411</w:t>
            </w:r>
          </w:p>
        </w:tc>
        <w:tc>
          <w:tcPr>
            <w:tcW w:w="270" w:type="dxa"/>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p>
        </w:tc>
        <w:tc>
          <w:tcPr>
            <w:tcW w:w="1080" w:type="dxa"/>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r w:rsidRPr="008B005C">
              <w:rPr>
                <w:rFonts w:ascii="Times New Roman" w:eastAsia="Times New Roman" w:hAnsi="Times New Roman" w:cs="Times New Roman"/>
                <w:sz w:val="22"/>
                <w:szCs w:val="22"/>
                <w:lang w:val="en-GB" w:bidi="ar-SA"/>
              </w:rPr>
              <w:t>5,245,411</w:t>
            </w:r>
          </w:p>
        </w:tc>
      </w:tr>
      <w:tr w:rsidR="00013DF3" w:rsidRPr="006E50CC" w:rsidTr="00117101">
        <w:trPr>
          <w:cantSplit/>
          <w:trHeight w:val="228"/>
        </w:trPr>
        <w:tc>
          <w:tcPr>
            <w:tcW w:w="3240" w:type="dxa"/>
          </w:tcPr>
          <w:p w:rsidR="00013DF3" w:rsidRPr="008B005C" w:rsidRDefault="00013DF3" w:rsidP="00117101">
            <w:pPr>
              <w:spacing w:line="240" w:lineRule="atLeast"/>
              <w:rPr>
                <w:rFonts w:ascii="Times New Roman" w:hAnsi="Times New Roman" w:cs="Times New Roman"/>
                <w:sz w:val="22"/>
                <w:szCs w:val="22"/>
              </w:rPr>
            </w:pPr>
            <w:r w:rsidRPr="008B005C">
              <w:rPr>
                <w:rFonts w:ascii="Times New Roman" w:hAnsi="Times New Roman" w:cs="Times New Roman"/>
                <w:sz w:val="22"/>
                <w:szCs w:val="22"/>
              </w:rPr>
              <w:t>Exercise of warrants</w:t>
            </w:r>
          </w:p>
        </w:tc>
        <w:tc>
          <w:tcPr>
            <w:tcW w:w="889" w:type="dxa"/>
          </w:tcPr>
          <w:p w:rsidR="00013DF3" w:rsidRPr="008B005C" w:rsidRDefault="00013DF3" w:rsidP="00117101">
            <w:pPr>
              <w:spacing w:line="240" w:lineRule="atLeast"/>
              <w:ind w:left="-106" w:right="-79"/>
              <w:jc w:val="center"/>
              <w:rPr>
                <w:rFonts w:ascii="Times New Roman" w:hAnsi="Times New Roman" w:cs="Times New Roman"/>
                <w:sz w:val="22"/>
                <w:szCs w:val="22"/>
              </w:rPr>
            </w:pPr>
            <w:r w:rsidRPr="008B005C">
              <w:rPr>
                <w:rFonts w:ascii="Times New Roman" w:hAnsi="Times New Roman" w:cs="Times New Roman"/>
                <w:sz w:val="22"/>
                <w:szCs w:val="22"/>
              </w:rPr>
              <w:t>1</w:t>
            </w:r>
          </w:p>
        </w:tc>
        <w:tc>
          <w:tcPr>
            <w:tcW w:w="1080" w:type="dxa"/>
            <w:tcBorders>
              <w:bottom w:val="single" w:sz="4" w:space="0" w:color="auto"/>
            </w:tcBorders>
            <w:shd w:val="clear" w:color="auto" w:fill="auto"/>
          </w:tcPr>
          <w:p w:rsidR="00013DF3" w:rsidRPr="007F0569" w:rsidRDefault="00013DF3" w:rsidP="00117101">
            <w:pPr>
              <w:tabs>
                <w:tab w:val="decimal" w:pos="647"/>
              </w:tabs>
              <w:spacing w:line="240" w:lineRule="atLeast"/>
              <w:ind w:left="-30" w:right="-106"/>
              <w:rPr>
                <w:rFonts w:ascii="Times New Roman" w:eastAsia="Times New Roman" w:hAnsi="Times New Roman" w:cs="Times New Roman"/>
                <w:sz w:val="22"/>
                <w:szCs w:val="22"/>
                <w:lang w:val="en-GB" w:bidi="ar-SA"/>
              </w:rPr>
            </w:pPr>
            <w:r w:rsidRPr="00D944CD">
              <w:rPr>
                <w:rFonts w:ascii="Times New Roman" w:eastAsia="Times New Roman" w:hAnsi="Times New Roman" w:cs="Times New Roman"/>
                <w:sz w:val="22"/>
                <w:szCs w:val="22"/>
                <w:lang w:val="en-GB" w:bidi="ar-SA"/>
              </w:rPr>
              <w:t>-</w:t>
            </w:r>
          </w:p>
        </w:tc>
        <w:tc>
          <w:tcPr>
            <w:tcW w:w="270" w:type="dxa"/>
            <w:shd w:val="clear" w:color="auto" w:fill="auto"/>
          </w:tcPr>
          <w:p w:rsidR="00013DF3" w:rsidRPr="007F0569"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rsidR="00013DF3" w:rsidRPr="007F0569" w:rsidRDefault="00013DF3" w:rsidP="00117101">
            <w:pPr>
              <w:tabs>
                <w:tab w:val="decimal" w:pos="658"/>
              </w:tabs>
              <w:spacing w:line="240" w:lineRule="atLeast"/>
              <w:ind w:left="-30" w:right="-106"/>
              <w:rPr>
                <w:rFonts w:ascii="Times New Roman" w:eastAsia="Times New Roman" w:hAnsi="Times New Roman" w:cs="Times New Roman"/>
                <w:sz w:val="22"/>
                <w:szCs w:val="22"/>
                <w:lang w:val="en-GB" w:bidi="ar-SA"/>
              </w:rPr>
            </w:pPr>
            <w:r w:rsidRPr="00D944CD">
              <w:rPr>
                <w:rFonts w:ascii="Times New Roman" w:eastAsia="Times New Roman" w:hAnsi="Times New Roman" w:cs="Times New Roman"/>
                <w:sz w:val="22"/>
                <w:szCs w:val="22"/>
                <w:lang w:val="en-GB" w:bidi="ar-SA"/>
              </w:rPr>
              <w:t>-</w:t>
            </w: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bottom w:val="sing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r w:rsidRPr="008B005C">
              <w:rPr>
                <w:rFonts w:ascii="Times New Roman" w:eastAsia="Times New Roman" w:hAnsi="Times New Roman" w:cs="Times New Roman"/>
                <w:sz w:val="22"/>
                <w:szCs w:val="22"/>
                <w:lang w:val="en-GB" w:bidi="ar-SA"/>
              </w:rPr>
              <w:t>369,141</w:t>
            </w: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sz w:val="22"/>
                <w:szCs w:val="22"/>
                <w:lang w:val="en-GB" w:bidi="ar-SA"/>
              </w:rPr>
            </w:pPr>
            <w:r w:rsidRPr="008B005C">
              <w:rPr>
                <w:rFonts w:ascii="Times New Roman" w:eastAsia="Times New Roman" w:hAnsi="Times New Roman" w:cs="Times New Roman"/>
                <w:sz w:val="22"/>
                <w:szCs w:val="22"/>
                <w:lang w:val="en-GB" w:bidi="ar-SA"/>
              </w:rPr>
              <w:t>369,141</w:t>
            </w:r>
          </w:p>
        </w:tc>
      </w:tr>
      <w:tr w:rsidR="00013DF3" w:rsidRPr="006E50CC" w:rsidTr="00117101">
        <w:trPr>
          <w:cantSplit/>
          <w:trHeight w:val="228"/>
        </w:trPr>
        <w:tc>
          <w:tcPr>
            <w:tcW w:w="3240" w:type="dxa"/>
          </w:tcPr>
          <w:p w:rsidR="00013DF3" w:rsidRPr="008B005C" w:rsidRDefault="00013DF3" w:rsidP="00117101">
            <w:pPr>
              <w:spacing w:line="240" w:lineRule="atLeast"/>
              <w:rPr>
                <w:rFonts w:ascii="Times New Roman" w:hAnsi="Times New Roman" w:cs="Times New Roman"/>
                <w:b/>
                <w:bCs/>
                <w:sz w:val="22"/>
                <w:szCs w:val="22"/>
              </w:rPr>
            </w:pPr>
            <w:r w:rsidRPr="008B005C">
              <w:rPr>
                <w:rFonts w:ascii="Times New Roman" w:hAnsi="Times New Roman" w:cs="Times New Roman"/>
                <w:b/>
                <w:bCs/>
                <w:sz w:val="22"/>
                <w:szCs w:val="22"/>
              </w:rPr>
              <w:t>At 31 December</w:t>
            </w:r>
          </w:p>
        </w:tc>
        <w:tc>
          <w:tcPr>
            <w:tcW w:w="889" w:type="dxa"/>
          </w:tcPr>
          <w:p w:rsidR="00013DF3" w:rsidRPr="008B005C" w:rsidRDefault="00013DF3" w:rsidP="00117101">
            <w:pPr>
              <w:spacing w:line="240" w:lineRule="atLeast"/>
              <w:ind w:left="-106" w:right="-79"/>
              <w:jc w:val="center"/>
              <w:rPr>
                <w:rFonts w:ascii="Times New Roman" w:hAnsi="Times New Roman" w:cs="Times New Roman"/>
                <w:b/>
                <w:bCs/>
                <w:sz w:val="22"/>
                <w:szCs w:val="22"/>
              </w:rPr>
            </w:pPr>
          </w:p>
        </w:tc>
        <w:tc>
          <w:tcPr>
            <w:tcW w:w="1080" w:type="dxa"/>
            <w:tcBorders>
              <w:top w:val="single" w:sz="4" w:space="0" w:color="auto"/>
            </w:tcBorders>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top w:val="single" w:sz="4" w:space="0" w:color="auto"/>
            </w:tcBorders>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top w:val="sing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b/>
                <w:bCs/>
                <w:sz w:val="22"/>
                <w:szCs w:val="22"/>
                <w:lang w:val="en-GB" w:bidi="ar-SA"/>
              </w:rPr>
            </w:pPr>
          </w:p>
        </w:tc>
        <w:tc>
          <w:tcPr>
            <w:tcW w:w="270" w:type="dxa"/>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top w:val="sing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b/>
                <w:bCs/>
                <w:sz w:val="22"/>
                <w:szCs w:val="22"/>
                <w:lang w:val="en-GB" w:bidi="ar-SA"/>
              </w:rPr>
            </w:pPr>
          </w:p>
        </w:tc>
      </w:tr>
      <w:tr w:rsidR="00013DF3" w:rsidRPr="006E50CC" w:rsidTr="00117101">
        <w:trPr>
          <w:cantSplit/>
          <w:trHeight w:val="228"/>
        </w:trPr>
        <w:tc>
          <w:tcPr>
            <w:tcW w:w="3240" w:type="dxa"/>
          </w:tcPr>
          <w:p w:rsidR="00013DF3" w:rsidRPr="008B005C" w:rsidRDefault="00013DF3" w:rsidP="00117101">
            <w:pPr>
              <w:spacing w:line="240" w:lineRule="atLeast"/>
              <w:rPr>
                <w:rFonts w:ascii="Times New Roman" w:hAnsi="Times New Roman" w:cs="Times New Roman"/>
                <w:b/>
                <w:bCs/>
                <w:sz w:val="22"/>
                <w:szCs w:val="22"/>
              </w:rPr>
            </w:pPr>
            <w:r w:rsidRPr="008B005C">
              <w:rPr>
                <w:rFonts w:ascii="Times New Roman" w:hAnsi="Times New Roman" w:cs="Times New Roman"/>
                <w:b/>
                <w:bCs/>
                <w:sz w:val="22"/>
                <w:szCs w:val="22"/>
              </w:rPr>
              <w:t>- ordinary shares</w:t>
            </w:r>
          </w:p>
        </w:tc>
        <w:tc>
          <w:tcPr>
            <w:tcW w:w="889" w:type="dxa"/>
          </w:tcPr>
          <w:p w:rsidR="00013DF3" w:rsidRPr="00D944CD" w:rsidRDefault="007F0569" w:rsidP="00117101">
            <w:pPr>
              <w:spacing w:line="240" w:lineRule="atLeast"/>
              <w:ind w:left="-106" w:right="-79"/>
              <w:jc w:val="center"/>
              <w:rPr>
                <w:rFonts w:ascii="Times New Roman" w:hAnsi="Times New Roman" w:cs="Times New Roman"/>
                <w:sz w:val="22"/>
                <w:szCs w:val="22"/>
              </w:rPr>
            </w:pPr>
            <w:r w:rsidRPr="00D944CD">
              <w:rPr>
                <w:rFonts w:ascii="Times New Roman" w:hAnsi="Times New Roman" w:cs="Times New Roman"/>
                <w:sz w:val="22"/>
                <w:szCs w:val="22"/>
              </w:rPr>
              <w:t>1</w:t>
            </w:r>
          </w:p>
        </w:tc>
        <w:tc>
          <w:tcPr>
            <w:tcW w:w="1080" w:type="dxa"/>
            <w:tcBorders>
              <w:bottom w:val="double" w:sz="4" w:space="0" w:color="auto"/>
            </w:tcBorders>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r w:rsidRPr="008B005C">
              <w:rPr>
                <w:rFonts w:ascii="Times New Roman" w:eastAsia="Times New Roman" w:hAnsi="Times New Roman" w:cs="Times New Roman"/>
                <w:b/>
                <w:bCs/>
                <w:sz w:val="22"/>
                <w:szCs w:val="22"/>
                <w:lang w:val="en-GB" w:bidi="ar-SA"/>
              </w:rPr>
              <w:t>5,614,552</w:t>
            </w: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r w:rsidRPr="008B005C">
              <w:rPr>
                <w:rFonts w:ascii="Times New Roman" w:eastAsia="Times New Roman" w:hAnsi="Times New Roman" w:cs="Times New Roman"/>
                <w:b/>
                <w:bCs/>
                <w:sz w:val="22"/>
                <w:szCs w:val="22"/>
                <w:lang w:val="en-GB" w:bidi="ar-SA"/>
              </w:rPr>
              <w:t>5,614,552</w:t>
            </w:r>
          </w:p>
        </w:tc>
        <w:tc>
          <w:tcPr>
            <w:tcW w:w="270" w:type="dxa"/>
            <w:shd w:val="clear" w:color="auto" w:fill="auto"/>
          </w:tcPr>
          <w:p w:rsidR="00013DF3" w:rsidRPr="008B005C" w:rsidRDefault="00013DF3" w:rsidP="00117101">
            <w:pPr>
              <w:tabs>
                <w:tab w:val="decimal" w:pos="944"/>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b/>
                <w:bCs/>
                <w:sz w:val="22"/>
                <w:szCs w:val="22"/>
                <w:lang w:val="en-GB" w:bidi="ar-SA"/>
              </w:rPr>
            </w:pPr>
            <w:r w:rsidRPr="008B005C">
              <w:rPr>
                <w:rFonts w:ascii="Times New Roman" w:eastAsia="Times New Roman" w:hAnsi="Times New Roman" w:cs="Times New Roman"/>
                <w:b/>
                <w:bCs/>
                <w:sz w:val="22"/>
                <w:szCs w:val="22"/>
                <w:lang w:val="en-GB" w:bidi="ar-SA"/>
              </w:rPr>
              <w:t>5,614,552</w:t>
            </w:r>
          </w:p>
        </w:tc>
        <w:tc>
          <w:tcPr>
            <w:tcW w:w="270" w:type="dxa"/>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rsidR="00013DF3" w:rsidRPr="008B005C" w:rsidRDefault="00013DF3" w:rsidP="00117101">
            <w:pPr>
              <w:tabs>
                <w:tab w:val="decimal" w:pos="938"/>
              </w:tabs>
              <w:spacing w:line="240" w:lineRule="atLeast"/>
              <w:ind w:left="-30" w:right="-106"/>
              <w:rPr>
                <w:rFonts w:ascii="Times New Roman" w:eastAsia="Times New Roman" w:hAnsi="Times New Roman" w:cs="Times New Roman"/>
                <w:b/>
                <w:bCs/>
                <w:sz w:val="22"/>
                <w:szCs w:val="22"/>
                <w:lang w:val="en-GB" w:bidi="ar-SA"/>
              </w:rPr>
            </w:pPr>
            <w:r w:rsidRPr="008B005C">
              <w:rPr>
                <w:rFonts w:ascii="Times New Roman" w:eastAsia="Times New Roman" w:hAnsi="Times New Roman" w:cs="Times New Roman"/>
                <w:b/>
                <w:bCs/>
                <w:sz w:val="22"/>
                <w:szCs w:val="22"/>
                <w:lang w:val="en-GB" w:bidi="ar-SA"/>
              </w:rPr>
              <w:t>5,614,552</w:t>
            </w:r>
          </w:p>
        </w:tc>
      </w:tr>
    </w:tbl>
    <w:p w:rsidR="00013DF3" w:rsidRDefault="00013DF3" w:rsidP="00372C45">
      <w:pPr>
        <w:pStyle w:val="BodyText"/>
        <w:ind w:left="540" w:right="-360"/>
        <w:jc w:val="both"/>
        <w:rPr>
          <w:rFonts w:ascii="Times New Roman" w:hAnsi="Times New Roman" w:cs="Times New Roman"/>
          <w:sz w:val="22"/>
          <w:szCs w:val="22"/>
        </w:rPr>
      </w:pPr>
    </w:p>
    <w:p w:rsidR="00372C45" w:rsidRPr="00422F13" w:rsidRDefault="00372C45" w:rsidP="004131BB">
      <w:pPr>
        <w:pStyle w:val="block"/>
        <w:shd w:val="clear" w:color="auto" w:fill="FFFFFF"/>
        <w:spacing w:after="0" w:line="240" w:lineRule="atLeast"/>
        <w:ind w:left="540" w:right="44"/>
        <w:jc w:val="both"/>
        <w:rPr>
          <w:szCs w:val="22"/>
        </w:rPr>
      </w:pPr>
      <w:r w:rsidRPr="00422F13">
        <w:rPr>
          <w:szCs w:val="22"/>
          <w:lang w:val="en-US"/>
        </w:rPr>
        <w:t>At the extraordinary general meeting of shareholders held on 6 August 2014, the shareholders approved the</w:t>
      </w:r>
      <w:r w:rsidR="005831FC" w:rsidRPr="00422F13">
        <w:rPr>
          <w:szCs w:val="22"/>
          <w:lang w:val="en-US"/>
        </w:rPr>
        <w:t xml:space="preserve"> </w:t>
      </w:r>
      <w:r w:rsidRPr="00422F13">
        <w:rPr>
          <w:szCs w:val="22"/>
        </w:rPr>
        <w:t>issue of warrants in two series to purchase the newly issued ordinary shares of the Company as follows:</w:t>
      </w:r>
    </w:p>
    <w:p w:rsidR="00372C45" w:rsidRPr="00422F13" w:rsidRDefault="00372C45" w:rsidP="00372C45">
      <w:pPr>
        <w:ind w:left="1005" w:hanging="465"/>
        <w:rPr>
          <w:rFonts w:ascii="Times New Roman" w:eastAsia="Times New Roman" w:hAnsi="Times New Roman" w:cs="Times New Roman"/>
          <w:sz w:val="22"/>
          <w:szCs w:val="22"/>
          <w:lang w:bidi="ar-SA"/>
        </w:rPr>
      </w:pPr>
      <w:r w:rsidRPr="00422F13">
        <w:rPr>
          <w:rFonts w:ascii="Times New Roman" w:eastAsia="Times New Roman" w:hAnsi="Times New Roman" w:cs="Times New Roman"/>
          <w:sz w:val="22"/>
          <w:szCs w:val="22"/>
          <w:lang w:bidi="ar-SA"/>
        </w:rPr>
        <w:tab/>
      </w:r>
      <w:r w:rsidRPr="00422F13">
        <w:rPr>
          <w:rFonts w:ascii="Times New Roman" w:eastAsia="Times New Roman" w:hAnsi="Times New Roman" w:cs="Times New Roman"/>
          <w:sz w:val="22"/>
          <w:szCs w:val="22"/>
          <w:lang w:bidi="ar-SA"/>
        </w:rPr>
        <w:tab/>
      </w:r>
    </w:p>
    <w:p w:rsidR="00372C45" w:rsidRPr="00422F13" w:rsidRDefault="00372C45" w:rsidP="0094517E">
      <w:pPr>
        <w:numPr>
          <w:ilvl w:val="0"/>
          <w:numId w:val="7"/>
        </w:numPr>
        <w:autoSpaceDE w:val="0"/>
        <w:autoSpaceDN w:val="0"/>
        <w:ind w:left="1440"/>
        <w:jc w:val="thaiDistribute"/>
        <w:rPr>
          <w:rFonts w:ascii="Times New Roman" w:eastAsia="Times New Roman" w:hAnsi="Times New Roman" w:cs="Times New Roman"/>
          <w:sz w:val="22"/>
          <w:szCs w:val="22"/>
          <w:lang w:bidi="ar-SA"/>
        </w:rPr>
      </w:pPr>
      <w:r w:rsidRPr="00422F13">
        <w:rPr>
          <w:rFonts w:ascii="Times New Roman" w:eastAsia="Times New Roman" w:hAnsi="Times New Roman" w:cs="Times New Roman"/>
          <w:sz w:val="22"/>
          <w:szCs w:val="22"/>
          <w:lang w:bidi="ar-SA"/>
        </w:rPr>
        <w:t>The warrants no.1 (the “IVL-W1”) in the number of up to 481,425,724 units, to be allocated to the existing shareholders of the Company pro rata to their respective shareholdings (Right Offering), at no cost, at the allocation ratio of every 10 existing shares for 1 unit of IVL-W</w:t>
      </w:r>
      <w:r w:rsidR="000A0EBB">
        <w:rPr>
          <w:rFonts w:ascii="Times New Roman" w:eastAsia="Times New Roman" w:hAnsi="Times New Roman" w:cs="Times New Roman"/>
          <w:sz w:val="22"/>
          <w:szCs w:val="22"/>
          <w:lang w:bidi="ar-SA"/>
        </w:rPr>
        <w:t>1 warrants. The term of IVL-W1 w</w:t>
      </w:r>
      <w:r w:rsidRPr="00422F13">
        <w:rPr>
          <w:rFonts w:ascii="Times New Roman" w:eastAsia="Times New Roman" w:hAnsi="Times New Roman" w:cs="Times New Roman"/>
          <w:sz w:val="22"/>
          <w:szCs w:val="22"/>
          <w:lang w:bidi="ar-SA"/>
        </w:rPr>
        <w:t>arrants will be 3 years from the issuance date and the exercise price will be at Baht 36.00 per share.</w:t>
      </w:r>
    </w:p>
    <w:p w:rsidR="00FB289C" w:rsidRPr="00422F13" w:rsidRDefault="00FB289C" w:rsidP="007440E7">
      <w:pPr>
        <w:autoSpaceDE w:val="0"/>
        <w:autoSpaceDN w:val="0"/>
        <w:ind w:left="1440"/>
        <w:jc w:val="thaiDistribute"/>
        <w:rPr>
          <w:rFonts w:ascii="Times New Roman" w:eastAsia="Times New Roman" w:hAnsi="Times New Roman" w:cs="Times New Roman"/>
          <w:sz w:val="22"/>
          <w:szCs w:val="22"/>
          <w:lang w:bidi="ar-SA"/>
        </w:rPr>
      </w:pPr>
    </w:p>
    <w:p w:rsidR="00372C45" w:rsidRPr="00422F13" w:rsidRDefault="00372C45" w:rsidP="0094517E">
      <w:pPr>
        <w:numPr>
          <w:ilvl w:val="0"/>
          <w:numId w:val="7"/>
        </w:numPr>
        <w:autoSpaceDE w:val="0"/>
        <w:autoSpaceDN w:val="0"/>
        <w:ind w:left="1440"/>
        <w:jc w:val="thaiDistribute"/>
        <w:rPr>
          <w:rFonts w:ascii="Times New Roman" w:eastAsia="Times New Roman" w:hAnsi="Times New Roman" w:cs="Times New Roman"/>
          <w:sz w:val="22"/>
          <w:szCs w:val="22"/>
          <w:lang w:bidi="ar-SA"/>
        </w:rPr>
      </w:pPr>
      <w:r w:rsidRPr="00422F13">
        <w:rPr>
          <w:rFonts w:ascii="Times New Roman" w:eastAsia="Times New Roman" w:hAnsi="Times New Roman" w:cs="Times New Roman"/>
          <w:sz w:val="22"/>
          <w:szCs w:val="22"/>
          <w:lang w:bidi="ar-SA"/>
        </w:rPr>
        <w:t>The warrant no.2 (the “IVL-W2”) in the number of up to 370,327,480 units, to be allocated to the existing shareholders of the Company pro rata to their respective shareholdings (Right Offering), at no cost, at the allocation ratio of every 13 existing shares for 1 unit of IVL-W</w:t>
      </w:r>
      <w:r w:rsidR="000A0EBB">
        <w:rPr>
          <w:rFonts w:ascii="Times New Roman" w:eastAsia="Times New Roman" w:hAnsi="Times New Roman" w:cs="Times New Roman"/>
          <w:sz w:val="22"/>
          <w:szCs w:val="22"/>
          <w:lang w:bidi="ar-SA"/>
        </w:rPr>
        <w:t>2 warrants. The term of IVL-W2 w</w:t>
      </w:r>
      <w:r w:rsidRPr="00422F13">
        <w:rPr>
          <w:rFonts w:ascii="Times New Roman" w:eastAsia="Times New Roman" w:hAnsi="Times New Roman" w:cs="Times New Roman"/>
          <w:sz w:val="22"/>
          <w:szCs w:val="22"/>
          <w:lang w:bidi="ar-SA"/>
        </w:rPr>
        <w:t>arrants will be 4 years from the issuance date and the exercise price will be at Baht 43.00 per share.</w:t>
      </w:r>
    </w:p>
    <w:p w:rsidR="00372C45" w:rsidRPr="00422F13" w:rsidRDefault="00372C45" w:rsidP="00AF0C4F">
      <w:pPr>
        <w:spacing w:line="240" w:lineRule="atLeast"/>
        <w:ind w:left="540" w:right="44"/>
        <w:jc w:val="both"/>
        <w:rPr>
          <w:rFonts w:ascii="Times New Roman" w:eastAsia="Times New Roman" w:hAnsi="Times New Roman" w:cs="Times New Roman"/>
          <w:sz w:val="22"/>
          <w:szCs w:val="22"/>
          <w:lang w:bidi="ar-SA"/>
        </w:rPr>
      </w:pPr>
    </w:p>
    <w:p w:rsidR="00AF0C4F" w:rsidRDefault="00AF0C4F" w:rsidP="00AF0C4F">
      <w:pPr>
        <w:pStyle w:val="block"/>
        <w:shd w:val="clear" w:color="auto" w:fill="FFFFFF"/>
        <w:spacing w:after="0" w:line="240" w:lineRule="atLeast"/>
        <w:ind w:left="540" w:right="44"/>
        <w:jc w:val="both"/>
        <w:rPr>
          <w:szCs w:val="22"/>
          <w:lang w:val="en-US"/>
        </w:rPr>
      </w:pPr>
      <w:r w:rsidRPr="00422F13">
        <w:rPr>
          <w:szCs w:val="22"/>
          <w:lang w:val="en-US"/>
        </w:rPr>
        <w:t xml:space="preserve">The holders of ordinary shares are entitled to receive dividends as declared from time to </w:t>
      </w:r>
      <w:proofErr w:type="gramStart"/>
      <w:r w:rsidRPr="00422F13">
        <w:rPr>
          <w:szCs w:val="22"/>
          <w:lang w:val="en-US"/>
        </w:rPr>
        <w:t>time, and</w:t>
      </w:r>
      <w:proofErr w:type="gramEnd"/>
      <w:r w:rsidRPr="00422F13">
        <w:rPr>
          <w:szCs w:val="22"/>
          <w:lang w:val="en-US"/>
        </w:rPr>
        <w:t xml:space="preserve"> are entitled to one vote per share at meetings of the Company. </w:t>
      </w:r>
    </w:p>
    <w:p w:rsidR="00013DF3" w:rsidRPr="00422F13" w:rsidRDefault="00013DF3" w:rsidP="00AF0C4F">
      <w:pPr>
        <w:pStyle w:val="block"/>
        <w:shd w:val="clear" w:color="auto" w:fill="FFFFFF"/>
        <w:spacing w:after="0" w:line="240" w:lineRule="atLeast"/>
        <w:ind w:left="540" w:right="44"/>
        <w:jc w:val="both"/>
        <w:rPr>
          <w:szCs w:val="22"/>
          <w:lang w:val="en-US"/>
        </w:rPr>
      </w:pPr>
    </w:p>
    <w:p w:rsidR="005B0C67" w:rsidRPr="00F560EF" w:rsidRDefault="005B0C67" w:rsidP="005B0C67">
      <w:pPr>
        <w:pStyle w:val="block"/>
        <w:shd w:val="clear" w:color="auto" w:fill="FFFFFF"/>
        <w:spacing w:after="0" w:line="240" w:lineRule="atLeast"/>
        <w:ind w:left="540" w:right="44"/>
        <w:jc w:val="both"/>
        <w:rPr>
          <w:b/>
          <w:bCs/>
          <w:i/>
          <w:iCs/>
        </w:rPr>
      </w:pPr>
      <w:r w:rsidRPr="00422F13">
        <w:rPr>
          <w:b/>
          <w:bCs/>
          <w:i/>
          <w:iCs/>
        </w:rPr>
        <w:t>Exercised of IVL-W</w:t>
      </w:r>
      <w:r>
        <w:rPr>
          <w:b/>
          <w:bCs/>
          <w:i/>
          <w:iCs/>
        </w:rPr>
        <w:t>2</w:t>
      </w:r>
    </w:p>
    <w:p w:rsidR="005B0C67" w:rsidRDefault="005B0C67" w:rsidP="007562A7">
      <w:pPr>
        <w:pStyle w:val="block"/>
        <w:shd w:val="clear" w:color="auto" w:fill="FFFFFF"/>
        <w:spacing w:after="0" w:line="240" w:lineRule="atLeast"/>
        <w:ind w:left="540" w:right="44"/>
        <w:jc w:val="both"/>
      </w:pPr>
    </w:p>
    <w:p w:rsidR="002D7983" w:rsidRPr="002D7983" w:rsidRDefault="002D7983" w:rsidP="002D7983">
      <w:pPr>
        <w:shd w:val="clear" w:color="auto" w:fill="FFFFFF"/>
        <w:spacing w:line="240" w:lineRule="atLeast"/>
        <w:ind w:left="540" w:right="44"/>
        <w:jc w:val="both"/>
        <w:rPr>
          <w:rFonts w:ascii="Times New Roman" w:eastAsia="Times New Roman" w:hAnsi="Times New Roman" w:cs="Times New Roman"/>
          <w:sz w:val="22"/>
          <w:szCs w:val="20"/>
          <w:lang w:val="en-GB" w:bidi="ar-SA"/>
        </w:rPr>
      </w:pPr>
      <w:r w:rsidRPr="002D7983">
        <w:rPr>
          <w:rFonts w:ascii="Times New Roman" w:eastAsia="Times New Roman" w:hAnsi="Times New Roman" w:cs="Times New Roman"/>
          <w:sz w:val="22"/>
          <w:szCs w:val="20"/>
          <w:lang w:val="en-GB" w:bidi="ar-SA"/>
        </w:rPr>
        <w:t xml:space="preserve">During the </w:t>
      </w:r>
      <w:r>
        <w:rPr>
          <w:rFonts w:ascii="Times New Roman" w:eastAsia="Times New Roman" w:hAnsi="Times New Roman" w:cs="Angsana New"/>
          <w:sz w:val="22"/>
          <w:szCs w:val="20"/>
          <w:lang w:val="en-GB"/>
        </w:rPr>
        <w:t>year end</w:t>
      </w:r>
      <w:r w:rsidRPr="002D7983">
        <w:rPr>
          <w:rFonts w:ascii="Times New Roman" w:eastAsia="Times New Roman" w:hAnsi="Times New Roman" w:cs="Times New Roman"/>
          <w:sz w:val="22"/>
          <w:szCs w:val="20"/>
          <w:lang w:val="en-GB" w:bidi="ar-SA"/>
        </w:rPr>
        <w:t xml:space="preserve"> ended 3</w:t>
      </w:r>
      <w:r>
        <w:rPr>
          <w:rFonts w:ascii="Times New Roman" w:eastAsia="Times New Roman" w:hAnsi="Times New Roman" w:cs="Times New Roman"/>
          <w:sz w:val="22"/>
          <w:szCs w:val="20"/>
          <w:lang w:val="en-GB" w:bidi="ar-SA"/>
        </w:rPr>
        <w:t>1</w:t>
      </w:r>
      <w:r w:rsidRPr="002D7983">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Decem</w:t>
      </w:r>
      <w:r w:rsidRPr="002D7983">
        <w:rPr>
          <w:rFonts w:ascii="Times New Roman" w:eastAsia="Times New Roman" w:hAnsi="Times New Roman" w:cs="Times New Roman"/>
          <w:sz w:val="22"/>
          <w:szCs w:val="20"/>
          <w:lang w:val="en-GB" w:bidi="ar-SA"/>
        </w:rPr>
        <w:t xml:space="preserve">ber 2018, IVL-W2 were exercised and registered as </w:t>
      </w:r>
      <w:r w:rsidRPr="002D7983">
        <w:rPr>
          <w:rFonts w:ascii="Times New Roman" w:eastAsia="Times New Roman" w:hAnsi="Times New Roman" w:cs="Times New Roman"/>
          <w:sz w:val="22"/>
          <w:szCs w:val="20"/>
          <w:lang w:val="en-GB" w:bidi="ar-SA"/>
        </w:rPr>
        <w:br/>
        <w:t xml:space="preserve">paid-up share capital of </w:t>
      </w:r>
      <w:r w:rsidRPr="002D7983">
        <w:rPr>
          <w:rFonts w:ascii="Times New Roman" w:eastAsia="Times New Roman" w:hAnsi="Times New Roman"/>
          <w:sz w:val="22"/>
          <w:szCs w:val="20"/>
          <w:lang w:val="en-GB"/>
        </w:rPr>
        <w:t>369,141</w:t>
      </w:r>
      <w:r w:rsidRPr="002D7983">
        <w:rPr>
          <w:rFonts w:ascii="Times New Roman" w:eastAsia="Times New Roman" w:hAnsi="Times New Roman" w:cs="Times New Roman"/>
          <w:sz w:val="22"/>
          <w:szCs w:val="20"/>
          <w:lang w:val="en-GB" w:bidi="ar-SA"/>
        </w:rPr>
        <w:t xml:space="preserve"> thousand shares (equivalent to Baht 369,141 thousand) with proceeds of Baht 15,873 million. The Company registered the aforesaid increase of new paid-up shares with the Ministry of Commerce on 6 February 2018, 3 May 2018, 2 August 2018 and 29 August 2018.</w:t>
      </w:r>
    </w:p>
    <w:p w:rsidR="002D7983" w:rsidRPr="00D61415" w:rsidRDefault="002D7983" w:rsidP="002D7983">
      <w:pPr>
        <w:shd w:val="clear" w:color="auto" w:fill="FFFFFF"/>
        <w:spacing w:line="240" w:lineRule="atLeast"/>
        <w:ind w:left="540" w:right="44"/>
        <w:jc w:val="both"/>
        <w:rPr>
          <w:rFonts w:ascii="Times New Roman" w:eastAsia="Times New Roman" w:hAnsi="Times New Roman" w:cs="Times New Roman"/>
          <w:sz w:val="22"/>
          <w:szCs w:val="22"/>
          <w:lang w:val="en-GB" w:bidi="ar-SA"/>
        </w:rPr>
      </w:pPr>
    </w:p>
    <w:p w:rsidR="002D7983" w:rsidRPr="002D7983" w:rsidRDefault="002D7983" w:rsidP="002D7983">
      <w:pPr>
        <w:shd w:val="clear" w:color="auto" w:fill="FFFFFF"/>
        <w:spacing w:line="240" w:lineRule="atLeast"/>
        <w:ind w:left="540" w:right="44"/>
        <w:jc w:val="both"/>
        <w:rPr>
          <w:rFonts w:ascii="Times New Roman" w:eastAsia="Times New Roman" w:hAnsi="Times New Roman" w:cs="Times New Roman"/>
          <w:sz w:val="22"/>
          <w:szCs w:val="22"/>
          <w:lang w:val="en-GB" w:bidi="ar-SA"/>
        </w:rPr>
      </w:pPr>
      <w:r w:rsidRPr="002D7983">
        <w:rPr>
          <w:rFonts w:ascii="Times New Roman" w:eastAsia="Times New Roman" w:hAnsi="Times New Roman" w:cs="Times New Roman"/>
          <w:sz w:val="22"/>
          <w:szCs w:val="22"/>
          <w:lang w:val="en-GB" w:bidi="ar-SA"/>
        </w:rPr>
        <w:t xml:space="preserve">Movements of IVL-W2 warrants during the </w:t>
      </w:r>
      <w:r>
        <w:rPr>
          <w:rFonts w:ascii="Times New Roman" w:eastAsia="Times New Roman" w:hAnsi="Times New Roman" w:cs="Angsana New"/>
          <w:sz w:val="22"/>
          <w:szCs w:val="20"/>
          <w:lang w:val="en-GB"/>
        </w:rPr>
        <w:t>year</w:t>
      </w:r>
      <w:r w:rsidR="000A2D30">
        <w:rPr>
          <w:rFonts w:ascii="Times New Roman" w:eastAsia="Times New Roman" w:hAnsi="Times New Roman" w:cs="Angsana New"/>
          <w:sz w:val="22"/>
          <w:szCs w:val="20"/>
          <w:lang w:val="en-GB"/>
        </w:rPr>
        <w:t>s</w:t>
      </w:r>
      <w:r>
        <w:rPr>
          <w:rFonts w:ascii="Times New Roman" w:eastAsia="Times New Roman" w:hAnsi="Times New Roman" w:cs="Angsana New"/>
          <w:sz w:val="22"/>
          <w:szCs w:val="20"/>
          <w:lang w:val="en-GB"/>
        </w:rPr>
        <w:t xml:space="preserve"> </w:t>
      </w:r>
      <w:r w:rsidRPr="002D7983">
        <w:rPr>
          <w:rFonts w:ascii="Times New Roman" w:eastAsia="Times New Roman" w:hAnsi="Times New Roman" w:cs="Times New Roman"/>
          <w:sz w:val="22"/>
          <w:szCs w:val="20"/>
          <w:lang w:val="en-GB" w:bidi="ar-SA"/>
        </w:rPr>
        <w:t>ended 3</w:t>
      </w:r>
      <w:r>
        <w:rPr>
          <w:rFonts w:ascii="Times New Roman" w:eastAsia="Times New Roman" w:hAnsi="Times New Roman" w:cs="Times New Roman"/>
          <w:sz w:val="22"/>
          <w:szCs w:val="20"/>
          <w:lang w:val="en-GB" w:bidi="ar-SA"/>
        </w:rPr>
        <w:t>1</w:t>
      </w:r>
      <w:r w:rsidRPr="002D7983">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Decem</w:t>
      </w:r>
      <w:r w:rsidRPr="002D7983">
        <w:rPr>
          <w:rFonts w:ascii="Times New Roman" w:eastAsia="Times New Roman" w:hAnsi="Times New Roman" w:cs="Times New Roman"/>
          <w:sz w:val="22"/>
          <w:szCs w:val="20"/>
          <w:lang w:val="en-GB" w:bidi="ar-SA"/>
        </w:rPr>
        <w:t xml:space="preserve">ber </w:t>
      </w:r>
      <w:r w:rsidR="00867AA6">
        <w:rPr>
          <w:rFonts w:ascii="Times New Roman" w:eastAsia="Times New Roman" w:hAnsi="Times New Roman" w:cs="Times New Roman"/>
          <w:sz w:val="22"/>
          <w:szCs w:val="20"/>
          <w:lang w:val="en-GB" w:bidi="ar-SA"/>
        </w:rPr>
        <w:t>2018</w:t>
      </w:r>
      <w:r w:rsidR="00867AA6" w:rsidRPr="002D7983">
        <w:rPr>
          <w:rFonts w:ascii="Times New Roman" w:eastAsia="Times New Roman" w:hAnsi="Times New Roman" w:cs="Times New Roman"/>
          <w:sz w:val="22"/>
          <w:szCs w:val="22"/>
          <w:lang w:val="en-GB" w:bidi="ar-SA"/>
        </w:rPr>
        <w:t xml:space="preserve"> </w:t>
      </w:r>
      <w:r w:rsidRPr="002D7983">
        <w:rPr>
          <w:rFonts w:ascii="Times New Roman" w:eastAsia="Times New Roman" w:hAnsi="Times New Roman" w:cs="Times New Roman"/>
          <w:sz w:val="22"/>
          <w:szCs w:val="22"/>
          <w:lang w:val="en-GB" w:bidi="ar-SA"/>
        </w:rPr>
        <w:t>are as follows:</w:t>
      </w:r>
    </w:p>
    <w:p w:rsidR="007562A7" w:rsidRDefault="007562A7" w:rsidP="007562A7">
      <w:pPr>
        <w:pStyle w:val="block"/>
        <w:shd w:val="clear" w:color="auto" w:fill="FFFFFF"/>
        <w:spacing w:after="0" w:line="240" w:lineRule="atLeast"/>
        <w:ind w:left="540" w:right="44"/>
        <w:jc w:val="both"/>
      </w:pPr>
    </w:p>
    <w:tbl>
      <w:tblPr>
        <w:tblW w:w="9213" w:type="dxa"/>
        <w:tblInd w:w="534" w:type="dxa"/>
        <w:tblLook w:val="04A0" w:firstRow="1" w:lastRow="0" w:firstColumn="1" w:lastColumn="0" w:noHBand="0" w:noVBand="1"/>
      </w:tblPr>
      <w:tblGrid>
        <w:gridCol w:w="7371"/>
        <w:gridCol w:w="1842"/>
      </w:tblGrid>
      <w:tr w:rsidR="007562A7" w:rsidRPr="00B3734E" w:rsidTr="00261B37">
        <w:trPr>
          <w:trHeight w:val="234"/>
        </w:trPr>
        <w:tc>
          <w:tcPr>
            <w:tcW w:w="7371" w:type="dxa"/>
            <w:tcBorders>
              <w:top w:val="nil"/>
              <w:left w:val="nil"/>
              <w:bottom w:val="nil"/>
              <w:right w:val="nil"/>
            </w:tcBorders>
            <w:shd w:val="clear" w:color="auto" w:fill="auto"/>
            <w:noWrap/>
            <w:vAlign w:val="bottom"/>
            <w:hideMark/>
          </w:tcPr>
          <w:p w:rsidR="007562A7" w:rsidRPr="00B3734E" w:rsidRDefault="007562A7" w:rsidP="00261B37">
            <w:pPr>
              <w:pStyle w:val="BodyText"/>
              <w:spacing w:line="240" w:lineRule="atLeast"/>
              <w:rPr>
                <w:rFonts w:ascii="Times New Roman" w:hAnsi="Times New Roman" w:cs="Times New Roman"/>
                <w:b/>
                <w:bCs/>
                <w:sz w:val="22"/>
                <w:szCs w:val="22"/>
              </w:rPr>
            </w:pPr>
          </w:p>
        </w:tc>
        <w:tc>
          <w:tcPr>
            <w:tcW w:w="1842" w:type="dxa"/>
            <w:tcBorders>
              <w:top w:val="nil"/>
              <w:left w:val="nil"/>
              <w:bottom w:val="nil"/>
              <w:right w:val="nil"/>
            </w:tcBorders>
            <w:shd w:val="clear" w:color="auto" w:fill="auto"/>
            <w:vAlign w:val="center"/>
            <w:hideMark/>
          </w:tcPr>
          <w:p w:rsidR="007562A7" w:rsidRPr="00B3734E" w:rsidRDefault="007562A7" w:rsidP="00261B37">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
              <w:jc w:val="center"/>
              <w:rPr>
                <w:rFonts w:ascii="Times New Roman" w:hAnsi="Times New Roman" w:cs="Times New Roman"/>
                <w:b/>
                <w:bCs/>
                <w:sz w:val="22"/>
                <w:szCs w:val="22"/>
              </w:rPr>
            </w:pPr>
            <w:r w:rsidRPr="00B3734E">
              <w:rPr>
                <w:rFonts w:ascii="Times New Roman" w:eastAsia="Times New Roman" w:hAnsi="Times New Roman" w:cs="Times New Roman"/>
                <w:i/>
                <w:iCs/>
                <w:sz w:val="22"/>
                <w:szCs w:val="22"/>
              </w:rPr>
              <w:t>(in thousand unit)</w:t>
            </w:r>
          </w:p>
        </w:tc>
      </w:tr>
      <w:tr w:rsidR="00103403" w:rsidRPr="00B3734E" w:rsidTr="004F53E0">
        <w:trPr>
          <w:trHeight w:val="285"/>
        </w:trPr>
        <w:tc>
          <w:tcPr>
            <w:tcW w:w="7371" w:type="dxa"/>
            <w:tcBorders>
              <w:top w:val="nil"/>
              <w:left w:val="nil"/>
              <w:bottom w:val="nil"/>
              <w:right w:val="nil"/>
            </w:tcBorders>
            <w:shd w:val="clear" w:color="auto" w:fill="auto"/>
            <w:vAlign w:val="center"/>
            <w:hideMark/>
          </w:tcPr>
          <w:p w:rsidR="00103403" w:rsidRPr="00B3734E" w:rsidRDefault="001E45F0" w:rsidP="001E45F0">
            <w:pPr>
              <w:pStyle w:val="BodyText"/>
              <w:spacing w:line="240" w:lineRule="atLeast"/>
              <w:rPr>
                <w:rFonts w:ascii="Times New Roman" w:hAnsi="Times New Roman" w:cs="Times New Roman"/>
                <w:i/>
                <w:iCs/>
                <w:sz w:val="22"/>
                <w:szCs w:val="22"/>
              </w:rPr>
            </w:pPr>
            <w:r w:rsidRPr="00B3734E">
              <w:rPr>
                <w:rFonts w:ascii="Times New Roman" w:hAnsi="Times New Roman" w:cs="Times New Roman"/>
                <w:b/>
                <w:bCs/>
                <w:sz w:val="22"/>
                <w:szCs w:val="22"/>
              </w:rPr>
              <w:t>Warrants issued at</w:t>
            </w:r>
            <w:r>
              <w:rPr>
                <w:rFonts w:ascii="Times New Roman" w:hAnsi="Times New Roman" w:cs="Times New Roman"/>
                <w:b/>
                <w:bCs/>
                <w:sz w:val="22"/>
                <w:szCs w:val="22"/>
              </w:rPr>
              <w:t xml:space="preserve"> </w:t>
            </w:r>
            <w:r w:rsidRPr="00B3734E">
              <w:rPr>
                <w:rFonts w:ascii="Times New Roman" w:hAnsi="Times New Roman" w:cs="Times New Roman"/>
                <w:b/>
                <w:bCs/>
                <w:sz w:val="22"/>
                <w:szCs w:val="22"/>
              </w:rPr>
              <w:t>1 January 201</w:t>
            </w:r>
            <w:r>
              <w:rPr>
                <w:rFonts w:ascii="Times New Roman" w:hAnsi="Times New Roman" w:cs="Times New Roman"/>
                <w:b/>
                <w:bCs/>
                <w:sz w:val="22"/>
                <w:szCs w:val="22"/>
              </w:rPr>
              <w:t>8</w:t>
            </w:r>
          </w:p>
        </w:tc>
        <w:tc>
          <w:tcPr>
            <w:tcW w:w="1842" w:type="dxa"/>
            <w:tcBorders>
              <w:top w:val="nil"/>
              <w:left w:val="nil"/>
              <w:bottom w:val="nil"/>
              <w:right w:val="nil"/>
            </w:tcBorders>
            <w:shd w:val="clear" w:color="auto" w:fill="auto"/>
            <w:vAlign w:val="center"/>
          </w:tcPr>
          <w:p w:rsidR="00103403" w:rsidRPr="001E45F0" w:rsidRDefault="00C72D4F" w:rsidP="00261B37">
            <w:pPr>
              <w:pStyle w:val="acctfourfigures"/>
              <w:tabs>
                <w:tab w:val="clear" w:pos="765"/>
                <w:tab w:val="decimal" w:pos="1271"/>
              </w:tabs>
              <w:spacing w:line="240" w:lineRule="atLeast"/>
              <w:ind w:right="11"/>
              <w:rPr>
                <w:b/>
                <w:bCs/>
                <w:szCs w:val="22"/>
              </w:rPr>
            </w:pPr>
            <w:r w:rsidRPr="001E45F0">
              <w:rPr>
                <w:b/>
                <w:bCs/>
                <w:szCs w:val="22"/>
              </w:rPr>
              <w:t>369,868</w:t>
            </w:r>
          </w:p>
        </w:tc>
      </w:tr>
      <w:tr w:rsidR="007562A7" w:rsidRPr="00B3734E" w:rsidTr="004F53E0">
        <w:trPr>
          <w:trHeight w:val="285"/>
        </w:trPr>
        <w:tc>
          <w:tcPr>
            <w:tcW w:w="7371" w:type="dxa"/>
            <w:tcBorders>
              <w:top w:val="nil"/>
              <w:left w:val="nil"/>
              <w:bottom w:val="nil"/>
              <w:right w:val="nil"/>
            </w:tcBorders>
            <w:shd w:val="clear" w:color="auto" w:fill="auto"/>
            <w:vAlign w:val="center"/>
            <w:hideMark/>
          </w:tcPr>
          <w:p w:rsidR="007562A7" w:rsidRDefault="007562A7" w:rsidP="00261B37">
            <w:pPr>
              <w:pStyle w:val="BodyText"/>
              <w:spacing w:line="240" w:lineRule="atLeast"/>
              <w:rPr>
                <w:rFonts w:ascii="Times New Roman" w:hAnsi="Times New Roman" w:cs="Times New Roman"/>
                <w:sz w:val="22"/>
                <w:szCs w:val="22"/>
              </w:rPr>
            </w:pPr>
            <w:r w:rsidRPr="00B3734E">
              <w:rPr>
                <w:rFonts w:ascii="Times New Roman" w:hAnsi="Times New Roman" w:cs="Times New Roman"/>
                <w:i/>
                <w:iCs/>
                <w:sz w:val="22"/>
                <w:szCs w:val="22"/>
              </w:rPr>
              <w:t>Less</w:t>
            </w:r>
            <w:r w:rsidRPr="00F560EF">
              <w:rPr>
                <w:rFonts w:ascii="Times New Roman" w:hAnsi="Times New Roman" w:cs="Times New Roman"/>
                <w:sz w:val="22"/>
                <w:szCs w:val="22"/>
              </w:rPr>
              <w:t>: Exercised during the year</w:t>
            </w:r>
          </w:p>
          <w:p w:rsidR="0010232D" w:rsidRPr="00B3734E" w:rsidRDefault="0010232D" w:rsidP="00261B37">
            <w:pPr>
              <w:pStyle w:val="BodyText"/>
              <w:spacing w:line="240" w:lineRule="atLeast"/>
              <w:rPr>
                <w:rFonts w:ascii="Times New Roman" w:hAnsi="Times New Roman" w:cs="Times New Roman"/>
                <w:b/>
                <w:bCs/>
                <w:sz w:val="22"/>
                <w:szCs w:val="22"/>
              </w:rPr>
            </w:pPr>
            <w:r w:rsidRPr="00B3734E">
              <w:rPr>
                <w:rFonts w:ascii="Times New Roman" w:hAnsi="Times New Roman" w:cs="Times New Roman"/>
                <w:i/>
                <w:iCs/>
                <w:sz w:val="22"/>
                <w:szCs w:val="22"/>
              </w:rPr>
              <w:t>Less</w:t>
            </w:r>
            <w:r>
              <w:rPr>
                <w:rFonts w:ascii="Times New Roman" w:hAnsi="Times New Roman" w:cs="Times New Roman"/>
                <w:sz w:val="22"/>
                <w:szCs w:val="22"/>
              </w:rPr>
              <w:t>: Expired</w:t>
            </w:r>
            <w:r w:rsidRPr="00F560EF">
              <w:rPr>
                <w:rFonts w:ascii="Times New Roman" w:hAnsi="Times New Roman" w:cs="Times New Roman"/>
                <w:sz w:val="22"/>
                <w:szCs w:val="22"/>
              </w:rPr>
              <w:t xml:space="preserve"> during the yea</w:t>
            </w:r>
            <w:r>
              <w:rPr>
                <w:rFonts w:ascii="Times New Roman" w:hAnsi="Times New Roman" w:cs="Times New Roman"/>
                <w:sz w:val="22"/>
                <w:szCs w:val="22"/>
              </w:rPr>
              <w:t>r</w:t>
            </w:r>
          </w:p>
        </w:tc>
        <w:tc>
          <w:tcPr>
            <w:tcW w:w="1842" w:type="dxa"/>
            <w:tcBorders>
              <w:top w:val="nil"/>
              <w:left w:val="nil"/>
              <w:bottom w:val="nil"/>
              <w:right w:val="nil"/>
            </w:tcBorders>
            <w:shd w:val="clear" w:color="auto" w:fill="auto"/>
            <w:vAlign w:val="center"/>
          </w:tcPr>
          <w:p w:rsidR="0010232D" w:rsidRDefault="00C72D4F" w:rsidP="00C72D4F">
            <w:pPr>
              <w:pStyle w:val="acctfourfigures"/>
              <w:tabs>
                <w:tab w:val="clear" w:pos="765"/>
                <w:tab w:val="decimal" w:pos="1271"/>
              </w:tabs>
              <w:spacing w:line="240" w:lineRule="atLeast"/>
              <w:ind w:right="11"/>
              <w:rPr>
                <w:szCs w:val="22"/>
              </w:rPr>
            </w:pPr>
            <w:r>
              <w:rPr>
                <w:szCs w:val="22"/>
              </w:rPr>
              <w:t>(369,141)</w:t>
            </w:r>
          </w:p>
          <w:p w:rsidR="00C72D4F" w:rsidRPr="00B3734E" w:rsidRDefault="00C72D4F" w:rsidP="00C72D4F">
            <w:pPr>
              <w:pStyle w:val="acctfourfigures"/>
              <w:tabs>
                <w:tab w:val="clear" w:pos="765"/>
                <w:tab w:val="decimal" w:pos="1271"/>
              </w:tabs>
              <w:spacing w:line="240" w:lineRule="atLeast"/>
              <w:ind w:right="11"/>
              <w:rPr>
                <w:szCs w:val="22"/>
              </w:rPr>
            </w:pPr>
            <w:r>
              <w:rPr>
                <w:szCs w:val="22"/>
              </w:rPr>
              <w:t>(727)</w:t>
            </w:r>
          </w:p>
        </w:tc>
      </w:tr>
      <w:tr w:rsidR="007562A7" w:rsidRPr="00B3734E" w:rsidTr="004F53E0">
        <w:trPr>
          <w:trHeight w:val="263"/>
        </w:trPr>
        <w:tc>
          <w:tcPr>
            <w:tcW w:w="7371" w:type="dxa"/>
            <w:tcBorders>
              <w:top w:val="nil"/>
              <w:left w:val="nil"/>
              <w:bottom w:val="nil"/>
              <w:right w:val="nil"/>
            </w:tcBorders>
            <w:shd w:val="clear" w:color="auto" w:fill="auto"/>
            <w:vAlign w:val="center"/>
            <w:hideMark/>
          </w:tcPr>
          <w:p w:rsidR="007562A7" w:rsidRPr="00B3734E" w:rsidRDefault="007562A7" w:rsidP="00261B37">
            <w:pPr>
              <w:pStyle w:val="BodyText"/>
              <w:spacing w:line="240" w:lineRule="atLeast"/>
              <w:rPr>
                <w:rFonts w:ascii="Times New Roman" w:hAnsi="Times New Roman" w:cs="Times New Roman"/>
                <w:b/>
                <w:bCs/>
                <w:sz w:val="22"/>
                <w:szCs w:val="22"/>
              </w:rPr>
            </w:pPr>
            <w:r w:rsidRPr="00B3734E">
              <w:rPr>
                <w:rFonts w:ascii="Times New Roman" w:hAnsi="Times New Roman" w:cs="Times New Roman"/>
                <w:b/>
                <w:bCs/>
                <w:sz w:val="22"/>
                <w:szCs w:val="22"/>
              </w:rPr>
              <w:t>Warran</w:t>
            </w:r>
            <w:r w:rsidR="004F53E0">
              <w:rPr>
                <w:rFonts w:ascii="Times New Roman" w:hAnsi="Times New Roman" w:cs="Times New Roman"/>
                <w:b/>
                <w:bCs/>
                <w:sz w:val="22"/>
                <w:szCs w:val="22"/>
              </w:rPr>
              <w:t xml:space="preserve">ts issued at 31 December </w:t>
            </w:r>
            <w:r w:rsidR="00867AA6">
              <w:rPr>
                <w:rFonts w:ascii="Times New Roman" w:hAnsi="Times New Roman" w:cs="Times New Roman"/>
                <w:b/>
                <w:bCs/>
                <w:sz w:val="22"/>
                <w:szCs w:val="22"/>
              </w:rPr>
              <w:t>201</w:t>
            </w:r>
            <w:r w:rsidR="00C72D4F">
              <w:rPr>
                <w:rFonts w:ascii="Times New Roman" w:hAnsi="Times New Roman" w:cs="Times New Roman"/>
                <w:b/>
                <w:bCs/>
                <w:sz w:val="22"/>
                <w:szCs w:val="22"/>
              </w:rPr>
              <w:t>8</w:t>
            </w:r>
          </w:p>
        </w:tc>
        <w:tc>
          <w:tcPr>
            <w:tcW w:w="1842" w:type="dxa"/>
            <w:tcBorders>
              <w:top w:val="single" w:sz="4" w:space="0" w:color="auto"/>
              <w:left w:val="nil"/>
              <w:bottom w:val="double" w:sz="6" w:space="0" w:color="auto"/>
              <w:right w:val="nil"/>
            </w:tcBorders>
            <w:shd w:val="clear" w:color="auto" w:fill="auto"/>
            <w:vAlign w:val="center"/>
          </w:tcPr>
          <w:p w:rsidR="007562A7" w:rsidRPr="00B3734E" w:rsidRDefault="00C72D4F" w:rsidP="00547174">
            <w:pPr>
              <w:pStyle w:val="acctfourfigures"/>
              <w:tabs>
                <w:tab w:val="clear" w:pos="765"/>
                <w:tab w:val="decimal" w:pos="983"/>
              </w:tabs>
              <w:spacing w:line="240" w:lineRule="atLeast"/>
              <w:ind w:right="11"/>
              <w:rPr>
                <w:b/>
                <w:bCs/>
                <w:szCs w:val="22"/>
              </w:rPr>
            </w:pPr>
            <w:r>
              <w:rPr>
                <w:b/>
                <w:bCs/>
                <w:szCs w:val="22"/>
              </w:rPr>
              <w:t>-</w:t>
            </w:r>
          </w:p>
        </w:tc>
      </w:tr>
    </w:tbl>
    <w:p w:rsidR="007562A7" w:rsidRDefault="007562A7" w:rsidP="00AF0C4F">
      <w:pPr>
        <w:pStyle w:val="block"/>
        <w:shd w:val="clear" w:color="auto" w:fill="FFFFFF"/>
        <w:spacing w:after="0" w:line="240" w:lineRule="atLeast"/>
        <w:ind w:left="540" w:right="44"/>
        <w:jc w:val="both"/>
      </w:pPr>
    </w:p>
    <w:p w:rsidR="004558C6" w:rsidRDefault="004558C6" w:rsidP="007562A7">
      <w:pPr>
        <w:pStyle w:val="block"/>
        <w:shd w:val="clear" w:color="auto" w:fill="FFFFFF"/>
        <w:spacing w:after="0" w:line="240" w:lineRule="atLeast"/>
        <w:ind w:left="0" w:right="44" w:firstLine="540"/>
        <w:jc w:val="both"/>
        <w:rPr>
          <w:b/>
          <w:bCs/>
          <w:i/>
          <w:iCs/>
        </w:rPr>
      </w:pPr>
    </w:p>
    <w:p w:rsidR="004558C6" w:rsidRDefault="004558C6" w:rsidP="007562A7">
      <w:pPr>
        <w:pStyle w:val="block"/>
        <w:shd w:val="clear" w:color="auto" w:fill="FFFFFF"/>
        <w:spacing w:after="0" w:line="240" w:lineRule="atLeast"/>
        <w:ind w:left="0" w:right="44" w:firstLine="540"/>
        <w:jc w:val="both"/>
        <w:rPr>
          <w:b/>
          <w:bCs/>
          <w:i/>
          <w:iCs/>
        </w:rPr>
      </w:pPr>
    </w:p>
    <w:p w:rsidR="004558C6" w:rsidRDefault="004558C6" w:rsidP="007562A7">
      <w:pPr>
        <w:pStyle w:val="block"/>
        <w:shd w:val="clear" w:color="auto" w:fill="FFFFFF"/>
        <w:spacing w:after="0" w:line="240" w:lineRule="atLeast"/>
        <w:ind w:left="0" w:right="44" w:firstLine="540"/>
        <w:jc w:val="both"/>
        <w:rPr>
          <w:b/>
          <w:bCs/>
          <w:i/>
          <w:iCs/>
        </w:rPr>
      </w:pPr>
    </w:p>
    <w:p w:rsidR="004558C6" w:rsidRDefault="004558C6" w:rsidP="007562A7">
      <w:pPr>
        <w:pStyle w:val="block"/>
        <w:shd w:val="clear" w:color="auto" w:fill="FFFFFF"/>
        <w:spacing w:after="0" w:line="240" w:lineRule="atLeast"/>
        <w:ind w:left="0" w:right="44" w:firstLine="540"/>
        <w:jc w:val="both"/>
        <w:rPr>
          <w:b/>
          <w:bCs/>
          <w:i/>
          <w:iCs/>
        </w:rPr>
      </w:pPr>
    </w:p>
    <w:p w:rsidR="00AF0C4F" w:rsidRPr="00422F13" w:rsidRDefault="00AF0C4F" w:rsidP="007562A7">
      <w:pPr>
        <w:pStyle w:val="block"/>
        <w:shd w:val="clear" w:color="auto" w:fill="FFFFFF"/>
        <w:spacing w:after="0" w:line="240" w:lineRule="atLeast"/>
        <w:ind w:left="0" w:right="44" w:firstLine="540"/>
        <w:jc w:val="both"/>
        <w:rPr>
          <w:szCs w:val="22"/>
          <w:lang w:val="en-US"/>
        </w:rPr>
      </w:pPr>
      <w:r w:rsidRPr="00422F13">
        <w:rPr>
          <w:b/>
          <w:bCs/>
          <w:i/>
          <w:iCs/>
        </w:rPr>
        <w:lastRenderedPageBreak/>
        <w:t>Share premium</w:t>
      </w:r>
    </w:p>
    <w:p w:rsidR="00AF0C4F" w:rsidRPr="00422F13" w:rsidRDefault="00AF0C4F" w:rsidP="00691C67">
      <w:pPr>
        <w:pStyle w:val="block"/>
        <w:shd w:val="clear" w:color="auto" w:fill="FFFFFF"/>
        <w:spacing w:after="0" w:line="240" w:lineRule="atLeast"/>
        <w:ind w:left="540" w:right="62"/>
        <w:jc w:val="both"/>
        <w:rPr>
          <w:szCs w:val="22"/>
        </w:rPr>
      </w:pPr>
    </w:p>
    <w:p w:rsidR="00AF0C4F" w:rsidRPr="00422F13" w:rsidRDefault="00AF0C4F" w:rsidP="00AF0C4F">
      <w:pPr>
        <w:pStyle w:val="block"/>
        <w:shd w:val="clear" w:color="auto" w:fill="FFFFFF"/>
        <w:spacing w:after="0" w:line="240" w:lineRule="atLeast"/>
        <w:ind w:left="540" w:right="44"/>
        <w:jc w:val="both"/>
        <w:rPr>
          <w:szCs w:val="22"/>
        </w:rPr>
      </w:pPr>
      <w:r w:rsidRPr="00422F13">
        <w:rPr>
          <w:szCs w:val="22"/>
          <w:lang w:val="en-US"/>
        </w:rPr>
        <w:t>Section 51 of the Public Companies Act B.E. 2535 requires companies to set aside share subscription money received in excess of the par value of the shares issued to a reserve account (“share premium”).  Share premium is not available for dividend distribution.</w:t>
      </w:r>
    </w:p>
    <w:p w:rsidR="0017323E" w:rsidRPr="00D61415" w:rsidRDefault="0017323E" w:rsidP="00F560EF">
      <w:pPr>
        <w:spacing w:line="240" w:lineRule="atLeast"/>
        <w:ind w:right="44"/>
        <w:jc w:val="both"/>
        <w:rPr>
          <w:rFonts w:ascii="Times New Roman" w:hAnsi="Times New Roman" w:cs="Times New Roman"/>
          <w:b/>
          <w:bCs/>
          <w:sz w:val="22"/>
          <w:szCs w:val="22"/>
        </w:rPr>
      </w:pPr>
    </w:p>
    <w:p w:rsidR="00715A95" w:rsidRPr="00422F13" w:rsidRDefault="008356A0" w:rsidP="00F5159E">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t>2</w:t>
      </w:r>
      <w:r w:rsidR="00EE1FDD">
        <w:rPr>
          <w:rFonts w:ascii="Times New Roman" w:hAnsi="Times New Roman" w:cs="Times New Roman"/>
          <w:b/>
          <w:bCs/>
          <w:sz w:val="24"/>
          <w:szCs w:val="24"/>
        </w:rPr>
        <w:t>3</w:t>
      </w:r>
      <w:r w:rsidR="0017323E">
        <w:rPr>
          <w:rFonts w:ascii="Times New Roman" w:hAnsi="Times New Roman" w:cs="Times New Roman"/>
          <w:b/>
          <w:bCs/>
          <w:sz w:val="24"/>
          <w:szCs w:val="24"/>
        </w:rPr>
        <w:t xml:space="preserve">    </w:t>
      </w:r>
      <w:r w:rsidR="005B3C87">
        <w:rPr>
          <w:rFonts w:ascii="Times New Roman" w:hAnsi="Times New Roman" w:cs="Times New Roman"/>
          <w:b/>
          <w:bCs/>
          <w:sz w:val="24"/>
          <w:szCs w:val="24"/>
        </w:rPr>
        <w:t xml:space="preserve"> </w:t>
      </w:r>
      <w:r w:rsidR="00992421" w:rsidRPr="00422F13">
        <w:rPr>
          <w:rFonts w:ascii="Times New Roman" w:hAnsi="Times New Roman" w:cs="Times New Roman"/>
          <w:b/>
          <w:bCs/>
          <w:sz w:val="24"/>
          <w:szCs w:val="24"/>
        </w:rPr>
        <w:t>Reserves</w:t>
      </w:r>
    </w:p>
    <w:p w:rsidR="001B56C6" w:rsidRPr="00422F13" w:rsidRDefault="001B56C6" w:rsidP="000F7394">
      <w:pPr>
        <w:pStyle w:val="block"/>
        <w:shd w:val="clear" w:color="auto" w:fill="FFFFFF"/>
        <w:spacing w:after="0" w:line="240" w:lineRule="atLeast"/>
        <w:ind w:left="540" w:right="44"/>
        <w:jc w:val="both"/>
        <w:rPr>
          <w:lang w:val="en-US"/>
        </w:rPr>
      </w:pPr>
    </w:p>
    <w:p w:rsidR="00715A95" w:rsidRPr="00422F13" w:rsidRDefault="00992421" w:rsidP="000F7394">
      <w:pPr>
        <w:pStyle w:val="BodyText"/>
        <w:spacing w:line="240" w:lineRule="atLeast"/>
        <w:ind w:left="540" w:right="44"/>
        <w:jc w:val="thaiDistribute"/>
        <w:rPr>
          <w:rFonts w:ascii="Times New Roman" w:hAnsi="Times New Roman" w:cs="Times New Roman"/>
          <w:sz w:val="22"/>
          <w:szCs w:val="22"/>
          <w:lang w:val="en-GB"/>
        </w:rPr>
      </w:pPr>
      <w:r w:rsidRPr="00422F13">
        <w:rPr>
          <w:rFonts w:ascii="Times New Roman" w:hAnsi="Times New Roman" w:cs="Times New Roman"/>
          <w:sz w:val="22"/>
          <w:szCs w:val="22"/>
          <w:lang w:val="en-GB"/>
        </w:rPr>
        <w:t>Reserves comprise:</w:t>
      </w:r>
    </w:p>
    <w:p w:rsidR="00992421" w:rsidRPr="00422F13" w:rsidRDefault="00992421" w:rsidP="000F7394">
      <w:pPr>
        <w:pStyle w:val="BodyText"/>
        <w:spacing w:line="240" w:lineRule="atLeast"/>
        <w:ind w:left="540" w:right="44"/>
        <w:jc w:val="thaiDistribute"/>
        <w:rPr>
          <w:rFonts w:ascii="Times New Roman" w:hAnsi="Times New Roman" w:cs="Times New Roman"/>
          <w:sz w:val="22"/>
          <w:szCs w:val="22"/>
          <w:lang w:val="en-GB"/>
        </w:rPr>
      </w:pPr>
    </w:p>
    <w:p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r w:rsidRPr="00422F13">
        <w:rPr>
          <w:rFonts w:ascii="Times New Roman" w:hAnsi="Times New Roman" w:cs="Times New Roman"/>
          <w:b/>
          <w:bCs/>
          <w:i/>
          <w:iCs/>
          <w:sz w:val="22"/>
          <w:szCs w:val="22"/>
          <w:lang w:val="en-GB"/>
        </w:rPr>
        <w:t>Approp</w:t>
      </w:r>
      <w:r w:rsidR="0039731E" w:rsidRPr="00422F13">
        <w:rPr>
          <w:rFonts w:ascii="Times New Roman" w:hAnsi="Times New Roman" w:cs="Times New Roman"/>
          <w:b/>
          <w:bCs/>
          <w:i/>
          <w:iCs/>
          <w:sz w:val="22"/>
          <w:szCs w:val="22"/>
          <w:lang w:val="en-GB"/>
        </w:rPr>
        <w:t>riations</w:t>
      </w:r>
      <w:r w:rsidRPr="00422F13">
        <w:rPr>
          <w:rFonts w:ascii="Times New Roman" w:hAnsi="Times New Roman" w:cs="Times New Roman"/>
          <w:b/>
          <w:bCs/>
          <w:i/>
          <w:iCs/>
          <w:sz w:val="22"/>
          <w:szCs w:val="22"/>
          <w:lang w:val="en-GB"/>
        </w:rPr>
        <w:t xml:space="preserve"> of profit and/or retained earnings</w:t>
      </w:r>
    </w:p>
    <w:p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p>
    <w:p w:rsidR="00992421" w:rsidRPr="00D944CD" w:rsidRDefault="00992421" w:rsidP="00992421">
      <w:pPr>
        <w:pStyle w:val="block"/>
        <w:spacing w:after="0" w:line="240" w:lineRule="auto"/>
        <w:ind w:left="540" w:right="44"/>
        <w:jc w:val="both"/>
        <w:rPr>
          <w:b/>
          <w:bCs/>
        </w:rPr>
      </w:pPr>
      <w:r w:rsidRPr="00D944CD">
        <w:rPr>
          <w:b/>
          <w:bCs/>
        </w:rPr>
        <w:t>Legal reserve</w:t>
      </w:r>
    </w:p>
    <w:p w:rsidR="00992421" w:rsidRPr="00422F13" w:rsidRDefault="00992421" w:rsidP="00992421">
      <w:pPr>
        <w:pStyle w:val="block"/>
        <w:spacing w:after="0" w:line="240" w:lineRule="atLeast"/>
        <w:ind w:left="540" w:right="44"/>
        <w:jc w:val="both"/>
        <w:rPr>
          <w:szCs w:val="22"/>
        </w:rPr>
      </w:pPr>
    </w:p>
    <w:p w:rsidR="00AF0C4F" w:rsidRPr="00422F13" w:rsidRDefault="00992421" w:rsidP="00E21010">
      <w:pPr>
        <w:pStyle w:val="block"/>
        <w:shd w:val="clear" w:color="auto" w:fill="FFFFFF"/>
        <w:spacing w:after="0" w:line="240" w:lineRule="atLeast"/>
        <w:ind w:left="540" w:right="44"/>
        <w:jc w:val="thaiDistribute"/>
      </w:pPr>
      <w:r w:rsidRPr="00422F13">
        <w:t xml:space="preserve">Section 116 of the Public Companies Act B.E. 2535 requires that a </w:t>
      </w:r>
      <w:r w:rsidR="00C634C6" w:rsidRPr="00422F13">
        <w:t xml:space="preserve">public </w:t>
      </w:r>
      <w:r w:rsidRPr="00422F13">
        <w:t>company shall allocate not less than 5% of its annual net profit, less any accumulated losses brought forward, to a reserve account (“legal reserve”), until this account reaches an amount not less than 10% of the registered authorised capital. The legal reserve is not avail</w:t>
      </w:r>
      <w:r w:rsidR="00E21010" w:rsidRPr="00422F13">
        <w:t>able for dividend distribution.</w:t>
      </w:r>
    </w:p>
    <w:p w:rsidR="00085520" w:rsidRDefault="00085520" w:rsidP="000F7394">
      <w:pPr>
        <w:pStyle w:val="BodyText"/>
        <w:spacing w:line="240" w:lineRule="atLeast"/>
        <w:ind w:left="540" w:right="44"/>
        <w:jc w:val="thaiDistribute"/>
        <w:rPr>
          <w:rFonts w:ascii="Times New Roman" w:hAnsi="Times New Roman" w:cs="Times New Roman"/>
          <w:b/>
          <w:bCs/>
          <w:sz w:val="22"/>
          <w:szCs w:val="22"/>
          <w:lang w:val="en-GB"/>
        </w:rPr>
      </w:pPr>
    </w:p>
    <w:p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r w:rsidRPr="00422F13">
        <w:rPr>
          <w:rFonts w:ascii="Times New Roman" w:hAnsi="Times New Roman" w:cs="Times New Roman"/>
          <w:b/>
          <w:bCs/>
          <w:i/>
          <w:iCs/>
          <w:sz w:val="22"/>
          <w:szCs w:val="22"/>
          <w:lang w:val="en-GB"/>
        </w:rPr>
        <w:t>Other components of equity</w:t>
      </w:r>
    </w:p>
    <w:p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p>
    <w:p w:rsidR="00992421" w:rsidRPr="00422F13" w:rsidRDefault="00992421" w:rsidP="00992421">
      <w:pPr>
        <w:pStyle w:val="block"/>
        <w:spacing w:after="0" w:line="240" w:lineRule="auto"/>
        <w:ind w:left="540" w:right="44"/>
        <w:jc w:val="both"/>
        <w:rPr>
          <w:b/>
          <w:bCs/>
          <w:i/>
          <w:iCs/>
          <w:szCs w:val="22"/>
        </w:rPr>
      </w:pPr>
      <w:r w:rsidRPr="00422F13">
        <w:rPr>
          <w:b/>
          <w:bCs/>
          <w:i/>
          <w:iCs/>
        </w:rPr>
        <w:t>Currency translation differences</w:t>
      </w:r>
    </w:p>
    <w:p w:rsidR="00992421" w:rsidRPr="00422F13" w:rsidRDefault="00992421" w:rsidP="00992421">
      <w:pPr>
        <w:pStyle w:val="blocklist"/>
        <w:spacing w:after="0" w:line="240" w:lineRule="auto"/>
        <w:ind w:left="540" w:right="44" w:firstLine="0"/>
        <w:jc w:val="both"/>
        <w:rPr>
          <w:szCs w:val="22"/>
        </w:rPr>
      </w:pPr>
    </w:p>
    <w:p w:rsidR="000879C7" w:rsidRPr="00422F13" w:rsidRDefault="00992421" w:rsidP="00F560EF">
      <w:pPr>
        <w:pStyle w:val="blocklist"/>
        <w:spacing w:after="0" w:line="240" w:lineRule="auto"/>
        <w:ind w:left="540" w:right="44" w:firstLine="0"/>
        <w:jc w:val="both"/>
      </w:pPr>
      <w:r w:rsidRPr="00422F13">
        <w:rPr>
          <w:szCs w:val="22"/>
        </w:rPr>
        <w:t xml:space="preserve">The currency transaction differences account within equity relate to foreign currency differences arising from the translation of the financial statements of </w:t>
      </w:r>
      <w:r w:rsidR="00607848" w:rsidRPr="00422F13">
        <w:rPr>
          <w:szCs w:val="22"/>
        </w:rPr>
        <w:t xml:space="preserve">foreign operations to Thai Baht, </w:t>
      </w:r>
      <w:r w:rsidR="00AD0442" w:rsidRPr="00422F13">
        <w:rPr>
          <w:szCs w:val="22"/>
        </w:rPr>
        <w:t>foreign exchange differences arising from transaction of intercompany loans considered as part of net investment in foreign operation</w:t>
      </w:r>
      <w:r w:rsidR="000F2D42" w:rsidRPr="00422F13">
        <w:rPr>
          <w:szCs w:val="22"/>
        </w:rPr>
        <w:t>s</w:t>
      </w:r>
      <w:r w:rsidR="00AD0442" w:rsidRPr="00422F13">
        <w:rPr>
          <w:szCs w:val="22"/>
        </w:rPr>
        <w:t xml:space="preserve"> </w:t>
      </w:r>
      <w:r w:rsidR="00607848" w:rsidRPr="00422F13">
        <w:t xml:space="preserve">as well as from the </w:t>
      </w:r>
      <w:r w:rsidR="00AD0442" w:rsidRPr="00422F13">
        <w:t>cumulative net change in the fair value of hedge of net investment in foreign operation</w:t>
      </w:r>
      <w:r w:rsidR="004A14C3">
        <w:t>s</w:t>
      </w:r>
      <w:r w:rsidR="00607848" w:rsidRPr="00422F13">
        <w:t xml:space="preserve"> that hedge the Group’s net investment in a foreign operation.</w:t>
      </w:r>
    </w:p>
    <w:p w:rsidR="001A77FF" w:rsidRDefault="001A77FF" w:rsidP="000879C7">
      <w:pPr>
        <w:spacing w:line="240" w:lineRule="exact"/>
        <w:ind w:left="540"/>
        <w:jc w:val="both"/>
        <w:rPr>
          <w:rFonts w:ascii="Times New Roman" w:eastAsia="Times New Roman" w:hAnsi="Times New Roman" w:cs="Times New Roman"/>
          <w:b/>
          <w:bCs/>
          <w:i/>
          <w:iCs/>
          <w:sz w:val="22"/>
          <w:szCs w:val="20"/>
          <w:lang w:val="en-GB" w:bidi="ar-SA"/>
        </w:rPr>
      </w:pPr>
    </w:p>
    <w:p w:rsidR="000879C7" w:rsidRPr="00422F13" w:rsidRDefault="004A14C3" w:rsidP="000879C7">
      <w:pPr>
        <w:spacing w:line="240" w:lineRule="exact"/>
        <w:ind w:left="540"/>
        <w:jc w:val="both"/>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Cash flow hedges</w:t>
      </w:r>
    </w:p>
    <w:p w:rsidR="000879C7" w:rsidRPr="00422F13" w:rsidRDefault="000879C7" w:rsidP="000879C7">
      <w:pPr>
        <w:spacing w:line="240" w:lineRule="exact"/>
        <w:ind w:left="540"/>
        <w:jc w:val="both"/>
        <w:rPr>
          <w:rFonts w:ascii="Times New Roman" w:eastAsia="Times New Roman" w:hAnsi="Times New Roman" w:cs="Times New Roman"/>
          <w:b/>
          <w:bCs/>
          <w:i/>
          <w:iCs/>
          <w:sz w:val="22"/>
          <w:szCs w:val="20"/>
          <w:lang w:val="en-GB" w:bidi="ar-SA"/>
        </w:rPr>
      </w:pPr>
    </w:p>
    <w:p w:rsidR="004558C6" w:rsidRDefault="000879C7" w:rsidP="00006633">
      <w:pPr>
        <w:spacing w:line="240" w:lineRule="exact"/>
        <w:ind w:left="540" w:right="62"/>
        <w:jc w:val="both"/>
        <w:rPr>
          <w:rFonts w:ascii="Times New Roman" w:eastAsia="Times New Roman" w:hAnsi="Times New Roman" w:cs="Times New Roman"/>
          <w:sz w:val="22"/>
          <w:szCs w:val="20"/>
          <w:lang w:val="en-GB" w:bidi="ar-SA"/>
        </w:rPr>
      </w:pPr>
      <w:r w:rsidRPr="00422F13">
        <w:rPr>
          <w:rFonts w:ascii="Times New Roman" w:eastAsia="Times New Roman" w:hAnsi="Times New Roman" w:cs="Times New Roman"/>
          <w:sz w:val="22"/>
          <w:szCs w:val="20"/>
          <w:lang w:val="en-GB" w:bidi="ar-SA"/>
        </w:rPr>
        <w:t xml:space="preserve">The </w:t>
      </w:r>
      <w:r w:rsidR="004A14C3">
        <w:rPr>
          <w:rFonts w:ascii="Times New Roman" w:eastAsia="Times New Roman" w:hAnsi="Times New Roman" w:cs="Times New Roman"/>
          <w:sz w:val="22"/>
          <w:szCs w:val="20"/>
          <w:lang w:val="en-GB" w:bidi="ar-SA"/>
        </w:rPr>
        <w:t>cash flow hedges</w:t>
      </w:r>
      <w:r w:rsidR="00C10A23" w:rsidRPr="00422F13">
        <w:rPr>
          <w:rFonts w:ascii="Times New Roman" w:eastAsia="Times New Roman" w:hAnsi="Times New Roman" w:cs="Times New Roman"/>
          <w:sz w:val="22"/>
          <w:szCs w:val="20"/>
          <w:lang w:val="en-GB" w:bidi="ar-SA"/>
        </w:rPr>
        <w:t xml:space="preserve"> </w:t>
      </w:r>
      <w:r w:rsidRPr="00422F13">
        <w:rPr>
          <w:rFonts w:ascii="Times New Roman" w:eastAsia="Times New Roman" w:hAnsi="Times New Roman" w:cs="Times New Roman"/>
          <w:sz w:val="22"/>
          <w:szCs w:val="20"/>
          <w:lang w:val="en-GB" w:bidi="ar-SA"/>
        </w:rPr>
        <w:t>account within equity comprises the cumulative net change in the fair value of cash flow hedges related to hedge transactions that have not yet occurred.</w:t>
      </w:r>
    </w:p>
    <w:p w:rsidR="00085520" w:rsidRPr="00422F13" w:rsidRDefault="00085520" w:rsidP="008B005C">
      <w:pPr>
        <w:spacing w:line="240" w:lineRule="exact"/>
        <w:ind w:left="540" w:right="62"/>
        <w:jc w:val="both"/>
      </w:pPr>
    </w:p>
    <w:p w:rsidR="000879C7" w:rsidRPr="00422F13" w:rsidRDefault="000879C7" w:rsidP="000F7394">
      <w:pPr>
        <w:pStyle w:val="block"/>
        <w:spacing w:after="0" w:line="240" w:lineRule="auto"/>
        <w:ind w:left="540" w:right="44"/>
        <w:jc w:val="both"/>
        <w:rPr>
          <w:b/>
          <w:bCs/>
          <w:i/>
          <w:iCs/>
        </w:rPr>
      </w:pPr>
      <w:r w:rsidRPr="00422F13">
        <w:rPr>
          <w:b/>
          <w:bCs/>
          <w:i/>
          <w:iCs/>
        </w:rPr>
        <w:t>Excess of book value of acquired subsidiaries over cost</w:t>
      </w:r>
      <w:proofErr w:type="gramStart"/>
      <w:r w:rsidRPr="00422F13">
        <w:rPr>
          <w:b/>
          <w:bCs/>
          <w:i/>
          <w:iCs/>
        </w:rPr>
        <w:t>/(</w:t>
      </w:r>
      <w:proofErr w:type="gramEnd"/>
      <w:r w:rsidRPr="00422F13">
        <w:rPr>
          <w:b/>
          <w:bCs/>
          <w:i/>
          <w:iCs/>
        </w:rPr>
        <w:t>cost over book value)</w:t>
      </w:r>
    </w:p>
    <w:p w:rsidR="000879C7" w:rsidRPr="00422F13" w:rsidRDefault="000879C7" w:rsidP="000F7394">
      <w:pPr>
        <w:pStyle w:val="block"/>
        <w:spacing w:after="0" w:line="240" w:lineRule="auto"/>
        <w:ind w:left="540" w:right="44"/>
        <w:jc w:val="both"/>
        <w:rPr>
          <w:b/>
          <w:bCs/>
        </w:rPr>
      </w:pPr>
    </w:p>
    <w:p w:rsidR="000879C7" w:rsidRDefault="000879C7" w:rsidP="002570EA">
      <w:pPr>
        <w:pStyle w:val="block"/>
        <w:spacing w:after="0" w:line="240" w:lineRule="auto"/>
        <w:ind w:left="540" w:right="44"/>
        <w:jc w:val="thaiDistribute"/>
        <w:rPr>
          <w:spacing w:val="-2"/>
        </w:rPr>
      </w:pPr>
      <w:r w:rsidRPr="00422F13">
        <w:t>The excess of book value of acquired subsidiaries over cost</w:t>
      </w:r>
      <w:proofErr w:type="gramStart"/>
      <w:r w:rsidRPr="00422F13">
        <w:t>/(</w:t>
      </w:r>
      <w:proofErr w:type="gramEnd"/>
      <w:r w:rsidRPr="00422F13">
        <w:t xml:space="preserve">cost over book value) represent the </w:t>
      </w:r>
      <w:r w:rsidRPr="002570EA">
        <w:rPr>
          <w:spacing w:val="-2"/>
        </w:rPr>
        <w:t>differences between book value and cost of investment as of the date of acquisition of additional shares</w:t>
      </w:r>
      <w:r w:rsidRPr="00422F13">
        <w:t xml:space="preserve"> </w:t>
      </w:r>
      <w:r w:rsidR="00036754" w:rsidRPr="00422F13">
        <w:t xml:space="preserve">of certain existing subsidiaries and have been recorded as a reserve. It is non-distributable and </w:t>
      </w:r>
      <w:r w:rsidR="00036754" w:rsidRPr="00422F13">
        <w:rPr>
          <w:spacing w:val="-2"/>
        </w:rPr>
        <w:t>will be retained until the respective investment in shares of subsidiaries are sold or otherwise dispose</w:t>
      </w:r>
      <w:r w:rsidR="00C10A23" w:rsidRPr="00422F13">
        <w:rPr>
          <w:spacing w:val="-2"/>
        </w:rPr>
        <w:t>d</w:t>
      </w:r>
      <w:r w:rsidR="00036754" w:rsidRPr="00422F13">
        <w:rPr>
          <w:spacing w:val="-2"/>
        </w:rPr>
        <w:t xml:space="preserve"> of</w:t>
      </w:r>
      <w:r w:rsidR="00E232C6" w:rsidRPr="00422F13">
        <w:rPr>
          <w:spacing w:val="-2"/>
        </w:rPr>
        <w:t>f</w:t>
      </w:r>
      <w:r w:rsidR="00036754" w:rsidRPr="00422F13">
        <w:rPr>
          <w:spacing w:val="-2"/>
        </w:rPr>
        <w:t>.</w:t>
      </w:r>
    </w:p>
    <w:p w:rsidR="00EB567A" w:rsidRPr="00422F13" w:rsidRDefault="00EB567A" w:rsidP="000F7394">
      <w:pPr>
        <w:pStyle w:val="block"/>
        <w:spacing w:after="0" w:line="240" w:lineRule="auto"/>
        <w:ind w:left="540" w:right="44"/>
        <w:jc w:val="both"/>
      </w:pPr>
    </w:p>
    <w:p w:rsidR="00715A95" w:rsidRPr="00422F13" w:rsidRDefault="00AC54A4" w:rsidP="000F7394">
      <w:pPr>
        <w:pStyle w:val="block"/>
        <w:spacing w:after="0" w:line="240" w:lineRule="auto"/>
        <w:ind w:left="540" w:right="44"/>
        <w:jc w:val="both"/>
        <w:rPr>
          <w:b/>
          <w:bCs/>
          <w:i/>
          <w:iCs/>
        </w:rPr>
      </w:pPr>
      <w:r w:rsidRPr="00422F13">
        <w:rPr>
          <w:b/>
          <w:bCs/>
          <w:i/>
          <w:iCs/>
        </w:rPr>
        <w:t>Differences arising from</w:t>
      </w:r>
      <w:r w:rsidR="003C7AEA" w:rsidRPr="00422F13">
        <w:rPr>
          <w:b/>
          <w:bCs/>
          <w:i/>
          <w:iCs/>
        </w:rPr>
        <w:t xml:space="preserve"> common control</w:t>
      </w:r>
      <w:r w:rsidRPr="00422F13">
        <w:rPr>
          <w:b/>
          <w:bCs/>
          <w:i/>
          <w:iCs/>
        </w:rPr>
        <w:t xml:space="preserve"> transactions</w:t>
      </w:r>
    </w:p>
    <w:p w:rsidR="00715A95" w:rsidRPr="00422F13" w:rsidRDefault="00715A95" w:rsidP="000F7394">
      <w:pPr>
        <w:pStyle w:val="block"/>
        <w:spacing w:after="0" w:line="240" w:lineRule="auto"/>
        <w:ind w:left="540" w:right="44"/>
        <w:jc w:val="both"/>
      </w:pPr>
    </w:p>
    <w:p w:rsidR="00715A95" w:rsidRPr="00691C67" w:rsidRDefault="00AC54A4" w:rsidP="00691C67">
      <w:pPr>
        <w:spacing w:line="240" w:lineRule="exact"/>
        <w:ind w:left="540" w:right="62"/>
        <w:jc w:val="thaiDistribute"/>
        <w:rPr>
          <w:rFonts w:ascii="Times New Roman" w:eastAsia="Times New Roman" w:hAnsi="Times New Roman" w:cs="Times New Roman"/>
          <w:sz w:val="22"/>
          <w:szCs w:val="20"/>
          <w:lang w:val="en-GB" w:bidi="ar-SA"/>
        </w:rPr>
      </w:pPr>
      <w:r w:rsidRPr="00691C67">
        <w:rPr>
          <w:rFonts w:ascii="Times New Roman" w:eastAsia="Times New Roman" w:hAnsi="Times New Roman" w:cs="Times New Roman"/>
          <w:sz w:val="22"/>
          <w:szCs w:val="20"/>
          <w:lang w:val="en-GB" w:bidi="ar-SA"/>
        </w:rPr>
        <w:t>The differences arising from common control transactions represent</w:t>
      </w:r>
      <w:r w:rsidR="003C7AEA" w:rsidRPr="00691C67">
        <w:rPr>
          <w:rFonts w:ascii="Times New Roman" w:eastAsia="Times New Roman" w:hAnsi="Times New Roman" w:cs="Times New Roman"/>
          <w:sz w:val="22"/>
          <w:szCs w:val="20"/>
          <w:lang w:val="en-GB" w:bidi="ar-SA"/>
        </w:rPr>
        <w:t xml:space="preserve"> t</w:t>
      </w:r>
      <w:r w:rsidR="00715A95" w:rsidRPr="00691C67">
        <w:rPr>
          <w:rFonts w:ascii="Times New Roman" w:eastAsia="Times New Roman" w:hAnsi="Times New Roman" w:cs="Times New Roman"/>
          <w:sz w:val="22"/>
          <w:szCs w:val="20"/>
          <w:lang w:val="en-GB" w:bidi="ar-SA"/>
        </w:rPr>
        <w:t xml:space="preserve">he </w:t>
      </w:r>
      <w:r w:rsidR="000A2D30" w:rsidRPr="00691C67">
        <w:rPr>
          <w:rFonts w:ascii="Times New Roman" w:eastAsia="Times New Roman" w:hAnsi="Times New Roman" w:cs="Times New Roman"/>
          <w:sz w:val="22"/>
          <w:szCs w:val="20"/>
          <w:lang w:val="en-GB" w:bidi="ar-SA"/>
        </w:rPr>
        <w:t>difference</w:t>
      </w:r>
      <w:r w:rsidR="00715A95" w:rsidRPr="00691C67">
        <w:rPr>
          <w:rFonts w:ascii="Times New Roman" w:eastAsia="Times New Roman" w:hAnsi="Times New Roman" w:cs="Times New Roman"/>
          <w:sz w:val="22"/>
          <w:szCs w:val="20"/>
          <w:lang w:val="en-GB" w:bidi="ar-SA"/>
        </w:rPr>
        <w:t xml:space="preserve"> of the book values of certain </w:t>
      </w:r>
      <w:r w:rsidR="00036754" w:rsidRPr="00691C67">
        <w:rPr>
          <w:rFonts w:ascii="Times New Roman" w:eastAsia="Times New Roman" w:hAnsi="Times New Roman" w:cs="Times New Roman"/>
          <w:sz w:val="22"/>
          <w:szCs w:val="20"/>
          <w:lang w:val="en-GB" w:bidi="ar-SA"/>
        </w:rPr>
        <w:t>entities or businesses under common control</w:t>
      </w:r>
      <w:r w:rsidR="00715A95" w:rsidRPr="00691C67">
        <w:rPr>
          <w:rFonts w:ascii="Times New Roman" w:eastAsia="Times New Roman" w:hAnsi="Times New Roman" w:cs="Times New Roman"/>
          <w:sz w:val="22"/>
          <w:szCs w:val="20"/>
          <w:lang w:val="en-GB" w:bidi="ar-SA"/>
        </w:rPr>
        <w:t xml:space="preserve"> over their cost as of the date of their acquisition</w:t>
      </w:r>
      <w:r w:rsidR="009F50AD" w:rsidRPr="00691C67">
        <w:rPr>
          <w:rFonts w:ascii="Times New Roman" w:eastAsia="Times New Roman" w:hAnsi="Times New Roman" w:cs="Times New Roman"/>
          <w:sz w:val="22"/>
          <w:szCs w:val="20"/>
          <w:lang w:val="en-GB" w:bidi="ar-SA"/>
        </w:rPr>
        <w:t xml:space="preserve"> and</w:t>
      </w:r>
      <w:r w:rsidR="000040CD" w:rsidRPr="00691C67">
        <w:rPr>
          <w:rFonts w:ascii="Times New Roman" w:eastAsia="Times New Roman" w:hAnsi="Times New Roman" w:cs="Times New Roman"/>
          <w:sz w:val="22"/>
          <w:szCs w:val="20"/>
          <w:lang w:val="en-GB" w:bidi="ar-SA"/>
        </w:rPr>
        <w:t xml:space="preserve"> have been recorded as a reserve</w:t>
      </w:r>
      <w:r w:rsidR="009F50AD" w:rsidRPr="00691C67">
        <w:rPr>
          <w:rFonts w:ascii="Times New Roman" w:eastAsia="Times New Roman" w:hAnsi="Times New Roman" w:cs="Times New Roman"/>
          <w:sz w:val="22"/>
          <w:szCs w:val="20"/>
          <w:lang w:val="en-GB" w:bidi="ar-SA"/>
        </w:rPr>
        <w:t xml:space="preserve">. </w:t>
      </w:r>
      <w:r w:rsidR="00715A95" w:rsidRPr="00691C67">
        <w:rPr>
          <w:rFonts w:ascii="Times New Roman" w:eastAsia="Times New Roman" w:hAnsi="Times New Roman" w:cs="Times New Roman"/>
          <w:sz w:val="22"/>
          <w:szCs w:val="20"/>
          <w:lang w:val="en-GB" w:bidi="ar-SA"/>
        </w:rPr>
        <w:t>It is non-distributable and will be retained until the respective subsidiaries</w:t>
      </w:r>
      <w:r w:rsidR="00EB567A" w:rsidRPr="00691C67">
        <w:rPr>
          <w:rFonts w:ascii="Times New Roman" w:eastAsia="Times New Roman" w:hAnsi="Times New Roman" w:cs="Times New Roman"/>
          <w:sz w:val="22"/>
          <w:szCs w:val="20"/>
          <w:lang w:val="en-GB" w:bidi="ar-SA"/>
        </w:rPr>
        <w:t xml:space="preserve"> o</w:t>
      </w:r>
      <w:r w:rsidR="00E31D75" w:rsidRPr="00691C67">
        <w:rPr>
          <w:rFonts w:ascii="Times New Roman" w:eastAsia="Times New Roman" w:hAnsi="Times New Roman" w:cs="Times New Roman"/>
          <w:sz w:val="22"/>
          <w:szCs w:val="20"/>
          <w:lang w:val="en-GB" w:bidi="ar-SA"/>
        </w:rPr>
        <w:t>r</w:t>
      </w:r>
      <w:r w:rsidR="00EB567A" w:rsidRPr="00691C67">
        <w:rPr>
          <w:rFonts w:ascii="Times New Roman" w:eastAsia="Times New Roman" w:hAnsi="Times New Roman" w:cs="Times New Roman"/>
          <w:sz w:val="22"/>
          <w:szCs w:val="20"/>
          <w:lang w:val="en-GB" w:bidi="ar-SA"/>
        </w:rPr>
        <w:t xml:space="preserve"> businesses</w:t>
      </w:r>
      <w:r w:rsidR="00715A95" w:rsidRPr="00691C67">
        <w:rPr>
          <w:rFonts w:ascii="Times New Roman" w:eastAsia="Times New Roman" w:hAnsi="Times New Roman" w:cs="Times New Roman"/>
          <w:sz w:val="22"/>
          <w:szCs w:val="20"/>
          <w:lang w:val="en-GB" w:bidi="ar-SA"/>
        </w:rPr>
        <w:t xml:space="preserve"> are sold or otherwise disposed of</w:t>
      </w:r>
      <w:r w:rsidR="00E232C6" w:rsidRPr="00691C67">
        <w:rPr>
          <w:rFonts w:ascii="Times New Roman" w:eastAsia="Times New Roman" w:hAnsi="Times New Roman" w:cs="Times New Roman"/>
          <w:sz w:val="22"/>
          <w:szCs w:val="20"/>
          <w:lang w:val="en-GB" w:bidi="ar-SA"/>
        </w:rPr>
        <w:t>f</w:t>
      </w:r>
      <w:r w:rsidR="00715A95" w:rsidRPr="00691C67">
        <w:rPr>
          <w:rFonts w:ascii="Times New Roman" w:eastAsia="Times New Roman" w:hAnsi="Times New Roman" w:cs="Times New Roman"/>
          <w:sz w:val="22"/>
          <w:szCs w:val="20"/>
          <w:lang w:val="en-GB" w:bidi="ar-SA"/>
        </w:rPr>
        <w:t xml:space="preserve">. </w:t>
      </w:r>
    </w:p>
    <w:p w:rsidR="00306782" w:rsidRPr="00422F13" w:rsidRDefault="00306782" w:rsidP="00935DA5">
      <w:pPr>
        <w:spacing w:line="240" w:lineRule="exact"/>
        <w:ind w:left="540"/>
        <w:jc w:val="both"/>
        <w:rPr>
          <w:rFonts w:ascii="Times New Roman" w:eastAsia="Times New Roman" w:hAnsi="Times New Roman" w:cs="Times New Roman"/>
          <w:b/>
          <w:bCs/>
          <w:sz w:val="22"/>
          <w:szCs w:val="20"/>
          <w:lang w:val="en-GB" w:bidi="ar-SA"/>
        </w:rPr>
      </w:pPr>
    </w:p>
    <w:p w:rsidR="00992421" w:rsidRPr="00422F13" w:rsidRDefault="00992421" w:rsidP="00CF0A1B">
      <w:pPr>
        <w:spacing w:line="240" w:lineRule="exact"/>
        <w:ind w:left="540"/>
        <w:jc w:val="both"/>
        <w:rPr>
          <w:rFonts w:ascii="Times New Roman" w:eastAsia="Times New Roman" w:hAnsi="Times New Roman" w:cs="Times New Roman"/>
          <w:b/>
          <w:bCs/>
          <w:i/>
          <w:iCs/>
          <w:sz w:val="22"/>
          <w:szCs w:val="20"/>
          <w:lang w:val="en-GB" w:bidi="ar-SA"/>
        </w:rPr>
      </w:pPr>
      <w:r w:rsidRPr="00422F13">
        <w:rPr>
          <w:rFonts w:ascii="Times New Roman" w:eastAsia="Times New Roman" w:hAnsi="Times New Roman" w:cs="Times New Roman"/>
          <w:b/>
          <w:bCs/>
          <w:i/>
          <w:iCs/>
          <w:sz w:val="22"/>
          <w:szCs w:val="20"/>
          <w:lang w:val="en-GB" w:bidi="ar-SA"/>
        </w:rPr>
        <w:t>Movements in reserves</w:t>
      </w:r>
    </w:p>
    <w:p w:rsidR="00992421" w:rsidRPr="00422F13" w:rsidRDefault="00992421" w:rsidP="00CF0A1B">
      <w:pPr>
        <w:spacing w:line="240" w:lineRule="exact"/>
        <w:ind w:left="540"/>
        <w:jc w:val="both"/>
        <w:rPr>
          <w:rFonts w:ascii="Times New Roman" w:eastAsia="Times New Roman" w:hAnsi="Times New Roman" w:cs="Times New Roman"/>
          <w:b/>
          <w:bCs/>
          <w:i/>
          <w:iCs/>
          <w:sz w:val="22"/>
          <w:szCs w:val="20"/>
          <w:lang w:val="en-GB" w:bidi="ar-SA"/>
        </w:rPr>
      </w:pPr>
    </w:p>
    <w:p w:rsidR="00992421" w:rsidRDefault="00992421" w:rsidP="00CF0A1B">
      <w:pPr>
        <w:spacing w:line="240" w:lineRule="exact"/>
        <w:ind w:left="540"/>
        <w:jc w:val="both"/>
        <w:rPr>
          <w:rFonts w:ascii="Times New Roman" w:eastAsia="Times New Roman" w:hAnsi="Times New Roman" w:cs="Times New Roman"/>
          <w:sz w:val="22"/>
          <w:szCs w:val="20"/>
          <w:lang w:val="en-GB" w:bidi="ar-SA"/>
        </w:rPr>
      </w:pPr>
      <w:r w:rsidRPr="00422F13">
        <w:rPr>
          <w:rFonts w:ascii="Times New Roman" w:eastAsia="Times New Roman" w:hAnsi="Times New Roman" w:cs="Times New Roman"/>
          <w:sz w:val="22"/>
          <w:szCs w:val="20"/>
          <w:lang w:val="en-GB" w:bidi="ar-SA"/>
        </w:rPr>
        <w:t>Movements in reserves are shown in the statements of changes in equity.</w:t>
      </w:r>
    </w:p>
    <w:p w:rsidR="004558C6" w:rsidRDefault="004558C6" w:rsidP="00CF0A1B">
      <w:pPr>
        <w:spacing w:line="240" w:lineRule="exact"/>
        <w:ind w:left="540"/>
        <w:jc w:val="both"/>
        <w:rPr>
          <w:rFonts w:ascii="Times New Roman" w:eastAsia="Times New Roman" w:hAnsi="Times New Roman" w:cs="Times New Roman"/>
          <w:sz w:val="22"/>
          <w:szCs w:val="20"/>
          <w:lang w:val="en-GB" w:bidi="ar-SA"/>
        </w:rPr>
      </w:pPr>
    </w:p>
    <w:p w:rsidR="004558C6" w:rsidRPr="00422F13" w:rsidRDefault="004558C6" w:rsidP="00CF0A1B">
      <w:pPr>
        <w:spacing w:line="240" w:lineRule="exact"/>
        <w:ind w:left="540"/>
        <w:jc w:val="both"/>
        <w:rPr>
          <w:rFonts w:ascii="Times New Roman" w:eastAsia="Times New Roman" w:hAnsi="Times New Roman" w:cs="Times New Roman"/>
          <w:sz w:val="22"/>
          <w:szCs w:val="20"/>
          <w:lang w:val="en-GB" w:bidi="ar-SA"/>
        </w:rPr>
      </w:pPr>
    </w:p>
    <w:p w:rsidR="00064B7B" w:rsidRPr="00422F13" w:rsidRDefault="00064B7B" w:rsidP="00CF0A1B">
      <w:pPr>
        <w:spacing w:line="240" w:lineRule="exact"/>
        <w:ind w:left="540"/>
        <w:jc w:val="both"/>
        <w:rPr>
          <w:rFonts w:ascii="Times New Roman" w:eastAsia="Times New Roman" w:hAnsi="Times New Roman" w:cs="Times New Roman"/>
          <w:sz w:val="22"/>
          <w:szCs w:val="20"/>
          <w:lang w:val="en-GB" w:bidi="ar-SA"/>
        </w:rPr>
      </w:pPr>
    </w:p>
    <w:p w:rsidR="00052CA4" w:rsidRPr="00422F13" w:rsidRDefault="005B3C87" w:rsidP="00F5159E">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2</w:t>
      </w:r>
      <w:r>
        <w:rPr>
          <w:rFonts w:ascii="Times New Roman" w:hAnsi="Times New Roman" w:cs="Times New Roman"/>
          <w:b/>
          <w:bCs/>
          <w:sz w:val="24"/>
          <w:szCs w:val="24"/>
        </w:rPr>
        <w:t>4</w:t>
      </w:r>
      <w:r>
        <w:rPr>
          <w:rFonts w:ascii="Times New Roman" w:hAnsi="Times New Roman" w:cs="Times New Roman"/>
          <w:b/>
          <w:bCs/>
          <w:sz w:val="24"/>
          <w:szCs w:val="24"/>
        </w:rPr>
        <w:tab/>
      </w:r>
      <w:r w:rsidR="001237E6" w:rsidRPr="00422F13">
        <w:rPr>
          <w:rFonts w:ascii="Times New Roman" w:hAnsi="Times New Roman" w:cs="Times New Roman"/>
          <w:b/>
          <w:bCs/>
          <w:sz w:val="24"/>
          <w:szCs w:val="24"/>
        </w:rPr>
        <w:t>Sub</w:t>
      </w:r>
      <w:r w:rsidR="003160A6" w:rsidRPr="00422F13">
        <w:rPr>
          <w:rFonts w:ascii="Times New Roman" w:hAnsi="Times New Roman" w:cs="Times New Roman"/>
          <w:b/>
          <w:bCs/>
          <w:sz w:val="24"/>
          <w:szCs w:val="24"/>
        </w:rPr>
        <w:t>ordinated perpetual</w:t>
      </w:r>
      <w:r w:rsidR="001237E6" w:rsidRPr="00422F13">
        <w:rPr>
          <w:rFonts w:ascii="Times New Roman" w:hAnsi="Times New Roman" w:cs="Times New Roman"/>
          <w:b/>
          <w:bCs/>
          <w:sz w:val="24"/>
          <w:szCs w:val="24"/>
        </w:rPr>
        <w:t xml:space="preserve"> debentures</w:t>
      </w:r>
    </w:p>
    <w:p w:rsidR="001237E6" w:rsidRPr="00422F13" w:rsidRDefault="001237E6" w:rsidP="00EB69C0">
      <w:pPr>
        <w:spacing w:line="240" w:lineRule="atLeast"/>
        <w:ind w:left="540" w:right="44" w:hanging="540"/>
        <w:jc w:val="thaiDistribute"/>
        <w:rPr>
          <w:rFonts w:ascii="Times New Roman" w:hAnsi="Times New Roman" w:cs="Times New Roman"/>
          <w:sz w:val="22"/>
          <w:szCs w:val="22"/>
        </w:rPr>
      </w:pPr>
    </w:p>
    <w:p w:rsidR="00FB289C" w:rsidRDefault="001237E6" w:rsidP="003B3C95">
      <w:pPr>
        <w:pStyle w:val="block"/>
        <w:spacing w:after="0" w:line="240" w:lineRule="auto"/>
        <w:ind w:left="539" w:right="45"/>
        <w:jc w:val="thaiDistribute"/>
        <w:rPr>
          <w:lang w:val="en-US" w:bidi="th-TH"/>
        </w:rPr>
      </w:pPr>
      <w:r w:rsidRPr="00EB69C0">
        <w:rPr>
          <w:spacing w:val="-2"/>
        </w:rPr>
        <w:t>On 31 October 2014, the Company completed the issuance of Subordinated Perpetual Debentu</w:t>
      </w:r>
      <w:r w:rsidR="003160A6" w:rsidRPr="00EB69C0">
        <w:rPr>
          <w:spacing w:val="-2"/>
        </w:rPr>
        <w:t xml:space="preserve">res </w:t>
      </w:r>
      <w:r w:rsidR="008A2255">
        <w:rPr>
          <w:spacing w:val="-2"/>
        </w:rPr>
        <w:t xml:space="preserve">  </w:t>
      </w:r>
      <w:proofErr w:type="gramStart"/>
      <w:r w:rsidR="008A2255">
        <w:rPr>
          <w:spacing w:val="-2"/>
        </w:rPr>
        <w:t xml:space="preserve">   </w:t>
      </w:r>
      <w:r w:rsidR="003160A6" w:rsidRPr="00EB69C0">
        <w:rPr>
          <w:spacing w:val="-2"/>
        </w:rPr>
        <w:t>(</w:t>
      </w:r>
      <w:proofErr w:type="gramEnd"/>
      <w:r w:rsidR="003160A6" w:rsidRPr="00EB69C0">
        <w:rPr>
          <w:spacing w:val="-2"/>
        </w:rPr>
        <w:t>“</w:t>
      </w:r>
      <w:r w:rsidR="00DC0CA0">
        <w:rPr>
          <w:spacing w:val="-2"/>
        </w:rPr>
        <w:t xml:space="preserve">the </w:t>
      </w:r>
      <w:r w:rsidR="007E6F8C" w:rsidRPr="00EB69C0">
        <w:rPr>
          <w:spacing w:val="-2"/>
        </w:rPr>
        <w:t>1</w:t>
      </w:r>
      <w:r w:rsidR="007E6F8C" w:rsidRPr="00EB69C0">
        <w:rPr>
          <w:spacing w:val="-2"/>
          <w:vertAlign w:val="superscript"/>
        </w:rPr>
        <w:t>st</w:t>
      </w:r>
      <w:r w:rsidR="007E6F8C" w:rsidRPr="00EB69C0">
        <w:rPr>
          <w:spacing w:val="-2"/>
        </w:rPr>
        <w:t xml:space="preserve"> </w:t>
      </w:r>
      <w:r w:rsidR="003160A6" w:rsidRPr="00EB69C0">
        <w:rPr>
          <w:spacing w:val="-2"/>
        </w:rPr>
        <w:t>Debentures”) of Baht 15,000</w:t>
      </w:r>
      <w:r w:rsidRPr="00EB69C0">
        <w:rPr>
          <w:spacing w:val="-2"/>
        </w:rPr>
        <w:t xml:space="preserve"> million</w:t>
      </w:r>
      <w:r w:rsidR="00D10167">
        <w:rPr>
          <w:spacing w:val="-2"/>
        </w:rPr>
        <w:t xml:space="preserve"> with bullet payment upon dissolution of the company or upon the exercise of the company’s early redemption right per conditions as stipulated in the terms and conditions of the</w:t>
      </w:r>
      <w:r w:rsidR="000F1221">
        <w:rPr>
          <w:spacing w:val="-2"/>
        </w:rPr>
        <w:t xml:space="preserve"> </w:t>
      </w:r>
      <w:r w:rsidR="000F1221" w:rsidRPr="00EB69C0">
        <w:rPr>
          <w:spacing w:val="-2"/>
        </w:rPr>
        <w:t>1</w:t>
      </w:r>
      <w:r w:rsidR="000F1221" w:rsidRPr="00EB69C0">
        <w:rPr>
          <w:spacing w:val="-2"/>
          <w:vertAlign w:val="superscript"/>
        </w:rPr>
        <w:t>st</w:t>
      </w:r>
      <w:r w:rsidR="000F1221">
        <w:rPr>
          <w:spacing w:val="-2"/>
        </w:rPr>
        <w:t xml:space="preserve"> De</w:t>
      </w:r>
      <w:r w:rsidR="00D10167">
        <w:rPr>
          <w:spacing w:val="-2"/>
        </w:rPr>
        <w:t>benture</w:t>
      </w:r>
      <w:r w:rsidR="000F1221">
        <w:rPr>
          <w:spacing w:val="-2"/>
        </w:rPr>
        <w:t>s.</w:t>
      </w:r>
      <w:r w:rsidRPr="00EB69C0">
        <w:rPr>
          <w:spacing w:val="-2"/>
        </w:rPr>
        <w:t xml:space="preserve"> T</w:t>
      </w:r>
      <w:r w:rsidR="007266D7" w:rsidRPr="00EB69C0">
        <w:rPr>
          <w:spacing w:val="-2"/>
        </w:rPr>
        <w:t>he</w:t>
      </w:r>
      <w:r w:rsidR="007E6F8C" w:rsidRPr="00EB69C0">
        <w:rPr>
          <w:spacing w:val="-2"/>
        </w:rPr>
        <w:t xml:space="preserve"> 1</w:t>
      </w:r>
      <w:r w:rsidR="007E6F8C" w:rsidRPr="00EB69C0">
        <w:rPr>
          <w:spacing w:val="-2"/>
          <w:vertAlign w:val="superscript"/>
        </w:rPr>
        <w:t>st</w:t>
      </w:r>
      <w:r w:rsidR="007266D7" w:rsidRPr="00EB69C0">
        <w:rPr>
          <w:spacing w:val="-2"/>
        </w:rPr>
        <w:t xml:space="preserve"> Debentures bear</w:t>
      </w:r>
      <w:r w:rsidR="0030546D">
        <w:rPr>
          <w:spacing w:val="-2"/>
        </w:rPr>
        <w:t xml:space="preserve"> </w:t>
      </w:r>
      <w:r w:rsidRPr="00EB69C0">
        <w:rPr>
          <w:spacing w:val="-2"/>
        </w:rPr>
        <w:t>interest</w:t>
      </w:r>
      <w:r w:rsidR="003160A6" w:rsidRPr="00EB69C0">
        <w:rPr>
          <w:spacing w:val="-2"/>
        </w:rPr>
        <w:t xml:space="preserve"> which is calculated</w:t>
      </w:r>
      <w:r w:rsidRPr="00EB69C0">
        <w:rPr>
          <w:spacing w:val="-2"/>
        </w:rPr>
        <w:t xml:space="preserve"> based on</w:t>
      </w:r>
      <w:r w:rsidR="003160A6" w:rsidRPr="00EB69C0">
        <w:rPr>
          <w:spacing w:val="-2"/>
        </w:rPr>
        <w:t xml:space="preserve"> 5-year government bond yield adjusted with </w:t>
      </w:r>
      <w:r w:rsidRPr="00EB69C0">
        <w:rPr>
          <w:spacing w:val="-2"/>
        </w:rPr>
        <w:t xml:space="preserve">initial </w:t>
      </w:r>
      <w:r w:rsidRPr="00B5760D">
        <w:rPr>
          <w:spacing w:val="-2"/>
        </w:rPr>
        <w:t>credit spread</w:t>
      </w:r>
      <w:r w:rsidR="0030546D" w:rsidRPr="00B5760D">
        <w:rPr>
          <w:spacing w:val="-2"/>
        </w:rPr>
        <w:t xml:space="preserve"> </w:t>
      </w:r>
      <w:r w:rsidRPr="00B5760D">
        <w:rPr>
          <w:spacing w:val="-2"/>
        </w:rPr>
        <w:t xml:space="preserve">and coupon step-up </w:t>
      </w:r>
      <w:r w:rsidR="00FD5154" w:rsidRPr="00B5760D">
        <w:rPr>
          <w:spacing w:val="-2"/>
        </w:rPr>
        <w:t>as stipulated in the terms</w:t>
      </w:r>
      <w:r w:rsidR="000F1221" w:rsidRPr="00B5760D">
        <w:rPr>
          <w:spacing w:val="-2"/>
        </w:rPr>
        <w:t xml:space="preserve"> </w:t>
      </w:r>
      <w:r w:rsidR="00FD5154" w:rsidRPr="00B5760D">
        <w:rPr>
          <w:spacing w:val="-2"/>
        </w:rPr>
        <w:t>and</w:t>
      </w:r>
      <w:r w:rsidR="00B5760D">
        <w:rPr>
          <w:spacing w:val="-2"/>
        </w:rPr>
        <w:t xml:space="preserve"> </w:t>
      </w:r>
      <w:r w:rsidR="00FD5154" w:rsidRPr="00B5760D">
        <w:rPr>
          <w:spacing w:val="-2"/>
        </w:rPr>
        <w:t>conditions of the</w:t>
      </w:r>
      <w:r w:rsidR="007E6F8C" w:rsidRPr="00B5760D">
        <w:rPr>
          <w:spacing w:val="-2"/>
        </w:rPr>
        <w:t xml:space="preserve"> 1</w:t>
      </w:r>
      <w:r w:rsidR="007E6F8C" w:rsidRPr="00B5760D">
        <w:rPr>
          <w:spacing w:val="-2"/>
          <w:vertAlign w:val="superscript"/>
        </w:rPr>
        <w:t>st</w:t>
      </w:r>
      <w:r w:rsidR="00FD5154" w:rsidRPr="00B5760D">
        <w:rPr>
          <w:spacing w:val="-2"/>
        </w:rPr>
        <w:t xml:space="preserve"> Debentures</w:t>
      </w:r>
      <w:r w:rsidR="00B5760D" w:rsidRPr="00B5760D">
        <w:rPr>
          <w:spacing w:val="-2"/>
        </w:rPr>
        <w:t xml:space="preserve"> </w:t>
      </w:r>
      <w:r w:rsidR="00B5760D" w:rsidRPr="00B5760D">
        <w:t xml:space="preserve">and </w:t>
      </w:r>
      <w:r w:rsidR="00B5760D" w:rsidRPr="003B3C95">
        <w:t>is paid on a quarterly basis. However, the Company has the sole right to unconditionally defer interest and cumulative interest payments to the 1</w:t>
      </w:r>
      <w:r w:rsidR="00B5760D" w:rsidRPr="003B3C95">
        <w:rPr>
          <w:vertAlign w:val="superscript"/>
        </w:rPr>
        <w:t>st</w:t>
      </w:r>
      <w:r w:rsidR="00B5760D" w:rsidRPr="003B3C95">
        <w:t> Debentures holders without time and deferral amount limitation. If the Company d</w:t>
      </w:r>
      <w:r w:rsidR="00B5760D">
        <w:t xml:space="preserve">efers the interest payment, the </w:t>
      </w:r>
      <w:r w:rsidR="00B5760D" w:rsidRPr="003B3C95">
        <w:t>Company shall not redeem, reduce, cancel, acquire or buy-ba</w:t>
      </w:r>
      <w:r w:rsidR="00B5760D">
        <w:t xml:space="preserve">ck for any consideration on any </w:t>
      </w:r>
      <w:r w:rsidR="00B5760D" w:rsidRPr="003B3C95">
        <w:t>instrument or security issued by the Company which ra</w:t>
      </w:r>
      <w:r w:rsidR="00B5760D">
        <w:t>nk</w:t>
      </w:r>
      <w:r w:rsidR="00B5760D" w:rsidRPr="003B3C95">
        <w:t xml:space="preserve"> pari</w:t>
      </w:r>
      <w:r w:rsidR="00B5760D" w:rsidRPr="003B3C95">
        <w:rPr>
          <w:spacing w:val="-6"/>
        </w:rPr>
        <w:t xml:space="preserve"> passu or junior to </w:t>
      </w:r>
      <w:r w:rsidR="00B5760D" w:rsidRPr="003B3C95">
        <w:t>the 1</w:t>
      </w:r>
      <w:r w:rsidR="00B5760D" w:rsidRPr="003B3C95">
        <w:rPr>
          <w:vertAlign w:val="superscript"/>
        </w:rPr>
        <w:t>st</w:t>
      </w:r>
      <w:r w:rsidR="00B5760D">
        <w:rPr>
          <w:spacing w:val="-6"/>
        </w:rPr>
        <w:t xml:space="preserve"> Debentures </w:t>
      </w:r>
      <w:r w:rsidR="00B5760D" w:rsidRPr="003B3C95">
        <w:rPr>
          <w:spacing w:val="-6"/>
        </w:rPr>
        <w:t>and shall not declare and make any dividend payment.</w:t>
      </w:r>
    </w:p>
    <w:p w:rsidR="008A2255" w:rsidRPr="00744BB1" w:rsidRDefault="008A2255" w:rsidP="003B3C95">
      <w:pPr>
        <w:pStyle w:val="block"/>
        <w:spacing w:after="0" w:line="240" w:lineRule="auto"/>
        <w:ind w:left="539" w:right="45"/>
        <w:jc w:val="thaiDistribute"/>
        <w:rPr>
          <w:lang w:val="en-US" w:bidi="th-TH"/>
        </w:rPr>
      </w:pPr>
    </w:p>
    <w:p w:rsidR="006F6267" w:rsidRPr="00744BB1" w:rsidRDefault="00806A56" w:rsidP="0046117C">
      <w:pPr>
        <w:pStyle w:val="block"/>
        <w:spacing w:after="0" w:line="240" w:lineRule="auto"/>
        <w:ind w:left="539" w:right="45"/>
        <w:jc w:val="both"/>
        <w:rPr>
          <w:lang w:val="en-US" w:bidi="th-TH"/>
        </w:rPr>
      </w:pPr>
      <w:r w:rsidRPr="00EB69C0">
        <w:rPr>
          <w:lang w:val="en-US" w:bidi="th-TH"/>
        </w:rPr>
        <w:t xml:space="preserve">IVL has exercised its call option to early redeem </w:t>
      </w:r>
      <w:proofErr w:type="gramStart"/>
      <w:r w:rsidRPr="00EB69C0">
        <w:rPr>
          <w:lang w:val="en-US" w:bidi="th-TH"/>
        </w:rPr>
        <w:t>all of</w:t>
      </w:r>
      <w:proofErr w:type="gramEnd"/>
      <w:r w:rsidRPr="00EB69C0">
        <w:rPr>
          <w:lang w:val="en-US" w:bidi="th-TH"/>
        </w:rPr>
        <w:t xml:space="preserve"> </w:t>
      </w:r>
      <w:r w:rsidR="007E6F8C" w:rsidRPr="00EB69C0">
        <w:rPr>
          <w:lang w:val="en-US" w:bidi="th-TH"/>
        </w:rPr>
        <w:t>the 1</w:t>
      </w:r>
      <w:r w:rsidR="007E6F8C" w:rsidRPr="00EB69C0">
        <w:rPr>
          <w:vertAlign w:val="superscript"/>
          <w:lang w:val="en-US" w:bidi="th-TH"/>
        </w:rPr>
        <w:t>st</w:t>
      </w:r>
      <w:r w:rsidR="007E6F8C" w:rsidRPr="00EB69C0">
        <w:rPr>
          <w:lang w:val="en-US" w:bidi="th-TH"/>
        </w:rPr>
        <w:t xml:space="preserve"> Debentures</w:t>
      </w:r>
      <w:r w:rsidRPr="00EB69C0">
        <w:rPr>
          <w:lang w:val="en-US" w:bidi="th-TH"/>
        </w:rPr>
        <w:t xml:space="preserve">. The aggregate early redemption amount of the </w:t>
      </w:r>
      <w:r w:rsidR="007E6F8C" w:rsidRPr="00EB69C0">
        <w:rPr>
          <w:lang w:val="en-US" w:bidi="th-TH"/>
        </w:rPr>
        <w:t>1</w:t>
      </w:r>
      <w:r w:rsidR="007E6F8C" w:rsidRPr="00EB69C0">
        <w:rPr>
          <w:vertAlign w:val="superscript"/>
          <w:lang w:val="en-US" w:bidi="th-TH"/>
        </w:rPr>
        <w:t>st</w:t>
      </w:r>
      <w:r w:rsidR="007E6F8C" w:rsidRPr="00EB69C0">
        <w:rPr>
          <w:lang w:val="en-US" w:bidi="th-TH"/>
        </w:rPr>
        <w:t xml:space="preserve"> D</w:t>
      </w:r>
      <w:r w:rsidRPr="00EB69C0">
        <w:rPr>
          <w:lang w:val="en-US" w:bidi="th-TH"/>
        </w:rPr>
        <w:t>ebentures was Baht 15</w:t>
      </w:r>
      <w:r w:rsidR="004558C6">
        <w:rPr>
          <w:lang w:val="en-US" w:bidi="th-TH"/>
        </w:rPr>
        <w:t>,000</w:t>
      </w:r>
      <w:r w:rsidRPr="00EB69C0">
        <w:rPr>
          <w:lang w:val="en-US" w:bidi="th-TH"/>
        </w:rPr>
        <w:t xml:space="preserve"> </w:t>
      </w:r>
      <w:r w:rsidR="004558C6">
        <w:rPr>
          <w:lang w:val="en-US" w:bidi="th-TH"/>
        </w:rPr>
        <w:t>m</w:t>
      </w:r>
      <w:r w:rsidRPr="00EB69C0">
        <w:rPr>
          <w:lang w:val="en-US" w:bidi="th-TH"/>
        </w:rPr>
        <w:t>illion and was fully repaid on 31 October 2019</w:t>
      </w:r>
      <w:r w:rsidR="00B5760D">
        <w:rPr>
          <w:lang w:val="en-US" w:bidi="th-TH"/>
        </w:rPr>
        <w:t>.</w:t>
      </w:r>
    </w:p>
    <w:p w:rsidR="00806A56" w:rsidRPr="00744BB1" w:rsidRDefault="00806A56" w:rsidP="0046117C">
      <w:pPr>
        <w:pStyle w:val="block"/>
        <w:spacing w:after="0" w:line="240" w:lineRule="auto"/>
        <w:ind w:left="539" w:right="45"/>
        <w:jc w:val="both"/>
        <w:rPr>
          <w:lang w:val="en-US" w:bidi="th-TH"/>
        </w:rPr>
      </w:pPr>
    </w:p>
    <w:p w:rsidR="00691C67" w:rsidRPr="00744BB1" w:rsidRDefault="00691C67" w:rsidP="00691C67">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t xml:space="preserve">On 8 November 2019, </w:t>
      </w:r>
      <w:r w:rsidR="007D7B26" w:rsidRPr="00EB69C0">
        <w:rPr>
          <w:rFonts w:ascii="Times New Roman" w:eastAsia="Times New Roman" w:hAnsi="Times New Roman" w:cs="Times New Roman"/>
          <w:sz w:val="22"/>
          <w:szCs w:val="20"/>
        </w:rPr>
        <w:t>the Company has issued and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744BB1" w:rsidRPr="00EB69C0">
        <w:rPr>
          <w:rFonts w:ascii="Times New Roman" w:eastAsia="Times New Roman" w:hAnsi="Times New Roman" w:cs="Times New Roman"/>
          <w:sz w:val="22"/>
          <w:szCs w:val="20"/>
        </w:rPr>
        <w:t>2</w:t>
      </w:r>
      <w:r w:rsidR="00744BB1" w:rsidRPr="00EB69C0">
        <w:rPr>
          <w:rFonts w:ascii="Times New Roman" w:eastAsia="Times New Roman" w:hAnsi="Times New Roman" w:cs="Times New Roman"/>
          <w:sz w:val="22"/>
          <w:szCs w:val="20"/>
          <w:vertAlign w:val="superscript"/>
        </w:rPr>
        <w:t>nd</w:t>
      </w:r>
      <w:r w:rsidR="00744BB1"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Debentures") in the amount of </w:t>
      </w:r>
      <w:r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Pr="00EB69C0">
        <w:rPr>
          <w:rFonts w:ascii="Times New Roman" w:eastAsia="Times New Roman" w:hAnsi="Times New Roman" w:cs="Times New Roman"/>
          <w:sz w:val="22"/>
          <w:szCs w:val="20"/>
        </w:rPr>
        <w:t>,000</w:t>
      </w:r>
      <w:r w:rsidR="007D7B26" w:rsidRPr="00EB69C0">
        <w:rPr>
          <w:rFonts w:ascii="Times New Roman" w:eastAsia="Times New Roman" w:hAnsi="Times New Roman" w:cs="Times New Roman"/>
          <w:sz w:val="22"/>
          <w:szCs w:val="20"/>
        </w:rPr>
        <w:t xml:space="preserve"> </w:t>
      </w:r>
      <w:r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w:t>
      </w:r>
      <w:r w:rsidR="00027BB5">
        <w:rPr>
          <w:rFonts w:ascii="Times New Roman" w:eastAsia="Times New Roman" w:hAnsi="Times New Roman" w:cs="Times New Roman"/>
          <w:sz w:val="22"/>
          <w:szCs w:val="20"/>
        </w:rPr>
        <w:t>2</w:t>
      </w:r>
      <w:r w:rsidR="00027BB5" w:rsidRPr="00EB69C0">
        <w:rPr>
          <w:rFonts w:ascii="Times New Roman" w:eastAsia="Times New Roman" w:hAnsi="Times New Roman" w:cs="Times New Roman"/>
          <w:sz w:val="22"/>
          <w:szCs w:val="20"/>
          <w:vertAlign w:val="superscript"/>
        </w:rPr>
        <w:t>nd</w:t>
      </w:r>
      <w:r w:rsidR="00027BB5">
        <w:rPr>
          <w:rFonts w:ascii="Times New Roman" w:eastAsia="Times New Roman" w:hAnsi="Times New Roman" w:cs="Times New Roman"/>
          <w:sz w:val="22"/>
          <w:szCs w:val="20"/>
        </w:rPr>
        <w:t xml:space="preserve"> </w:t>
      </w:r>
      <w:r w:rsidR="00744BB1" w:rsidRPr="00EB69C0">
        <w:rPr>
          <w:rFonts w:ascii="Times New Roman" w:eastAsia="Times New Roman" w:hAnsi="Times New Roman" w:cs="Times New Roman"/>
          <w:sz w:val="22"/>
          <w:szCs w:val="20"/>
        </w:rPr>
        <w:t xml:space="preserve">Debentures. The </w:t>
      </w:r>
      <w:r w:rsidR="00027BB5">
        <w:rPr>
          <w:rFonts w:ascii="Times New Roman" w:eastAsia="Times New Roman" w:hAnsi="Times New Roman" w:cs="Times New Roman"/>
          <w:sz w:val="22"/>
          <w:szCs w:val="20"/>
        </w:rPr>
        <w:t>2</w:t>
      </w:r>
      <w:r w:rsidR="00027BB5" w:rsidRPr="00FA44EE">
        <w:rPr>
          <w:rFonts w:ascii="Times New Roman" w:eastAsia="Times New Roman" w:hAnsi="Times New Roman" w:cs="Times New Roman"/>
          <w:sz w:val="22"/>
          <w:szCs w:val="20"/>
          <w:vertAlign w:val="superscript"/>
        </w:rPr>
        <w:t>nd</w:t>
      </w:r>
      <w:r w:rsidR="00744BB1" w:rsidRPr="00EB69C0">
        <w:rPr>
          <w:rFonts w:ascii="Times New Roman" w:eastAsia="Times New Roman" w:hAnsi="Times New Roman" w:cs="Times New Roman"/>
          <w:sz w:val="22"/>
          <w:szCs w:val="20"/>
        </w:rPr>
        <w:t xml:space="preserve"> Debentures are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2</w:t>
      </w:r>
      <w:r w:rsidR="000F1221" w:rsidRPr="00EB69C0">
        <w:rPr>
          <w:rFonts w:ascii="Times New Roman" w:eastAsia="Times New Roman" w:hAnsi="Times New Roman" w:cs="Times New Roman"/>
          <w:sz w:val="22"/>
          <w:szCs w:val="20"/>
          <w:vertAlign w:val="superscript"/>
        </w:rPr>
        <w:t>nd</w:t>
      </w:r>
      <w:r w:rsidR="000F1221" w:rsidRPr="00EB69C0">
        <w:rPr>
          <w:rFonts w:ascii="Times New Roman" w:eastAsia="Times New Roman" w:hAnsi="Times New Roman" w:cs="Times New Roman"/>
          <w:sz w:val="22"/>
          <w:szCs w:val="20"/>
        </w:rPr>
        <w:t xml:space="preserve"> Debentures</w:t>
      </w:r>
      <w:r w:rsidR="00027BB5">
        <w:rPr>
          <w:rFonts w:ascii="Times New Roman" w:eastAsia="Times New Roman" w:hAnsi="Times New Roman" w:cs="Times New Roman"/>
          <w:sz w:val="22"/>
          <w:szCs w:val="20"/>
        </w:rPr>
        <w:t xml:space="preserve"> bear interest at</w:t>
      </w:r>
      <w:r w:rsidR="007D7B26" w:rsidRPr="00EB69C0">
        <w:rPr>
          <w:rFonts w:ascii="Times New Roman" w:eastAsia="Times New Roman" w:hAnsi="Times New Roman" w:cs="Times New Roman"/>
          <w:sz w:val="22"/>
          <w:szCs w:val="20"/>
        </w:rPr>
        <w:t xml:space="preserve"> 5</w:t>
      </w:r>
      <w:r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annum for the first to the fifth</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years; and thereafter, the interest rate for the Debentures shall be in accordance with the details stated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under the terms and conditions in relation to the </w:t>
      </w:r>
      <w:r w:rsidR="00744BB1" w:rsidRPr="00EB69C0">
        <w:rPr>
          <w:rFonts w:ascii="Times New Roman" w:eastAsia="Times New Roman" w:hAnsi="Times New Roman" w:cs="Times New Roman"/>
          <w:sz w:val="22"/>
          <w:szCs w:val="20"/>
        </w:rPr>
        <w:t>2</w:t>
      </w:r>
      <w:r w:rsidR="00744BB1" w:rsidRPr="00EB69C0">
        <w:rPr>
          <w:rFonts w:ascii="Times New Roman" w:eastAsia="Times New Roman" w:hAnsi="Times New Roman" w:cs="Times New Roman"/>
          <w:sz w:val="22"/>
          <w:szCs w:val="20"/>
          <w:vertAlign w:val="superscript"/>
        </w:rPr>
        <w:t>nd</w:t>
      </w:r>
      <w:r w:rsidR="00744BB1"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Debentures.</w:t>
      </w:r>
      <w:r w:rsidR="0030546D" w:rsidRPr="00744BB1">
        <w:rPr>
          <w:rFonts w:ascii="Times New Roman" w:eastAsia="Times New Roman" w:hAnsi="Times New Roman" w:cs="Times New Roman"/>
          <w:sz w:val="22"/>
          <w:szCs w:val="20"/>
        </w:rPr>
        <w:t xml:space="preserve"> The interest </w:t>
      </w:r>
      <w:r w:rsidR="0030546D" w:rsidRPr="00EB69C0">
        <w:rPr>
          <w:rFonts w:ascii="Times New Roman" w:eastAsia="Times New Roman" w:hAnsi="Times New Roman" w:cs="Times New Roman"/>
          <w:sz w:val="22"/>
          <w:szCs w:val="20"/>
        </w:rPr>
        <w:t xml:space="preserve">is paid on a quarterly basis. However, the Company has the sole right to unconditionally defer interest and cumulative interest payments to the </w:t>
      </w:r>
      <w:r w:rsidR="00027BB5">
        <w:rPr>
          <w:rFonts w:ascii="Times New Roman" w:eastAsia="Times New Roman" w:hAnsi="Times New Roman" w:cs="Times New Roman"/>
          <w:sz w:val="22"/>
          <w:szCs w:val="20"/>
        </w:rPr>
        <w:t>2</w:t>
      </w:r>
      <w:r w:rsidR="00027BB5" w:rsidRPr="00FA44EE">
        <w:rPr>
          <w:rFonts w:ascii="Times New Roman" w:eastAsia="Times New Roman" w:hAnsi="Times New Roman" w:cs="Times New Roman"/>
          <w:sz w:val="22"/>
          <w:szCs w:val="20"/>
          <w:vertAlign w:val="superscript"/>
        </w:rPr>
        <w:t>nd</w:t>
      </w:r>
      <w:r w:rsidR="0030546D" w:rsidRPr="00EB69C0">
        <w:rPr>
          <w:rFonts w:ascii="Times New Roman" w:eastAsia="Times New Roman" w:hAnsi="Times New Roman" w:cs="Times New Roman"/>
          <w:sz w:val="22"/>
          <w:szCs w:val="20"/>
        </w:rPr>
        <w:t xml:space="preserve"> Debentures holders without time and deferral amount limitation. If the Company defers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r w:rsidR="0030546D" w:rsidRPr="00EB69C0">
        <w:rPr>
          <w:rFonts w:ascii="Times New Roman" w:eastAsia="Times New Roman" w:hAnsi="Times New Roman" w:cs="Times New Roman"/>
          <w:sz w:val="22"/>
          <w:szCs w:val="20"/>
        </w:rPr>
        <w:t xml:space="preserve">pari passu or junior to the </w:t>
      </w:r>
      <w:r w:rsidR="00027BB5">
        <w:rPr>
          <w:rFonts w:ascii="Times New Roman" w:eastAsia="Times New Roman" w:hAnsi="Times New Roman" w:cs="Times New Roman"/>
          <w:sz w:val="22"/>
          <w:szCs w:val="20"/>
        </w:rPr>
        <w:t>2</w:t>
      </w:r>
      <w:r w:rsidR="00027BB5" w:rsidRPr="00FA44EE">
        <w:rPr>
          <w:rFonts w:ascii="Times New Roman" w:eastAsia="Times New Roman" w:hAnsi="Times New Roman" w:cs="Times New Roman"/>
          <w:sz w:val="22"/>
          <w:szCs w:val="20"/>
          <w:vertAlign w:val="superscript"/>
        </w:rPr>
        <w:t>nd</w:t>
      </w:r>
      <w:r w:rsidR="0030546D" w:rsidRPr="00EB69C0" w:rsidDel="007E6F8C">
        <w:rPr>
          <w:rFonts w:ascii="Times New Roman" w:eastAsia="Times New Roman" w:hAnsi="Times New Roman" w:cs="Times New Roman"/>
          <w:sz w:val="22"/>
          <w:szCs w:val="20"/>
        </w:rPr>
        <w:t xml:space="preserve"> </w:t>
      </w:r>
      <w:r w:rsidR="0030546D" w:rsidRPr="00EB69C0">
        <w:rPr>
          <w:rFonts w:ascii="Times New Roman" w:eastAsia="Times New Roman" w:hAnsi="Times New Roman" w:cs="Times New Roman"/>
          <w:sz w:val="22"/>
          <w:szCs w:val="20"/>
        </w:rPr>
        <w:t>Debentures and shall not declare and make any dividend payment.</w:t>
      </w:r>
    </w:p>
    <w:p w:rsidR="00DD31D2" w:rsidRPr="00744BB1" w:rsidRDefault="00DD31D2" w:rsidP="00691C67">
      <w:pPr>
        <w:spacing w:line="240" w:lineRule="atLeast"/>
        <w:ind w:left="540" w:right="44" w:hanging="1"/>
        <w:jc w:val="both"/>
        <w:rPr>
          <w:rFonts w:ascii="Times New Roman" w:eastAsia="Times New Roman" w:hAnsi="Times New Roman" w:cs="Times New Roman"/>
          <w:sz w:val="22"/>
          <w:szCs w:val="20"/>
        </w:rPr>
      </w:pPr>
    </w:p>
    <w:p w:rsidR="00E25A2C" w:rsidRDefault="00DD31D2" w:rsidP="00E25A2C">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t>On 7 November 2019, Indorama Ventures Global Services Limited (“IVGS”), a</w:t>
      </w:r>
      <w:r w:rsidR="00BC2AF3" w:rsidRPr="00EB69C0">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direct subsidiary of the Company</w:t>
      </w:r>
      <w:r w:rsidR="00BC2AF3" w:rsidRPr="00EB69C0">
        <w:rPr>
          <w:rFonts w:ascii="Times New Roman" w:eastAsia="Times New Roman" w:hAnsi="Times New Roman" w:cs="Times New Roman"/>
          <w:sz w:val="22"/>
          <w:szCs w:val="20"/>
        </w:rPr>
        <w:t>,</w:t>
      </w:r>
      <w:r w:rsidR="00BE0F4C" w:rsidRPr="00EB69C0">
        <w:rPr>
          <w:rFonts w:ascii="Times New Roman" w:eastAsia="Times New Roman" w:hAnsi="Times New Roman" w:cs="Times New Roman"/>
          <w:sz w:val="22"/>
          <w:szCs w:val="20"/>
        </w:rPr>
        <w:t xml:space="preserve"> resolved to approve the purchase of the</w:t>
      </w:r>
      <w:r w:rsidR="00744BB1" w:rsidRPr="00EB69C0">
        <w:rPr>
          <w:rFonts w:ascii="Times New Roman" w:eastAsia="Times New Roman" w:hAnsi="Times New Roman" w:cs="Times New Roman"/>
          <w:sz w:val="22"/>
          <w:szCs w:val="20"/>
        </w:rPr>
        <w:t xml:space="preserve"> 2</w:t>
      </w:r>
      <w:r w:rsidR="00744BB1" w:rsidRPr="00EB69C0">
        <w:rPr>
          <w:rFonts w:ascii="Times New Roman" w:eastAsia="Times New Roman" w:hAnsi="Times New Roman" w:cs="Times New Roman"/>
          <w:sz w:val="22"/>
          <w:szCs w:val="20"/>
          <w:vertAlign w:val="superscript"/>
        </w:rPr>
        <w:t>nd</w:t>
      </w:r>
      <w:r w:rsidR="00027BB5" w:rsidRPr="00F0283B">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 xml:space="preserve">Debentures </w:t>
      </w:r>
      <w:r w:rsidR="00027BB5" w:rsidRPr="00FA44EE">
        <w:rPr>
          <w:rFonts w:ascii="Times New Roman" w:eastAsia="Times New Roman" w:hAnsi="Times New Roman" w:cs="Times New Roman"/>
          <w:sz w:val="22"/>
          <w:szCs w:val="20"/>
        </w:rPr>
        <w:t>issued and offered by the Company</w:t>
      </w:r>
      <w:r w:rsidR="00027BB5" w:rsidRPr="00F0283B">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 xml:space="preserve">for </w:t>
      </w:r>
      <w:r w:rsidR="00E25A2C" w:rsidRPr="00EB69C0">
        <w:rPr>
          <w:rFonts w:ascii="Times New Roman" w:eastAsia="Times New Roman" w:hAnsi="Times New Roman" w:cs="Times New Roman"/>
          <w:sz w:val="22"/>
          <w:szCs w:val="20"/>
        </w:rPr>
        <w:t>an</w:t>
      </w:r>
      <w:r w:rsidR="00BE0F4C" w:rsidRPr="00EB69C0">
        <w:rPr>
          <w:rFonts w:ascii="Times New Roman" w:eastAsia="Times New Roman" w:hAnsi="Times New Roman" w:cs="Times New Roman"/>
          <w:sz w:val="22"/>
          <w:szCs w:val="20"/>
        </w:rPr>
        <w:t xml:space="preserve"> amount up to Baht 1,400 million</w:t>
      </w:r>
      <w:r w:rsidR="00E25A2C" w:rsidRPr="00EB69C0">
        <w:rPr>
          <w:rFonts w:ascii="Times New Roman" w:eastAsia="Times New Roman" w:hAnsi="Times New Roman" w:cs="Times New Roman"/>
          <w:sz w:val="22"/>
          <w:szCs w:val="20"/>
        </w:rPr>
        <w:t>.</w:t>
      </w:r>
      <w:r w:rsidR="00744BB1">
        <w:rPr>
          <w:rFonts w:ascii="Times New Roman" w:eastAsia="Times New Roman" w:hAnsi="Times New Roman" w:cs="Times New Roman"/>
          <w:sz w:val="22"/>
          <w:szCs w:val="20"/>
        </w:rPr>
        <w:t xml:space="preserve"> </w:t>
      </w:r>
      <w:r w:rsidR="00EC2967">
        <w:rPr>
          <w:rFonts w:ascii="Times New Roman" w:eastAsia="Times New Roman" w:hAnsi="Times New Roman" w:cs="Times New Roman"/>
          <w:sz w:val="22"/>
          <w:szCs w:val="20"/>
        </w:rPr>
        <w:t xml:space="preserve">As at 31 December 2019, the balance of the </w:t>
      </w:r>
      <w:r w:rsidR="00027BB5">
        <w:rPr>
          <w:rFonts w:ascii="Times New Roman" w:eastAsia="Times New Roman" w:hAnsi="Times New Roman" w:cs="Times New Roman"/>
          <w:sz w:val="22"/>
          <w:szCs w:val="20"/>
        </w:rPr>
        <w:t>purchased</w:t>
      </w:r>
      <w:r w:rsidR="00744BB1">
        <w:rPr>
          <w:rFonts w:ascii="Times New Roman" w:eastAsia="Times New Roman" w:hAnsi="Times New Roman" w:cs="Times New Roman"/>
          <w:sz w:val="22"/>
          <w:szCs w:val="20"/>
        </w:rPr>
        <w:t xml:space="preserve"> 2</w:t>
      </w:r>
      <w:r w:rsidR="00744BB1" w:rsidRPr="00EB69C0">
        <w:rPr>
          <w:rFonts w:ascii="Times New Roman" w:eastAsia="Times New Roman" w:hAnsi="Times New Roman" w:cs="Times New Roman"/>
          <w:sz w:val="22"/>
          <w:szCs w:val="20"/>
          <w:vertAlign w:val="superscript"/>
        </w:rPr>
        <w:t>nd</w:t>
      </w:r>
      <w:r w:rsidR="00744BB1">
        <w:rPr>
          <w:rFonts w:ascii="Times New Roman" w:eastAsia="Times New Roman" w:hAnsi="Times New Roman" w:cs="Times New Roman"/>
          <w:sz w:val="22"/>
          <w:szCs w:val="20"/>
        </w:rPr>
        <w:t xml:space="preserve"> Debentures </w:t>
      </w:r>
      <w:r w:rsidR="00DC0CA0">
        <w:rPr>
          <w:rFonts w:ascii="Times New Roman" w:eastAsia="Times New Roman" w:hAnsi="Times New Roman" w:cs="Times New Roman"/>
          <w:sz w:val="22"/>
          <w:szCs w:val="20"/>
        </w:rPr>
        <w:t xml:space="preserve">amounting to Baht 679.6 million </w:t>
      </w:r>
      <w:r w:rsidR="00027BB5">
        <w:rPr>
          <w:rFonts w:ascii="Times New Roman" w:eastAsia="Times New Roman" w:hAnsi="Times New Roman" w:cs="Times New Roman"/>
          <w:sz w:val="22"/>
          <w:szCs w:val="20"/>
        </w:rPr>
        <w:t>is presented</w:t>
      </w:r>
      <w:r w:rsidR="00744BB1">
        <w:rPr>
          <w:rFonts w:ascii="Times New Roman" w:eastAsia="Times New Roman" w:hAnsi="Times New Roman" w:cs="Times New Roman"/>
          <w:sz w:val="22"/>
          <w:szCs w:val="20"/>
        </w:rPr>
        <w:t xml:space="preserve"> as “Subordinated perpetual debentures acquired by subsidiary” as part of equity in the consolidate</w:t>
      </w:r>
      <w:r w:rsidR="0011026D">
        <w:rPr>
          <w:rFonts w:ascii="Times New Roman" w:eastAsia="Times New Roman" w:hAnsi="Times New Roman" w:cs="Times New Roman"/>
          <w:sz w:val="22"/>
          <w:szCs w:val="20"/>
        </w:rPr>
        <w:t xml:space="preserve">d financial statement as at </w:t>
      </w:r>
      <w:r w:rsidR="002A6A72">
        <w:rPr>
          <w:rFonts w:ascii="Times New Roman" w:eastAsia="Times New Roman" w:hAnsi="Times New Roman" w:cs="Times New Roman"/>
          <w:sz w:val="22"/>
          <w:szCs w:val="20"/>
        </w:rPr>
        <w:t xml:space="preserve">       </w:t>
      </w:r>
      <w:r w:rsidR="0011026D">
        <w:rPr>
          <w:rFonts w:ascii="Times New Roman" w:eastAsia="Times New Roman" w:hAnsi="Times New Roman" w:cs="Times New Roman"/>
          <w:sz w:val="22"/>
          <w:szCs w:val="20"/>
        </w:rPr>
        <w:t>31 December 2019.</w:t>
      </w:r>
    </w:p>
    <w:p w:rsidR="004558C6" w:rsidRDefault="004558C6" w:rsidP="00E25A2C">
      <w:pPr>
        <w:spacing w:line="240" w:lineRule="atLeast"/>
        <w:ind w:left="540" w:right="44" w:hanging="1"/>
        <w:jc w:val="both"/>
        <w:rPr>
          <w:rFonts w:ascii="Times New Roman" w:eastAsia="Times New Roman" w:hAnsi="Times New Roman" w:cs="Times New Roman"/>
          <w:sz w:val="22"/>
          <w:szCs w:val="20"/>
        </w:rPr>
      </w:pPr>
    </w:p>
    <w:p w:rsidR="001237E6" w:rsidRPr="00691C67" w:rsidRDefault="008356A0" w:rsidP="00691C67">
      <w:pPr>
        <w:tabs>
          <w:tab w:val="left" w:pos="540"/>
        </w:tabs>
        <w:spacing w:line="240" w:lineRule="atLeast"/>
        <w:ind w:right="44"/>
        <w:jc w:val="both"/>
        <w:rPr>
          <w:rFonts w:ascii="Times New Roman" w:eastAsia="Times New Roman" w:hAnsi="Times New Roman" w:cs="Times New Roman"/>
          <w:sz w:val="22"/>
          <w:szCs w:val="20"/>
        </w:rPr>
      </w:pPr>
      <w:r w:rsidRPr="00422F13">
        <w:rPr>
          <w:rFonts w:ascii="Times New Roman" w:hAnsi="Times New Roman" w:cs="Times New Roman"/>
          <w:b/>
          <w:bCs/>
          <w:sz w:val="24"/>
          <w:szCs w:val="24"/>
        </w:rPr>
        <w:t>2</w:t>
      </w:r>
      <w:r w:rsidR="00EE1FDD">
        <w:rPr>
          <w:rFonts w:ascii="Times New Roman" w:hAnsi="Times New Roman" w:cs="Times New Roman"/>
          <w:b/>
          <w:bCs/>
          <w:sz w:val="24"/>
          <w:szCs w:val="24"/>
        </w:rPr>
        <w:t>5</w:t>
      </w:r>
      <w:r w:rsidR="002F05E7" w:rsidRPr="00422F13">
        <w:rPr>
          <w:rFonts w:ascii="Times New Roman" w:hAnsi="Times New Roman" w:cs="Times New Roman"/>
          <w:b/>
          <w:bCs/>
          <w:sz w:val="24"/>
          <w:szCs w:val="24"/>
        </w:rPr>
        <w:tab/>
        <w:t>Segments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revenue</w:t>
      </w:r>
    </w:p>
    <w:p w:rsidR="00052CA4" w:rsidRPr="00422F13"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rsidR="00691C67" w:rsidRPr="00691C67" w:rsidRDefault="00691C67" w:rsidP="00691C67">
      <w:pPr>
        <w:pStyle w:val="Pa17"/>
        <w:ind w:left="540" w:right="18"/>
        <w:jc w:val="thaiDistribute"/>
        <w:rPr>
          <w:rFonts w:ascii="Times New Roman" w:hAnsi="Times New Roman" w:cs="Times New Roman"/>
          <w:sz w:val="22"/>
          <w:szCs w:val="20"/>
          <w:lang w:bidi="ar-SA"/>
        </w:rPr>
      </w:pPr>
      <w:r w:rsidRPr="00691C67">
        <w:rPr>
          <w:rFonts w:ascii="Times New Roman" w:hAnsi="Times New Roman" w:cs="Times New Roman"/>
          <w:sz w:val="22"/>
          <w:szCs w:val="20"/>
          <w:lang w:bidi="ar-SA"/>
        </w:rPr>
        <w:t xml:space="preserve">The Group’s reportable segments, as described below, represent the Group’s strategic divisions. The strategic divisions offer different </w:t>
      </w:r>
      <w:proofErr w:type="gramStart"/>
      <w:r w:rsidRPr="00691C67">
        <w:rPr>
          <w:rFonts w:ascii="Times New Roman" w:hAnsi="Times New Roman" w:cs="Times New Roman"/>
          <w:sz w:val="22"/>
          <w:szCs w:val="20"/>
          <w:lang w:bidi="ar-SA"/>
        </w:rPr>
        <w:t>products, and</w:t>
      </w:r>
      <w:proofErr w:type="gramEnd"/>
      <w:r w:rsidRPr="00691C67">
        <w:rPr>
          <w:rFonts w:ascii="Times New Roman" w:hAnsi="Times New Roman" w:cs="Times New Roman"/>
          <w:sz w:val="22"/>
          <w:szCs w:val="20"/>
          <w:lang w:bidi="ar-SA"/>
        </w:rPr>
        <w:t xml:space="preserve"> are managed separately because they require different technology and marketing strategies. For each of the strategic divisions, the chief operating decision maker (“CODM”) reviews internal management reports on at least a quarterly basis. </w:t>
      </w:r>
    </w:p>
    <w:p w:rsidR="00691C67" w:rsidRPr="00691C67" w:rsidRDefault="00691C67" w:rsidP="00691C67">
      <w:pPr>
        <w:pStyle w:val="Default"/>
        <w:ind w:right="18"/>
        <w:rPr>
          <w:rFonts w:ascii="Times New Roman" w:eastAsia="Times New Roman" w:hAnsi="Times New Roman" w:cs="Times New Roman"/>
          <w:color w:val="auto"/>
          <w:sz w:val="22"/>
          <w:szCs w:val="20"/>
          <w:lang w:val="en-GB" w:eastAsia="en-US" w:bidi="ar-SA"/>
        </w:rPr>
      </w:pPr>
    </w:p>
    <w:p w:rsidR="00691C67" w:rsidRPr="00691C67" w:rsidRDefault="00691C67" w:rsidP="00691C67">
      <w:pPr>
        <w:pStyle w:val="Default"/>
        <w:ind w:left="540" w:right="18"/>
        <w:jc w:val="thaiDistribute"/>
        <w:rPr>
          <w:rFonts w:ascii="Times New Roman" w:eastAsia="Times New Roman" w:hAnsi="Times New Roman" w:cs="Times New Roman"/>
          <w:color w:val="auto"/>
          <w:sz w:val="22"/>
          <w:szCs w:val="20"/>
          <w:lang w:val="en-GB" w:eastAsia="en-US" w:bidi="ar-SA"/>
        </w:rPr>
      </w:pPr>
      <w:r w:rsidRPr="00691C67">
        <w:rPr>
          <w:rFonts w:ascii="Times New Roman" w:eastAsia="Times New Roman" w:hAnsi="Times New Roman" w:cs="Times New Roman"/>
          <w:color w:val="auto"/>
          <w:sz w:val="22"/>
          <w:szCs w:val="20"/>
          <w:lang w:val="en-GB" w:eastAsia="en-US" w:bidi="ar-SA"/>
        </w:rPr>
        <w:t>The Group continues to consolidate its existing businesses. Fundamental shifts in the portfolio, both in its existing shape and form, necessitate the need to review the way the Group’s CODM analyse and report segment. In 2019, the Group’s reportable segments have been changed as following;</w:t>
      </w:r>
    </w:p>
    <w:p w:rsidR="003D3109" w:rsidRDefault="003D3109" w:rsidP="00691C67">
      <w:pPr>
        <w:pStyle w:val="Default"/>
        <w:ind w:right="-28" w:firstLine="540"/>
        <w:rPr>
          <w:rFonts w:ascii="Times New Roman" w:eastAsia="Times New Roman" w:hAnsi="Times New Roman" w:cs="Times New Roman"/>
          <w:i/>
          <w:iCs/>
          <w:color w:val="auto"/>
          <w:sz w:val="22"/>
          <w:szCs w:val="22"/>
          <w:lang w:val="en-GB" w:eastAsia="en-US" w:bidi="ar-SA"/>
        </w:rPr>
      </w:pPr>
    </w:p>
    <w:p w:rsidR="000C4B74" w:rsidRDefault="000C4B74" w:rsidP="00691C67">
      <w:pPr>
        <w:pStyle w:val="Default"/>
        <w:ind w:right="-28" w:firstLine="540"/>
        <w:rPr>
          <w:rFonts w:ascii="Times New Roman" w:eastAsia="Times New Roman" w:hAnsi="Times New Roman" w:cs="Times New Roman"/>
          <w:i/>
          <w:iCs/>
          <w:color w:val="auto"/>
          <w:sz w:val="22"/>
          <w:szCs w:val="22"/>
          <w:lang w:val="en-GB" w:eastAsia="en-US" w:bidi="ar-SA"/>
        </w:rPr>
      </w:pPr>
    </w:p>
    <w:p w:rsidR="000C4B74" w:rsidRDefault="000C4B74" w:rsidP="00691C67">
      <w:pPr>
        <w:pStyle w:val="Default"/>
        <w:ind w:right="-28" w:firstLine="540"/>
        <w:rPr>
          <w:rFonts w:ascii="Times New Roman" w:eastAsia="Times New Roman" w:hAnsi="Times New Roman" w:cs="Times New Roman"/>
          <w:i/>
          <w:iCs/>
          <w:color w:val="auto"/>
          <w:sz w:val="22"/>
          <w:szCs w:val="22"/>
          <w:lang w:val="en-GB" w:eastAsia="en-US" w:bidi="ar-SA"/>
        </w:rPr>
      </w:pPr>
    </w:p>
    <w:p w:rsidR="000C4B74" w:rsidRDefault="000C4B74" w:rsidP="00691C67">
      <w:pPr>
        <w:pStyle w:val="Default"/>
        <w:ind w:right="-28" w:firstLine="540"/>
        <w:rPr>
          <w:rFonts w:ascii="Times New Roman" w:eastAsia="Times New Roman" w:hAnsi="Times New Roman" w:cs="Times New Roman"/>
          <w:i/>
          <w:iCs/>
          <w:color w:val="auto"/>
          <w:sz w:val="22"/>
          <w:szCs w:val="22"/>
          <w:lang w:val="en-GB" w:eastAsia="en-US" w:bidi="ar-SA"/>
        </w:rPr>
      </w:pPr>
    </w:p>
    <w:p w:rsidR="000C4B74" w:rsidRDefault="000C4B74" w:rsidP="00691C67">
      <w:pPr>
        <w:pStyle w:val="Default"/>
        <w:ind w:right="-28" w:firstLine="540"/>
        <w:rPr>
          <w:rFonts w:ascii="Times New Roman" w:eastAsia="Times New Roman" w:hAnsi="Times New Roman" w:cs="Times New Roman"/>
          <w:i/>
          <w:iCs/>
          <w:color w:val="auto"/>
          <w:sz w:val="22"/>
          <w:szCs w:val="22"/>
          <w:lang w:val="en-GB" w:eastAsia="en-US" w:bidi="ar-SA"/>
        </w:rPr>
      </w:pPr>
    </w:p>
    <w:p w:rsidR="00691C67" w:rsidRPr="000B23C9" w:rsidRDefault="00691C67" w:rsidP="00691C67">
      <w:pPr>
        <w:pStyle w:val="Default"/>
        <w:ind w:right="-28" w:firstLine="540"/>
        <w:rPr>
          <w:rFonts w:ascii="Times New Roman" w:eastAsia="Times New Roman" w:hAnsi="Times New Roman" w:cs="Times New Roman"/>
          <w:i/>
          <w:iCs/>
          <w:color w:val="auto"/>
          <w:sz w:val="22"/>
          <w:szCs w:val="22"/>
          <w:lang w:val="en-GB" w:eastAsia="en-US" w:bidi="ar-SA"/>
        </w:rPr>
      </w:pPr>
      <w:r w:rsidRPr="000B23C9">
        <w:rPr>
          <w:rFonts w:ascii="Times New Roman" w:eastAsia="Times New Roman" w:hAnsi="Times New Roman" w:cs="Times New Roman"/>
          <w:i/>
          <w:iCs/>
          <w:color w:val="auto"/>
          <w:sz w:val="22"/>
          <w:szCs w:val="22"/>
          <w:lang w:val="en-GB" w:eastAsia="en-US" w:bidi="ar-SA"/>
        </w:rPr>
        <w:lastRenderedPageBreak/>
        <w:t>Reportable segments in 2018</w:t>
      </w:r>
    </w:p>
    <w:p w:rsidR="00691C67" w:rsidRPr="000B23C9" w:rsidRDefault="00691C67" w:rsidP="00691C67">
      <w:pPr>
        <w:pStyle w:val="Default"/>
        <w:ind w:right="-28"/>
        <w:rPr>
          <w:rFonts w:ascii="Times New Roman" w:hAnsi="Times New Roman" w:cs="Times New Roman"/>
          <w:sz w:val="22"/>
          <w:szCs w:val="22"/>
          <w:lang w:val="en-GB" w:eastAsia="en-US" w:bidi="ar-SA"/>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691C67" w:rsidRPr="000B23C9" w:rsidTr="00D944CD">
        <w:trPr>
          <w:cantSplit/>
        </w:trPr>
        <w:tc>
          <w:tcPr>
            <w:tcW w:w="1402" w:type="dxa"/>
          </w:tcPr>
          <w:p w:rsidR="00691C67" w:rsidRPr="000B23C9" w:rsidRDefault="00691C67" w:rsidP="00EE1FDD">
            <w:pPr>
              <w:pStyle w:val="headingitalic"/>
              <w:spacing w:after="0" w:line="240" w:lineRule="atLeast"/>
              <w:ind w:left="96" w:right="-28"/>
              <w:rPr>
                <w:rFonts w:cs="Times New Roman"/>
                <w:i w:val="0"/>
                <w:iCs w:val="0"/>
                <w:szCs w:val="22"/>
              </w:rPr>
            </w:pPr>
            <w:r w:rsidRPr="000B23C9">
              <w:rPr>
                <w:rFonts w:cs="Times New Roman"/>
                <w:i w:val="0"/>
                <w:iCs w:val="0"/>
                <w:szCs w:val="22"/>
              </w:rPr>
              <w:t>Segment 1</w:t>
            </w:r>
          </w:p>
        </w:tc>
        <w:tc>
          <w:tcPr>
            <w:tcW w:w="8037" w:type="dxa"/>
          </w:tcPr>
          <w:p w:rsidR="00691C67" w:rsidRPr="000B23C9" w:rsidRDefault="00691C67" w:rsidP="00D944C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solid state polymerised chips, PET preforms, closures and blown bottles (“PET”)</w:t>
            </w:r>
          </w:p>
        </w:tc>
      </w:tr>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2</w:t>
            </w:r>
          </w:p>
        </w:tc>
        <w:tc>
          <w:tcPr>
            <w:tcW w:w="8037" w:type="dxa"/>
          </w:tcPr>
          <w:p w:rsidR="00691C67" w:rsidRPr="000B23C9" w:rsidRDefault="00691C67" w:rsidP="00D944C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purified terephthalic acid (“PTA”), paraxylene (“PX”), isophthalic acid (“IPA”), ethylene oxide and ethylene glycol (“EO&amp;EG”) and other feedstocks (“Feedstock”)</w:t>
            </w:r>
          </w:p>
        </w:tc>
      </w:tr>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3</w:t>
            </w:r>
          </w:p>
        </w:tc>
        <w:tc>
          <w:tcPr>
            <w:tcW w:w="8037" w:type="dxa"/>
          </w:tcPr>
          <w:p w:rsidR="00691C67" w:rsidRPr="000B23C9" w:rsidRDefault="00691C67" w:rsidP="00691C67">
            <w:pPr>
              <w:pStyle w:val="BodyText"/>
              <w:ind w:right="97"/>
              <w:rPr>
                <w:rFonts w:ascii="Times New Roman" w:hAnsi="Times New Roman" w:cs="Times New Roman"/>
                <w:sz w:val="22"/>
                <w:szCs w:val="22"/>
              </w:rPr>
            </w:pPr>
            <w:r w:rsidRPr="000B23C9">
              <w:rPr>
                <w:rFonts w:ascii="Times New Roman" w:hAnsi="Times New Roman" w:cs="Times New Roman"/>
                <w:sz w:val="22"/>
                <w:szCs w:val="22"/>
              </w:rPr>
              <w:t>Manufacture and distribution of fibers and yarns (“Fibers”)</w:t>
            </w:r>
          </w:p>
        </w:tc>
      </w:tr>
    </w:tbl>
    <w:p w:rsidR="00691C67" w:rsidRDefault="00691C67" w:rsidP="00691C67">
      <w:pPr>
        <w:pStyle w:val="Pa17"/>
        <w:spacing w:line="240" w:lineRule="atLeast"/>
        <w:ind w:right="-28" w:firstLine="540"/>
        <w:jc w:val="thaiDistribute"/>
        <w:rPr>
          <w:rFonts w:ascii="Times New Roman" w:hAnsi="Times New Roman" w:cs="Times New Roman"/>
          <w:i/>
          <w:iCs/>
          <w:sz w:val="22"/>
          <w:szCs w:val="22"/>
          <w:lang w:bidi="ar-SA"/>
        </w:rPr>
      </w:pPr>
    </w:p>
    <w:p w:rsidR="00691C67" w:rsidRPr="000B23C9" w:rsidRDefault="00691C67" w:rsidP="008209BA">
      <w:pPr>
        <w:pStyle w:val="Pa17"/>
        <w:spacing w:line="240" w:lineRule="atLeast"/>
        <w:ind w:left="540" w:right="-28"/>
        <w:jc w:val="thaiDistribute"/>
        <w:rPr>
          <w:rFonts w:ascii="Times New Roman" w:hAnsi="Times New Roman" w:cs="Times New Roman"/>
          <w:i/>
          <w:iCs/>
          <w:sz w:val="22"/>
          <w:szCs w:val="22"/>
          <w:lang w:bidi="ar-SA"/>
        </w:rPr>
      </w:pPr>
      <w:r w:rsidRPr="000B23C9">
        <w:rPr>
          <w:rFonts w:ascii="Times New Roman" w:hAnsi="Times New Roman" w:cs="Times New Roman"/>
          <w:i/>
          <w:iCs/>
          <w:sz w:val="22"/>
          <w:szCs w:val="22"/>
          <w:lang w:bidi="ar-SA"/>
        </w:rPr>
        <w:t>Reportable segment in 2019</w:t>
      </w:r>
    </w:p>
    <w:p w:rsidR="00691C67" w:rsidRPr="000B23C9" w:rsidRDefault="00691C67" w:rsidP="00691C67">
      <w:pPr>
        <w:pStyle w:val="Default"/>
        <w:ind w:right="-28"/>
        <w:rPr>
          <w:rFonts w:ascii="Times New Roman" w:hAnsi="Times New Roman" w:cs="Times New Roman"/>
          <w:lang w:val="en-GB" w:eastAsia="en-US" w:bidi="ar-SA"/>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1</w:t>
            </w:r>
          </w:p>
        </w:tc>
        <w:tc>
          <w:tcPr>
            <w:tcW w:w="8037" w:type="dxa"/>
          </w:tcPr>
          <w:p w:rsidR="00691C67" w:rsidRPr="000B23C9" w:rsidRDefault="00691C67" w:rsidP="00691C67">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PET value chain comprising PET, PTA, PX and Recycled PET (“Integrated PET”)</w:t>
            </w:r>
          </w:p>
        </w:tc>
      </w:tr>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2</w:t>
            </w:r>
          </w:p>
        </w:tc>
        <w:tc>
          <w:tcPr>
            <w:tcW w:w="8037" w:type="dxa"/>
          </w:tcPr>
          <w:p w:rsidR="00691C67" w:rsidRPr="000B23C9" w:rsidRDefault="00691C67" w:rsidP="00691C67">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EO&amp;EG and Cracker (“Olefins”)</w:t>
            </w:r>
          </w:p>
        </w:tc>
      </w:tr>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3</w:t>
            </w:r>
          </w:p>
        </w:tc>
        <w:tc>
          <w:tcPr>
            <w:tcW w:w="8037" w:type="dxa"/>
          </w:tcPr>
          <w:p w:rsidR="00691C67" w:rsidRPr="000B23C9" w:rsidRDefault="00691C67" w:rsidP="00691C67">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product in relation to the mobility (automotive and tires) domain, the personal hygiene domain, and the lifestyle domain (“Fibers”)</w:t>
            </w:r>
          </w:p>
        </w:tc>
      </w:tr>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4</w:t>
            </w:r>
          </w:p>
        </w:tc>
        <w:tc>
          <w:tcPr>
            <w:tcW w:w="8037" w:type="dxa"/>
          </w:tcPr>
          <w:p w:rsidR="00691C67" w:rsidRPr="00D944CD" w:rsidRDefault="00691C67" w:rsidP="00691C67">
            <w:pPr>
              <w:pStyle w:val="BodyText"/>
              <w:ind w:right="97"/>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Manufacture and distribution of PET-base preforms, PET bottles and HDPE/PP closures (“Packaging”)</w:t>
            </w:r>
          </w:p>
        </w:tc>
      </w:tr>
      <w:tr w:rsidR="00691C67" w:rsidRPr="000B23C9" w:rsidTr="00D944CD">
        <w:trPr>
          <w:cantSplit/>
        </w:trPr>
        <w:tc>
          <w:tcPr>
            <w:tcW w:w="1402" w:type="dxa"/>
          </w:tcPr>
          <w:p w:rsidR="00691C67" w:rsidRPr="000B23C9" w:rsidRDefault="00691C67" w:rsidP="00EB69C0">
            <w:pPr>
              <w:pStyle w:val="headingitalic"/>
              <w:spacing w:after="0" w:line="240" w:lineRule="atLeast"/>
              <w:ind w:left="96" w:right="-28"/>
              <w:rPr>
                <w:rFonts w:cs="Times New Roman"/>
                <w:i w:val="0"/>
                <w:iCs w:val="0"/>
                <w:szCs w:val="22"/>
              </w:rPr>
            </w:pPr>
            <w:r w:rsidRPr="000B23C9">
              <w:rPr>
                <w:rFonts w:cs="Times New Roman"/>
                <w:i w:val="0"/>
                <w:iCs w:val="0"/>
                <w:szCs w:val="22"/>
              </w:rPr>
              <w:t>Segment 5</w:t>
            </w:r>
          </w:p>
        </w:tc>
        <w:tc>
          <w:tcPr>
            <w:tcW w:w="8037" w:type="dxa"/>
          </w:tcPr>
          <w:p w:rsidR="00691C67" w:rsidRPr="00D944CD" w:rsidRDefault="00691C67" w:rsidP="00691C67">
            <w:pPr>
              <w:pStyle w:val="BodyText"/>
              <w:ind w:right="97"/>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Manufacture and distribution of IPA, Naphthalene dicarboxylate (“NDC”) and Specialty PET Resins (“Specialty Chemicals”)</w:t>
            </w:r>
          </w:p>
        </w:tc>
      </w:tr>
    </w:tbl>
    <w:p w:rsidR="00691C67" w:rsidRPr="000B23C9" w:rsidRDefault="00691C67" w:rsidP="00691C67">
      <w:pPr>
        <w:pStyle w:val="Default"/>
        <w:ind w:right="-28" w:firstLine="540"/>
        <w:rPr>
          <w:rFonts w:ascii="Times New Roman" w:eastAsia="Times New Roman" w:hAnsi="Times New Roman" w:cs="Times New Roman"/>
          <w:color w:val="auto"/>
          <w:sz w:val="22"/>
          <w:szCs w:val="22"/>
          <w:highlight w:val="red"/>
          <w:lang w:eastAsia="en-US" w:bidi="ar-SA"/>
        </w:rPr>
      </w:pPr>
    </w:p>
    <w:p w:rsidR="00691C67" w:rsidRPr="000B23C9" w:rsidRDefault="00691C67" w:rsidP="00691C67">
      <w:pPr>
        <w:pStyle w:val="Default"/>
        <w:ind w:left="540" w:right="18"/>
        <w:jc w:val="thaiDistribute"/>
        <w:rPr>
          <w:rFonts w:ascii="Times New Roman" w:eastAsia="Times New Roman" w:hAnsi="Times New Roman" w:cs="Times New Roman"/>
          <w:color w:val="auto"/>
          <w:sz w:val="22"/>
          <w:szCs w:val="22"/>
          <w:lang w:eastAsia="en-US" w:bidi="ar-SA"/>
        </w:rPr>
      </w:pPr>
      <w:r w:rsidRPr="000B23C9">
        <w:rPr>
          <w:rFonts w:ascii="Times New Roman" w:eastAsia="Times New Roman" w:hAnsi="Times New Roman" w:cs="Times New Roman"/>
          <w:color w:val="auto"/>
          <w:sz w:val="22"/>
          <w:szCs w:val="22"/>
          <w:lang w:eastAsia="en-US" w:bidi="ar-SA"/>
        </w:rPr>
        <w:t xml:space="preserve">The segment information of the </w:t>
      </w:r>
      <w:r>
        <w:rPr>
          <w:rFonts w:ascii="Times New Roman" w:eastAsia="Times New Roman" w:hAnsi="Times New Roman" w:cs="Times New Roman"/>
          <w:color w:val="auto"/>
          <w:sz w:val="22"/>
          <w:szCs w:val="22"/>
          <w:lang w:eastAsia="en-US" w:bidi="ar-SA"/>
        </w:rPr>
        <w:t>year</w:t>
      </w:r>
      <w:r w:rsidRPr="000B23C9">
        <w:rPr>
          <w:rFonts w:ascii="Times New Roman" w:eastAsia="Times New Roman" w:hAnsi="Times New Roman" w:cs="Times New Roman"/>
          <w:color w:val="auto"/>
          <w:sz w:val="22"/>
          <w:szCs w:val="22"/>
          <w:lang w:eastAsia="en-US" w:bidi="ar-SA"/>
        </w:rPr>
        <w:t xml:space="preserve"> 2018 is not restated as the Group determine that the information is not available and the cost to develop would be excessive. Consequently, the Group disclose current period segment information on both the old and new basis of segmentation in 2019.</w:t>
      </w:r>
    </w:p>
    <w:p w:rsidR="00691C67" w:rsidRPr="000B23C9" w:rsidRDefault="00691C67" w:rsidP="00691C67">
      <w:pPr>
        <w:pStyle w:val="Default"/>
        <w:ind w:right="18" w:firstLine="540"/>
        <w:jc w:val="thaiDistribute"/>
        <w:rPr>
          <w:rFonts w:ascii="Times New Roman" w:eastAsia="Times New Roman" w:hAnsi="Times New Roman" w:cs="Times New Roman"/>
          <w:color w:val="auto"/>
          <w:sz w:val="22"/>
          <w:szCs w:val="22"/>
          <w:highlight w:val="red"/>
          <w:lang w:eastAsia="en-US" w:bidi="ar-SA"/>
        </w:rPr>
      </w:pPr>
    </w:p>
    <w:p w:rsidR="00691C67" w:rsidRPr="000B23C9" w:rsidRDefault="00691C67" w:rsidP="00691C67">
      <w:pPr>
        <w:pStyle w:val="Pa17"/>
        <w:spacing w:line="240" w:lineRule="atLeast"/>
        <w:ind w:left="547" w:right="1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integration between reportable segments. This integration includes sales of goods.</w:t>
      </w:r>
    </w:p>
    <w:p w:rsidR="00691C67" w:rsidRPr="000B23C9" w:rsidRDefault="00691C67" w:rsidP="00691C67">
      <w:pPr>
        <w:spacing w:line="240" w:lineRule="atLeast"/>
        <w:ind w:left="547" w:right="18"/>
        <w:jc w:val="thaiDistribute"/>
        <w:rPr>
          <w:rFonts w:ascii="Times New Roman" w:eastAsia="Times New Roman" w:hAnsi="Times New Roman" w:cs="Times New Roman"/>
          <w:sz w:val="22"/>
          <w:szCs w:val="22"/>
          <w:lang w:val="en-GB" w:bidi="ar-SA"/>
        </w:rPr>
      </w:pPr>
    </w:p>
    <w:p w:rsidR="00691C67" w:rsidRPr="000B23C9" w:rsidRDefault="00691C67" w:rsidP="00691C67">
      <w:pPr>
        <w:spacing w:line="240" w:lineRule="atLeast"/>
        <w:ind w:left="547" w:right="18"/>
        <w:jc w:val="thaiDistribute"/>
        <w:rPr>
          <w:rFonts w:ascii="Times New Roman" w:hAnsi="Times New Roman" w:cs="Times New Roman"/>
          <w:sz w:val="22"/>
          <w:szCs w:val="22"/>
          <w:cs/>
        </w:rPr>
      </w:pPr>
      <w:r w:rsidRPr="000B23C9">
        <w:rPr>
          <w:rFonts w:ascii="Times New Roman" w:eastAsia="Times New Roman" w:hAnsi="Times New Roman" w:cs="Times New Roman"/>
          <w:sz w:val="22"/>
          <w:szCs w:val="22"/>
          <w:lang w:val="en-GB" w:bidi="ar-SA"/>
        </w:rPr>
        <w:t xml:space="preserve">Information regarding the results of each reportable segment is included below. Performance is measured based on segment profit before </w:t>
      </w:r>
      <w:r>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w:t>
      </w:r>
      <w:r>
        <w:rPr>
          <w:rFonts w:ascii="Times New Roman" w:eastAsia="Times New Roman" w:hAnsi="Times New Roman" w:cs="Times New Roman"/>
          <w:sz w:val="22"/>
          <w:szCs w:val="22"/>
          <w:lang w:val="en-GB" w:bidi="ar-SA"/>
        </w:rPr>
        <w:t xml:space="preserve"> </w:t>
      </w:r>
      <w:r w:rsidRPr="002C79A1">
        <w:rPr>
          <w:rFonts w:ascii="Times New Roman" w:eastAsia="Times New Roman" w:hAnsi="Times New Roman" w:cs="Times New Roman"/>
          <w:i/>
          <w:iCs/>
          <w:sz w:val="22"/>
          <w:szCs w:val="22"/>
          <w:lang w:val="en-GB" w:bidi="ar-SA"/>
        </w:rPr>
        <w:t xml:space="preserve">(2018: profit before </w:t>
      </w:r>
      <w:r>
        <w:rPr>
          <w:rFonts w:ascii="Times New Roman" w:eastAsia="Times New Roman" w:hAnsi="Times New Roman" w:cs="Times New Roman"/>
          <w:i/>
          <w:iCs/>
          <w:sz w:val="22"/>
          <w:szCs w:val="22"/>
          <w:lang w:val="en-GB" w:bidi="ar-SA"/>
        </w:rPr>
        <w:t xml:space="preserve">income </w:t>
      </w:r>
      <w:r w:rsidRPr="002C79A1">
        <w:rPr>
          <w:rFonts w:ascii="Times New Roman" w:eastAsia="Times New Roman" w:hAnsi="Times New Roman" w:cs="Times New Roman"/>
          <w:i/>
          <w:iCs/>
          <w:sz w:val="22"/>
          <w:szCs w:val="22"/>
          <w:lang w:val="en-GB" w:bidi="ar-SA"/>
        </w:rPr>
        <w:t>tax)</w:t>
      </w:r>
      <w:r w:rsidRPr="000B23C9">
        <w:rPr>
          <w:rFonts w:ascii="Times New Roman" w:eastAsia="Times New Roman" w:hAnsi="Times New Roman" w:cs="Times New Roman"/>
          <w:sz w:val="22"/>
          <w:szCs w:val="22"/>
          <w:lang w:val="en-GB" w:bidi="ar-SA"/>
        </w:rPr>
        <w:t xml:space="preserve">, as included in the internal management reports that are reviewed by the Group’s CODM. Segment profit before </w:t>
      </w:r>
      <w:r>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 is used to measure performance as management believes that such information is the most relevant in evaluating the results of certain segments.</w:t>
      </w:r>
    </w:p>
    <w:p w:rsidR="00691C67" w:rsidRPr="000B23C9" w:rsidRDefault="00691C67" w:rsidP="00691C67">
      <w:pPr>
        <w:pStyle w:val="block"/>
        <w:spacing w:after="0" w:line="240" w:lineRule="atLeast"/>
        <w:ind w:left="540" w:right="18" w:firstLine="3"/>
        <w:jc w:val="thaiDistribute"/>
        <w:rPr>
          <w:szCs w:val="28"/>
          <w:lang w:val="en-US" w:bidi="th-TH"/>
        </w:rPr>
      </w:pPr>
    </w:p>
    <w:p w:rsidR="00691C67" w:rsidRPr="000B23C9" w:rsidRDefault="00691C67" w:rsidP="00691C67">
      <w:pPr>
        <w:pStyle w:val="block"/>
        <w:spacing w:after="0" w:line="240" w:lineRule="atLeast"/>
        <w:ind w:left="540" w:right="18"/>
        <w:jc w:val="thaiDistribute"/>
        <w:rPr>
          <w:szCs w:val="22"/>
        </w:rPr>
      </w:pPr>
      <w:r w:rsidRPr="000B23C9">
        <w:rPr>
          <w:szCs w:val="22"/>
        </w:rPr>
        <w:t>The Group’s main revenue is derived from contracts with customers and recognised at a point in time.</w:t>
      </w:r>
    </w:p>
    <w:p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209BA">
          <w:headerReference w:type="even" r:id="rId23"/>
          <w:footerReference w:type="default" r:id="rId24"/>
          <w:headerReference w:type="first" r:id="rId25"/>
          <w:pgSz w:w="11906" w:h="16838" w:code="9"/>
          <w:pgMar w:top="691" w:right="1106" w:bottom="576" w:left="1152" w:header="720" w:footer="562" w:gutter="0"/>
          <w:cols w:space="720"/>
        </w:sectPr>
      </w:pPr>
    </w:p>
    <w:p w:rsidR="001960E3" w:rsidRPr="0094517E" w:rsidRDefault="008E35FE" w:rsidP="000F7394">
      <w:pPr>
        <w:ind w:right="44"/>
        <w:jc w:val="both"/>
        <w:rPr>
          <w:rFonts w:ascii="Times New Roman" w:hAnsi="Times New Roman"/>
          <w:b/>
          <w:bCs/>
          <w:i/>
          <w:iCs/>
          <w:color w:val="000000"/>
          <w:sz w:val="22"/>
          <w:szCs w:val="22"/>
          <w:cs/>
        </w:rPr>
      </w:pPr>
      <w:r w:rsidRPr="00F37E18">
        <w:rPr>
          <w:rFonts w:ascii="Times New Roman" w:hAnsi="Times New Roman" w:cs="Times New Roman"/>
          <w:b/>
          <w:bCs/>
          <w:i/>
          <w:iCs/>
          <w:color w:val="000000"/>
          <w:sz w:val="22"/>
          <w:szCs w:val="22"/>
        </w:rPr>
        <w:lastRenderedPageBreak/>
        <w:t>Information about reportable segments and disaggregation of revenue (reportable segment applicable up</w:t>
      </w:r>
      <w:r w:rsidR="00936A9F">
        <w:rPr>
          <w:rFonts w:ascii="Times New Roman" w:hAnsi="Times New Roman" w:cs="Times New Roman"/>
          <w:b/>
          <w:bCs/>
          <w:i/>
          <w:iCs/>
          <w:color w:val="000000"/>
          <w:sz w:val="22"/>
          <w:szCs w:val="22"/>
        </w:rPr>
        <w:t xml:space="preserve"> </w:t>
      </w:r>
      <w:r w:rsidRPr="00F37E18">
        <w:rPr>
          <w:rFonts w:ascii="Times New Roman" w:hAnsi="Times New Roman" w:cs="Times New Roman"/>
          <w:b/>
          <w:bCs/>
          <w:i/>
          <w:iCs/>
          <w:color w:val="000000"/>
          <w:sz w:val="22"/>
          <w:szCs w:val="22"/>
        </w:rPr>
        <w:t>to 2018)</w:t>
      </w:r>
    </w:p>
    <w:p w:rsidR="008E35FE" w:rsidRPr="00D61415" w:rsidRDefault="008E35FE" w:rsidP="000F7394">
      <w:pPr>
        <w:ind w:right="44"/>
        <w:jc w:val="both"/>
        <w:rPr>
          <w:rFonts w:ascii="Times New Roman" w:hAnsi="Times New Roman"/>
          <w:color w:val="000000"/>
          <w:sz w:val="6"/>
          <w:szCs w:val="6"/>
        </w:rPr>
      </w:pPr>
    </w:p>
    <w:tbl>
      <w:tblPr>
        <w:tblW w:w="14940" w:type="dxa"/>
        <w:tblInd w:w="-90" w:type="dxa"/>
        <w:tblLayout w:type="fixed"/>
        <w:tblLook w:val="04A0" w:firstRow="1" w:lastRow="0" w:firstColumn="1" w:lastColumn="0" w:noHBand="0" w:noVBand="1"/>
      </w:tblPr>
      <w:tblGrid>
        <w:gridCol w:w="1784"/>
        <w:gridCol w:w="1160"/>
        <w:gridCol w:w="236"/>
        <w:gridCol w:w="1050"/>
        <w:gridCol w:w="236"/>
        <w:gridCol w:w="1056"/>
        <w:gridCol w:w="236"/>
        <w:gridCol w:w="1082"/>
        <w:gridCol w:w="236"/>
        <w:gridCol w:w="1114"/>
        <w:gridCol w:w="236"/>
        <w:gridCol w:w="1155"/>
        <w:gridCol w:w="236"/>
        <w:gridCol w:w="1127"/>
        <w:gridCol w:w="236"/>
        <w:gridCol w:w="1101"/>
        <w:gridCol w:w="236"/>
        <w:gridCol w:w="1073"/>
        <w:gridCol w:w="236"/>
        <w:gridCol w:w="1114"/>
      </w:tblGrid>
      <w:tr w:rsidR="00692C6B" w:rsidRPr="00692C6B" w:rsidTr="008209BA">
        <w:trPr>
          <w:tblHeader/>
        </w:trPr>
        <w:tc>
          <w:tcPr>
            <w:tcW w:w="1784" w:type="dxa"/>
            <w:tcBorders>
              <w:top w:val="nil"/>
              <w:left w:val="nil"/>
              <w:bottom w:val="nil"/>
              <w:right w:val="nil"/>
            </w:tcBorders>
            <w:shd w:val="clear" w:color="auto" w:fill="auto"/>
            <w:vAlign w:val="bottom"/>
            <w:hideMark/>
          </w:tcPr>
          <w:p w:rsidR="00377FD5" w:rsidRPr="00352084" w:rsidRDefault="00377FD5" w:rsidP="00276DB3">
            <w:pPr>
              <w:tabs>
                <w:tab w:val="left" w:pos="132"/>
                <w:tab w:val="left" w:pos="312"/>
              </w:tabs>
              <w:spacing w:line="240" w:lineRule="atLeast"/>
              <w:ind w:left="-18" w:right="-108"/>
              <w:rPr>
                <w:rFonts w:ascii="Times New Roman" w:eastAsia="Times New Roman" w:hAnsi="Times New Roman" w:cs="Times New Roman"/>
                <w:color w:val="000000"/>
                <w:sz w:val="16"/>
                <w:szCs w:val="16"/>
              </w:rPr>
            </w:pPr>
          </w:p>
        </w:tc>
        <w:tc>
          <w:tcPr>
            <w:tcW w:w="13156" w:type="dxa"/>
            <w:gridSpan w:val="19"/>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r w:rsidRPr="00352084">
              <w:rPr>
                <w:rFonts w:ascii="Times New Roman" w:eastAsia="Times New Roman" w:hAnsi="Times New Roman" w:cs="Times New Roman"/>
                <w:b/>
                <w:bCs/>
                <w:color w:val="000000"/>
                <w:sz w:val="16"/>
                <w:szCs w:val="16"/>
              </w:rPr>
              <w:t>Consolidated financial statements</w:t>
            </w:r>
          </w:p>
        </w:tc>
      </w:tr>
      <w:tr w:rsidR="00692C6B" w:rsidRPr="00692C6B" w:rsidTr="008209BA">
        <w:trPr>
          <w:tblHeader/>
        </w:trPr>
        <w:tc>
          <w:tcPr>
            <w:tcW w:w="1784" w:type="dxa"/>
            <w:tcBorders>
              <w:top w:val="nil"/>
              <w:left w:val="nil"/>
              <w:bottom w:val="nil"/>
              <w:right w:val="nil"/>
            </w:tcBorders>
            <w:shd w:val="clear" w:color="auto" w:fill="auto"/>
            <w:vAlign w:val="bottom"/>
            <w:hideMark/>
          </w:tcPr>
          <w:p w:rsidR="00377FD5" w:rsidRPr="00352084" w:rsidRDefault="00377FD5" w:rsidP="00276DB3">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p>
        </w:tc>
        <w:tc>
          <w:tcPr>
            <w:tcW w:w="2446" w:type="dxa"/>
            <w:gridSpan w:val="3"/>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r w:rsidRPr="00352084">
              <w:rPr>
                <w:rFonts w:ascii="Times New Roman" w:eastAsia="Times New Roman" w:hAnsi="Times New Roman" w:cs="Times New Roman"/>
                <w:b/>
                <w:bCs/>
                <w:color w:val="000000"/>
                <w:sz w:val="16"/>
                <w:szCs w:val="16"/>
                <w:lang w:val="en-GB"/>
              </w:rPr>
              <w:t>PET</w:t>
            </w:r>
          </w:p>
        </w:tc>
        <w:tc>
          <w:tcPr>
            <w:tcW w:w="236" w:type="dxa"/>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p>
        </w:tc>
        <w:tc>
          <w:tcPr>
            <w:tcW w:w="2374" w:type="dxa"/>
            <w:gridSpan w:val="3"/>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r w:rsidRPr="00352084">
              <w:rPr>
                <w:rFonts w:ascii="Times New Roman" w:eastAsia="Times New Roman" w:hAnsi="Times New Roman" w:cs="Times New Roman"/>
                <w:b/>
                <w:bCs/>
                <w:color w:val="000000"/>
                <w:sz w:val="16"/>
                <w:szCs w:val="16"/>
                <w:lang w:val="en-GB"/>
              </w:rPr>
              <w:t>Feedstock</w:t>
            </w:r>
          </w:p>
        </w:tc>
        <w:tc>
          <w:tcPr>
            <w:tcW w:w="236" w:type="dxa"/>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p>
        </w:tc>
        <w:tc>
          <w:tcPr>
            <w:tcW w:w="2505" w:type="dxa"/>
            <w:gridSpan w:val="3"/>
            <w:tcBorders>
              <w:top w:val="nil"/>
              <w:left w:val="nil"/>
              <w:bottom w:val="nil"/>
              <w:right w:val="nil"/>
            </w:tcBorders>
            <w:shd w:val="clear" w:color="auto" w:fill="auto"/>
            <w:hideMark/>
          </w:tcPr>
          <w:p w:rsidR="00377FD5" w:rsidRPr="00352084" w:rsidRDefault="00377FD5" w:rsidP="00C54B3B">
            <w:pPr>
              <w:spacing w:line="240" w:lineRule="atLeast"/>
              <w:jc w:val="center"/>
              <w:rPr>
                <w:rFonts w:ascii="Times New Roman" w:eastAsia="Times New Roman" w:hAnsi="Times New Roman" w:cs="Times New Roman"/>
                <w:b/>
                <w:bCs/>
                <w:color w:val="000000"/>
                <w:sz w:val="16"/>
                <w:szCs w:val="16"/>
              </w:rPr>
            </w:pPr>
            <w:r w:rsidRPr="00352084">
              <w:rPr>
                <w:rFonts w:ascii="Times New Roman" w:eastAsia="Times New Roman" w:hAnsi="Times New Roman" w:cs="Times New Roman"/>
                <w:b/>
                <w:bCs/>
                <w:color w:val="000000"/>
                <w:sz w:val="16"/>
                <w:szCs w:val="16"/>
              </w:rPr>
              <w:t>Fibers</w:t>
            </w:r>
          </w:p>
        </w:tc>
        <w:tc>
          <w:tcPr>
            <w:tcW w:w="236" w:type="dxa"/>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p>
        </w:tc>
        <w:tc>
          <w:tcPr>
            <w:tcW w:w="2464" w:type="dxa"/>
            <w:gridSpan w:val="3"/>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r w:rsidRPr="00352084">
              <w:rPr>
                <w:rFonts w:ascii="Times New Roman" w:eastAsia="Times New Roman" w:hAnsi="Times New Roman" w:cs="Times New Roman"/>
                <w:b/>
                <w:bCs/>
                <w:color w:val="000000"/>
                <w:sz w:val="16"/>
                <w:szCs w:val="16"/>
                <w:lang w:val="en-GB"/>
              </w:rPr>
              <w:t>Eliminations</w:t>
            </w:r>
            <w:r w:rsidR="008C3ECE" w:rsidRPr="00352084">
              <w:rPr>
                <w:rFonts w:ascii="Times New Roman" w:eastAsia="Times New Roman" w:hAnsi="Times New Roman" w:cs="Times New Roman"/>
                <w:b/>
                <w:bCs/>
                <w:color w:val="000000"/>
                <w:sz w:val="16"/>
                <w:szCs w:val="16"/>
                <w:lang w:val="en-GB"/>
              </w:rPr>
              <w:t xml:space="preserve"> and u</w:t>
            </w:r>
            <w:r w:rsidR="00085520" w:rsidRPr="00352084">
              <w:rPr>
                <w:rFonts w:ascii="Times New Roman" w:eastAsia="Times New Roman" w:hAnsi="Times New Roman" w:cs="Times New Roman"/>
                <w:b/>
                <w:bCs/>
                <w:color w:val="000000"/>
                <w:sz w:val="16"/>
                <w:szCs w:val="16"/>
                <w:lang w:val="en-GB"/>
              </w:rPr>
              <w:t>nallocated</w:t>
            </w:r>
          </w:p>
        </w:tc>
        <w:tc>
          <w:tcPr>
            <w:tcW w:w="236" w:type="dxa"/>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p>
        </w:tc>
        <w:tc>
          <w:tcPr>
            <w:tcW w:w="2423" w:type="dxa"/>
            <w:gridSpan w:val="3"/>
            <w:tcBorders>
              <w:top w:val="nil"/>
              <w:left w:val="nil"/>
              <w:bottom w:val="nil"/>
              <w:right w:val="nil"/>
            </w:tcBorders>
            <w:shd w:val="clear" w:color="auto" w:fill="auto"/>
            <w:hideMark/>
          </w:tcPr>
          <w:p w:rsidR="00377FD5" w:rsidRPr="00352084" w:rsidRDefault="00377FD5" w:rsidP="00276DB3">
            <w:pPr>
              <w:spacing w:line="240" w:lineRule="atLeast"/>
              <w:jc w:val="center"/>
              <w:rPr>
                <w:rFonts w:ascii="Times New Roman" w:eastAsia="Times New Roman" w:hAnsi="Times New Roman" w:cs="Times New Roman"/>
                <w:b/>
                <w:bCs/>
                <w:color w:val="000000"/>
                <w:sz w:val="16"/>
                <w:szCs w:val="16"/>
              </w:rPr>
            </w:pPr>
            <w:r w:rsidRPr="00352084">
              <w:rPr>
                <w:rFonts w:ascii="Times New Roman" w:eastAsia="Times New Roman" w:hAnsi="Times New Roman" w:cs="Times New Roman"/>
                <w:b/>
                <w:bCs/>
                <w:color w:val="000000"/>
                <w:sz w:val="16"/>
                <w:szCs w:val="16"/>
              </w:rPr>
              <w:t>Total</w:t>
            </w:r>
          </w:p>
        </w:tc>
      </w:tr>
      <w:tr w:rsidR="00692C6B" w:rsidRPr="00692C6B" w:rsidTr="008209BA">
        <w:trPr>
          <w:tblHeader/>
        </w:trPr>
        <w:tc>
          <w:tcPr>
            <w:tcW w:w="1784" w:type="dxa"/>
            <w:tcBorders>
              <w:top w:val="nil"/>
              <w:left w:val="nil"/>
              <w:bottom w:val="nil"/>
              <w:right w:val="nil"/>
            </w:tcBorders>
            <w:shd w:val="clear" w:color="auto" w:fill="auto"/>
            <w:vAlign w:val="bottom"/>
            <w:hideMark/>
          </w:tcPr>
          <w:p w:rsidR="00BA16C2" w:rsidRPr="00301079" w:rsidRDefault="00BA16C2" w:rsidP="00BA16C2">
            <w:pPr>
              <w:tabs>
                <w:tab w:val="left" w:pos="72"/>
                <w:tab w:val="left" w:pos="252"/>
              </w:tabs>
              <w:spacing w:line="240" w:lineRule="atLeast"/>
              <w:ind w:left="-18" w:right="-108"/>
              <w:rPr>
                <w:rFonts w:ascii="Times New Roman" w:eastAsia="Times New Roman" w:hAnsi="Times New Roman"/>
                <w:b/>
                <w:bCs/>
                <w:i/>
                <w:iCs/>
                <w:color w:val="000000"/>
                <w:sz w:val="16"/>
                <w:szCs w:val="16"/>
              </w:rPr>
            </w:pPr>
            <w:r w:rsidRPr="00BA16C2">
              <w:rPr>
                <w:rFonts w:ascii="Times New Roman" w:eastAsia="Times New Roman" w:hAnsi="Times New Roman" w:cs="Times New Roman"/>
                <w:b/>
                <w:bCs/>
                <w:i/>
                <w:iCs/>
                <w:color w:val="000000"/>
                <w:sz w:val="16"/>
                <w:szCs w:val="16"/>
              </w:rPr>
              <w:t xml:space="preserve">For the year ended </w:t>
            </w:r>
          </w:p>
          <w:p w:rsidR="00271C5B" w:rsidRPr="00BA16C2" w:rsidRDefault="00BA16C2" w:rsidP="00BA16C2">
            <w:pPr>
              <w:tabs>
                <w:tab w:val="left" w:pos="252"/>
              </w:tabs>
              <w:spacing w:line="240" w:lineRule="atLeast"/>
              <w:ind w:left="68" w:right="-108"/>
              <w:rPr>
                <w:rFonts w:ascii="Times New Roman" w:eastAsia="Times New Roman" w:hAnsi="Times New Roman" w:cs="Times New Roman"/>
                <w:b/>
                <w:bCs/>
                <w:i/>
                <w:iCs/>
                <w:color w:val="000000"/>
                <w:sz w:val="16"/>
                <w:szCs w:val="16"/>
              </w:rPr>
            </w:pPr>
            <w:r w:rsidRPr="00BA16C2">
              <w:rPr>
                <w:rFonts w:ascii="Times New Roman" w:eastAsia="Times New Roman" w:hAnsi="Times New Roman" w:cs="Times New Roman"/>
                <w:b/>
                <w:bCs/>
                <w:i/>
                <w:iCs/>
                <w:color w:val="000000"/>
                <w:sz w:val="16"/>
                <w:szCs w:val="16"/>
                <w:cs/>
              </w:rPr>
              <w:t xml:space="preserve">31 </w:t>
            </w:r>
            <w:r w:rsidRPr="00BA16C2">
              <w:rPr>
                <w:rFonts w:ascii="Times New Roman" w:eastAsia="Times New Roman" w:hAnsi="Times New Roman" w:cs="Times New Roman"/>
                <w:b/>
                <w:bCs/>
                <w:i/>
                <w:iCs/>
                <w:color w:val="000000"/>
                <w:sz w:val="16"/>
                <w:szCs w:val="16"/>
              </w:rPr>
              <w:t>December</w:t>
            </w:r>
          </w:p>
        </w:tc>
        <w:tc>
          <w:tcPr>
            <w:tcW w:w="1160"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352084" w:rsidRDefault="00271C5B" w:rsidP="00271C5B">
            <w:pPr>
              <w:spacing w:line="240" w:lineRule="atLeast"/>
              <w:jc w:val="center"/>
              <w:rPr>
                <w:rFonts w:ascii="Times New Roman" w:eastAsia="Times New Roman" w:hAnsi="Times New Roman" w:cs="Times New Roman"/>
                <w:color w:val="000000"/>
                <w:sz w:val="16"/>
                <w:szCs w:val="16"/>
              </w:rPr>
            </w:pPr>
            <w:r w:rsidRPr="00352084">
              <w:rPr>
                <w:rFonts w:ascii="Times New Roman" w:eastAsia="Times New Roman" w:hAnsi="Times New Roman" w:cs="Times New Roman"/>
                <w:color w:val="000000"/>
                <w:sz w:val="16"/>
                <w:szCs w:val="16"/>
              </w:rPr>
              <w:t>2018</w:t>
            </w:r>
          </w:p>
        </w:tc>
      </w:tr>
      <w:tr w:rsidR="00692C6B" w:rsidRPr="00692C6B" w:rsidTr="008209BA">
        <w:trPr>
          <w:tblHeader/>
        </w:trPr>
        <w:tc>
          <w:tcPr>
            <w:tcW w:w="1784" w:type="dxa"/>
            <w:tcBorders>
              <w:top w:val="nil"/>
              <w:left w:val="nil"/>
              <w:bottom w:val="nil"/>
              <w:right w:val="nil"/>
            </w:tcBorders>
            <w:shd w:val="clear" w:color="auto" w:fill="auto"/>
            <w:hideMark/>
          </w:tcPr>
          <w:p w:rsidR="004516FB" w:rsidRPr="00352084" w:rsidRDefault="004516FB" w:rsidP="004516FB">
            <w:pPr>
              <w:tabs>
                <w:tab w:val="left" w:pos="132"/>
                <w:tab w:val="left" w:pos="312"/>
              </w:tabs>
              <w:spacing w:line="240" w:lineRule="atLeast"/>
              <w:ind w:left="-18" w:right="-108"/>
              <w:rPr>
                <w:rFonts w:ascii="Times New Roman" w:eastAsia="Times New Roman" w:hAnsi="Times New Roman" w:cs="Times New Roman"/>
                <w:color w:val="000000"/>
                <w:sz w:val="16"/>
                <w:szCs w:val="16"/>
              </w:rPr>
            </w:pPr>
          </w:p>
        </w:tc>
        <w:tc>
          <w:tcPr>
            <w:tcW w:w="13156" w:type="dxa"/>
            <w:gridSpan w:val="19"/>
            <w:tcBorders>
              <w:top w:val="nil"/>
              <w:left w:val="nil"/>
              <w:bottom w:val="nil"/>
              <w:right w:val="nil"/>
            </w:tcBorders>
            <w:shd w:val="clear" w:color="auto" w:fill="auto"/>
            <w:vAlign w:val="bottom"/>
            <w:hideMark/>
          </w:tcPr>
          <w:p w:rsidR="004516FB" w:rsidRPr="00352084" w:rsidRDefault="004516FB" w:rsidP="004516FB">
            <w:pPr>
              <w:spacing w:line="240" w:lineRule="atLeast"/>
              <w:ind w:left="-108" w:right="-132"/>
              <w:jc w:val="center"/>
              <w:rPr>
                <w:rFonts w:ascii="Times New Roman" w:eastAsia="Times New Roman" w:hAnsi="Times New Roman" w:cs="Times New Roman"/>
                <w:i/>
                <w:iCs/>
                <w:color w:val="000000"/>
                <w:sz w:val="16"/>
                <w:szCs w:val="16"/>
              </w:rPr>
            </w:pPr>
            <w:r w:rsidRPr="00352084">
              <w:rPr>
                <w:rFonts w:ascii="Times New Roman" w:eastAsia="Times New Roman" w:hAnsi="Times New Roman" w:cs="Times New Roman"/>
                <w:i/>
                <w:iCs/>
                <w:color w:val="000000"/>
                <w:sz w:val="16"/>
                <w:szCs w:val="16"/>
              </w:rPr>
              <w:t>(in thousand Baht)</w:t>
            </w: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4558C6">
            <w:pPr>
              <w:tabs>
                <w:tab w:val="left" w:pos="0"/>
                <w:tab w:val="left" w:pos="266"/>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External revenue</w:t>
            </w:r>
          </w:p>
        </w:tc>
        <w:tc>
          <w:tcPr>
            <w:tcW w:w="1160" w:type="dxa"/>
            <w:tcBorders>
              <w:top w:val="nil"/>
              <w:left w:val="nil"/>
              <w:bottom w:val="nil"/>
              <w:right w:val="nil"/>
            </w:tcBorders>
            <w:shd w:val="clear" w:color="auto" w:fill="auto"/>
            <w:vAlign w:val="bottom"/>
          </w:tcPr>
          <w:p w:rsidR="00271C5B" w:rsidRPr="00547174" w:rsidRDefault="0060516D"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192,916,543</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179,284,821</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52,823,588</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68,760,561</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106,934,985</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99,110,204</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17,332</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15,314</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352,692,448</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347,170,900</w:t>
            </w:r>
          </w:p>
        </w:tc>
      </w:tr>
      <w:tr w:rsidR="000B7D3B" w:rsidRPr="00C20281" w:rsidTr="00103DF8">
        <w:tc>
          <w:tcPr>
            <w:tcW w:w="1784" w:type="dxa"/>
            <w:tcBorders>
              <w:top w:val="nil"/>
              <w:left w:val="nil"/>
              <w:bottom w:val="nil"/>
              <w:right w:val="nil"/>
            </w:tcBorders>
            <w:shd w:val="clear" w:color="auto" w:fill="auto"/>
            <w:hideMark/>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Inter-segment   </w:t>
            </w:r>
          </w:p>
          <w:p w:rsidR="00271C5B" w:rsidRPr="00547174" w:rsidRDefault="00271C5B" w:rsidP="004558C6">
            <w:pPr>
              <w:tabs>
                <w:tab w:val="left" w:pos="90"/>
                <w:tab w:val="left" w:pos="312"/>
              </w:tabs>
              <w:spacing w:line="240" w:lineRule="atLeast"/>
              <w:ind w:left="-18" w:right="-108" w:firstLine="108"/>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w:t>
            </w:r>
            <w:r w:rsidRPr="00547174">
              <w:rPr>
                <w:rFonts w:ascii="Times New Roman" w:eastAsia="Times New Roman" w:hAnsi="Times New Roman" w:cs="Times New Roman"/>
                <w:color w:val="000000"/>
                <w:sz w:val="16"/>
                <w:szCs w:val="16"/>
              </w:rPr>
              <w:t>evenue</w:t>
            </w:r>
          </w:p>
        </w:tc>
        <w:tc>
          <w:tcPr>
            <w:tcW w:w="1160" w:type="dxa"/>
            <w:tcBorders>
              <w:top w:val="nil"/>
              <w:left w:val="nil"/>
              <w:bottom w:val="single" w:sz="4" w:space="0" w:color="auto"/>
              <w:right w:val="nil"/>
            </w:tcBorders>
            <w:shd w:val="clear" w:color="auto" w:fill="auto"/>
            <w:vAlign w:val="bottom"/>
          </w:tcPr>
          <w:p w:rsidR="00271C5B" w:rsidRPr="00547174" w:rsidRDefault="0060516D"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3,130,172</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single" w:sz="4" w:space="0" w:color="auto"/>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3,130,617</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80,087,883</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single" w:sz="4" w:space="0" w:color="auto"/>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78,535,396</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single" w:sz="4" w:space="0" w:color="auto"/>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123,639</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96,764</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(83,341,69</w:t>
            </w:r>
            <w:r w:rsidR="00A70878">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(81,762,777)</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single" w:sz="4" w:space="0" w:color="auto"/>
              <w:right w:val="nil"/>
            </w:tcBorders>
            <w:shd w:val="clear" w:color="auto" w:fill="auto"/>
            <w:vAlign w:val="bottom"/>
          </w:tcPr>
          <w:p w:rsidR="00271C5B" w:rsidRPr="00547174" w:rsidRDefault="0060516D" w:rsidP="00D944CD">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single" w:sz="4" w:space="0" w:color="auto"/>
              <w:right w:val="nil"/>
            </w:tcBorders>
            <w:shd w:val="clear" w:color="auto" w:fill="auto"/>
            <w:vAlign w:val="bottom"/>
            <w:hideMark/>
          </w:tcPr>
          <w:p w:rsidR="00271C5B" w:rsidRPr="00547174" w:rsidRDefault="00271C5B">
            <w:pPr>
              <w:tabs>
                <w:tab w:val="decimal" w:pos="633"/>
              </w:tabs>
              <w:spacing w:line="240" w:lineRule="atLeast"/>
              <w:ind w:left="-108" w:right="-132"/>
              <w:rPr>
                <w:rFonts w:ascii="Times New Roman" w:eastAsia="Times New Roman" w:hAnsi="Times New Roman" w:cs="Times New Roman"/>
                <w:color w:val="000000"/>
                <w:sz w:val="16"/>
                <w:szCs w:val="16"/>
              </w:rPr>
            </w:pPr>
            <w:r w:rsidRPr="00C71981">
              <w:rPr>
                <w:rFonts w:ascii="Times New Roman" w:eastAsia="Times New Roman" w:hAnsi="Times New Roman" w:cs="Times New Roman"/>
                <w:color w:val="000000"/>
                <w:sz w:val="16"/>
                <w:szCs w:val="16"/>
              </w:rPr>
              <w:t>-</w:t>
            </w: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 xml:space="preserve">Total segment revenue </w:t>
            </w:r>
          </w:p>
        </w:tc>
        <w:tc>
          <w:tcPr>
            <w:tcW w:w="1160" w:type="dxa"/>
            <w:tcBorders>
              <w:top w:val="nil"/>
              <w:left w:val="nil"/>
              <w:bottom w:val="nil"/>
              <w:right w:val="nil"/>
            </w:tcBorders>
            <w:shd w:val="clear" w:color="auto" w:fill="auto"/>
            <w:vAlign w:val="bottom"/>
          </w:tcPr>
          <w:p w:rsidR="00271C5B" w:rsidRPr="00547174" w:rsidRDefault="0060516D" w:rsidP="00190415">
            <w:pPr>
              <w:tabs>
                <w:tab w:val="decimal" w:pos="939"/>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196,046,715</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182,415,438</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132,911,471</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147,295,957</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107,058,624</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99,206,968</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(83,324,36</w:t>
            </w:r>
            <w:r w:rsidR="00A70878">
              <w:rPr>
                <w:rFonts w:ascii="Times New Roman" w:eastAsia="Times New Roman" w:hAnsi="Times New Roman" w:cs="Times New Roman"/>
                <w:b/>
                <w:bCs/>
                <w:color w:val="000000"/>
                <w:sz w:val="16"/>
                <w:szCs w:val="16"/>
              </w:rPr>
              <w:t>2</w:t>
            </w:r>
            <w:r>
              <w:rPr>
                <w:rFonts w:ascii="Times New Roman" w:eastAsia="Times New Roman" w:hAnsi="Times New Roman" w:cs="Times New Roman"/>
                <w:b/>
                <w:bCs/>
                <w:color w:val="000000"/>
                <w:sz w:val="16"/>
                <w:szCs w:val="16"/>
              </w:rPr>
              <w:t>)</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(81,747,463)</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60516D"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352,692,448</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347,170,900</w:t>
            </w:r>
          </w:p>
        </w:tc>
      </w:tr>
      <w:tr w:rsidR="00BA16C2" w:rsidRPr="00C20281" w:rsidTr="008209BA">
        <w:tc>
          <w:tcPr>
            <w:tcW w:w="1784" w:type="dxa"/>
            <w:tcBorders>
              <w:top w:val="nil"/>
              <w:left w:val="nil"/>
              <w:bottom w:val="nil"/>
              <w:right w:val="nil"/>
            </w:tcBorders>
            <w:shd w:val="clear" w:color="auto" w:fill="auto"/>
          </w:tcPr>
          <w:p w:rsidR="00BA16C2" w:rsidRPr="00D61415" w:rsidRDefault="00BA16C2" w:rsidP="00271C5B">
            <w:pPr>
              <w:tabs>
                <w:tab w:val="left" w:pos="132"/>
                <w:tab w:val="left" w:pos="312"/>
              </w:tabs>
              <w:spacing w:line="240" w:lineRule="atLeast"/>
              <w:ind w:left="-18" w:right="-108"/>
              <w:rPr>
                <w:rFonts w:ascii="Times New Roman" w:eastAsia="Times New Roman" w:hAnsi="Times New Roman" w:cs="Times New Roman"/>
                <w:b/>
                <w:bCs/>
                <w:color w:val="000000"/>
                <w:sz w:val="12"/>
                <w:szCs w:val="12"/>
              </w:rPr>
            </w:pPr>
          </w:p>
        </w:tc>
        <w:tc>
          <w:tcPr>
            <w:tcW w:w="1160" w:type="dxa"/>
            <w:tcBorders>
              <w:top w:val="nil"/>
              <w:left w:val="nil"/>
              <w:bottom w:val="nil"/>
              <w:right w:val="nil"/>
            </w:tcBorders>
            <w:shd w:val="clear" w:color="auto" w:fill="auto"/>
            <w:vAlign w:val="bottom"/>
          </w:tcPr>
          <w:p w:rsidR="00BA16C2" w:rsidRPr="00D61415" w:rsidRDefault="00BA16C2" w:rsidP="00190415">
            <w:pPr>
              <w:tabs>
                <w:tab w:val="decimal" w:pos="939"/>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050"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056"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082"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114"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155" w:type="dxa"/>
            <w:tcBorders>
              <w:top w:val="nil"/>
              <w:left w:val="nil"/>
              <w:bottom w:val="nil"/>
              <w:right w:val="nil"/>
            </w:tcBorders>
            <w:shd w:val="clear" w:color="auto" w:fill="auto"/>
            <w:vAlign w:val="bottom"/>
          </w:tcPr>
          <w:p w:rsidR="00BA16C2" w:rsidRPr="00D61415" w:rsidRDefault="00BA16C2" w:rsidP="00190415">
            <w:pPr>
              <w:tabs>
                <w:tab w:val="decimal" w:pos="831"/>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127"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101" w:type="dxa"/>
            <w:tcBorders>
              <w:top w:val="nil"/>
              <w:left w:val="nil"/>
              <w:bottom w:val="nil"/>
              <w:right w:val="nil"/>
            </w:tcBorders>
            <w:shd w:val="clear" w:color="auto" w:fill="auto"/>
            <w:vAlign w:val="bottom"/>
          </w:tcPr>
          <w:p w:rsidR="00BA16C2" w:rsidRPr="00D61415" w:rsidRDefault="00BA16C2">
            <w:pPr>
              <w:tabs>
                <w:tab w:val="decimal" w:pos="882"/>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073"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236" w:type="dxa"/>
            <w:tcBorders>
              <w:top w:val="nil"/>
              <w:left w:val="nil"/>
              <w:bottom w:val="nil"/>
              <w:right w:val="nil"/>
            </w:tcBorders>
            <w:shd w:val="clear" w:color="auto" w:fill="auto"/>
            <w:vAlign w:val="bottom"/>
          </w:tcPr>
          <w:p w:rsidR="00BA16C2" w:rsidRPr="00D61415" w:rsidRDefault="00BA16C2" w:rsidP="00190415">
            <w:pPr>
              <w:tabs>
                <w:tab w:val="decimal" w:pos="807"/>
              </w:tabs>
              <w:spacing w:line="240" w:lineRule="atLeast"/>
              <w:ind w:left="-108" w:right="-132"/>
              <w:rPr>
                <w:rFonts w:ascii="Times New Roman" w:eastAsia="Times New Roman" w:hAnsi="Times New Roman" w:cs="Times New Roman"/>
                <w:b/>
                <w:bCs/>
                <w:color w:val="000000"/>
                <w:sz w:val="12"/>
                <w:szCs w:val="12"/>
              </w:rPr>
            </w:pPr>
          </w:p>
        </w:tc>
        <w:tc>
          <w:tcPr>
            <w:tcW w:w="1114" w:type="dxa"/>
            <w:tcBorders>
              <w:top w:val="nil"/>
              <w:left w:val="nil"/>
              <w:bottom w:val="nil"/>
              <w:right w:val="nil"/>
            </w:tcBorders>
            <w:shd w:val="clear" w:color="auto" w:fill="auto"/>
            <w:vAlign w:val="bottom"/>
          </w:tcPr>
          <w:p w:rsidR="00BA16C2" w:rsidRPr="00D61415" w:rsidRDefault="00BA16C2">
            <w:pPr>
              <w:tabs>
                <w:tab w:val="decimal" w:pos="882"/>
              </w:tabs>
              <w:spacing w:line="240" w:lineRule="atLeast"/>
              <w:ind w:left="-108" w:right="-132"/>
              <w:rPr>
                <w:rFonts w:ascii="Times New Roman" w:eastAsia="Times New Roman" w:hAnsi="Times New Roman" w:cs="Times New Roman"/>
                <w:b/>
                <w:bCs/>
                <w:color w:val="000000"/>
                <w:sz w:val="12"/>
                <w:szCs w:val="12"/>
              </w:rPr>
            </w:pP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190415">
            <w:pPr>
              <w:tabs>
                <w:tab w:val="left" w:pos="132"/>
                <w:tab w:val="left" w:pos="312"/>
                <w:tab w:val="decimal" w:pos="889"/>
                <w:tab w:val="left" w:pos="1400"/>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Interest income</w:t>
            </w:r>
            <w:r w:rsidRPr="00547174">
              <w:rPr>
                <w:rFonts w:ascii="Times New Roman" w:eastAsia="Times New Roman" w:hAnsi="Times New Roman" w:cs="Times New Roman"/>
                <w:color w:val="000000"/>
                <w:sz w:val="16"/>
                <w:szCs w:val="16"/>
              </w:rPr>
              <w:tab/>
            </w:r>
          </w:p>
        </w:tc>
        <w:tc>
          <w:tcPr>
            <w:tcW w:w="1160" w:type="dxa"/>
            <w:tcBorders>
              <w:top w:val="nil"/>
              <w:left w:val="nil"/>
              <w:bottom w:val="nil"/>
              <w:right w:val="nil"/>
            </w:tcBorders>
            <w:shd w:val="clear" w:color="auto" w:fill="auto"/>
            <w:vAlign w:val="bottom"/>
          </w:tcPr>
          <w:p w:rsidR="00271C5B" w:rsidRPr="00547174" w:rsidRDefault="00F955AE"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203,788</w:t>
            </w:r>
          </w:p>
        </w:tc>
        <w:tc>
          <w:tcPr>
            <w:tcW w:w="236" w:type="dxa"/>
            <w:tcBorders>
              <w:top w:val="nil"/>
              <w:left w:val="nil"/>
              <w:bottom w:val="nil"/>
              <w:right w:val="nil"/>
            </w:tcBorders>
            <w:shd w:val="clear" w:color="auto" w:fill="auto"/>
            <w:vAlign w:val="bottom"/>
            <w:hideMark/>
          </w:tcPr>
          <w:p w:rsidR="00271C5B" w:rsidRPr="002707B8"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128,037</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108,535</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71,10</w:t>
            </w:r>
            <w:r>
              <w:rPr>
                <w:rFonts w:ascii="Times New Roman" w:eastAsia="Times New Roman" w:hAnsi="Times New Roman" w:cs="Times New Roman"/>
                <w:color w:val="000000"/>
                <w:sz w:val="16"/>
                <w:szCs w:val="16"/>
              </w:rPr>
              <w:t>1</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37,880</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5,552</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(192,107)</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w:t>
            </w:r>
            <w:r>
              <w:rPr>
                <w:rFonts w:ascii="Times New Roman" w:eastAsia="Times New Roman" w:hAnsi="Times New Roman" w:cs="Times New Roman"/>
                <w:color w:val="000000"/>
                <w:sz w:val="16"/>
                <w:szCs w:val="16"/>
              </w:rPr>
              <w:t>33</w:t>
            </w:r>
            <w:r w:rsidRPr="00547174">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989</w:t>
            </w: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158,096</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70,701</w:t>
            </w: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Net foreign exchange</w:t>
            </w:r>
          </w:p>
        </w:tc>
        <w:tc>
          <w:tcPr>
            <w:tcW w:w="1160" w:type="dxa"/>
            <w:tcBorders>
              <w:top w:val="nil"/>
              <w:left w:val="nil"/>
              <w:bottom w:val="nil"/>
              <w:right w:val="nil"/>
            </w:tcBorders>
            <w:shd w:val="clear" w:color="auto" w:fill="auto"/>
            <w:noWrap/>
            <w:vAlign w:val="bottom"/>
          </w:tcPr>
          <w:p w:rsidR="00271C5B" w:rsidRPr="00547174" w:rsidRDefault="00271C5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noWrap/>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noWrap/>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noWrap/>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rPr>
              <w:t xml:space="preserve"> </w:t>
            </w:r>
            <w:r w:rsidRPr="00547174">
              <w:rPr>
                <w:rFonts w:ascii="Times New Roman" w:eastAsia="Times New Roman" w:hAnsi="Times New Roman" w:cs="Times New Roman"/>
                <w:color w:val="000000"/>
                <w:sz w:val="16"/>
                <w:szCs w:val="16"/>
              </w:rPr>
              <w:t>gain (loss)</w:t>
            </w:r>
          </w:p>
        </w:tc>
        <w:tc>
          <w:tcPr>
            <w:tcW w:w="1160" w:type="dxa"/>
            <w:tcBorders>
              <w:top w:val="nil"/>
              <w:left w:val="nil"/>
              <w:bottom w:val="nil"/>
              <w:right w:val="nil"/>
            </w:tcBorders>
            <w:shd w:val="clear" w:color="auto" w:fill="auto"/>
            <w:vAlign w:val="bottom"/>
          </w:tcPr>
          <w:p w:rsidR="00271C5B" w:rsidRPr="00547174" w:rsidRDefault="00F955AE" w:rsidP="00EB69C0">
            <w:pPr>
              <w:tabs>
                <w:tab w:val="decimal" w:pos="73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(358,636)</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90,384</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200,795</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rsidP="00190415">
            <w:pPr>
              <w:tabs>
                <w:tab w:val="decimal" w:pos="866"/>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594,299</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rsidP="00190415">
            <w:pPr>
              <w:tabs>
                <w:tab w:val="decimal" w:pos="889"/>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526,84</w:t>
            </w:r>
            <w:r>
              <w:rPr>
                <w:rFonts w:ascii="Times New Roman" w:eastAsia="Times New Roman" w:hAnsi="Times New Roman" w:cs="Times New Roman"/>
                <w:color w:val="000000"/>
                <w:sz w:val="16"/>
                <w:szCs w:val="16"/>
              </w:rPr>
              <w:t>2</w:t>
            </w: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Gain on bargain </w:t>
            </w:r>
          </w:p>
        </w:tc>
        <w:tc>
          <w:tcPr>
            <w:tcW w:w="1160" w:type="dxa"/>
            <w:tcBorders>
              <w:top w:val="nil"/>
              <w:left w:val="nil"/>
              <w:bottom w:val="nil"/>
              <w:right w:val="nil"/>
            </w:tcBorders>
            <w:shd w:val="clear" w:color="auto" w:fill="auto"/>
            <w:vAlign w:val="bottom"/>
          </w:tcPr>
          <w:p w:rsidR="00271C5B" w:rsidRPr="00547174" w:rsidRDefault="00271C5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r>
      <w:tr w:rsidR="00271C5B" w:rsidRPr="00C20281" w:rsidTr="008209BA">
        <w:tc>
          <w:tcPr>
            <w:tcW w:w="1784" w:type="dxa"/>
            <w:tcBorders>
              <w:top w:val="nil"/>
              <w:left w:val="nil"/>
              <w:bottom w:val="nil"/>
              <w:right w:val="nil"/>
            </w:tcBorders>
            <w:shd w:val="clear" w:color="auto" w:fill="auto"/>
            <w:hideMark/>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purchases</w:t>
            </w:r>
          </w:p>
        </w:tc>
        <w:tc>
          <w:tcPr>
            <w:tcW w:w="1160" w:type="dxa"/>
            <w:tcBorders>
              <w:top w:val="nil"/>
              <w:left w:val="nil"/>
              <w:bottom w:val="nil"/>
              <w:right w:val="nil"/>
            </w:tcBorders>
            <w:shd w:val="clear" w:color="auto" w:fill="auto"/>
            <w:vAlign w:val="bottom"/>
          </w:tcPr>
          <w:p w:rsidR="00271C5B" w:rsidRPr="00547174" w:rsidRDefault="00F955AE"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183,947</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890,14</w:t>
            </w:r>
            <w:r>
              <w:rPr>
                <w:rFonts w:ascii="Times New Roman" w:eastAsia="Times New Roman" w:hAnsi="Times New Roman" w:cs="Times New Roman"/>
                <w:color w:val="000000"/>
                <w:sz w:val="16"/>
                <w:szCs w:val="16"/>
              </w:rPr>
              <w:t>0</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hideMark/>
          </w:tcPr>
          <w:p w:rsidR="00271C5B" w:rsidRPr="00547174" w:rsidRDefault="00271C5B" w:rsidP="00EB69C0">
            <w:pPr>
              <w:tabs>
                <w:tab w:val="decimal" w:pos="587"/>
              </w:tabs>
              <w:spacing w:line="240" w:lineRule="atLeast"/>
              <w:ind w:left="-108" w:right="-132"/>
              <w:rPr>
                <w:rFonts w:ascii="Times New Roman" w:eastAsia="Times New Roman" w:hAnsi="Times New Roman" w:cs="Times New Roman"/>
                <w:color w:val="000000"/>
                <w:sz w:val="16"/>
                <w:szCs w:val="16"/>
              </w:rPr>
            </w:pPr>
            <w:r w:rsidRPr="00C71981">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621,559</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1,038,347</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271C5B" w:rsidRPr="00547174" w:rsidRDefault="00271C5B" w:rsidP="00A65DCF">
            <w:pPr>
              <w:tabs>
                <w:tab w:val="decimal" w:pos="565"/>
              </w:tabs>
              <w:spacing w:line="240" w:lineRule="atLeast"/>
              <w:ind w:left="-108" w:right="-132"/>
              <w:rPr>
                <w:rFonts w:ascii="Times New Roman" w:eastAsia="Times New Roman" w:hAnsi="Times New Roman" w:cs="Times New Roman"/>
                <w:color w:val="000000"/>
                <w:sz w:val="16"/>
                <w:szCs w:val="16"/>
              </w:rPr>
            </w:pPr>
            <w:r w:rsidRPr="00C71981">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805,506</w:t>
            </w:r>
          </w:p>
        </w:tc>
        <w:tc>
          <w:tcPr>
            <w:tcW w:w="236" w:type="dxa"/>
            <w:tcBorders>
              <w:top w:val="nil"/>
              <w:left w:val="nil"/>
              <w:bottom w:val="nil"/>
              <w:right w:val="nil"/>
            </w:tcBorders>
            <w:shd w:val="clear" w:color="auto" w:fill="auto"/>
            <w:vAlign w:val="bottom"/>
            <w:hideMark/>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hideMark/>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1,928,487</w:t>
            </w:r>
          </w:p>
        </w:tc>
      </w:tr>
      <w:tr w:rsidR="000B7D3B" w:rsidRPr="00C20281" w:rsidTr="00103DF8">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Unallocated revenue</w:t>
            </w:r>
          </w:p>
        </w:tc>
        <w:tc>
          <w:tcPr>
            <w:tcW w:w="1160" w:type="dxa"/>
            <w:tcBorders>
              <w:top w:val="nil"/>
              <w:left w:val="nil"/>
              <w:bottom w:val="single" w:sz="4" w:space="0" w:color="auto"/>
              <w:right w:val="nil"/>
            </w:tcBorders>
            <w:shd w:val="clear" w:color="auto" w:fill="auto"/>
            <w:vAlign w:val="bottom"/>
          </w:tcPr>
          <w:p w:rsidR="00271C5B" w:rsidRPr="00547174" w:rsidRDefault="00F955AE" w:rsidP="00EB69C0">
            <w:pPr>
              <w:tabs>
                <w:tab w:val="decimal" w:pos="73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single" w:sz="4" w:space="0" w:color="auto"/>
              <w:right w:val="nil"/>
            </w:tcBorders>
            <w:shd w:val="clear" w:color="auto" w:fill="auto"/>
            <w:vAlign w:val="bottom"/>
          </w:tcPr>
          <w:p w:rsidR="00271C5B" w:rsidRPr="00547174" w:rsidRDefault="00271C5B" w:rsidP="00190415">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single" w:sz="4" w:space="0" w:color="auto"/>
              <w:right w:val="nil"/>
            </w:tcBorders>
            <w:shd w:val="clear" w:color="auto" w:fill="auto"/>
            <w:vAlign w:val="bottom"/>
          </w:tcPr>
          <w:p w:rsidR="00271C5B" w:rsidRPr="00547174" w:rsidRDefault="00271C5B" w:rsidP="00EB69C0">
            <w:pPr>
              <w:tabs>
                <w:tab w:val="decimal" w:pos="587"/>
              </w:tabs>
              <w:spacing w:line="240" w:lineRule="atLeast"/>
              <w:ind w:left="-108" w:right="-132"/>
              <w:rPr>
                <w:rFonts w:ascii="Times New Roman" w:eastAsia="Times New Roman" w:hAnsi="Times New Roman" w:cs="Times New Roman"/>
                <w:color w:val="000000"/>
                <w:sz w:val="16"/>
                <w:szCs w:val="16"/>
              </w:rPr>
            </w:pPr>
            <w:r w:rsidRPr="00A036D5">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single" w:sz="4" w:space="0" w:color="auto"/>
              <w:right w:val="nil"/>
            </w:tcBorders>
            <w:shd w:val="clear" w:color="auto" w:fill="auto"/>
            <w:vAlign w:val="bottom"/>
          </w:tcPr>
          <w:p w:rsidR="00271C5B" w:rsidRPr="00547174" w:rsidRDefault="00F955AE"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tcPr>
          <w:p w:rsidR="00271C5B" w:rsidRPr="00547174" w:rsidRDefault="00271C5B" w:rsidP="00EB69C0">
            <w:pPr>
              <w:tabs>
                <w:tab w:val="decimal" w:pos="587"/>
              </w:tabs>
              <w:spacing w:line="240" w:lineRule="atLeast"/>
              <w:ind w:left="-108" w:right="-132"/>
              <w:rPr>
                <w:rFonts w:ascii="Times New Roman" w:eastAsia="Times New Roman" w:hAnsi="Times New Roman" w:cs="Times New Roman"/>
                <w:color w:val="000000"/>
                <w:sz w:val="16"/>
                <w:szCs w:val="16"/>
              </w:rPr>
            </w:pPr>
            <w:r w:rsidRPr="00A036D5">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271C5B" w:rsidRPr="00547174" w:rsidRDefault="0040533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2,208,733</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2,188,442</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single" w:sz="4" w:space="0" w:color="auto"/>
              <w:right w:val="nil"/>
            </w:tcBorders>
            <w:shd w:val="clear" w:color="auto" w:fill="auto"/>
            <w:vAlign w:val="bottom"/>
          </w:tcPr>
          <w:p w:rsidR="00271C5B" w:rsidRPr="00547174" w:rsidRDefault="00405334" w:rsidP="00A65DCF">
            <w:pPr>
              <w:tabs>
                <w:tab w:val="decimal" w:pos="807"/>
              </w:tabs>
              <w:spacing w:line="240" w:lineRule="atLeast"/>
              <w:ind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2,208,733</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single" w:sz="4" w:space="0" w:color="auto"/>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2,188,442</w:t>
            </w:r>
          </w:p>
        </w:tc>
      </w:tr>
      <w:tr w:rsidR="000B7D3B" w:rsidRPr="00C20281" w:rsidTr="00103DF8">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Total revenue</w:t>
            </w:r>
          </w:p>
        </w:tc>
        <w:tc>
          <w:tcPr>
            <w:tcW w:w="1160" w:type="dxa"/>
            <w:tcBorders>
              <w:top w:val="single" w:sz="4" w:space="0" w:color="auto"/>
              <w:left w:val="nil"/>
              <w:bottom w:val="single" w:sz="4" w:space="0" w:color="auto"/>
              <w:right w:val="nil"/>
            </w:tcBorders>
            <w:shd w:val="clear" w:color="auto" w:fill="auto"/>
            <w:vAlign w:val="bottom"/>
          </w:tcPr>
          <w:p w:rsidR="00271C5B" w:rsidRPr="00547174" w:rsidRDefault="00F955AE" w:rsidP="00190415">
            <w:pPr>
              <w:tabs>
                <w:tab w:val="decimal" w:pos="939"/>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196,434,450</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single" w:sz="4" w:space="0" w:color="auto"/>
              <w:left w:val="nil"/>
              <w:bottom w:val="single" w:sz="4" w:space="0" w:color="auto"/>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183,074,979</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56" w:type="dxa"/>
            <w:tcBorders>
              <w:top w:val="single" w:sz="4" w:space="0" w:color="auto"/>
              <w:left w:val="nil"/>
              <w:bottom w:val="single" w:sz="4" w:space="0" w:color="auto"/>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133,020,006</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82" w:type="dxa"/>
            <w:tcBorders>
              <w:top w:val="single" w:sz="4" w:space="0" w:color="auto"/>
              <w:left w:val="nil"/>
              <w:bottom w:val="single" w:sz="4" w:space="0" w:color="auto"/>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147,457,442</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14" w:type="dxa"/>
            <w:tcBorders>
              <w:top w:val="single" w:sz="4" w:space="0" w:color="auto"/>
              <w:left w:val="nil"/>
              <w:bottom w:val="single" w:sz="4" w:space="0" w:color="auto"/>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107,718,063</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55" w:type="dxa"/>
            <w:tcBorders>
              <w:top w:val="single" w:sz="4" w:space="0" w:color="auto"/>
              <w:left w:val="nil"/>
              <w:bottom w:val="single" w:sz="4" w:space="0" w:color="auto"/>
              <w:right w:val="nil"/>
            </w:tcBorders>
            <w:shd w:val="clear" w:color="auto" w:fill="auto"/>
            <w:vAlign w:val="bottom"/>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100,451,662</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27" w:type="dxa"/>
            <w:tcBorders>
              <w:top w:val="single" w:sz="4" w:space="0" w:color="auto"/>
              <w:left w:val="nil"/>
              <w:bottom w:val="single" w:sz="4" w:space="0" w:color="auto"/>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(81,</w:t>
            </w:r>
            <w:r w:rsidR="00405334">
              <w:rPr>
                <w:rFonts w:ascii="Times New Roman" w:eastAsia="Times New Roman" w:hAnsi="Times New Roman" w:cs="Times New Roman"/>
                <w:b/>
                <w:bCs/>
                <w:color w:val="000000"/>
                <w:sz w:val="16"/>
                <w:szCs w:val="16"/>
              </w:rPr>
              <w:t>30</w:t>
            </w:r>
            <w:r>
              <w:rPr>
                <w:rFonts w:ascii="Times New Roman" w:eastAsia="Times New Roman" w:hAnsi="Times New Roman" w:cs="Times New Roman"/>
                <w:b/>
                <w:bCs/>
                <w:color w:val="000000"/>
                <w:sz w:val="16"/>
                <w:szCs w:val="16"/>
              </w:rPr>
              <w:t>7,</w:t>
            </w:r>
            <w:r w:rsidR="00405334">
              <w:rPr>
                <w:rFonts w:ascii="Times New Roman" w:eastAsia="Times New Roman" w:hAnsi="Times New Roman" w:cs="Times New Roman"/>
                <w:b/>
                <w:bCs/>
                <w:color w:val="000000"/>
                <w:sz w:val="16"/>
                <w:szCs w:val="16"/>
              </w:rPr>
              <w:t>73</w:t>
            </w:r>
            <w:r w:rsidR="00A70878">
              <w:rPr>
                <w:rFonts w:ascii="Times New Roman" w:eastAsia="Times New Roman" w:hAnsi="Times New Roman" w:cs="Times New Roman"/>
                <w:b/>
                <w:bCs/>
                <w:color w:val="000000"/>
                <w:sz w:val="16"/>
                <w:szCs w:val="16"/>
              </w:rPr>
              <w:t>6</w:t>
            </w:r>
            <w:r>
              <w:rPr>
                <w:rFonts w:ascii="Times New Roman" w:eastAsia="Times New Roman" w:hAnsi="Times New Roman" w:cs="Times New Roman"/>
                <w:b/>
                <w:bCs/>
                <w:color w:val="000000"/>
                <w:sz w:val="16"/>
                <w:szCs w:val="16"/>
              </w:rPr>
              <w:t>)</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01" w:type="dxa"/>
            <w:tcBorders>
              <w:top w:val="single" w:sz="4" w:space="0" w:color="auto"/>
              <w:left w:val="nil"/>
              <w:bottom w:val="single" w:sz="4" w:space="0" w:color="auto"/>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(79,098,711)</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73" w:type="dxa"/>
            <w:tcBorders>
              <w:top w:val="single" w:sz="4" w:space="0" w:color="auto"/>
              <w:left w:val="nil"/>
              <w:bottom w:val="single" w:sz="4" w:space="0" w:color="auto"/>
              <w:right w:val="nil"/>
            </w:tcBorders>
            <w:shd w:val="clear" w:color="auto" w:fill="auto"/>
            <w:vAlign w:val="bottom"/>
          </w:tcPr>
          <w:p w:rsidR="00271C5B" w:rsidRPr="00547174" w:rsidRDefault="00F955AE"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355,</w:t>
            </w:r>
            <w:r w:rsidR="00405334">
              <w:rPr>
                <w:rFonts w:ascii="Times New Roman" w:eastAsia="Times New Roman" w:hAnsi="Times New Roman" w:cs="Times New Roman"/>
                <w:b/>
                <w:bCs/>
                <w:color w:val="000000"/>
                <w:sz w:val="16"/>
                <w:szCs w:val="16"/>
              </w:rPr>
              <w:t>8</w:t>
            </w:r>
            <w:r>
              <w:rPr>
                <w:rFonts w:ascii="Times New Roman" w:eastAsia="Times New Roman" w:hAnsi="Times New Roman" w:cs="Times New Roman"/>
                <w:b/>
                <w:bCs/>
                <w:color w:val="000000"/>
                <w:sz w:val="16"/>
                <w:szCs w:val="16"/>
              </w:rPr>
              <w:t>64,</w:t>
            </w:r>
            <w:r w:rsidR="00405334">
              <w:rPr>
                <w:rFonts w:ascii="Times New Roman" w:eastAsia="Times New Roman" w:hAnsi="Times New Roman" w:cs="Times New Roman"/>
                <w:b/>
                <w:bCs/>
                <w:color w:val="000000"/>
                <w:sz w:val="16"/>
                <w:szCs w:val="16"/>
              </w:rPr>
              <w:t>78</w:t>
            </w:r>
            <w:r>
              <w:rPr>
                <w:rFonts w:ascii="Times New Roman" w:eastAsia="Times New Roman" w:hAnsi="Times New Roman" w:cs="Times New Roman"/>
                <w:b/>
                <w:bCs/>
                <w:color w:val="000000"/>
                <w:sz w:val="16"/>
                <w:szCs w:val="16"/>
              </w:rPr>
              <w:t>3</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14" w:type="dxa"/>
            <w:tcBorders>
              <w:top w:val="single" w:sz="4" w:space="0" w:color="auto"/>
              <w:left w:val="nil"/>
              <w:bottom w:val="single" w:sz="4" w:space="0" w:color="auto"/>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351,885,372</w:t>
            </w:r>
          </w:p>
        </w:tc>
      </w:tr>
      <w:tr w:rsidR="000B7D3B" w:rsidRPr="00C20281" w:rsidTr="00103DF8">
        <w:tc>
          <w:tcPr>
            <w:tcW w:w="1784" w:type="dxa"/>
            <w:tcBorders>
              <w:top w:val="nil"/>
              <w:left w:val="nil"/>
              <w:bottom w:val="nil"/>
              <w:right w:val="nil"/>
            </w:tcBorders>
            <w:shd w:val="clear" w:color="auto" w:fill="auto"/>
          </w:tcPr>
          <w:p w:rsidR="00271C5B" w:rsidRPr="00D61415" w:rsidRDefault="00271C5B" w:rsidP="00271C5B">
            <w:pPr>
              <w:tabs>
                <w:tab w:val="left" w:pos="132"/>
                <w:tab w:val="left" w:pos="312"/>
              </w:tabs>
              <w:spacing w:line="240" w:lineRule="atLeast"/>
              <w:ind w:left="-18" w:right="-108"/>
              <w:rPr>
                <w:rFonts w:ascii="Times New Roman" w:eastAsia="Times New Roman" w:hAnsi="Times New Roman" w:cs="Times New Roman"/>
                <w:b/>
                <w:bCs/>
                <w:color w:val="000000"/>
                <w:sz w:val="12"/>
                <w:szCs w:val="12"/>
              </w:rPr>
            </w:pPr>
          </w:p>
        </w:tc>
        <w:tc>
          <w:tcPr>
            <w:tcW w:w="1160"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939"/>
              </w:tabs>
              <w:spacing w:line="240" w:lineRule="atLeast"/>
              <w:ind w:left="-108" w:right="-132"/>
              <w:rPr>
                <w:rFonts w:ascii="Times New Roman" w:eastAsia="Times New Roman" w:hAnsi="Times New Roman" w:cs="Times New Roman"/>
                <w:color w:val="000000"/>
                <w:sz w:val="12"/>
                <w:szCs w:val="12"/>
              </w:rPr>
            </w:pPr>
          </w:p>
        </w:tc>
        <w:tc>
          <w:tcPr>
            <w:tcW w:w="236" w:type="dxa"/>
            <w:tcBorders>
              <w:top w:val="nil"/>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050"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056"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082"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114"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155"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31"/>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127"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101" w:type="dxa"/>
            <w:tcBorders>
              <w:top w:val="single" w:sz="4" w:space="0" w:color="auto"/>
              <w:left w:val="nil"/>
              <w:bottom w:val="nil"/>
              <w:right w:val="nil"/>
            </w:tcBorders>
            <w:shd w:val="clear" w:color="auto" w:fill="auto"/>
            <w:vAlign w:val="bottom"/>
          </w:tcPr>
          <w:p w:rsidR="00271C5B" w:rsidRPr="00D61415" w:rsidRDefault="00271C5B">
            <w:pPr>
              <w:tabs>
                <w:tab w:val="decimal" w:pos="882"/>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073" w:type="dxa"/>
            <w:tcBorders>
              <w:top w:val="single" w:sz="4" w:space="0" w:color="auto"/>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236" w:type="dxa"/>
            <w:tcBorders>
              <w:top w:val="nil"/>
              <w:left w:val="nil"/>
              <w:bottom w:val="nil"/>
              <w:right w:val="nil"/>
            </w:tcBorders>
            <w:shd w:val="clear" w:color="auto" w:fill="auto"/>
            <w:vAlign w:val="bottom"/>
          </w:tcPr>
          <w:p w:rsidR="00271C5B" w:rsidRPr="00D61415" w:rsidRDefault="00271C5B" w:rsidP="00190415">
            <w:pPr>
              <w:tabs>
                <w:tab w:val="decimal" w:pos="807"/>
              </w:tabs>
              <w:spacing w:line="240" w:lineRule="atLeast"/>
              <w:ind w:left="-108" w:right="-132"/>
              <w:rPr>
                <w:rFonts w:ascii="Times New Roman" w:eastAsia="Times New Roman" w:hAnsi="Times New Roman" w:cs="Times New Roman"/>
                <w:color w:val="000000"/>
                <w:sz w:val="12"/>
                <w:szCs w:val="12"/>
                <w:highlight w:val="yellow"/>
              </w:rPr>
            </w:pPr>
          </w:p>
        </w:tc>
        <w:tc>
          <w:tcPr>
            <w:tcW w:w="1114" w:type="dxa"/>
            <w:tcBorders>
              <w:top w:val="single" w:sz="4" w:space="0" w:color="auto"/>
              <w:left w:val="nil"/>
              <w:bottom w:val="nil"/>
              <w:right w:val="nil"/>
            </w:tcBorders>
            <w:shd w:val="clear" w:color="auto" w:fill="auto"/>
            <w:vAlign w:val="bottom"/>
          </w:tcPr>
          <w:p w:rsidR="00271C5B" w:rsidRPr="00D61415" w:rsidRDefault="00271C5B">
            <w:pPr>
              <w:tabs>
                <w:tab w:val="decimal" w:pos="882"/>
              </w:tabs>
              <w:spacing w:line="240" w:lineRule="atLeast"/>
              <w:ind w:left="-108" w:right="-132"/>
              <w:rPr>
                <w:rFonts w:ascii="Times New Roman" w:eastAsia="Times New Roman" w:hAnsi="Times New Roman" w:cs="Times New Roman"/>
                <w:color w:val="000000"/>
                <w:sz w:val="12"/>
                <w:szCs w:val="12"/>
                <w:highlight w:val="yellow"/>
              </w:rPr>
            </w:pPr>
          </w:p>
        </w:tc>
      </w:tr>
      <w:tr w:rsidR="00271C5B" w:rsidRPr="00C20281" w:rsidTr="008209BA">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Cost of sale of goods</w:t>
            </w:r>
          </w:p>
        </w:tc>
        <w:tc>
          <w:tcPr>
            <w:tcW w:w="1160" w:type="dxa"/>
            <w:tcBorders>
              <w:top w:val="nil"/>
              <w:left w:val="nil"/>
              <w:bottom w:val="nil"/>
              <w:right w:val="nil"/>
            </w:tcBorders>
            <w:shd w:val="clear" w:color="auto" w:fill="auto"/>
            <w:vAlign w:val="bottom"/>
          </w:tcPr>
          <w:p w:rsidR="00271C5B" w:rsidRPr="00547174" w:rsidRDefault="00A92527">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168</w:t>
            </w:r>
            <w:r w:rsidR="00BE02D4">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980</w:t>
            </w:r>
            <w:r w:rsidR="00BE02D4">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669</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154,401,21</w:t>
            </w:r>
            <w:r>
              <w:rPr>
                <w:rFonts w:ascii="Times New Roman" w:eastAsia="Times New Roman" w:hAnsi="Times New Roman" w:cs="Times New Roman"/>
                <w:color w:val="000000"/>
                <w:sz w:val="16"/>
                <w:szCs w:val="16"/>
              </w:rPr>
              <w:t>5</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116,528,879</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119,764,43</w:t>
            </w:r>
            <w:r>
              <w:rPr>
                <w:rFonts w:ascii="Times New Roman" w:eastAsia="Times New Roman" w:hAnsi="Times New Roman" w:cs="Times New Roman"/>
                <w:color w:val="000000"/>
                <w:sz w:val="16"/>
                <w:szCs w:val="16"/>
              </w:rPr>
              <w:t>1</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BE02D4">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92,</w:t>
            </w:r>
            <w:r w:rsidR="002032F1">
              <w:rPr>
                <w:rFonts w:ascii="Times New Roman" w:eastAsia="Times New Roman" w:hAnsi="Times New Roman" w:cs="Times New Roman"/>
                <w:color w:val="000000"/>
                <w:sz w:val="16"/>
                <w:szCs w:val="16"/>
              </w:rPr>
              <w:t>511</w:t>
            </w:r>
            <w:r>
              <w:rPr>
                <w:rFonts w:ascii="Times New Roman" w:eastAsia="Times New Roman" w:hAnsi="Times New Roman" w:cs="Times New Roman"/>
                <w:color w:val="000000"/>
                <w:sz w:val="16"/>
                <w:szCs w:val="16"/>
              </w:rPr>
              <w:t>,</w:t>
            </w:r>
            <w:r w:rsidR="002032F1">
              <w:rPr>
                <w:rFonts w:ascii="Times New Roman" w:eastAsia="Times New Roman" w:hAnsi="Times New Roman" w:cs="Times New Roman"/>
                <w:color w:val="000000"/>
                <w:sz w:val="16"/>
                <w:szCs w:val="16"/>
              </w:rPr>
              <w:t>045</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84,565,196</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58103B">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(82,965,</w:t>
            </w:r>
            <w:r w:rsidR="00B42E5E">
              <w:rPr>
                <w:rFonts w:ascii="Times New Roman" w:eastAsia="Times New Roman" w:hAnsi="Times New Roman" w:cs="Times New Roman"/>
                <w:color w:val="000000"/>
                <w:sz w:val="16"/>
                <w:szCs w:val="16"/>
              </w:rPr>
              <w:t>98</w:t>
            </w:r>
            <w:r w:rsidR="00527937">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B10617">
              <w:rPr>
                <w:rFonts w:ascii="Times New Roman" w:eastAsia="Times New Roman" w:hAnsi="Times New Roman" w:cs="Times New Roman"/>
                <w:color w:val="000000"/>
                <w:sz w:val="16"/>
                <w:szCs w:val="16"/>
              </w:rPr>
              <w:t>(77,6</w:t>
            </w:r>
            <w:r>
              <w:rPr>
                <w:rFonts w:ascii="Times New Roman" w:eastAsia="Times New Roman" w:hAnsi="Times New Roman" w:cs="Times New Roman"/>
                <w:color w:val="000000"/>
                <w:sz w:val="16"/>
                <w:szCs w:val="16"/>
              </w:rPr>
              <w:t>11,165</w:t>
            </w: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58103B">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295,</w:t>
            </w:r>
            <w:r w:rsidR="00F8766C">
              <w:rPr>
                <w:rFonts w:ascii="Times New Roman" w:eastAsia="Times New Roman" w:hAnsi="Times New Roman" w:cs="Times New Roman"/>
                <w:color w:val="000000"/>
                <w:sz w:val="16"/>
                <w:szCs w:val="16"/>
              </w:rPr>
              <w:t>054</w:t>
            </w:r>
            <w:r>
              <w:rPr>
                <w:rFonts w:ascii="Times New Roman" w:eastAsia="Times New Roman" w:hAnsi="Times New Roman" w:cs="Times New Roman"/>
                <w:color w:val="000000"/>
                <w:sz w:val="16"/>
                <w:szCs w:val="16"/>
              </w:rPr>
              <w:t>,</w:t>
            </w:r>
            <w:r w:rsidR="00F8766C">
              <w:rPr>
                <w:rFonts w:ascii="Times New Roman" w:eastAsia="Times New Roman" w:hAnsi="Times New Roman" w:cs="Times New Roman"/>
                <w:color w:val="000000"/>
                <w:sz w:val="16"/>
                <w:szCs w:val="16"/>
              </w:rPr>
              <w:t>60</w:t>
            </w:r>
            <w:r w:rsidR="00527937">
              <w:rPr>
                <w:rFonts w:ascii="Times New Roman" w:eastAsia="Times New Roman" w:hAnsi="Times New Roman" w:cs="Times New Roman"/>
                <w:color w:val="000000"/>
                <w:sz w:val="16"/>
                <w:szCs w:val="16"/>
              </w:rPr>
              <w:t>8</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281,1</w:t>
            </w:r>
            <w:r>
              <w:rPr>
                <w:rFonts w:ascii="Times New Roman" w:eastAsia="Times New Roman" w:hAnsi="Times New Roman" w:cs="Times New Roman"/>
                <w:color w:val="000000"/>
                <w:sz w:val="16"/>
                <w:szCs w:val="16"/>
              </w:rPr>
              <w:t>19,677</w:t>
            </w:r>
          </w:p>
        </w:tc>
      </w:tr>
      <w:tr w:rsidR="00271C5B" w:rsidRPr="00C20281" w:rsidTr="008209BA">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Distribution costs and </w:t>
            </w:r>
          </w:p>
        </w:tc>
        <w:tc>
          <w:tcPr>
            <w:tcW w:w="1160" w:type="dxa"/>
            <w:tcBorders>
              <w:top w:val="nil"/>
              <w:left w:val="nil"/>
              <w:bottom w:val="nil"/>
              <w:right w:val="nil"/>
            </w:tcBorders>
            <w:shd w:val="clear" w:color="auto" w:fill="auto"/>
            <w:vAlign w:val="bottom"/>
          </w:tcPr>
          <w:p w:rsidR="00271C5B" w:rsidRPr="00547174" w:rsidRDefault="00271C5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r>
      <w:tr w:rsidR="00271C5B" w:rsidRPr="00C20281" w:rsidTr="008209BA">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administrative</w:t>
            </w:r>
          </w:p>
        </w:tc>
        <w:tc>
          <w:tcPr>
            <w:tcW w:w="1160" w:type="dxa"/>
            <w:tcBorders>
              <w:top w:val="nil"/>
              <w:left w:val="nil"/>
              <w:bottom w:val="nil"/>
              <w:right w:val="nil"/>
            </w:tcBorders>
            <w:shd w:val="clear" w:color="auto" w:fill="auto"/>
            <w:vAlign w:val="bottom"/>
          </w:tcPr>
          <w:p w:rsidR="00271C5B" w:rsidRPr="00547174" w:rsidRDefault="00271C5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p>
        </w:tc>
      </w:tr>
      <w:tr w:rsidR="00271C5B" w:rsidRPr="00C20281" w:rsidTr="008209BA">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expenses </w:t>
            </w:r>
          </w:p>
        </w:tc>
        <w:tc>
          <w:tcPr>
            <w:tcW w:w="1160" w:type="dxa"/>
            <w:tcBorders>
              <w:top w:val="nil"/>
              <w:left w:val="nil"/>
              <w:bottom w:val="nil"/>
              <w:right w:val="nil"/>
            </w:tcBorders>
            <w:shd w:val="clear" w:color="auto" w:fill="auto"/>
            <w:vAlign w:val="bottom"/>
          </w:tcPr>
          <w:p w:rsidR="00271C5B" w:rsidRPr="00547174" w:rsidRDefault="00BE02D4"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13,172,480</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9,</w:t>
            </w:r>
            <w:r>
              <w:rPr>
                <w:rFonts w:ascii="Times New Roman" w:eastAsia="Times New Roman" w:hAnsi="Times New Roman" w:cs="Times New Roman"/>
                <w:color w:val="000000"/>
                <w:sz w:val="16"/>
                <w:szCs w:val="16"/>
              </w:rPr>
              <w:t>457,598</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7,915,710</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7,748,981</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BE02D4">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r w:rsidR="002032F1">
              <w:rPr>
                <w:rFonts w:ascii="Times New Roman" w:eastAsia="Times New Roman" w:hAnsi="Times New Roman" w:cs="Times New Roman"/>
                <w:color w:val="000000"/>
                <w:sz w:val="16"/>
                <w:szCs w:val="16"/>
              </w:rPr>
              <w:t>175</w:t>
            </w:r>
            <w:r>
              <w:rPr>
                <w:rFonts w:ascii="Times New Roman" w:eastAsia="Times New Roman" w:hAnsi="Times New Roman" w:cs="Times New Roman"/>
                <w:color w:val="000000"/>
                <w:sz w:val="16"/>
                <w:szCs w:val="16"/>
              </w:rPr>
              <w:t>,</w:t>
            </w:r>
            <w:r w:rsidR="002032F1">
              <w:rPr>
                <w:rFonts w:ascii="Times New Roman" w:eastAsia="Times New Roman" w:hAnsi="Times New Roman" w:cs="Times New Roman"/>
                <w:color w:val="000000"/>
                <w:sz w:val="16"/>
                <w:szCs w:val="16"/>
              </w:rPr>
              <w:t>309</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6,839,</w:t>
            </w:r>
            <w:r>
              <w:rPr>
                <w:rFonts w:ascii="Times New Roman" w:eastAsia="Times New Roman" w:hAnsi="Times New Roman" w:cs="Times New Roman"/>
                <w:color w:val="000000"/>
                <w:sz w:val="16"/>
                <w:szCs w:val="16"/>
              </w:rPr>
              <w:t>568</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58103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(2,154,214)</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(5,192,422)</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58103B">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27,1</w:t>
            </w:r>
            <w:r w:rsidR="00F8766C">
              <w:rPr>
                <w:rFonts w:ascii="Times New Roman" w:eastAsia="Times New Roman" w:hAnsi="Times New Roman" w:cs="Times New Roman"/>
                <w:color w:val="000000"/>
                <w:sz w:val="16"/>
                <w:szCs w:val="16"/>
              </w:rPr>
              <w:t>0</w:t>
            </w:r>
            <w:r>
              <w:rPr>
                <w:rFonts w:ascii="Times New Roman" w:eastAsia="Times New Roman" w:hAnsi="Times New Roman" w:cs="Times New Roman"/>
                <w:color w:val="000000"/>
                <w:sz w:val="16"/>
                <w:szCs w:val="16"/>
              </w:rPr>
              <w:t>9,</w:t>
            </w:r>
            <w:r w:rsidR="00F8766C">
              <w:rPr>
                <w:rFonts w:ascii="Times New Roman" w:eastAsia="Times New Roman" w:hAnsi="Times New Roman" w:cs="Times New Roman"/>
                <w:color w:val="000000"/>
                <w:sz w:val="16"/>
                <w:szCs w:val="16"/>
              </w:rPr>
              <w:t>285</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18,8</w:t>
            </w:r>
            <w:r>
              <w:rPr>
                <w:rFonts w:ascii="Times New Roman" w:eastAsia="Times New Roman" w:hAnsi="Times New Roman" w:cs="Times New Roman"/>
                <w:color w:val="000000"/>
                <w:sz w:val="16"/>
                <w:szCs w:val="16"/>
              </w:rPr>
              <w:t>53,725</w:t>
            </w:r>
          </w:p>
        </w:tc>
      </w:tr>
      <w:tr w:rsidR="00271C5B" w:rsidRPr="00C20281" w:rsidTr="008209BA">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Provision for doubtful</w:t>
            </w:r>
          </w:p>
        </w:tc>
        <w:tc>
          <w:tcPr>
            <w:tcW w:w="1160" w:type="dxa"/>
            <w:tcBorders>
              <w:top w:val="nil"/>
              <w:left w:val="nil"/>
              <w:bottom w:val="nil"/>
              <w:right w:val="nil"/>
            </w:tcBorders>
            <w:shd w:val="clear" w:color="auto" w:fill="auto"/>
            <w:vAlign w:val="bottom"/>
          </w:tcPr>
          <w:p w:rsidR="00271C5B" w:rsidRPr="00547174" w:rsidRDefault="00271C5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050"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056"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082"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114"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155" w:type="dxa"/>
            <w:tcBorders>
              <w:top w:val="nil"/>
              <w:left w:val="nil"/>
              <w:bottom w:val="nil"/>
              <w:right w:val="nil"/>
            </w:tcBorders>
            <w:shd w:val="clear" w:color="auto" w:fill="auto"/>
            <w:vAlign w:val="bottom"/>
          </w:tcPr>
          <w:p w:rsidR="00271C5B" w:rsidRPr="00C20281"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127"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101" w:type="dxa"/>
            <w:tcBorders>
              <w:top w:val="nil"/>
              <w:left w:val="nil"/>
              <w:bottom w:val="nil"/>
              <w:right w:val="nil"/>
            </w:tcBorders>
            <w:shd w:val="clear" w:color="auto" w:fill="auto"/>
            <w:vAlign w:val="bottom"/>
          </w:tcPr>
          <w:p w:rsidR="00271C5B" w:rsidRPr="00C20281" w:rsidRDefault="00271C5B" w:rsidP="00190415">
            <w:pPr>
              <w:tabs>
                <w:tab w:val="decimal" w:pos="866"/>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073"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rsidR="00271C5B" w:rsidRPr="00C20281"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highlight w:val="yellow"/>
              </w:rPr>
            </w:pPr>
          </w:p>
        </w:tc>
        <w:tc>
          <w:tcPr>
            <w:tcW w:w="1114" w:type="dxa"/>
            <w:tcBorders>
              <w:top w:val="nil"/>
              <w:left w:val="nil"/>
              <w:bottom w:val="nil"/>
              <w:right w:val="nil"/>
            </w:tcBorders>
            <w:shd w:val="clear" w:color="auto" w:fill="auto"/>
            <w:vAlign w:val="bottom"/>
          </w:tcPr>
          <w:p w:rsidR="00271C5B" w:rsidRPr="00C20281" w:rsidRDefault="00271C5B">
            <w:pPr>
              <w:tabs>
                <w:tab w:val="decimal" w:pos="882"/>
              </w:tabs>
              <w:spacing w:line="240" w:lineRule="atLeast"/>
              <w:ind w:left="-108" w:right="-132"/>
              <w:rPr>
                <w:rFonts w:ascii="Times New Roman" w:eastAsia="Times New Roman" w:hAnsi="Times New Roman" w:cs="Times New Roman"/>
                <w:color w:val="000000"/>
                <w:sz w:val="16"/>
                <w:szCs w:val="16"/>
                <w:highlight w:val="yellow"/>
              </w:rPr>
            </w:pPr>
          </w:p>
        </w:tc>
      </w:tr>
      <w:tr w:rsidR="00271C5B" w:rsidRPr="00C20281" w:rsidTr="008209BA">
        <w:tc>
          <w:tcPr>
            <w:tcW w:w="1784" w:type="dxa"/>
            <w:tcBorders>
              <w:top w:val="nil"/>
              <w:left w:val="nil"/>
              <w:bottom w:val="nil"/>
              <w:right w:val="nil"/>
            </w:tcBorders>
            <w:shd w:val="clear" w:color="auto" w:fill="auto"/>
          </w:tcPr>
          <w:p w:rsidR="00271C5B" w:rsidRPr="00547174" w:rsidRDefault="00271C5B" w:rsidP="00271C5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debts expenses</w:t>
            </w:r>
          </w:p>
        </w:tc>
        <w:tc>
          <w:tcPr>
            <w:tcW w:w="1160" w:type="dxa"/>
            <w:tcBorders>
              <w:top w:val="nil"/>
              <w:left w:val="nil"/>
              <w:bottom w:val="nil"/>
              <w:right w:val="nil"/>
            </w:tcBorders>
            <w:shd w:val="clear" w:color="auto" w:fill="auto"/>
            <w:vAlign w:val="bottom"/>
          </w:tcPr>
          <w:p w:rsidR="00271C5B" w:rsidRPr="00547174" w:rsidRDefault="00BE02D4"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48,273</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8,743</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271C5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3,404</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6,681</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39,889</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271C5B" w:rsidRPr="00547174" w:rsidRDefault="00271C5B" w:rsidP="00190415">
            <w:pPr>
              <w:tabs>
                <w:tab w:val="decimal" w:pos="83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8,515</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271C5B" w:rsidRPr="00547174" w:rsidRDefault="0058103B"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271C5B" w:rsidRPr="00547174" w:rsidRDefault="00271C5B" w:rsidP="00A65DCF">
            <w:pPr>
              <w:tabs>
                <w:tab w:val="decimal" w:pos="56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271C5B" w:rsidRPr="00547174" w:rsidRDefault="0058103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91,566</w:t>
            </w:r>
          </w:p>
        </w:tc>
        <w:tc>
          <w:tcPr>
            <w:tcW w:w="236" w:type="dxa"/>
            <w:tcBorders>
              <w:top w:val="nil"/>
              <w:left w:val="nil"/>
              <w:bottom w:val="nil"/>
              <w:right w:val="nil"/>
            </w:tcBorders>
            <w:shd w:val="clear" w:color="auto" w:fill="auto"/>
            <w:vAlign w:val="bottom"/>
          </w:tcPr>
          <w:p w:rsidR="00271C5B" w:rsidRPr="00547174" w:rsidRDefault="00271C5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271C5B" w:rsidRPr="00547174" w:rsidRDefault="00271C5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23,939</w:t>
            </w:r>
          </w:p>
        </w:tc>
      </w:tr>
      <w:tr w:rsidR="00692C6B" w:rsidRPr="00C20281" w:rsidTr="008209BA">
        <w:tc>
          <w:tcPr>
            <w:tcW w:w="1784" w:type="dxa"/>
            <w:tcBorders>
              <w:top w:val="nil"/>
              <w:left w:val="nil"/>
              <w:bottom w:val="nil"/>
              <w:right w:val="nil"/>
            </w:tcBorders>
            <w:shd w:val="clear" w:color="auto" w:fill="auto"/>
          </w:tcPr>
          <w:p w:rsidR="00692C6B" w:rsidRPr="00547174" w:rsidRDefault="00692C6B" w:rsidP="00692C6B">
            <w:pPr>
              <w:tabs>
                <w:tab w:val="left" w:pos="312"/>
              </w:tabs>
              <w:spacing w:line="240" w:lineRule="atLeast"/>
              <w:ind w:left="72" w:right="-108" w:hanging="7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Loss on impairment </w:t>
            </w:r>
            <w:proofErr w:type="gramStart"/>
            <w:r w:rsidRPr="00547174">
              <w:rPr>
                <w:rFonts w:ascii="Times New Roman" w:eastAsia="Times New Roman" w:hAnsi="Times New Roman" w:cs="Times New Roman"/>
                <w:color w:val="000000"/>
                <w:sz w:val="16"/>
                <w:szCs w:val="16"/>
              </w:rPr>
              <w:t xml:space="preserve">and </w:t>
            </w:r>
            <w:r>
              <w:rPr>
                <w:rFonts w:ascii="Times New Roman" w:eastAsia="Times New Roman" w:hAnsi="Times New Roman" w:cs="Times New Roman"/>
                <w:color w:val="000000"/>
                <w:sz w:val="16"/>
                <w:szCs w:val="16"/>
              </w:rPr>
              <w:t xml:space="preserve"> </w:t>
            </w:r>
            <w:r w:rsidRPr="00547174">
              <w:rPr>
                <w:rFonts w:ascii="Times New Roman" w:eastAsia="Times New Roman" w:hAnsi="Times New Roman" w:cs="Times New Roman"/>
                <w:color w:val="000000"/>
                <w:sz w:val="16"/>
                <w:szCs w:val="16"/>
              </w:rPr>
              <w:t>written</w:t>
            </w:r>
            <w:proofErr w:type="gramEnd"/>
            <w:r w:rsidRPr="00547174">
              <w:rPr>
                <w:rFonts w:ascii="Times New Roman" w:eastAsia="Times New Roman" w:hAnsi="Times New Roman" w:cs="Times New Roman"/>
                <w:color w:val="000000"/>
                <w:sz w:val="16"/>
                <w:szCs w:val="16"/>
              </w:rPr>
              <w:t xml:space="preserve">-off of property, </w:t>
            </w:r>
            <w:r>
              <w:rPr>
                <w:rFonts w:ascii="Times New Roman" w:eastAsia="Times New Roman" w:hAnsi="Times New Roman" w:cs="Times New Roman"/>
                <w:color w:val="000000"/>
                <w:sz w:val="16"/>
                <w:szCs w:val="16"/>
              </w:rPr>
              <w:t xml:space="preserve"> </w:t>
            </w:r>
            <w:r w:rsidRPr="00547174">
              <w:rPr>
                <w:rFonts w:ascii="Times New Roman" w:eastAsia="Times New Roman" w:hAnsi="Times New Roman" w:cs="Times New Roman"/>
                <w:color w:val="000000"/>
                <w:sz w:val="16"/>
                <w:szCs w:val="16"/>
              </w:rPr>
              <w:t>plant and equipment</w:t>
            </w:r>
          </w:p>
        </w:tc>
        <w:tc>
          <w:tcPr>
            <w:tcW w:w="1160" w:type="dxa"/>
            <w:tcBorders>
              <w:top w:val="nil"/>
              <w:left w:val="nil"/>
              <w:bottom w:val="nil"/>
              <w:right w:val="nil"/>
            </w:tcBorders>
            <w:shd w:val="clear" w:color="auto" w:fill="auto"/>
            <w:vAlign w:val="bottom"/>
          </w:tcPr>
          <w:p w:rsidR="00692C6B" w:rsidRPr="00547174" w:rsidRDefault="00BE02D4"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761</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692C6B" w:rsidRPr="00547174" w:rsidRDefault="00692C6B" w:rsidP="00190415">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9,750</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13,869</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A92527">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393</w:t>
            </w:r>
            <w:r w:rsidR="00BE02D4">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733</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190415">
            <w:pPr>
              <w:tabs>
                <w:tab w:val="decimal" w:pos="83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64,094</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58103B"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A65DCF">
            <w:pPr>
              <w:tabs>
                <w:tab w:val="decimal" w:pos="56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692C6B" w:rsidRPr="00547174" w:rsidRDefault="00A92527">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404</w:t>
            </w:r>
            <w:r w:rsidR="0058103B">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244</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77,963</w:t>
            </w:r>
          </w:p>
        </w:tc>
      </w:tr>
      <w:tr w:rsidR="00692C6B" w:rsidRPr="00C20281" w:rsidTr="008209BA">
        <w:tc>
          <w:tcPr>
            <w:tcW w:w="1784" w:type="dxa"/>
            <w:tcBorders>
              <w:top w:val="nil"/>
              <w:left w:val="nil"/>
              <w:bottom w:val="nil"/>
              <w:right w:val="nil"/>
            </w:tcBorders>
            <w:shd w:val="clear" w:color="auto" w:fill="auto"/>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Net foreign exchange</w:t>
            </w:r>
          </w:p>
        </w:tc>
        <w:tc>
          <w:tcPr>
            <w:tcW w:w="1160" w:type="dxa"/>
            <w:tcBorders>
              <w:top w:val="nil"/>
              <w:left w:val="nil"/>
              <w:bottom w:val="nil"/>
              <w:right w:val="nil"/>
            </w:tcBorders>
            <w:shd w:val="clear" w:color="auto" w:fill="auto"/>
            <w:vAlign w:val="bottom"/>
          </w:tcPr>
          <w:p w:rsidR="00692C6B" w:rsidRPr="00547174" w:rsidRDefault="00692C6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692C6B" w:rsidRPr="00547174" w:rsidRDefault="00692C6B" w:rsidP="00190415">
            <w:pPr>
              <w:tabs>
                <w:tab w:val="decimal" w:pos="58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190415">
            <w:pPr>
              <w:tabs>
                <w:tab w:val="decimal" w:pos="831"/>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A65DCF">
            <w:pPr>
              <w:tabs>
                <w:tab w:val="decimal" w:pos="565"/>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color w:val="000000"/>
                <w:sz w:val="16"/>
                <w:szCs w:val="16"/>
              </w:rPr>
            </w:pPr>
          </w:p>
        </w:tc>
      </w:tr>
      <w:tr w:rsidR="00692C6B" w:rsidRPr="00C20281" w:rsidTr="008209BA">
        <w:tc>
          <w:tcPr>
            <w:tcW w:w="1784" w:type="dxa"/>
            <w:tcBorders>
              <w:top w:val="nil"/>
              <w:left w:val="nil"/>
              <w:bottom w:val="nil"/>
              <w:right w:val="nil"/>
            </w:tcBorders>
            <w:shd w:val="clear" w:color="auto" w:fill="auto"/>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(gain) loss</w:t>
            </w:r>
          </w:p>
        </w:tc>
        <w:tc>
          <w:tcPr>
            <w:tcW w:w="1160" w:type="dxa"/>
            <w:tcBorders>
              <w:top w:val="nil"/>
              <w:left w:val="nil"/>
              <w:bottom w:val="nil"/>
              <w:right w:val="nil"/>
            </w:tcBorders>
            <w:shd w:val="clear" w:color="auto" w:fill="auto"/>
            <w:vAlign w:val="bottom"/>
          </w:tcPr>
          <w:p w:rsidR="00692C6B" w:rsidRPr="00547174" w:rsidRDefault="00BE02D4"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97,712</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692C6B" w:rsidRPr="00547174" w:rsidRDefault="00692C6B" w:rsidP="00190415">
            <w:pPr>
              <w:tabs>
                <w:tab w:val="decimal" w:pos="58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(155,316)</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692C6B" w:rsidRPr="00547174" w:rsidRDefault="00692C6B" w:rsidP="00190415">
            <w:pPr>
              <w:tabs>
                <w:tab w:val="decimal" w:pos="618"/>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46,016</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190415">
            <w:pPr>
              <w:tabs>
                <w:tab w:val="decimal" w:pos="65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58103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(164,165)</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A65DCF">
            <w:pPr>
              <w:tabs>
                <w:tab w:val="decimal" w:pos="56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692C6B" w:rsidRPr="00547174" w:rsidRDefault="0058103B"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(175,753)</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rsidP="00190415">
            <w:pPr>
              <w:tabs>
                <w:tab w:val="decimal" w:pos="64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r>
      <w:tr w:rsidR="00692C6B" w:rsidRPr="00C20281" w:rsidTr="008209BA">
        <w:tc>
          <w:tcPr>
            <w:tcW w:w="1784" w:type="dxa"/>
            <w:tcBorders>
              <w:top w:val="nil"/>
              <w:left w:val="nil"/>
              <w:bottom w:val="nil"/>
              <w:right w:val="nil"/>
            </w:tcBorders>
            <w:shd w:val="clear" w:color="auto" w:fill="auto"/>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Depreciation and</w:t>
            </w:r>
          </w:p>
        </w:tc>
        <w:tc>
          <w:tcPr>
            <w:tcW w:w="1160" w:type="dxa"/>
            <w:tcBorders>
              <w:top w:val="nil"/>
              <w:left w:val="nil"/>
              <w:bottom w:val="nil"/>
              <w:right w:val="nil"/>
            </w:tcBorders>
            <w:shd w:val="clear" w:color="auto" w:fill="auto"/>
            <w:vAlign w:val="bottom"/>
          </w:tcPr>
          <w:p w:rsidR="00692C6B" w:rsidRPr="00547174" w:rsidRDefault="00692C6B" w:rsidP="00190415">
            <w:pPr>
              <w:tabs>
                <w:tab w:val="decimal" w:pos="939"/>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190415">
            <w:pPr>
              <w:tabs>
                <w:tab w:val="decimal" w:pos="831"/>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A65DCF">
            <w:pPr>
              <w:tabs>
                <w:tab w:val="decimal" w:pos="565"/>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color w:val="000000"/>
                <w:sz w:val="16"/>
                <w:szCs w:val="16"/>
              </w:rPr>
            </w:pPr>
          </w:p>
        </w:tc>
      </w:tr>
      <w:tr w:rsidR="00692C6B" w:rsidRPr="00C20281" w:rsidTr="008209BA">
        <w:tc>
          <w:tcPr>
            <w:tcW w:w="1784" w:type="dxa"/>
            <w:tcBorders>
              <w:top w:val="nil"/>
              <w:left w:val="nil"/>
              <w:bottom w:val="nil"/>
              <w:right w:val="nil"/>
            </w:tcBorders>
            <w:shd w:val="clear" w:color="auto" w:fill="auto"/>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amortisation</w:t>
            </w:r>
          </w:p>
        </w:tc>
        <w:tc>
          <w:tcPr>
            <w:tcW w:w="1160" w:type="dxa"/>
            <w:tcBorders>
              <w:top w:val="nil"/>
              <w:left w:val="nil"/>
              <w:bottom w:val="nil"/>
              <w:right w:val="nil"/>
            </w:tcBorders>
            <w:shd w:val="clear" w:color="auto" w:fill="auto"/>
            <w:vAlign w:val="bottom"/>
          </w:tcPr>
          <w:p w:rsidR="00692C6B" w:rsidRPr="00547174" w:rsidRDefault="00BE02D4" w:rsidP="00190415">
            <w:pPr>
              <w:tabs>
                <w:tab w:val="decimal" w:pos="9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4,998,82</w:t>
            </w:r>
            <w:r w:rsidR="0069594E">
              <w:rPr>
                <w:rFonts w:ascii="Times New Roman" w:eastAsia="Times New Roman" w:hAnsi="Times New Roman" w:cs="Times New Roman"/>
                <w:color w:val="000000"/>
                <w:sz w:val="16"/>
                <w:szCs w:val="16"/>
              </w:rPr>
              <w:t>6</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4,042,628</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6,303,342</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6,322,583</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BE02D4" w:rsidP="00190415">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5,700,325</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190415">
            <w:pPr>
              <w:tabs>
                <w:tab w:val="decimal" w:pos="831"/>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3,877,120</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58103B"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A65DCF">
            <w:pPr>
              <w:tabs>
                <w:tab w:val="decimal" w:pos="56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nil"/>
              <w:right w:val="nil"/>
            </w:tcBorders>
            <w:shd w:val="clear" w:color="auto" w:fill="auto"/>
            <w:vAlign w:val="bottom"/>
          </w:tcPr>
          <w:p w:rsidR="00692C6B" w:rsidRPr="00547174" w:rsidRDefault="0058103B">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17,002,</w:t>
            </w:r>
            <w:r w:rsidR="00F8766C">
              <w:rPr>
                <w:rFonts w:ascii="Times New Roman" w:eastAsia="Times New Roman" w:hAnsi="Times New Roman" w:cs="Times New Roman"/>
                <w:color w:val="000000"/>
                <w:sz w:val="16"/>
                <w:szCs w:val="16"/>
              </w:rPr>
              <w:t>493</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nil"/>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14,242,331</w:t>
            </w:r>
          </w:p>
        </w:tc>
      </w:tr>
      <w:tr w:rsidR="000B7D3B" w:rsidRPr="00C20281" w:rsidTr="00103DF8">
        <w:tc>
          <w:tcPr>
            <w:tcW w:w="1784" w:type="dxa"/>
            <w:tcBorders>
              <w:top w:val="nil"/>
              <w:left w:val="nil"/>
              <w:bottom w:val="nil"/>
              <w:right w:val="nil"/>
            </w:tcBorders>
            <w:shd w:val="clear" w:color="auto" w:fill="auto"/>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Unallocated expenses</w:t>
            </w:r>
          </w:p>
        </w:tc>
        <w:tc>
          <w:tcPr>
            <w:tcW w:w="1160" w:type="dxa"/>
            <w:tcBorders>
              <w:top w:val="nil"/>
              <w:left w:val="nil"/>
              <w:bottom w:val="single" w:sz="4" w:space="0" w:color="auto"/>
              <w:right w:val="nil"/>
            </w:tcBorders>
            <w:shd w:val="clear" w:color="auto" w:fill="auto"/>
            <w:vAlign w:val="bottom"/>
          </w:tcPr>
          <w:p w:rsidR="00692C6B" w:rsidRPr="00547174" w:rsidRDefault="00BE02D4" w:rsidP="00EB69C0">
            <w:pPr>
              <w:tabs>
                <w:tab w:val="decimal" w:pos="73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nil"/>
              <w:left w:val="nil"/>
              <w:bottom w:val="single" w:sz="4" w:space="0" w:color="auto"/>
              <w:right w:val="nil"/>
            </w:tcBorders>
            <w:shd w:val="clear" w:color="auto" w:fill="auto"/>
            <w:vAlign w:val="bottom"/>
          </w:tcPr>
          <w:p w:rsidR="00692C6B" w:rsidRPr="00547174" w:rsidRDefault="00692C6B">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692C6B" w:rsidRPr="00547174" w:rsidRDefault="00BE02D4"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82" w:type="dxa"/>
            <w:tcBorders>
              <w:top w:val="nil"/>
              <w:left w:val="nil"/>
              <w:bottom w:val="single" w:sz="4" w:space="0" w:color="auto"/>
              <w:right w:val="nil"/>
            </w:tcBorders>
            <w:shd w:val="clear" w:color="auto" w:fill="auto"/>
            <w:vAlign w:val="bottom"/>
          </w:tcPr>
          <w:p w:rsidR="00692C6B" w:rsidRPr="00547174" w:rsidRDefault="00692C6B" w:rsidP="00190415">
            <w:pPr>
              <w:tabs>
                <w:tab w:val="decimal" w:pos="528"/>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single" w:sz="4" w:space="0" w:color="auto"/>
              <w:right w:val="nil"/>
            </w:tcBorders>
            <w:shd w:val="clear" w:color="auto" w:fill="auto"/>
            <w:vAlign w:val="bottom"/>
          </w:tcPr>
          <w:p w:rsidR="00692C6B" w:rsidRPr="00547174" w:rsidRDefault="00BE02D4" w:rsidP="00EB69C0">
            <w:pPr>
              <w:tabs>
                <w:tab w:val="decimal" w:pos="58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tcPr>
          <w:p w:rsidR="00692C6B" w:rsidRPr="00547174" w:rsidRDefault="00692C6B">
            <w:pPr>
              <w:tabs>
                <w:tab w:val="decimal" w:pos="63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692C6B" w:rsidRPr="00547174" w:rsidRDefault="0058103B">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r w:rsidR="00B42E5E">
              <w:rPr>
                <w:rFonts w:ascii="Times New Roman" w:eastAsia="Times New Roman" w:hAnsi="Times New Roman" w:cs="Times New Roman"/>
                <w:color w:val="000000"/>
                <w:sz w:val="16"/>
                <w:szCs w:val="16"/>
              </w:rPr>
              <w:t>870</w:t>
            </w:r>
            <w:r>
              <w:rPr>
                <w:rFonts w:ascii="Times New Roman" w:eastAsia="Times New Roman" w:hAnsi="Times New Roman" w:cs="Times New Roman"/>
                <w:color w:val="000000"/>
                <w:sz w:val="16"/>
                <w:szCs w:val="16"/>
              </w:rPr>
              <w:t>,</w:t>
            </w:r>
            <w:r w:rsidR="00B42E5E">
              <w:rPr>
                <w:rFonts w:ascii="Times New Roman" w:eastAsia="Times New Roman" w:hAnsi="Times New Roman" w:cs="Times New Roman"/>
                <w:color w:val="000000"/>
                <w:sz w:val="16"/>
                <w:szCs w:val="16"/>
              </w:rPr>
              <w:t>81</w:t>
            </w:r>
            <w:r w:rsidR="00527937">
              <w:rPr>
                <w:rFonts w:ascii="Times New Roman" w:eastAsia="Times New Roman" w:hAnsi="Times New Roman" w:cs="Times New Roman"/>
                <w:color w:val="000000"/>
                <w:sz w:val="16"/>
                <w:szCs w:val="16"/>
              </w:rPr>
              <w:t>9</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3,7</w:t>
            </w:r>
            <w:r>
              <w:rPr>
                <w:rFonts w:ascii="Times New Roman" w:eastAsia="Times New Roman" w:hAnsi="Times New Roman" w:cs="Times New Roman"/>
                <w:color w:val="000000"/>
                <w:sz w:val="16"/>
                <w:szCs w:val="16"/>
              </w:rPr>
              <w:t>76,208</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73" w:type="dxa"/>
            <w:tcBorders>
              <w:top w:val="nil"/>
              <w:left w:val="nil"/>
              <w:bottom w:val="single" w:sz="4" w:space="0" w:color="auto"/>
              <w:right w:val="nil"/>
            </w:tcBorders>
            <w:shd w:val="clear" w:color="auto" w:fill="auto"/>
            <w:vAlign w:val="bottom"/>
          </w:tcPr>
          <w:p w:rsidR="00692C6B" w:rsidRPr="00547174" w:rsidRDefault="0058103B">
            <w:pPr>
              <w:tabs>
                <w:tab w:val="decimal" w:pos="80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r w:rsidR="00F8766C">
              <w:rPr>
                <w:rFonts w:ascii="Times New Roman" w:eastAsia="Times New Roman" w:hAnsi="Times New Roman" w:cs="Times New Roman"/>
                <w:color w:val="000000"/>
                <w:sz w:val="16"/>
                <w:szCs w:val="16"/>
              </w:rPr>
              <w:t>870</w:t>
            </w:r>
            <w:r>
              <w:rPr>
                <w:rFonts w:ascii="Times New Roman" w:eastAsia="Times New Roman" w:hAnsi="Times New Roman" w:cs="Times New Roman"/>
                <w:color w:val="000000"/>
                <w:sz w:val="16"/>
                <w:szCs w:val="16"/>
              </w:rPr>
              <w:t>,</w:t>
            </w:r>
            <w:r w:rsidR="00F8766C">
              <w:rPr>
                <w:rFonts w:ascii="Times New Roman" w:eastAsia="Times New Roman" w:hAnsi="Times New Roman" w:cs="Times New Roman"/>
                <w:color w:val="000000"/>
                <w:sz w:val="16"/>
                <w:szCs w:val="16"/>
              </w:rPr>
              <w:t>81</w:t>
            </w:r>
            <w:r w:rsidR="00527937">
              <w:rPr>
                <w:rFonts w:ascii="Times New Roman" w:eastAsia="Times New Roman" w:hAnsi="Times New Roman" w:cs="Times New Roman"/>
                <w:color w:val="000000"/>
                <w:sz w:val="16"/>
                <w:szCs w:val="16"/>
              </w:rPr>
              <w:t>9</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114" w:type="dxa"/>
            <w:tcBorders>
              <w:top w:val="nil"/>
              <w:left w:val="nil"/>
              <w:bottom w:val="single" w:sz="4" w:space="0" w:color="auto"/>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3,7</w:t>
            </w:r>
            <w:r>
              <w:rPr>
                <w:rFonts w:ascii="Times New Roman" w:eastAsia="Times New Roman" w:hAnsi="Times New Roman" w:cs="Times New Roman"/>
                <w:color w:val="000000"/>
                <w:sz w:val="16"/>
                <w:szCs w:val="16"/>
              </w:rPr>
              <w:t>76,208</w:t>
            </w:r>
          </w:p>
        </w:tc>
      </w:tr>
      <w:tr w:rsidR="000B7D3B" w:rsidRPr="00422F13" w:rsidTr="00103DF8">
        <w:tc>
          <w:tcPr>
            <w:tcW w:w="1784" w:type="dxa"/>
            <w:tcBorders>
              <w:top w:val="nil"/>
              <w:left w:val="nil"/>
              <w:bottom w:val="nil"/>
              <w:right w:val="nil"/>
            </w:tcBorders>
            <w:shd w:val="clear" w:color="auto" w:fill="auto"/>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Total expenses</w:t>
            </w:r>
          </w:p>
        </w:tc>
        <w:tc>
          <w:tcPr>
            <w:tcW w:w="1160" w:type="dxa"/>
            <w:tcBorders>
              <w:top w:val="single" w:sz="4" w:space="0" w:color="auto"/>
              <w:left w:val="nil"/>
              <w:bottom w:val="single" w:sz="4" w:space="0" w:color="auto"/>
              <w:right w:val="nil"/>
            </w:tcBorders>
            <w:shd w:val="clear" w:color="auto" w:fill="auto"/>
            <w:vAlign w:val="bottom"/>
          </w:tcPr>
          <w:p w:rsidR="00692C6B" w:rsidRPr="00547174" w:rsidRDefault="00BE02D4">
            <w:pPr>
              <w:tabs>
                <w:tab w:val="decimal" w:pos="939"/>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187,</w:t>
            </w:r>
            <w:r w:rsidR="00A92527">
              <w:rPr>
                <w:rFonts w:ascii="Times New Roman" w:eastAsia="Times New Roman" w:hAnsi="Times New Roman" w:cs="Times New Roman"/>
                <w:b/>
                <w:bCs/>
                <w:color w:val="000000"/>
                <w:sz w:val="16"/>
                <w:szCs w:val="16"/>
              </w:rPr>
              <w:t>298</w:t>
            </w:r>
            <w:r>
              <w:rPr>
                <w:rFonts w:ascii="Times New Roman" w:eastAsia="Times New Roman" w:hAnsi="Times New Roman" w:cs="Times New Roman"/>
                <w:b/>
                <w:bCs/>
                <w:color w:val="000000"/>
                <w:sz w:val="16"/>
                <w:szCs w:val="16"/>
              </w:rPr>
              <w:t>,</w:t>
            </w:r>
            <w:r w:rsidR="0069594E">
              <w:rPr>
                <w:rFonts w:ascii="Times New Roman" w:eastAsia="Times New Roman" w:hAnsi="Times New Roman" w:cs="Times New Roman"/>
                <w:b/>
                <w:bCs/>
                <w:color w:val="000000"/>
                <w:sz w:val="16"/>
                <w:szCs w:val="16"/>
              </w:rPr>
              <w:t>721</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color w:val="000000"/>
                <w:sz w:val="16"/>
                <w:szCs w:val="16"/>
              </w:rPr>
            </w:pPr>
          </w:p>
        </w:tc>
        <w:tc>
          <w:tcPr>
            <w:tcW w:w="1050" w:type="dxa"/>
            <w:tcBorders>
              <w:top w:val="single" w:sz="4" w:space="0" w:color="auto"/>
              <w:left w:val="nil"/>
              <w:bottom w:val="single" w:sz="4" w:space="0" w:color="auto"/>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w:t>
            </w:r>
            <w:r>
              <w:rPr>
                <w:rFonts w:ascii="Times New Roman" w:eastAsia="Times New Roman" w:hAnsi="Times New Roman" w:cs="Times New Roman"/>
                <w:b/>
                <w:bCs/>
                <w:color w:val="000000"/>
                <w:sz w:val="16"/>
                <w:szCs w:val="16"/>
              </w:rPr>
              <w:t>67</w:t>
            </w:r>
            <w:r w:rsidRPr="00547174">
              <w:rPr>
                <w:rFonts w:ascii="Times New Roman" w:eastAsia="Times New Roman" w:hAnsi="Times New Roman" w:cs="Times New Roman"/>
                <w:b/>
                <w:bCs/>
                <w:color w:val="000000"/>
                <w:sz w:val="16"/>
                <w:szCs w:val="16"/>
              </w:rPr>
              <w:t>,9</w:t>
            </w:r>
            <w:r>
              <w:rPr>
                <w:rFonts w:ascii="Times New Roman" w:eastAsia="Times New Roman" w:hAnsi="Times New Roman" w:cs="Times New Roman"/>
                <w:b/>
                <w:bCs/>
                <w:color w:val="000000"/>
                <w:sz w:val="16"/>
                <w:szCs w:val="16"/>
              </w:rPr>
              <w:t>10,184</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56" w:type="dxa"/>
            <w:tcBorders>
              <w:top w:val="single" w:sz="4" w:space="0" w:color="auto"/>
              <w:left w:val="nil"/>
              <w:bottom w:val="single" w:sz="4" w:space="0" w:color="auto"/>
              <w:right w:val="nil"/>
            </w:tcBorders>
            <w:shd w:val="clear" w:color="auto" w:fill="auto"/>
            <w:vAlign w:val="bottom"/>
          </w:tcPr>
          <w:p w:rsidR="00692C6B" w:rsidRPr="00547174" w:rsidRDefault="00BE02D4"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130,605,769</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82" w:type="dxa"/>
            <w:tcBorders>
              <w:top w:val="single" w:sz="4" w:space="0" w:color="auto"/>
              <w:left w:val="nil"/>
              <w:bottom w:val="single" w:sz="4" w:space="0" w:color="auto"/>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133,856,54</w:t>
            </w:r>
            <w:r>
              <w:rPr>
                <w:rFonts w:ascii="Times New Roman" w:eastAsia="Times New Roman" w:hAnsi="Times New Roman" w:cs="Times New Roman"/>
                <w:b/>
                <w:bCs/>
                <w:color w:val="000000"/>
                <w:sz w:val="16"/>
                <w:szCs w:val="16"/>
              </w:rPr>
              <w:t>5</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14" w:type="dxa"/>
            <w:tcBorders>
              <w:top w:val="single" w:sz="4" w:space="0" w:color="auto"/>
              <w:left w:val="nil"/>
              <w:bottom w:val="single" w:sz="4" w:space="0" w:color="auto"/>
              <w:right w:val="nil"/>
            </w:tcBorders>
            <w:shd w:val="clear" w:color="auto" w:fill="auto"/>
            <w:vAlign w:val="bottom"/>
          </w:tcPr>
          <w:p w:rsidR="00692C6B" w:rsidRPr="00547174" w:rsidRDefault="00BE02D4">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106,</w:t>
            </w:r>
            <w:r w:rsidR="00B42E5E">
              <w:rPr>
                <w:rFonts w:ascii="Times New Roman" w:eastAsia="Times New Roman" w:hAnsi="Times New Roman" w:cs="Times New Roman"/>
                <w:b/>
                <w:bCs/>
                <w:color w:val="000000"/>
                <w:sz w:val="16"/>
                <w:szCs w:val="16"/>
              </w:rPr>
              <w:t>866</w:t>
            </w:r>
            <w:r>
              <w:rPr>
                <w:rFonts w:ascii="Times New Roman" w:eastAsia="Times New Roman" w:hAnsi="Times New Roman" w:cs="Times New Roman"/>
                <w:b/>
                <w:bCs/>
                <w:color w:val="000000"/>
                <w:sz w:val="16"/>
                <w:szCs w:val="16"/>
              </w:rPr>
              <w:t>,</w:t>
            </w:r>
            <w:r w:rsidR="00B42E5E">
              <w:rPr>
                <w:rFonts w:ascii="Times New Roman" w:eastAsia="Times New Roman" w:hAnsi="Times New Roman" w:cs="Times New Roman"/>
                <w:b/>
                <w:bCs/>
                <w:color w:val="000000"/>
                <w:sz w:val="16"/>
                <w:szCs w:val="16"/>
              </w:rPr>
              <w:t>317</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55" w:type="dxa"/>
            <w:tcBorders>
              <w:top w:val="single" w:sz="4" w:space="0" w:color="auto"/>
              <w:left w:val="nil"/>
              <w:bottom w:val="single" w:sz="4" w:space="0" w:color="auto"/>
              <w:right w:val="nil"/>
            </w:tcBorders>
            <w:shd w:val="clear" w:color="auto" w:fill="auto"/>
            <w:vAlign w:val="bottom"/>
          </w:tcPr>
          <w:p w:rsidR="00692C6B" w:rsidRPr="00547174" w:rsidRDefault="00692C6B" w:rsidP="00190415">
            <w:pPr>
              <w:tabs>
                <w:tab w:val="decimal" w:pos="831"/>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95,354,</w:t>
            </w:r>
            <w:r>
              <w:rPr>
                <w:rFonts w:ascii="Times New Roman" w:eastAsia="Times New Roman" w:hAnsi="Times New Roman" w:cs="Times New Roman"/>
                <w:b/>
                <w:bCs/>
                <w:color w:val="000000"/>
                <w:sz w:val="16"/>
                <w:szCs w:val="16"/>
              </w:rPr>
              <w:t>493</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27" w:type="dxa"/>
            <w:tcBorders>
              <w:top w:val="single" w:sz="4" w:space="0" w:color="auto"/>
              <w:left w:val="nil"/>
              <w:bottom w:val="single" w:sz="4" w:space="0" w:color="auto"/>
              <w:right w:val="nil"/>
            </w:tcBorders>
            <w:shd w:val="clear" w:color="auto" w:fill="auto"/>
            <w:vAlign w:val="bottom"/>
          </w:tcPr>
          <w:p w:rsidR="00692C6B" w:rsidRPr="00547174" w:rsidRDefault="0058103B" w:rsidP="00D944CD">
            <w:pPr>
              <w:tabs>
                <w:tab w:val="decimal" w:pos="831"/>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(80,</w:t>
            </w:r>
            <w:r w:rsidR="00B42E5E">
              <w:rPr>
                <w:rFonts w:ascii="Times New Roman" w:eastAsia="Times New Roman" w:hAnsi="Times New Roman" w:cs="Times New Roman"/>
                <w:b/>
                <w:bCs/>
                <w:color w:val="000000"/>
                <w:sz w:val="16"/>
                <w:szCs w:val="16"/>
              </w:rPr>
              <w:t>413</w:t>
            </w:r>
            <w:r>
              <w:rPr>
                <w:rFonts w:ascii="Times New Roman" w:eastAsia="Times New Roman" w:hAnsi="Times New Roman" w:cs="Times New Roman"/>
                <w:b/>
                <w:bCs/>
                <w:color w:val="000000"/>
                <w:sz w:val="16"/>
                <w:szCs w:val="16"/>
              </w:rPr>
              <w:t>,</w:t>
            </w:r>
            <w:r w:rsidR="00B42E5E">
              <w:rPr>
                <w:rFonts w:ascii="Times New Roman" w:eastAsia="Times New Roman" w:hAnsi="Times New Roman" w:cs="Times New Roman"/>
                <w:b/>
                <w:bCs/>
                <w:color w:val="000000"/>
                <w:sz w:val="16"/>
                <w:szCs w:val="16"/>
              </w:rPr>
              <w:t>545</w:t>
            </w:r>
            <w:r>
              <w:rPr>
                <w:rFonts w:ascii="Times New Roman" w:eastAsia="Times New Roman" w:hAnsi="Times New Roman" w:cs="Times New Roman"/>
                <w:b/>
                <w:bCs/>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01" w:type="dxa"/>
            <w:tcBorders>
              <w:top w:val="single" w:sz="4" w:space="0" w:color="auto"/>
              <w:left w:val="nil"/>
              <w:bottom w:val="single" w:sz="4" w:space="0" w:color="auto"/>
              <w:right w:val="nil"/>
            </w:tcBorders>
            <w:shd w:val="clear" w:color="auto" w:fill="auto"/>
            <w:vAlign w:val="bottom"/>
          </w:tcPr>
          <w:p w:rsidR="00692C6B" w:rsidRPr="00547174" w:rsidRDefault="00692C6B">
            <w:pPr>
              <w:tabs>
                <w:tab w:val="decimal" w:pos="88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(79,0</w:t>
            </w:r>
            <w:r>
              <w:rPr>
                <w:rFonts w:ascii="Times New Roman" w:eastAsia="Times New Roman" w:hAnsi="Times New Roman" w:cs="Times New Roman"/>
                <w:b/>
                <w:bCs/>
                <w:color w:val="000000"/>
                <w:sz w:val="16"/>
                <w:szCs w:val="16"/>
              </w:rPr>
              <w:t>27,379</w:t>
            </w:r>
            <w:r w:rsidRPr="00547174">
              <w:rPr>
                <w:rFonts w:ascii="Times New Roman" w:eastAsia="Times New Roman" w:hAnsi="Times New Roman" w:cs="Times New Roman"/>
                <w:b/>
                <w:bCs/>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073" w:type="dxa"/>
            <w:tcBorders>
              <w:top w:val="single" w:sz="4" w:space="0" w:color="auto"/>
              <w:left w:val="nil"/>
              <w:bottom w:val="single" w:sz="4" w:space="0" w:color="auto"/>
              <w:right w:val="nil"/>
            </w:tcBorders>
            <w:shd w:val="clear" w:color="auto" w:fill="auto"/>
            <w:vAlign w:val="bottom"/>
          </w:tcPr>
          <w:p w:rsidR="00692C6B" w:rsidRPr="00547174" w:rsidRDefault="0058103B">
            <w:pPr>
              <w:tabs>
                <w:tab w:val="decimal" w:pos="807"/>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34</w:t>
            </w:r>
            <w:r w:rsidR="00A92527">
              <w:rPr>
                <w:rFonts w:ascii="Times New Roman" w:eastAsia="Times New Roman" w:hAnsi="Times New Roman" w:cs="Times New Roman"/>
                <w:b/>
                <w:bCs/>
                <w:color w:val="000000"/>
                <w:sz w:val="16"/>
                <w:szCs w:val="16"/>
              </w:rPr>
              <w:t>4</w:t>
            </w:r>
            <w:r>
              <w:rPr>
                <w:rFonts w:ascii="Times New Roman" w:eastAsia="Times New Roman" w:hAnsi="Times New Roman" w:cs="Times New Roman"/>
                <w:b/>
                <w:bCs/>
                <w:color w:val="000000"/>
                <w:sz w:val="16"/>
                <w:szCs w:val="16"/>
              </w:rPr>
              <w:t>,</w:t>
            </w:r>
            <w:r w:rsidR="00A92527">
              <w:rPr>
                <w:rFonts w:ascii="Times New Roman" w:eastAsia="Times New Roman" w:hAnsi="Times New Roman" w:cs="Times New Roman"/>
                <w:b/>
                <w:bCs/>
                <w:color w:val="000000"/>
                <w:sz w:val="16"/>
                <w:szCs w:val="16"/>
              </w:rPr>
              <w:t>357</w:t>
            </w:r>
            <w:r>
              <w:rPr>
                <w:rFonts w:ascii="Times New Roman" w:eastAsia="Times New Roman" w:hAnsi="Times New Roman" w:cs="Times New Roman"/>
                <w:b/>
                <w:bCs/>
                <w:color w:val="000000"/>
                <w:sz w:val="16"/>
                <w:szCs w:val="16"/>
              </w:rPr>
              <w:t>,</w:t>
            </w:r>
            <w:r w:rsidR="00A92527">
              <w:rPr>
                <w:rFonts w:ascii="Times New Roman" w:eastAsia="Times New Roman" w:hAnsi="Times New Roman" w:cs="Times New Roman"/>
                <w:b/>
                <w:bCs/>
                <w:color w:val="000000"/>
                <w:sz w:val="16"/>
                <w:szCs w:val="16"/>
              </w:rPr>
              <w:t>262</w:t>
            </w:r>
          </w:p>
        </w:tc>
        <w:tc>
          <w:tcPr>
            <w:tcW w:w="236" w:type="dxa"/>
            <w:tcBorders>
              <w:top w:val="nil"/>
              <w:left w:val="nil"/>
              <w:bottom w:val="nil"/>
              <w:right w:val="nil"/>
            </w:tcBorders>
            <w:shd w:val="clear" w:color="auto" w:fill="auto"/>
            <w:vAlign w:val="bottom"/>
          </w:tcPr>
          <w:p w:rsidR="00692C6B" w:rsidRPr="00547174" w:rsidRDefault="00692C6B" w:rsidP="00190415">
            <w:pPr>
              <w:tabs>
                <w:tab w:val="decimal" w:pos="807"/>
              </w:tabs>
              <w:spacing w:line="240" w:lineRule="atLeast"/>
              <w:ind w:left="-108" w:right="-132"/>
              <w:rPr>
                <w:rFonts w:ascii="Times New Roman" w:eastAsia="Times New Roman" w:hAnsi="Times New Roman" w:cs="Times New Roman"/>
                <w:b/>
                <w:bCs/>
                <w:color w:val="000000"/>
                <w:sz w:val="16"/>
                <w:szCs w:val="16"/>
              </w:rPr>
            </w:pPr>
          </w:p>
        </w:tc>
        <w:tc>
          <w:tcPr>
            <w:tcW w:w="1114" w:type="dxa"/>
            <w:tcBorders>
              <w:top w:val="single" w:sz="4" w:space="0" w:color="auto"/>
              <w:left w:val="nil"/>
              <w:bottom w:val="single" w:sz="4" w:space="0" w:color="auto"/>
              <w:right w:val="nil"/>
            </w:tcBorders>
            <w:shd w:val="clear" w:color="auto" w:fill="auto"/>
            <w:vAlign w:val="bottom"/>
          </w:tcPr>
          <w:p w:rsidR="00692C6B" w:rsidRPr="00F562FB" w:rsidRDefault="00692C6B">
            <w:pPr>
              <w:tabs>
                <w:tab w:val="decimal" w:pos="88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318,0</w:t>
            </w:r>
            <w:r>
              <w:rPr>
                <w:rFonts w:ascii="Times New Roman" w:eastAsia="Times New Roman" w:hAnsi="Times New Roman" w:cs="Times New Roman"/>
                <w:b/>
                <w:bCs/>
                <w:color w:val="000000"/>
                <w:sz w:val="16"/>
                <w:szCs w:val="16"/>
              </w:rPr>
              <w:t>93,843</w:t>
            </w:r>
          </w:p>
        </w:tc>
      </w:tr>
    </w:tbl>
    <w:p w:rsidR="00253D5B" w:rsidRPr="001A1552" w:rsidRDefault="00253D5B" w:rsidP="00EF0F90">
      <w:pPr>
        <w:rPr>
          <w:sz w:val="2"/>
          <w:szCs w:val="2"/>
        </w:rPr>
      </w:pPr>
    </w:p>
    <w:tbl>
      <w:tblPr>
        <w:tblW w:w="14940" w:type="dxa"/>
        <w:tblInd w:w="-90" w:type="dxa"/>
        <w:tblLayout w:type="fixed"/>
        <w:tblLook w:val="04A0" w:firstRow="1" w:lastRow="0" w:firstColumn="1" w:lastColumn="0" w:noHBand="0" w:noVBand="1"/>
      </w:tblPr>
      <w:tblGrid>
        <w:gridCol w:w="2250"/>
        <w:gridCol w:w="988"/>
        <w:gridCol w:w="236"/>
        <w:gridCol w:w="1017"/>
        <w:gridCol w:w="236"/>
        <w:gridCol w:w="926"/>
        <w:gridCol w:w="236"/>
        <w:gridCol w:w="1056"/>
        <w:gridCol w:w="236"/>
        <w:gridCol w:w="1081"/>
        <w:gridCol w:w="236"/>
        <w:gridCol w:w="1155"/>
        <w:gridCol w:w="236"/>
        <w:gridCol w:w="1127"/>
        <w:gridCol w:w="236"/>
        <w:gridCol w:w="1101"/>
        <w:gridCol w:w="236"/>
        <w:gridCol w:w="1046"/>
        <w:gridCol w:w="236"/>
        <w:gridCol w:w="1069"/>
      </w:tblGrid>
      <w:tr w:rsidR="00DC4FFB" w:rsidRPr="00C20281" w:rsidTr="008209BA">
        <w:tc>
          <w:tcPr>
            <w:tcW w:w="2250" w:type="dxa"/>
            <w:tcBorders>
              <w:top w:val="nil"/>
              <w:left w:val="nil"/>
              <w:bottom w:val="nil"/>
              <w:right w:val="nil"/>
            </w:tcBorders>
            <w:shd w:val="clear" w:color="auto" w:fill="auto"/>
            <w:vAlign w:val="bottom"/>
          </w:tcPr>
          <w:p w:rsidR="00DC4FFB" w:rsidRPr="00F562FB" w:rsidRDefault="00DC4FFB" w:rsidP="00253D5B">
            <w:pPr>
              <w:tabs>
                <w:tab w:val="left" w:pos="132"/>
                <w:tab w:val="left" w:pos="312"/>
              </w:tabs>
              <w:spacing w:line="240" w:lineRule="atLeast"/>
              <w:ind w:left="-18" w:right="-108"/>
              <w:rPr>
                <w:rFonts w:ascii="Times New Roman" w:eastAsia="Times New Roman" w:hAnsi="Times New Roman" w:cs="Times New Roman"/>
                <w:color w:val="000000"/>
                <w:sz w:val="16"/>
                <w:szCs w:val="16"/>
              </w:rPr>
            </w:pPr>
          </w:p>
        </w:tc>
        <w:tc>
          <w:tcPr>
            <w:tcW w:w="12690" w:type="dxa"/>
            <w:gridSpan w:val="19"/>
            <w:tcBorders>
              <w:top w:val="nil"/>
              <w:left w:val="nil"/>
              <w:bottom w:val="nil"/>
              <w:right w:val="nil"/>
            </w:tcBorders>
            <w:shd w:val="clear" w:color="auto" w:fill="auto"/>
          </w:tcPr>
          <w:p w:rsidR="00DC4FFB" w:rsidRPr="00547174" w:rsidRDefault="00DC4FFB" w:rsidP="00253D5B">
            <w:pPr>
              <w:spacing w:line="240" w:lineRule="atLeast"/>
              <w:jc w:val="center"/>
              <w:rPr>
                <w:rFonts w:ascii="Times New Roman" w:eastAsia="Times New Roman" w:hAnsi="Times New Roman" w:cs="Times New Roman"/>
                <w:b/>
                <w:bCs/>
                <w:color w:val="000000"/>
                <w:sz w:val="16"/>
                <w:szCs w:val="16"/>
              </w:rPr>
            </w:pPr>
          </w:p>
        </w:tc>
      </w:tr>
      <w:tr w:rsidR="00253D5B" w:rsidRPr="00C20281" w:rsidTr="008209BA">
        <w:tc>
          <w:tcPr>
            <w:tcW w:w="2250" w:type="dxa"/>
            <w:tcBorders>
              <w:top w:val="nil"/>
              <w:left w:val="nil"/>
              <w:bottom w:val="nil"/>
              <w:right w:val="nil"/>
            </w:tcBorders>
            <w:shd w:val="clear" w:color="auto" w:fill="auto"/>
            <w:vAlign w:val="bottom"/>
            <w:hideMark/>
          </w:tcPr>
          <w:p w:rsidR="00253D5B" w:rsidRPr="00F562FB" w:rsidRDefault="00253D5B" w:rsidP="00253D5B">
            <w:pPr>
              <w:tabs>
                <w:tab w:val="left" w:pos="132"/>
                <w:tab w:val="left" w:pos="312"/>
              </w:tabs>
              <w:spacing w:line="240" w:lineRule="atLeast"/>
              <w:ind w:left="-18" w:right="-108"/>
              <w:rPr>
                <w:rFonts w:ascii="Times New Roman" w:eastAsia="Times New Roman" w:hAnsi="Times New Roman" w:cs="Times New Roman"/>
                <w:color w:val="000000"/>
                <w:sz w:val="16"/>
                <w:szCs w:val="16"/>
              </w:rPr>
            </w:pPr>
          </w:p>
        </w:tc>
        <w:tc>
          <w:tcPr>
            <w:tcW w:w="12690" w:type="dxa"/>
            <w:gridSpan w:val="19"/>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Consolidated financial statements</w:t>
            </w:r>
          </w:p>
        </w:tc>
      </w:tr>
      <w:tr w:rsidR="00253D5B" w:rsidRPr="00C20281" w:rsidTr="008209BA">
        <w:tc>
          <w:tcPr>
            <w:tcW w:w="2250" w:type="dxa"/>
            <w:tcBorders>
              <w:top w:val="nil"/>
              <w:left w:val="nil"/>
              <w:bottom w:val="nil"/>
              <w:right w:val="nil"/>
            </w:tcBorders>
            <w:shd w:val="clear" w:color="auto" w:fill="auto"/>
            <w:vAlign w:val="bottom"/>
            <w:hideMark/>
          </w:tcPr>
          <w:p w:rsidR="00253D5B" w:rsidRPr="00547174" w:rsidRDefault="00253D5B" w:rsidP="00253D5B">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p>
        </w:tc>
        <w:tc>
          <w:tcPr>
            <w:tcW w:w="2241" w:type="dxa"/>
            <w:gridSpan w:val="3"/>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lang w:val="en-GB"/>
              </w:rPr>
              <w:t>PET</w:t>
            </w:r>
          </w:p>
        </w:tc>
        <w:tc>
          <w:tcPr>
            <w:tcW w:w="236" w:type="dxa"/>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p>
        </w:tc>
        <w:tc>
          <w:tcPr>
            <w:tcW w:w="2218" w:type="dxa"/>
            <w:gridSpan w:val="3"/>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lang w:val="en-GB"/>
              </w:rPr>
              <w:t>Feedstock</w:t>
            </w:r>
          </w:p>
        </w:tc>
        <w:tc>
          <w:tcPr>
            <w:tcW w:w="236" w:type="dxa"/>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p>
        </w:tc>
        <w:tc>
          <w:tcPr>
            <w:tcW w:w="2472" w:type="dxa"/>
            <w:gridSpan w:val="3"/>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Fibers</w:t>
            </w:r>
          </w:p>
        </w:tc>
        <w:tc>
          <w:tcPr>
            <w:tcW w:w="236" w:type="dxa"/>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p>
        </w:tc>
        <w:tc>
          <w:tcPr>
            <w:tcW w:w="2464" w:type="dxa"/>
            <w:gridSpan w:val="3"/>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lang w:val="en-GB"/>
              </w:rPr>
              <w:t>Eliminations and unallocated</w:t>
            </w:r>
          </w:p>
        </w:tc>
        <w:tc>
          <w:tcPr>
            <w:tcW w:w="236" w:type="dxa"/>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p>
        </w:tc>
        <w:tc>
          <w:tcPr>
            <w:tcW w:w="2351" w:type="dxa"/>
            <w:gridSpan w:val="3"/>
            <w:tcBorders>
              <w:top w:val="nil"/>
              <w:left w:val="nil"/>
              <w:bottom w:val="nil"/>
              <w:right w:val="nil"/>
            </w:tcBorders>
            <w:shd w:val="clear" w:color="auto" w:fill="auto"/>
            <w:hideMark/>
          </w:tcPr>
          <w:p w:rsidR="00253D5B" w:rsidRPr="00547174" w:rsidRDefault="00253D5B" w:rsidP="00253D5B">
            <w:pPr>
              <w:spacing w:line="240" w:lineRule="atLeast"/>
              <w:jc w:val="center"/>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Total</w:t>
            </w:r>
          </w:p>
        </w:tc>
      </w:tr>
      <w:tr w:rsidR="00692C6B" w:rsidRPr="00C20281" w:rsidTr="008209BA">
        <w:tc>
          <w:tcPr>
            <w:tcW w:w="2250" w:type="dxa"/>
            <w:tcBorders>
              <w:top w:val="nil"/>
              <w:left w:val="nil"/>
              <w:bottom w:val="nil"/>
              <w:right w:val="nil"/>
            </w:tcBorders>
            <w:shd w:val="clear" w:color="auto" w:fill="auto"/>
            <w:vAlign w:val="bottom"/>
            <w:hideMark/>
          </w:tcPr>
          <w:p w:rsidR="00CD772A" w:rsidRPr="00301079" w:rsidRDefault="00CD772A" w:rsidP="00CD772A">
            <w:pPr>
              <w:tabs>
                <w:tab w:val="left" w:pos="72"/>
                <w:tab w:val="left" w:pos="252"/>
              </w:tabs>
              <w:spacing w:line="240" w:lineRule="atLeast"/>
              <w:ind w:left="-18" w:right="-108"/>
              <w:rPr>
                <w:rFonts w:ascii="Times New Roman" w:eastAsia="Times New Roman" w:hAnsi="Times New Roman"/>
                <w:b/>
                <w:bCs/>
                <w:i/>
                <w:iCs/>
                <w:color w:val="000000"/>
                <w:sz w:val="16"/>
                <w:szCs w:val="16"/>
              </w:rPr>
            </w:pPr>
            <w:r w:rsidRPr="00BA16C2">
              <w:rPr>
                <w:rFonts w:ascii="Times New Roman" w:eastAsia="Times New Roman" w:hAnsi="Times New Roman" w:cs="Times New Roman"/>
                <w:b/>
                <w:bCs/>
                <w:i/>
                <w:iCs/>
                <w:color w:val="000000"/>
                <w:sz w:val="16"/>
                <w:szCs w:val="16"/>
              </w:rPr>
              <w:t xml:space="preserve">For the year ended </w:t>
            </w:r>
          </w:p>
          <w:p w:rsidR="00692C6B" w:rsidRPr="00547174" w:rsidRDefault="00CD772A" w:rsidP="00CD772A">
            <w:pPr>
              <w:tabs>
                <w:tab w:val="left" w:pos="312"/>
              </w:tabs>
              <w:spacing w:line="240" w:lineRule="atLeast"/>
              <w:ind w:left="158" w:right="-108" w:hanging="90"/>
              <w:rPr>
                <w:rFonts w:ascii="Times New Roman" w:eastAsia="Times New Roman" w:hAnsi="Times New Roman" w:cs="Times New Roman"/>
                <w:color w:val="000000"/>
                <w:sz w:val="16"/>
                <w:szCs w:val="16"/>
              </w:rPr>
            </w:pPr>
            <w:r w:rsidRPr="00BA16C2">
              <w:rPr>
                <w:rFonts w:ascii="Times New Roman" w:eastAsia="Times New Roman" w:hAnsi="Times New Roman" w:cs="Times New Roman"/>
                <w:b/>
                <w:bCs/>
                <w:i/>
                <w:iCs/>
                <w:color w:val="000000"/>
                <w:sz w:val="16"/>
                <w:szCs w:val="16"/>
                <w:cs/>
              </w:rPr>
              <w:t xml:space="preserve">31 </w:t>
            </w:r>
            <w:r w:rsidRPr="00BA16C2">
              <w:rPr>
                <w:rFonts w:ascii="Times New Roman" w:eastAsia="Times New Roman" w:hAnsi="Times New Roman" w:cs="Times New Roman"/>
                <w:b/>
                <w:bCs/>
                <w:i/>
                <w:iCs/>
                <w:color w:val="000000"/>
                <w:sz w:val="16"/>
                <w:szCs w:val="16"/>
              </w:rPr>
              <w:t>December</w:t>
            </w:r>
          </w:p>
        </w:tc>
        <w:tc>
          <w:tcPr>
            <w:tcW w:w="988"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017"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926"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081"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046"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p>
        </w:tc>
        <w:tc>
          <w:tcPr>
            <w:tcW w:w="1069" w:type="dxa"/>
            <w:tcBorders>
              <w:top w:val="nil"/>
              <w:left w:val="nil"/>
              <w:bottom w:val="nil"/>
              <w:right w:val="nil"/>
            </w:tcBorders>
            <w:shd w:val="clear" w:color="auto" w:fill="auto"/>
            <w:vAlign w:val="bottom"/>
            <w:hideMark/>
          </w:tcPr>
          <w:p w:rsidR="00692C6B" w:rsidRPr="00547174"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r>
      <w:tr w:rsidR="00692C6B" w:rsidRPr="00C20281" w:rsidTr="008209BA">
        <w:tc>
          <w:tcPr>
            <w:tcW w:w="2250" w:type="dxa"/>
            <w:tcBorders>
              <w:top w:val="nil"/>
              <w:left w:val="nil"/>
              <w:bottom w:val="nil"/>
              <w:right w:val="nil"/>
            </w:tcBorders>
            <w:shd w:val="clear" w:color="auto" w:fill="auto"/>
            <w:hideMark/>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p>
        </w:tc>
        <w:tc>
          <w:tcPr>
            <w:tcW w:w="12690" w:type="dxa"/>
            <w:gridSpan w:val="19"/>
            <w:tcBorders>
              <w:top w:val="nil"/>
              <w:left w:val="nil"/>
              <w:bottom w:val="nil"/>
              <w:right w:val="nil"/>
            </w:tcBorders>
            <w:shd w:val="clear" w:color="auto" w:fill="auto"/>
            <w:vAlign w:val="bottom"/>
            <w:hideMark/>
          </w:tcPr>
          <w:p w:rsidR="00692C6B" w:rsidRPr="00547174" w:rsidRDefault="00692C6B" w:rsidP="00692C6B">
            <w:pPr>
              <w:spacing w:line="240" w:lineRule="atLeast"/>
              <w:ind w:left="-108" w:right="-132"/>
              <w:jc w:val="center"/>
              <w:rPr>
                <w:rFonts w:ascii="Times New Roman" w:eastAsia="Times New Roman" w:hAnsi="Times New Roman" w:cs="Times New Roman"/>
                <w:i/>
                <w:iCs/>
                <w:color w:val="000000"/>
                <w:sz w:val="16"/>
                <w:szCs w:val="16"/>
              </w:rPr>
            </w:pPr>
            <w:r w:rsidRPr="00547174">
              <w:rPr>
                <w:rFonts w:ascii="Times New Roman" w:eastAsia="Times New Roman" w:hAnsi="Times New Roman" w:cs="Times New Roman"/>
                <w:i/>
                <w:iCs/>
                <w:color w:val="000000"/>
                <w:sz w:val="16"/>
                <w:szCs w:val="16"/>
              </w:rPr>
              <w:t>(in thousand Baht)</w:t>
            </w:r>
          </w:p>
        </w:tc>
      </w:tr>
      <w:tr w:rsidR="000B7D3B" w:rsidRPr="00C20281"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Share of profit (losses)  </w:t>
            </w:r>
          </w:p>
        </w:tc>
        <w:tc>
          <w:tcPr>
            <w:tcW w:w="988"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017"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926"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046"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c>
          <w:tcPr>
            <w:tcW w:w="1069" w:type="dxa"/>
            <w:tcBorders>
              <w:top w:val="nil"/>
              <w:left w:val="nil"/>
              <w:right w:val="nil"/>
            </w:tcBorders>
            <w:shd w:val="clear" w:color="auto" w:fill="auto"/>
            <w:vAlign w:val="bottom"/>
          </w:tcPr>
          <w:p w:rsidR="00692C6B" w:rsidRPr="00547174" w:rsidRDefault="00692C6B" w:rsidP="00692C6B">
            <w:pPr>
              <w:tabs>
                <w:tab w:val="decimal" w:pos="882"/>
              </w:tabs>
              <w:spacing w:line="240" w:lineRule="atLeast"/>
              <w:ind w:left="-108" w:right="-132"/>
              <w:rPr>
                <w:rFonts w:ascii="Times New Roman" w:eastAsia="Times New Roman" w:hAnsi="Times New Roman" w:cs="Times New Roman"/>
                <w:color w:val="000000"/>
                <w:sz w:val="16"/>
                <w:szCs w:val="16"/>
              </w:rPr>
            </w:pPr>
          </w:p>
        </w:tc>
      </w:tr>
      <w:tr w:rsidR="000B7D3B" w:rsidRPr="00C20281"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 xml:space="preserve">   of joint ventures, net </w:t>
            </w:r>
          </w:p>
        </w:tc>
        <w:tc>
          <w:tcPr>
            <w:tcW w:w="988" w:type="dxa"/>
            <w:tcBorders>
              <w:top w:val="nil"/>
              <w:left w:val="nil"/>
              <w:bottom w:val="single" w:sz="4" w:space="0" w:color="auto"/>
              <w:right w:val="nil"/>
            </w:tcBorders>
            <w:shd w:val="clear" w:color="auto" w:fill="auto"/>
            <w:vAlign w:val="bottom"/>
          </w:tcPr>
          <w:p w:rsidR="00692C6B" w:rsidRPr="00547174" w:rsidRDefault="002B261E"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(68,968)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17"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392,512</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926" w:type="dxa"/>
            <w:tcBorders>
              <w:top w:val="nil"/>
              <w:left w:val="nil"/>
              <w:bottom w:val="single" w:sz="4" w:space="0" w:color="auto"/>
              <w:right w:val="nil"/>
            </w:tcBorders>
            <w:shd w:val="clear" w:color="auto" w:fill="auto"/>
            <w:vAlign w:val="bottom"/>
          </w:tcPr>
          <w:p w:rsidR="00692C6B" w:rsidRPr="00547174" w:rsidRDefault="0082571E" w:rsidP="00A65DCF">
            <w:pPr>
              <w:tabs>
                <w:tab w:val="decimal" w:pos="52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122,998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74,288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70,367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63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636"/>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56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46"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5,320</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585,877</w:t>
            </w:r>
          </w:p>
        </w:tc>
      </w:tr>
      <w:tr w:rsidR="000B7D3B" w:rsidRPr="00C20281"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b/>
                <w:bCs/>
                <w:color w:val="000000"/>
                <w:sz w:val="16"/>
                <w:szCs w:val="16"/>
              </w:rPr>
              <w:t>Profit before interest</w:t>
            </w:r>
          </w:p>
        </w:tc>
        <w:tc>
          <w:tcPr>
            <w:tcW w:w="988"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17"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926"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56"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46"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C20281" w:rsidTr="008209BA">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b/>
                <w:bCs/>
                <w:color w:val="000000"/>
                <w:sz w:val="16"/>
                <w:szCs w:val="16"/>
              </w:rPr>
              <w:t xml:space="preserve">   and income tax expenses </w:t>
            </w:r>
          </w:p>
        </w:tc>
        <w:tc>
          <w:tcPr>
            <w:tcW w:w="988" w:type="dxa"/>
            <w:tcBorders>
              <w:left w:val="nil"/>
              <w:bottom w:val="nil"/>
              <w:right w:val="nil"/>
            </w:tcBorders>
            <w:shd w:val="clear" w:color="auto" w:fill="auto"/>
            <w:vAlign w:val="bottom"/>
          </w:tcPr>
          <w:p w:rsidR="00692C6B" w:rsidRPr="00547174" w:rsidRDefault="002B261E">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9,0</w:t>
            </w:r>
            <w:r w:rsidR="00A92527">
              <w:rPr>
                <w:rFonts w:ascii="Times New Roman" w:eastAsia="Times New Roman" w:hAnsi="Times New Roman" w:cs="Times New Roman"/>
                <w:b/>
                <w:bCs/>
                <w:color w:val="000000"/>
                <w:sz w:val="16"/>
                <w:szCs w:val="16"/>
              </w:rPr>
              <w:t>66</w:t>
            </w:r>
            <w:r>
              <w:rPr>
                <w:rFonts w:ascii="Times New Roman" w:eastAsia="Times New Roman" w:hAnsi="Times New Roman" w:cs="Times New Roman"/>
                <w:b/>
                <w:bCs/>
                <w:color w:val="000000"/>
                <w:sz w:val="16"/>
                <w:szCs w:val="16"/>
              </w:rPr>
              <w:t>,</w:t>
            </w:r>
            <w:r w:rsidR="0069594E">
              <w:rPr>
                <w:rFonts w:ascii="Times New Roman" w:eastAsia="Times New Roman" w:hAnsi="Times New Roman" w:cs="Times New Roman"/>
                <w:b/>
                <w:bCs/>
                <w:color w:val="000000"/>
                <w:sz w:val="16"/>
                <w:szCs w:val="16"/>
              </w:rPr>
              <w:t>761</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17"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15,5</w:t>
            </w:r>
            <w:r>
              <w:rPr>
                <w:rFonts w:ascii="Times New Roman" w:eastAsia="Times New Roman" w:hAnsi="Times New Roman" w:cs="Times New Roman"/>
                <w:b/>
                <w:bCs/>
                <w:color w:val="000000"/>
                <w:sz w:val="16"/>
                <w:szCs w:val="16"/>
              </w:rPr>
              <w:t>57,307</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926" w:type="dxa"/>
            <w:tcBorders>
              <w:left w:val="nil"/>
              <w:bottom w:val="nil"/>
              <w:right w:val="nil"/>
            </w:tcBorders>
            <w:shd w:val="clear" w:color="auto" w:fill="auto"/>
            <w:vAlign w:val="bottom"/>
          </w:tcPr>
          <w:p w:rsidR="00692C6B" w:rsidRPr="00547174" w:rsidRDefault="0082571E"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2,414,237</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5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13,723,89</w:t>
            </w:r>
            <w:r>
              <w:rPr>
                <w:rFonts w:ascii="Times New Roman" w:eastAsia="Times New Roman" w:hAnsi="Times New Roman" w:cs="Times New Roman"/>
                <w:b/>
                <w:bCs/>
                <w:color w:val="000000"/>
                <w:sz w:val="16"/>
                <w:szCs w:val="16"/>
              </w:rPr>
              <w:t>5</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81" w:type="dxa"/>
            <w:tcBorders>
              <w:left w:val="nil"/>
              <w:bottom w:val="nil"/>
              <w:right w:val="nil"/>
            </w:tcBorders>
            <w:shd w:val="clear" w:color="auto" w:fill="auto"/>
            <w:vAlign w:val="bottom"/>
          </w:tcPr>
          <w:p w:rsidR="00692C6B" w:rsidRPr="00547174" w:rsidRDefault="00B42E5E">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926</w:t>
            </w:r>
            <w:r w:rsidR="0082571E">
              <w:rPr>
                <w:rFonts w:ascii="Times New Roman" w:eastAsia="Times New Roman" w:hAnsi="Times New Roman" w:cs="Times New Roman"/>
                <w:b/>
                <w:bCs/>
                <w:color w:val="000000"/>
                <w:sz w:val="16"/>
                <w:szCs w:val="16"/>
              </w:rPr>
              <w:t>,</w:t>
            </w:r>
            <w:r>
              <w:rPr>
                <w:rFonts w:ascii="Times New Roman" w:eastAsia="Times New Roman" w:hAnsi="Times New Roman" w:cs="Times New Roman"/>
                <w:b/>
                <w:bCs/>
                <w:color w:val="000000"/>
                <w:sz w:val="16"/>
                <w:szCs w:val="16"/>
              </w:rPr>
              <w:t>034</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55"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5,16</w:t>
            </w:r>
            <w:r>
              <w:rPr>
                <w:rFonts w:ascii="Times New Roman" w:eastAsia="Times New Roman" w:hAnsi="Times New Roman" w:cs="Times New Roman"/>
                <w:b/>
                <w:bCs/>
                <w:color w:val="000000"/>
                <w:sz w:val="16"/>
                <w:szCs w:val="16"/>
              </w:rPr>
              <w:t>7,536</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27" w:type="dxa"/>
            <w:tcBorders>
              <w:left w:val="nil"/>
              <w:bottom w:val="nil"/>
              <w:right w:val="nil"/>
            </w:tcBorders>
            <w:shd w:val="clear" w:color="auto" w:fill="auto"/>
            <w:vAlign w:val="bottom"/>
          </w:tcPr>
          <w:p w:rsidR="00692C6B" w:rsidRPr="00547174" w:rsidRDefault="0082571E">
            <w:pPr>
              <w:tabs>
                <w:tab w:val="decimal" w:pos="911"/>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w:t>
            </w:r>
            <w:r w:rsidR="00A92527">
              <w:rPr>
                <w:rFonts w:ascii="Times New Roman" w:eastAsia="Times New Roman" w:hAnsi="Times New Roman" w:cs="Times New Roman"/>
                <w:b/>
                <w:bCs/>
                <w:color w:val="000000"/>
                <w:sz w:val="16"/>
                <w:szCs w:val="16"/>
              </w:rPr>
              <w:t>8</w:t>
            </w:r>
            <w:r w:rsidR="00F8766C">
              <w:rPr>
                <w:rFonts w:ascii="Times New Roman" w:eastAsia="Times New Roman" w:hAnsi="Times New Roman" w:cs="Times New Roman"/>
                <w:b/>
                <w:bCs/>
                <w:color w:val="000000"/>
                <w:sz w:val="16"/>
                <w:szCs w:val="16"/>
              </w:rPr>
              <w:t>94</w:t>
            </w:r>
            <w:r>
              <w:rPr>
                <w:rFonts w:ascii="Times New Roman" w:eastAsia="Times New Roman" w:hAnsi="Times New Roman" w:cs="Times New Roman"/>
                <w:b/>
                <w:bCs/>
                <w:color w:val="000000"/>
                <w:sz w:val="16"/>
                <w:szCs w:val="16"/>
              </w:rPr>
              <w:t>,</w:t>
            </w:r>
            <w:r w:rsidR="00F8766C">
              <w:rPr>
                <w:rFonts w:ascii="Times New Roman" w:eastAsia="Times New Roman" w:hAnsi="Times New Roman" w:cs="Times New Roman"/>
                <w:b/>
                <w:bCs/>
                <w:color w:val="000000"/>
                <w:sz w:val="16"/>
                <w:szCs w:val="16"/>
              </w:rPr>
              <w:t>191</w:t>
            </w:r>
            <w:r>
              <w:rPr>
                <w:rFonts w:ascii="Times New Roman" w:eastAsia="Times New Roman" w:hAnsi="Times New Roman" w:cs="Times New Roman"/>
                <w:b/>
                <w:bCs/>
                <w:color w:val="000000"/>
                <w:sz w:val="16"/>
                <w:szCs w:val="16"/>
              </w:rPr>
              <w:t>)</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01" w:type="dxa"/>
            <w:tcBorders>
              <w:left w:val="nil"/>
              <w:bottom w:val="nil"/>
              <w:right w:val="nil"/>
            </w:tcBorders>
            <w:shd w:val="clear" w:color="auto" w:fill="auto"/>
            <w:vAlign w:val="bottom"/>
          </w:tcPr>
          <w:p w:rsidR="00692C6B" w:rsidRPr="00547174" w:rsidRDefault="00692C6B" w:rsidP="00692C6B">
            <w:pPr>
              <w:tabs>
                <w:tab w:val="decimal" w:pos="885"/>
              </w:tabs>
              <w:spacing w:line="240" w:lineRule="atLeast"/>
              <w:ind w:left="-108" w:right="-132"/>
              <w:rPr>
                <w:rFonts w:ascii="Times New Roman" w:eastAsia="Times New Roman" w:hAnsi="Times New Roman" w:cs="Times New Roman"/>
                <w:b/>
                <w:bCs/>
                <w:color w:val="000000"/>
                <w:sz w:val="16"/>
                <w:szCs w:val="16"/>
              </w:rPr>
            </w:pPr>
            <w:r w:rsidRPr="00B10617">
              <w:rPr>
                <w:rFonts w:ascii="Times New Roman" w:eastAsia="Times New Roman" w:hAnsi="Times New Roman" w:cs="Times New Roman"/>
                <w:b/>
                <w:bCs/>
                <w:color w:val="000000"/>
                <w:sz w:val="16"/>
                <w:szCs w:val="16"/>
              </w:rPr>
              <w:t>(</w:t>
            </w:r>
            <w:r>
              <w:rPr>
                <w:rFonts w:ascii="Times New Roman" w:eastAsia="Times New Roman" w:hAnsi="Times New Roman" w:cs="Times New Roman"/>
                <w:b/>
                <w:bCs/>
                <w:color w:val="000000"/>
                <w:sz w:val="16"/>
                <w:szCs w:val="16"/>
              </w:rPr>
              <w:t>71,332</w:t>
            </w:r>
            <w:r w:rsidRPr="00547174">
              <w:rPr>
                <w:rFonts w:ascii="Times New Roman" w:eastAsia="Times New Roman" w:hAnsi="Times New Roman" w:cs="Times New Roman"/>
                <w:b/>
                <w:bCs/>
                <w:color w:val="000000"/>
                <w:sz w:val="16"/>
                <w:szCs w:val="16"/>
              </w:rPr>
              <w:t>)</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46" w:type="dxa"/>
            <w:tcBorders>
              <w:left w:val="nil"/>
              <w:bottom w:val="nil"/>
              <w:right w:val="nil"/>
            </w:tcBorders>
            <w:shd w:val="clear" w:color="auto" w:fill="auto"/>
            <w:vAlign w:val="bottom"/>
          </w:tcPr>
          <w:p w:rsidR="00692C6B" w:rsidRPr="00547174" w:rsidRDefault="0082571E">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11,</w:t>
            </w:r>
            <w:r w:rsidR="00A92527">
              <w:rPr>
                <w:rFonts w:ascii="Times New Roman" w:eastAsia="Times New Roman" w:hAnsi="Times New Roman" w:cs="Times New Roman"/>
                <w:b/>
                <w:bCs/>
                <w:color w:val="000000"/>
                <w:sz w:val="16"/>
                <w:szCs w:val="16"/>
              </w:rPr>
              <w:t>512</w:t>
            </w:r>
            <w:r>
              <w:rPr>
                <w:rFonts w:ascii="Times New Roman" w:eastAsia="Times New Roman" w:hAnsi="Times New Roman" w:cs="Times New Roman"/>
                <w:b/>
                <w:bCs/>
                <w:color w:val="000000"/>
                <w:sz w:val="16"/>
                <w:szCs w:val="16"/>
              </w:rPr>
              <w:t>,</w:t>
            </w:r>
            <w:r w:rsidR="00F8766C">
              <w:rPr>
                <w:rFonts w:ascii="Times New Roman" w:eastAsia="Times New Roman" w:hAnsi="Times New Roman" w:cs="Times New Roman"/>
                <w:b/>
                <w:bCs/>
                <w:color w:val="000000"/>
                <w:sz w:val="16"/>
                <w:szCs w:val="16"/>
              </w:rPr>
              <w:t>841</w:t>
            </w:r>
          </w:p>
        </w:tc>
        <w:tc>
          <w:tcPr>
            <w:tcW w:w="236"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34,</w:t>
            </w:r>
            <w:r>
              <w:rPr>
                <w:rFonts w:ascii="Times New Roman" w:eastAsia="Times New Roman" w:hAnsi="Times New Roman" w:cs="Times New Roman"/>
                <w:b/>
                <w:bCs/>
                <w:color w:val="000000"/>
                <w:sz w:val="16"/>
                <w:szCs w:val="16"/>
              </w:rPr>
              <w:t>377,406</w:t>
            </w:r>
          </w:p>
        </w:tc>
      </w:tr>
      <w:tr w:rsidR="000B7D3B" w:rsidRPr="00C20281"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color w:val="000000"/>
                <w:sz w:val="16"/>
                <w:szCs w:val="16"/>
              </w:rPr>
              <w:t>Interest expense</w:t>
            </w:r>
          </w:p>
        </w:tc>
        <w:tc>
          <w:tcPr>
            <w:tcW w:w="988" w:type="dxa"/>
            <w:tcBorders>
              <w:top w:val="nil"/>
              <w:left w:val="nil"/>
              <w:bottom w:val="single" w:sz="4" w:space="0" w:color="auto"/>
              <w:right w:val="nil"/>
            </w:tcBorders>
            <w:shd w:val="clear" w:color="auto" w:fill="auto"/>
            <w:vAlign w:val="bottom"/>
          </w:tcPr>
          <w:p w:rsidR="00692C6B" w:rsidRPr="00547174" w:rsidRDefault="002B261E"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2,821,281</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2,048,748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1,965,415</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1,518,166</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2,422,361</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1,87</w:t>
            </w:r>
            <w:r>
              <w:rPr>
                <w:rFonts w:ascii="Times New Roman" w:eastAsia="Times New Roman" w:hAnsi="Times New Roman" w:cs="Times New Roman"/>
                <w:color w:val="000000"/>
                <w:sz w:val="16"/>
                <w:szCs w:val="16"/>
              </w:rPr>
              <w:t>7</w:t>
            </w:r>
            <w:r w:rsidRPr="00547174">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502</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911"/>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(4,603,688)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88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(4,3</w:t>
            </w:r>
            <w:r>
              <w:rPr>
                <w:rFonts w:ascii="Times New Roman" w:eastAsia="Times New Roman" w:hAnsi="Times New Roman" w:cs="Times New Roman"/>
                <w:color w:val="000000"/>
                <w:sz w:val="16"/>
                <w:szCs w:val="16"/>
              </w:rPr>
              <w:t>41</w:t>
            </w:r>
            <w:r w:rsidRPr="00547174">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748</w:t>
            </w: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46"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2,605,369</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1,102,668</w:t>
            </w:r>
          </w:p>
        </w:tc>
      </w:tr>
      <w:tr w:rsidR="000B7D3B" w:rsidRPr="00C20281"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b/>
                <w:bCs/>
                <w:color w:val="000000"/>
                <w:sz w:val="16"/>
                <w:szCs w:val="16"/>
              </w:rPr>
              <w:t xml:space="preserve">Profit before </w:t>
            </w:r>
          </w:p>
        </w:tc>
        <w:tc>
          <w:tcPr>
            <w:tcW w:w="988"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46"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top w:val="single" w:sz="4" w:space="0" w:color="auto"/>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C20281" w:rsidTr="008209BA">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b/>
                <w:bCs/>
                <w:color w:val="000000"/>
                <w:sz w:val="16"/>
                <w:szCs w:val="16"/>
              </w:rPr>
              <w:t xml:space="preserve">   income tax expenses</w:t>
            </w:r>
          </w:p>
        </w:tc>
        <w:tc>
          <w:tcPr>
            <w:tcW w:w="988" w:type="dxa"/>
            <w:tcBorders>
              <w:top w:val="nil"/>
              <w:left w:val="nil"/>
              <w:bottom w:val="nil"/>
              <w:right w:val="nil"/>
            </w:tcBorders>
            <w:shd w:val="clear" w:color="auto" w:fill="auto"/>
            <w:vAlign w:val="bottom"/>
          </w:tcPr>
          <w:p w:rsidR="00692C6B" w:rsidRPr="00547174" w:rsidRDefault="002B261E">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6,2</w:t>
            </w:r>
            <w:r w:rsidR="00A92527">
              <w:rPr>
                <w:rFonts w:ascii="Times New Roman" w:eastAsia="Times New Roman" w:hAnsi="Times New Roman" w:cs="Times New Roman"/>
                <w:b/>
                <w:bCs/>
                <w:color w:val="000000"/>
                <w:sz w:val="16"/>
                <w:szCs w:val="16"/>
              </w:rPr>
              <w:t>45</w:t>
            </w:r>
            <w:r>
              <w:rPr>
                <w:rFonts w:ascii="Times New Roman" w:eastAsia="Times New Roman" w:hAnsi="Times New Roman" w:cs="Times New Roman"/>
                <w:b/>
                <w:bCs/>
                <w:color w:val="000000"/>
                <w:sz w:val="16"/>
                <w:szCs w:val="16"/>
              </w:rPr>
              <w:t>,</w:t>
            </w:r>
            <w:r w:rsidR="0069594E">
              <w:rPr>
                <w:rFonts w:ascii="Times New Roman" w:eastAsia="Times New Roman" w:hAnsi="Times New Roman" w:cs="Times New Roman"/>
                <w:b/>
                <w:bCs/>
                <w:color w:val="000000"/>
                <w:sz w:val="16"/>
                <w:szCs w:val="16"/>
              </w:rPr>
              <w:t>480</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17"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13,</w:t>
            </w:r>
            <w:r>
              <w:rPr>
                <w:rFonts w:ascii="Times New Roman" w:eastAsia="Times New Roman" w:hAnsi="Times New Roman" w:cs="Times New Roman"/>
                <w:b/>
                <w:bCs/>
                <w:color w:val="000000"/>
                <w:sz w:val="16"/>
                <w:szCs w:val="16"/>
              </w:rPr>
              <w:t>508,559</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926" w:type="dxa"/>
            <w:tcBorders>
              <w:top w:val="nil"/>
              <w:left w:val="nil"/>
              <w:bottom w:val="nil"/>
              <w:right w:val="nil"/>
            </w:tcBorders>
            <w:shd w:val="clear" w:color="auto" w:fill="auto"/>
            <w:vAlign w:val="bottom"/>
          </w:tcPr>
          <w:p w:rsidR="00692C6B" w:rsidRPr="00547174" w:rsidRDefault="0082571E"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448,822</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12,205,7</w:t>
            </w:r>
            <w:r>
              <w:rPr>
                <w:rFonts w:ascii="Times New Roman" w:eastAsia="Times New Roman" w:hAnsi="Times New Roman" w:cs="Times New Roman"/>
                <w:b/>
                <w:bCs/>
                <w:color w:val="000000"/>
                <w:sz w:val="16"/>
                <w:szCs w:val="16"/>
              </w:rPr>
              <w:t>29</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81" w:type="dxa"/>
            <w:tcBorders>
              <w:top w:val="nil"/>
              <w:left w:val="nil"/>
              <w:bottom w:val="nil"/>
              <w:right w:val="nil"/>
            </w:tcBorders>
            <w:shd w:val="clear" w:color="auto" w:fill="auto"/>
            <w:vAlign w:val="bottom"/>
          </w:tcPr>
          <w:p w:rsidR="00692C6B" w:rsidRPr="00547174" w:rsidRDefault="0082571E">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w:t>
            </w:r>
            <w:r w:rsidR="00B42E5E">
              <w:rPr>
                <w:rFonts w:ascii="Times New Roman" w:eastAsia="Times New Roman" w:hAnsi="Times New Roman" w:cs="Times New Roman"/>
                <w:b/>
                <w:bCs/>
                <w:color w:val="000000"/>
                <w:sz w:val="16"/>
                <w:szCs w:val="16"/>
              </w:rPr>
              <w:t>496</w:t>
            </w:r>
            <w:r>
              <w:rPr>
                <w:rFonts w:ascii="Times New Roman" w:eastAsia="Times New Roman" w:hAnsi="Times New Roman" w:cs="Times New Roman"/>
                <w:b/>
                <w:bCs/>
                <w:color w:val="000000"/>
                <w:sz w:val="16"/>
                <w:szCs w:val="16"/>
              </w:rPr>
              <w:t>,</w:t>
            </w:r>
            <w:r w:rsidR="00B42E5E">
              <w:rPr>
                <w:rFonts w:ascii="Times New Roman" w:eastAsia="Times New Roman" w:hAnsi="Times New Roman" w:cs="Times New Roman"/>
                <w:b/>
                <w:bCs/>
                <w:color w:val="000000"/>
                <w:sz w:val="16"/>
                <w:szCs w:val="16"/>
              </w:rPr>
              <w:t>327</w:t>
            </w:r>
            <w:r>
              <w:rPr>
                <w:rFonts w:ascii="Times New Roman" w:eastAsia="Times New Roman" w:hAnsi="Times New Roman" w:cs="Times New Roman"/>
                <w:b/>
                <w:bCs/>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3,290,</w:t>
            </w:r>
            <w:r>
              <w:rPr>
                <w:rFonts w:ascii="Times New Roman" w:eastAsia="Times New Roman" w:hAnsi="Times New Roman" w:cs="Times New Roman"/>
                <w:b/>
                <w:bCs/>
                <w:color w:val="000000"/>
                <w:sz w:val="16"/>
                <w:szCs w:val="16"/>
              </w:rPr>
              <w:t>034</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82571E">
            <w:pPr>
              <w:tabs>
                <w:tab w:val="decimal" w:pos="911"/>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w:t>
            </w:r>
            <w:r w:rsidR="00F8766C">
              <w:rPr>
                <w:rFonts w:ascii="Times New Roman" w:eastAsia="Times New Roman" w:hAnsi="Times New Roman" w:cs="Times New Roman"/>
                <w:b/>
                <w:bCs/>
                <w:color w:val="000000"/>
                <w:sz w:val="16"/>
                <w:szCs w:val="16"/>
              </w:rPr>
              <w:t>709</w:t>
            </w:r>
            <w:r>
              <w:rPr>
                <w:rFonts w:ascii="Times New Roman" w:eastAsia="Times New Roman" w:hAnsi="Times New Roman" w:cs="Times New Roman"/>
                <w:b/>
                <w:bCs/>
                <w:color w:val="000000"/>
                <w:sz w:val="16"/>
                <w:szCs w:val="16"/>
              </w:rPr>
              <w:t>,</w:t>
            </w:r>
            <w:r w:rsidR="00F8766C">
              <w:rPr>
                <w:rFonts w:ascii="Times New Roman" w:eastAsia="Times New Roman" w:hAnsi="Times New Roman" w:cs="Times New Roman"/>
                <w:b/>
                <w:bCs/>
                <w:color w:val="000000"/>
                <w:sz w:val="16"/>
                <w:szCs w:val="16"/>
              </w:rPr>
              <w:t>497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692C6B">
            <w:pPr>
              <w:tabs>
                <w:tab w:val="decimal" w:pos="885"/>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4,</w:t>
            </w:r>
            <w:r>
              <w:rPr>
                <w:rFonts w:ascii="Times New Roman" w:eastAsia="Times New Roman" w:hAnsi="Times New Roman" w:cs="Times New Roman"/>
                <w:b/>
                <w:bCs/>
                <w:color w:val="000000"/>
                <w:sz w:val="16"/>
                <w:szCs w:val="16"/>
              </w:rPr>
              <w:t>270,416</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 w:val="decimal" w:pos="850"/>
              </w:tabs>
              <w:spacing w:line="240" w:lineRule="atLeast"/>
              <w:ind w:left="-108" w:right="-132"/>
              <w:rPr>
                <w:rFonts w:ascii="Times New Roman" w:eastAsia="Times New Roman" w:hAnsi="Times New Roman" w:cs="Times New Roman"/>
                <w:b/>
                <w:bCs/>
                <w:color w:val="000000"/>
                <w:sz w:val="16"/>
                <w:szCs w:val="16"/>
              </w:rPr>
            </w:pPr>
          </w:p>
        </w:tc>
        <w:tc>
          <w:tcPr>
            <w:tcW w:w="1046" w:type="dxa"/>
            <w:tcBorders>
              <w:top w:val="nil"/>
              <w:left w:val="nil"/>
              <w:bottom w:val="nil"/>
              <w:right w:val="nil"/>
            </w:tcBorders>
            <w:shd w:val="clear" w:color="auto" w:fill="auto"/>
            <w:vAlign w:val="bottom"/>
          </w:tcPr>
          <w:p w:rsidR="00692C6B" w:rsidRPr="00547174" w:rsidRDefault="00A92527">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w:t>
            </w:r>
            <w:r w:rsidR="0082571E">
              <w:rPr>
                <w:rFonts w:ascii="Times New Roman" w:eastAsia="Times New Roman" w:hAnsi="Times New Roman" w:cs="Times New Roman"/>
                <w:b/>
                <w:bCs/>
                <w:color w:val="000000"/>
                <w:sz w:val="16"/>
                <w:szCs w:val="16"/>
              </w:rPr>
              <w:t>,</w:t>
            </w:r>
            <w:r>
              <w:rPr>
                <w:rFonts w:ascii="Times New Roman" w:eastAsia="Times New Roman" w:hAnsi="Times New Roman" w:cs="Times New Roman"/>
                <w:b/>
                <w:bCs/>
                <w:color w:val="000000"/>
                <w:sz w:val="16"/>
                <w:szCs w:val="16"/>
              </w:rPr>
              <w:t>907</w:t>
            </w:r>
            <w:r w:rsidR="0082571E">
              <w:rPr>
                <w:rFonts w:ascii="Times New Roman" w:eastAsia="Times New Roman" w:hAnsi="Times New Roman" w:cs="Times New Roman"/>
                <w:b/>
                <w:bCs/>
                <w:color w:val="000000"/>
                <w:sz w:val="16"/>
                <w:szCs w:val="16"/>
              </w:rPr>
              <w:t>,</w:t>
            </w:r>
            <w:r w:rsidR="00F8766C">
              <w:rPr>
                <w:rFonts w:ascii="Times New Roman" w:eastAsia="Times New Roman" w:hAnsi="Times New Roman" w:cs="Times New Roman"/>
                <w:b/>
                <w:bCs/>
                <w:color w:val="000000"/>
                <w:sz w:val="16"/>
                <w:szCs w:val="16"/>
              </w:rPr>
              <w:t>472</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69"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33,2</w:t>
            </w:r>
            <w:r>
              <w:rPr>
                <w:rFonts w:ascii="Times New Roman" w:eastAsia="Times New Roman" w:hAnsi="Times New Roman" w:cs="Times New Roman"/>
                <w:b/>
                <w:bCs/>
                <w:color w:val="000000"/>
                <w:sz w:val="16"/>
                <w:szCs w:val="16"/>
              </w:rPr>
              <w:t>74,738</w:t>
            </w:r>
          </w:p>
        </w:tc>
      </w:tr>
      <w:tr w:rsidR="00692C6B" w:rsidRPr="00C20281" w:rsidTr="008209BA">
        <w:tc>
          <w:tcPr>
            <w:tcW w:w="2250" w:type="dxa"/>
            <w:tcBorders>
              <w:top w:val="nil"/>
              <w:left w:val="nil"/>
              <w:bottom w:val="nil"/>
              <w:right w:val="nil"/>
            </w:tcBorders>
            <w:shd w:val="clear" w:color="auto" w:fill="auto"/>
            <w:vAlign w:val="bottom"/>
          </w:tcPr>
          <w:p w:rsidR="00692C6B" w:rsidRPr="00D944CD" w:rsidRDefault="00692C6B" w:rsidP="00692C6B">
            <w:pPr>
              <w:tabs>
                <w:tab w:val="left" w:pos="132"/>
                <w:tab w:val="left" w:pos="312"/>
              </w:tabs>
              <w:spacing w:line="240" w:lineRule="atLeast"/>
              <w:ind w:left="-18" w:right="-108"/>
              <w:rPr>
                <w:rFonts w:ascii="Times New Roman" w:eastAsia="Times New Roman" w:hAnsi="Times New Roman" w:cstheme="minorBidi"/>
                <w:color w:val="000000"/>
                <w:sz w:val="16"/>
                <w:szCs w:val="16"/>
              </w:rPr>
            </w:pPr>
            <w:r>
              <w:rPr>
                <w:rFonts w:ascii="Times New Roman" w:eastAsia="Times New Roman" w:hAnsi="Times New Roman" w:cs="Times New Roman"/>
                <w:color w:val="000000"/>
                <w:sz w:val="16"/>
                <w:szCs w:val="16"/>
              </w:rPr>
              <w:t xml:space="preserve">Tax expense </w:t>
            </w:r>
          </w:p>
        </w:tc>
        <w:tc>
          <w:tcPr>
            <w:tcW w:w="988" w:type="dxa"/>
            <w:tcBorders>
              <w:top w:val="nil"/>
              <w:left w:val="nil"/>
              <w:bottom w:val="nil"/>
              <w:right w:val="nil"/>
            </w:tcBorders>
            <w:shd w:val="clear" w:color="auto" w:fill="auto"/>
            <w:vAlign w:val="bottom"/>
          </w:tcPr>
          <w:p w:rsidR="00692C6B" w:rsidRPr="00547174" w:rsidRDefault="002B261E">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287,</w:t>
            </w:r>
            <w:r w:rsidR="0069594E">
              <w:rPr>
                <w:rFonts w:ascii="Times New Roman" w:eastAsia="Times New Roman" w:hAnsi="Times New Roman" w:cs="Times New Roman"/>
                <w:color w:val="000000"/>
                <w:sz w:val="16"/>
                <w:szCs w:val="16"/>
              </w:rPr>
              <w:t>843</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1,8</w:t>
            </w:r>
            <w:r>
              <w:rPr>
                <w:rFonts w:ascii="Times New Roman" w:eastAsia="Times New Roman" w:hAnsi="Times New Roman" w:cs="Times New Roman"/>
                <w:color w:val="000000"/>
                <w:sz w:val="16"/>
                <w:szCs w:val="16"/>
              </w:rPr>
              <w:t>97,718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nil"/>
              <w:left w:val="nil"/>
              <w:bottom w:val="nil"/>
              <w:right w:val="nil"/>
            </w:tcBorders>
            <w:shd w:val="clear" w:color="auto" w:fill="auto"/>
            <w:vAlign w:val="bottom"/>
          </w:tcPr>
          <w:p w:rsidR="00692C6B" w:rsidRPr="00547174" w:rsidRDefault="0082571E"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313,895</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2,037,554</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bottom w:val="nil"/>
              <w:right w:val="nil"/>
            </w:tcBorders>
            <w:shd w:val="clear" w:color="auto" w:fill="auto"/>
            <w:vAlign w:val="bottom"/>
          </w:tcPr>
          <w:p w:rsidR="00692C6B" w:rsidRPr="00547174" w:rsidRDefault="00405334">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r w:rsidR="00B42E5E">
              <w:rPr>
                <w:rFonts w:ascii="Times New Roman" w:eastAsia="Times New Roman" w:hAnsi="Times New Roman" w:cs="Times New Roman"/>
                <w:color w:val="000000"/>
                <w:sz w:val="16"/>
                <w:szCs w:val="16"/>
              </w:rPr>
              <w:t>08</w:t>
            </w:r>
            <w:r>
              <w:rPr>
                <w:rFonts w:ascii="Times New Roman" w:eastAsia="Times New Roman" w:hAnsi="Times New Roman" w:cs="Times New Roman"/>
                <w:color w:val="000000"/>
                <w:sz w:val="16"/>
                <w:szCs w:val="16"/>
              </w:rPr>
              <w:t>,</w:t>
            </w:r>
            <w:r w:rsidR="00B42E5E">
              <w:rPr>
                <w:rFonts w:ascii="Times New Roman" w:eastAsia="Times New Roman" w:hAnsi="Times New Roman" w:cs="Times New Roman"/>
                <w:color w:val="000000"/>
                <w:sz w:val="16"/>
                <w:szCs w:val="16"/>
              </w:rPr>
              <w:t>730</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266,</w:t>
            </w:r>
            <w:r>
              <w:rPr>
                <w:rFonts w:ascii="Times New Roman" w:eastAsia="Times New Roman" w:hAnsi="Times New Roman" w:cs="Times New Roman"/>
                <w:color w:val="000000"/>
                <w:sz w:val="16"/>
                <w:szCs w:val="16"/>
              </w:rPr>
              <w:t>277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tcPr>
          <w:p w:rsidR="00692C6B" w:rsidRPr="00547174" w:rsidRDefault="0082571E" w:rsidP="00692C6B">
            <w:pPr>
              <w:tabs>
                <w:tab w:val="decimal" w:pos="63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636"/>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tcPr>
          <w:p w:rsidR="00692C6B" w:rsidRPr="00547174" w:rsidRDefault="00692C6B" w:rsidP="00692C6B">
            <w:pPr>
              <w:tabs>
                <w:tab w:val="decimal" w:pos="56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46" w:type="dxa"/>
            <w:tcBorders>
              <w:top w:val="nil"/>
              <w:left w:val="nil"/>
              <w:bottom w:val="nil"/>
              <w:right w:val="nil"/>
            </w:tcBorders>
            <w:shd w:val="clear" w:color="auto" w:fill="auto"/>
            <w:vAlign w:val="bottom"/>
          </w:tcPr>
          <w:p w:rsidR="00692C6B" w:rsidRPr="00547174" w:rsidRDefault="008034CA">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910</w:t>
            </w:r>
            <w:r w:rsidR="0082571E">
              <w:rPr>
                <w:rFonts w:ascii="Times New Roman" w:eastAsia="Times New Roman" w:hAnsi="Times New Roman" w:cs="Times New Roman"/>
                <w:color w:val="000000"/>
                <w:sz w:val="16"/>
                <w:szCs w:val="16"/>
              </w:rPr>
              <w:t>,</w:t>
            </w:r>
            <w:r w:rsidR="00F8766C">
              <w:rPr>
                <w:rFonts w:ascii="Times New Roman" w:eastAsia="Times New Roman" w:hAnsi="Times New Roman" w:cs="Times New Roman"/>
                <w:color w:val="000000"/>
                <w:sz w:val="16"/>
                <w:szCs w:val="16"/>
              </w:rPr>
              <w:t>468</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rPr>
              <w:t>201,549</w:t>
            </w:r>
          </w:p>
        </w:tc>
      </w:tr>
      <w:tr w:rsidR="000B7D3B" w:rsidRPr="00C20281"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Unallocated items</w:t>
            </w:r>
          </w:p>
        </w:tc>
        <w:tc>
          <w:tcPr>
            <w:tcW w:w="988" w:type="dxa"/>
            <w:tcBorders>
              <w:top w:val="nil"/>
              <w:left w:val="nil"/>
              <w:bottom w:val="single" w:sz="4" w:space="0" w:color="auto"/>
              <w:right w:val="nil"/>
            </w:tcBorders>
            <w:shd w:val="clear" w:color="auto" w:fill="auto"/>
            <w:vAlign w:val="bottom"/>
          </w:tcPr>
          <w:p w:rsidR="00692C6B" w:rsidRPr="00547174" w:rsidRDefault="002B261E" w:rsidP="00692C6B">
            <w:pPr>
              <w:tabs>
                <w:tab w:val="decimal" w:pos="52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522"/>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52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52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522"/>
              </w:tabs>
              <w:spacing w:line="240" w:lineRule="atLeast"/>
              <w:ind w:left="-108" w:right="-130"/>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52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52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52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tcPr>
          <w:p w:rsidR="00692C6B" w:rsidRPr="00547174" w:rsidRDefault="00692C6B" w:rsidP="00692C6B">
            <w:pPr>
              <w:tabs>
                <w:tab w:val="decimal" w:pos="52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52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692C6B" w:rsidRPr="00547174" w:rsidRDefault="0082571E" w:rsidP="00692C6B">
            <w:pPr>
              <w:tabs>
                <w:tab w:val="decimal" w:pos="911"/>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3,633,32</w:t>
            </w:r>
            <w:r w:rsidR="008034CA">
              <w:rPr>
                <w:rFonts w:ascii="Times New Roman" w:eastAsia="Times New Roman" w:hAnsi="Times New Roman" w:cs="Times New Roman"/>
                <w:color w:val="000000"/>
                <w:sz w:val="16"/>
                <w:szCs w:val="16"/>
              </w:rPr>
              <w:t>0</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885"/>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2,735,550</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46" w:type="dxa"/>
            <w:tcBorders>
              <w:top w:val="nil"/>
              <w:left w:val="nil"/>
              <w:bottom w:val="single" w:sz="4" w:space="0" w:color="auto"/>
              <w:right w:val="nil"/>
            </w:tcBorders>
            <w:shd w:val="clear" w:color="auto" w:fill="auto"/>
            <w:vAlign w:val="bottom"/>
          </w:tcPr>
          <w:p w:rsidR="00692C6B" w:rsidRPr="00547174" w:rsidRDefault="0082571E">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3,633,32</w:t>
            </w:r>
            <w:r w:rsidR="008034CA">
              <w:rPr>
                <w:rFonts w:ascii="Times New Roman" w:eastAsia="Times New Roman" w:hAnsi="Times New Roman" w:cs="Times New Roman"/>
                <w:color w:val="000000"/>
                <w:sz w:val="16"/>
                <w:szCs w:val="16"/>
              </w:rPr>
              <w:t>0</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69" w:type="dxa"/>
            <w:tcBorders>
              <w:top w:val="nil"/>
              <w:left w:val="nil"/>
              <w:bottom w:val="sing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2,735,550</w:t>
            </w:r>
          </w:p>
        </w:tc>
      </w:tr>
      <w:tr w:rsidR="000B7D3B" w:rsidRPr="00422F13" w:rsidTr="00103DF8">
        <w:tc>
          <w:tcPr>
            <w:tcW w:w="2250" w:type="dxa"/>
            <w:tcBorders>
              <w:top w:val="nil"/>
              <w:left w:val="nil"/>
              <w:bottom w:val="nil"/>
              <w:right w:val="nil"/>
            </w:tcBorders>
            <w:shd w:val="clear" w:color="auto" w:fill="auto"/>
            <w:vAlign w:val="bottom"/>
          </w:tcPr>
          <w:p w:rsidR="00692C6B" w:rsidRPr="00547174" w:rsidRDefault="00692C6B" w:rsidP="00692C6B">
            <w:pPr>
              <w:tabs>
                <w:tab w:val="left" w:pos="132"/>
                <w:tab w:val="left" w:pos="312"/>
              </w:tabs>
              <w:spacing w:line="240" w:lineRule="atLeast"/>
              <w:ind w:left="-18" w:right="-108"/>
              <w:rPr>
                <w:rFonts w:ascii="Times New Roman" w:eastAsia="Times New Roman" w:hAnsi="Times New Roman" w:cs="Times New Roman"/>
                <w:color w:val="000000"/>
                <w:sz w:val="16"/>
                <w:szCs w:val="16"/>
              </w:rPr>
            </w:pPr>
            <w:r w:rsidRPr="00547174">
              <w:rPr>
                <w:rFonts w:ascii="Times New Roman" w:eastAsia="Times New Roman" w:hAnsi="Times New Roman" w:cs="Times New Roman"/>
                <w:b/>
                <w:bCs/>
                <w:color w:val="000000"/>
                <w:sz w:val="16"/>
                <w:szCs w:val="16"/>
              </w:rPr>
              <w:t>Profit for the year</w:t>
            </w:r>
          </w:p>
        </w:tc>
        <w:tc>
          <w:tcPr>
            <w:tcW w:w="988" w:type="dxa"/>
            <w:tcBorders>
              <w:top w:val="single" w:sz="4" w:space="0" w:color="auto"/>
              <w:left w:val="nil"/>
              <w:bottom w:val="double" w:sz="4" w:space="0" w:color="auto"/>
              <w:right w:val="nil"/>
            </w:tcBorders>
            <w:shd w:val="clear" w:color="auto" w:fill="auto"/>
            <w:vAlign w:val="bottom"/>
          </w:tcPr>
          <w:p w:rsidR="00692C6B" w:rsidRPr="00547174" w:rsidRDefault="002B261E">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5,9</w:t>
            </w:r>
            <w:r w:rsidR="00A92527">
              <w:rPr>
                <w:rFonts w:ascii="Times New Roman" w:eastAsia="Times New Roman" w:hAnsi="Times New Roman" w:cs="Times New Roman"/>
                <w:b/>
                <w:bCs/>
                <w:color w:val="000000"/>
                <w:sz w:val="16"/>
                <w:szCs w:val="16"/>
              </w:rPr>
              <w:t>57</w:t>
            </w:r>
            <w:r>
              <w:rPr>
                <w:rFonts w:ascii="Times New Roman" w:eastAsia="Times New Roman" w:hAnsi="Times New Roman" w:cs="Times New Roman"/>
                <w:b/>
                <w:bCs/>
                <w:color w:val="000000"/>
                <w:sz w:val="16"/>
                <w:szCs w:val="16"/>
              </w:rPr>
              <w:t>,</w:t>
            </w:r>
            <w:r w:rsidR="0069594E">
              <w:rPr>
                <w:rFonts w:ascii="Times New Roman" w:eastAsia="Times New Roman" w:hAnsi="Times New Roman" w:cs="Times New Roman"/>
                <w:b/>
                <w:bCs/>
                <w:color w:val="000000"/>
                <w:sz w:val="16"/>
                <w:szCs w:val="16"/>
              </w:rPr>
              <w:t>637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17" w:type="dxa"/>
            <w:tcBorders>
              <w:top w:val="single" w:sz="4" w:space="0" w:color="auto"/>
              <w:left w:val="nil"/>
              <w:bottom w:val="doub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11,</w:t>
            </w:r>
            <w:r>
              <w:rPr>
                <w:rFonts w:ascii="Times New Roman" w:eastAsia="Times New Roman" w:hAnsi="Times New Roman" w:cs="Times New Roman"/>
                <w:b/>
                <w:bCs/>
                <w:color w:val="000000"/>
                <w:sz w:val="16"/>
                <w:szCs w:val="16"/>
              </w:rPr>
              <w:t>610,841</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926" w:type="dxa"/>
            <w:tcBorders>
              <w:top w:val="single" w:sz="4" w:space="0" w:color="auto"/>
              <w:left w:val="nil"/>
              <w:bottom w:val="double" w:sz="4" w:space="0" w:color="auto"/>
              <w:right w:val="nil"/>
            </w:tcBorders>
            <w:shd w:val="clear" w:color="auto" w:fill="auto"/>
            <w:vAlign w:val="bottom"/>
          </w:tcPr>
          <w:p w:rsidR="00692C6B" w:rsidRPr="00547174" w:rsidRDefault="0082571E"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134,927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56" w:type="dxa"/>
            <w:tcBorders>
              <w:top w:val="single" w:sz="4" w:space="0" w:color="auto"/>
              <w:left w:val="nil"/>
              <w:bottom w:val="doub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10,168,17</w:t>
            </w:r>
            <w:r>
              <w:rPr>
                <w:rFonts w:ascii="Times New Roman" w:eastAsia="Times New Roman" w:hAnsi="Times New Roman" w:cs="Times New Roman"/>
                <w:b/>
                <w:bCs/>
                <w:color w:val="000000"/>
                <w:sz w:val="16"/>
                <w:szCs w:val="16"/>
              </w:rPr>
              <w:t>5</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81" w:type="dxa"/>
            <w:tcBorders>
              <w:top w:val="single" w:sz="4" w:space="0" w:color="auto"/>
              <w:left w:val="nil"/>
              <w:bottom w:val="double" w:sz="4" w:space="0" w:color="auto"/>
              <w:right w:val="nil"/>
            </w:tcBorders>
            <w:shd w:val="clear" w:color="auto" w:fill="auto"/>
            <w:vAlign w:val="bottom"/>
          </w:tcPr>
          <w:p w:rsidR="00692C6B" w:rsidRPr="00547174" w:rsidRDefault="00405334">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w:t>
            </w:r>
            <w:r w:rsidR="00B42E5E">
              <w:rPr>
                <w:rFonts w:ascii="Times New Roman" w:eastAsia="Times New Roman" w:hAnsi="Times New Roman" w:cs="Times New Roman"/>
                <w:b/>
                <w:bCs/>
                <w:color w:val="000000"/>
                <w:sz w:val="16"/>
                <w:szCs w:val="16"/>
              </w:rPr>
              <w:t>805</w:t>
            </w:r>
            <w:r>
              <w:rPr>
                <w:rFonts w:ascii="Times New Roman" w:eastAsia="Times New Roman" w:hAnsi="Times New Roman" w:cs="Times New Roman"/>
                <w:b/>
                <w:bCs/>
                <w:color w:val="000000"/>
                <w:sz w:val="16"/>
                <w:szCs w:val="16"/>
              </w:rPr>
              <w:t>,</w:t>
            </w:r>
            <w:r w:rsidR="00B42E5E">
              <w:rPr>
                <w:rFonts w:ascii="Times New Roman" w:eastAsia="Times New Roman" w:hAnsi="Times New Roman" w:cs="Times New Roman"/>
                <w:b/>
                <w:bCs/>
                <w:color w:val="000000"/>
                <w:sz w:val="16"/>
                <w:szCs w:val="16"/>
              </w:rPr>
              <w:t>057</w:t>
            </w:r>
            <w:r>
              <w:rPr>
                <w:rFonts w:ascii="Times New Roman" w:eastAsia="Times New Roman" w:hAnsi="Times New Roman" w:cs="Times New Roman"/>
                <w:b/>
                <w:bCs/>
                <w:color w:val="000000"/>
                <w:sz w:val="16"/>
                <w:szCs w:val="16"/>
              </w:rPr>
              <w:t>)</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55" w:type="dxa"/>
            <w:tcBorders>
              <w:top w:val="single" w:sz="4" w:space="0" w:color="auto"/>
              <w:left w:val="nil"/>
              <w:bottom w:val="double" w:sz="4" w:space="0" w:color="auto"/>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3,023,7</w:t>
            </w:r>
            <w:r>
              <w:rPr>
                <w:rFonts w:ascii="Times New Roman" w:eastAsia="Times New Roman" w:hAnsi="Times New Roman" w:cs="Times New Roman"/>
                <w:b/>
                <w:bCs/>
                <w:color w:val="000000"/>
                <w:sz w:val="16"/>
                <w:szCs w:val="16"/>
              </w:rPr>
              <w:t>57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27" w:type="dxa"/>
            <w:tcBorders>
              <w:top w:val="single" w:sz="4" w:space="0" w:color="auto"/>
              <w:left w:val="nil"/>
              <w:bottom w:val="double" w:sz="4" w:space="0" w:color="auto"/>
              <w:right w:val="nil"/>
            </w:tcBorders>
            <w:shd w:val="clear" w:color="auto" w:fill="auto"/>
            <w:vAlign w:val="bottom"/>
          </w:tcPr>
          <w:p w:rsidR="00692C6B" w:rsidRPr="00547174" w:rsidRDefault="00F8766C">
            <w:pPr>
              <w:tabs>
                <w:tab w:val="decimal" w:pos="911"/>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76</w:t>
            </w:r>
            <w:r w:rsidR="00405334">
              <w:rPr>
                <w:rFonts w:ascii="Times New Roman" w:eastAsia="Times New Roman" w:hAnsi="Times New Roman" w:cs="Times New Roman"/>
                <w:b/>
                <w:bCs/>
                <w:color w:val="000000"/>
                <w:sz w:val="16"/>
                <w:szCs w:val="16"/>
              </w:rPr>
              <w:t>,</w:t>
            </w:r>
            <w:r>
              <w:rPr>
                <w:rFonts w:ascii="Times New Roman" w:eastAsia="Times New Roman" w:hAnsi="Times New Roman" w:cs="Times New Roman"/>
                <w:b/>
                <w:bCs/>
                <w:color w:val="000000"/>
                <w:sz w:val="16"/>
                <w:szCs w:val="16"/>
              </w:rPr>
              <w:t>177</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01" w:type="dxa"/>
            <w:tcBorders>
              <w:top w:val="single" w:sz="4" w:space="0" w:color="auto"/>
              <w:left w:val="nil"/>
              <w:bottom w:val="double" w:sz="4" w:space="0" w:color="auto"/>
              <w:right w:val="nil"/>
            </w:tcBorders>
            <w:shd w:val="clear" w:color="auto" w:fill="auto"/>
            <w:vAlign w:val="bottom"/>
          </w:tcPr>
          <w:p w:rsidR="00692C6B" w:rsidRPr="00547174" w:rsidRDefault="00692C6B" w:rsidP="00692C6B">
            <w:pPr>
              <w:tabs>
                <w:tab w:val="decimal" w:pos="885"/>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1,5</w:t>
            </w:r>
            <w:r>
              <w:rPr>
                <w:rFonts w:ascii="Times New Roman" w:eastAsia="Times New Roman" w:hAnsi="Times New Roman" w:cs="Times New Roman"/>
                <w:b/>
                <w:bCs/>
                <w:color w:val="000000"/>
                <w:sz w:val="16"/>
                <w:szCs w:val="16"/>
              </w:rPr>
              <w:t>34,866</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46" w:type="dxa"/>
            <w:tcBorders>
              <w:top w:val="single" w:sz="4" w:space="0" w:color="auto"/>
              <w:left w:val="nil"/>
              <w:bottom w:val="double" w:sz="4" w:space="0" w:color="auto"/>
              <w:right w:val="nil"/>
            </w:tcBorders>
            <w:shd w:val="clear" w:color="auto" w:fill="auto"/>
            <w:vAlign w:val="bottom"/>
          </w:tcPr>
          <w:p w:rsidR="00692C6B" w:rsidRPr="00547174" w:rsidRDefault="00405334">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w:t>
            </w:r>
            <w:r w:rsidR="0082571E">
              <w:rPr>
                <w:rFonts w:ascii="Times New Roman" w:eastAsia="Times New Roman" w:hAnsi="Times New Roman" w:cs="Times New Roman"/>
                <w:b/>
                <w:bCs/>
                <w:color w:val="000000"/>
                <w:sz w:val="16"/>
                <w:szCs w:val="16"/>
              </w:rPr>
              <w:t>,</w:t>
            </w:r>
            <w:r w:rsidR="00A92527">
              <w:rPr>
                <w:rFonts w:ascii="Times New Roman" w:eastAsia="Times New Roman" w:hAnsi="Times New Roman" w:cs="Times New Roman"/>
                <w:b/>
                <w:bCs/>
                <w:color w:val="000000"/>
                <w:sz w:val="16"/>
                <w:szCs w:val="16"/>
              </w:rPr>
              <w:t>363</w:t>
            </w:r>
            <w:r w:rsidR="0082571E">
              <w:rPr>
                <w:rFonts w:ascii="Times New Roman" w:eastAsia="Times New Roman" w:hAnsi="Times New Roman" w:cs="Times New Roman"/>
                <w:b/>
                <w:bCs/>
                <w:color w:val="000000"/>
                <w:sz w:val="16"/>
                <w:szCs w:val="16"/>
              </w:rPr>
              <w:t>,</w:t>
            </w:r>
            <w:r w:rsidR="00A92527">
              <w:rPr>
                <w:rFonts w:ascii="Times New Roman" w:eastAsia="Times New Roman" w:hAnsi="Times New Roman" w:cs="Times New Roman"/>
                <w:b/>
                <w:bCs/>
                <w:color w:val="000000"/>
                <w:sz w:val="16"/>
                <w:szCs w:val="16"/>
              </w:rPr>
              <w:t>684</w:t>
            </w:r>
          </w:p>
        </w:tc>
        <w:tc>
          <w:tcPr>
            <w:tcW w:w="236" w:type="dxa"/>
            <w:tcBorders>
              <w:top w:val="nil"/>
              <w:left w:val="nil"/>
              <w:bottom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69" w:type="dxa"/>
            <w:tcBorders>
              <w:top w:val="single" w:sz="4" w:space="0" w:color="auto"/>
              <w:left w:val="nil"/>
              <w:bottom w:val="double" w:sz="4" w:space="0" w:color="auto"/>
              <w:right w:val="nil"/>
            </w:tcBorders>
            <w:shd w:val="clear" w:color="auto" w:fill="auto"/>
            <w:vAlign w:val="bottom"/>
          </w:tcPr>
          <w:p w:rsidR="00692C6B" w:rsidRPr="00F562FB"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sidRPr="00547174">
              <w:rPr>
                <w:rFonts w:ascii="Times New Roman" w:eastAsia="Times New Roman" w:hAnsi="Times New Roman" w:cs="Times New Roman"/>
                <w:b/>
                <w:bCs/>
                <w:color w:val="000000"/>
                <w:sz w:val="16"/>
                <w:szCs w:val="16"/>
              </w:rPr>
              <w:t>26,</w:t>
            </w:r>
            <w:r>
              <w:rPr>
                <w:rFonts w:ascii="Times New Roman" w:eastAsia="Times New Roman" w:hAnsi="Times New Roman" w:cs="Times New Roman"/>
                <w:b/>
                <w:bCs/>
                <w:color w:val="000000"/>
                <w:sz w:val="16"/>
                <w:szCs w:val="16"/>
              </w:rPr>
              <w:t>337,639</w:t>
            </w:r>
          </w:p>
        </w:tc>
      </w:tr>
    </w:tbl>
    <w:p w:rsidR="00056460" w:rsidRPr="00422F13" w:rsidRDefault="00056460" w:rsidP="00056460">
      <w:pPr>
        <w:rPr>
          <w:rFonts w:ascii="Times New Roman" w:hAnsi="Times New Roman" w:cs="Times New Roman"/>
        </w:rPr>
      </w:pPr>
    </w:p>
    <w:p w:rsidR="00306782" w:rsidRPr="00422F13" w:rsidRDefault="00306782" w:rsidP="00D410DA">
      <w:pPr>
        <w:ind w:right="44"/>
        <w:rPr>
          <w:rFonts w:ascii="Times New Roman" w:hAnsi="Times New Roman" w:cs="Times New Roman"/>
        </w:rPr>
      </w:pPr>
    </w:p>
    <w:p w:rsidR="00253D5B" w:rsidRPr="0094517E" w:rsidRDefault="00F04627" w:rsidP="00CD772A">
      <w:pPr>
        <w:tabs>
          <w:tab w:val="decimal" w:pos="882"/>
        </w:tabs>
        <w:spacing w:line="240" w:lineRule="atLeast"/>
        <w:ind w:right="-132"/>
        <w:rPr>
          <w:rFonts w:ascii="Times New Roman" w:hAnsi="Times New Roman"/>
          <w:b/>
          <w:bCs/>
          <w:i/>
          <w:iCs/>
          <w:sz w:val="2"/>
          <w:szCs w:val="2"/>
        </w:rPr>
      </w:pPr>
      <w:r w:rsidRPr="00422F13">
        <w:rPr>
          <w:rFonts w:ascii="Times New Roman" w:hAnsi="Times New Roman" w:cs="Times New Roman"/>
          <w:b/>
          <w:bCs/>
          <w:i/>
          <w:iCs/>
          <w:sz w:val="22"/>
          <w:szCs w:val="22"/>
        </w:rPr>
        <w:br w:type="page"/>
      </w:r>
    </w:p>
    <w:tbl>
      <w:tblPr>
        <w:tblW w:w="14974" w:type="dxa"/>
        <w:tblInd w:w="-90" w:type="dxa"/>
        <w:tblLayout w:type="fixed"/>
        <w:tblLook w:val="04A0" w:firstRow="1" w:lastRow="0" w:firstColumn="1" w:lastColumn="0" w:noHBand="0" w:noVBand="1"/>
      </w:tblPr>
      <w:tblGrid>
        <w:gridCol w:w="2115"/>
        <w:gridCol w:w="988"/>
        <w:gridCol w:w="236"/>
        <w:gridCol w:w="1017"/>
        <w:gridCol w:w="236"/>
        <w:gridCol w:w="926"/>
        <w:gridCol w:w="236"/>
        <w:gridCol w:w="1056"/>
        <w:gridCol w:w="236"/>
        <w:gridCol w:w="1081"/>
        <w:gridCol w:w="236"/>
        <w:gridCol w:w="1155"/>
        <w:gridCol w:w="236"/>
        <w:gridCol w:w="1127"/>
        <w:gridCol w:w="236"/>
        <w:gridCol w:w="1101"/>
        <w:gridCol w:w="236"/>
        <w:gridCol w:w="1150"/>
        <w:gridCol w:w="236"/>
        <w:gridCol w:w="1134"/>
      </w:tblGrid>
      <w:tr w:rsidR="00253D5B" w:rsidRPr="00422F13" w:rsidTr="008209BA">
        <w:tc>
          <w:tcPr>
            <w:tcW w:w="2115" w:type="dxa"/>
            <w:tcBorders>
              <w:top w:val="nil"/>
              <w:left w:val="nil"/>
              <w:bottom w:val="nil"/>
              <w:right w:val="nil"/>
            </w:tcBorders>
            <w:shd w:val="clear" w:color="auto" w:fill="auto"/>
            <w:vAlign w:val="bottom"/>
            <w:hideMark/>
          </w:tcPr>
          <w:p w:rsidR="00253D5B" w:rsidRPr="00422F13" w:rsidRDefault="00253D5B" w:rsidP="00253D5B">
            <w:pPr>
              <w:tabs>
                <w:tab w:val="left" w:pos="132"/>
                <w:tab w:val="left" w:pos="312"/>
              </w:tabs>
              <w:spacing w:line="240" w:lineRule="atLeast"/>
              <w:ind w:left="-18" w:right="-108"/>
              <w:rPr>
                <w:rFonts w:ascii="Times New Roman" w:eastAsia="Times New Roman" w:hAnsi="Times New Roman" w:cs="Times New Roman"/>
                <w:color w:val="000000"/>
                <w:sz w:val="16"/>
                <w:szCs w:val="16"/>
              </w:rPr>
            </w:pPr>
          </w:p>
        </w:tc>
        <w:tc>
          <w:tcPr>
            <w:tcW w:w="12859" w:type="dxa"/>
            <w:gridSpan w:val="19"/>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b/>
                <w:bCs/>
                <w:color w:val="000000"/>
                <w:sz w:val="16"/>
                <w:szCs w:val="16"/>
              </w:rPr>
              <w:t>Consolidated financial statements</w:t>
            </w:r>
          </w:p>
        </w:tc>
      </w:tr>
      <w:tr w:rsidR="00253D5B" w:rsidRPr="00422F13" w:rsidTr="008209BA">
        <w:tc>
          <w:tcPr>
            <w:tcW w:w="2115" w:type="dxa"/>
            <w:tcBorders>
              <w:top w:val="nil"/>
              <w:left w:val="nil"/>
              <w:bottom w:val="nil"/>
              <w:right w:val="nil"/>
            </w:tcBorders>
            <w:shd w:val="clear" w:color="auto" w:fill="auto"/>
            <w:vAlign w:val="bottom"/>
            <w:hideMark/>
          </w:tcPr>
          <w:p w:rsidR="00253D5B" w:rsidRPr="00422F13" w:rsidRDefault="00253D5B" w:rsidP="00253D5B">
            <w:pPr>
              <w:tabs>
                <w:tab w:val="left" w:pos="132"/>
                <w:tab w:val="left" w:pos="312"/>
              </w:tabs>
              <w:spacing w:line="240" w:lineRule="atLeast"/>
              <w:ind w:left="-18" w:right="-108"/>
              <w:rPr>
                <w:rFonts w:ascii="Times New Roman" w:eastAsia="Times New Roman" w:hAnsi="Times New Roman" w:cs="Times New Roman"/>
                <w:b/>
                <w:bCs/>
                <w:color w:val="000000"/>
                <w:sz w:val="16"/>
                <w:szCs w:val="16"/>
              </w:rPr>
            </w:pPr>
          </w:p>
        </w:tc>
        <w:tc>
          <w:tcPr>
            <w:tcW w:w="2241" w:type="dxa"/>
            <w:gridSpan w:val="3"/>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b/>
                <w:bCs/>
                <w:color w:val="000000"/>
                <w:sz w:val="16"/>
                <w:szCs w:val="16"/>
                <w:lang w:val="en-GB"/>
              </w:rPr>
              <w:t>PET</w:t>
            </w:r>
          </w:p>
        </w:tc>
        <w:tc>
          <w:tcPr>
            <w:tcW w:w="236" w:type="dxa"/>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p>
        </w:tc>
        <w:tc>
          <w:tcPr>
            <w:tcW w:w="2218" w:type="dxa"/>
            <w:gridSpan w:val="3"/>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b/>
                <w:bCs/>
                <w:color w:val="000000"/>
                <w:sz w:val="16"/>
                <w:szCs w:val="16"/>
                <w:lang w:val="en-GB"/>
              </w:rPr>
              <w:t>Feedstock</w:t>
            </w:r>
          </w:p>
        </w:tc>
        <w:tc>
          <w:tcPr>
            <w:tcW w:w="236" w:type="dxa"/>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p>
        </w:tc>
        <w:tc>
          <w:tcPr>
            <w:tcW w:w="2472" w:type="dxa"/>
            <w:gridSpan w:val="3"/>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b/>
                <w:bCs/>
                <w:color w:val="000000"/>
                <w:sz w:val="16"/>
                <w:szCs w:val="16"/>
              </w:rPr>
              <w:t>Fibers</w:t>
            </w:r>
          </w:p>
        </w:tc>
        <w:tc>
          <w:tcPr>
            <w:tcW w:w="236" w:type="dxa"/>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p>
        </w:tc>
        <w:tc>
          <w:tcPr>
            <w:tcW w:w="2464" w:type="dxa"/>
            <w:gridSpan w:val="3"/>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b/>
                <w:bCs/>
                <w:color w:val="000000"/>
                <w:sz w:val="16"/>
                <w:szCs w:val="16"/>
                <w:lang w:val="en-GB"/>
              </w:rPr>
              <w:t>Eliminations</w:t>
            </w:r>
            <w:r>
              <w:rPr>
                <w:rFonts w:ascii="Times New Roman" w:eastAsia="Times New Roman" w:hAnsi="Times New Roman" w:cs="Times New Roman"/>
                <w:b/>
                <w:bCs/>
                <w:color w:val="000000"/>
                <w:sz w:val="16"/>
                <w:szCs w:val="16"/>
                <w:lang w:val="en-GB"/>
              </w:rPr>
              <w:t xml:space="preserve"> and u</w:t>
            </w:r>
            <w:r w:rsidRPr="00422F13">
              <w:rPr>
                <w:rFonts w:ascii="Times New Roman" w:eastAsia="Times New Roman" w:hAnsi="Times New Roman" w:cs="Times New Roman"/>
                <w:b/>
                <w:bCs/>
                <w:color w:val="000000"/>
                <w:sz w:val="16"/>
                <w:szCs w:val="16"/>
                <w:lang w:val="en-GB"/>
              </w:rPr>
              <w:t>nallocated</w:t>
            </w:r>
          </w:p>
        </w:tc>
        <w:tc>
          <w:tcPr>
            <w:tcW w:w="236" w:type="dxa"/>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p>
        </w:tc>
        <w:tc>
          <w:tcPr>
            <w:tcW w:w="2520" w:type="dxa"/>
            <w:gridSpan w:val="3"/>
            <w:tcBorders>
              <w:top w:val="nil"/>
              <w:left w:val="nil"/>
              <w:bottom w:val="nil"/>
              <w:right w:val="nil"/>
            </w:tcBorders>
            <w:shd w:val="clear" w:color="auto" w:fill="auto"/>
            <w:hideMark/>
          </w:tcPr>
          <w:p w:rsidR="00253D5B" w:rsidRPr="00422F13" w:rsidRDefault="00253D5B" w:rsidP="00253D5B">
            <w:pPr>
              <w:spacing w:line="240" w:lineRule="atLeast"/>
              <w:jc w:val="center"/>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b/>
                <w:bCs/>
                <w:color w:val="000000"/>
                <w:sz w:val="16"/>
                <w:szCs w:val="16"/>
              </w:rPr>
              <w:t>Total</w:t>
            </w:r>
          </w:p>
        </w:tc>
      </w:tr>
      <w:tr w:rsidR="00692C6B" w:rsidRPr="00422F13" w:rsidTr="008209BA">
        <w:tc>
          <w:tcPr>
            <w:tcW w:w="2115" w:type="dxa"/>
            <w:tcBorders>
              <w:top w:val="nil"/>
              <w:left w:val="nil"/>
              <w:bottom w:val="nil"/>
              <w:right w:val="nil"/>
            </w:tcBorders>
            <w:shd w:val="clear" w:color="auto" w:fill="auto"/>
            <w:vAlign w:val="bottom"/>
            <w:hideMark/>
          </w:tcPr>
          <w:p w:rsidR="00A257D8" w:rsidRPr="00156CAD" w:rsidRDefault="00A257D8" w:rsidP="00D944CD">
            <w:pPr>
              <w:tabs>
                <w:tab w:val="left" w:pos="162"/>
              </w:tabs>
              <w:spacing w:line="240" w:lineRule="atLeast"/>
              <w:ind w:left="106" w:right="-108"/>
              <w:rPr>
                <w:rFonts w:ascii="Times New Roman" w:eastAsia="Times New Roman" w:hAnsi="Times New Roman"/>
                <w:b/>
                <w:bCs/>
                <w:i/>
                <w:iCs/>
                <w:color w:val="000000"/>
                <w:sz w:val="16"/>
                <w:szCs w:val="16"/>
              </w:rPr>
            </w:pPr>
            <w:r w:rsidRPr="00156CAD">
              <w:rPr>
                <w:rFonts w:ascii="Times New Roman" w:eastAsia="Times New Roman" w:hAnsi="Times New Roman" w:cs="Times New Roman"/>
                <w:b/>
                <w:bCs/>
                <w:i/>
                <w:iCs/>
                <w:color w:val="000000"/>
                <w:sz w:val="16"/>
                <w:szCs w:val="16"/>
              </w:rPr>
              <w:t xml:space="preserve">For the year ended </w:t>
            </w:r>
          </w:p>
          <w:p w:rsidR="00692C6B" w:rsidRPr="00D944CD" w:rsidRDefault="00FF6D85" w:rsidP="00D944CD">
            <w:pPr>
              <w:tabs>
                <w:tab w:val="left" w:pos="132"/>
                <w:tab w:val="left" w:pos="268"/>
              </w:tabs>
              <w:spacing w:line="240" w:lineRule="atLeast"/>
              <w:ind w:left="106" w:right="-108"/>
              <w:rPr>
                <w:rFonts w:ascii="Times New Roman" w:eastAsia="Times New Roman" w:hAnsi="Times New Roman" w:cs="Times New Roman"/>
                <w:b/>
                <w:bCs/>
                <w:i/>
                <w:iCs/>
                <w:color w:val="000000"/>
                <w:sz w:val="16"/>
                <w:szCs w:val="16"/>
              </w:rPr>
            </w:pPr>
            <w:r>
              <w:rPr>
                <w:rFonts w:ascii="Times New Roman" w:eastAsia="Times New Roman" w:hAnsi="Times New Roman" w:cs="Times New Roman"/>
                <w:b/>
                <w:bCs/>
                <w:i/>
                <w:iCs/>
                <w:color w:val="000000"/>
                <w:sz w:val="16"/>
                <w:szCs w:val="16"/>
              </w:rPr>
              <w:t xml:space="preserve">   </w:t>
            </w:r>
            <w:r w:rsidR="00A257D8" w:rsidRPr="00D944CD">
              <w:rPr>
                <w:rFonts w:ascii="Times New Roman" w:eastAsia="Times New Roman" w:hAnsi="Times New Roman" w:cs="Times New Roman"/>
                <w:b/>
                <w:bCs/>
                <w:i/>
                <w:iCs/>
                <w:color w:val="000000"/>
                <w:sz w:val="16"/>
                <w:szCs w:val="16"/>
                <w:cs/>
              </w:rPr>
              <w:t xml:space="preserve">31 </w:t>
            </w:r>
            <w:r w:rsidR="00A257D8" w:rsidRPr="00156CAD">
              <w:rPr>
                <w:rFonts w:ascii="Times New Roman" w:eastAsia="Times New Roman" w:hAnsi="Times New Roman" w:cs="Times New Roman"/>
                <w:b/>
                <w:bCs/>
                <w:i/>
                <w:iCs/>
                <w:color w:val="000000"/>
                <w:sz w:val="16"/>
                <w:szCs w:val="16"/>
              </w:rPr>
              <w:t>December</w:t>
            </w:r>
          </w:p>
        </w:tc>
        <w:tc>
          <w:tcPr>
            <w:tcW w:w="988"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017"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926"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056"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081"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155"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127"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101"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150"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2019</w:t>
            </w:r>
          </w:p>
        </w:tc>
        <w:tc>
          <w:tcPr>
            <w:tcW w:w="236" w:type="dxa"/>
            <w:tcBorders>
              <w:top w:val="nil"/>
              <w:left w:val="nil"/>
              <w:bottom w:val="nil"/>
              <w:right w:val="nil"/>
            </w:tcBorders>
            <w:shd w:val="clear" w:color="auto" w:fill="auto"/>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p>
        </w:tc>
        <w:tc>
          <w:tcPr>
            <w:tcW w:w="1134" w:type="dxa"/>
            <w:tcBorders>
              <w:top w:val="nil"/>
              <w:left w:val="nil"/>
              <w:bottom w:val="nil"/>
              <w:right w:val="nil"/>
            </w:tcBorders>
            <w:shd w:val="clear" w:color="auto" w:fill="auto"/>
            <w:vAlign w:val="bottom"/>
            <w:hideMark/>
          </w:tcPr>
          <w:p w:rsidR="00692C6B" w:rsidRPr="00422F13" w:rsidRDefault="00692C6B" w:rsidP="00692C6B">
            <w:pPr>
              <w:spacing w:line="240" w:lineRule="atLeas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2018</w:t>
            </w:r>
          </w:p>
        </w:tc>
      </w:tr>
      <w:tr w:rsidR="004516FB" w:rsidRPr="00422F13" w:rsidTr="008209BA">
        <w:tc>
          <w:tcPr>
            <w:tcW w:w="2115" w:type="dxa"/>
            <w:tcBorders>
              <w:top w:val="nil"/>
              <w:left w:val="nil"/>
              <w:bottom w:val="nil"/>
              <w:right w:val="nil"/>
            </w:tcBorders>
            <w:shd w:val="clear" w:color="auto" w:fill="auto"/>
            <w:vAlign w:val="bottom"/>
            <w:hideMark/>
          </w:tcPr>
          <w:p w:rsidR="004516FB" w:rsidRPr="00422F13" w:rsidRDefault="004516FB" w:rsidP="00D944CD">
            <w:pPr>
              <w:tabs>
                <w:tab w:val="left" w:pos="132"/>
                <w:tab w:val="left" w:pos="312"/>
              </w:tabs>
              <w:spacing w:line="240" w:lineRule="atLeast"/>
              <w:ind w:left="106" w:right="-108"/>
              <w:rPr>
                <w:rFonts w:ascii="Times New Roman" w:eastAsia="Times New Roman" w:hAnsi="Times New Roman" w:cs="Times New Roman"/>
                <w:color w:val="000000"/>
                <w:sz w:val="16"/>
                <w:szCs w:val="16"/>
              </w:rPr>
            </w:pPr>
          </w:p>
        </w:tc>
        <w:tc>
          <w:tcPr>
            <w:tcW w:w="12859" w:type="dxa"/>
            <w:gridSpan w:val="19"/>
            <w:tcBorders>
              <w:top w:val="nil"/>
              <w:left w:val="nil"/>
              <w:bottom w:val="nil"/>
              <w:right w:val="nil"/>
            </w:tcBorders>
            <w:shd w:val="clear" w:color="auto" w:fill="auto"/>
            <w:vAlign w:val="bottom"/>
            <w:hideMark/>
          </w:tcPr>
          <w:p w:rsidR="004516FB" w:rsidRPr="00422F13" w:rsidRDefault="004516FB" w:rsidP="004516FB">
            <w:pPr>
              <w:spacing w:line="240" w:lineRule="atLeast"/>
              <w:jc w:val="center"/>
              <w:rPr>
                <w:rFonts w:ascii="Times New Roman" w:eastAsia="Times New Roman" w:hAnsi="Times New Roman" w:cs="Times New Roman"/>
                <w:i/>
                <w:iCs/>
                <w:color w:val="000000"/>
                <w:sz w:val="16"/>
                <w:szCs w:val="16"/>
              </w:rPr>
            </w:pPr>
          </w:p>
        </w:tc>
      </w:tr>
      <w:tr w:rsidR="004516FB" w:rsidRPr="00422F13" w:rsidTr="008209BA">
        <w:tc>
          <w:tcPr>
            <w:tcW w:w="2115" w:type="dxa"/>
            <w:tcBorders>
              <w:top w:val="nil"/>
              <w:left w:val="nil"/>
              <w:right w:val="nil"/>
            </w:tcBorders>
            <w:shd w:val="clear" w:color="auto" w:fill="auto"/>
            <w:hideMark/>
          </w:tcPr>
          <w:p w:rsidR="004516FB" w:rsidRPr="00422F13" w:rsidRDefault="004516FB" w:rsidP="00D944CD">
            <w:pPr>
              <w:tabs>
                <w:tab w:val="left" w:pos="132"/>
                <w:tab w:val="left" w:pos="312"/>
              </w:tabs>
              <w:spacing w:line="240" w:lineRule="atLeast"/>
              <w:ind w:left="106" w:right="-108"/>
              <w:rPr>
                <w:rFonts w:ascii="Times New Roman" w:eastAsia="Times New Roman" w:hAnsi="Times New Roman" w:cs="Times New Roman"/>
                <w:color w:val="000000"/>
                <w:sz w:val="16"/>
                <w:szCs w:val="16"/>
              </w:rPr>
            </w:pPr>
          </w:p>
        </w:tc>
        <w:tc>
          <w:tcPr>
            <w:tcW w:w="12859" w:type="dxa"/>
            <w:gridSpan w:val="19"/>
            <w:tcBorders>
              <w:top w:val="nil"/>
              <w:left w:val="nil"/>
              <w:right w:val="nil"/>
            </w:tcBorders>
            <w:shd w:val="clear" w:color="auto" w:fill="auto"/>
            <w:vAlign w:val="bottom"/>
            <w:hideMark/>
          </w:tcPr>
          <w:p w:rsidR="004516FB" w:rsidRPr="00422F13" w:rsidRDefault="004516FB" w:rsidP="004516FB">
            <w:pPr>
              <w:spacing w:line="240" w:lineRule="atLeast"/>
              <w:ind w:left="-108" w:right="-132"/>
              <w:jc w:val="center"/>
              <w:rPr>
                <w:rFonts w:ascii="Times New Roman" w:eastAsia="Times New Roman" w:hAnsi="Times New Roman" w:cs="Times New Roman"/>
                <w:i/>
                <w:iCs/>
                <w:color w:val="000000"/>
                <w:sz w:val="16"/>
                <w:szCs w:val="16"/>
              </w:rPr>
            </w:pPr>
            <w:r w:rsidRPr="00422F13">
              <w:rPr>
                <w:rFonts w:ascii="Times New Roman" w:eastAsia="Times New Roman" w:hAnsi="Times New Roman" w:cs="Times New Roman"/>
                <w:i/>
                <w:iCs/>
                <w:color w:val="000000"/>
                <w:sz w:val="16"/>
                <w:szCs w:val="16"/>
              </w:rPr>
              <w:t>(in thousand Baht)</w:t>
            </w:r>
          </w:p>
        </w:tc>
      </w:tr>
      <w:tr w:rsidR="00692C6B" w:rsidRPr="001A1552" w:rsidTr="008209BA">
        <w:trPr>
          <w:trHeight w:val="182"/>
        </w:trPr>
        <w:tc>
          <w:tcPr>
            <w:tcW w:w="2115" w:type="dxa"/>
            <w:tcBorders>
              <w:top w:val="nil"/>
              <w:left w:val="nil"/>
              <w:right w:val="nil"/>
            </w:tcBorders>
            <w:shd w:val="clear" w:color="auto" w:fill="auto"/>
            <w:vAlign w:val="bottom"/>
          </w:tcPr>
          <w:p w:rsidR="00692C6B" w:rsidRPr="001D4175"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Cash and cash equivalents</w:t>
            </w:r>
          </w:p>
        </w:tc>
        <w:tc>
          <w:tcPr>
            <w:tcW w:w="988" w:type="dxa"/>
            <w:tcBorders>
              <w:top w:val="nil"/>
              <w:left w:val="nil"/>
              <w:right w:val="nil"/>
            </w:tcBorders>
            <w:shd w:val="clear" w:color="auto" w:fill="auto"/>
            <w:vAlign w:val="bottom"/>
          </w:tcPr>
          <w:p w:rsidR="00692C6B" w:rsidRPr="006B5143"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3,769,823</w:t>
            </w:r>
          </w:p>
        </w:tc>
        <w:tc>
          <w:tcPr>
            <w:tcW w:w="236" w:type="dxa"/>
            <w:tcBorders>
              <w:top w:val="nil"/>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17"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2,036,136</w:t>
            </w:r>
          </w:p>
        </w:tc>
        <w:tc>
          <w:tcPr>
            <w:tcW w:w="236"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926" w:type="dxa"/>
            <w:tcBorders>
              <w:top w:val="nil"/>
              <w:left w:val="nil"/>
              <w:right w:val="nil"/>
            </w:tcBorders>
            <w:shd w:val="clear" w:color="auto" w:fill="auto"/>
            <w:vAlign w:val="bottom"/>
          </w:tcPr>
          <w:p w:rsidR="00692C6B" w:rsidRPr="00942FBA"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451,651</w:t>
            </w: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56" w:type="dxa"/>
            <w:tcBorders>
              <w:top w:val="nil"/>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713,788</w:t>
            </w:r>
          </w:p>
        </w:tc>
        <w:tc>
          <w:tcPr>
            <w:tcW w:w="236"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right w:val="nil"/>
            </w:tcBorders>
            <w:shd w:val="clear" w:color="auto" w:fill="auto"/>
            <w:vAlign w:val="bottom"/>
          </w:tcPr>
          <w:p w:rsidR="00692C6B" w:rsidRPr="00942FBA" w:rsidRDefault="00916D1D">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2,914,</w:t>
            </w:r>
            <w:r w:rsidR="00527937">
              <w:rPr>
                <w:rFonts w:ascii="Times New Roman" w:eastAsia="Times New Roman" w:hAnsi="Times New Roman" w:cs="Times New Roman"/>
                <w:color w:val="000000"/>
                <w:sz w:val="16"/>
                <w:szCs w:val="16"/>
              </w:rPr>
              <w:t>128</w:t>
            </w: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right w:val="nil"/>
            </w:tcBorders>
            <w:shd w:val="clear" w:color="auto" w:fill="auto"/>
            <w:vAlign w:val="bottom"/>
          </w:tcPr>
          <w:p w:rsidR="00692C6B" w:rsidRPr="00942FBA"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2,498,553</w:t>
            </w:r>
          </w:p>
        </w:tc>
        <w:tc>
          <w:tcPr>
            <w:tcW w:w="236"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right w:val="nil"/>
            </w:tcBorders>
            <w:shd w:val="clear" w:color="auto" w:fill="auto"/>
            <w:vAlign w:val="bottom"/>
          </w:tcPr>
          <w:p w:rsidR="00692C6B" w:rsidRPr="00942FBA" w:rsidRDefault="00916D1D" w:rsidP="00692C6B">
            <w:pPr>
              <w:tabs>
                <w:tab w:val="decimal" w:pos="583"/>
              </w:tabs>
              <w:spacing w:line="240" w:lineRule="atLeast"/>
              <w:ind w:left="-115"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right w:val="nil"/>
            </w:tcBorders>
            <w:shd w:val="clear" w:color="auto" w:fill="auto"/>
            <w:vAlign w:val="bottom"/>
          </w:tcPr>
          <w:p w:rsidR="00692C6B" w:rsidRPr="00253D5B" w:rsidRDefault="00692C6B" w:rsidP="00692C6B">
            <w:pPr>
              <w:tabs>
                <w:tab w:val="decimal" w:pos="583"/>
              </w:tabs>
              <w:spacing w:line="240" w:lineRule="atLeast"/>
              <w:ind w:left="-115" w:right="-130"/>
              <w:rPr>
                <w:rFonts w:ascii="Times New Roman" w:eastAsia="Times New Roman" w:hAnsi="Times New Roman" w:cs="Times New Roman"/>
                <w:color w:val="000000"/>
                <w:sz w:val="16"/>
                <w:szCs w:val="16"/>
              </w:rPr>
            </w:pPr>
          </w:p>
        </w:tc>
        <w:tc>
          <w:tcPr>
            <w:tcW w:w="1101" w:type="dxa"/>
            <w:tcBorders>
              <w:top w:val="nil"/>
              <w:left w:val="nil"/>
              <w:right w:val="nil"/>
            </w:tcBorders>
            <w:shd w:val="clear" w:color="auto" w:fill="auto"/>
            <w:vAlign w:val="bottom"/>
          </w:tcPr>
          <w:p w:rsidR="00692C6B" w:rsidRPr="00942FBA" w:rsidRDefault="00692C6B" w:rsidP="00692C6B">
            <w:pPr>
              <w:tabs>
                <w:tab w:val="decimal" w:pos="583"/>
              </w:tabs>
              <w:spacing w:line="240" w:lineRule="atLeast"/>
              <w:ind w:left="-115"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top w:val="nil"/>
              <w:left w:val="nil"/>
              <w:right w:val="nil"/>
            </w:tcBorders>
            <w:shd w:val="clear" w:color="auto" w:fill="auto"/>
            <w:vAlign w:val="bottom"/>
          </w:tcPr>
          <w:p w:rsidR="00692C6B" w:rsidRPr="00942FBA" w:rsidRDefault="00916D1D"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7,135,60</w:t>
            </w:r>
            <w:r w:rsidR="00527937">
              <w:rPr>
                <w:rFonts w:ascii="Times New Roman" w:eastAsia="Times New Roman" w:hAnsi="Times New Roman" w:cs="Times New Roman"/>
                <w:color w:val="000000"/>
                <w:sz w:val="16"/>
                <w:szCs w:val="16"/>
              </w:rPr>
              <w:t>2</w:t>
            </w: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top w:val="nil"/>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5,248,477</w:t>
            </w:r>
          </w:p>
        </w:tc>
      </w:tr>
      <w:tr w:rsidR="00692C6B" w:rsidRPr="001A1552" w:rsidTr="008209BA">
        <w:tc>
          <w:tcPr>
            <w:tcW w:w="2115" w:type="dxa"/>
            <w:tcBorders>
              <w:left w:val="nil"/>
              <w:bottom w:val="nil"/>
              <w:right w:val="nil"/>
            </w:tcBorders>
            <w:shd w:val="clear" w:color="auto" w:fill="auto"/>
            <w:vAlign w:val="bottom"/>
          </w:tcPr>
          <w:p w:rsidR="00692C6B" w:rsidRPr="001D4175"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Inventories</w:t>
            </w:r>
          </w:p>
        </w:tc>
        <w:tc>
          <w:tcPr>
            <w:tcW w:w="988" w:type="dxa"/>
            <w:tcBorders>
              <w:left w:val="nil"/>
              <w:bottom w:val="nil"/>
              <w:right w:val="nil"/>
            </w:tcBorders>
            <w:shd w:val="clear" w:color="auto" w:fill="auto"/>
            <w:vAlign w:val="bottom"/>
          </w:tcPr>
          <w:p w:rsidR="00692C6B" w:rsidRPr="006B5143" w:rsidRDefault="00916D1D">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21,527,</w:t>
            </w:r>
            <w:r w:rsidR="00527937">
              <w:rPr>
                <w:rFonts w:ascii="Times New Roman" w:eastAsia="Times New Roman" w:hAnsi="Times New Roman" w:cs="Times New Roman"/>
                <w:color w:val="000000"/>
                <w:sz w:val="16"/>
                <w:szCs w:val="16"/>
              </w:rPr>
              <w:t>155</w:t>
            </w:r>
          </w:p>
        </w:tc>
        <w:tc>
          <w:tcPr>
            <w:tcW w:w="236" w:type="dxa"/>
            <w:tcBorders>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17"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28,117,237</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926" w:type="dxa"/>
            <w:tcBorders>
              <w:left w:val="nil"/>
              <w:bottom w:val="nil"/>
              <w:right w:val="nil"/>
            </w:tcBorders>
            <w:shd w:val="clear" w:color="auto" w:fill="auto"/>
            <w:vAlign w:val="bottom"/>
          </w:tcPr>
          <w:p w:rsidR="00692C6B" w:rsidRPr="00942FBA"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20,132,213</w:t>
            </w:r>
          </w:p>
        </w:tc>
        <w:tc>
          <w:tcPr>
            <w:tcW w:w="236" w:type="dxa"/>
            <w:tcBorders>
              <w:left w:val="nil"/>
              <w:bottom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56" w:type="dxa"/>
            <w:tcBorders>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22,079,603</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bottom w:val="nil"/>
              <w:right w:val="nil"/>
            </w:tcBorders>
            <w:shd w:val="clear" w:color="auto" w:fill="auto"/>
            <w:vAlign w:val="bottom"/>
          </w:tcPr>
          <w:p w:rsidR="00692C6B" w:rsidRPr="00942FBA"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20,624,217</w:t>
            </w:r>
          </w:p>
        </w:tc>
        <w:tc>
          <w:tcPr>
            <w:tcW w:w="236" w:type="dxa"/>
            <w:tcBorders>
              <w:left w:val="nil"/>
              <w:bottom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bottom w:val="nil"/>
              <w:right w:val="nil"/>
            </w:tcBorders>
            <w:shd w:val="clear" w:color="auto" w:fill="auto"/>
            <w:vAlign w:val="bottom"/>
          </w:tcPr>
          <w:p w:rsidR="00692C6B" w:rsidRPr="00942FBA"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20,870,438</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bottom w:val="nil"/>
              <w:right w:val="nil"/>
            </w:tcBorders>
            <w:shd w:val="clear" w:color="auto" w:fill="auto"/>
            <w:vAlign w:val="bottom"/>
          </w:tcPr>
          <w:p w:rsidR="00692C6B" w:rsidRPr="00942FBA" w:rsidRDefault="00916D1D"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(118,671)</w:t>
            </w:r>
          </w:p>
        </w:tc>
        <w:tc>
          <w:tcPr>
            <w:tcW w:w="236" w:type="dxa"/>
            <w:tcBorders>
              <w:left w:val="nil"/>
              <w:bottom w:val="nil"/>
              <w:right w:val="nil"/>
            </w:tcBorders>
            <w:shd w:val="clear" w:color="auto" w:fill="auto"/>
            <w:vAlign w:val="bottom"/>
          </w:tcPr>
          <w:p w:rsidR="00692C6B" w:rsidRPr="00253D5B"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bottom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(981,950)</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bottom w:val="nil"/>
              <w:right w:val="nil"/>
            </w:tcBorders>
            <w:shd w:val="clear" w:color="auto" w:fill="auto"/>
            <w:vAlign w:val="bottom"/>
          </w:tcPr>
          <w:p w:rsidR="00692C6B" w:rsidRPr="00942FBA" w:rsidRDefault="00916D1D">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62,164,</w:t>
            </w:r>
            <w:r w:rsidR="00527937">
              <w:rPr>
                <w:rFonts w:ascii="Times New Roman" w:eastAsia="Times New Roman" w:hAnsi="Times New Roman" w:cs="Times New Roman"/>
                <w:color w:val="000000"/>
                <w:sz w:val="16"/>
                <w:szCs w:val="16"/>
              </w:rPr>
              <w:t>914</w:t>
            </w:r>
          </w:p>
        </w:tc>
        <w:tc>
          <w:tcPr>
            <w:tcW w:w="236" w:type="dxa"/>
            <w:tcBorders>
              <w:left w:val="nil"/>
              <w:bottom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bottom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70,085,328</w:t>
            </w:r>
          </w:p>
        </w:tc>
      </w:tr>
      <w:tr w:rsidR="00692C6B" w:rsidRPr="001A1552" w:rsidTr="008209BA">
        <w:tc>
          <w:tcPr>
            <w:tcW w:w="2115" w:type="dxa"/>
            <w:tcBorders>
              <w:top w:val="nil"/>
              <w:left w:val="nil"/>
              <w:bottom w:val="nil"/>
              <w:right w:val="nil"/>
            </w:tcBorders>
            <w:shd w:val="clear" w:color="auto" w:fill="auto"/>
            <w:vAlign w:val="bottom"/>
          </w:tcPr>
          <w:p w:rsidR="00692C6B" w:rsidRPr="001D4175"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Property, plant</w:t>
            </w:r>
          </w:p>
        </w:tc>
        <w:tc>
          <w:tcPr>
            <w:tcW w:w="988"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nil"/>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nil"/>
              <w:left w:val="nil"/>
              <w:right w:val="nil"/>
            </w:tcBorders>
            <w:shd w:val="clear" w:color="auto" w:fill="auto"/>
            <w:vAlign w:val="bottom"/>
          </w:tcPr>
          <w:p w:rsidR="00692C6B" w:rsidRPr="00683777"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nil"/>
              <w:left w:val="nil"/>
              <w:right w:val="nil"/>
            </w:tcBorders>
            <w:shd w:val="clear" w:color="auto" w:fill="auto"/>
            <w:vAlign w:val="bottom"/>
          </w:tcPr>
          <w:p w:rsidR="00692C6B" w:rsidRPr="00683777"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right w:val="nil"/>
            </w:tcBorders>
            <w:shd w:val="clear" w:color="auto" w:fill="auto"/>
            <w:vAlign w:val="bottom"/>
          </w:tcPr>
          <w:p w:rsidR="00692C6B" w:rsidRPr="00253D5B"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top w:val="nil"/>
              <w:left w:val="nil"/>
              <w:right w:val="nil"/>
            </w:tcBorders>
            <w:shd w:val="clear" w:color="auto" w:fill="auto"/>
            <w:vAlign w:val="bottom"/>
          </w:tcPr>
          <w:p w:rsidR="00692C6B" w:rsidRPr="00253D5B"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top w:val="nil"/>
              <w:left w:val="nil"/>
              <w:right w:val="nil"/>
            </w:tcBorders>
            <w:shd w:val="clear" w:color="auto" w:fill="auto"/>
            <w:vAlign w:val="bottom"/>
          </w:tcPr>
          <w:p w:rsidR="00692C6B" w:rsidRPr="00253D5B"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r>
      <w:tr w:rsidR="00692C6B" w:rsidRPr="001A1552" w:rsidTr="008209BA">
        <w:tc>
          <w:tcPr>
            <w:tcW w:w="2115" w:type="dxa"/>
            <w:tcBorders>
              <w:top w:val="nil"/>
              <w:left w:val="nil"/>
              <w:bottom w:val="nil"/>
              <w:right w:val="nil"/>
            </w:tcBorders>
            <w:shd w:val="clear" w:color="auto" w:fill="auto"/>
            <w:vAlign w:val="bottom"/>
          </w:tcPr>
          <w:p w:rsidR="00692C6B" w:rsidRPr="001D4175" w:rsidRDefault="00692C6B" w:rsidP="00D944CD">
            <w:pPr>
              <w:tabs>
                <w:tab w:val="left" w:pos="132"/>
                <w:tab w:val="left" w:pos="31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 xml:space="preserve">   and equipment </w:t>
            </w:r>
          </w:p>
        </w:tc>
        <w:tc>
          <w:tcPr>
            <w:tcW w:w="988" w:type="dxa"/>
            <w:tcBorders>
              <w:left w:val="nil"/>
              <w:bottom w:val="nil"/>
              <w:right w:val="nil"/>
            </w:tcBorders>
            <w:shd w:val="clear" w:color="auto" w:fill="auto"/>
            <w:vAlign w:val="bottom"/>
          </w:tcPr>
          <w:p w:rsidR="00692C6B" w:rsidRPr="006B5143"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60,617,297</w:t>
            </w:r>
          </w:p>
        </w:tc>
        <w:tc>
          <w:tcPr>
            <w:tcW w:w="236" w:type="dxa"/>
            <w:tcBorders>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57,602,637</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bottom w:val="nil"/>
              <w:right w:val="nil"/>
            </w:tcBorders>
            <w:shd w:val="clear" w:color="auto" w:fill="auto"/>
            <w:vAlign w:val="bottom"/>
          </w:tcPr>
          <w:p w:rsidR="00692C6B" w:rsidRPr="00942FBA"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89,334,041</w:t>
            </w:r>
          </w:p>
        </w:tc>
        <w:tc>
          <w:tcPr>
            <w:tcW w:w="236" w:type="dxa"/>
            <w:tcBorders>
              <w:left w:val="nil"/>
              <w:bottom w:val="nil"/>
              <w:right w:val="nil"/>
            </w:tcBorders>
            <w:shd w:val="clear" w:color="auto" w:fill="auto"/>
            <w:vAlign w:val="bottom"/>
          </w:tcPr>
          <w:p w:rsidR="00692C6B" w:rsidRPr="00253D5B"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91,661,365</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bottom w:val="nil"/>
              <w:right w:val="nil"/>
            </w:tcBorders>
            <w:shd w:val="clear" w:color="auto" w:fill="auto"/>
            <w:vAlign w:val="bottom"/>
          </w:tcPr>
          <w:p w:rsidR="00692C6B" w:rsidRPr="00942FBA" w:rsidRDefault="00916D1D">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61,</w:t>
            </w:r>
            <w:r w:rsidR="008034CA">
              <w:rPr>
                <w:rFonts w:ascii="Times New Roman" w:eastAsia="Times New Roman" w:hAnsi="Times New Roman" w:cs="Times New Roman"/>
                <w:color w:val="000000"/>
                <w:sz w:val="16"/>
                <w:szCs w:val="16"/>
              </w:rPr>
              <w:t>522</w:t>
            </w:r>
            <w:r>
              <w:rPr>
                <w:rFonts w:ascii="Times New Roman" w:eastAsia="Times New Roman" w:hAnsi="Times New Roman" w:cs="Times New Roman"/>
                <w:color w:val="000000"/>
                <w:sz w:val="16"/>
                <w:szCs w:val="16"/>
              </w:rPr>
              <w:t>,</w:t>
            </w:r>
            <w:r w:rsidR="00527937">
              <w:rPr>
                <w:rFonts w:ascii="Times New Roman" w:eastAsia="Times New Roman" w:hAnsi="Times New Roman" w:cs="Times New Roman"/>
                <w:color w:val="000000"/>
                <w:sz w:val="16"/>
                <w:szCs w:val="16"/>
              </w:rPr>
              <w:t>245</w:t>
            </w:r>
          </w:p>
        </w:tc>
        <w:tc>
          <w:tcPr>
            <w:tcW w:w="236" w:type="dxa"/>
            <w:tcBorders>
              <w:left w:val="nil"/>
              <w:bottom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bottom w:val="nil"/>
              <w:right w:val="nil"/>
            </w:tcBorders>
            <w:shd w:val="clear" w:color="auto" w:fill="auto"/>
            <w:vAlign w:val="bottom"/>
          </w:tcPr>
          <w:p w:rsidR="00692C6B" w:rsidRPr="00942FBA"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55,633,920</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bottom w:val="nil"/>
              <w:right w:val="nil"/>
            </w:tcBorders>
            <w:shd w:val="clear" w:color="auto" w:fill="auto"/>
            <w:vAlign w:val="bottom"/>
          </w:tcPr>
          <w:p w:rsidR="00692C6B" w:rsidRPr="00942FBA" w:rsidRDefault="00916D1D" w:rsidP="00692C6B">
            <w:pPr>
              <w:tabs>
                <w:tab w:val="decimal" w:pos="583"/>
              </w:tabs>
              <w:spacing w:line="240" w:lineRule="atLeast"/>
              <w:ind w:left="-115"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left w:val="nil"/>
              <w:bottom w:val="nil"/>
              <w:right w:val="nil"/>
            </w:tcBorders>
            <w:shd w:val="clear" w:color="auto" w:fill="auto"/>
            <w:vAlign w:val="bottom"/>
          </w:tcPr>
          <w:p w:rsidR="00692C6B" w:rsidRPr="00253D5B" w:rsidRDefault="00692C6B" w:rsidP="00692C6B">
            <w:pPr>
              <w:tabs>
                <w:tab w:val="decimal" w:pos="583"/>
              </w:tabs>
              <w:spacing w:line="240" w:lineRule="atLeast"/>
              <w:ind w:left="-115" w:right="-130"/>
              <w:rPr>
                <w:rFonts w:ascii="Times New Roman" w:eastAsia="Times New Roman" w:hAnsi="Times New Roman" w:cs="Times New Roman"/>
                <w:color w:val="000000"/>
                <w:sz w:val="16"/>
                <w:szCs w:val="16"/>
              </w:rPr>
            </w:pPr>
          </w:p>
        </w:tc>
        <w:tc>
          <w:tcPr>
            <w:tcW w:w="1101" w:type="dxa"/>
            <w:tcBorders>
              <w:left w:val="nil"/>
              <w:bottom w:val="nil"/>
              <w:right w:val="nil"/>
            </w:tcBorders>
            <w:shd w:val="clear" w:color="auto" w:fill="auto"/>
            <w:vAlign w:val="bottom"/>
          </w:tcPr>
          <w:p w:rsidR="00692C6B" w:rsidRPr="00942FBA" w:rsidRDefault="00692C6B" w:rsidP="00692C6B">
            <w:pPr>
              <w:tabs>
                <w:tab w:val="decimal" w:pos="583"/>
              </w:tabs>
              <w:spacing w:line="240" w:lineRule="atLeast"/>
              <w:ind w:left="-115"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left w:val="nil"/>
              <w:bottom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bottom w:val="nil"/>
              <w:right w:val="nil"/>
            </w:tcBorders>
            <w:shd w:val="clear" w:color="auto" w:fill="auto"/>
            <w:vAlign w:val="bottom"/>
          </w:tcPr>
          <w:p w:rsidR="00692C6B" w:rsidRPr="00942FBA" w:rsidRDefault="00916D1D">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211,</w:t>
            </w:r>
            <w:r w:rsidR="008034CA">
              <w:rPr>
                <w:rFonts w:ascii="Times New Roman" w:eastAsia="Times New Roman" w:hAnsi="Times New Roman" w:cs="Times New Roman"/>
                <w:color w:val="000000"/>
                <w:sz w:val="16"/>
                <w:szCs w:val="16"/>
              </w:rPr>
              <w:t>473</w:t>
            </w:r>
            <w:r>
              <w:rPr>
                <w:rFonts w:ascii="Times New Roman" w:eastAsia="Times New Roman" w:hAnsi="Times New Roman" w:cs="Times New Roman"/>
                <w:color w:val="000000"/>
                <w:sz w:val="16"/>
                <w:szCs w:val="16"/>
              </w:rPr>
              <w:t>,</w:t>
            </w:r>
            <w:r w:rsidR="008034CA">
              <w:rPr>
                <w:rFonts w:ascii="Times New Roman" w:eastAsia="Times New Roman" w:hAnsi="Times New Roman" w:cs="Times New Roman"/>
                <w:color w:val="000000"/>
                <w:sz w:val="16"/>
                <w:szCs w:val="16"/>
              </w:rPr>
              <w:t>58</w:t>
            </w:r>
            <w:r w:rsidR="00527937">
              <w:rPr>
                <w:rFonts w:ascii="Times New Roman" w:eastAsia="Times New Roman" w:hAnsi="Times New Roman" w:cs="Times New Roman"/>
                <w:color w:val="000000"/>
                <w:sz w:val="16"/>
                <w:szCs w:val="16"/>
              </w:rPr>
              <w:t>3</w:t>
            </w:r>
          </w:p>
        </w:tc>
        <w:tc>
          <w:tcPr>
            <w:tcW w:w="236" w:type="dxa"/>
            <w:tcBorders>
              <w:left w:val="nil"/>
              <w:bottom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bottom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204,897,922</w:t>
            </w:r>
          </w:p>
        </w:tc>
      </w:tr>
      <w:tr w:rsidR="000B7D3B" w:rsidRPr="001A1552" w:rsidTr="00103DF8">
        <w:tc>
          <w:tcPr>
            <w:tcW w:w="2115" w:type="dxa"/>
            <w:tcBorders>
              <w:top w:val="nil"/>
              <w:left w:val="nil"/>
              <w:bottom w:val="nil"/>
              <w:right w:val="nil"/>
            </w:tcBorders>
            <w:shd w:val="clear" w:color="auto" w:fill="auto"/>
            <w:vAlign w:val="bottom"/>
          </w:tcPr>
          <w:p w:rsidR="00692C6B" w:rsidRPr="00CF1D48" w:rsidRDefault="00692C6B" w:rsidP="00D944CD">
            <w:pPr>
              <w:tabs>
                <w:tab w:val="left" w:pos="162"/>
              </w:tabs>
              <w:spacing w:line="240" w:lineRule="atLeast"/>
              <w:ind w:left="106" w:right="-108"/>
              <w:rPr>
                <w:rFonts w:ascii="Times New Roman" w:eastAsia="Times New Roman" w:hAnsi="Times New Roman" w:cs="Times New Roman"/>
                <w:b/>
                <w:bCs/>
                <w:color w:val="000000"/>
                <w:sz w:val="16"/>
                <w:szCs w:val="16"/>
              </w:rPr>
            </w:pPr>
            <w:r w:rsidRPr="00422F13">
              <w:rPr>
                <w:rFonts w:ascii="Times New Roman" w:eastAsia="Times New Roman" w:hAnsi="Times New Roman" w:cs="Times New Roman"/>
                <w:color w:val="000000"/>
                <w:sz w:val="16"/>
                <w:szCs w:val="16"/>
              </w:rPr>
              <w:t>Unallocated assets</w:t>
            </w:r>
          </w:p>
        </w:tc>
        <w:tc>
          <w:tcPr>
            <w:tcW w:w="988" w:type="dxa"/>
            <w:tcBorders>
              <w:top w:val="nil"/>
              <w:left w:val="nil"/>
              <w:bottom w:val="single" w:sz="4" w:space="0" w:color="auto"/>
              <w:right w:val="nil"/>
            </w:tcBorders>
            <w:shd w:val="clear" w:color="auto" w:fill="auto"/>
            <w:vAlign w:val="bottom"/>
          </w:tcPr>
          <w:p w:rsidR="00692C6B" w:rsidRPr="001D4175" w:rsidRDefault="00916D1D" w:rsidP="00692C6B">
            <w:pPr>
              <w:tabs>
                <w:tab w:val="decimal" w:pos="477"/>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6B5143" w:rsidRDefault="00692C6B" w:rsidP="00692C6B">
            <w:pPr>
              <w:tabs>
                <w:tab w:val="decimal" w:pos="387"/>
              </w:tabs>
              <w:spacing w:line="240" w:lineRule="atLeast"/>
              <w:ind w:left="-108" w:right="-130"/>
              <w:rPr>
                <w:rFonts w:ascii="Times New Roman" w:eastAsia="Times New Roman" w:hAnsi="Times New Roman" w:cs="Times New Roman"/>
                <w:color w:val="000000"/>
                <w:sz w:val="16"/>
                <w:szCs w:val="16"/>
              </w:rPr>
            </w:pPr>
          </w:p>
        </w:tc>
        <w:tc>
          <w:tcPr>
            <w:tcW w:w="1017" w:type="dxa"/>
            <w:tcBorders>
              <w:top w:val="nil"/>
              <w:left w:val="nil"/>
              <w:bottom w:val="single" w:sz="4" w:space="0" w:color="auto"/>
              <w:right w:val="nil"/>
            </w:tcBorders>
            <w:shd w:val="clear" w:color="auto" w:fill="auto"/>
            <w:vAlign w:val="bottom"/>
          </w:tcPr>
          <w:p w:rsidR="00692C6B" w:rsidRPr="001D4175" w:rsidRDefault="00692C6B" w:rsidP="00692C6B">
            <w:pPr>
              <w:tabs>
                <w:tab w:val="decimal" w:pos="477"/>
              </w:tabs>
              <w:spacing w:line="240" w:lineRule="atLeast"/>
              <w:ind w:left="-108"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nil"/>
              <w:left w:val="nil"/>
              <w:bottom w:val="single" w:sz="4" w:space="0" w:color="auto"/>
              <w:right w:val="nil"/>
            </w:tcBorders>
            <w:shd w:val="clear" w:color="auto" w:fill="auto"/>
            <w:vAlign w:val="bottom"/>
          </w:tcPr>
          <w:p w:rsidR="00692C6B" w:rsidRPr="006B5143" w:rsidRDefault="00916D1D" w:rsidP="00692C6B">
            <w:pPr>
              <w:tabs>
                <w:tab w:val="decimal" w:pos="520"/>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nil"/>
              <w:left w:val="nil"/>
              <w:bottom w:val="single" w:sz="4" w:space="0" w:color="auto"/>
              <w:right w:val="nil"/>
            </w:tcBorders>
            <w:shd w:val="clear" w:color="auto" w:fill="auto"/>
            <w:vAlign w:val="bottom"/>
          </w:tcPr>
          <w:p w:rsidR="00692C6B" w:rsidRPr="006B5143" w:rsidRDefault="00692C6B" w:rsidP="00692C6B">
            <w:pPr>
              <w:tabs>
                <w:tab w:val="decimal" w:pos="520"/>
              </w:tabs>
              <w:spacing w:line="240" w:lineRule="atLeast"/>
              <w:ind w:left="-108"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nil"/>
              <w:left w:val="nil"/>
              <w:bottom w:val="single" w:sz="4" w:space="0" w:color="auto"/>
              <w:right w:val="nil"/>
            </w:tcBorders>
            <w:shd w:val="clear" w:color="auto" w:fill="auto"/>
            <w:vAlign w:val="bottom"/>
          </w:tcPr>
          <w:p w:rsidR="00692C6B" w:rsidRPr="006B5143" w:rsidRDefault="00916D1D" w:rsidP="00692C6B">
            <w:pPr>
              <w:tabs>
                <w:tab w:val="decimal" w:pos="49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nil"/>
              <w:left w:val="nil"/>
              <w:bottom w:val="single" w:sz="4" w:space="0" w:color="auto"/>
              <w:right w:val="nil"/>
            </w:tcBorders>
            <w:shd w:val="clear" w:color="auto" w:fill="auto"/>
            <w:vAlign w:val="bottom"/>
          </w:tcPr>
          <w:p w:rsidR="00692C6B" w:rsidRPr="006B5143" w:rsidRDefault="00692C6B" w:rsidP="00190415">
            <w:pPr>
              <w:tabs>
                <w:tab w:val="decimal" w:pos="626"/>
              </w:tabs>
              <w:spacing w:line="240" w:lineRule="atLeast"/>
              <w:ind w:left="-108" w:right="-132"/>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top w:val="nil"/>
              <w:left w:val="nil"/>
              <w:bottom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nil"/>
              <w:left w:val="nil"/>
              <w:bottom w:val="single" w:sz="4" w:space="0" w:color="auto"/>
              <w:right w:val="nil"/>
            </w:tcBorders>
            <w:shd w:val="clear" w:color="auto" w:fill="auto"/>
            <w:vAlign w:val="bottom"/>
          </w:tcPr>
          <w:p w:rsidR="00692C6B" w:rsidRPr="006B5143" w:rsidRDefault="00D816DC"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99,793,8</w:t>
            </w:r>
            <w:r w:rsidR="00527937">
              <w:rPr>
                <w:rFonts w:ascii="Times New Roman" w:eastAsia="Times New Roman" w:hAnsi="Times New Roman" w:cs="Times New Roman"/>
                <w:color w:val="000000"/>
                <w:sz w:val="16"/>
                <w:szCs w:val="16"/>
              </w:rPr>
              <w:t>08</w:t>
            </w:r>
          </w:p>
        </w:tc>
        <w:tc>
          <w:tcPr>
            <w:tcW w:w="236" w:type="dxa"/>
            <w:tcBorders>
              <w:top w:val="nil"/>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nil"/>
              <w:left w:val="nil"/>
              <w:bottom w:val="single" w:sz="4" w:space="0" w:color="auto"/>
              <w:right w:val="nil"/>
            </w:tcBorders>
            <w:shd w:val="clear" w:color="auto" w:fill="auto"/>
            <w:vAlign w:val="bottom"/>
          </w:tcPr>
          <w:p w:rsidR="00692C6B" w:rsidRPr="006B5143"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98,963,104</w:t>
            </w:r>
          </w:p>
        </w:tc>
        <w:tc>
          <w:tcPr>
            <w:tcW w:w="236" w:type="dxa"/>
            <w:tcBorders>
              <w:top w:val="nil"/>
              <w:left w:val="nil"/>
              <w:bottom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top w:val="nil"/>
              <w:left w:val="nil"/>
              <w:bottom w:val="single" w:sz="4" w:space="0" w:color="auto"/>
              <w:right w:val="nil"/>
            </w:tcBorders>
            <w:shd w:val="clear" w:color="auto" w:fill="auto"/>
            <w:vAlign w:val="bottom"/>
          </w:tcPr>
          <w:p w:rsidR="00692C6B" w:rsidRPr="006B5143" w:rsidRDefault="00D816DC"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99,793,80</w:t>
            </w:r>
            <w:r w:rsidR="005D7CC6">
              <w:rPr>
                <w:rFonts w:ascii="Times New Roman" w:eastAsia="Times New Roman" w:hAnsi="Times New Roman" w:cs="Times New Roman"/>
                <w:color w:val="000000"/>
                <w:sz w:val="16"/>
                <w:szCs w:val="16"/>
              </w:rPr>
              <w:t>8</w:t>
            </w:r>
          </w:p>
        </w:tc>
        <w:tc>
          <w:tcPr>
            <w:tcW w:w="236" w:type="dxa"/>
            <w:tcBorders>
              <w:top w:val="nil"/>
              <w:left w:val="nil"/>
              <w:bottom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top w:val="nil"/>
              <w:left w:val="nil"/>
              <w:bottom w:val="single" w:sz="4" w:space="0" w:color="auto"/>
              <w:right w:val="nil"/>
            </w:tcBorders>
            <w:shd w:val="clear" w:color="auto" w:fill="auto"/>
            <w:vAlign w:val="bottom"/>
          </w:tcPr>
          <w:p w:rsidR="00692C6B" w:rsidRPr="006B5143"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98,963,104</w:t>
            </w:r>
          </w:p>
        </w:tc>
      </w:tr>
      <w:tr w:rsidR="000B7D3B" w:rsidRPr="001A1552" w:rsidTr="00103DF8">
        <w:tc>
          <w:tcPr>
            <w:tcW w:w="2115" w:type="dxa"/>
            <w:tcBorders>
              <w:top w:val="nil"/>
              <w:left w:val="nil"/>
              <w:bottom w:val="nil"/>
              <w:right w:val="nil"/>
            </w:tcBorders>
            <w:shd w:val="clear" w:color="auto" w:fill="auto"/>
            <w:vAlign w:val="bottom"/>
          </w:tcPr>
          <w:p w:rsidR="00692C6B" w:rsidRPr="00D944CD" w:rsidRDefault="00692C6B" w:rsidP="00D944CD">
            <w:pPr>
              <w:tabs>
                <w:tab w:val="left" w:pos="162"/>
              </w:tabs>
              <w:spacing w:line="240" w:lineRule="atLeast"/>
              <w:ind w:left="106" w:right="-108"/>
              <w:rPr>
                <w:rFonts w:ascii="Times New Roman" w:eastAsia="Times New Roman" w:hAnsi="Times New Roman" w:cs="Times New Roman"/>
                <w:b/>
                <w:bCs/>
                <w:color w:val="000000"/>
                <w:sz w:val="16"/>
                <w:szCs w:val="16"/>
              </w:rPr>
            </w:pPr>
            <w:r w:rsidRPr="00156CAD">
              <w:rPr>
                <w:rFonts w:ascii="Times New Roman" w:eastAsia="Times New Roman" w:hAnsi="Times New Roman" w:cs="Times New Roman"/>
                <w:b/>
                <w:bCs/>
                <w:color w:val="000000"/>
                <w:sz w:val="16"/>
                <w:szCs w:val="16"/>
              </w:rPr>
              <w:t>Total assets</w:t>
            </w:r>
          </w:p>
        </w:tc>
        <w:tc>
          <w:tcPr>
            <w:tcW w:w="988" w:type="dxa"/>
            <w:tcBorders>
              <w:top w:val="single" w:sz="4" w:space="0" w:color="auto"/>
              <w:left w:val="nil"/>
              <w:bottom w:val="single" w:sz="4" w:space="0" w:color="auto"/>
              <w:right w:val="nil"/>
            </w:tcBorders>
            <w:shd w:val="clear" w:color="auto" w:fill="auto"/>
            <w:vAlign w:val="bottom"/>
          </w:tcPr>
          <w:p w:rsidR="00692C6B" w:rsidRPr="00F560EF" w:rsidRDefault="00916D1D">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85,914,</w:t>
            </w:r>
            <w:r w:rsidR="00527937">
              <w:rPr>
                <w:rFonts w:ascii="Times New Roman" w:eastAsia="Times New Roman" w:hAnsi="Times New Roman" w:cs="Times New Roman"/>
                <w:b/>
                <w:bCs/>
                <w:color w:val="000000"/>
                <w:sz w:val="16"/>
                <w:szCs w:val="16"/>
              </w:rPr>
              <w:t>275</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17"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87,756,010</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926" w:type="dxa"/>
            <w:tcBorders>
              <w:top w:val="single" w:sz="4" w:space="0" w:color="auto"/>
              <w:left w:val="nil"/>
              <w:bottom w:val="single" w:sz="4" w:space="0" w:color="auto"/>
              <w:right w:val="nil"/>
            </w:tcBorders>
            <w:shd w:val="clear" w:color="auto" w:fill="auto"/>
            <w:vAlign w:val="bottom"/>
          </w:tcPr>
          <w:p w:rsidR="00692C6B" w:rsidRPr="00F560EF" w:rsidRDefault="00916D1D"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109,917,905</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p>
        </w:tc>
        <w:tc>
          <w:tcPr>
            <w:tcW w:w="1056"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114,454,756</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081" w:type="dxa"/>
            <w:tcBorders>
              <w:top w:val="single" w:sz="4" w:space="0" w:color="auto"/>
              <w:left w:val="nil"/>
              <w:bottom w:val="single" w:sz="4" w:space="0" w:color="auto"/>
              <w:right w:val="nil"/>
            </w:tcBorders>
            <w:shd w:val="clear" w:color="auto" w:fill="auto"/>
            <w:vAlign w:val="bottom"/>
          </w:tcPr>
          <w:p w:rsidR="00692C6B" w:rsidRPr="00F560EF" w:rsidRDefault="00916D1D">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85,</w:t>
            </w:r>
            <w:r w:rsidR="008034CA">
              <w:rPr>
                <w:rFonts w:ascii="Times New Roman" w:eastAsia="Times New Roman" w:hAnsi="Times New Roman" w:cs="Times New Roman"/>
                <w:b/>
                <w:bCs/>
                <w:color w:val="000000"/>
                <w:sz w:val="16"/>
                <w:szCs w:val="16"/>
              </w:rPr>
              <w:t>060</w:t>
            </w:r>
            <w:r>
              <w:rPr>
                <w:rFonts w:ascii="Times New Roman" w:eastAsia="Times New Roman" w:hAnsi="Times New Roman" w:cs="Times New Roman"/>
                <w:b/>
                <w:bCs/>
                <w:color w:val="000000"/>
                <w:sz w:val="16"/>
                <w:szCs w:val="16"/>
              </w:rPr>
              <w:t>,</w:t>
            </w:r>
            <w:r w:rsidR="00527937">
              <w:rPr>
                <w:rFonts w:ascii="Times New Roman" w:eastAsia="Times New Roman" w:hAnsi="Times New Roman" w:cs="Times New Roman"/>
                <w:b/>
                <w:bCs/>
                <w:color w:val="000000"/>
                <w:sz w:val="16"/>
                <w:szCs w:val="16"/>
              </w:rPr>
              <w:t>590</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55" w:type="dxa"/>
            <w:tcBorders>
              <w:top w:val="single" w:sz="4" w:space="0" w:color="auto"/>
              <w:left w:val="nil"/>
              <w:bottom w:val="single" w:sz="4" w:space="0" w:color="auto"/>
              <w:right w:val="nil"/>
            </w:tcBorders>
            <w:shd w:val="clear" w:color="auto" w:fill="auto"/>
            <w:vAlign w:val="bottom"/>
          </w:tcPr>
          <w:p w:rsidR="00692C6B" w:rsidRPr="00F560EF" w:rsidRDefault="00692C6B" w:rsidP="00190415">
            <w:pPr>
              <w:tabs>
                <w:tab w:val="decimal" w:pos="893"/>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79,002,911</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27" w:type="dxa"/>
            <w:tcBorders>
              <w:top w:val="single" w:sz="4" w:space="0" w:color="auto"/>
              <w:left w:val="nil"/>
              <w:bottom w:val="single" w:sz="4" w:space="0" w:color="auto"/>
              <w:right w:val="nil"/>
            </w:tcBorders>
            <w:shd w:val="clear" w:color="auto" w:fill="auto"/>
            <w:vAlign w:val="bottom"/>
          </w:tcPr>
          <w:p w:rsidR="00692C6B" w:rsidRPr="00F560EF" w:rsidRDefault="00491ABA">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99</w:t>
            </w:r>
            <w:r w:rsidR="00916D1D">
              <w:rPr>
                <w:rFonts w:ascii="Times New Roman" w:eastAsia="Times New Roman" w:hAnsi="Times New Roman" w:cs="Times New Roman"/>
                <w:b/>
                <w:bCs/>
                <w:color w:val="000000"/>
                <w:sz w:val="16"/>
                <w:szCs w:val="16"/>
              </w:rPr>
              <w:t>,</w:t>
            </w:r>
            <w:r>
              <w:rPr>
                <w:rFonts w:ascii="Times New Roman" w:eastAsia="Times New Roman" w:hAnsi="Times New Roman" w:cs="Times New Roman"/>
                <w:b/>
                <w:bCs/>
                <w:color w:val="000000"/>
                <w:sz w:val="16"/>
                <w:szCs w:val="16"/>
              </w:rPr>
              <w:t>675</w:t>
            </w:r>
            <w:r w:rsidR="00916D1D">
              <w:rPr>
                <w:rFonts w:ascii="Times New Roman" w:eastAsia="Times New Roman" w:hAnsi="Times New Roman" w:cs="Times New Roman"/>
                <w:b/>
                <w:bCs/>
                <w:color w:val="000000"/>
                <w:sz w:val="16"/>
                <w:szCs w:val="16"/>
              </w:rPr>
              <w:t>,</w:t>
            </w:r>
            <w:r w:rsidR="00527937">
              <w:rPr>
                <w:rFonts w:ascii="Times New Roman" w:eastAsia="Times New Roman" w:hAnsi="Times New Roman" w:cs="Times New Roman"/>
                <w:b/>
                <w:bCs/>
                <w:color w:val="000000"/>
                <w:sz w:val="16"/>
                <w:szCs w:val="16"/>
              </w:rPr>
              <w:t>137</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01"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9</w:t>
            </w:r>
            <w:r w:rsidR="00F457BF">
              <w:rPr>
                <w:rFonts w:ascii="Times New Roman" w:eastAsia="Times New Roman" w:hAnsi="Times New Roman" w:cs="Times New Roman"/>
                <w:b/>
                <w:bCs/>
                <w:color w:val="000000"/>
                <w:sz w:val="16"/>
                <w:szCs w:val="16"/>
              </w:rPr>
              <w:t>7</w:t>
            </w:r>
            <w:r>
              <w:rPr>
                <w:rFonts w:ascii="Times New Roman" w:eastAsia="Times New Roman" w:hAnsi="Times New Roman" w:cs="Times New Roman"/>
                <w:b/>
                <w:bCs/>
                <w:color w:val="000000"/>
                <w:sz w:val="16"/>
                <w:szCs w:val="16"/>
              </w:rPr>
              <w:t>,981,154</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50" w:type="dxa"/>
            <w:tcBorders>
              <w:top w:val="single" w:sz="4" w:space="0" w:color="auto"/>
              <w:left w:val="nil"/>
              <w:bottom w:val="single" w:sz="4" w:space="0" w:color="auto"/>
              <w:right w:val="nil"/>
            </w:tcBorders>
            <w:shd w:val="clear" w:color="auto" w:fill="auto"/>
            <w:vAlign w:val="bottom"/>
          </w:tcPr>
          <w:p w:rsidR="00692C6B" w:rsidRPr="00F560EF" w:rsidRDefault="00916D1D">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38</w:t>
            </w:r>
            <w:r w:rsidR="00D816DC">
              <w:rPr>
                <w:rFonts w:ascii="Times New Roman" w:eastAsia="Times New Roman" w:hAnsi="Times New Roman" w:cs="Times New Roman"/>
                <w:b/>
                <w:bCs/>
                <w:color w:val="000000"/>
                <w:sz w:val="16"/>
                <w:szCs w:val="16"/>
              </w:rPr>
              <w:t>0</w:t>
            </w:r>
            <w:r>
              <w:rPr>
                <w:rFonts w:ascii="Times New Roman" w:eastAsia="Times New Roman" w:hAnsi="Times New Roman" w:cs="Times New Roman"/>
                <w:b/>
                <w:bCs/>
                <w:color w:val="000000"/>
                <w:sz w:val="16"/>
                <w:szCs w:val="16"/>
              </w:rPr>
              <w:t>,</w:t>
            </w:r>
            <w:r w:rsidR="008034CA">
              <w:rPr>
                <w:rFonts w:ascii="Times New Roman" w:eastAsia="Times New Roman" w:hAnsi="Times New Roman" w:cs="Times New Roman"/>
                <w:b/>
                <w:bCs/>
                <w:color w:val="000000"/>
                <w:sz w:val="16"/>
                <w:szCs w:val="16"/>
              </w:rPr>
              <w:t>567</w:t>
            </w:r>
            <w:r>
              <w:rPr>
                <w:rFonts w:ascii="Times New Roman" w:eastAsia="Times New Roman" w:hAnsi="Times New Roman" w:cs="Times New Roman"/>
                <w:b/>
                <w:bCs/>
                <w:color w:val="000000"/>
                <w:sz w:val="16"/>
                <w:szCs w:val="16"/>
              </w:rPr>
              <w:t>,</w:t>
            </w:r>
            <w:r w:rsidR="008034CA">
              <w:rPr>
                <w:rFonts w:ascii="Times New Roman" w:eastAsia="Times New Roman" w:hAnsi="Times New Roman" w:cs="Times New Roman"/>
                <w:b/>
                <w:bCs/>
                <w:color w:val="000000"/>
                <w:sz w:val="16"/>
                <w:szCs w:val="16"/>
              </w:rPr>
              <w:t>907</w:t>
            </w:r>
          </w:p>
        </w:tc>
        <w:tc>
          <w:tcPr>
            <w:tcW w:w="236" w:type="dxa"/>
            <w:tcBorders>
              <w:top w:val="nil"/>
              <w:left w:val="nil"/>
              <w:bottom w:val="nil"/>
              <w:right w:val="nil"/>
            </w:tcBorders>
            <w:shd w:val="clear" w:color="auto" w:fill="auto"/>
            <w:vAlign w:val="bottom"/>
          </w:tcPr>
          <w:p w:rsidR="00692C6B" w:rsidRPr="00F560EF" w:rsidRDefault="00692C6B" w:rsidP="00692C6B">
            <w:pPr>
              <w:tabs>
                <w:tab w:val="decimal" w:pos="772"/>
              </w:tabs>
              <w:spacing w:line="240" w:lineRule="atLeast"/>
              <w:ind w:left="-108" w:right="-132"/>
              <w:rPr>
                <w:rFonts w:ascii="Times New Roman" w:eastAsia="Times New Roman" w:hAnsi="Times New Roman" w:cs="Times New Roman"/>
                <w:b/>
                <w:bCs/>
                <w:color w:val="000000"/>
                <w:sz w:val="16"/>
                <w:szCs w:val="16"/>
              </w:rPr>
            </w:pPr>
          </w:p>
        </w:tc>
        <w:tc>
          <w:tcPr>
            <w:tcW w:w="1134"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379,194,831</w:t>
            </w:r>
          </w:p>
        </w:tc>
      </w:tr>
      <w:tr w:rsidR="000B7D3B" w:rsidRPr="001A1552" w:rsidTr="00103DF8">
        <w:tc>
          <w:tcPr>
            <w:tcW w:w="2115" w:type="dxa"/>
            <w:tcBorders>
              <w:top w:val="nil"/>
              <w:left w:val="nil"/>
              <w:right w:val="nil"/>
            </w:tcBorders>
            <w:shd w:val="clear" w:color="auto" w:fill="auto"/>
            <w:vAlign w:val="bottom"/>
          </w:tcPr>
          <w:p w:rsidR="00692C6B" w:rsidRPr="001A1552" w:rsidRDefault="00692C6B" w:rsidP="00D944CD">
            <w:pPr>
              <w:tabs>
                <w:tab w:val="left" w:pos="132"/>
                <w:tab w:val="left" w:pos="312"/>
              </w:tabs>
              <w:spacing w:line="240" w:lineRule="atLeast"/>
              <w:ind w:left="106" w:right="-108"/>
              <w:rPr>
                <w:rFonts w:ascii="Times New Roman" w:eastAsia="Times New Roman" w:hAnsi="Times New Roman" w:cs="Times New Roman"/>
                <w:color w:val="000000"/>
                <w:sz w:val="16"/>
                <w:szCs w:val="16"/>
              </w:rPr>
            </w:pPr>
          </w:p>
        </w:tc>
        <w:tc>
          <w:tcPr>
            <w:tcW w:w="988"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single" w:sz="4" w:space="0" w:color="auto"/>
              <w:left w:val="nil"/>
              <w:right w:val="nil"/>
            </w:tcBorders>
            <w:shd w:val="clear" w:color="auto" w:fill="auto"/>
            <w:vAlign w:val="bottom"/>
          </w:tcPr>
          <w:p w:rsidR="00692C6B" w:rsidRPr="001A1552"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top w:val="nil"/>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top w:val="single" w:sz="4" w:space="0" w:color="auto"/>
              <w:left w:val="nil"/>
              <w:right w:val="nil"/>
            </w:tcBorders>
            <w:shd w:val="clear" w:color="auto" w:fill="auto"/>
            <w:vAlign w:val="bottom"/>
          </w:tcPr>
          <w:p w:rsidR="00692C6B" w:rsidRPr="001A1552"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Interest-bearing liabilities</w:t>
            </w:r>
          </w:p>
        </w:tc>
        <w:tc>
          <w:tcPr>
            <w:tcW w:w="988" w:type="dxa"/>
            <w:tcBorders>
              <w:left w:val="nil"/>
              <w:right w:val="nil"/>
            </w:tcBorders>
            <w:shd w:val="clear" w:color="auto" w:fill="auto"/>
            <w:vAlign w:val="bottom"/>
          </w:tcPr>
          <w:p w:rsidR="00692C6B" w:rsidRPr="001D4175"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41,335,990</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49,574,105</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942FBA"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54,576,374</w:t>
            </w:r>
          </w:p>
        </w:tc>
        <w:tc>
          <w:tcPr>
            <w:tcW w:w="236" w:type="dxa"/>
            <w:tcBorders>
              <w:left w:val="nil"/>
              <w:right w:val="nil"/>
            </w:tcBorders>
            <w:shd w:val="clear" w:color="auto" w:fill="auto"/>
            <w:vAlign w:val="bottom"/>
          </w:tcPr>
          <w:p w:rsidR="00692C6B" w:rsidRPr="00253D5B"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57,621,400</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942FBA"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48,410,192</w:t>
            </w:r>
          </w:p>
        </w:tc>
        <w:tc>
          <w:tcPr>
            <w:tcW w:w="236" w:type="dxa"/>
            <w:tcBorders>
              <w:left w:val="nil"/>
              <w:right w:val="nil"/>
            </w:tcBorders>
            <w:shd w:val="clear" w:color="auto" w:fill="auto"/>
            <w:vAlign w:val="bottom"/>
          </w:tcPr>
          <w:p w:rsidR="00692C6B" w:rsidRPr="00253D5B"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942FBA"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41,642,207</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942FBA" w:rsidRDefault="00916D1D"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(99,339,911)</w:t>
            </w:r>
          </w:p>
        </w:tc>
        <w:tc>
          <w:tcPr>
            <w:tcW w:w="236" w:type="dxa"/>
            <w:tcBorders>
              <w:left w:val="nil"/>
              <w:right w:val="nil"/>
            </w:tcBorders>
            <w:shd w:val="clear" w:color="auto" w:fill="auto"/>
            <w:vAlign w:val="bottom"/>
          </w:tcPr>
          <w:p w:rsidR="00692C6B" w:rsidRPr="00253D5B"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(103,187,019)</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942FBA" w:rsidRDefault="00916D1D"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44,982,645</w:t>
            </w:r>
          </w:p>
        </w:tc>
        <w:tc>
          <w:tcPr>
            <w:tcW w:w="236" w:type="dxa"/>
            <w:tcBorders>
              <w:left w:val="nil"/>
              <w:right w:val="nil"/>
            </w:tcBorders>
            <w:shd w:val="clear" w:color="auto" w:fill="auto"/>
            <w:vAlign w:val="bottom"/>
          </w:tcPr>
          <w:p w:rsidR="00692C6B" w:rsidRPr="00253D5B"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45,650,693</w:t>
            </w: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Unallocated liabilities</w:t>
            </w:r>
          </w:p>
        </w:tc>
        <w:tc>
          <w:tcPr>
            <w:tcW w:w="988" w:type="dxa"/>
            <w:tcBorders>
              <w:left w:val="nil"/>
              <w:bottom w:val="single" w:sz="4" w:space="0" w:color="auto"/>
              <w:right w:val="nil"/>
            </w:tcBorders>
            <w:shd w:val="clear" w:color="auto" w:fill="auto"/>
            <w:vAlign w:val="bottom"/>
          </w:tcPr>
          <w:p w:rsidR="00692C6B" w:rsidRPr="001D4175" w:rsidRDefault="00916D1D" w:rsidP="00692C6B">
            <w:pPr>
              <w:tabs>
                <w:tab w:val="decimal" w:pos="477"/>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6B5143" w:rsidRDefault="00692C6B" w:rsidP="00692C6B">
            <w:pPr>
              <w:tabs>
                <w:tab w:val="decimal" w:pos="477"/>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bottom w:val="single" w:sz="4" w:space="0" w:color="auto"/>
              <w:right w:val="nil"/>
            </w:tcBorders>
            <w:shd w:val="clear" w:color="auto" w:fill="auto"/>
            <w:vAlign w:val="bottom"/>
          </w:tcPr>
          <w:p w:rsidR="00692C6B" w:rsidRPr="001D4175" w:rsidRDefault="00692C6B" w:rsidP="00692C6B">
            <w:pPr>
              <w:tabs>
                <w:tab w:val="decimal" w:pos="477"/>
              </w:tabs>
              <w:spacing w:line="240" w:lineRule="atLeast"/>
              <w:ind w:left="-108"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bottom w:val="single" w:sz="4" w:space="0" w:color="auto"/>
              <w:right w:val="nil"/>
            </w:tcBorders>
            <w:shd w:val="clear" w:color="auto" w:fill="auto"/>
            <w:vAlign w:val="bottom"/>
          </w:tcPr>
          <w:p w:rsidR="00692C6B" w:rsidRPr="006B5143" w:rsidRDefault="00916D1D" w:rsidP="00692C6B">
            <w:pPr>
              <w:tabs>
                <w:tab w:val="decimal" w:pos="520"/>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942FBA" w:rsidRDefault="00692C6B" w:rsidP="00692C6B">
            <w:pPr>
              <w:tabs>
                <w:tab w:val="decimal" w:pos="520"/>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bottom w:val="single" w:sz="4" w:space="0" w:color="auto"/>
              <w:right w:val="nil"/>
            </w:tcBorders>
            <w:shd w:val="clear" w:color="auto" w:fill="auto"/>
            <w:vAlign w:val="bottom"/>
          </w:tcPr>
          <w:p w:rsidR="00692C6B" w:rsidRPr="006B5143" w:rsidRDefault="00692C6B" w:rsidP="00692C6B">
            <w:pPr>
              <w:tabs>
                <w:tab w:val="decimal" w:pos="520"/>
              </w:tabs>
              <w:spacing w:line="240" w:lineRule="atLeast"/>
              <w:ind w:left="-108"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bottom w:val="single" w:sz="4" w:space="0" w:color="auto"/>
              <w:right w:val="nil"/>
            </w:tcBorders>
            <w:shd w:val="clear" w:color="auto" w:fill="auto"/>
            <w:vAlign w:val="bottom"/>
          </w:tcPr>
          <w:p w:rsidR="00692C6B" w:rsidRPr="006B5143" w:rsidRDefault="00916D1D" w:rsidP="00692C6B">
            <w:pPr>
              <w:tabs>
                <w:tab w:val="decimal" w:pos="496"/>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942FBA" w:rsidRDefault="00692C6B" w:rsidP="00692C6B">
            <w:pPr>
              <w:tabs>
                <w:tab w:val="decimal" w:pos="496"/>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bottom w:val="single" w:sz="4" w:space="0" w:color="auto"/>
              <w:right w:val="nil"/>
            </w:tcBorders>
            <w:shd w:val="clear" w:color="auto" w:fill="auto"/>
            <w:vAlign w:val="bottom"/>
          </w:tcPr>
          <w:p w:rsidR="00692C6B" w:rsidRPr="006B5143" w:rsidRDefault="00692C6B" w:rsidP="00190415">
            <w:pPr>
              <w:tabs>
                <w:tab w:val="decimal" w:pos="623"/>
              </w:tabs>
              <w:spacing w:line="240" w:lineRule="atLeast"/>
              <w:ind w:left="-108" w:right="-132"/>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bottom w:val="single" w:sz="4" w:space="0" w:color="auto"/>
              <w:right w:val="nil"/>
            </w:tcBorders>
            <w:shd w:val="clear" w:color="auto" w:fill="auto"/>
            <w:vAlign w:val="bottom"/>
          </w:tcPr>
          <w:p w:rsidR="00692C6B" w:rsidRPr="006B5143" w:rsidRDefault="00916D1D">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197,</w:t>
            </w:r>
            <w:r w:rsidR="008034CA">
              <w:rPr>
                <w:rFonts w:ascii="Times New Roman" w:eastAsia="Times New Roman" w:hAnsi="Times New Roman" w:cs="Times New Roman"/>
                <w:color w:val="000000"/>
                <w:sz w:val="16"/>
                <w:szCs w:val="16"/>
              </w:rPr>
              <w:t>417</w:t>
            </w:r>
            <w:r>
              <w:rPr>
                <w:rFonts w:ascii="Times New Roman" w:eastAsia="Times New Roman" w:hAnsi="Times New Roman" w:cs="Times New Roman"/>
                <w:color w:val="000000"/>
                <w:sz w:val="16"/>
                <w:szCs w:val="16"/>
              </w:rPr>
              <w:t>,</w:t>
            </w:r>
            <w:r w:rsidR="008034CA">
              <w:rPr>
                <w:rFonts w:ascii="Times New Roman" w:eastAsia="Times New Roman" w:hAnsi="Times New Roman" w:cs="Times New Roman"/>
                <w:color w:val="000000"/>
                <w:sz w:val="16"/>
                <w:szCs w:val="16"/>
              </w:rPr>
              <w:t>972</w:t>
            </w:r>
          </w:p>
        </w:tc>
        <w:tc>
          <w:tcPr>
            <w:tcW w:w="236"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bottom w:val="single" w:sz="4" w:space="0" w:color="auto"/>
              <w:right w:val="nil"/>
            </w:tcBorders>
            <w:shd w:val="clear" w:color="auto" w:fill="auto"/>
            <w:vAlign w:val="bottom"/>
          </w:tcPr>
          <w:p w:rsidR="00692C6B" w:rsidRPr="006B5143"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181,688,783</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bottom w:val="single" w:sz="4" w:space="0" w:color="auto"/>
              <w:right w:val="nil"/>
            </w:tcBorders>
            <w:shd w:val="clear" w:color="auto" w:fill="auto"/>
            <w:vAlign w:val="bottom"/>
          </w:tcPr>
          <w:p w:rsidR="00692C6B" w:rsidRPr="006B5143" w:rsidRDefault="00916D1D">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197,</w:t>
            </w:r>
            <w:r w:rsidR="008034CA">
              <w:rPr>
                <w:rFonts w:ascii="Times New Roman" w:eastAsia="Times New Roman" w:hAnsi="Times New Roman" w:cs="Times New Roman"/>
                <w:color w:val="000000"/>
                <w:sz w:val="16"/>
                <w:szCs w:val="16"/>
              </w:rPr>
              <w:t>417</w:t>
            </w:r>
            <w:r>
              <w:rPr>
                <w:rFonts w:ascii="Times New Roman" w:eastAsia="Times New Roman" w:hAnsi="Times New Roman" w:cs="Times New Roman"/>
                <w:color w:val="000000"/>
                <w:sz w:val="16"/>
                <w:szCs w:val="16"/>
              </w:rPr>
              <w:t>,</w:t>
            </w:r>
            <w:r w:rsidR="008034CA">
              <w:rPr>
                <w:rFonts w:ascii="Times New Roman" w:eastAsia="Times New Roman" w:hAnsi="Times New Roman" w:cs="Times New Roman"/>
                <w:color w:val="000000"/>
                <w:sz w:val="16"/>
                <w:szCs w:val="16"/>
              </w:rPr>
              <w:t>972</w:t>
            </w:r>
          </w:p>
        </w:tc>
        <w:tc>
          <w:tcPr>
            <w:tcW w:w="236"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bottom w:val="single" w:sz="4" w:space="0" w:color="auto"/>
              <w:right w:val="nil"/>
            </w:tcBorders>
            <w:shd w:val="clear" w:color="auto" w:fill="auto"/>
            <w:vAlign w:val="bottom"/>
          </w:tcPr>
          <w:p w:rsidR="00692C6B" w:rsidRPr="006B5143"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181,688,783</w:t>
            </w: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156CAD">
              <w:rPr>
                <w:rFonts w:ascii="Times New Roman" w:eastAsia="Times New Roman" w:hAnsi="Times New Roman" w:cs="Times New Roman"/>
                <w:b/>
                <w:bCs/>
                <w:color w:val="000000"/>
                <w:sz w:val="16"/>
                <w:szCs w:val="16"/>
              </w:rPr>
              <w:t>Total liabilitie</w:t>
            </w:r>
            <w:r w:rsidRPr="00422F13">
              <w:rPr>
                <w:rFonts w:ascii="Times New Roman" w:eastAsia="Times New Roman" w:hAnsi="Times New Roman" w:cs="Times New Roman"/>
                <w:b/>
                <w:bCs/>
                <w:color w:val="000000"/>
                <w:sz w:val="16"/>
                <w:szCs w:val="16"/>
              </w:rPr>
              <w:t>s</w:t>
            </w:r>
          </w:p>
        </w:tc>
        <w:tc>
          <w:tcPr>
            <w:tcW w:w="988" w:type="dxa"/>
            <w:tcBorders>
              <w:top w:val="single" w:sz="4" w:space="0" w:color="auto"/>
              <w:left w:val="nil"/>
              <w:bottom w:val="single" w:sz="4" w:space="0" w:color="auto"/>
              <w:right w:val="nil"/>
            </w:tcBorders>
            <w:shd w:val="clear" w:color="auto" w:fill="auto"/>
            <w:vAlign w:val="bottom"/>
          </w:tcPr>
          <w:p w:rsidR="00692C6B" w:rsidRPr="00F560EF" w:rsidRDefault="00916D1D"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41,335,990</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49,574,105</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single" w:sz="4" w:space="0" w:color="auto"/>
              <w:left w:val="nil"/>
              <w:bottom w:val="single" w:sz="4" w:space="0" w:color="auto"/>
              <w:right w:val="nil"/>
            </w:tcBorders>
            <w:shd w:val="clear" w:color="auto" w:fill="auto"/>
            <w:vAlign w:val="bottom"/>
          </w:tcPr>
          <w:p w:rsidR="00692C6B" w:rsidRPr="00F560EF" w:rsidRDefault="00916D1D"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54,576,374</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772"/>
              </w:tabs>
              <w:spacing w:line="240" w:lineRule="atLeast"/>
              <w:ind w:left="-108" w:right="-13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57,621,400</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single" w:sz="4" w:space="0" w:color="auto"/>
              <w:left w:val="nil"/>
              <w:bottom w:val="single" w:sz="4" w:space="0" w:color="auto"/>
              <w:right w:val="nil"/>
            </w:tcBorders>
            <w:shd w:val="clear" w:color="auto" w:fill="auto"/>
            <w:vAlign w:val="bottom"/>
          </w:tcPr>
          <w:p w:rsidR="00692C6B" w:rsidRPr="00F560EF" w:rsidRDefault="00916D1D" w:rsidP="00692C6B">
            <w:pPr>
              <w:tabs>
                <w:tab w:val="decimal" w:pos="772"/>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48,410,192</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single" w:sz="4" w:space="0" w:color="auto"/>
              <w:left w:val="nil"/>
              <w:bottom w:val="single" w:sz="4" w:space="0" w:color="auto"/>
              <w:right w:val="nil"/>
            </w:tcBorders>
            <w:shd w:val="clear" w:color="auto" w:fill="auto"/>
            <w:vAlign w:val="bottom"/>
          </w:tcPr>
          <w:p w:rsidR="00692C6B" w:rsidRPr="00F560EF" w:rsidRDefault="00692C6B" w:rsidP="00190415">
            <w:pPr>
              <w:tabs>
                <w:tab w:val="decimal" w:pos="893"/>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41,642,207</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single" w:sz="4" w:space="0" w:color="auto"/>
              <w:left w:val="nil"/>
              <w:bottom w:val="single" w:sz="4" w:space="0" w:color="auto"/>
              <w:right w:val="nil"/>
            </w:tcBorders>
            <w:shd w:val="clear" w:color="auto" w:fill="auto"/>
            <w:vAlign w:val="bottom"/>
          </w:tcPr>
          <w:p w:rsidR="00692C6B" w:rsidRPr="00F560EF" w:rsidRDefault="00916D1D">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98,</w:t>
            </w:r>
            <w:r w:rsidR="008034CA">
              <w:rPr>
                <w:rFonts w:ascii="Times New Roman" w:eastAsia="Times New Roman" w:hAnsi="Times New Roman" w:cs="Times New Roman"/>
                <w:b/>
                <w:bCs/>
                <w:color w:val="000000"/>
                <w:sz w:val="16"/>
                <w:szCs w:val="16"/>
              </w:rPr>
              <w:t>078</w:t>
            </w:r>
            <w:r>
              <w:rPr>
                <w:rFonts w:ascii="Times New Roman" w:eastAsia="Times New Roman" w:hAnsi="Times New Roman" w:cs="Times New Roman"/>
                <w:b/>
                <w:bCs/>
                <w:color w:val="000000"/>
                <w:sz w:val="16"/>
                <w:szCs w:val="16"/>
              </w:rPr>
              <w:t>,</w:t>
            </w:r>
            <w:r w:rsidR="008034CA">
              <w:rPr>
                <w:rFonts w:ascii="Times New Roman" w:eastAsia="Times New Roman" w:hAnsi="Times New Roman" w:cs="Times New Roman"/>
                <w:b/>
                <w:bCs/>
                <w:color w:val="000000"/>
                <w:sz w:val="16"/>
                <w:szCs w:val="16"/>
              </w:rPr>
              <w:t>061</w:t>
            </w:r>
          </w:p>
        </w:tc>
        <w:tc>
          <w:tcPr>
            <w:tcW w:w="236"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01"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78,501,764</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top w:val="single" w:sz="4" w:space="0" w:color="auto"/>
              <w:left w:val="nil"/>
              <w:bottom w:val="single" w:sz="4" w:space="0" w:color="auto"/>
              <w:right w:val="nil"/>
            </w:tcBorders>
            <w:shd w:val="clear" w:color="auto" w:fill="auto"/>
            <w:vAlign w:val="bottom"/>
          </w:tcPr>
          <w:p w:rsidR="00692C6B" w:rsidRPr="00F560EF" w:rsidRDefault="00916D1D">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242,</w:t>
            </w:r>
            <w:r w:rsidR="008034CA">
              <w:rPr>
                <w:rFonts w:ascii="Times New Roman" w:eastAsia="Times New Roman" w:hAnsi="Times New Roman" w:cs="Times New Roman"/>
                <w:b/>
                <w:bCs/>
                <w:color w:val="000000"/>
                <w:sz w:val="16"/>
                <w:szCs w:val="16"/>
              </w:rPr>
              <w:t>400</w:t>
            </w:r>
            <w:r>
              <w:rPr>
                <w:rFonts w:ascii="Times New Roman" w:eastAsia="Times New Roman" w:hAnsi="Times New Roman" w:cs="Times New Roman"/>
                <w:b/>
                <w:bCs/>
                <w:color w:val="000000"/>
                <w:sz w:val="16"/>
                <w:szCs w:val="16"/>
              </w:rPr>
              <w:t>,</w:t>
            </w:r>
            <w:r w:rsidR="008034CA">
              <w:rPr>
                <w:rFonts w:ascii="Times New Roman" w:eastAsia="Times New Roman" w:hAnsi="Times New Roman" w:cs="Times New Roman"/>
                <w:b/>
                <w:bCs/>
                <w:color w:val="000000"/>
                <w:sz w:val="16"/>
                <w:szCs w:val="16"/>
              </w:rPr>
              <w:t>617</w:t>
            </w:r>
          </w:p>
        </w:tc>
        <w:tc>
          <w:tcPr>
            <w:tcW w:w="236" w:type="dxa"/>
            <w:tcBorders>
              <w:left w:val="nil"/>
              <w:right w:val="nil"/>
            </w:tcBorders>
            <w:shd w:val="clear" w:color="auto" w:fill="auto"/>
            <w:vAlign w:val="bottom"/>
          </w:tcPr>
          <w:p w:rsidR="00692C6B" w:rsidRPr="00F560EF" w:rsidRDefault="00692C6B" w:rsidP="00692C6B">
            <w:pPr>
              <w:tabs>
                <w:tab w:val="decimal" w:pos="848"/>
              </w:tabs>
              <w:spacing w:line="240" w:lineRule="atLeast"/>
              <w:ind w:left="-108" w:right="-132"/>
              <w:rPr>
                <w:rFonts w:ascii="Times New Roman" w:eastAsia="Times New Roman" w:hAnsi="Times New Roman" w:cs="Times New Roman"/>
                <w:b/>
                <w:bCs/>
                <w:color w:val="000000"/>
                <w:sz w:val="16"/>
                <w:szCs w:val="16"/>
              </w:rPr>
            </w:pPr>
          </w:p>
        </w:tc>
        <w:tc>
          <w:tcPr>
            <w:tcW w:w="1134" w:type="dxa"/>
            <w:tcBorders>
              <w:top w:val="single" w:sz="4" w:space="0" w:color="auto"/>
              <w:left w:val="nil"/>
              <w:bottom w:val="single" w:sz="4" w:space="0" w:color="auto"/>
              <w:right w:val="nil"/>
            </w:tcBorders>
            <w:shd w:val="clear" w:color="auto" w:fill="auto"/>
            <w:vAlign w:val="bottom"/>
          </w:tcPr>
          <w:p w:rsidR="00692C6B" w:rsidRPr="00F560EF" w:rsidRDefault="00692C6B" w:rsidP="00692C6B">
            <w:pPr>
              <w:tabs>
                <w:tab w:val="decimal" w:pos="848"/>
              </w:tabs>
              <w:spacing w:line="240" w:lineRule="atLeast"/>
              <w:ind w:left="-108" w:right="-132"/>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227,339,476</w:t>
            </w: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32"/>
                <w:tab w:val="left" w:pos="312"/>
              </w:tabs>
              <w:spacing w:line="240" w:lineRule="atLeast"/>
              <w:ind w:left="106" w:right="-108"/>
              <w:rPr>
                <w:rFonts w:ascii="Times New Roman" w:eastAsia="Times New Roman" w:hAnsi="Times New Roman" w:cs="Times New Roman"/>
                <w:b/>
                <w:bCs/>
                <w:color w:val="000000"/>
                <w:sz w:val="16"/>
                <w:szCs w:val="16"/>
              </w:rPr>
            </w:pPr>
          </w:p>
        </w:tc>
        <w:tc>
          <w:tcPr>
            <w:tcW w:w="988" w:type="dxa"/>
            <w:tcBorders>
              <w:top w:val="single" w:sz="4" w:space="0" w:color="auto"/>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top w:val="single" w:sz="4" w:space="0" w:color="auto"/>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top w:val="single" w:sz="4" w:space="0" w:color="auto"/>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top w:val="single" w:sz="4" w:space="0" w:color="auto"/>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1A1552" w:rsidTr="008209BA">
        <w:tc>
          <w:tcPr>
            <w:tcW w:w="2115" w:type="dxa"/>
            <w:tcBorders>
              <w:left w:val="nil"/>
              <w:right w:val="nil"/>
            </w:tcBorders>
            <w:shd w:val="clear" w:color="auto" w:fill="auto"/>
            <w:vAlign w:val="bottom"/>
          </w:tcPr>
          <w:p w:rsidR="00692C6B" w:rsidRPr="00F562FB"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F562FB">
              <w:rPr>
                <w:rFonts w:ascii="Times New Roman" w:eastAsia="Times New Roman" w:hAnsi="Times New Roman" w:cs="Times New Roman"/>
                <w:color w:val="000000"/>
                <w:sz w:val="16"/>
                <w:szCs w:val="16"/>
              </w:rPr>
              <w:t xml:space="preserve">Capital expenditure  </w:t>
            </w:r>
          </w:p>
          <w:p w:rsidR="00692C6B" w:rsidRPr="00B10617" w:rsidRDefault="00692C6B" w:rsidP="00D944CD">
            <w:pPr>
              <w:tabs>
                <w:tab w:val="left" w:pos="132"/>
                <w:tab w:val="left" w:pos="312"/>
              </w:tabs>
              <w:spacing w:line="240" w:lineRule="atLeast"/>
              <w:ind w:left="106" w:right="-108"/>
              <w:rPr>
                <w:rFonts w:ascii="Times New Roman" w:eastAsia="Times New Roman" w:hAnsi="Times New Roman" w:cs="Times New Roman"/>
                <w:b/>
                <w:bCs/>
                <w:color w:val="000000"/>
                <w:sz w:val="16"/>
                <w:szCs w:val="16"/>
              </w:rPr>
            </w:pPr>
            <w:r w:rsidRPr="000E35B8">
              <w:rPr>
                <w:rFonts w:ascii="Times New Roman" w:eastAsia="Times New Roman" w:hAnsi="Times New Roman" w:cs="Times New Roman"/>
                <w:color w:val="000000"/>
                <w:sz w:val="16"/>
                <w:szCs w:val="16"/>
              </w:rPr>
              <w:t xml:space="preserve">   and investments</w:t>
            </w:r>
          </w:p>
        </w:tc>
        <w:tc>
          <w:tcPr>
            <w:tcW w:w="988" w:type="dxa"/>
            <w:tcBorders>
              <w:left w:val="nil"/>
              <w:right w:val="nil"/>
            </w:tcBorders>
            <w:shd w:val="clear" w:color="auto" w:fill="auto"/>
            <w:vAlign w:val="bottom"/>
          </w:tcPr>
          <w:p w:rsidR="00692C6B" w:rsidRPr="00F562FB" w:rsidRDefault="00080558"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5,1</w:t>
            </w:r>
            <w:r w:rsidR="00413C8D">
              <w:rPr>
                <w:rFonts w:ascii="Times New Roman" w:eastAsia="Times New Roman" w:hAnsi="Times New Roman" w:cs="Times New Roman"/>
                <w:color w:val="000000"/>
                <w:sz w:val="16"/>
                <w:szCs w:val="16"/>
              </w:rPr>
              <w:t>2</w:t>
            </w:r>
            <w:r>
              <w:rPr>
                <w:rFonts w:ascii="Times New Roman" w:eastAsia="Times New Roman" w:hAnsi="Times New Roman" w:cs="Times New Roman"/>
                <w:color w:val="000000"/>
                <w:sz w:val="16"/>
                <w:szCs w:val="16"/>
              </w:rPr>
              <w:t>9,</w:t>
            </w:r>
            <w:r w:rsidR="00413C8D">
              <w:rPr>
                <w:rFonts w:ascii="Times New Roman" w:eastAsia="Times New Roman" w:hAnsi="Times New Roman" w:cs="Times New Roman"/>
                <w:color w:val="000000"/>
                <w:sz w:val="16"/>
                <w:szCs w:val="16"/>
              </w:rPr>
              <w:t>544</w:t>
            </w:r>
          </w:p>
        </w:tc>
        <w:tc>
          <w:tcPr>
            <w:tcW w:w="236" w:type="dxa"/>
            <w:tcBorders>
              <w:left w:val="nil"/>
              <w:right w:val="nil"/>
            </w:tcBorders>
            <w:shd w:val="clear" w:color="auto" w:fill="auto"/>
            <w:vAlign w:val="bottom"/>
          </w:tcPr>
          <w:p w:rsidR="00692C6B" w:rsidRPr="000E35B8"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B10617"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21,389,4</w:t>
            </w:r>
            <w:r>
              <w:rPr>
                <w:rFonts w:ascii="Times New Roman" w:eastAsia="Times New Roman" w:hAnsi="Times New Roman" w:cs="Times New Roman"/>
                <w:color w:val="000000"/>
                <w:sz w:val="16"/>
                <w:szCs w:val="16"/>
              </w:rPr>
              <w:t>44</w:t>
            </w:r>
          </w:p>
        </w:tc>
        <w:tc>
          <w:tcPr>
            <w:tcW w:w="236" w:type="dxa"/>
            <w:tcBorders>
              <w:left w:val="nil"/>
              <w:right w:val="nil"/>
            </w:tcBorders>
            <w:shd w:val="clear" w:color="auto" w:fill="auto"/>
            <w:vAlign w:val="bottom"/>
          </w:tcPr>
          <w:p w:rsidR="00692C6B" w:rsidRPr="00547174"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F562FB" w:rsidRDefault="00080558"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10,792,959</w:t>
            </w:r>
          </w:p>
        </w:tc>
        <w:tc>
          <w:tcPr>
            <w:tcW w:w="236" w:type="dxa"/>
            <w:tcBorders>
              <w:left w:val="nil"/>
              <w:right w:val="nil"/>
            </w:tcBorders>
            <w:shd w:val="clear" w:color="auto" w:fill="auto"/>
            <w:vAlign w:val="bottom"/>
          </w:tcPr>
          <w:p w:rsidR="00692C6B" w:rsidRPr="000E35B8"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B10617"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15,971,84</w:t>
            </w:r>
            <w:r>
              <w:rPr>
                <w:rFonts w:ascii="Times New Roman" w:eastAsia="Times New Roman" w:hAnsi="Times New Roman" w:cs="Times New Roman"/>
                <w:color w:val="000000"/>
                <w:sz w:val="16"/>
                <w:szCs w:val="16"/>
              </w:rPr>
              <w:t>3</w:t>
            </w:r>
          </w:p>
        </w:tc>
        <w:tc>
          <w:tcPr>
            <w:tcW w:w="236" w:type="dxa"/>
            <w:tcBorders>
              <w:left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F562FB" w:rsidRDefault="00080558"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9,5</w:t>
            </w:r>
            <w:r w:rsidR="00413C8D">
              <w:rPr>
                <w:rFonts w:ascii="Times New Roman" w:eastAsia="Times New Roman" w:hAnsi="Times New Roman" w:cs="Times New Roman"/>
                <w:color w:val="000000"/>
                <w:sz w:val="16"/>
                <w:szCs w:val="16"/>
              </w:rPr>
              <w:t>0</w:t>
            </w:r>
            <w:r>
              <w:rPr>
                <w:rFonts w:ascii="Times New Roman" w:eastAsia="Times New Roman" w:hAnsi="Times New Roman" w:cs="Times New Roman"/>
                <w:color w:val="000000"/>
                <w:sz w:val="16"/>
                <w:szCs w:val="16"/>
              </w:rPr>
              <w:t>3,6</w:t>
            </w:r>
            <w:r w:rsidR="00413C8D">
              <w:rPr>
                <w:rFonts w:ascii="Times New Roman" w:eastAsia="Times New Roman" w:hAnsi="Times New Roman" w:cs="Times New Roman"/>
                <w:color w:val="000000"/>
                <w:sz w:val="16"/>
                <w:szCs w:val="16"/>
              </w:rPr>
              <w:t>0</w:t>
            </w:r>
            <w:r>
              <w:rPr>
                <w:rFonts w:ascii="Times New Roman" w:eastAsia="Times New Roman" w:hAnsi="Times New Roman" w:cs="Times New Roman"/>
                <w:color w:val="000000"/>
                <w:sz w:val="16"/>
                <w:szCs w:val="16"/>
              </w:rPr>
              <w:t>9</w:t>
            </w:r>
          </w:p>
        </w:tc>
        <w:tc>
          <w:tcPr>
            <w:tcW w:w="236" w:type="dxa"/>
            <w:tcBorders>
              <w:left w:val="nil"/>
              <w:right w:val="nil"/>
            </w:tcBorders>
            <w:shd w:val="clear" w:color="auto" w:fill="auto"/>
            <w:vAlign w:val="bottom"/>
          </w:tcPr>
          <w:p w:rsidR="00692C6B" w:rsidRPr="000E35B8"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B10617"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16,944,6</w:t>
            </w:r>
            <w:r>
              <w:rPr>
                <w:rFonts w:ascii="Times New Roman" w:eastAsia="Times New Roman" w:hAnsi="Times New Roman" w:cs="Times New Roman"/>
                <w:color w:val="000000"/>
                <w:sz w:val="16"/>
                <w:szCs w:val="16"/>
              </w:rPr>
              <w:t>06</w:t>
            </w:r>
          </w:p>
        </w:tc>
        <w:tc>
          <w:tcPr>
            <w:tcW w:w="236" w:type="dxa"/>
            <w:tcBorders>
              <w:left w:val="nil"/>
              <w:right w:val="nil"/>
            </w:tcBorders>
            <w:shd w:val="clear" w:color="auto" w:fill="auto"/>
            <w:vAlign w:val="bottom"/>
          </w:tcPr>
          <w:p w:rsidR="00692C6B" w:rsidRPr="00547174"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F562FB" w:rsidRDefault="00080558" w:rsidP="00692C6B">
            <w:pPr>
              <w:tabs>
                <w:tab w:val="decimal" w:pos="8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177,911</w:t>
            </w:r>
          </w:p>
        </w:tc>
        <w:tc>
          <w:tcPr>
            <w:tcW w:w="236" w:type="dxa"/>
            <w:tcBorders>
              <w:left w:val="nil"/>
              <w:right w:val="nil"/>
            </w:tcBorders>
            <w:shd w:val="clear" w:color="auto" w:fill="auto"/>
            <w:vAlign w:val="bottom"/>
          </w:tcPr>
          <w:p w:rsidR="00692C6B" w:rsidRPr="000E35B8"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B10617" w:rsidRDefault="00692C6B" w:rsidP="00692C6B">
            <w:pPr>
              <w:tabs>
                <w:tab w:val="decimal" w:pos="847"/>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2,174,625</w:t>
            </w:r>
          </w:p>
        </w:tc>
        <w:tc>
          <w:tcPr>
            <w:tcW w:w="236" w:type="dxa"/>
            <w:tcBorders>
              <w:left w:val="nil"/>
              <w:right w:val="nil"/>
            </w:tcBorders>
            <w:shd w:val="clear" w:color="auto" w:fill="auto"/>
            <w:vAlign w:val="bottom"/>
          </w:tcPr>
          <w:p w:rsidR="00692C6B" w:rsidRPr="00547174" w:rsidRDefault="00692C6B" w:rsidP="00692C6B">
            <w:pPr>
              <w:tabs>
                <w:tab w:val="decimal" w:pos="907"/>
              </w:tabs>
              <w:spacing w:line="240" w:lineRule="atLeast"/>
              <w:ind w:left="-115" w:right="-130"/>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F562FB" w:rsidRDefault="00080558" w:rsidP="00692C6B">
            <w:pPr>
              <w:tabs>
                <w:tab w:val="decimal" w:pos="840"/>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25,604,023</w:t>
            </w:r>
          </w:p>
        </w:tc>
        <w:tc>
          <w:tcPr>
            <w:tcW w:w="236" w:type="dxa"/>
            <w:tcBorders>
              <w:left w:val="nil"/>
              <w:right w:val="nil"/>
            </w:tcBorders>
            <w:shd w:val="clear" w:color="auto" w:fill="auto"/>
            <w:vAlign w:val="bottom"/>
          </w:tcPr>
          <w:p w:rsidR="00692C6B" w:rsidRPr="000E35B8" w:rsidRDefault="00692C6B" w:rsidP="00692C6B">
            <w:pPr>
              <w:tabs>
                <w:tab w:val="decimal" w:pos="772"/>
                <w:tab w:val="decimal" w:pos="848"/>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B10617" w:rsidRDefault="00692C6B" w:rsidP="00692C6B">
            <w:pPr>
              <w:tabs>
                <w:tab w:val="decimal" w:pos="868"/>
              </w:tabs>
              <w:spacing w:line="240" w:lineRule="atLeast"/>
              <w:ind w:left="-108" w:right="-132"/>
              <w:rPr>
                <w:rFonts w:ascii="Times New Roman" w:eastAsia="Times New Roman" w:hAnsi="Times New Roman" w:cs="Times New Roman"/>
                <w:color w:val="000000"/>
                <w:sz w:val="16"/>
                <w:szCs w:val="16"/>
              </w:rPr>
            </w:pPr>
            <w:r w:rsidRPr="00547174">
              <w:rPr>
                <w:rFonts w:ascii="Times New Roman" w:eastAsia="Times New Roman" w:hAnsi="Times New Roman" w:cs="Times New Roman"/>
                <w:color w:val="000000"/>
                <w:sz w:val="16"/>
                <w:szCs w:val="16"/>
              </w:rPr>
              <w:t>56,480,51</w:t>
            </w:r>
            <w:r>
              <w:rPr>
                <w:rFonts w:ascii="Times New Roman" w:eastAsia="Times New Roman" w:hAnsi="Times New Roman" w:cs="Times New Roman"/>
                <w:color w:val="000000"/>
                <w:sz w:val="16"/>
                <w:szCs w:val="16"/>
              </w:rPr>
              <w:t>8</w:t>
            </w: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p>
        </w:tc>
        <w:tc>
          <w:tcPr>
            <w:tcW w:w="988"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Depreciation</w:t>
            </w:r>
          </w:p>
        </w:tc>
        <w:tc>
          <w:tcPr>
            <w:tcW w:w="988" w:type="dxa"/>
            <w:tcBorders>
              <w:left w:val="nil"/>
              <w:right w:val="nil"/>
            </w:tcBorders>
            <w:shd w:val="clear" w:color="auto" w:fill="auto"/>
            <w:vAlign w:val="bottom"/>
          </w:tcPr>
          <w:p w:rsidR="00692C6B" w:rsidRPr="001D4175"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4,060,532</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3,439,434</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6B5143"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5,516,238</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5,490,710</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6B5143"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4,751,542</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3,224,376</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6B5143" w:rsidRDefault="00916D1D" w:rsidP="00692C6B">
            <w:pPr>
              <w:tabs>
                <w:tab w:val="decimal" w:pos="8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w:t>
            </w:r>
            <w:r w:rsidR="00D816DC">
              <w:rPr>
                <w:rFonts w:ascii="Times New Roman" w:eastAsia="Times New Roman" w:hAnsi="Times New Roman" w:cs="Times New Roman"/>
                <w:color w:val="000000"/>
                <w:sz w:val="16"/>
                <w:szCs w:val="16"/>
              </w:rPr>
              <w:t>503</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6B5143" w:rsidRDefault="00692C6B" w:rsidP="00692C6B">
            <w:pPr>
              <w:tabs>
                <w:tab w:val="decimal" w:pos="84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6,695</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6B5143" w:rsidRDefault="00916D1D" w:rsidP="00692C6B">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14,343,</w:t>
            </w:r>
            <w:r w:rsidR="00D816DC">
              <w:rPr>
                <w:rFonts w:ascii="Times New Roman" w:eastAsia="Times New Roman" w:hAnsi="Times New Roman" w:cs="Times New Roman"/>
                <w:color w:val="000000"/>
                <w:sz w:val="16"/>
                <w:szCs w:val="16"/>
              </w:rPr>
              <w:t>815</w:t>
            </w:r>
          </w:p>
        </w:tc>
        <w:tc>
          <w:tcPr>
            <w:tcW w:w="236"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6B5143" w:rsidRDefault="00692C6B" w:rsidP="00692C6B">
            <w:pPr>
              <w:tabs>
                <w:tab w:val="decimal" w:pos="854"/>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12,161,215</w:t>
            </w: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p>
        </w:tc>
        <w:tc>
          <w:tcPr>
            <w:tcW w:w="988"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 xml:space="preserve">Amortisation </w:t>
            </w:r>
          </w:p>
        </w:tc>
        <w:tc>
          <w:tcPr>
            <w:tcW w:w="988" w:type="dxa"/>
            <w:tcBorders>
              <w:left w:val="nil"/>
              <w:right w:val="nil"/>
            </w:tcBorders>
            <w:shd w:val="clear" w:color="auto" w:fill="auto"/>
            <w:vAlign w:val="bottom"/>
          </w:tcPr>
          <w:p w:rsidR="00692C6B" w:rsidRPr="00F560EF" w:rsidRDefault="00916D1D">
            <w:pPr>
              <w:tabs>
                <w:tab w:val="decimal" w:pos="772"/>
              </w:tabs>
              <w:spacing w:line="240" w:lineRule="atLeast"/>
              <w:ind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940,</w:t>
            </w:r>
            <w:r w:rsidR="00527937">
              <w:rPr>
                <w:rFonts w:ascii="Times New Roman" w:eastAsia="Times New Roman" w:hAnsi="Times New Roman" w:cs="Times New Roman"/>
                <w:color w:val="000000"/>
                <w:sz w:val="16"/>
                <w:szCs w:val="16"/>
              </w:rPr>
              <w:t>574</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F560EF" w:rsidRDefault="00692C6B" w:rsidP="00692C6B">
            <w:pPr>
              <w:tabs>
                <w:tab w:val="decimal" w:pos="772"/>
              </w:tabs>
              <w:spacing w:line="240" w:lineRule="atLeast"/>
              <w:ind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603,194</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6B5143"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787,104</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831,873</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6B5143" w:rsidRDefault="00916D1D" w:rsidP="00692C6B">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948,7</w:t>
            </w:r>
            <w:r w:rsidR="00491ABA">
              <w:rPr>
                <w:rFonts w:ascii="Times New Roman" w:eastAsia="Times New Roman" w:hAnsi="Times New Roman" w:cs="Times New Roman"/>
                <w:color w:val="000000"/>
                <w:sz w:val="16"/>
                <w:szCs w:val="16"/>
              </w:rPr>
              <w:t>83</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652,744</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6B5143" w:rsidRDefault="00916D1D">
            <w:pPr>
              <w:tabs>
                <w:tab w:val="decimal" w:pos="839"/>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20,1</w:t>
            </w:r>
            <w:r w:rsidR="00234BE4">
              <w:rPr>
                <w:rFonts w:ascii="Times New Roman" w:eastAsia="Times New Roman" w:hAnsi="Times New Roman" w:cs="Times New Roman"/>
                <w:color w:val="000000"/>
                <w:sz w:val="16"/>
                <w:szCs w:val="16"/>
              </w:rPr>
              <w:t>78</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6B5143" w:rsidRDefault="00692C6B" w:rsidP="00692C6B">
            <w:pPr>
              <w:tabs>
                <w:tab w:val="decimal" w:pos="847"/>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24,257</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6B5143" w:rsidRDefault="00916D1D">
            <w:pPr>
              <w:tabs>
                <w:tab w:val="decimal" w:pos="848"/>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2,696,</w:t>
            </w:r>
            <w:r w:rsidR="00527937">
              <w:rPr>
                <w:rFonts w:ascii="Times New Roman" w:eastAsia="Times New Roman" w:hAnsi="Times New Roman" w:cs="Times New Roman"/>
                <w:color w:val="000000"/>
                <w:sz w:val="16"/>
                <w:szCs w:val="16"/>
              </w:rPr>
              <w:t>639</w:t>
            </w:r>
          </w:p>
        </w:tc>
        <w:tc>
          <w:tcPr>
            <w:tcW w:w="236" w:type="dxa"/>
            <w:tcBorders>
              <w:left w:val="nil"/>
              <w:right w:val="nil"/>
            </w:tcBorders>
            <w:shd w:val="clear" w:color="auto" w:fill="auto"/>
            <w:vAlign w:val="bottom"/>
          </w:tcPr>
          <w:p w:rsidR="00692C6B" w:rsidRPr="00942FBA" w:rsidRDefault="00692C6B" w:rsidP="00692C6B">
            <w:pPr>
              <w:tabs>
                <w:tab w:val="decimal" w:pos="848"/>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6B5143" w:rsidRDefault="00692C6B" w:rsidP="00692C6B">
            <w:pPr>
              <w:tabs>
                <w:tab w:val="decimal" w:pos="854"/>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2,112,068</w:t>
            </w:r>
          </w:p>
        </w:tc>
      </w:tr>
      <w:tr w:rsidR="00692C6B" w:rsidRPr="001A1552" w:rsidTr="008209BA">
        <w:tc>
          <w:tcPr>
            <w:tcW w:w="2115" w:type="dxa"/>
            <w:tcBorders>
              <w:left w:val="nil"/>
              <w:right w:val="nil"/>
            </w:tcBorders>
            <w:shd w:val="clear" w:color="auto" w:fill="auto"/>
            <w:vAlign w:val="bottom"/>
          </w:tcPr>
          <w:p w:rsidR="00692C6B" w:rsidRPr="00422F13"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p>
        </w:tc>
        <w:tc>
          <w:tcPr>
            <w:tcW w:w="988"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r>
      <w:tr w:rsidR="00692C6B" w:rsidRPr="001A1552" w:rsidTr="008209BA">
        <w:tc>
          <w:tcPr>
            <w:tcW w:w="2115" w:type="dxa"/>
            <w:tcBorders>
              <w:left w:val="nil"/>
              <w:right w:val="nil"/>
            </w:tcBorders>
            <w:shd w:val="clear" w:color="auto" w:fill="auto"/>
            <w:vAlign w:val="bottom"/>
          </w:tcPr>
          <w:p w:rsidR="00692C6B" w:rsidRDefault="00692C6B" w:rsidP="00D944CD">
            <w:pPr>
              <w:tabs>
                <w:tab w:val="left" w:pos="162"/>
              </w:tabs>
              <w:spacing w:line="240" w:lineRule="atLeast"/>
              <w:ind w:left="106" w:right="-108"/>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Loss</w:t>
            </w:r>
            <w:r>
              <w:rPr>
                <w:rFonts w:ascii="Times New Roman" w:eastAsia="Times New Roman" w:hAnsi="Times New Roman" w:cs="Times New Roman"/>
                <w:color w:val="000000"/>
                <w:sz w:val="16"/>
                <w:szCs w:val="16"/>
              </w:rPr>
              <w:t xml:space="preserve"> (gain) </w:t>
            </w:r>
            <w:r w:rsidRPr="00422F13">
              <w:rPr>
                <w:rFonts w:ascii="Times New Roman" w:eastAsia="Times New Roman" w:hAnsi="Times New Roman" w:cs="Times New Roman"/>
                <w:color w:val="000000"/>
                <w:sz w:val="16"/>
                <w:szCs w:val="16"/>
              </w:rPr>
              <w:t>on</w:t>
            </w:r>
            <w:r>
              <w:rPr>
                <w:rFonts w:ascii="Times New Roman" w:eastAsia="Times New Roman" w:hAnsi="Times New Roman" w:cs="Times New Roman"/>
                <w:color w:val="000000"/>
                <w:sz w:val="16"/>
                <w:szCs w:val="16"/>
              </w:rPr>
              <w:t xml:space="preserve"> </w:t>
            </w:r>
            <w:r w:rsidRPr="00422F13">
              <w:rPr>
                <w:rFonts w:ascii="Times New Roman" w:eastAsia="Times New Roman" w:hAnsi="Times New Roman" w:cs="Times New Roman"/>
                <w:color w:val="000000"/>
                <w:sz w:val="16"/>
                <w:szCs w:val="16"/>
              </w:rPr>
              <w:t xml:space="preserve">disposal and </w:t>
            </w:r>
          </w:p>
          <w:p w:rsidR="005374A6" w:rsidRDefault="00692C6B" w:rsidP="005374A6">
            <w:pPr>
              <w:tabs>
                <w:tab w:val="left" w:pos="162"/>
              </w:tabs>
              <w:spacing w:line="240" w:lineRule="atLeast"/>
              <w:ind w:left="106" w:right="-108"/>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422F13">
              <w:rPr>
                <w:rFonts w:ascii="Times New Roman" w:eastAsia="Times New Roman" w:hAnsi="Times New Roman" w:cs="Times New Roman"/>
                <w:color w:val="000000"/>
                <w:sz w:val="16"/>
                <w:szCs w:val="16"/>
              </w:rPr>
              <w:t>writ</w:t>
            </w:r>
            <w:r w:rsidR="0003256E">
              <w:rPr>
                <w:rFonts w:ascii="Times New Roman" w:eastAsia="Times New Roman" w:hAnsi="Times New Roman" w:cs="Times New Roman"/>
                <w:color w:val="000000"/>
                <w:sz w:val="16"/>
                <w:szCs w:val="16"/>
              </w:rPr>
              <w:t>ten</w:t>
            </w:r>
            <w:r w:rsidRPr="00422F13">
              <w:rPr>
                <w:rFonts w:ascii="Times New Roman" w:eastAsia="Times New Roman" w:hAnsi="Times New Roman" w:cs="Times New Roman"/>
                <w:color w:val="000000"/>
                <w:sz w:val="16"/>
                <w:szCs w:val="16"/>
              </w:rPr>
              <w:t>-off of property</w:t>
            </w:r>
            <w:r w:rsidR="005374A6">
              <w:rPr>
                <w:rFonts w:ascii="Times New Roman" w:eastAsia="Times New Roman" w:hAnsi="Times New Roman" w:cs="Times New Roman"/>
                <w:color w:val="000000"/>
                <w:sz w:val="16"/>
                <w:szCs w:val="16"/>
              </w:rPr>
              <w:t>,</w:t>
            </w:r>
          </w:p>
          <w:p w:rsidR="00692C6B" w:rsidRPr="00422F13" w:rsidRDefault="005374A6" w:rsidP="00D944CD">
            <w:pPr>
              <w:spacing w:line="240" w:lineRule="atLeast"/>
              <w:ind w:left="106" w:right="-108"/>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692C6B" w:rsidRPr="00422F13">
              <w:rPr>
                <w:rFonts w:ascii="Times New Roman" w:eastAsia="Times New Roman" w:hAnsi="Times New Roman" w:cs="Times New Roman"/>
                <w:color w:val="000000"/>
                <w:sz w:val="16"/>
                <w:szCs w:val="16"/>
              </w:rPr>
              <w:t>plant and equipment</w:t>
            </w:r>
          </w:p>
        </w:tc>
        <w:tc>
          <w:tcPr>
            <w:tcW w:w="988" w:type="dxa"/>
            <w:tcBorders>
              <w:left w:val="nil"/>
              <w:right w:val="nil"/>
            </w:tcBorders>
            <w:shd w:val="clear" w:color="auto" w:fill="auto"/>
            <w:vAlign w:val="bottom"/>
          </w:tcPr>
          <w:p w:rsidR="00692C6B" w:rsidRPr="001D4175"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(179,338)</w:t>
            </w:r>
          </w:p>
        </w:tc>
        <w:tc>
          <w:tcPr>
            <w:tcW w:w="23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17"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1,066</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926" w:type="dxa"/>
            <w:tcBorders>
              <w:left w:val="nil"/>
              <w:right w:val="nil"/>
            </w:tcBorders>
            <w:shd w:val="clear" w:color="auto" w:fill="auto"/>
            <w:vAlign w:val="bottom"/>
          </w:tcPr>
          <w:p w:rsidR="00692C6B" w:rsidRPr="006B5143" w:rsidRDefault="00916D1D"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13,480</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p>
        </w:tc>
        <w:tc>
          <w:tcPr>
            <w:tcW w:w="1056" w:type="dxa"/>
            <w:tcBorders>
              <w:left w:val="nil"/>
              <w:right w:val="nil"/>
            </w:tcBorders>
            <w:shd w:val="clear" w:color="auto" w:fill="auto"/>
            <w:vAlign w:val="bottom"/>
          </w:tcPr>
          <w:p w:rsidR="00692C6B" w:rsidRPr="006B5143" w:rsidRDefault="00692C6B" w:rsidP="00692C6B">
            <w:pPr>
              <w:tabs>
                <w:tab w:val="decimal" w:pos="772"/>
              </w:tabs>
              <w:spacing w:line="240" w:lineRule="atLeast"/>
              <w:ind w:left="-108"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12,795</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081" w:type="dxa"/>
            <w:tcBorders>
              <w:left w:val="nil"/>
              <w:right w:val="nil"/>
            </w:tcBorders>
            <w:shd w:val="clear" w:color="auto" w:fill="auto"/>
            <w:vAlign w:val="bottom"/>
          </w:tcPr>
          <w:p w:rsidR="00692C6B" w:rsidRPr="006B5143" w:rsidRDefault="00916D1D">
            <w:pPr>
              <w:tabs>
                <w:tab w:val="decimal" w:pos="772"/>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14,11</w:t>
            </w:r>
            <w:r w:rsidR="003057DA">
              <w:rPr>
                <w:rFonts w:ascii="Times New Roman" w:eastAsia="Times New Roman" w:hAnsi="Times New Roman" w:cs="Times New Roman"/>
                <w:color w:val="000000"/>
                <w:sz w:val="16"/>
                <w:szCs w:val="16"/>
              </w:rPr>
              <w:t>4</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5" w:type="dxa"/>
            <w:tcBorders>
              <w:left w:val="nil"/>
              <w:right w:val="nil"/>
            </w:tcBorders>
            <w:shd w:val="clear" w:color="auto" w:fill="auto"/>
            <w:vAlign w:val="bottom"/>
          </w:tcPr>
          <w:p w:rsidR="00692C6B" w:rsidRPr="006B5143" w:rsidRDefault="00692C6B" w:rsidP="00190415">
            <w:pPr>
              <w:tabs>
                <w:tab w:val="decimal" w:pos="893"/>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10,166</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27" w:type="dxa"/>
            <w:tcBorders>
              <w:left w:val="nil"/>
              <w:right w:val="nil"/>
            </w:tcBorders>
            <w:shd w:val="clear" w:color="auto" w:fill="auto"/>
            <w:vAlign w:val="bottom"/>
          </w:tcPr>
          <w:p w:rsidR="00692C6B" w:rsidRPr="006B5143" w:rsidRDefault="00916D1D" w:rsidP="00692C6B">
            <w:pPr>
              <w:tabs>
                <w:tab w:val="decimal" w:pos="583"/>
              </w:tabs>
              <w:spacing w:line="240" w:lineRule="atLeast"/>
              <w:ind w:left="-115" w:right="-130"/>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942FBA" w:rsidRDefault="00692C6B" w:rsidP="00692C6B">
            <w:pPr>
              <w:tabs>
                <w:tab w:val="decimal" w:pos="583"/>
              </w:tabs>
              <w:spacing w:line="240" w:lineRule="atLeast"/>
              <w:ind w:left="-115" w:right="-130"/>
              <w:rPr>
                <w:rFonts w:ascii="Times New Roman" w:eastAsia="Times New Roman" w:hAnsi="Times New Roman" w:cs="Times New Roman"/>
                <w:color w:val="000000"/>
                <w:sz w:val="16"/>
                <w:szCs w:val="16"/>
              </w:rPr>
            </w:pPr>
          </w:p>
        </w:tc>
        <w:tc>
          <w:tcPr>
            <w:tcW w:w="1101" w:type="dxa"/>
            <w:tcBorders>
              <w:left w:val="nil"/>
              <w:right w:val="nil"/>
            </w:tcBorders>
            <w:shd w:val="clear" w:color="auto" w:fill="auto"/>
            <w:vAlign w:val="bottom"/>
          </w:tcPr>
          <w:p w:rsidR="00692C6B" w:rsidRPr="006B5143" w:rsidRDefault="00692C6B" w:rsidP="00692C6B">
            <w:pPr>
              <w:tabs>
                <w:tab w:val="decimal" w:pos="583"/>
              </w:tabs>
              <w:spacing w:line="240" w:lineRule="atLeast"/>
              <w:ind w:left="-115" w:right="-130"/>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1D4175"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50" w:type="dxa"/>
            <w:tcBorders>
              <w:left w:val="nil"/>
              <w:right w:val="nil"/>
            </w:tcBorders>
            <w:shd w:val="clear" w:color="auto" w:fill="auto"/>
            <w:vAlign w:val="bottom"/>
          </w:tcPr>
          <w:p w:rsidR="00692C6B" w:rsidRPr="006B5143" w:rsidRDefault="00916D1D">
            <w:pPr>
              <w:tabs>
                <w:tab w:val="decimal" w:pos="840"/>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(151,74</w:t>
            </w:r>
            <w:r w:rsidR="003057DA">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rPr>
              <w:t>)</w:t>
            </w:r>
          </w:p>
        </w:tc>
        <w:tc>
          <w:tcPr>
            <w:tcW w:w="236" w:type="dxa"/>
            <w:tcBorders>
              <w:left w:val="nil"/>
              <w:right w:val="nil"/>
            </w:tcBorders>
            <w:shd w:val="clear" w:color="auto" w:fill="auto"/>
            <w:vAlign w:val="bottom"/>
          </w:tcPr>
          <w:p w:rsidR="00692C6B" w:rsidRPr="00942FBA" w:rsidRDefault="00692C6B" w:rsidP="00692C6B">
            <w:pPr>
              <w:tabs>
                <w:tab w:val="decimal" w:pos="772"/>
              </w:tabs>
              <w:spacing w:line="240" w:lineRule="atLeast"/>
              <w:ind w:left="-108" w:right="-132"/>
              <w:rPr>
                <w:rFonts w:ascii="Times New Roman" w:eastAsia="Times New Roman" w:hAnsi="Times New Roman" w:cs="Times New Roman"/>
                <w:color w:val="000000"/>
                <w:sz w:val="16"/>
                <w:szCs w:val="16"/>
              </w:rPr>
            </w:pPr>
          </w:p>
        </w:tc>
        <w:tc>
          <w:tcPr>
            <w:tcW w:w="1134" w:type="dxa"/>
            <w:tcBorders>
              <w:left w:val="nil"/>
              <w:right w:val="nil"/>
            </w:tcBorders>
            <w:shd w:val="clear" w:color="auto" w:fill="auto"/>
            <w:vAlign w:val="bottom"/>
          </w:tcPr>
          <w:p w:rsidR="00692C6B" w:rsidRPr="006B5143" w:rsidRDefault="00692C6B" w:rsidP="00692C6B">
            <w:pPr>
              <w:tabs>
                <w:tab w:val="decimal" w:pos="854"/>
              </w:tabs>
              <w:spacing w:line="240" w:lineRule="atLeast"/>
              <w:ind w:left="-108" w:right="-13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24,027</w:t>
            </w:r>
          </w:p>
        </w:tc>
      </w:tr>
    </w:tbl>
    <w:p w:rsidR="00EB7789" w:rsidRPr="00422F13" w:rsidRDefault="00EB7789" w:rsidP="00056460">
      <w:pPr>
        <w:tabs>
          <w:tab w:val="left" w:pos="2790"/>
          <w:tab w:val="left" w:pos="4230"/>
        </w:tabs>
        <w:ind w:right="44"/>
        <w:jc w:val="both"/>
        <w:rPr>
          <w:rFonts w:ascii="Times New Roman" w:hAnsi="Times New Roman" w:cs="Times New Roman"/>
          <w:sz w:val="22"/>
          <w:szCs w:val="22"/>
        </w:rPr>
      </w:pPr>
    </w:p>
    <w:p w:rsidR="00D410DA" w:rsidRPr="00422F13" w:rsidRDefault="00D410DA" w:rsidP="00D410DA">
      <w:pPr>
        <w:tabs>
          <w:tab w:val="left" w:pos="540"/>
        </w:tabs>
        <w:spacing w:line="240" w:lineRule="atLeast"/>
        <w:ind w:right="44"/>
        <w:jc w:val="thaiDistribute"/>
        <w:rPr>
          <w:rFonts w:ascii="Times New Roman" w:hAnsi="Times New Roman" w:cs="Times New Roman"/>
          <w:sz w:val="12"/>
          <w:szCs w:val="12"/>
        </w:rPr>
      </w:pPr>
    </w:p>
    <w:p w:rsidR="002D2143" w:rsidRPr="002D2143" w:rsidRDefault="002D2143" w:rsidP="002D2143">
      <w:pPr>
        <w:tabs>
          <w:tab w:val="left" w:pos="540"/>
        </w:tabs>
        <w:spacing w:line="240" w:lineRule="atLeast"/>
        <w:ind w:right="44"/>
        <w:jc w:val="thaiDistribute"/>
        <w:rPr>
          <w:rFonts w:ascii="Times New Roman" w:hAnsi="Times New Roman" w:cs="Times New Roman"/>
          <w:b/>
          <w:bCs/>
          <w:i/>
          <w:iCs/>
          <w:color w:val="000000"/>
          <w:sz w:val="22"/>
          <w:szCs w:val="22"/>
        </w:rPr>
      </w:pPr>
      <w:r>
        <w:rPr>
          <w:rFonts w:ascii="Times New Roman" w:hAnsi="Times New Roman" w:cs="Angsana New"/>
          <w:sz w:val="12"/>
          <w:szCs w:val="12"/>
          <w:cs/>
        </w:rPr>
        <w:br w:type="page"/>
      </w:r>
      <w:r w:rsidRPr="002D2143">
        <w:rPr>
          <w:rFonts w:ascii="Times New Roman" w:hAnsi="Times New Roman" w:cs="Times New Roman"/>
          <w:b/>
          <w:bCs/>
          <w:i/>
          <w:iCs/>
          <w:color w:val="000000"/>
          <w:sz w:val="22"/>
          <w:szCs w:val="22"/>
        </w:rPr>
        <w:lastRenderedPageBreak/>
        <w:t>Information about reportable segments and disaggregation of revenue (reportable segment applicable from 2019 onward)</w:t>
      </w:r>
    </w:p>
    <w:p w:rsidR="002D2143" w:rsidRDefault="002D2143" w:rsidP="002D2143">
      <w:pPr>
        <w:spacing w:line="240" w:lineRule="exact"/>
        <w:ind w:right="43"/>
        <w:jc w:val="both"/>
        <w:rPr>
          <w:rFonts w:ascii="Times New Roman" w:hAnsi="Times New Roman" w:cs="Times New Roman"/>
          <w:b/>
          <w:bCs/>
          <w:i/>
          <w:iCs/>
          <w:szCs w:val="22"/>
        </w:rPr>
      </w:pPr>
    </w:p>
    <w:tbl>
      <w:tblPr>
        <w:tblW w:w="14940" w:type="dxa"/>
        <w:tblInd w:w="-90" w:type="dxa"/>
        <w:tblLayout w:type="fixed"/>
        <w:tblLook w:val="04A0" w:firstRow="1" w:lastRow="0" w:firstColumn="1" w:lastColumn="0" w:noHBand="0" w:noVBand="1"/>
      </w:tblPr>
      <w:tblGrid>
        <w:gridCol w:w="2250"/>
        <w:gridCol w:w="1531"/>
        <w:gridCol w:w="271"/>
        <w:gridCol w:w="1440"/>
        <w:gridCol w:w="270"/>
        <w:gridCol w:w="1438"/>
        <w:gridCol w:w="270"/>
        <w:gridCol w:w="1708"/>
        <w:gridCol w:w="270"/>
        <w:gridCol w:w="1618"/>
        <w:gridCol w:w="270"/>
        <w:gridCol w:w="1624"/>
        <w:gridCol w:w="270"/>
        <w:gridCol w:w="1710"/>
      </w:tblGrid>
      <w:tr w:rsidR="002D2143" w:rsidRPr="00462DF4" w:rsidTr="008209BA">
        <w:trPr>
          <w:tblHeader/>
        </w:trPr>
        <w:tc>
          <w:tcPr>
            <w:tcW w:w="2250" w:type="dxa"/>
            <w:noWrap/>
            <w:hideMark/>
          </w:tcPr>
          <w:p w:rsidR="002D2143" w:rsidRPr="00462DF4" w:rsidRDefault="002D2143" w:rsidP="00091B1D">
            <w:pPr>
              <w:spacing w:line="240" w:lineRule="exact"/>
              <w:rPr>
                <w:rFonts w:cs="Times New Roman"/>
                <w:sz w:val="18"/>
                <w:szCs w:val="18"/>
              </w:rPr>
            </w:pPr>
            <w:r w:rsidRPr="00462DF4">
              <w:rPr>
                <w:sz w:val="18"/>
                <w:szCs w:val="18"/>
              </w:rPr>
              <w:br w:type="page"/>
            </w:r>
            <w:r w:rsidRPr="00462DF4">
              <w:rPr>
                <w:rFonts w:ascii="Times New Roman" w:hAnsi="Times New Roman" w:cs="Times New Roman"/>
                <w:b/>
                <w:bCs/>
                <w:i/>
                <w:iCs/>
                <w:sz w:val="18"/>
                <w:szCs w:val="18"/>
              </w:rPr>
              <w:br w:type="page"/>
            </w:r>
          </w:p>
        </w:tc>
        <w:tc>
          <w:tcPr>
            <w:tcW w:w="12690" w:type="dxa"/>
            <w:gridSpan w:val="13"/>
            <w:noWrap/>
            <w:vAlign w:val="center"/>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Consolidated financial statements</w:t>
            </w:r>
          </w:p>
        </w:tc>
      </w:tr>
      <w:tr w:rsidR="002D2143" w:rsidRPr="00462DF4" w:rsidTr="008209BA">
        <w:trPr>
          <w:tblHeader/>
        </w:trPr>
        <w:tc>
          <w:tcPr>
            <w:tcW w:w="2250" w:type="dxa"/>
            <w:vAlign w:val="bottom"/>
          </w:tcPr>
          <w:p w:rsidR="002D2143" w:rsidRPr="00462DF4" w:rsidRDefault="002D2143" w:rsidP="00D944CD">
            <w:pPr>
              <w:spacing w:line="220" w:lineRule="atLeast"/>
              <w:ind w:left="241" w:right="-26" w:hanging="160"/>
              <w:rPr>
                <w:rFonts w:ascii="Times New Roman" w:hAnsi="Times New Roman" w:cs="Times New Roman"/>
                <w:b/>
                <w:bCs/>
                <w:i/>
                <w:iCs/>
                <w:sz w:val="18"/>
                <w:szCs w:val="18"/>
              </w:rPr>
            </w:pPr>
            <w:r w:rsidRPr="00462DF4">
              <w:rPr>
                <w:rFonts w:ascii="Times New Roman" w:hAnsi="Times New Roman" w:cs="Times New Roman"/>
                <w:b/>
                <w:bCs/>
                <w:i/>
                <w:iCs/>
                <w:sz w:val="18"/>
                <w:szCs w:val="18"/>
              </w:rPr>
              <w:t xml:space="preserve">For the year ended </w:t>
            </w:r>
            <w:r w:rsidRPr="00462DF4">
              <w:rPr>
                <w:rFonts w:ascii="Times New Roman" w:hAnsi="Times New Roman" w:cs="Times New Roman"/>
                <w:b/>
                <w:bCs/>
                <w:i/>
                <w:iCs/>
                <w:sz w:val="18"/>
                <w:szCs w:val="18"/>
              </w:rPr>
              <w:br/>
              <w:t>31 December</w:t>
            </w:r>
            <w:r w:rsidR="002A4397">
              <w:rPr>
                <w:rFonts w:ascii="Times New Roman" w:hAnsi="Times New Roman" w:cs="Times New Roman"/>
                <w:b/>
                <w:bCs/>
                <w:i/>
                <w:iCs/>
                <w:sz w:val="18"/>
                <w:szCs w:val="18"/>
              </w:rPr>
              <w:t xml:space="preserve"> 2019</w:t>
            </w:r>
          </w:p>
        </w:tc>
        <w:tc>
          <w:tcPr>
            <w:tcW w:w="1531" w:type="dxa"/>
            <w:noWrap/>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Integrated PET</w:t>
            </w:r>
          </w:p>
        </w:tc>
        <w:tc>
          <w:tcPr>
            <w:tcW w:w="271" w:type="dxa"/>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440" w:type="dxa"/>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Fibers</w:t>
            </w:r>
          </w:p>
        </w:tc>
        <w:tc>
          <w:tcPr>
            <w:tcW w:w="270" w:type="dxa"/>
            <w:noWrap/>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438" w:type="dxa"/>
            <w:noWrap/>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Olefins</w:t>
            </w:r>
          </w:p>
        </w:tc>
        <w:tc>
          <w:tcPr>
            <w:tcW w:w="270" w:type="dxa"/>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708" w:type="dxa"/>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Specialty Chemicals</w:t>
            </w:r>
          </w:p>
        </w:tc>
        <w:tc>
          <w:tcPr>
            <w:tcW w:w="270" w:type="dxa"/>
            <w:noWrap/>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618" w:type="dxa"/>
            <w:noWrap/>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Packaging</w:t>
            </w:r>
          </w:p>
        </w:tc>
        <w:tc>
          <w:tcPr>
            <w:tcW w:w="270" w:type="dxa"/>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624" w:type="dxa"/>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and</w:t>
            </w:r>
          </w:p>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unallocated</w:t>
            </w:r>
          </w:p>
        </w:tc>
        <w:tc>
          <w:tcPr>
            <w:tcW w:w="270" w:type="dxa"/>
            <w:noWrap/>
            <w:vAlign w:val="bottom"/>
          </w:tcPr>
          <w:p w:rsidR="002D2143" w:rsidRPr="00462DF4" w:rsidRDefault="002D2143" w:rsidP="00091B1D">
            <w:pPr>
              <w:spacing w:line="240" w:lineRule="exact"/>
              <w:jc w:val="center"/>
              <w:rPr>
                <w:rFonts w:ascii="Times New Roman" w:hAnsi="Times New Roman" w:cs="Times New Roman"/>
                <w:b/>
                <w:bCs/>
                <w:sz w:val="18"/>
                <w:szCs w:val="18"/>
              </w:rPr>
            </w:pPr>
          </w:p>
        </w:tc>
        <w:tc>
          <w:tcPr>
            <w:tcW w:w="1710" w:type="dxa"/>
            <w:noWrap/>
            <w:vAlign w:val="bottom"/>
            <w:hideMark/>
          </w:tcPr>
          <w:p w:rsidR="002D2143" w:rsidRPr="00462DF4" w:rsidRDefault="002D2143" w:rsidP="00091B1D">
            <w:pPr>
              <w:spacing w:line="240" w:lineRule="exact"/>
              <w:jc w:val="center"/>
              <w:rPr>
                <w:rFonts w:ascii="Times New Roman" w:hAnsi="Times New Roman" w:cs="Times New Roman"/>
                <w:color w:val="BFBFBF"/>
                <w:sz w:val="18"/>
                <w:szCs w:val="18"/>
              </w:rPr>
            </w:pPr>
            <w:r w:rsidRPr="00462DF4">
              <w:rPr>
                <w:rFonts w:ascii="Times New Roman" w:hAnsi="Times New Roman" w:cs="Times New Roman"/>
                <w:b/>
                <w:bCs/>
                <w:sz w:val="18"/>
                <w:szCs w:val="18"/>
              </w:rPr>
              <w:t>Total</w:t>
            </w:r>
          </w:p>
        </w:tc>
      </w:tr>
      <w:tr w:rsidR="002D2143" w:rsidRPr="00462DF4" w:rsidTr="008209BA">
        <w:trPr>
          <w:tblHeader/>
        </w:trPr>
        <w:tc>
          <w:tcPr>
            <w:tcW w:w="2250" w:type="dxa"/>
            <w:noWrap/>
            <w:hideMark/>
          </w:tcPr>
          <w:p w:rsidR="002D2143" w:rsidRPr="00462DF4" w:rsidRDefault="002D2143" w:rsidP="00D944CD">
            <w:pPr>
              <w:spacing w:line="240" w:lineRule="exact"/>
              <w:ind w:left="88"/>
              <w:rPr>
                <w:rFonts w:ascii="Times New Roman" w:hAnsi="Times New Roman" w:cs="Times New Roman"/>
                <w:color w:val="BFBFBF"/>
                <w:sz w:val="18"/>
                <w:szCs w:val="18"/>
              </w:rPr>
            </w:pPr>
          </w:p>
        </w:tc>
        <w:tc>
          <w:tcPr>
            <w:tcW w:w="12690" w:type="dxa"/>
            <w:gridSpan w:val="13"/>
            <w:noWrap/>
            <w:vAlign w:val="center"/>
            <w:hideMark/>
          </w:tcPr>
          <w:p w:rsidR="002D2143" w:rsidRPr="00462DF4" w:rsidRDefault="002D2143" w:rsidP="00091B1D">
            <w:pPr>
              <w:spacing w:line="240" w:lineRule="exact"/>
              <w:jc w:val="center"/>
              <w:rPr>
                <w:rFonts w:ascii="Times New Roman" w:hAnsi="Times New Roman" w:cs="Times New Roman"/>
                <w:i/>
                <w:iCs/>
                <w:color w:val="000000"/>
                <w:sz w:val="18"/>
                <w:szCs w:val="18"/>
              </w:rPr>
            </w:pPr>
            <w:r w:rsidRPr="00462DF4">
              <w:rPr>
                <w:rFonts w:ascii="Times New Roman" w:hAnsi="Times New Roman" w:cs="Times New Roman"/>
                <w:i/>
                <w:iCs/>
                <w:color w:val="000000"/>
                <w:sz w:val="18"/>
                <w:szCs w:val="18"/>
              </w:rPr>
              <w:t>(in thousand Baht)</w:t>
            </w:r>
          </w:p>
        </w:tc>
      </w:tr>
      <w:tr w:rsidR="002D2143" w:rsidRPr="00462DF4" w:rsidTr="008209BA">
        <w:tc>
          <w:tcPr>
            <w:tcW w:w="2250" w:type="dxa"/>
            <w:noWrap/>
            <w:vAlign w:val="bottom"/>
          </w:tcPr>
          <w:p w:rsidR="002D2143" w:rsidRPr="008B005C" w:rsidRDefault="00762918" w:rsidP="00D944CD">
            <w:pPr>
              <w:spacing w:line="240" w:lineRule="exact"/>
              <w:ind w:left="268" w:right="-15" w:hanging="171"/>
              <w:rPr>
                <w:rFonts w:ascii="Times New Roman" w:hAnsi="Times New Roman" w:cs="Times New Roman"/>
                <w:b/>
                <w:bCs/>
                <w:i/>
                <w:iCs/>
                <w:color w:val="000000"/>
                <w:sz w:val="18"/>
                <w:szCs w:val="18"/>
              </w:rPr>
            </w:pPr>
            <w:r w:rsidRPr="008B005C">
              <w:rPr>
                <w:rFonts w:ascii="Times New Roman" w:hAnsi="Times New Roman" w:cs="Times New Roman"/>
                <w:b/>
                <w:bCs/>
                <w:i/>
                <w:iCs/>
                <w:color w:val="000000"/>
                <w:sz w:val="18"/>
                <w:szCs w:val="18"/>
              </w:rPr>
              <w:t>Information about reportable segments</w:t>
            </w:r>
          </w:p>
        </w:tc>
        <w:tc>
          <w:tcPr>
            <w:tcW w:w="1531" w:type="dxa"/>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hideMark/>
          </w:tcPr>
          <w:p w:rsidR="002D2143" w:rsidRPr="00462DF4" w:rsidRDefault="002D2143" w:rsidP="00D944CD">
            <w:pPr>
              <w:spacing w:line="240" w:lineRule="exact"/>
              <w:ind w:left="88" w:right="-15" w:hanging="9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62DF4">
              <w:rPr>
                <w:rFonts w:ascii="Times New Roman" w:hAnsi="Times New Roman" w:cs="Times New Roman"/>
                <w:color w:val="000000"/>
                <w:sz w:val="18"/>
                <w:szCs w:val="18"/>
              </w:rPr>
              <w:t>External revenue</w:t>
            </w:r>
          </w:p>
        </w:tc>
        <w:tc>
          <w:tcPr>
            <w:tcW w:w="1531" w:type="dxa"/>
            <w:noWrap/>
            <w:vAlign w:val="bottom"/>
          </w:tcPr>
          <w:p w:rsidR="002D2143" w:rsidRPr="00462DF4" w:rsidRDefault="00EF33FA"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211,658,350</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noWrap/>
            <w:vAlign w:val="bottom"/>
          </w:tcPr>
          <w:p w:rsidR="002D2143" w:rsidRPr="00462DF4" w:rsidRDefault="00EF33FA"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97,550,084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noWrap/>
            <w:vAlign w:val="bottom"/>
          </w:tcPr>
          <w:p w:rsidR="002D2143" w:rsidRPr="00462DF4" w:rsidRDefault="00EF33FA"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6,164,960</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noWrap/>
            <w:vAlign w:val="bottom"/>
          </w:tcPr>
          <w:p w:rsidR="002D2143" w:rsidRPr="00462DF4" w:rsidRDefault="00EF33FA"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26,898,193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noWrap/>
            <w:vAlign w:val="bottom"/>
          </w:tcPr>
          <w:p w:rsidR="002D2143" w:rsidRPr="00462DF4" w:rsidRDefault="00EF33FA"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10,403,529</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noWrap/>
            <w:vAlign w:val="bottom"/>
          </w:tcPr>
          <w:p w:rsidR="002D2143" w:rsidRPr="00462DF4" w:rsidRDefault="00EF33FA" w:rsidP="00091B1D">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17,332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noWrap/>
            <w:vAlign w:val="bottom"/>
          </w:tcPr>
          <w:p w:rsidR="002D2143" w:rsidRPr="00462DF4" w:rsidRDefault="00501463"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352,692,448</w:t>
            </w:r>
          </w:p>
        </w:tc>
      </w:tr>
      <w:tr w:rsidR="002D2143" w:rsidRPr="00462DF4" w:rsidTr="008209BA">
        <w:tc>
          <w:tcPr>
            <w:tcW w:w="2250" w:type="dxa"/>
            <w:noWrap/>
            <w:vAlign w:val="bottom"/>
            <w:hideMark/>
          </w:tcPr>
          <w:p w:rsidR="002D2143" w:rsidRPr="00462DF4" w:rsidRDefault="002D2143" w:rsidP="00D944CD">
            <w:pPr>
              <w:spacing w:line="240" w:lineRule="exact"/>
              <w:ind w:left="88" w:right="-15"/>
              <w:rPr>
                <w:rFonts w:ascii="Times New Roman" w:hAnsi="Times New Roman" w:cs="Times New Roman"/>
                <w:color w:val="000000"/>
                <w:sz w:val="18"/>
                <w:szCs w:val="18"/>
              </w:rPr>
            </w:pPr>
            <w:r w:rsidRPr="00462DF4">
              <w:rPr>
                <w:rFonts w:ascii="Times New Roman" w:hAnsi="Times New Roman" w:cs="Times New Roman"/>
                <w:color w:val="000000"/>
                <w:sz w:val="18"/>
                <w:szCs w:val="18"/>
              </w:rPr>
              <w:t>Inter-segment revenue</w:t>
            </w:r>
          </w:p>
        </w:tc>
        <w:tc>
          <w:tcPr>
            <w:tcW w:w="1531" w:type="dxa"/>
            <w:tcBorders>
              <w:top w:val="nil"/>
              <w:left w:val="nil"/>
              <w:bottom w:val="single" w:sz="4" w:space="0" w:color="auto"/>
              <w:right w:val="nil"/>
            </w:tcBorders>
            <w:noWrap/>
            <w:vAlign w:val="bottom"/>
          </w:tcPr>
          <w:p w:rsidR="002D2143" w:rsidRPr="00462DF4" w:rsidRDefault="00EF33FA" w:rsidP="00091B1D">
            <w:pPr>
              <w:tabs>
                <w:tab w:val="decimal" w:pos="1152"/>
              </w:tabs>
              <w:spacing w:line="240" w:lineRule="exact"/>
              <w:ind w:left="-108" w:right="-131"/>
              <w:rPr>
                <w:rFonts w:ascii="Times New Roman" w:hAnsi="Times New Roman" w:cs="Angsana New"/>
                <w:color w:val="000000"/>
                <w:sz w:val="18"/>
                <w:szCs w:val="18"/>
              </w:rPr>
            </w:pPr>
            <w:r>
              <w:rPr>
                <w:rFonts w:ascii="Times New Roman" w:hAnsi="Times New Roman" w:cs="Angsana New"/>
                <w:color w:val="000000"/>
                <w:sz w:val="18"/>
                <w:szCs w:val="18"/>
              </w:rPr>
              <w:t>24,700,094</w:t>
            </w:r>
          </w:p>
        </w:tc>
        <w:tc>
          <w:tcPr>
            <w:tcW w:w="271" w:type="dxa"/>
            <w:noWrap/>
            <w:vAlign w:val="bottom"/>
          </w:tcPr>
          <w:p w:rsidR="002D2143" w:rsidRPr="00462DF4" w:rsidRDefault="002D2143" w:rsidP="00091B1D">
            <w:pPr>
              <w:spacing w:line="240" w:lineRule="exact"/>
              <w:rPr>
                <w:rFonts w:ascii="Times New Roman" w:hAnsi="Times New Roman" w:cs="Angsana New"/>
                <w:color w:val="000000"/>
                <w:sz w:val="18"/>
                <w:szCs w:val="18"/>
              </w:rPr>
            </w:pPr>
          </w:p>
        </w:tc>
        <w:tc>
          <w:tcPr>
            <w:tcW w:w="1440" w:type="dxa"/>
            <w:tcBorders>
              <w:top w:val="nil"/>
              <w:left w:val="nil"/>
              <w:bottom w:val="single" w:sz="4" w:space="0" w:color="auto"/>
              <w:right w:val="nil"/>
            </w:tcBorders>
            <w:noWrap/>
            <w:vAlign w:val="bottom"/>
          </w:tcPr>
          <w:p w:rsidR="002D2143" w:rsidRPr="00462DF4" w:rsidRDefault="00EF33FA"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340,379</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single" w:sz="4" w:space="0" w:color="auto"/>
              <w:right w:val="nil"/>
            </w:tcBorders>
            <w:noWrap/>
            <w:vAlign w:val="bottom"/>
          </w:tcPr>
          <w:p w:rsidR="002D2143" w:rsidRPr="00462DF4" w:rsidRDefault="00EF33FA"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2,934,532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single" w:sz="4" w:space="0" w:color="auto"/>
              <w:right w:val="nil"/>
            </w:tcBorders>
            <w:noWrap/>
            <w:vAlign w:val="bottom"/>
          </w:tcPr>
          <w:p w:rsidR="002D2143" w:rsidRPr="00462DF4" w:rsidRDefault="00EF33FA"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2,906,062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single" w:sz="4" w:space="0" w:color="auto"/>
              <w:right w:val="nil"/>
            </w:tcBorders>
            <w:noWrap/>
            <w:vAlign w:val="bottom"/>
          </w:tcPr>
          <w:p w:rsidR="002D2143" w:rsidRPr="00462DF4" w:rsidRDefault="00EF33FA" w:rsidP="00091B1D">
            <w:pPr>
              <w:tabs>
                <w:tab w:val="decimal" w:pos="100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single" w:sz="4" w:space="0" w:color="auto"/>
              <w:right w:val="nil"/>
            </w:tcBorders>
            <w:noWrap/>
            <w:vAlign w:val="bottom"/>
          </w:tcPr>
          <w:p w:rsidR="002D2143" w:rsidRPr="00462DF4" w:rsidRDefault="00EF33FA" w:rsidP="00091B1D">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(30,881,067)</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2D2143" w:rsidRPr="00462DF4" w:rsidRDefault="00501463" w:rsidP="00091B1D">
            <w:pPr>
              <w:tabs>
                <w:tab w:val="decimal" w:pos="1005"/>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r>
      <w:tr w:rsidR="002D2143" w:rsidRPr="00462DF4" w:rsidTr="008209BA">
        <w:trPr>
          <w:trHeight w:val="70"/>
        </w:trPr>
        <w:tc>
          <w:tcPr>
            <w:tcW w:w="2250" w:type="dxa"/>
            <w:noWrap/>
            <w:vAlign w:val="bottom"/>
            <w:hideMark/>
          </w:tcPr>
          <w:p w:rsidR="002D2143" w:rsidRPr="00462DF4" w:rsidRDefault="002D2143" w:rsidP="00D944CD">
            <w:pPr>
              <w:spacing w:line="240" w:lineRule="exact"/>
              <w:ind w:left="88" w:right="-15" w:firstLine="9"/>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Total segment revenue</w:t>
            </w:r>
          </w:p>
        </w:tc>
        <w:tc>
          <w:tcPr>
            <w:tcW w:w="1531" w:type="dxa"/>
            <w:tcBorders>
              <w:top w:val="single" w:sz="4" w:space="0" w:color="auto"/>
              <w:left w:val="nil"/>
              <w:bottom w:val="double" w:sz="4" w:space="0" w:color="auto"/>
              <w:right w:val="nil"/>
            </w:tcBorders>
            <w:noWrap/>
            <w:vAlign w:val="bottom"/>
          </w:tcPr>
          <w:p w:rsidR="002D2143" w:rsidRPr="00462DF4" w:rsidRDefault="00EF33FA"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236,358,444</w:t>
            </w:r>
          </w:p>
        </w:tc>
        <w:tc>
          <w:tcPr>
            <w:tcW w:w="271"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rsidR="002D2143" w:rsidRPr="00462DF4" w:rsidRDefault="00EF33FA" w:rsidP="00091B1D">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97,890,463</w:t>
            </w: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438" w:type="dxa"/>
            <w:tcBorders>
              <w:top w:val="single" w:sz="4" w:space="0" w:color="auto"/>
              <w:left w:val="nil"/>
              <w:bottom w:val="double" w:sz="4" w:space="0" w:color="auto"/>
              <w:right w:val="nil"/>
            </w:tcBorders>
            <w:noWrap/>
            <w:vAlign w:val="bottom"/>
          </w:tcPr>
          <w:p w:rsidR="002D2143" w:rsidRPr="00462DF4" w:rsidRDefault="00EF33FA" w:rsidP="00091B1D">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9,099,492</w:t>
            </w: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bottom w:val="double" w:sz="4" w:space="0" w:color="auto"/>
              <w:right w:val="nil"/>
            </w:tcBorders>
            <w:noWrap/>
            <w:vAlign w:val="bottom"/>
          </w:tcPr>
          <w:p w:rsidR="002D2143" w:rsidRPr="00462DF4" w:rsidRDefault="00EF33FA" w:rsidP="00091B1D">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29,804,255</w:t>
            </w: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618" w:type="dxa"/>
            <w:tcBorders>
              <w:top w:val="single" w:sz="4" w:space="0" w:color="auto"/>
              <w:left w:val="nil"/>
              <w:bottom w:val="double" w:sz="4" w:space="0" w:color="auto"/>
              <w:right w:val="nil"/>
            </w:tcBorders>
            <w:noWrap/>
            <w:vAlign w:val="bottom"/>
          </w:tcPr>
          <w:p w:rsidR="002D2143" w:rsidRPr="00462DF4" w:rsidRDefault="00EF33FA" w:rsidP="00091B1D">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10,403,529</w:t>
            </w: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bottom w:val="double" w:sz="4" w:space="0" w:color="auto"/>
              <w:right w:val="nil"/>
            </w:tcBorders>
            <w:noWrap/>
            <w:vAlign w:val="bottom"/>
          </w:tcPr>
          <w:p w:rsidR="002D2143" w:rsidRPr="00462DF4" w:rsidRDefault="00EF33FA" w:rsidP="00091B1D">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(30,863,735)</w:t>
            </w: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2D2143" w:rsidRPr="00462DF4" w:rsidRDefault="00501463" w:rsidP="00091B1D">
            <w:pPr>
              <w:tabs>
                <w:tab w:val="decimal" w:pos="1332"/>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352,692,448</w:t>
            </w:r>
          </w:p>
        </w:tc>
      </w:tr>
      <w:tr w:rsidR="002D2143" w:rsidRPr="00462DF4" w:rsidTr="008209BA">
        <w:tc>
          <w:tcPr>
            <w:tcW w:w="2250" w:type="dxa"/>
            <w:noWrap/>
            <w:vAlign w:val="bottom"/>
            <w:hideMark/>
          </w:tcPr>
          <w:p w:rsidR="002D2143" w:rsidRPr="00462DF4" w:rsidRDefault="002D2143" w:rsidP="00D944CD">
            <w:pPr>
              <w:spacing w:line="240" w:lineRule="exact"/>
              <w:ind w:left="88" w:right="-15"/>
              <w:rPr>
                <w:rFonts w:ascii="Times New Roman" w:hAnsi="Times New Roman" w:cs="Times New Roman"/>
                <w:b/>
                <w:bCs/>
                <w:sz w:val="18"/>
                <w:szCs w:val="18"/>
              </w:rPr>
            </w:pPr>
          </w:p>
        </w:tc>
        <w:tc>
          <w:tcPr>
            <w:tcW w:w="1531" w:type="dxa"/>
            <w:tcBorders>
              <w:top w:val="double" w:sz="4" w:space="0" w:color="auto"/>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top w:val="double" w:sz="4" w:space="0" w:color="auto"/>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double" w:sz="4" w:space="0" w:color="auto"/>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top w:val="double" w:sz="4" w:space="0" w:color="auto"/>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double" w:sz="4" w:space="0" w:color="auto"/>
              <w:left w:val="nil"/>
              <w:right w:val="nil"/>
            </w:tcBorders>
            <w:noWrap/>
            <w:vAlign w:val="bottom"/>
          </w:tcPr>
          <w:p w:rsidR="002D2143" w:rsidRPr="00462DF4" w:rsidRDefault="002D2143" w:rsidP="00091B1D">
            <w:pPr>
              <w:tabs>
                <w:tab w:val="decimal" w:pos="1245"/>
              </w:tabs>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top w:val="double" w:sz="4" w:space="0" w:color="auto"/>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color w:val="BFBFBF"/>
                <w:sz w:val="18"/>
                <w:szCs w:val="18"/>
              </w:rPr>
            </w:pPr>
          </w:p>
        </w:tc>
      </w:tr>
      <w:tr w:rsidR="002D2143" w:rsidRPr="00462DF4" w:rsidTr="008209BA">
        <w:tc>
          <w:tcPr>
            <w:tcW w:w="2250" w:type="dxa"/>
            <w:noWrap/>
            <w:vAlign w:val="bottom"/>
          </w:tcPr>
          <w:p w:rsidR="002D2143" w:rsidRPr="002D2143" w:rsidRDefault="002D2143" w:rsidP="00D944CD">
            <w:pPr>
              <w:spacing w:line="240" w:lineRule="exact"/>
              <w:ind w:left="232" w:right="-29" w:hanging="158"/>
              <w:rPr>
                <w:rFonts w:ascii="Times New Roman" w:hAnsi="Times New Roman" w:cs="Times New Roman"/>
                <w:b/>
                <w:bCs/>
                <w:i/>
                <w:iCs/>
                <w:sz w:val="18"/>
                <w:szCs w:val="18"/>
              </w:rPr>
            </w:pPr>
            <w:r w:rsidRPr="002D2143">
              <w:rPr>
                <w:rFonts w:ascii="Times New Roman" w:hAnsi="Times New Roman" w:cs="Times New Roman"/>
                <w:b/>
                <w:bCs/>
                <w:i/>
                <w:iCs/>
                <w:sz w:val="18"/>
                <w:szCs w:val="18"/>
              </w:rPr>
              <w:t xml:space="preserve">Disaggregation of revenue from sale of goods </w:t>
            </w:r>
          </w:p>
        </w:tc>
        <w:tc>
          <w:tcPr>
            <w:tcW w:w="1531" w:type="dxa"/>
            <w:tcBorders>
              <w:left w:val="nil"/>
              <w:right w:val="nil"/>
            </w:tcBorders>
            <w:noWrap/>
            <w:vAlign w:val="bottom"/>
          </w:tcPr>
          <w:p w:rsidR="002D2143" w:rsidRPr="002D2143"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2D2143"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2D2143"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462DF4" w:rsidRDefault="002D2143" w:rsidP="00091B1D">
            <w:pPr>
              <w:tabs>
                <w:tab w:val="decimal" w:pos="1245"/>
              </w:tabs>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color w:val="BFBFBF"/>
                <w:sz w:val="18"/>
                <w:szCs w:val="18"/>
              </w:rPr>
            </w:pPr>
          </w:p>
        </w:tc>
      </w:tr>
      <w:tr w:rsidR="002D2143" w:rsidRPr="00462DF4" w:rsidTr="008209BA">
        <w:tc>
          <w:tcPr>
            <w:tcW w:w="2250" w:type="dxa"/>
            <w:noWrap/>
          </w:tcPr>
          <w:p w:rsidR="002D2143" w:rsidRPr="002D2143" w:rsidRDefault="002D2143" w:rsidP="00D944CD">
            <w:pPr>
              <w:spacing w:line="240" w:lineRule="exact"/>
              <w:ind w:left="241" w:right="-135" w:hanging="158"/>
              <w:rPr>
                <w:rFonts w:ascii="Times New Roman" w:hAnsi="Times New Roman"/>
                <w:b/>
                <w:bCs/>
                <w:sz w:val="18"/>
                <w:szCs w:val="18"/>
                <w:cs/>
              </w:rPr>
            </w:pPr>
            <w:r w:rsidRPr="002D2143">
              <w:rPr>
                <w:rFonts w:ascii="Times New Roman" w:hAnsi="Times New Roman" w:cs="Times New Roman"/>
                <w:b/>
                <w:bCs/>
                <w:sz w:val="18"/>
                <w:szCs w:val="18"/>
              </w:rPr>
              <w:t xml:space="preserve">Primary geographical markets </w:t>
            </w:r>
          </w:p>
        </w:tc>
        <w:tc>
          <w:tcPr>
            <w:tcW w:w="1531" w:type="dxa"/>
            <w:tcBorders>
              <w:left w:val="nil"/>
              <w:right w:val="nil"/>
            </w:tcBorders>
            <w:noWrap/>
            <w:vAlign w:val="bottom"/>
          </w:tcPr>
          <w:p w:rsidR="002D2143" w:rsidRPr="002D2143"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2D2143"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2D2143"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462DF4" w:rsidRDefault="002D2143" w:rsidP="00EB69C0">
            <w:pPr>
              <w:tabs>
                <w:tab w:val="decimal" w:pos="1332"/>
              </w:tabs>
              <w:spacing w:line="240" w:lineRule="exact"/>
              <w:ind w:left="-202" w:right="-130"/>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462DF4" w:rsidRDefault="002D2143" w:rsidP="00091B1D">
            <w:pPr>
              <w:tabs>
                <w:tab w:val="decimal" w:pos="1245"/>
              </w:tabs>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color w:val="BFBFBF"/>
                <w:sz w:val="18"/>
                <w:szCs w:val="18"/>
              </w:rPr>
            </w:pPr>
          </w:p>
        </w:tc>
      </w:tr>
      <w:tr w:rsidR="002D2143" w:rsidRPr="00462DF4" w:rsidTr="008209BA">
        <w:tc>
          <w:tcPr>
            <w:tcW w:w="2250" w:type="dxa"/>
            <w:noWrap/>
          </w:tcPr>
          <w:p w:rsidR="002D2143" w:rsidRPr="002D2143" w:rsidRDefault="002D2143" w:rsidP="00D944CD">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Thailand</w:t>
            </w:r>
          </w:p>
        </w:tc>
        <w:tc>
          <w:tcPr>
            <w:tcW w:w="1531" w:type="dxa"/>
            <w:tcBorders>
              <w:left w:val="nil"/>
              <w:right w:val="nil"/>
            </w:tcBorders>
            <w:noWrap/>
            <w:vAlign w:val="bottom"/>
          </w:tcPr>
          <w:p w:rsidR="002D2143" w:rsidRPr="002D2143" w:rsidRDefault="00E232FA"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9,663,300</w:t>
            </w:r>
          </w:p>
        </w:tc>
        <w:tc>
          <w:tcPr>
            <w:tcW w:w="271" w:type="dxa"/>
            <w:noWrap/>
            <w:vAlign w:val="bottom"/>
          </w:tcPr>
          <w:p w:rsidR="002D2143" w:rsidRPr="002D2143"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E232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3,599,457</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E232FA" w:rsidP="00EB69C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E232FA" w:rsidP="00EB69C0">
            <w:pPr>
              <w:tabs>
                <w:tab w:val="decimal" w:pos="1332"/>
              </w:tabs>
              <w:spacing w:line="240" w:lineRule="exact"/>
              <w:ind w:left="-202"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45,330</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E232FA"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2,872,643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E232FA"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E232FA"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16,180,730</w:t>
            </w:r>
          </w:p>
        </w:tc>
      </w:tr>
      <w:tr w:rsidR="002D2143" w:rsidRPr="00462DF4" w:rsidTr="008209BA">
        <w:tc>
          <w:tcPr>
            <w:tcW w:w="2250" w:type="dxa"/>
            <w:noWrap/>
          </w:tcPr>
          <w:p w:rsidR="002D2143" w:rsidRPr="002D2143" w:rsidRDefault="002D2143" w:rsidP="00D944CD">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North America</w:t>
            </w:r>
          </w:p>
        </w:tc>
        <w:tc>
          <w:tcPr>
            <w:tcW w:w="1531" w:type="dxa"/>
            <w:tcBorders>
              <w:left w:val="nil"/>
              <w:right w:val="nil"/>
            </w:tcBorders>
            <w:noWrap/>
            <w:vAlign w:val="bottom"/>
          </w:tcPr>
          <w:p w:rsidR="002D2143" w:rsidRPr="002D2143" w:rsidRDefault="00E232FA"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72,066,680</w:t>
            </w:r>
          </w:p>
        </w:tc>
        <w:tc>
          <w:tcPr>
            <w:tcW w:w="271" w:type="dxa"/>
            <w:noWrap/>
            <w:vAlign w:val="bottom"/>
          </w:tcPr>
          <w:p w:rsidR="002D2143" w:rsidRPr="002D2143"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E232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20,912,600</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E232FA" w:rsidP="00EB69C0">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6,117,870</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E232FA" w:rsidP="00EB69C0">
            <w:pPr>
              <w:tabs>
                <w:tab w:val="decimal" w:pos="1332"/>
              </w:tabs>
              <w:spacing w:line="240" w:lineRule="exact"/>
              <w:ind w:left="-202"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14,606,368</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E232FA" w:rsidP="00EB69C0">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E232FA"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E232FA"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113,703,518</w:t>
            </w:r>
          </w:p>
        </w:tc>
      </w:tr>
      <w:tr w:rsidR="002D2143" w:rsidRPr="00462DF4" w:rsidTr="008209BA">
        <w:tc>
          <w:tcPr>
            <w:tcW w:w="2250" w:type="dxa"/>
            <w:noWrap/>
          </w:tcPr>
          <w:p w:rsidR="002D2143" w:rsidRPr="002D2143" w:rsidRDefault="002D2143" w:rsidP="00D944CD">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Europe</w:t>
            </w:r>
          </w:p>
        </w:tc>
        <w:tc>
          <w:tcPr>
            <w:tcW w:w="1531" w:type="dxa"/>
            <w:tcBorders>
              <w:left w:val="nil"/>
              <w:right w:val="nil"/>
            </w:tcBorders>
            <w:noWrap/>
            <w:vAlign w:val="bottom"/>
          </w:tcPr>
          <w:p w:rsidR="002D2143" w:rsidRPr="002D2143" w:rsidRDefault="00E232FA"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59,416,170</w:t>
            </w:r>
          </w:p>
        </w:tc>
        <w:tc>
          <w:tcPr>
            <w:tcW w:w="271" w:type="dxa"/>
            <w:noWrap/>
            <w:vAlign w:val="bottom"/>
          </w:tcPr>
          <w:p w:rsidR="002D2143" w:rsidRPr="002D2143"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E232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32,911,666</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E232FA" w:rsidP="00EB69C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E232FA" w:rsidP="00EB69C0">
            <w:pPr>
              <w:tabs>
                <w:tab w:val="decimal" w:pos="1332"/>
              </w:tabs>
              <w:spacing w:line="240" w:lineRule="exact"/>
              <w:ind w:left="-202"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7,738,804</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E232FA"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1,109,232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E232FA"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E232FA"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101,175,872</w:t>
            </w:r>
          </w:p>
        </w:tc>
      </w:tr>
      <w:tr w:rsidR="002D2143" w:rsidRPr="00462DF4" w:rsidTr="008209BA">
        <w:tc>
          <w:tcPr>
            <w:tcW w:w="2250" w:type="dxa"/>
            <w:noWrap/>
          </w:tcPr>
          <w:p w:rsidR="002D2143" w:rsidRPr="002D2143" w:rsidRDefault="002D2143" w:rsidP="00D944CD">
            <w:pPr>
              <w:spacing w:line="240" w:lineRule="exact"/>
              <w:ind w:left="88" w:right="-45"/>
              <w:rPr>
                <w:rFonts w:ascii="Times New Roman" w:hAnsi="Times New Roman" w:cs="Times New Roman"/>
                <w:sz w:val="18"/>
                <w:szCs w:val="18"/>
              </w:rPr>
            </w:pPr>
            <w:r w:rsidRPr="002D2143">
              <w:rPr>
                <w:rFonts w:ascii="Times New Roman" w:hAnsi="Times New Roman" w:cs="Times New Roman"/>
                <w:sz w:val="18"/>
                <w:szCs w:val="18"/>
              </w:rPr>
              <w:t>Rest of the world</w:t>
            </w:r>
          </w:p>
        </w:tc>
        <w:tc>
          <w:tcPr>
            <w:tcW w:w="1531" w:type="dxa"/>
            <w:tcBorders>
              <w:left w:val="nil"/>
              <w:bottom w:val="single" w:sz="4" w:space="0" w:color="auto"/>
              <w:right w:val="nil"/>
            </w:tcBorders>
            <w:noWrap/>
            <w:vAlign w:val="bottom"/>
          </w:tcPr>
          <w:p w:rsidR="002D2143" w:rsidRPr="002D2143" w:rsidRDefault="00E232FA"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70,512,200</w:t>
            </w:r>
          </w:p>
        </w:tc>
        <w:tc>
          <w:tcPr>
            <w:tcW w:w="271" w:type="dxa"/>
            <w:noWrap/>
            <w:vAlign w:val="bottom"/>
          </w:tcPr>
          <w:p w:rsidR="002D2143" w:rsidRPr="002D2143" w:rsidRDefault="002D2143" w:rsidP="00091B1D">
            <w:pPr>
              <w:spacing w:line="240" w:lineRule="exact"/>
              <w:rPr>
                <w:rFonts w:ascii="Times New Roman" w:hAnsi="Times New Roman" w:cs="Times New Roman"/>
                <w:color w:val="000000"/>
                <w:sz w:val="18"/>
                <w:szCs w:val="18"/>
              </w:rPr>
            </w:pPr>
          </w:p>
        </w:tc>
        <w:tc>
          <w:tcPr>
            <w:tcW w:w="1440" w:type="dxa"/>
            <w:tcBorders>
              <w:left w:val="nil"/>
              <w:bottom w:val="single" w:sz="4" w:space="0" w:color="auto"/>
              <w:right w:val="nil"/>
            </w:tcBorders>
            <w:noWrap/>
            <w:vAlign w:val="bottom"/>
          </w:tcPr>
          <w:p w:rsidR="002D2143" w:rsidRPr="00EB69C0" w:rsidRDefault="00E232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40,126,361</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bottom w:val="single" w:sz="4" w:space="0" w:color="auto"/>
              <w:right w:val="nil"/>
            </w:tcBorders>
            <w:noWrap/>
            <w:vAlign w:val="bottom"/>
          </w:tcPr>
          <w:p w:rsidR="002D2143" w:rsidRPr="00462DF4" w:rsidRDefault="00E232FA" w:rsidP="00EB69C0">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47,090</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bottom w:val="single" w:sz="4" w:space="0" w:color="auto"/>
              <w:right w:val="nil"/>
            </w:tcBorders>
            <w:noWrap/>
            <w:vAlign w:val="bottom"/>
          </w:tcPr>
          <w:p w:rsidR="002D2143" w:rsidRPr="00EB69C0" w:rsidRDefault="00E232FA" w:rsidP="00EB69C0">
            <w:pPr>
              <w:tabs>
                <w:tab w:val="decimal" w:pos="1332"/>
              </w:tabs>
              <w:spacing w:line="240" w:lineRule="exact"/>
              <w:ind w:left="-202"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4,507,691</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bottom w:val="single" w:sz="4" w:space="0" w:color="auto"/>
              <w:right w:val="nil"/>
            </w:tcBorders>
            <w:noWrap/>
            <w:vAlign w:val="bottom"/>
          </w:tcPr>
          <w:p w:rsidR="002D2143" w:rsidRPr="00462DF4" w:rsidRDefault="00E232FA"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6,421,654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bottom w:val="single" w:sz="4" w:space="0" w:color="auto"/>
              <w:right w:val="nil"/>
            </w:tcBorders>
            <w:noWrap/>
            <w:vAlign w:val="bottom"/>
          </w:tcPr>
          <w:p w:rsidR="002D2143" w:rsidRPr="00EB69C0" w:rsidRDefault="00E232FA" w:rsidP="00EB69C0">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17,332</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bottom w:val="single" w:sz="4" w:space="0" w:color="auto"/>
              <w:right w:val="nil"/>
            </w:tcBorders>
            <w:noWrap/>
            <w:vAlign w:val="bottom"/>
          </w:tcPr>
          <w:p w:rsidR="002D2143" w:rsidRPr="00EB69C0" w:rsidRDefault="00E232FA"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121,632,328</w:t>
            </w:r>
          </w:p>
        </w:tc>
      </w:tr>
      <w:tr w:rsidR="002D2143" w:rsidRPr="00462DF4" w:rsidTr="008209BA">
        <w:tc>
          <w:tcPr>
            <w:tcW w:w="2250" w:type="dxa"/>
            <w:noWrap/>
            <w:vAlign w:val="bottom"/>
          </w:tcPr>
          <w:p w:rsidR="002D2143" w:rsidRPr="002D2143" w:rsidRDefault="002D2143" w:rsidP="00D944CD">
            <w:pPr>
              <w:spacing w:line="240" w:lineRule="exact"/>
              <w:ind w:left="133" w:right="-173" w:hanging="72"/>
              <w:rPr>
                <w:rFonts w:ascii="Times New Roman" w:hAnsi="Times New Roman" w:cs="Times New Roman"/>
                <w:b/>
                <w:bCs/>
                <w:color w:val="000000"/>
                <w:sz w:val="18"/>
                <w:szCs w:val="18"/>
              </w:rPr>
            </w:pPr>
            <w:r w:rsidRPr="002D2143">
              <w:rPr>
                <w:rFonts w:ascii="Times New Roman" w:hAnsi="Times New Roman" w:cs="Times New Roman"/>
                <w:b/>
                <w:bCs/>
                <w:color w:val="000000"/>
                <w:sz w:val="18"/>
                <w:szCs w:val="18"/>
              </w:rPr>
              <w:t>Total segment revenue</w:t>
            </w:r>
          </w:p>
        </w:tc>
        <w:tc>
          <w:tcPr>
            <w:tcW w:w="1531" w:type="dxa"/>
            <w:tcBorders>
              <w:top w:val="single" w:sz="4" w:space="0" w:color="auto"/>
              <w:left w:val="nil"/>
              <w:right w:val="nil"/>
            </w:tcBorders>
            <w:noWrap/>
            <w:vAlign w:val="bottom"/>
          </w:tcPr>
          <w:p w:rsidR="002D2143" w:rsidRPr="002D2143" w:rsidRDefault="00E232FA"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211,658,350</w:t>
            </w:r>
          </w:p>
        </w:tc>
        <w:tc>
          <w:tcPr>
            <w:tcW w:w="271" w:type="dxa"/>
            <w:noWrap/>
            <w:vAlign w:val="bottom"/>
          </w:tcPr>
          <w:p w:rsidR="002D2143" w:rsidRPr="002D2143"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right w:val="nil"/>
            </w:tcBorders>
            <w:noWrap/>
            <w:vAlign w:val="bottom"/>
          </w:tcPr>
          <w:p w:rsidR="002D2143" w:rsidRPr="00EB69C0" w:rsidRDefault="00E232FA" w:rsidP="00EB69C0">
            <w:pPr>
              <w:tabs>
                <w:tab w:val="decimal" w:pos="1062"/>
              </w:tabs>
              <w:spacing w:line="240" w:lineRule="exact"/>
              <w:ind w:left="-108" w:right="-131"/>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97,550,084</w:t>
            </w:r>
          </w:p>
        </w:tc>
        <w:tc>
          <w:tcPr>
            <w:tcW w:w="270" w:type="dxa"/>
            <w:noWrap/>
            <w:vAlign w:val="bottom"/>
          </w:tcPr>
          <w:p w:rsidR="002D2143" w:rsidRPr="00EB69C0" w:rsidRDefault="002D2143" w:rsidP="00091B1D">
            <w:pPr>
              <w:spacing w:line="240" w:lineRule="exact"/>
              <w:rPr>
                <w:rFonts w:ascii="Times New Roman" w:hAnsi="Times New Roman" w:cs="Times New Roman"/>
                <w:b/>
                <w:bCs/>
                <w:color w:val="000000"/>
                <w:sz w:val="18"/>
                <w:szCs w:val="18"/>
              </w:rPr>
            </w:pPr>
          </w:p>
        </w:tc>
        <w:tc>
          <w:tcPr>
            <w:tcW w:w="1438" w:type="dxa"/>
            <w:tcBorders>
              <w:top w:val="single" w:sz="4" w:space="0" w:color="auto"/>
              <w:left w:val="nil"/>
              <w:right w:val="nil"/>
            </w:tcBorders>
            <w:noWrap/>
            <w:vAlign w:val="bottom"/>
          </w:tcPr>
          <w:p w:rsidR="002D2143" w:rsidRPr="00B00C0B" w:rsidRDefault="00E232FA" w:rsidP="00EB69C0">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6,164,960</w:t>
            </w:r>
          </w:p>
        </w:tc>
        <w:tc>
          <w:tcPr>
            <w:tcW w:w="270" w:type="dxa"/>
            <w:noWrap/>
            <w:vAlign w:val="bottom"/>
          </w:tcPr>
          <w:p w:rsidR="002D2143" w:rsidRPr="00B00C0B"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right w:val="nil"/>
            </w:tcBorders>
            <w:noWrap/>
            <w:vAlign w:val="bottom"/>
          </w:tcPr>
          <w:p w:rsidR="002D2143" w:rsidRPr="00EB69C0" w:rsidRDefault="00E232FA" w:rsidP="00EB69C0">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26,898,193</w:t>
            </w:r>
          </w:p>
        </w:tc>
        <w:tc>
          <w:tcPr>
            <w:tcW w:w="270" w:type="dxa"/>
            <w:noWrap/>
            <w:vAlign w:val="bottom"/>
          </w:tcPr>
          <w:p w:rsidR="002D2143" w:rsidRPr="00EB69C0" w:rsidRDefault="002D2143" w:rsidP="00091B1D">
            <w:pPr>
              <w:spacing w:line="240" w:lineRule="exact"/>
              <w:rPr>
                <w:rFonts w:ascii="Times New Roman" w:hAnsi="Times New Roman" w:cs="Times New Roman"/>
                <w:b/>
                <w:bCs/>
                <w:color w:val="000000"/>
                <w:sz w:val="18"/>
                <w:szCs w:val="18"/>
              </w:rPr>
            </w:pPr>
          </w:p>
        </w:tc>
        <w:tc>
          <w:tcPr>
            <w:tcW w:w="1618" w:type="dxa"/>
            <w:tcBorders>
              <w:top w:val="single" w:sz="4" w:space="0" w:color="auto"/>
              <w:left w:val="nil"/>
              <w:right w:val="nil"/>
            </w:tcBorders>
            <w:noWrap/>
            <w:vAlign w:val="bottom"/>
          </w:tcPr>
          <w:p w:rsidR="002D2143" w:rsidRPr="00B00C0B" w:rsidRDefault="00E232FA" w:rsidP="00EB69C0">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10,403,529</w:t>
            </w:r>
          </w:p>
        </w:tc>
        <w:tc>
          <w:tcPr>
            <w:tcW w:w="270" w:type="dxa"/>
            <w:noWrap/>
            <w:vAlign w:val="bottom"/>
          </w:tcPr>
          <w:p w:rsidR="002D2143" w:rsidRPr="00B00C0B"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right w:val="nil"/>
            </w:tcBorders>
            <w:noWrap/>
            <w:vAlign w:val="bottom"/>
          </w:tcPr>
          <w:p w:rsidR="002D2143" w:rsidRPr="00EB69C0" w:rsidRDefault="00E232FA" w:rsidP="00EB69C0">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17,332</w:t>
            </w:r>
          </w:p>
        </w:tc>
        <w:tc>
          <w:tcPr>
            <w:tcW w:w="270" w:type="dxa"/>
            <w:noWrap/>
            <w:vAlign w:val="bottom"/>
          </w:tcPr>
          <w:p w:rsidR="002D2143" w:rsidRPr="00EB69C0" w:rsidRDefault="002D2143" w:rsidP="00091B1D">
            <w:pPr>
              <w:spacing w:line="240" w:lineRule="exact"/>
              <w:rPr>
                <w:rFonts w:ascii="Times New Roman" w:hAnsi="Times New Roman" w:cs="Times New Roman"/>
                <w:b/>
                <w:bCs/>
                <w:color w:val="000000"/>
                <w:sz w:val="18"/>
                <w:szCs w:val="18"/>
              </w:rPr>
            </w:pPr>
          </w:p>
        </w:tc>
        <w:tc>
          <w:tcPr>
            <w:tcW w:w="1710" w:type="dxa"/>
            <w:tcBorders>
              <w:top w:val="single" w:sz="4" w:space="0" w:color="auto"/>
              <w:left w:val="nil"/>
              <w:right w:val="nil"/>
            </w:tcBorders>
            <w:noWrap/>
            <w:vAlign w:val="bottom"/>
          </w:tcPr>
          <w:p w:rsidR="002D2143" w:rsidRPr="00EB69C0" w:rsidRDefault="00E232FA" w:rsidP="00091B1D">
            <w:pPr>
              <w:tabs>
                <w:tab w:val="decimal" w:pos="133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352,692,448</w:t>
            </w:r>
          </w:p>
        </w:tc>
      </w:tr>
      <w:tr w:rsidR="002D2143" w:rsidRPr="00462DF4" w:rsidTr="008209BA">
        <w:tc>
          <w:tcPr>
            <w:tcW w:w="2250" w:type="dxa"/>
            <w:noWrap/>
            <w:vAlign w:val="bottom"/>
          </w:tcPr>
          <w:p w:rsidR="002D2143" w:rsidRPr="00462DF4" w:rsidRDefault="002D2143" w:rsidP="00D944CD">
            <w:pPr>
              <w:spacing w:line="240" w:lineRule="exact"/>
              <w:ind w:left="88" w:right="-15"/>
              <w:rPr>
                <w:rFonts w:ascii="Times New Roman" w:hAnsi="Times New Roman" w:cs="Times New Roman"/>
                <w:b/>
                <w:bCs/>
                <w:sz w:val="18"/>
                <w:szCs w:val="18"/>
              </w:rPr>
            </w:pP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462DF4" w:rsidRDefault="002D2143" w:rsidP="00091B1D">
            <w:pPr>
              <w:tabs>
                <w:tab w:val="decimal" w:pos="1245"/>
              </w:tabs>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color w:val="BFBFBF"/>
                <w:sz w:val="18"/>
                <w:szCs w:val="18"/>
              </w:rPr>
            </w:pPr>
          </w:p>
        </w:tc>
      </w:tr>
      <w:tr w:rsidR="002D2143" w:rsidRPr="00462DF4" w:rsidTr="008209BA">
        <w:tc>
          <w:tcPr>
            <w:tcW w:w="2250" w:type="dxa"/>
            <w:noWrap/>
          </w:tcPr>
          <w:p w:rsidR="002D2143" w:rsidRPr="00173B8E" w:rsidRDefault="002D2143" w:rsidP="00D944CD">
            <w:pPr>
              <w:tabs>
                <w:tab w:val="left" w:pos="132"/>
                <w:tab w:val="left" w:pos="312"/>
                <w:tab w:val="left" w:pos="1400"/>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Interest income</w:t>
            </w:r>
            <w:r w:rsidRPr="00173B8E">
              <w:rPr>
                <w:rFonts w:ascii="Times New Roman" w:eastAsia="Times New Roman" w:hAnsi="Times New Roman" w:cs="Times New Roman"/>
                <w:color w:val="000000"/>
                <w:sz w:val="18"/>
                <w:szCs w:val="18"/>
              </w:rPr>
              <w:tab/>
            </w:r>
          </w:p>
        </w:tc>
        <w:tc>
          <w:tcPr>
            <w:tcW w:w="1531" w:type="dxa"/>
            <w:tcBorders>
              <w:left w:val="nil"/>
              <w:right w:val="nil"/>
            </w:tcBorders>
            <w:noWrap/>
            <w:vAlign w:val="bottom"/>
          </w:tcPr>
          <w:p w:rsidR="002D2143" w:rsidRPr="00462DF4" w:rsidRDefault="00EF33FA"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236,292</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EF33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37,430</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EF33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86</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EF33FA" w:rsidP="00EB69C0">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4,208</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EF33FA"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2,064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EF33FA" w:rsidP="00EB69C0">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(4,674,735)</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501463">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(4,394,655)</w:t>
            </w:r>
          </w:p>
        </w:tc>
      </w:tr>
      <w:tr w:rsidR="002D2143" w:rsidRPr="00462DF4" w:rsidTr="008209BA">
        <w:tc>
          <w:tcPr>
            <w:tcW w:w="2250" w:type="dxa"/>
            <w:noWrap/>
          </w:tcPr>
          <w:p w:rsidR="002D2143" w:rsidRPr="00173B8E" w:rsidRDefault="002D2143" w:rsidP="00D944CD">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 xml:space="preserve">Gain on bargain </w:t>
            </w: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EB69C0">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2D2143" w:rsidP="00EB69C0">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2D2143">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tcPr>
          <w:p w:rsidR="002D2143" w:rsidRPr="00173B8E" w:rsidRDefault="002D2143" w:rsidP="00D944CD">
            <w:pPr>
              <w:tabs>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 xml:space="preserve"> </w:t>
            </w:r>
            <w:r w:rsidR="00156CAD">
              <w:rPr>
                <w:rFonts w:ascii="Times New Roman" w:eastAsia="Times New Roman" w:hAnsi="Times New Roman" w:cs="Times New Roman"/>
                <w:color w:val="000000"/>
                <w:sz w:val="18"/>
                <w:szCs w:val="18"/>
              </w:rPr>
              <w:t xml:space="preserve"> </w:t>
            </w:r>
            <w:r w:rsidRPr="00173B8E">
              <w:rPr>
                <w:rFonts w:ascii="Times New Roman" w:eastAsia="Times New Roman" w:hAnsi="Times New Roman" w:cs="Times New Roman"/>
                <w:color w:val="000000"/>
                <w:sz w:val="18"/>
                <w:szCs w:val="18"/>
              </w:rPr>
              <w:t xml:space="preserve">  purchases</w:t>
            </w:r>
          </w:p>
        </w:tc>
        <w:tc>
          <w:tcPr>
            <w:tcW w:w="1531" w:type="dxa"/>
            <w:tcBorders>
              <w:left w:val="nil"/>
              <w:right w:val="nil"/>
            </w:tcBorders>
            <w:noWrap/>
            <w:vAlign w:val="bottom"/>
          </w:tcPr>
          <w:p w:rsidR="002D2143" w:rsidRPr="00462DF4" w:rsidRDefault="00EF33FA" w:rsidP="00EB69C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EF33FA"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621,559</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EF33FA" w:rsidP="00EB69C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EF33FA" w:rsidP="00EB69C0">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183,947</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EF33FA" w:rsidP="00EB69C0">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EF33FA"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A502E9" w:rsidP="003B3C95">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805,506</w:t>
            </w:r>
          </w:p>
        </w:tc>
      </w:tr>
      <w:tr w:rsidR="002D2143" w:rsidRPr="00462DF4" w:rsidTr="008209BA">
        <w:tc>
          <w:tcPr>
            <w:tcW w:w="2250" w:type="dxa"/>
            <w:noWrap/>
          </w:tcPr>
          <w:p w:rsidR="002D2143" w:rsidRPr="00173B8E" w:rsidRDefault="002D2143" w:rsidP="00D944CD">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Unallocated revenue</w:t>
            </w:r>
          </w:p>
        </w:tc>
        <w:tc>
          <w:tcPr>
            <w:tcW w:w="1531" w:type="dxa"/>
            <w:tcBorders>
              <w:left w:val="nil"/>
              <w:bottom w:val="single" w:sz="4" w:space="0" w:color="auto"/>
              <w:right w:val="nil"/>
            </w:tcBorders>
            <w:noWrap/>
            <w:vAlign w:val="bottom"/>
          </w:tcPr>
          <w:p w:rsidR="002D2143" w:rsidRPr="00462DF4" w:rsidRDefault="00EF33FA" w:rsidP="00EB69C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bottom w:val="single" w:sz="4" w:space="0" w:color="auto"/>
              <w:right w:val="nil"/>
            </w:tcBorders>
            <w:noWrap/>
            <w:vAlign w:val="bottom"/>
          </w:tcPr>
          <w:p w:rsidR="002D2143" w:rsidRPr="00EB69C0" w:rsidRDefault="00EF33FA" w:rsidP="00EB69C0">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bottom w:val="single" w:sz="4" w:space="0" w:color="auto"/>
              <w:right w:val="nil"/>
            </w:tcBorders>
            <w:noWrap/>
            <w:vAlign w:val="bottom"/>
          </w:tcPr>
          <w:p w:rsidR="002D2143" w:rsidRPr="00462DF4" w:rsidRDefault="00EF33FA" w:rsidP="00EB69C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bottom w:val="single" w:sz="4" w:space="0" w:color="auto"/>
              <w:right w:val="nil"/>
            </w:tcBorders>
            <w:noWrap/>
            <w:vAlign w:val="bottom"/>
          </w:tcPr>
          <w:p w:rsidR="002D2143" w:rsidRPr="00EB69C0" w:rsidRDefault="00EF33FA" w:rsidP="00EB69C0">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bottom w:val="single" w:sz="4" w:space="0" w:color="auto"/>
              <w:right w:val="nil"/>
            </w:tcBorders>
            <w:noWrap/>
            <w:vAlign w:val="bottom"/>
          </w:tcPr>
          <w:p w:rsidR="002D2143" w:rsidRPr="00462DF4" w:rsidRDefault="00EF33FA" w:rsidP="00EB69C0">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bottom w:val="single" w:sz="4" w:space="0" w:color="auto"/>
              <w:right w:val="nil"/>
            </w:tcBorders>
            <w:noWrap/>
            <w:vAlign w:val="bottom"/>
          </w:tcPr>
          <w:p w:rsidR="002D2143" w:rsidRPr="00EB69C0" w:rsidRDefault="00EF33FA" w:rsidP="00EB69C0">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w:t>
            </w:r>
            <w:r w:rsidR="009A3923">
              <w:rPr>
                <w:rFonts w:ascii="Times New Roman" w:hAnsi="Times New Roman" w:cs="Times New Roman"/>
                <w:color w:val="000000"/>
                <w:sz w:val="18"/>
                <w:szCs w:val="18"/>
              </w:rPr>
              <w:t>761,484</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bottom w:val="single" w:sz="4" w:space="0" w:color="auto"/>
              <w:right w:val="nil"/>
            </w:tcBorders>
            <w:noWrap/>
            <w:vAlign w:val="bottom"/>
          </w:tcPr>
          <w:p w:rsidR="002D2143" w:rsidRPr="00EB69C0" w:rsidRDefault="00501463">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w:t>
            </w:r>
            <w:r w:rsidR="009A3923">
              <w:rPr>
                <w:rFonts w:ascii="Times New Roman" w:hAnsi="Times New Roman" w:cs="Times New Roman"/>
                <w:color w:val="000000"/>
                <w:sz w:val="18"/>
                <w:szCs w:val="18"/>
              </w:rPr>
              <w:t>761</w:t>
            </w:r>
            <w:r>
              <w:rPr>
                <w:rFonts w:ascii="Times New Roman" w:hAnsi="Times New Roman" w:cs="Times New Roman"/>
                <w:color w:val="000000"/>
                <w:sz w:val="18"/>
                <w:szCs w:val="18"/>
              </w:rPr>
              <w:t>,</w:t>
            </w:r>
            <w:r w:rsidR="009A3923">
              <w:rPr>
                <w:rFonts w:ascii="Times New Roman" w:hAnsi="Times New Roman" w:cs="Times New Roman"/>
                <w:color w:val="000000"/>
                <w:sz w:val="18"/>
                <w:szCs w:val="18"/>
              </w:rPr>
              <w:t>484</w:t>
            </w:r>
          </w:p>
        </w:tc>
      </w:tr>
      <w:tr w:rsidR="002D2143" w:rsidRPr="00462DF4" w:rsidTr="008209BA">
        <w:tc>
          <w:tcPr>
            <w:tcW w:w="2250" w:type="dxa"/>
            <w:noWrap/>
          </w:tcPr>
          <w:p w:rsidR="002D2143" w:rsidRPr="00173B8E" w:rsidRDefault="002D2143" w:rsidP="00D944CD">
            <w:pPr>
              <w:tabs>
                <w:tab w:val="left" w:pos="132"/>
                <w:tab w:val="left" w:pos="312"/>
              </w:tabs>
              <w:spacing w:line="240" w:lineRule="exact"/>
              <w:ind w:left="88" w:right="-115"/>
              <w:rPr>
                <w:rFonts w:ascii="Times New Roman" w:eastAsia="Times New Roman" w:hAnsi="Times New Roman" w:cs="Times New Roman"/>
                <w:b/>
                <w:bCs/>
                <w:color w:val="000000"/>
                <w:sz w:val="18"/>
                <w:szCs w:val="18"/>
              </w:rPr>
            </w:pPr>
            <w:r w:rsidRPr="00173B8E">
              <w:rPr>
                <w:rFonts w:ascii="Times New Roman" w:eastAsia="Times New Roman" w:hAnsi="Times New Roman" w:cs="Times New Roman"/>
                <w:b/>
                <w:bCs/>
                <w:color w:val="000000"/>
                <w:sz w:val="18"/>
                <w:szCs w:val="18"/>
              </w:rPr>
              <w:t>Total revenue</w:t>
            </w:r>
          </w:p>
        </w:tc>
        <w:tc>
          <w:tcPr>
            <w:tcW w:w="1531" w:type="dxa"/>
            <w:tcBorders>
              <w:top w:val="single" w:sz="4" w:space="0" w:color="auto"/>
              <w:left w:val="nil"/>
              <w:bottom w:val="single" w:sz="4" w:space="0" w:color="auto"/>
              <w:right w:val="nil"/>
            </w:tcBorders>
            <w:noWrap/>
            <w:vAlign w:val="bottom"/>
          </w:tcPr>
          <w:p w:rsidR="002D2143" w:rsidRPr="00B00C0B" w:rsidRDefault="00EF33FA"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236,594,736</w:t>
            </w:r>
          </w:p>
        </w:tc>
        <w:tc>
          <w:tcPr>
            <w:tcW w:w="271" w:type="dxa"/>
            <w:noWrap/>
            <w:vAlign w:val="bottom"/>
          </w:tcPr>
          <w:p w:rsidR="002D2143" w:rsidRPr="00B00C0B"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bottom w:val="single" w:sz="4" w:space="0" w:color="auto"/>
              <w:right w:val="nil"/>
            </w:tcBorders>
            <w:noWrap/>
            <w:vAlign w:val="bottom"/>
          </w:tcPr>
          <w:p w:rsidR="002D2143" w:rsidRPr="00EB69C0" w:rsidRDefault="00EF33FA" w:rsidP="00D944CD">
            <w:pPr>
              <w:tabs>
                <w:tab w:val="decimal" w:pos="1062"/>
              </w:tabs>
              <w:spacing w:line="240" w:lineRule="exact"/>
              <w:ind w:left="-108" w:right="-131"/>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98,549,452</w:t>
            </w:r>
          </w:p>
        </w:tc>
        <w:tc>
          <w:tcPr>
            <w:tcW w:w="270" w:type="dxa"/>
            <w:noWrap/>
            <w:vAlign w:val="bottom"/>
          </w:tcPr>
          <w:p w:rsidR="002D2143" w:rsidRPr="00B00C0B" w:rsidRDefault="002D2143" w:rsidP="00091B1D">
            <w:pPr>
              <w:spacing w:line="240" w:lineRule="exact"/>
              <w:rPr>
                <w:rFonts w:cs="Angsana New"/>
                <w:b/>
                <w:bCs/>
                <w:sz w:val="18"/>
                <w:szCs w:val="18"/>
              </w:rPr>
            </w:pPr>
          </w:p>
        </w:tc>
        <w:tc>
          <w:tcPr>
            <w:tcW w:w="1438" w:type="dxa"/>
            <w:tcBorders>
              <w:top w:val="single" w:sz="4" w:space="0" w:color="auto"/>
              <w:left w:val="nil"/>
              <w:bottom w:val="single" w:sz="4" w:space="0" w:color="auto"/>
              <w:right w:val="nil"/>
            </w:tcBorders>
            <w:noWrap/>
            <w:vAlign w:val="bottom"/>
          </w:tcPr>
          <w:p w:rsidR="002D2143" w:rsidRPr="00EF33FA" w:rsidRDefault="00EF33FA" w:rsidP="00EB69C0">
            <w:pPr>
              <w:tabs>
                <w:tab w:val="decimal" w:pos="1062"/>
              </w:tabs>
              <w:spacing w:line="240" w:lineRule="exact"/>
              <w:ind w:left="-108" w:right="-131"/>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9,099,578</w:t>
            </w:r>
          </w:p>
        </w:tc>
        <w:tc>
          <w:tcPr>
            <w:tcW w:w="270" w:type="dxa"/>
            <w:noWrap/>
            <w:vAlign w:val="bottom"/>
          </w:tcPr>
          <w:p w:rsidR="002D2143" w:rsidRPr="00EF33FA"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bottom w:val="single" w:sz="4" w:space="0" w:color="auto"/>
              <w:right w:val="nil"/>
            </w:tcBorders>
            <w:noWrap/>
            <w:vAlign w:val="bottom"/>
          </w:tcPr>
          <w:p w:rsidR="002D2143" w:rsidRPr="00EB69C0" w:rsidRDefault="00EF33FA" w:rsidP="00EB69C0">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29,992,410</w:t>
            </w:r>
          </w:p>
        </w:tc>
        <w:tc>
          <w:tcPr>
            <w:tcW w:w="270" w:type="dxa"/>
            <w:noWrap/>
            <w:vAlign w:val="bottom"/>
          </w:tcPr>
          <w:p w:rsidR="002D2143" w:rsidRPr="00EF33FA" w:rsidRDefault="002D2143" w:rsidP="00091B1D">
            <w:pPr>
              <w:spacing w:line="240" w:lineRule="exact"/>
              <w:rPr>
                <w:rFonts w:cs="Angsana New"/>
                <w:b/>
                <w:bCs/>
                <w:sz w:val="18"/>
                <w:szCs w:val="18"/>
              </w:rPr>
            </w:pPr>
          </w:p>
        </w:tc>
        <w:tc>
          <w:tcPr>
            <w:tcW w:w="1618" w:type="dxa"/>
            <w:tcBorders>
              <w:top w:val="single" w:sz="4" w:space="0" w:color="auto"/>
              <w:left w:val="nil"/>
              <w:bottom w:val="single" w:sz="4" w:space="0" w:color="auto"/>
              <w:right w:val="nil"/>
            </w:tcBorders>
            <w:noWrap/>
            <w:vAlign w:val="bottom"/>
          </w:tcPr>
          <w:p w:rsidR="002D2143" w:rsidRPr="00EF33FA" w:rsidRDefault="00EF33FA" w:rsidP="00EB69C0">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10,405,593</w:t>
            </w:r>
          </w:p>
        </w:tc>
        <w:tc>
          <w:tcPr>
            <w:tcW w:w="270" w:type="dxa"/>
            <w:noWrap/>
            <w:vAlign w:val="bottom"/>
          </w:tcPr>
          <w:p w:rsidR="002D2143" w:rsidRPr="00EF33FA"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bottom w:val="single" w:sz="4" w:space="0" w:color="auto"/>
              <w:right w:val="nil"/>
            </w:tcBorders>
            <w:noWrap/>
            <w:vAlign w:val="bottom"/>
          </w:tcPr>
          <w:p w:rsidR="002D2143" w:rsidRPr="00EB69C0" w:rsidRDefault="00EF33FA" w:rsidP="00EB69C0">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(28,</w:t>
            </w:r>
            <w:r w:rsidR="009A3923">
              <w:rPr>
                <w:rFonts w:ascii="Times New Roman" w:hAnsi="Times New Roman" w:cs="Times New Roman"/>
                <w:b/>
                <w:bCs/>
                <w:color w:val="000000"/>
                <w:sz w:val="18"/>
                <w:szCs w:val="18"/>
              </w:rPr>
              <w:t>77</w:t>
            </w:r>
            <w:r>
              <w:rPr>
                <w:rFonts w:ascii="Times New Roman" w:hAnsi="Times New Roman" w:cs="Times New Roman"/>
                <w:b/>
                <w:bCs/>
                <w:color w:val="000000"/>
                <w:sz w:val="18"/>
                <w:szCs w:val="18"/>
              </w:rPr>
              <w:t>6,</w:t>
            </w:r>
            <w:r w:rsidR="009A3923">
              <w:rPr>
                <w:rFonts w:ascii="Times New Roman" w:hAnsi="Times New Roman" w:cs="Times New Roman"/>
                <w:b/>
                <w:bCs/>
                <w:color w:val="000000"/>
                <w:sz w:val="18"/>
                <w:szCs w:val="18"/>
              </w:rPr>
              <w:t>9</w:t>
            </w:r>
            <w:r>
              <w:rPr>
                <w:rFonts w:ascii="Times New Roman" w:hAnsi="Times New Roman" w:cs="Times New Roman"/>
                <w:b/>
                <w:bCs/>
                <w:color w:val="000000"/>
                <w:sz w:val="18"/>
                <w:szCs w:val="18"/>
              </w:rPr>
              <w:t>86)</w:t>
            </w:r>
          </w:p>
        </w:tc>
        <w:tc>
          <w:tcPr>
            <w:tcW w:w="270" w:type="dxa"/>
            <w:noWrap/>
            <w:vAlign w:val="bottom"/>
          </w:tcPr>
          <w:p w:rsidR="002D2143" w:rsidRPr="00EF33FA" w:rsidRDefault="002D2143" w:rsidP="00091B1D">
            <w:pPr>
              <w:spacing w:line="240" w:lineRule="exact"/>
              <w:rPr>
                <w:rFonts w:cs="Angsana New"/>
                <w:b/>
                <w:bCs/>
                <w:sz w:val="18"/>
                <w:szCs w:val="18"/>
              </w:rPr>
            </w:pPr>
          </w:p>
        </w:tc>
        <w:tc>
          <w:tcPr>
            <w:tcW w:w="1710" w:type="dxa"/>
            <w:tcBorders>
              <w:top w:val="single" w:sz="4" w:space="0" w:color="auto"/>
              <w:left w:val="nil"/>
              <w:bottom w:val="single" w:sz="4" w:space="0" w:color="auto"/>
              <w:right w:val="nil"/>
            </w:tcBorders>
            <w:noWrap/>
            <w:vAlign w:val="bottom"/>
          </w:tcPr>
          <w:p w:rsidR="002D2143" w:rsidRPr="00EB69C0" w:rsidRDefault="00501463">
            <w:pPr>
              <w:tabs>
                <w:tab w:val="decimal" w:pos="133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355,</w:t>
            </w:r>
            <w:r w:rsidR="009A3923">
              <w:rPr>
                <w:rFonts w:ascii="Times New Roman" w:hAnsi="Times New Roman" w:cs="Times New Roman"/>
                <w:b/>
                <w:bCs/>
                <w:color w:val="000000"/>
                <w:sz w:val="18"/>
                <w:szCs w:val="18"/>
              </w:rPr>
              <w:t>8</w:t>
            </w:r>
            <w:r>
              <w:rPr>
                <w:rFonts w:ascii="Times New Roman" w:hAnsi="Times New Roman" w:cs="Times New Roman"/>
                <w:b/>
                <w:bCs/>
                <w:color w:val="000000"/>
                <w:sz w:val="18"/>
                <w:szCs w:val="18"/>
              </w:rPr>
              <w:t>64,</w:t>
            </w:r>
            <w:r w:rsidR="009A3923">
              <w:rPr>
                <w:rFonts w:ascii="Times New Roman" w:hAnsi="Times New Roman" w:cs="Times New Roman"/>
                <w:b/>
                <w:bCs/>
                <w:color w:val="000000"/>
                <w:sz w:val="18"/>
                <w:szCs w:val="18"/>
              </w:rPr>
              <w:t>78</w:t>
            </w:r>
            <w:r>
              <w:rPr>
                <w:rFonts w:ascii="Times New Roman" w:hAnsi="Times New Roman" w:cs="Times New Roman"/>
                <w:b/>
                <w:bCs/>
                <w:color w:val="000000"/>
                <w:sz w:val="18"/>
                <w:szCs w:val="18"/>
              </w:rPr>
              <w:t>3</w:t>
            </w:r>
          </w:p>
        </w:tc>
      </w:tr>
      <w:tr w:rsidR="002D2143" w:rsidRPr="00462DF4" w:rsidTr="008209BA">
        <w:tc>
          <w:tcPr>
            <w:tcW w:w="2250" w:type="dxa"/>
            <w:noWrap/>
            <w:vAlign w:val="bottom"/>
          </w:tcPr>
          <w:p w:rsidR="002D2143" w:rsidRPr="00462DF4" w:rsidRDefault="002D2143" w:rsidP="00091B1D">
            <w:pPr>
              <w:spacing w:line="240" w:lineRule="exact"/>
              <w:ind w:right="-15"/>
              <w:rPr>
                <w:rFonts w:ascii="Times New Roman" w:hAnsi="Times New Roman" w:cs="Times New Roman"/>
                <w:b/>
                <w:bCs/>
                <w:sz w:val="18"/>
                <w:szCs w:val="18"/>
              </w:rPr>
            </w:pPr>
          </w:p>
        </w:tc>
        <w:tc>
          <w:tcPr>
            <w:tcW w:w="1531" w:type="dxa"/>
            <w:tcBorders>
              <w:top w:val="single" w:sz="4" w:space="0" w:color="auto"/>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single" w:sz="4" w:space="0" w:color="auto"/>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top w:val="single" w:sz="4" w:space="0" w:color="auto"/>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single" w:sz="4" w:space="0" w:color="auto"/>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top w:val="single" w:sz="4" w:space="0" w:color="auto"/>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single" w:sz="4" w:space="0" w:color="auto"/>
              <w:left w:val="nil"/>
              <w:right w:val="nil"/>
            </w:tcBorders>
            <w:noWrap/>
            <w:vAlign w:val="bottom"/>
          </w:tcPr>
          <w:p w:rsidR="002D2143" w:rsidRPr="00462DF4" w:rsidRDefault="002D2143" w:rsidP="00091B1D">
            <w:pPr>
              <w:tabs>
                <w:tab w:val="decimal" w:pos="1245"/>
              </w:tabs>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top w:val="single" w:sz="4" w:space="0" w:color="auto"/>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color w:val="BFBFBF"/>
                <w:sz w:val="18"/>
                <w:szCs w:val="18"/>
              </w:rPr>
            </w:pPr>
          </w:p>
        </w:tc>
      </w:tr>
      <w:tr w:rsidR="002D2143" w:rsidRPr="00462DF4" w:rsidTr="008209BA">
        <w:tc>
          <w:tcPr>
            <w:tcW w:w="2250" w:type="dxa"/>
            <w:noWrap/>
          </w:tcPr>
          <w:p w:rsidR="002D2143" w:rsidRPr="00606C11" w:rsidRDefault="002D2143" w:rsidP="00D944CD">
            <w:pPr>
              <w:tabs>
                <w:tab w:val="left" w:pos="178"/>
                <w:tab w:val="left" w:pos="358"/>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Cost of sale of goods</w:t>
            </w:r>
          </w:p>
        </w:tc>
        <w:tc>
          <w:tcPr>
            <w:tcW w:w="1531" w:type="dxa"/>
            <w:tcBorders>
              <w:left w:val="nil"/>
              <w:right w:val="nil"/>
            </w:tcBorders>
            <w:noWrap/>
            <w:vAlign w:val="bottom"/>
          </w:tcPr>
          <w:p w:rsidR="002D2143" w:rsidRPr="00462DF4" w:rsidRDefault="004D7AB2">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200,</w:t>
            </w:r>
            <w:r w:rsidR="00234BE4">
              <w:rPr>
                <w:rFonts w:ascii="Times New Roman" w:hAnsi="Times New Roman" w:cs="Times New Roman"/>
                <w:color w:val="000000"/>
                <w:sz w:val="18"/>
                <w:szCs w:val="18"/>
              </w:rPr>
              <w:t>8</w:t>
            </w:r>
            <w:r w:rsidR="00843826">
              <w:rPr>
                <w:rFonts w:ascii="Times New Roman" w:hAnsi="Times New Roman" w:cs="Times New Roman"/>
                <w:color w:val="000000"/>
                <w:sz w:val="18"/>
                <w:szCs w:val="18"/>
              </w:rPr>
              <w:t>37</w:t>
            </w:r>
            <w:r w:rsidR="00234BE4">
              <w:rPr>
                <w:rFonts w:ascii="Times New Roman" w:hAnsi="Times New Roman" w:cs="Times New Roman"/>
                <w:color w:val="000000"/>
                <w:sz w:val="18"/>
                <w:szCs w:val="18"/>
              </w:rPr>
              <w:t>,</w:t>
            </w:r>
            <w:r w:rsidR="00843826">
              <w:rPr>
                <w:rFonts w:ascii="Times New Roman" w:hAnsi="Times New Roman" w:cs="Times New Roman"/>
                <w:color w:val="000000"/>
                <w:sz w:val="18"/>
                <w:szCs w:val="18"/>
              </w:rPr>
              <w:t>763</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4D7AB2">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84,</w:t>
            </w:r>
            <w:r w:rsidR="00A226C3">
              <w:rPr>
                <w:rFonts w:ascii="Times New Roman" w:hAnsi="Times New Roman" w:cs="Times New Roman"/>
                <w:color w:val="000000"/>
                <w:sz w:val="18"/>
                <w:szCs w:val="18"/>
              </w:rPr>
              <w:t>812</w:t>
            </w:r>
            <w:r>
              <w:rPr>
                <w:rFonts w:ascii="Times New Roman" w:hAnsi="Times New Roman" w:cs="Times New Roman"/>
                <w:color w:val="000000"/>
                <w:sz w:val="18"/>
                <w:szCs w:val="18"/>
              </w:rPr>
              <w:t>,</w:t>
            </w:r>
            <w:r w:rsidR="00A226C3">
              <w:rPr>
                <w:rFonts w:ascii="Times New Roman" w:hAnsi="Times New Roman" w:cs="Times New Roman"/>
                <w:color w:val="000000"/>
                <w:sz w:val="18"/>
                <w:szCs w:val="18"/>
              </w:rPr>
              <w:t>493</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4D7AB2"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5,976,847</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4D7AB2" w:rsidP="00F5159E">
            <w:pPr>
              <w:tabs>
                <w:tab w:val="decimal" w:pos="1332"/>
              </w:tabs>
              <w:spacing w:line="240" w:lineRule="exact"/>
              <w:ind w:left="-202" w:right="137"/>
              <w:rPr>
                <w:rFonts w:ascii="Times New Roman" w:hAnsi="Times New Roman" w:cs="Times New Roman"/>
                <w:color w:val="000000"/>
                <w:sz w:val="18"/>
                <w:szCs w:val="18"/>
              </w:rPr>
            </w:pPr>
            <w:r>
              <w:rPr>
                <w:rFonts w:ascii="Times New Roman" w:hAnsi="Times New Roman" w:cs="Times New Roman"/>
                <w:color w:val="000000"/>
                <w:sz w:val="18"/>
                <w:szCs w:val="18"/>
              </w:rPr>
              <w:t>26,</w:t>
            </w:r>
            <w:r w:rsidR="00D30627">
              <w:rPr>
                <w:rFonts w:ascii="Times New Roman" w:hAnsi="Times New Roman" w:cs="Times New Roman"/>
                <w:color w:val="000000"/>
                <w:sz w:val="18"/>
                <w:szCs w:val="18"/>
              </w:rPr>
              <w:t>639</w:t>
            </w:r>
            <w:r w:rsidR="00843826">
              <w:rPr>
                <w:rFonts w:ascii="Times New Roman" w:hAnsi="Times New Roman" w:cs="Times New Roman"/>
                <w:color w:val="000000"/>
                <w:sz w:val="18"/>
                <w:szCs w:val="18"/>
              </w:rPr>
              <w:t>,</w:t>
            </w:r>
            <w:r w:rsidR="00D30627">
              <w:rPr>
                <w:rFonts w:ascii="Times New Roman" w:hAnsi="Times New Roman" w:cs="Times New Roman"/>
                <w:color w:val="000000"/>
                <w:sz w:val="18"/>
                <w:szCs w:val="18"/>
              </w:rPr>
              <w:t>378</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4D7AB2"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7,489,148</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4D7AB2" w:rsidP="00EB69C0">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(30,701,021)</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4D7AB2">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295,</w:t>
            </w:r>
            <w:r w:rsidR="008047ED">
              <w:rPr>
                <w:rFonts w:ascii="Times New Roman" w:hAnsi="Times New Roman" w:cs="Times New Roman"/>
                <w:color w:val="000000"/>
                <w:sz w:val="18"/>
                <w:szCs w:val="18"/>
              </w:rPr>
              <w:t>054</w:t>
            </w:r>
            <w:r>
              <w:rPr>
                <w:rFonts w:ascii="Times New Roman" w:hAnsi="Times New Roman" w:cs="Times New Roman"/>
                <w:color w:val="000000"/>
                <w:sz w:val="18"/>
                <w:szCs w:val="18"/>
              </w:rPr>
              <w:t>,</w:t>
            </w:r>
            <w:r w:rsidR="008047ED">
              <w:rPr>
                <w:rFonts w:ascii="Times New Roman" w:hAnsi="Times New Roman" w:cs="Times New Roman"/>
                <w:color w:val="000000"/>
                <w:sz w:val="18"/>
                <w:szCs w:val="18"/>
              </w:rPr>
              <w:t>608</w:t>
            </w: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Distribution costs and </w:t>
            </w: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2D2143" w:rsidP="00EB69C0">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EB69C0">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2D2143" w:rsidP="00EB69C0">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tcPr>
          <w:p w:rsidR="002D2143" w:rsidRPr="00606C11" w:rsidRDefault="002D2143" w:rsidP="00D944CD">
            <w:pPr>
              <w:tabs>
                <w:tab w:val="left" w:pos="88"/>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sidR="00156CAD">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administrative</w:t>
            </w:r>
          </w:p>
        </w:tc>
        <w:tc>
          <w:tcPr>
            <w:tcW w:w="1531" w:type="dxa"/>
            <w:tcBorders>
              <w:left w:val="nil"/>
              <w:bottom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bottom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bottom w:val="nil"/>
              <w:right w:val="nil"/>
            </w:tcBorders>
            <w:noWrap/>
            <w:vAlign w:val="bottom"/>
          </w:tcPr>
          <w:p w:rsidR="002D2143" w:rsidRPr="00462DF4"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bottom w:val="nil"/>
              <w:right w:val="nil"/>
            </w:tcBorders>
            <w:noWrap/>
            <w:vAlign w:val="bottom"/>
          </w:tcPr>
          <w:p w:rsidR="002D2143" w:rsidRPr="00EB69C0"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bottom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bottom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sidR="00156CAD">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expenses </w:t>
            </w:r>
          </w:p>
        </w:tc>
        <w:tc>
          <w:tcPr>
            <w:tcW w:w="1531" w:type="dxa"/>
            <w:tcBorders>
              <w:left w:val="nil"/>
              <w:right w:val="nil"/>
            </w:tcBorders>
            <w:noWrap/>
            <w:vAlign w:val="bottom"/>
          </w:tcPr>
          <w:p w:rsidR="002D2143" w:rsidRPr="00462DF4" w:rsidRDefault="004D7AB2"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17,463,191</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4D7AB2">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w:t>
            </w:r>
            <w:r w:rsidR="00A226C3">
              <w:rPr>
                <w:rFonts w:ascii="Times New Roman" w:hAnsi="Times New Roman" w:cs="Times New Roman"/>
                <w:color w:val="000000"/>
                <w:sz w:val="18"/>
                <w:szCs w:val="18"/>
              </w:rPr>
              <w:t>415</w:t>
            </w:r>
            <w:r>
              <w:rPr>
                <w:rFonts w:ascii="Times New Roman" w:hAnsi="Times New Roman" w:cs="Times New Roman"/>
                <w:color w:val="000000"/>
                <w:sz w:val="18"/>
                <w:szCs w:val="18"/>
              </w:rPr>
              <w:t>,</w:t>
            </w:r>
            <w:r w:rsidR="00A226C3">
              <w:rPr>
                <w:rFonts w:ascii="Times New Roman" w:hAnsi="Times New Roman" w:cs="Times New Roman"/>
                <w:color w:val="000000"/>
                <w:sz w:val="18"/>
                <w:szCs w:val="18"/>
              </w:rPr>
              <w:t>550</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4D7AB2"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804,707</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4D7AB2" w:rsidP="00EB69C0">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2,655,839</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4D7AB2"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725,024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4D7AB2" w:rsidP="00EB69C0">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(2,462,421)</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4D7AB2">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26,</w:t>
            </w:r>
            <w:r w:rsidR="008047ED">
              <w:rPr>
                <w:rFonts w:ascii="Times New Roman" w:hAnsi="Times New Roman" w:cs="Times New Roman"/>
                <w:color w:val="000000"/>
                <w:sz w:val="18"/>
                <w:szCs w:val="18"/>
              </w:rPr>
              <w:t>601</w:t>
            </w:r>
            <w:r>
              <w:rPr>
                <w:rFonts w:ascii="Times New Roman" w:hAnsi="Times New Roman" w:cs="Times New Roman"/>
                <w:color w:val="000000"/>
                <w:sz w:val="18"/>
                <w:szCs w:val="18"/>
              </w:rPr>
              <w:t>,</w:t>
            </w:r>
            <w:r w:rsidR="008047ED">
              <w:rPr>
                <w:rFonts w:ascii="Times New Roman" w:hAnsi="Times New Roman" w:cs="Times New Roman"/>
                <w:color w:val="000000"/>
                <w:sz w:val="18"/>
                <w:szCs w:val="18"/>
              </w:rPr>
              <w:t>890</w:t>
            </w:r>
          </w:p>
        </w:tc>
      </w:tr>
      <w:tr w:rsidR="00B65FF7" w:rsidRPr="00462DF4" w:rsidTr="008209BA">
        <w:tc>
          <w:tcPr>
            <w:tcW w:w="2250" w:type="dxa"/>
            <w:noWrap/>
          </w:tcPr>
          <w:p w:rsidR="00B65FF7" w:rsidRPr="00606C11" w:rsidRDefault="00B65FF7" w:rsidP="00091B1D">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531" w:type="dxa"/>
            <w:tcBorders>
              <w:left w:val="nil"/>
              <w:right w:val="nil"/>
            </w:tcBorders>
            <w:noWrap/>
            <w:vAlign w:val="bottom"/>
          </w:tcPr>
          <w:p w:rsidR="00B65FF7" w:rsidRDefault="00B65FF7"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B65FF7" w:rsidRPr="00462DF4" w:rsidRDefault="00B65FF7"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B65FF7" w:rsidRDefault="00B65FF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B65FF7" w:rsidRPr="00462DF4" w:rsidRDefault="00B65FF7" w:rsidP="00091B1D">
            <w:pPr>
              <w:spacing w:line="240" w:lineRule="exact"/>
              <w:rPr>
                <w:rFonts w:cs="Angsana New"/>
                <w:sz w:val="18"/>
                <w:szCs w:val="18"/>
              </w:rPr>
            </w:pPr>
          </w:p>
        </w:tc>
        <w:tc>
          <w:tcPr>
            <w:tcW w:w="1438" w:type="dxa"/>
            <w:tcBorders>
              <w:left w:val="nil"/>
              <w:right w:val="nil"/>
            </w:tcBorders>
            <w:noWrap/>
            <w:vAlign w:val="bottom"/>
          </w:tcPr>
          <w:p w:rsidR="00B65FF7" w:rsidRDefault="00B65FF7"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B65FF7" w:rsidRPr="00462DF4" w:rsidRDefault="00B65FF7"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B65FF7" w:rsidRDefault="00B65FF7" w:rsidP="00EB69C0">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B65FF7" w:rsidRPr="00462DF4" w:rsidRDefault="00B65FF7" w:rsidP="00091B1D">
            <w:pPr>
              <w:spacing w:line="240" w:lineRule="exact"/>
              <w:rPr>
                <w:rFonts w:cs="Angsana New"/>
                <w:sz w:val="18"/>
                <w:szCs w:val="18"/>
              </w:rPr>
            </w:pPr>
          </w:p>
        </w:tc>
        <w:tc>
          <w:tcPr>
            <w:tcW w:w="1618" w:type="dxa"/>
            <w:tcBorders>
              <w:left w:val="nil"/>
              <w:right w:val="nil"/>
            </w:tcBorders>
            <w:noWrap/>
            <w:vAlign w:val="bottom"/>
          </w:tcPr>
          <w:p w:rsidR="00B65FF7" w:rsidRDefault="00B65FF7" w:rsidP="00EB69C0">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B65FF7" w:rsidRPr="00462DF4" w:rsidRDefault="00B65FF7"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B65FF7" w:rsidRDefault="00B65FF7" w:rsidP="00EB69C0">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B65FF7" w:rsidRPr="00462DF4" w:rsidRDefault="00B65FF7" w:rsidP="00091B1D">
            <w:pPr>
              <w:spacing w:line="240" w:lineRule="exact"/>
              <w:rPr>
                <w:rFonts w:cs="Angsana New"/>
                <w:sz w:val="18"/>
                <w:szCs w:val="18"/>
              </w:rPr>
            </w:pPr>
          </w:p>
        </w:tc>
        <w:tc>
          <w:tcPr>
            <w:tcW w:w="1710" w:type="dxa"/>
            <w:tcBorders>
              <w:left w:val="nil"/>
              <w:right w:val="nil"/>
            </w:tcBorders>
            <w:noWrap/>
            <w:vAlign w:val="bottom"/>
          </w:tcPr>
          <w:p w:rsidR="00B65FF7" w:rsidRDefault="00B65FF7">
            <w:pPr>
              <w:tabs>
                <w:tab w:val="decimal" w:pos="1332"/>
              </w:tabs>
              <w:spacing w:line="240" w:lineRule="exact"/>
              <w:ind w:left="-108" w:right="-131"/>
              <w:rPr>
                <w:rFonts w:ascii="Times New Roman" w:hAnsi="Times New Roman" w:cs="Times New Roman"/>
                <w:color w:val="000000"/>
                <w:sz w:val="18"/>
                <w:szCs w:val="18"/>
              </w:rPr>
            </w:pPr>
          </w:p>
        </w:tc>
      </w:tr>
      <w:tr w:rsidR="00C54932" w:rsidRPr="00462DF4" w:rsidTr="008209BA">
        <w:tc>
          <w:tcPr>
            <w:tcW w:w="2250" w:type="dxa"/>
            <w:noWrap/>
          </w:tcPr>
          <w:p w:rsidR="00C54932" w:rsidRPr="00606C11" w:rsidRDefault="00C54932" w:rsidP="00091B1D">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531" w:type="dxa"/>
            <w:tcBorders>
              <w:left w:val="nil"/>
              <w:right w:val="nil"/>
            </w:tcBorders>
            <w:noWrap/>
            <w:vAlign w:val="bottom"/>
          </w:tcPr>
          <w:p w:rsidR="00C54932" w:rsidRDefault="00C54932"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C54932" w:rsidRPr="00462DF4" w:rsidRDefault="00C54932"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C54932" w:rsidRDefault="00C54932">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cs="Angsana New"/>
                <w:sz w:val="18"/>
                <w:szCs w:val="18"/>
              </w:rPr>
            </w:pPr>
          </w:p>
        </w:tc>
        <w:tc>
          <w:tcPr>
            <w:tcW w:w="1438" w:type="dxa"/>
            <w:tcBorders>
              <w:left w:val="nil"/>
              <w:right w:val="nil"/>
            </w:tcBorders>
            <w:noWrap/>
            <w:vAlign w:val="bottom"/>
          </w:tcPr>
          <w:p w:rsidR="00C54932" w:rsidRDefault="00C54932"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C54932" w:rsidRDefault="00C54932" w:rsidP="00EB69C0">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cs="Angsana New"/>
                <w:sz w:val="18"/>
                <w:szCs w:val="18"/>
              </w:rPr>
            </w:pPr>
          </w:p>
        </w:tc>
        <w:tc>
          <w:tcPr>
            <w:tcW w:w="1618" w:type="dxa"/>
            <w:tcBorders>
              <w:left w:val="nil"/>
              <w:right w:val="nil"/>
            </w:tcBorders>
            <w:noWrap/>
            <w:vAlign w:val="bottom"/>
          </w:tcPr>
          <w:p w:rsidR="00C54932" w:rsidRDefault="00C54932" w:rsidP="00EB69C0">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C54932" w:rsidRDefault="00C54932" w:rsidP="00EB69C0">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cs="Angsana New"/>
                <w:sz w:val="18"/>
                <w:szCs w:val="18"/>
              </w:rPr>
            </w:pPr>
          </w:p>
        </w:tc>
        <w:tc>
          <w:tcPr>
            <w:tcW w:w="1710" w:type="dxa"/>
            <w:tcBorders>
              <w:left w:val="nil"/>
              <w:right w:val="nil"/>
            </w:tcBorders>
            <w:noWrap/>
            <w:vAlign w:val="bottom"/>
          </w:tcPr>
          <w:p w:rsidR="00C54932" w:rsidRDefault="00C54932">
            <w:pPr>
              <w:tabs>
                <w:tab w:val="decimal" w:pos="1332"/>
              </w:tabs>
              <w:spacing w:line="240" w:lineRule="exact"/>
              <w:ind w:left="-108" w:right="-131"/>
              <w:rPr>
                <w:rFonts w:ascii="Times New Roman" w:hAnsi="Times New Roman" w:cs="Times New Roman"/>
                <w:color w:val="000000"/>
                <w:sz w:val="18"/>
                <w:szCs w:val="18"/>
              </w:rPr>
            </w:pPr>
          </w:p>
        </w:tc>
      </w:tr>
      <w:tr w:rsidR="00C54932" w:rsidRPr="00462DF4" w:rsidTr="008209BA">
        <w:tc>
          <w:tcPr>
            <w:tcW w:w="2250" w:type="dxa"/>
            <w:noWrap/>
          </w:tcPr>
          <w:p w:rsidR="00C54932" w:rsidRPr="00606C11" w:rsidRDefault="00C54932" w:rsidP="00091B1D">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531" w:type="dxa"/>
            <w:tcBorders>
              <w:left w:val="nil"/>
              <w:right w:val="nil"/>
            </w:tcBorders>
            <w:noWrap/>
            <w:vAlign w:val="bottom"/>
          </w:tcPr>
          <w:p w:rsidR="00C54932" w:rsidRDefault="00C54932"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C54932" w:rsidRPr="00462DF4" w:rsidRDefault="00C54932"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C54932" w:rsidRDefault="00C54932">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cs="Angsana New"/>
                <w:sz w:val="18"/>
                <w:szCs w:val="18"/>
              </w:rPr>
            </w:pPr>
          </w:p>
        </w:tc>
        <w:tc>
          <w:tcPr>
            <w:tcW w:w="1438" w:type="dxa"/>
            <w:tcBorders>
              <w:left w:val="nil"/>
              <w:right w:val="nil"/>
            </w:tcBorders>
            <w:noWrap/>
            <w:vAlign w:val="bottom"/>
          </w:tcPr>
          <w:p w:rsidR="00C54932" w:rsidRDefault="00C54932"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C54932" w:rsidRDefault="00C54932" w:rsidP="00EB69C0">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cs="Angsana New"/>
                <w:sz w:val="18"/>
                <w:szCs w:val="18"/>
              </w:rPr>
            </w:pPr>
          </w:p>
        </w:tc>
        <w:tc>
          <w:tcPr>
            <w:tcW w:w="1618" w:type="dxa"/>
            <w:tcBorders>
              <w:left w:val="nil"/>
              <w:right w:val="nil"/>
            </w:tcBorders>
            <w:noWrap/>
            <w:vAlign w:val="bottom"/>
          </w:tcPr>
          <w:p w:rsidR="00C54932" w:rsidRDefault="00C54932" w:rsidP="00EB69C0">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C54932" w:rsidRDefault="00C54932" w:rsidP="00EB69C0">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C54932" w:rsidRPr="00462DF4" w:rsidRDefault="00C54932" w:rsidP="00091B1D">
            <w:pPr>
              <w:spacing w:line="240" w:lineRule="exact"/>
              <w:rPr>
                <w:rFonts w:cs="Angsana New"/>
                <w:sz w:val="18"/>
                <w:szCs w:val="18"/>
              </w:rPr>
            </w:pPr>
          </w:p>
        </w:tc>
        <w:tc>
          <w:tcPr>
            <w:tcW w:w="1710" w:type="dxa"/>
            <w:tcBorders>
              <w:left w:val="nil"/>
              <w:right w:val="nil"/>
            </w:tcBorders>
            <w:noWrap/>
            <w:vAlign w:val="bottom"/>
          </w:tcPr>
          <w:p w:rsidR="00C54932" w:rsidRDefault="00C54932">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lastRenderedPageBreak/>
              <w:t>Provision for doubtful</w:t>
            </w: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2D2143" w:rsidP="00EB69C0">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EB69C0">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2D2143" w:rsidP="00EB69C0">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tcPr>
          <w:p w:rsidR="002D2143" w:rsidRPr="00606C11" w:rsidRDefault="002D2143" w:rsidP="00D944CD">
            <w:pPr>
              <w:tabs>
                <w:tab w:val="left" w:pos="286"/>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sidR="000A6864">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debts expenses</w:t>
            </w:r>
          </w:p>
        </w:tc>
        <w:tc>
          <w:tcPr>
            <w:tcW w:w="1531" w:type="dxa"/>
            <w:tcBorders>
              <w:left w:val="nil"/>
              <w:right w:val="nil"/>
            </w:tcBorders>
            <w:noWrap/>
            <w:vAlign w:val="bottom"/>
          </w:tcPr>
          <w:p w:rsidR="002D2143" w:rsidRPr="00462DF4" w:rsidRDefault="004D7AB2">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27,</w:t>
            </w:r>
            <w:r w:rsidR="00527937">
              <w:rPr>
                <w:rFonts w:ascii="Times New Roman" w:hAnsi="Times New Roman" w:cs="Times New Roman"/>
                <w:color w:val="000000"/>
                <w:sz w:val="18"/>
                <w:szCs w:val="18"/>
              </w:rPr>
              <w:t>966</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4D7AB2" w:rsidP="00EB69C0">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32,244</w:t>
            </w: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4D7AB2" w:rsidP="00EB69C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4D7AB2" w:rsidP="00EB69C0">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31,344</w:t>
            </w: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4D7AB2"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4D7AB2"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4D7AB2">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91,56</w:t>
            </w:r>
            <w:r w:rsidR="008047ED">
              <w:rPr>
                <w:rFonts w:ascii="Times New Roman" w:hAnsi="Times New Roman" w:cs="Times New Roman"/>
                <w:color w:val="000000"/>
                <w:sz w:val="18"/>
                <w:szCs w:val="18"/>
              </w:rPr>
              <w:t>6</w:t>
            </w:r>
          </w:p>
        </w:tc>
      </w:tr>
      <w:tr w:rsidR="002D2143" w:rsidRPr="00462DF4" w:rsidTr="008209BA">
        <w:tc>
          <w:tcPr>
            <w:tcW w:w="2250" w:type="dxa"/>
            <w:noWrap/>
          </w:tcPr>
          <w:p w:rsidR="002D2143" w:rsidRPr="00606C11" w:rsidRDefault="002D2143" w:rsidP="00D944CD">
            <w:pPr>
              <w:tabs>
                <w:tab w:val="left" w:pos="312"/>
              </w:tabs>
              <w:spacing w:line="240" w:lineRule="exact"/>
              <w:ind w:left="178"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Loss on impairment and  </w:t>
            </w: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462DF4" w:rsidRDefault="002D2143" w:rsidP="00091B1D">
            <w:pPr>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462DF4" w:rsidRDefault="002D2143" w:rsidP="00091B1D">
            <w:pPr>
              <w:tabs>
                <w:tab w:val="decimal" w:pos="1245"/>
              </w:tabs>
              <w:spacing w:line="240" w:lineRule="exact"/>
              <w:rPr>
                <w:rFonts w:cs="Angsana New"/>
                <w:sz w:val="18"/>
                <w:szCs w:val="18"/>
              </w:rPr>
            </w:pPr>
          </w:p>
        </w:tc>
        <w:tc>
          <w:tcPr>
            <w:tcW w:w="270" w:type="dxa"/>
            <w:noWrap/>
            <w:vAlign w:val="bottom"/>
          </w:tcPr>
          <w:p w:rsidR="002D2143" w:rsidRPr="00462DF4"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tcPr>
          <w:p w:rsidR="002D2143" w:rsidRPr="00606C11" w:rsidRDefault="002D2143" w:rsidP="00D944CD">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sidR="000A6864">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written-off of property,  </w:t>
            </w:r>
          </w:p>
        </w:tc>
        <w:tc>
          <w:tcPr>
            <w:tcW w:w="1531" w:type="dxa"/>
            <w:tcBorders>
              <w:top w:val="nil"/>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tcPr>
          <w:p w:rsidR="002D2143" w:rsidRPr="00606C11" w:rsidRDefault="002D2143" w:rsidP="00D944CD">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sidR="000A6864">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r w:rsidR="000A6864">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plant and equipment</w:t>
            </w:r>
          </w:p>
        </w:tc>
        <w:tc>
          <w:tcPr>
            <w:tcW w:w="1531" w:type="dxa"/>
            <w:tcBorders>
              <w:top w:val="nil"/>
              <w:left w:val="nil"/>
              <w:right w:val="nil"/>
            </w:tcBorders>
            <w:noWrap/>
            <w:vAlign w:val="bottom"/>
          </w:tcPr>
          <w:p w:rsidR="002D2143" w:rsidRPr="00462DF4" w:rsidRDefault="004D7AB2">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w:t>
            </w:r>
            <w:r w:rsidR="00527937">
              <w:rPr>
                <w:rFonts w:ascii="Times New Roman" w:hAnsi="Times New Roman" w:cs="Times New Roman"/>
                <w:color w:val="000000"/>
                <w:sz w:val="18"/>
                <w:szCs w:val="18"/>
              </w:rPr>
              <w:t>167</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right w:val="nil"/>
            </w:tcBorders>
            <w:noWrap/>
            <w:vAlign w:val="bottom"/>
          </w:tcPr>
          <w:p w:rsidR="002D2143" w:rsidRPr="00462DF4" w:rsidRDefault="00D3062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393</w:t>
            </w:r>
            <w:r w:rsidR="004D7AB2">
              <w:rPr>
                <w:rFonts w:ascii="Times New Roman" w:hAnsi="Times New Roman" w:cs="Times New Roman"/>
                <w:color w:val="000000"/>
                <w:sz w:val="18"/>
                <w:szCs w:val="18"/>
              </w:rPr>
              <w:t>,</w:t>
            </w:r>
            <w:r>
              <w:rPr>
                <w:rFonts w:ascii="Times New Roman" w:hAnsi="Times New Roman" w:cs="Times New Roman"/>
                <w:color w:val="000000"/>
                <w:sz w:val="18"/>
                <w:szCs w:val="18"/>
              </w:rPr>
              <w:t>733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462DF4" w:rsidRDefault="004D7AB2"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8,971</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462DF4" w:rsidRDefault="004D7AB2"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373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462DF4" w:rsidRDefault="004D7AB2" w:rsidP="00A65DCF">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462DF4" w:rsidRDefault="004D7AB2" w:rsidP="00A65DCF">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EC44BF">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404</w:t>
            </w:r>
            <w:r w:rsidR="004D7AB2">
              <w:rPr>
                <w:rFonts w:ascii="Times New Roman" w:hAnsi="Times New Roman" w:cs="Times New Roman"/>
                <w:sz w:val="18"/>
                <w:szCs w:val="18"/>
              </w:rPr>
              <w:t>,</w:t>
            </w:r>
            <w:r w:rsidR="008047ED">
              <w:rPr>
                <w:rFonts w:ascii="Times New Roman" w:hAnsi="Times New Roman" w:cs="Times New Roman"/>
                <w:sz w:val="18"/>
                <w:szCs w:val="18"/>
              </w:rPr>
              <w:t>244</w:t>
            </w: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Net foreign exchange</w:t>
            </w:r>
          </w:p>
        </w:tc>
        <w:tc>
          <w:tcPr>
            <w:tcW w:w="1531" w:type="dxa"/>
            <w:tcBorders>
              <w:top w:val="nil"/>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tcPr>
          <w:p w:rsidR="002D2143" w:rsidRPr="00606C11" w:rsidRDefault="000A6864" w:rsidP="00D944CD">
            <w:pPr>
              <w:tabs>
                <w:tab w:val="left" w:pos="268"/>
              </w:tabs>
              <w:spacing w:line="240" w:lineRule="exact"/>
              <w:ind w:left="97" w:right="-115" w:hanging="7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r w:rsidR="002D2143"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002D2143" w:rsidRPr="00606C11">
              <w:rPr>
                <w:rFonts w:ascii="Times New Roman" w:eastAsia="Times New Roman" w:hAnsi="Times New Roman" w:cs="Times New Roman"/>
                <w:color w:val="000000"/>
                <w:sz w:val="18"/>
                <w:szCs w:val="18"/>
              </w:rPr>
              <w:t>(gain) loss</w:t>
            </w:r>
          </w:p>
        </w:tc>
        <w:tc>
          <w:tcPr>
            <w:tcW w:w="1531" w:type="dxa"/>
            <w:tcBorders>
              <w:top w:val="nil"/>
              <w:left w:val="nil"/>
              <w:right w:val="nil"/>
            </w:tcBorders>
            <w:noWrap/>
            <w:vAlign w:val="bottom"/>
          </w:tcPr>
          <w:p w:rsidR="002D2143" w:rsidRPr="00462DF4" w:rsidRDefault="004D7AB2"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(80,777)</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right w:val="nil"/>
            </w:tcBorders>
            <w:noWrap/>
            <w:vAlign w:val="bottom"/>
          </w:tcPr>
          <w:p w:rsidR="002D2143" w:rsidRPr="00462DF4" w:rsidRDefault="004D7AB2"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73,683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462DF4" w:rsidRDefault="004D7AB2"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(343)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462DF4" w:rsidRDefault="004D7AB2"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(5,248)</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462DF4" w:rsidRDefault="004D7AB2"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1,096</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462DF4" w:rsidRDefault="004D7AB2" w:rsidP="00091B1D">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694,422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4D7AB2" w:rsidP="00091B1D">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682,833</w:t>
            </w: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Depreciation and</w:t>
            </w:r>
          </w:p>
        </w:tc>
        <w:tc>
          <w:tcPr>
            <w:tcW w:w="1531" w:type="dxa"/>
            <w:tcBorders>
              <w:top w:val="nil"/>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tcPr>
          <w:p w:rsidR="002D2143" w:rsidRPr="00606C11" w:rsidRDefault="002D2143" w:rsidP="00D944CD">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sidR="000A6864">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amortisation</w:t>
            </w:r>
          </w:p>
        </w:tc>
        <w:tc>
          <w:tcPr>
            <w:tcW w:w="1531" w:type="dxa"/>
            <w:tcBorders>
              <w:top w:val="nil"/>
              <w:left w:val="nil"/>
              <w:right w:val="nil"/>
            </w:tcBorders>
            <w:noWrap/>
            <w:vAlign w:val="bottom"/>
          </w:tcPr>
          <w:p w:rsidR="002D2143" w:rsidRPr="00462DF4" w:rsidRDefault="004D7AB2"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7,789,975</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right w:val="nil"/>
            </w:tcBorders>
            <w:noWrap/>
            <w:vAlign w:val="bottom"/>
          </w:tcPr>
          <w:p w:rsidR="002D2143" w:rsidRPr="00462DF4" w:rsidRDefault="004D7AB2"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5,367,957</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462DF4" w:rsidRDefault="004D7AB2"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1,663,230</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462DF4" w:rsidRDefault="004D7AB2"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1,542,274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462DF4" w:rsidRDefault="004D7AB2"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639,057</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462DF4" w:rsidRDefault="004D7AB2" w:rsidP="00A65DCF">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4D7AB2" w:rsidP="00091B1D">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17,002,493</w:t>
            </w: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Unallocated expenses</w:t>
            </w:r>
          </w:p>
        </w:tc>
        <w:tc>
          <w:tcPr>
            <w:tcW w:w="1531" w:type="dxa"/>
            <w:tcBorders>
              <w:top w:val="nil"/>
              <w:left w:val="nil"/>
              <w:bottom w:val="single" w:sz="4" w:space="0" w:color="auto"/>
              <w:right w:val="nil"/>
            </w:tcBorders>
            <w:noWrap/>
            <w:vAlign w:val="bottom"/>
          </w:tcPr>
          <w:p w:rsidR="002D2143" w:rsidRPr="00462DF4" w:rsidRDefault="004D7AB2" w:rsidP="00A65DCF">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single" w:sz="4" w:space="0" w:color="auto"/>
              <w:right w:val="nil"/>
            </w:tcBorders>
            <w:noWrap/>
            <w:vAlign w:val="bottom"/>
          </w:tcPr>
          <w:p w:rsidR="002D2143" w:rsidRPr="00462DF4" w:rsidRDefault="004D7AB2" w:rsidP="00A65DCF">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single" w:sz="4" w:space="0" w:color="auto"/>
              <w:right w:val="nil"/>
            </w:tcBorders>
            <w:noWrap/>
            <w:vAlign w:val="bottom"/>
          </w:tcPr>
          <w:p w:rsidR="002D2143" w:rsidRPr="00462DF4" w:rsidRDefault="004D7AB2" w:rsidP="00A65DCF">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single" w:sz="4" w:space="0" w:color="auto"/>
              <w:right w:val="nil"/>
            </w:tcBorders>
            <w:noWrap/>
            <w:vAlign w:val="bottom"/>
          </w:tcPr>
          <w:p w:rsidR="002D2143" w:rsidRPr="00462DF4" w:rsidRDefault="004D7AB2" w:rsidP="00A65DCF">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single" w:sz="4" w:space="0" w:color="auto"/>
              <w:right w:val="nil"/>
            </w:tcBorders>
            <w:noWrap/>
            <w:vAlign w:val="bottom"/>
          </w:tcPr>
          <w:p w:rsidR="002D2143" w:rsidRPr="00462DF4" w:rsidRDefault="004D7AB2" w:rsidP="00A65DCF">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single" w:sz="4" w:space="0" w:color="auto"/>
              <w:right w:val="nil"/>
            </w:tcBorders>
            <w:noWrap/>
            <w:vAlign w:val="bottom"/>
          </w:tcPr>
          <w:p w:rsidR="002D2143" w:rsidRPr="00462DF4" w:rsidRDefault="004D7AB2">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w:t>
            </w:r>
            <w:r w:rsidR="008047ED">
              <w:rPr>
                <w:rFonts w:ascii="Times New Roman" w:hAnsi="Times New Roman" w:cs="Times New Roman"/>
                <w:color w:val="000000"/>
                <w:sz w:val="18"/>
                <w:szCs w:val="18"/>
              </w:rPr>
              <w:t>519</w:t>
            </w:r>
            <w:r>
              <w:rPr>
                <w:rFonts w:ascii="Times New Roman" w:hAnsi="Times New Roman" w:cs="Times New Roman"/>
                <w:color w:val="000000"/>
                <w:sz w:val="18"/>
                <w:szCs w:val="18"/>
              </w:rPr>
              <w:t>,</w:t>
            </w:r>
            <w:r w:rsidR="008047ED">
              <w:rPr>
                <w:rFonts w:ascii="Times New Roman" w:hAnsi="Times New Roman" w:cs="Times New Roman"/>
                <w:color w:val="000000"/>
                <w:sz w:val="18"/>
                <w:szCs w:val="18"/>
              </w:rPr>
              <w:t>628</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bottom w:val="single" w:sz="4" w:space="0" w:color="auto"/>
              <w:right w:val="nil"/>
            </w:tcBorders>
            <w:noWrap/>
            <w:vAlign w:val="bottom"/>
          </w:tcPr>
          <w:p w:rsidR="002D2143" w:rsidRPr="00462DF4" w:rsidRDefault="004D7AB2">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4,</w:t>
            </w:r>
            <w:r w:rsidR="008047ED">
              <w:rPr>
                <w:rFonts w:ascii="Times New Roman" w:hAnsi="Times New Roman" w:cs="Times New Roman"/>
                <w:sz w:val="18"/>
                <w:szCs w:val="18"/>
              </w:rPr>
              <w:t>519</w:t>
            </w:r>
            <w:r>
              <w:rPr>
                <w:rFonts w:ascii="Times New Roman" w:hAnsi="Times New Roman" w:cs="Times New Roman"/>
                <w:sz w:val="18"/>
                <w:szCs w:val="18"/>
              </w:rPr>
              <w:t>,</w:t>
            </w:r>
            <w:r w:rsidR="008047ED">
              <w:rPr>
                <w:rFonts w:ascii="Times New Roman" w:hAnsi="Times New Roman" w:cs="Times New Roman"/>
                <w:sz w:val="18"/>
                <w:szCs w:val="18"/>
              </w:rPr>
              <w:t>628</w:t>
            </w: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r w:rsidRPr="00606C11">
              <w:rPr>
                <w:rFonts w:ascii="Times New Roman" w:eastAsia="Times New Roman" w:hAnsi="Times New Roman" w:cs="Times New Roman"/>
                <w:b/>
                <w:bCs/>
                <w:color w:val="000000"/>
                <w:sz w:val="18"/>
                <w:szCs w:val="18"/>
              </w:rPr>
              <w:t>Total expenses</w:t>
            </w:r>
          </w:p>
        </w:tc>
        <w:tc>
          <w:tcPr>
            <w:tcW w:w="1531" w:type="dxa"/>
            <w:tcBorders>
              <w:top w:val="single" w:sz="4" w:space="0" w:color="auto"/>
              <w:left w:val="nil"/>
              <w:bottom w:val="single" w:sz="4" w:space="0" w:color="auto"/>
              <w:right w:val="nil"/>
            </w:tcBorders>
            <w:noWrap/>
            <w:vAlign w:val="bottom"/>
          </w:tcPr>
          <w:p w:rsidR="002D2143" w:rsidRPr="00AB4783" w:rsidRDefault="004D7AB2"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22</w:t>
            </w:r>
            <w:r w:rsidR="00234BE4">
              <w:rPr>
                <w:rFonts w:ascii="Times New Roman" w:hAnsi="Times New Roman" w:cs="Times New Roman"/>
                <w:b/>
                <w:bCs/>
                <w:color w:val="000000"/>
                <w:sz w:val="18"/>
                <w:szCs w:val="18"/>
              </w:rPr>
              <w:t>6,0</w:t>
            </w:r>
            <w:r w:rsidR="00843826">
              <w:rPr>
                <w:rFonts w:ascii="Times New Roman" w:hAnsi="Times New Roman" w:cs="Times New Roman"/>
                <w:b/>
                <w:bCs/>
                <w:color w:val="000000"/>
                <w:sz w:val="18"/>
                <w:szCs w:val="18"/>
              </w:rPr>
              <w:t>39,285</w:t>
            </w:r>
          </w:p>
        </w:tc>
        <w:tc>
          <w:tcPr>
            <w:tcW w:w="271" w:type="dxa"/>
            <w:noWrap/>
            <w:vAlign w:val="bottom"/>
          </w:tcPr>
          <w:p w:rsidR="002D2143" w:rsidRPr="00AB4783"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bottom w:val="single" w:sz="4" w:space="0" w:color="auto"/>
              <w:right w:val="nil"/>
            </w:tcBorders>
            <w:noWrap/>
            <w:vAlign w:val="bottom"/>
          </w:tcPr>
          <w:p w:rsidR="002D2143" w:rsidRPr="00AB4783" w:rsidRDefault="004D7AB2">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9</w:t>
            </w:r>
            <w:r w:rsidR="00D30627">
              <w:rPr>
                <w:rFonts w:ascii="Times New Roman" w:hAnsi="Times New Roman" w:cs="Times New Roman"/>
                <w:b/>
                <w:bCs/>
                <w:color w:val="000000"/>
                <w:sz w:val="18"/>
                <w:szCs w:val="18"/>
              </w:rPr>
              <w:t>8</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095</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660</w:t>
            </w:r>
          </w:p>
        </w:tc>
        <w:tc>
          <w:tcPr>
            <w:tcW w:w="270" w:type="dxa"/>
            <w:noWrap/>
            <w:vAlign w:val="bottom"/>
          </w:tcPr>
          <w:p w:rsidR="002D2143" w:rsidRPr="00AB4783" w:rsidRDefault="002D2143" w:rsidP="00091B1D">
            <w:pPr>
              <w:spacing w:line="240" w:lineRule="exact"/>
              <w:rPr>
                <w:rFonts w:ascii="Times New Roman" w:hAnsi="Times New Roman" w:cs="Times New Roman"/>
                <w:b/>
                <w:bCs/>
                <w:color w:val="000000"/>
                <w:sz w:val="18"/>
                <w:szCs w:val="18"/>
              </w:rPr>
            </w:pPr>
          </w:p>
        </w:tc>
        <w:tc>
          <w:tcPr>
            <w:tcW w:w="1438" w:type="dxa"/>
            <w:tcBorders>
              <w:top w:val="single" w:sz="4" w:space="0" w:color="auto"/>
              <w:left w:val="nil"/>
              <w:bottom w:val="single" w:sz="4" w:space="0" w:color="auto"/>
              <w:right w:val="nil"/>
            </w:tcBorders>
            <w:noWrap/>
            <w:vAlign w:val="bottom"/>
          </w:tcPr>
          <w:p w:rsidR="002D2143" w:rsidRPr="00AB4783" w:rsidRDefault="004D7AB2" w:rsidP="00091B1D">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8,453,412</w:t>
            </w:r>
          </w:p>
        </w:tc>
        <w:tc>
          <w:tcPr>
            <w:tcW w:w="270" w:type="dxa"/>
            <w:noWrap/>
            <w:vAlign w:val="bottom"/>
          </w:tcPr>
          <w:p w:rsidR="002D2143" w:rsidRPr="00AB4783"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bottom w:val="single" w:sz="4" w:space="0" w:color="auto"/>
              <w:right w:val="nil"/>
            </w:tcBorders>
            <w:noWrap/>
            <w:vAlign w:val="bottom"/>
          </w:tcPr>
          <w:p w:rsidR="002D2143" w:rsidRPr="00AB4783" w:rsidRDefault="004D7AB2">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30,</w:t>
            </w:r>
            <w:r w:rsidR="00D30627">
              <w:rPr>
                <w:rFonts w:ascii="Times New Roman" w:hAnsi="Times New Roman" w:cs="Times New Roman"/>
                <w:b/>
                <w:bCs/>
                <w:color w:val="000000"/>
                <w:sz w:val="18"/>
                <w:szCs w:val="18"/>
              </w:rPr>
              <w:t>863</w:t>
            </w:r>
            <w:r w:rsidR="00843826">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960</w:t>
            </w:r>
          </w:p>
        </w:tc>
        <w:tc>
          <w:tcPr>
            <w:tcW w:w="270" w:type="dxa"/>
            <w:noWrap/>
            <w:vAlign w:val="bottom"/>
          </w:tcPr>
          <w:p w:rsidR="002D2143" w:rsidRPr="00AB4783" w:rsidRDefault="002D2143" w:rsidP="00091B1D">
            <w:pPr>
              <w:spacing w:line="240" w:lineRule="exact"/>
              <w:rPr>
                <w:rFonts w:ascii="Times New Roman" w:hAnsi="Times New Roman" w:cs="Times New Roman"/>
                <w:b/>
                <w:bCs/>
                <w:color w:val="000000"/>
                <w:sz w:val="18"/>
                <w:szCs w:val="18"/>
              </w:rPr>
            </w:pPr>
          </w:p>
        </w:tc>
        <w:tc>
          <w:tcPr>
            <w:tcW w:w="1618" w:type="dxa"/>
            <w:tcBorders>
              <w:top w:val="single" w:sz="4" w:space="0" w:color="auto"/>
              <w:left w:val="nil"/>
              <w:bottom w:val="single" w:sz="4" w:space="0" w:color="auto"/>
              <w:right w:val="nil"/>
            </w:tcBorders>
            <w:noWrap/>
            <w:vAlign w:val="bottom"/>
          </w:tcPr>
          <w:p w:rsidR="002D2143" w:rsidRPr="00AB4783" w:rsidRDefault="004D7AB2" w:rsidP="00091B1D">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8,854,337</w:t>
            </w:r>
          </w:p>
        </w:tc>
        <w:tc>
          <w:tcPr>
            <w:tcW w:w="270" w:type="dxa"/>
            <w:noWrap/>
            <w:vAlign w:val="bottom"/>
          </w:tcPr>
          <w:p w:rsidR="002D2143" w:rsidRPr="00AB4783"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bottom w:val="single" w:sz="4" w:space="0" w:color="auto"/>
              <w:right w:val="nil"/>
            </w:tcBorders>
            <w:noWrap/>
            <w:vAlign w:val="bottom"/>
          </w:tcPr>
          <w:p w:rsidR="002D2143" w:rsidRPr="00AB4783" w:rsidRDefault="004D7AB2">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27</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949</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392</w:t>
            </w:r>
            <w:r>
              <w:rPr>
                <w:rFonts w:ascii="Times New Roman" w:hAnsi="Times New Roman" w:cs="Times New Roman"/>
                <w:b/>
                <w:bCs/>
                <w:color w:val="000000"/>
                <w:sz w:val="18"/>
                <w:szCs w:val="18"/>
              </w:rPr>
              <w:t>)</w:t>
            </w:r>
          </w:p>
        </w:tc>
        <w:tc>
          <w:tcPr>
            <w:tcW w:w="270" w:type="dxa"/>
            <w:noWrap/>
            <w:vAlign w:val="bottom"/>
          </w:tcPr>
          <w:p w:rsidR="002D2143" w:rsidRPr="00AB4783" w:rsidRDefault="002D2143" w:rsidP="00091B1D">
            <w:pPr>
              <w:spacing w:line="240" w:lineRule="exact"/>
              <w:rPr>
                <w:rFonts w:ascii="Times New Roman" w:hAnsi="Times New Roman" w:cs="Times New Roman"/>
                <w:b/>
                <w:bCs/>
                <w:color w:val="000000"/>
                <w:sz w:val="18"/>
                <w:szCs w:val="18"/>
              </w:rPr>
            </w:pPr>
          </w:p>
        </w:tc>
        <w:tc>
          <w:tcPr>
            <w:tcW w:w="1710" w:type="dxa"/>
            <w:tcBorders>
              <w:top w:val="single" w:sz="4" w:space="0" w:color="auto"/>
              <w:left w:val="nil"/>
              <w:bottom w:val="single" w:sz="4" w:space="0" w:color="auto"/>
              <w:right w:val="nil"/>
            </w:tcBorders>
            <w:noWrap/>
            <w:vAlign w:val="bottom"/>
          </w:tcPr>
          <w:p w:rsidR="002D2143" w:rsidRPr="00AB4783" w:rsidRDefault="00EC44BF">
            <w:pPr>
              <w:tabs>
                <w:tab w:val="decimal" w:pos="1332"/>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344</w:t>
            </w:r>
            <w:r w:rsidR="004D7AB2">
              <w:rPr>
                <w:rFonts w:ascii="Times New Roman" w:hAnsi="Times New Roman" w:cs="Times New Roman"/>
                <w:b/>
                <w:bCs/>
                <w:sz w:val="18"/>
                <w:szCs w:val="18"/>
              </w:rPr>
              <w:t>,</w:t>
            </w:r>
            <w:r>
              <w:rPr>
                <w:rFonts w:ascii="Times New Roman" w:hAnsi="Times New Roman" w:cs="Times New Roman"/>
                <w:b/>
                <w:bCs/>
                <w:sz w:val="18"/>
                <w:szCs w:val="18"/>
              </w:rPr>
              <w:t>357</w:t>
            </w:r>
            <w:r w:rsidR="004D7AB2">
              <w:rPr>
                <w:rFonts w:ascii="Times New Roman" w:hAnsi="Times New Roman" w:cs="Times New Roman"/>
                <w:b/>
                <w:bCs/>
                <w:sz w:val="18"/>
                <w:szCs w:val="18"/>
              </w:rPr>
              <w:t>,</w:t>
            </w:r>
            <w:r>
              <w:rPr>
                <w:rFonts w:ascii="Times New Roman" w:hAnsi="Times New Roman" w:cs="Times New Roman"/>
                <w:b/>
                <w:bCs/>
                <w:sz w:val="18"/>
                <w:szCs w:val="18"/>
              </w:rPr>
              <w:t>262</w:t>
            </w:r>
          </w:p>
        </w:tc>
      </w:tr>
      <w:tr w:rsidR="002D2143" w:rsidRPr="00462DF4" w:rsidTr="008209BA">
        <w:tc>
          <w:tcPr>
            <w:tcW w:w="2250" w:type="dxa"/>
            <w:noWrap/>
          </w:tcPr>
          <w:p w:rsidR="002D2143" w:rsidRPr="00606C11" w:rsidRDefault="002D2143" w:rsidP="00D944CD">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p>
        </w:tc>
        <w:tc>
          <w:tcPr>
            <w:tcW w:w="1531" w:type="dxa"/>
            <w:tcBorders>
              <w:top w:val="single" w:sz="4" w:space="0" w:color="auto"/>
              <w:left w:val="nil"/>
              <w:bottom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single" w:sz="4" w:space="0" w:color="auto"/>
              <w:left w:val="nil"/>
              <w:bottom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single" w:sz="4" w:space="0" w:color="auto"/>
              <w:left w:val="nil"/>
              <w:bottom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single" w:sz="4" w:space="0" w:color="auto"/>
              <w:left w:val="nil"/>
              <w:bottom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single" w:sz="4" w:space="0" w:color="auto"/>
              <w:left w:val="nil"/>
              <w:bottom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single" w:sz="4" w:space="0" w:color="auto"/>
              <w:left w:val="nil"/>
              <w:bottom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top w:val="single" w:sz="4" w:space="0" w:color="auto"/>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 xml:space="preserve">Share of profit (losses)  </w:t>
            </w:r>
          </w:p>
        </w:tc>
        <w:tc>
          <w:tcPr>
            <w:tcW w:w="1531" w:type="dxa"/>
            <w:tcBorders>
              <w:top w:val="nil"/>
              <w:left w:val="nil"/>
              <w:bottom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vAlign w:val="bottom"/>
          </w:tcPr>
          <w:p w:rsidR="002D2143" w:rsidRPr="00AB4783" w:rsidRDefault="002D2143" w:rsidP="00D944CD">
            <w:pPr>
              <w:tabs>
                <w:tab w:val="left" w:pos="268"/>
              </w:tabs>
              <w:spacing w:line="240" w:lineRule="exact"/>
              <w:ind w:left="97" w:right="-115" w:hanging="72"/>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 xml:space="preserve">  </w:t>
            </w:r>
            <w:r w:rsidR="000A6864">
              <w:rPr>
                <w:rFonts w:ascii="Times New Roman" w:eastAsia="Times New Roman" w:hAnsi="Times New Roman" w:cs="Times New Roman"/>
                <w:color w:val="000000"/>
                <w:sz w:val="18"/>
                <w:szCs w:val="18"/>
              </w:rPr>
              <w:t xml:space="preserve">  </w:t>
            </w:r>
            <w:r w:rsidRPr="00AB4783">
              <w:rPr>
                <w:rFonts w:ascii="Times New Roman" w:eastAsia="Times New Roman" w:hAnsi="Times New Roman" w:cs="Times New Roman"/>
                <w:color w:val="000000"/>
                <w:sz w:val="18"/>
                <w:szCs w:val="18"/>
              </w:rPr>
              <w:t xml:space="preserve"> of joint ventures, net </w:t>
            </w:r>
          </w:p>
        </w:tc>
        <w:tc>
          <w:tcPr>
            <w:tcW w:w="1531" w:type="dxa"/>
            <w:tcBorders>
              <w:top w:val="nil"/>
              <w:left w:val="nil"/>
              <w:bottom w:val="single" w:sz="4" w:space="0" w:color="auto"/>
              <w:right w:val="nil"/>
            </w:tcBorders>
            <w:noWrap/>
            <w:vAlign w:val="bottom"/>
          </w:tcPr>
          <w:p w:rsidR="002D2143" w:rsidRPr="00462DF4" w:rsidRDefault="00033734"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(40,532)</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single" w:sz="4" w:space="0" w:color="auto"/>
              <w:right w:val="nil"/>
            </w:tcBorders>
            <w:noWrap/>
            <w:vAlign w:val="bottom"/>
          </w:tcPr>
          <w:p w:rsidR="002D2143" w:rsidRPr="00462DF4" w:rsidRDefault="00033734"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74,288</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single" w:sz="4" w:space="0" w:color="auto"/>
              <w:right w:val="nil"/>
            </w:tcBorders>
            <w:noWrap/>
            <w:vAlign w:val="bottom"/>
          </w:tcPr>
          <w:p w:rsidR="002D2143" w:rsidRPr="00092266" w:rsidRDefault="00033734" w:rsidP="00A65DCF">
            <w:pPr>
              <w:tabs>
                <w:tab w:val="decimal" w:pos="819"/>
              </w:tabs>
              <w:spacing w:line="240" w:lineRule="exact"/>
              <w:ind w:left="-202" w:right="-130"/>
              <w:rPr>
                <w:rFonts w:ascii="Times New Roman" w:hAnsi="Times New Roman" w:cs="Times New Roman"/>
                <w:color w:val="000000"/>
                <w:sz w:val="18"/>
                <w:szCs w:val="18"/>
              </w:rPr>
            </w:pPr>
            <w:r w:rsidRPr="00092266">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single" w:sz="4" w:space="0" w:color="auto"/>
              <w:right w:val="nil"/>
            </w:tcBorders>
            <w:noWrap/>
            <w:vAlign w:val="bottom"/>
          </w:tcPr>
          <w:p w:rsidR="002D2143" w:rsidRPr="00462DF4" w:rsidRDefault="00033734"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(28,436)</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single" w:sz="4" w:space="0" w:color="auto"/>
              <w:right w:val="nil"/>
            </w:tcBorders>
            <w:noWrap/>
            <w:vAlign w:val="bottom"/>
          </w:tcPr>
          <w:p w:rsidR="002D2143" w:rsidRPr="00462DF4" w:rsidRDefault="00033734" w:rsidP="00A65DCF">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single" w:sz="4" w:space="0" w:color="auto"/>
              <w:right w:val="nil"/>
            </w:tcBorders>
            <w:noWrap/>
            <w:vAlign w:val="bottom"/>
          </w:tcPr>
          <w:p w:rsidR="002D2143" w:rsidRPr="00462DF4" w:rsidRDefault="00033734" w:rsidP="00A65DCF">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bottom w:val="single" w:sz="4" w:space="0" w:color="auto"/>
              <w:right w:val="nil"/>
            </w:tcBorders>
            <w:noWrap/>
            <w:vAlign w:val="bottom"/>
          </w:tcPr>
          <w:p w:rsidR="002D2143" w:rsidRPr="00462DF4" w:rsidRDefault="00033734" w:rsidP="00091B1D">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5,320</w:t>
            </w: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Profit before interest</w:t>
            </w:r>
          </w:p>
        </w:tc>
        <w:tc>
          <w:tcPr>
            <w:tcW w:w="1531" w:type="dxa"/>
            <w:tcBorders>
              <w:top w:val="single" w:sz="4" w:space="0" w:color="auto"/>
              <w:left w:val="nil"/>
              <w:bottom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single" w:sz="4" w:space="0" w:color="auto"/>
              <w:left w:val="nil"/>
              <w:bottom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single" w:sz="4" w:space="0" w:color="auto"/>
              <w:left w:val="nil"/>
              <w:bottom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single" w:sz="4" w:space="0" w:color="auto"/>
              <w:left w:val="nil"/>
              <w:bottom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single" w:sz="4" w:space="0" w:color="auto"/>
              <w:left w:val="nil"/>
              <w:bottom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single" w:sz="4" w:space="0" w:color="auto"/>
              <w:left w:val="nil"/>
              <w:bottom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top w:val="single" w:sz="4" w:space="0" w:color="auto"/>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vAlign w:val="bottom"/>
          </w:tcPr>
          <w:p w:rsidR="002D2143" w:rsidRPr="00AB4783" w:rsidRDefault="002D2143" w:rsidP="00D944CD">
            <w:pPr>
              <w:tabs>
                <w:tab w:val="left" w:pos="268"/>
              </w:tabs>
              <w:spacing w:line="240" w:lineRule="exact"/>
              <w:ind w:left="97" w:right="-115" w:hanging="72"/>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   </w:t>
            </w:r>
            <w:r w:rsidR="000A6864">
              <w:rPr>
                <w:rFonts w:ascii="Times New Roman" w:eastAsia="Times New Roman" w:hAnsi="Times New Roman" w:cs="Times New Roman"/>
                <w:b/>
                <w:bCs/>
                <w:color w:val="000000"/>
                <w:sz w:val="18"/>
                <w:szCs w:val="18"/>
              </w:rPr>
              <w:t xml:space="preserve">  </w:t>
            </w:r>
            <w:r w:rsidRPr="000A6864">
              <w:rPr>
                <w:rFonts w:ascii="Times New Roman" w:eastAsia="Times New Roman" w:hAnsi="Times New Roman" w:cs="Times New Roman"/>
                <w:b/>
                <w:bCs/>
                <w:color w:val="000000"/>
                <w:sz w:val="18"/>
                <w:szCs w:val="18"/>
              </w:rPr>
              <w:t>and in</w:t>
            </w:r>
            <w:r w:rsidRPr="00AB4783">
              <w:rPr>
                <w:rFonts w:ascii="Times New Roman" w:eastAsia="Times New Roman" w:hAnsi="Times New Roman" w:cs="Times New Roman"/>
                <w:b/>
                <w:bCs/>
                <w:color w:val="000000"/>
                <w:sz w:val="18"/>
                <w:szCs w:val="18"/>
              </w:rPr>
              <w:t xml:space="preserve">come tax </w:t>
            </w:r>
          </w:p>
        </w:tc>
        <w:tc>
          <w:tcPr>
            <w:tcW w:w="1531" w:type="dxa"/>
            <w:tcBorders>
              <w:top w:val="nil"/>
              <w:left w:val="nil"/>
              <w:bottom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vAlign w:val="bottom"/>
          </w:tcPr>
          <w:p w:rsidR="002D2143" w:rsidRPr="000A6864" w:rsidRDefault="002D2143" w:rsidP="00D944CD">
            <w:pPr>
              <w:tabs>
                <w:tab w:val="left" w:pos="268"/>
              </w:tabs>
              <w:spacing w:line="240" w:lineRule="exact"/>
              <w:ind w:left="97" w:right="-115" w:hanging="72"/>
              <w:rPr>
                <w:rFonts w:ascii="Times New Roman" w:eastAsia="Times New Roman" w:hAnsi="Times New Roman" w:cs="Times New Roman"/>
                <w:b/>
                <w:bCs/>
                <w:color w:val="000000"/>
                <w:sz w:val="18"/>
                <w:szCs w:val="18"/>
              </w:rPr>
            </w:pPr>
            <w:r w:rsidRPr="00AB4783">
              <w:rPr>
                <w:rFonts w:ascii="Times New Roman" w:eastAsia="Times New Roman" w:hAnsi="Times New Roman" w:cs="Times New Roman"/>
                <w:b/>
                <w:bCs/>
                <w:color w:val="000000"/>
                <w:sz w:val="18"/>
                <w:szCs w:val="18"/>
              </w:rPr>
              <w:t xml:space="preserve">  </w:t>
            </w:r>
            <w:r w:rsidR="000A6864">
              <w:rPr>
                <w:rFonts w:ascii="Times New Roman" w:eastAsia="Times New Roman" w:hAnsi="Times New Roman" w:cs="Times New Roman"/>
                <w:b/>
                <w:bCs/>
                <w:color w:val="000000"/>
                <w:sz w:val="18"/>
                <w:szCs w:val="18"/>
              </w:rPr>
              <w:t xml:space="preserve">  </w:t>
            </w:r>
            <w:r w:rsidRPr="00AB4783">
              <w:rPr>
                <w:rFonts w:ascii="Times New Roman" w:eastAsia="Times New Roman" w:hAnsi="Times New Roman" w:cs="Times New Roman"/>
                <w:b/>
                <w:bCs/>
                <w:color w:val="000000"/>
                <w:sz w:val="18"/>
                <w:szCs w:val="18"/>
              </w:rPr>
              <w:t xml:space="preserve"> </w:t>
            </w:r>
            <w:r w:rsidRPr="000A6864">
              <w:rPr>
                <w:rFonts w:ascii="Times New Roman" w:eastAsia="Times New Roman" w:hAnsi="Times New Roman" w:cs="Times New Roman"/>
                <w:b/>
                <w:bCs/>
                <w:color w:val="000000"/>
                <w:sz w:val="18"/>
                <w:szCs w:val="18"/>
              </w:rPr>
              <w:t>expenses</w:t>
            </w:r>
          </w:p>
        </w:tc>
        <w:tc>
          <w:tcPr>
            <w:tcW w:w="1531" w:type="dxa"/>
            <w:tcBorders>
              <w:top w:val="nil"/>
              <w:left w:val="nil"/>
              <w:bottom w:val="nil"/>
              <w:right w:val="nil"/>
            </w:tcBorders>
            <w:noWrap/>
            <w:vAlign w:val="bottom"/>
          </w:tcPr>
          <w:p w:rsidR="002D2143" w:rsidRPr="0033677D" w:rsidRDefault="00033734"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10,</w:t>
            </w:r>
            <w:r w:rsidR="00234BE4">
              <w:rPr>
                <w:rFonts w:ascii="Times New Roman" w:hAnsi="Times New Roman" w:cs="Times New Roman"/>
                <w:b/>
                <w:bCs/>
                <w:color w:val="000000"/>
                <w:sz w:val="18"/>
                <w:szCs w:val="18"/>
              </w:rPr>
              <w:t>5</w:t>
            </w:r>
            <w:r w:rsidR="00843826">
              <w:rPr>
                <w:rFonts w:ascii="Times New Roman" w:hAnsi="Times New Roman" w:cs="Times New Roman"/>
                <w:b/>
                <w:bCs/>
                <w:color w:val="000000"/>
                <w:sz w:val="18"/>
                <w:szCs w:val="18"/>
              </w:rPr>
              <w:t>14,919</w:t>
            </w:r>
          </w:p>
        </w:tc>
        <w:tc>
          <w:tcPr>
            <w:tcW w:w="271"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440" w:type="dxa"/>
            <w:tcBorders>
              <w:top w:val="nil"/>
              <w:left w:val="nil"/>
              <w:bottom w:val="nil"/>
              <w:right w:val="nil"/>
            </w:tcBorders>
            <w:noWrap/>
            <w:vAlign w:val="bottom"/>
          </w:tcPr>
          <w:p w:rsidR="002D2143" w:rsidRPr="0033677D" w:rsidRDefault="008047ED">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528</w:t>
            </w:r>
            <w:r w:rsidR="00033734">
              <w:rPr>
                <w:rFonts w:ascii="Times New Roman" w:hAnsi="Times New Roman" w:cs="Times New Roman"/>
                <w:b/>
                <w:bCs/>
                <w:color w:val="000000"/>
                <w:sz w:val="18"/>
                <w:szCs w:val="18"/>
              </w:rPr>
              <w:t>,</w:t>
            </w:r>
            <w:r>
              <w:rPr>
                <w:rFonts w:ascii="Times New Roman" w:hAnsi="Times New Roman" w:cs="Times New Roman"/>
                <w:b/>
                <w:bCs/>
                <w:color w:val="000000"/>
                <w:sz w:val="18"/>
                <w:szCs w:val="18"/>
              </w:rPr>
              <w:t>080</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438" w:type="dxa"/>
            <w:tcBorders>
              <w:top w:val="nil"/>
              <w:left w:val="nil"/>
              <w:bottom w:val="nil"/>
              <w:right w:val="nil"/>
            </w:tcBorders>
            <w:noWrap/>
            <w:vAlign w:val="bottom"/>
          </w:tcPr>
          <w:p w:rsidR="002D2143" w:rsidRPr="0033677D" w:rsidRDefault="00033734" w:rsidP="00091B1D">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646,166</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708" w:type="dxa"/>
            <w:tcBorders>
              <w:top w:val="nil"/>
              <w:left w:val="nil"/>
              <w:bottom w:val="nil"/>
              <w:right w:val="nil"/>
            </w:tcBorders>
            <w:noWrap/>
            <w:vAlign w:val="bottom"/>
          </w:tcPr>
          <w:p w:rsidR="002D2143" w:rsidRPr="0033677D" w:rsidRDefault="00033734">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899</w:t>
            </w:r>
            <w:r w:rsidR="00843826">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986</w:t>
            </w:r>
            <w:r>
              <w:rPr>
                <w:rFonts w:ascii="Times New Roman" w:hAnsi="Times New Roman" w:cs="Times New Roman"/>
                <w:b/>
                <w:bCs/>
                <w:color w:val="000000"/>
                <w:sz w:val="18"/>
                <w:szCs w:val="18"/>
              </w:rPr>
              <w:t>)</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618" w:type="dxa"/>
            <w:tcBorders>
              <w:top w:val="nil"/>
              <w:left w:val="nil"/>
              <w:bottom w:val="nil"/>
              <w:right w:val="nil"/>
            </w:tcBorders>
            <w:noWrap/>
            <w:vAlign w:val="bottom"/>
          </w:tcPr>
          <w:p w:rsidR="002D2143" w:rsidRPr="0033677D" w:rsidRDefault="00033734" w:rsidP="00091B1D">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1,551,256</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624" w:type="dxa"/>
            <w:tcBorders>
              <w:top w:val="nil"/>
              <w:left w:val="nil"/>
              <w:bottom w:val="nil"/>
              <w:right w:val="nil"/>
            </w:tcBorders>
            <w:noWrap/>
            <w:vAlign w:val="bottom"/>
          </w:tcPr>
          <w:p w:rsidR="002D2143" w:rsidRPr="0033677D" w:rsidRDefault="00033734">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827</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594</w:t>
            </w:r>
            <w:r>
              <w:rPr>
                <w:rFonts w:ascii="Times New Roman" w:hAnsi="Times New Roman" w:cs="Times New Roman"/>
                <w:b/>
                <w:bCs/>
                <w:color w:val="000000"/>
                <w:sz w:val="18"/>
                <w:szCs w:val="18"/>
              </w:rPr>
              <w:t>)</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710" w:type="dxa"/>
            <w:tcBorders>
              <w:left w:val="nil"/>
              <w:right w:val="nil"/>
            </w:tcBorders>
            <w:noWrap/>
            <w:vAlign w:val="bottom"/>
          </w:tcPr>
          <w:p w:rsidR="002D2143" w:rsidRPr="0033677D" w:rsidRDefault="00033734">
            <w:pPr>
              <w:tabs>
                <w:tab w:val="decimal" w:pos="1332"/>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11,</w:t>
            </w:r>
            <w:r w:rsidR="00EC44BF">
              <w:rPr>
                <w:rFonts w:ascii="Times New Roman" w:hAnsi="Times New Roman" w:cs="Times New Roman"/>
                <w:b/>
                <w:bCs/>
                <w:sz w:val="18"/>
                <w:szCs w:val="18"/>
              </w:rPr>
              <w:t>512</w:t>
            </w:r>
            <w:r>
              <w:rPr>
                <w:rFonts w:ascii="Times New Roman" w:hAnsi="Times New Roman" w:cs="Times New Roman"/>
                <w:b/>
                <w:bCs/>
                <w:sz w:val="18"/>
                <w:szCs w:val="18"/>
              </w:rPr>
              <w:t>,</w:t>
            </w:r>
            <w:r w:rsidR="00EC44BF">
              <w:rPr>
                <w:rFonts w:ascii="Times New Roman" w:hAnsi="Times New Roman" w:cs="Times New Roman"/>
                <w:b/>
                <w:bCs/>
                <w:sz w:val="18"/>
                <w:szCs w:val="18"/>
              </w:rPr>
              <w:t>841</w:t>
            </w: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r w:rsidRPr="00AB4783">
              <w:rPr>
                <w:rFonts w:ascii="Times New Roman" w:eastAsia="Times New Roman" w:hAnsi="Times New Roman" w:cs="Times New Roman"/>
                <w:color w:val="000000"/>
                <w:sz w:val="18"/>
                <w:szCs w:val="18"/>
              </w:rPr>
              <w:t>Interest expense</w:t>
            </w:r>
          </w:p>
        </w:tc>
        <w:tc>
          <w:tcPr>
            <w:tcW w:w="1531" w:type="dxa"/>
            <w:tcBorders>
              <w:top w:val="nil"/>
              <w:left w:val="nil"/>
              <w:bottom w:val="single" w:sz="4" w:space="0" w:color="auto"/>
              <w:right w:val="nil"/>
            </w:tcBorders>
            <w:noWrap/>
            <w:vAlign w:val="bottom"/>
          </w:tcPr>
          <w:p w:rsidR="002D2143" w:rsidRPr="00462DF4" w:rsidRDefault="00033734"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3,661,512</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single" w:sz="4" w:space="0" w:color="auto"/>
              <w:right w:val="nil"/>
            </w:tcBorders>
            <w:noWrap/>
            <w:vAlign w:val="bottom"/>
          </w:tcPr>
          <w:p w:rsidR="002D2143" w:rsidRPr="00462DF4" w:rsidRDefault="00033734"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2,313,833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single" w:sz="4" w:space="0" w:color="auto"/>
              <w:right w:val="nil"/>
            </w:tcBorders>
            <w:noWrap/>
            <w:vAlign w:val="bottom"/>
          </w:tcPr>
          <w:p w:rsidR="002D2143" w:rsidRPr="00462DF4" w:rsidRDefault="00033734"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353,571</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single" w:sz="4" w:space="0" w:color="auto"/>
              <w:right w:val="nil"/>
            </w:tcBorders>
            <w:noWrap/>
            <w:vAlign w:val="bottom"/>
          </w:tcPr>
          <w:p w:rsidR="002D2143" w:rsidRPr="00462DF4" w:rsidRDefault="00033734"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483,203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single" w:sz="4" w:space="0" w:color="auto"/>
              <w:right w:val="nil"/>
            </w:tcBorders>
            <w:noWrap/>
            <w:vAlign w:val="bottom"/>
          </w:tcPr>
          <w:p w:rsidR="002D2143" w:rsidRPr="00462DF4" w:rsidRDefault="00033734"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326,814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single" w:sz="4" w:space="0" w:color="auto"/>
              <w:right w:val="nil"/>
            </w:tcBorders>
            <w:noWrap/>
            <w:vAlign w:val="bottom"/>
          </w:tcPr>
          <w:p w:rsidR="002D2143" w:rsidRPr="00462DF4" w:rsidRDefault="00033734" w:rsidP="00091B1D">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(4,624,906)</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bottom w:val="single" w:sz="4" w:space="0" w:color="auto"/>
              <w:right w:val="nil"/>
            </w:tcBorders>
            <w:noWrap/>
            <w:vAlign w:val="bottom"/>
          </w:tcPr>
          <w:p w:rsidR="002D2143" w:rsidRPr="00462DF4" w:rsidRDefault="00033734" w:rsidP="00091B1D">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2,514,027</w:t>
            </w: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Profit before </w:t>
            </w:r>
          </w:p>
        </w:tc>
        <w:tc>
          <w:tcPr>
            <w:tcW w:w="1531" w:type="dxa"/>
            <w:tcBorders>
              <w:top w:val="single" w:sz="4" w:space="0" w:color="auto"/>
              <w:left w:val="nil"/>
              <w:bottom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single" w:sz="4" w:space="0" w:color="auto"/>
              <w:left w:val="nil"/>
              <w:bottom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single" w:sz="4" w:space="0" w:color="auto"/>
              <w:left w:val="nil"/>
              <w:bottom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single" w:sz="4" w:space="0" w:color="auto"/>
              <w:left w:val="nil"/>
              <w:bottom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single" w:sz="4" w:space="0" w:color="auto"/>
              <w:left w:val="nil"/>
              <w:bottom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single" w:sz="4" w:space="0" w:color="auto"/>
              <w:left w:val="nil"/>
              <w:bottom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top w:val="single" w:sz="4" w:space="0" w:color="auto"/>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r w:rsidR="002D2143" w:rsidRPr="00462DF4" w:rsidTr="008209BA">
        <w:tc>
          <w:tcPr>
            <w:tcW w:w="2250" w:type="dxa"/>
            <w:noWrap/>
            <w:vAlign w:val="bottom"/>
          </w:tcPr>
          <w:p w:rsidR="002D2143" w:rsidRPr="00AB4783" w:rsidRDefault="002D2143" w:rsidP="00D944CD">
            <w:pPr>
              <w:tabs>
                <w:tab w:val="left" w:pos="132"/>
                <w:tab w:val="left" w:pos="268"/>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  </w:t>
            </w:r>
            <w:r w:rsidR="000A6864">
              <w:rPr>
                <w:rFonts w:ascii="Times New Roman" w:eastAsia="Times New Roman" w:hAnsi="Times New Roman" w:cs="Times New Roman"/>
                <w:b/>
                <w:bCs/>
                <w:color w:val="000000"/>
                <w:sz w:val="18"/>
                <w:szCs w:val="18"/>
              </w:rPr>
              <w:t xml:space="preserve"> </w:t>
            </w:r>
            <w:r w:rsidRPr="00AB4783">
              <w:rPr>
                <w:rFonts w:ascii="Times New Roman" w:eastAsia="Times New Roman" w:hAnsi="Times New Roman" w:cs="Times New Roman"/>
                <w:b/>
                <w:bCs/>
                <w:color w:val="000000"/>
                <w:sz w:val="18"/>
                <w:szCs w:val="18"/>
              </w:rPr>
              <w:t xml:space="preserve"> income tax expenses</w:t>
            </w:r>
          </w:p>
        </w:tc>
        <w:tc>
          <w:tcPr>
            <w:tcW w:w="1531" w:type="dxa"/>
            <w:tcBorders>
              <w:top w:val="nil"/>
              <w:left w:val="nil"/>
              <w:bottom w:val="nil"/>
              <w:right w:val="nil"/>
            </w:tcBorders>
            <w:noWrap/>
            <w:vAlign w:val="bottom"/>
          </w:tcPr>
          <w:p w:rsidR="002D2143" w:rsidRPr="0033677D" w:rsidRDefault="00033734"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6,</w:t>
            </w:r>
            <w:r w:rsidR="00234BE4">
              <w:rPr>
                <w:rFonts w:ascii="Times New Roman" w:hAnsi="Times New Roman" w:cs="Times New Roman"/>
                <w:b/>
                <w:bCs/>
                <w:color w:val="000000"/>
                <w:sz w:val="18"/>
                <w:szCs w:val="18"/>
              </w:rPr>
              <w:t>8</w:t>
            </w:r>
            <w:r w:rsidR="00843826">
              <w:rPr>
                <w:rFonts w:ascii="Times New Roman" w:hAnsi="Times New Roman" w:cs="Times New Roman"/>
                <w:b/>
                <w:bCs/>
                <w:color w:val="000000"/>
                <w:sz w:val="18"/>
                <w:szCs w:val="18"/>
              </w:rPr>
              <w:t>53,407</w:t>
            </w:r>
          </w:p>
        </w:tc>
        <w:tc>
          <w:tcPr>
            <w:tcW w:w="271"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440" w:type="dxa"/>
            <w:tcBorders>
              <w:top w:val="nil"/>
              <w:left w:val="nil"/>
              <w:bottom w:val="nil"/>
              <w:right w:val="nil"/>
            </w:tcBorders>
            <w:noWrap/>
            <w:vAlign w:val="bottom"/>
          </w:tcPr>
          <w:p w:rsidR="002D2143" w:rsidRPr="0033677D" w:rsidRDefault="00033734">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8047ED">
              <w:rPr>
                <w:rFonts w:ascii="Times New Roman" w:hAnsi="Times New Roman" w:cs="Times New Roman"/>
                <w:b/>
                <w:bCs/>
                <w:color w:val="000000"/>
                <w:sz w:val="18"/>
                <w:szCs w:val="18"/>
              </w:rPr>
              <w:t>785</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753</w:t>
            </w:r>
            <w:r>
              <w:rPr>
                <w:rFonts w:ascii="Times New Roman" w:hAnsi="Times New Roman" w:cs="Times New Roman"/>
                <w:b/>
                <w:bCs/>
                <w:color w:val="000000"/>
                <w:sz w:val="18"/>
                <w:szCs w:val="18"/>
              </w:rPr>
              <w:t>)</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438" w:type="dxa"/>
            <w:tcBorders>
              <w:top w:val="nil"/>
              <w:left w:val="nil"/>
              <w:bottom w:val="nil"/>
              <w:right w:val="nil"/>
            </w:tcBorders>
            <w:noWrap/>
            <w:vAlign w:val="bottom"/>
          </w:tcPr>
          <w:p w:rsidR="002D2143" w:rsidRPr="0033677D" w:rsidRDefault="00033734" w:rsidP="00091B1D">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292,595</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708" w:type="dxa"/>
            <w:tcBorders>
              <w:top w:val="nil"/>
              <w:left w:val="nil"/>
              <w:bottom w:val="nil"/>
              <w:right w:val="nil"/>
            </w:tcBorders>
            <w:noWrap/>
            <w:vAlign w:val="bottom"/>
          </w:tcPr>
          <w:p w:rsidR="002D2143" w:rsidRPr="0033677D" w:rsidRDefault="00033734">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234BE4">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383</w:t>
            </w:r>
            <w:r w:rsidR="00234BE4">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189</w:t>
            </w:r>
            <w:r>
              <w:rPr>
                <w:rFonts w:ascii="Times New Roman" w:hAnsi="Times New Roman" w:cs="Times New Roman"/>
                <w:b/>
                <w:bCs/>
                <w:color w:val="000000"/>
                <w:sz w:val="18"/>
                <w:szCs w:val="18"/>
              </w:rPr>
              <w:t>)</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618" w:type="dxa"/>
            <w:tcBorders>
              <w:top w:val="nil"/>
              <w:left w:val="nil"/>
              <w:bottom w:val="nil"/>
              <w:right w:val="nil"/>
            </w:tcBorders>
            <w:noWrap/>
            <w:vAlign w:val="bottom"/>
          </w:tcPr>
          <w:p w:rsidR="002D2143" w:rsidRPr="0033677D" w:rsidRDefault="00033734" w:rsidP="00091B1D">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1,224,442</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624" w:type="dxa"/>
            <w:tcBorders>
              <w:top w:val="nil"/>
              <w:left w:val="nil"/>
              <w:bottom w:val="nil"/>
              <w:right w:val="nil"/>
            </w:tcBorders>
            <w:noWrap/>
            <w:vAlign w:val="bottom"/>
          </w:tcPr>
          <w:p w:rsidR="002D2143" w:rsidRPr="0033677D" w:rsidRDefault="00033734">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w:t>
            </w:r>
            <w:r w:rsidR="008047ED">
              <w:rPr>
                <w:rFonts w:ascii="Times New Roman" w:hAnsi="Times New Roman" w:cs="Times New Roman"/>
                <w:b/>
                <w:bCs/>
                <w:color w:val="000000"/>
                <w:sz w:val="18"/>
                <w:szCs w:val="18"/>
              </w:rPr>
              <w:t>797</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312</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710" w:type="dxa"/>
            <w:tcBorders>
              <w:left w:val="nil"/>
              <w:right w:val="nil"/>
            </w:tcBorders>
            <w:noWrap/>
            <w:vAlign w:val="bottom"/>
          </w:tcPr>
          <w:p w:rsidR="002D2143" w:rsidRPr="0033677D" w:rsidRDefault="00EC44BF">
            <w:pPr>
              <w:tabs>
                <w:tab w:val="decimal" w:pos="1332"/>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8</w:t>
            </w:r>
            <w:r w:rsidR="00033734">
              <w:rPr>
                <w:rFonts w:ascii="Times New Roman" w:hAnsi="Times New Roman" w:cs="Times New Roman"/>
                <w:b/>
                <w:bCs/>
                <w:sz w:val="18"/>
                <w:szCs w:val="18"/>
              </w:rPr>
              <w:t>,</w:t>
            </w:r>
            <w:r>
              <w:rPr>
                <w:rFonts w:ascii="Times New Roman" w:hAnsi="Times New Roman" w:cs="Times New Roman"/>
                <w:b/>
                <w:bCs/>
                <w:sz w:val="18"/>
                <w:szCs w:val="18"/>
              </w:rPr>
              <w:t>998</w:t>
            </w:r>
            <w:r w:rsidR="00033734">
              <w:rPr>
                <w:rFonts w:ascii="Times New Roman" w:hAnsi="Times New Roman" w:cs="Times New Roman"/>
                <w:b/>
                <w:bCs/>
                <w:sz w:val="18"/>
                <w:szCs w:val="18"/>
              </w:rPr>
              <w:t>,</w:t>
            </w:r>
            <w:r>
              <w:rPr>
                <w:rFonts w:ascii="Times New Roman" w:hAnsi="Times New Roman" w:cs="Times New Roman"/>
                <w:b/>
                <w:bCs/>
                <w:sz w:val="18"/>
                <w:szCs w:val="18"/>
              </w:rPr>
              <w:t>814</w:t>
            </w: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Tax expense (benefit)</w:t>
            </w:r>
          </w:p>
        </w:tc>
        <w:tc>
          <w:tcPr>
            <w:tcW w:w="1531" w:type="dxa"/>
            <w:tcBorders>
              <w:top w:val="nil"/>
              <w:left w:val="nil"/>
              <w:bottom w:val="nil"/>
              <w:right w:val="nil"/>
            </w:tcBorders>
            <w:noWrap/>
            <w:vAlign w:val="bottom"/>
          </w:tcPr>
          <w:p w:rsidR="002D2143" w:rsidRPr="00462DF4" w:rsidRDefault="00033734"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1,228,428</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nil"/>
              <w:right w:val="nil"/>
            </w:tcBorders>
            <w:noWrap/>
            <w:vAlign w:val="bottom"/>
          </w:tcPr>
          <w:p w:rsidR="002D2143" w:rsidRPr="00462DF4" w:rsidRDefault="00D816DC"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w:t>
            </w:r>
            <w:r w:rsidR="00B65FF7">
              <w:rPr>
                <w:rFonts w:ascii="Times New Roman" w:hAnsi="Times New Roman" w:cs="Times New Roman"/>
                <w:color w:val="000000"/>
                <w:sz w:val="18"/>
                <w:szCs w:val="18"/>
              </w:rPr>
              <w:t>08,458</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nil"/>
              <w:right w:val="nil"/>
            </w:tcBorders>
            <w:noWrap/>
            <w:vAlign w:val="bottom"/>
          </w:tcPr>
          <w:p w:rsidR="002D2143" w:rsidRPr="00462DF4" w:rsidRDefault="00033734"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(17,833)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nil"/>
              <w:right w:val="nil"/>
            </w:tcBorders>
            <w:noWrap/>
            <w:vAlign w:val="bottom"/>
          </w:tcPr>
          <w:p w:rsidR="002D2143" w:rsidRPr="00462DF4" w:rsidRDefault="00033734"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(819,408)</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nil"/>
              <w:right w:val="nil"/>
            </w:tcBorders>
            <w:noWrap/>
            <w:vAlign w:val="bottom"/>
          </w:tcPr>
          <w:p w:rsidR="002D2143" w:rsidRPr="00462DF4" w:rsidRDefault="00033734"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210,823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nil"/>
              <w:right w:val="nil"/>
            </w:tcBorders>
            <w:noWrap/>
            <w:vAlign w:val="bottom"/>
          </w:tcPr>
          <w:p w:rsidR="002D2143" w:rsidRPr="00462DF4" w:rsidRDefault="00033734" w:rsidP="00A65DCF">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462DF4" w:rsidRDefault="00EC44BF">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910</w:t>
            </w:r>
            <w:r w:rsidR="00033734">
              <w:rPr>
                <w:rFonts w:ascii="Times New Roman" w:hAnsi="Times New Roman" w:cs="Times New Roman"/>
                <w:sz w:val="18"/>
                <w:szCs w:val="18"/>
              </w:rPr>
              <w:t>,</w:t>
            </w:r>
            <w:r>
              <w:rPr>
                <w:rFonts w:ascii="Times New Roman" w:hAnsi="Times New Roman" w:cs="Times New Roman"/>
                <w:sz w:val="18"/>
                <w:szCs w:val="18"/>
              </w:rPr>
              <w:t>468</w:t>
            </w: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Unallocated items</w:t>
            </w:r>
          </w:p>
        </w:tc>
        <w:tc>
          <w:tcPr>
            <w:tcW w:w="1531" w:type="dxa"/>
            <w:tcBorders>
              <w:top w:val="nil"/>
              <w:left w:val="nil"/>
              <w:bottom w:val="single" w:sz="4" w:space="0" w:color="auto"/>
              <w:right w:val="nil"/>
            </w:tcBorders>
            <w:noWrap/>
            <w:vAlign w:val="bottom"/>
          </w:tcPr>
          <w:p w:rsidR="002D2143" w:rsidRPr="00462DF4" w:rsidRDefault="00033734" w:rsidP="00A65DCF">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nil"/>
              <w:left w:val="nil"/>
              <w:bottom w:val="single" w:sz="4" w:space="0" w:color="auto"/>
              <w:right w:val="nil"/>
            </w:tcBorders>
            <w:noWrap/>
            <w:vAlign w:val="bottom"/>
          </w:tcPr>
          <w:p w:rsidR="002D2143" w:rsidRPr="00462DF4" w:rsidRDefault="00033734" w:rsidP="00A65DCF">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bottom w:val="single" w:sz="4" w:space="0" w:color="auto"/>
              <w:right w:val="nil"/>
            </w:tcBorders>
            <w:noWrap/>
            <w:vAlign w:val="bottom"/>
          </w:tcPr>
          <w:p w:rsidR="002D2143" w:rsidRPr="00462DF4" w:rsidRDefault="00033734" w:rsidP="00A65DCF">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bottom w:val="single" w:sz="4" w:space="0" w:color="auto"/>
              <w:right w:val="nil"/>
            </w:tcBorders>
            <w:noWrap/>
            <w:vAlign w:val="bottom"/>
          </w:tcPr>
          <w:p w:rsidR="002D2143" w:rsidRPr="00462DF4" w:rsidRDefault="00033734" w:rsidP="00A65DCF">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bottom w:val="single" w:sz="4" w:space="0" w:color="auto"/>
              <w:right w:val="nil"/>
            </w:tcBorders>
            <w:noWrap/>
            <w:vAlign w:val="bottom"/>
          </w:tcPr>
          <w:p w:rsidR="002D2143" w:rsidRPr="00462DF4" w:rsidRDefault="00033734" w:rsidP="00A65DCF">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bottom w:val="single" w:sz="4" w:space="0" w:color="auto"/>
              <w:right w:val="nil"/>
            </w:tcBorders>
            <w:noWrap/>
            <w:vAlign w:val="bottom"/>
          </w:tcPr>
          <w:p w:rsidR="002D2143" w:rsidRPr="00462DF4" w:rsidRDefault="00033734" w:rsidP="00091B1D">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3,724,662</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left w:val="nil"/>
              <w:bottom w:val="single" w:sz="4" w:space="0" w:color="auto"/>
              <w:right w:val="nil"/>
            </w:tcBorders>
            <w:noWrap/>
            <w:vAlign w:val="bottom"/>
          </w:tcPr>
          <w:p w:rsidR="002D2143" w:rsidRPr="00462DF4" w:rsidRDefault="00033734" w:rsidP="00091B1D">
            <w:pPr>
              <w:tabs>
                <w:tab w:val="decimal" w:pos="1332"/>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3,724,662</w:t>
            </w:r>
          </w:p>
        </w:tc>
      </w:tr>
      <w:tr w:rsidR="002D2143" w:rsidRPr="00462DF4" w:rsidTr="008209BA">
        <w:tc>
          <w:tcPr>
            <w:tcW w:w="2250" w:type="dxa"/>
            <w:noWrap/>
            <w:vAlign w:val="bottom"/>
          </w:tcPr>
          <w:p w:rsidR="002D2143" w:rsidRPr="00AB4783" w:rsidRDefault="002D2143" w:rsidP="00D944CD">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Profit for the year</w:t>
            </w:r>
          </w:p>
        </w:tc>
        <w:tc>
          <w:tcPr>
            <w:tcW w:w="1531" w:type="dxa"/>
            <w:tcBorders>
              <w:top w:val="nil"/>
              <w:left w:val="nil"/>
              <w:bottom w:val="double" w:sz="4" w:space="0" w:color="auto"/>
              <w:right w:val="nil"/>
            </w:tcBorders>
            <w:noWrap/>
            <w:vAlign w:val="bottom"/>
          </w:tcPr>
          <w:p w:rsidR="002D2143" w:rsidRPr="0033677D" w:rsidRDefault="00033734"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w:t>
            </w:r>
            <w:r w:rsidR="00234BE4">
              <w:rPr>
                <w:rFonts w:ascii="Times New Roman" w:hAnsi="Times New Roman" w:cs="Times New Roman"/>
                <w:b/>
                <w:bCs/>
                <w:color w:val="000000"/>
                <w:sz w:val="18"/>
                <w:szCs w:val="18"/>
              </w:rPr>
              <w:t>6</w:t>
            </w:r>
            <w:r w:rsidR="00843826">
              <w:rPr>
                <w:rFonts w:ascii="Times New Roman" w:hAnsi="Times New Roman" w:cs="Times New Roman"/>
                <w:b/>
                <w:bCs/>
                <w:color w:val="000000"/>
                <w:sz w:val="18"/>
                <w:szCs w:val="18"/>
              </w:rPr>
              <w:t>24,979</w:t>
            </w:r>
          </w:p>
        </w:tc>
        <w:tc>
          <w:tcPr>
            <w:tcW w:w="271"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440" w:type="dxa"/>
            <w:tcBorders>
              <w:top w:val="nil"/>
              <w:left w:val="nil"/>
              <w:bottom w:val="double" w:sz="4" w:space="0" w:color="auto"/>
              <w:right w:val="nil"/>
            </w:tcBorders>
            <w:noWrap/>
            <w:vAlign w:val="bottom"/>
          </w:tcPr>
          <w:p w:rsidR="002D2143" w:rsidRPr="0033677D" w:rsidRDefault="00033734">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2</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094</w:t>
            </w:r>
            <w:r>
              <w:rPr>
                <w:rFonts w:ascii="Times New Roman" w:hAnsi="Times New Roman" w:cs="Times New Roman"/>
                <w:b/>
                <w:bCs/>
                <w:color w:val="000000"/>
                <w:sz w:val="18"/>
                <w:szCs w:val="18"/>
              </w:rPr>
              <w:t>,</w:t>
            </w:r>
            <w:r w:rsidR="008047ED">
              <w:rPr>
                <w:rFonts w:ascii="Times New Roman" w:hAnsi="Times New Roman" w:cs="Times New Roman"/>
                <w:b/>
                <w:bCs/>
                <w:color w:val="000000"/>
                <w:sz w:val="18"/>
                <w:szCs w:val="18"/>
              </w:rPr>
              <w:t>211</w:t>
            </w:r>
            <w:r>
              <w:rPr>
                <w:rFonts w:ascii="Times New Roman" w:hAnsi="Times New Roman" w:cs="Times New Roman"/>
                <w:b/>
                <w:bCs/>
                <w:color w:val="000000"/>
                <w:sz w:val="18"/>
                <w:szCs w:val="18"/>
              </w:rPr>
              <w:t>)</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438" w:type="dxa"/>
            <w:tcBorders>
              <w:top w:val="nil"/>
              <w:left w:val="nil"/>
              <w:bottom w:val="double" w:sz="4" w:space="0" w:color="auto"/>
              <w:right w:val="nil"/>
            </w:tcBorders>
            <w:noWrap/>
            <w:vAlign w:val="bottom"/>
          </w:tcPr>
          <w:p w:rsidR="002D2143" w:rsidRPr="0033677D" w:rsidRDefault="00033734" w:rsidP="00091B1D">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310,428</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708" w:type="dxa"/>
            <w:tcBorders>
              <w:top w:val="nil"/>
              <w:left w:val="nil"/>
              <w:bottom w:val="double" w:sz="4" w:space="0" w:color="auto"/>
              <w:right w:val="nil"/>
            </w:tcBorders>
            <w:noWrap/>
            <w:vAlign w:val="bottom"/>
          </w:tcPr>
          <w:p w:rsidR="002D2143" w:rsidRPr="0033677D" w:rsidRDefault="00033734">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563</w:t>
            </w:r>
            <w:r w:rsidR="00843826">
              <w:rPr>
                <w:rFonts w:ascii="Times New Roman" w:hAnsi="Times New Roman" w:cs="Times New Roman"/>
                <w:b/>
                <w:bCs/>
                <w:color w:val="000000"/>
                <w:sz w:val="18"/>
                <w:szCs w:val="18"/>
              </w:rPr>
              <w:t>,</w:t>
            </w:r>
            <w:r w:rsidR="00D30627">
              <w:rPr>
                <w:rFonts w:ascii="Times New Roman" w:hAnsi="Times New Roman" w:cs="Times New Roman"/>
                <w:b/>
                <w:bCs/>
                <w:color w:val="000000"/>
                <w:sz w:val="18"/>
                <w:szCs w:val="18"/>
              </w:rPr>
              <w:t>781</w:t>
            </w:r>
            <w:r>
              <w:rPr>
                <w:rFonts w:ascii="Times New Roman" w:hAnsi="Times New Roman" w:cs="Times New Roman"/>
                <w:b/>
                <w:bCs/>
                <w:color w:val="000000"/>
                <w:sz w:val="18"/>
                <w:szCs w:val="18"/>
              </w:rPr>
              <w:t>)</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618" w:type="dxa"/>
            <w:tcBorders>
              <w:top w:val="nil"/>
              <w:left w:val="nil"/>
              <w:bottom w:val="double" w:sz="4" w:space="0" w:color="auto"/>
              <w:right w:val="nil"/>
            </w:tcBorders>
            <w:noWrap/>
            <w:vAlign w:val="bottom"/>
          </w:tcPr>
          <w:p w:rsidR="002D2143" w:rsidRPr="0033677D" w:rsidRDefault="00033734" w:rsidP="00091B1D">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1,013,619</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624" w:type="dxa"/>
            <w:tcBorders>
              <w:top w:val="nil"/>
              <w:left w:val="nil"/>
              <w:bottom w:val="double" w:sz="4" w:space="0" w:color="auto"/>
              <w:right w:val="nil"/>
            </w:tcBorders>
            <w:noWrap/>
            <w:vAlign w:val="bottom"/>
          </w:tcPr>
          <w:p w:rsidR="002D2143" w:rsidRPr="0033677D" w:rsidRDefault="008047ED">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72</w:t>
            </w:r>
            <w:r w:rsidR="009A3923">
              <w:rPr>
                <w:rFonts w:ascii="Times New Roman" w:hAnsi="Times New Roman" w:cs="Times New Roman"/>
                <w:b/>
                <w:bCs/>
                <w:color w:val="000000"/>
                <w:sz w:val="18"/>
                <w:szCs w:val="18"/>
              </w:rPr>
              <w:t>,</w:t>
            </w:r>
            <w:r>
              <w:rPr>
                <w:rFonts w:ascii="Times New Roman" w:hAnsi="Times New Roman" w:cs="Times New Roman"/>
                <w:b/>
                <w:bCs/>
                <w:color w:val="000000"/>
                <w:sz w:val="18"/>
                <w:szCs w:val="18"/>
              </w:rPr>
              <w:t>650</w:t>
            </w:r>
          </w:p>
        </w:tc>
        <w:tc>
          <w:tcPr>
            <w:tcW w:w="270" w:type="dxa"/>
            <w:noWrap/>
            <w:vAlign w:val="bottom"/>
          </w:tcPr>
          <w:p w:rsidR="002D2143" w:rsidRPr="0033677D" w:rsidRDefault="002D2143" w:rsidP="00091B1D">
            <w:pPr>
              <w:spacing w:line="240" w:lineRule="exact"/>
              <w:rPr>
                <w:rFonts w:ascii="Times New Roman" w:hAnsi="Times New Roman" w:cs="Times New Roman"/>
                <w:b/>
                <w:bCs/>
                <w:color w:val="000000"/>
                <w:sz w:val="18"/>
                <w:szCs w:val="18"/>
              </w:rPr>
            </w:pPr>
          </w:p>
        </w:tc>
        <w:tc>
          <w:tcPr>
            <w:tcW w:w="1710" w:type="dxa"/>
            <w:tcBorders>
              <w:left w:val="nil"/>
              <w:bottom w:val="double" w:sz="4" w:space="0" w:color="auto"/>
              <w:right w:val="nil"/>
            </w:tcBorders>
            <w:noWrap/>
            <w:vAlign w:val="bottom"/>
          </w:tcPr>
          <w:p w:rsidR="002D2143" w:rsidRPr="0033677D" w:rsidRDefault="009A3923">
            <w:pPr>
              <w:tabs>
                <w:tab w:val="decimal" w:pos="1332"/>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4</w:t>
            </w:r>
            <w:r w:rsidR="00033734">
              <w:rPr>
                <w:rFonts w:ascii="Times New Roman" w:hAnsi="Times New Roman" w:cs="Times New Roman"/>
                <w:b/>
                <w:bCs/>
                <w:sz w:val="18"/>
                <w:szCs w:val="18"/>
              </w:rPr>
              <w:t>,</w:t>
            </w:r>
            <w:r w:rsidR="00EC44BF">
              <w:rPr>
                <w:rFonts w:ascii="Times New Roman" w:hAnsi="Times New Roman" w:cs="Times New Roman"/>
                <w:b/>
                <w:bCs/>
                <w:sz w:val="18"/>
                <w:szCs w:val="18"/>
              </w:rPr>
              <w:t>363</w:t>
            </w:r>
            <w:r w:rsidR="00033734">
              <w:rPr>
                <w:rFonts w:ascii="Times New Roman" w:hAnsi="Times New Roman" w:cs="Times New Roman"/>
                <w:b/>
                <w:bCs/>
                <w:sz w:val="18"/>
                <w:szCs w:val="18"/>
              </w:rPr>
              <w:t>,</w:t>
            </w:r>
            <w:r w:rsidR="00EC44BF">
              <w:rPr>
                <w:rFonts w:ascii="Times New Roman" w:hAnsi="Times New Roman" w:cs="Times New Roman"/>
                <w:b/>
                <w:bCs/>
                <w:sz w:val="18"/>
                <w:szCs w:val="18"/>
              </w:rPr>
              <w:t>684</w:t>
            </w:r>
          </w:p>
        </w:tc>
      </w:tr>
      <w:tr w:rsidR="002D2143" w:rsidRPr="00462DF4" w:rsidTr="008209BA">
        <w:tc>
          <w:tcPr>
            <w:tcW w:w="2250" w:type="dxa"/>
            <w:noWrap/>
            <w:vAlign w:val="bottom"/>
          </w:tcPr>
          <w:p w:rsidR="002D2143" w:rsidRPr="00AB4783" w:rsidRDefault="002D2143" w:rsidP="00091B1D">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531" w:type="dxa"/>
            <w:tcBorders>
              <w:top w:val="double" w:sz="4" w:space="0" w:color="auto"/>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rsidR="002D2143" w:rsidRPr="00462DF4"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tcBorders>
              <w:top w:val="double" w:sz="4" w:space="0" w:color="auto"/>
              <w:left w:val="nil"/>
              <w:right w:val="nil"/>
            </w:tcBorders>
            <w:noWrap/>
            <w:vAlign w:val="bottom"/>
          </w:tcPr>
          <w:p w:rsidR="002D2143" w:rsidRPr="00462DF4"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tcBorders>
              <w:top w:val="double" w:sz="4" w:space="0" w:color="auto"/>
              <w:left w:val="nil"/>
              <w:right w:val="nil"/>
            </w:tcBorders>
            <w:noWrap/>
            <w:vAlign w:val="bottom"/>
          </w:tcPr>
          <w:p w:rsidR="002D2143" w:rsidRPr="00462DF4"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tcBorders>
              <w:top w:val="double" w:sz="4" w:space="0" w:color="auto"/>
              <w:left w:val="nil"/>
              <w:right w:val="nil"/>
            </w:tcBorders>
            <w:noWrap/>
            <w:vAlign w:val="bottom"/>
          </w:tcPr>
          <w:p w:rsidR="002D2143" w:rsidRPr="00462DF4" w:rsidRDefault="002D2143" w:rsidP="00091B1D">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tcBorders>
              <w:top w:val="double" w:sz="4" w:space="0" w:color="auto"/>
              <w:left w:val="nil"/>
              <w:right w:val="nil"/>
            </w:tcBorders>
            <w:noWrap/>
            <w:vAlign w:val="bottom"/>
          </w:tcPr>
          <w:p w:rsidR="002D2143" w:rsidRPr="00462DF4"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tcBorders>
              <w:top w:val="double" w:sz="4" w:space="0" w:color="auto"/>
              <w:left w:val="nil"/>
              <w:right w:val="nil"/>
            </w:tcBorders>
            <w:noWrap/>
            <w:vAlign w:val="bottom"/>
          </w:tcPr>
          <w:p w:rsidR="002D2143" w:rsidRPr="00462DF4" w:rsidRDefault="002D2143" w:rsidP="00091B1D">
            <w:pPr>
              <w:tabs>
                <w:tab w:val="decimal" w:pos="1332"/>
              </w:tabs>
              <w:spacing w:line="240" w:lineRule="exact"/>
              <w:ind w:left="-108" w:right="-131"/>
              <w:rPr>
                <w:rFonts w:ascii="Times New Roman" w:hAnsi="Times New Roman" w:cs="Times New Roman"/>
                <w:sz w:val="18"/>
                <w:szCs w:val="18"/>
              </w:rPr>
            </w:pPr>
          </w:p>
        </w:tc>
      </w:tr>
    </w:tbl>
    <w:p w:rsidR="002D2143" w:rsidRDefault="002D2143" w:rsidP="002D2143">
      <w:pPr>
        <w:spacing w:line="240" w:lineRule="exact"/>
        <w:ind w:left="547" w:hanging="547"/>
        <w:rPr>
          <w:rFonts w:ascii="Times New Roman" w:hAnsi="Times New Roman" w:cs="Times New Roman"/>
        </w:rPr>
      </w:pPr>
    </w:p>
    <w:p w:rsidR="002D2143" w:rsidRDefault="002D2143" w:rsidP="002D2143">
      <w:pPr>
        <w:spacing w:line="240" w:lineRule="exact"/>
        <w:ind w:left="547" w:hanging="547"/>
        <w:rPr>
          <w:rFonts w:ascii="Times New Roman" w:hAnsi="Times New Roman" w:cs="Times New Roman"/>
        </w:rPr>
      </w:pPr>
    </w:p>
    <w:p w:rsidR="002D2143" w:rsidRDefault="002D2143" w:rsidP="002D2143">
      <w:pPr>
        <w:spacing w:line="240" w:lineRule="exact"/>
        <w:ind w:left="547" w:hanging="547"/>
        <w:rPr>
          <w:rFonts w:ascii="Times New Roman" w:hAnsi="Times New Roman" w:cs="Times New Roman"/>
        </w:rPr>
      </w:pPr>
    </w:p>
    <w:p w:rsidR="002D2143" w:rsidRPr="002D2143" w:rsidRDefault="002D2143" w:rsidP="002D2143">
      <w:pPr>
        <w:rPr>
          <w:rFonts w:ascii="Times New Roman" w:hAnsi="Times New Roman" w:cs="Times New Roman"/>
          <w:sz w:val="2"/>
          <w:szCs w:val="2"/>
        </w:rPr>
      </w:pPr>
      <w:r>
        <w:rPr>
          <w:rFonts w:ascii="Times New Roman" w:hAnsi="Times New Roman" w:cs="Times New Roman"/>
        </w:rPr>
        <w:br w:type="page"/>
      </w:r>
    </w:p>
    <w:tbl>
      <w:tblPr>
        <w:tblW w:w="14940" w:type="dxa"/>
        <w:tblInd w:w="-90" w:type="dxa"/>
        <w:tblLayout w:type="fixed"/>
        <w:tblLook w:val="04A0" w:firstRow="1" w:lastRow="0" w:firstColumn="1" w:lastColumn="0" w:noHBand="0" w:noVBand="1"/>
      </w:tblPr>
      <w:tblGrid>
        <w:gridCol w:w="2250"/>
        <w:gridCol w:w="1531"/>
        <w:gridCol w:w="271"/>
        <w:gridCol w:w="1440"/>
        <w:gridCol w:w="270"/>
        <w:gridCol w:w="1438"/>
        <w:gridCol w:w="270"/>
        <w:gridCol w:w="1708"/>
        <w:gridCol w:w="270"/>
        <w:gridCol w:w="1618"/>
        <w:gridCol w:w="270"/>
        <w:gridCol w:w="1624"/>
        <w:gridCol w:w="270"/>
        <w:gridCol w:w="1710"/>
      </w:tblGrid>
      <w:tr w:rsidR="002D2143" w:rsidRPr="00462DF4" w:rsidTr="008209BA">
        <w:trPr>
          <w:tblHeader/>
        </w:trPr>
        <w:tc>
          <w:tcPr>
            <w:tcW w:w="2250" w:type="dxa"/>
            <w:noWrap/>
            <w:hideMark/>
          </w:tcPr>
          <w:p w:rsidR="002D2143" w:rsidRPr="00462DF4" w:rsidRDefault="002D2143" w:rsidP="00091B1D">
            <w:pPr>
              <w:spacing w:line="240" w:lineRule="exact"/>
              <w:rPr>
                <w:rFonts w:cs="Times New Roman"/>
                <w:sz w:val="18"/>
                <w:szCs w:val="18"/>
              </w:rPr>
            </w:pPr>
            <w:r w:rsidRPr="00462DF4">
              <w:rPr>
                <w:sz w:val="18"/>
                <w:szCs w:val="18"/>
              </w:rPr>
              <w:lastRenderedPageBreak/>
              <w:br w:type="page"/>
            </w:r>
            <w:r w:rsidRPr="00462DF4">
              <w:rPr>
                <w:rFonts w:ascii="Times New Roman" w:hAnsi="Times New Roman" w:cs="Times New Roman"/>
                <w:b/>
                <w:bCs/>
                <w:i/>
                <w:iCs/>
                <w:sz w:val="18"/>
                <w:szCs w:val="18"/>
              </w:rPr>
              <w:br w:type="page"/>
            </w:r>
          </w:p>
        </w:tc>
        <w:tc>
          <w:tcPr>
            <w:tcW w:w="12690" w:type="dxa"/>
            <w:gridSpan w:val="13"/>
            <w:noWrap/>
            <w:vAlign w:val="center"/>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Consolidated financial statements</w:t>
            </w:r>
          </w:p>
        </w:tc>
      </w:tr>
      <w:tr w:rsidR="002D2143" w:rsidRPr="00462DF4" w:rsidTr="008209BA">
        <w:trPr>
          <w:tblHeader/>
        </w:trPr>
        <w:tc>
          <w:tcPr>
            <w:tcW w:w="2250" w:type="dxa"/>
            <w:vAlign w:val="bottom"/>
          </w:tcPr>
          <w:p w:rsidR="002D2143" w:rsidRPr="00462DF4" w:rsidRDefault="00D20A7F" w:rsidP="00D944CD">
            <w:pPr>
              <w:spacing w:line="220" w:lineRule="atLeast"/>
              <w:ind w:left="223" w:right="-26" w:hanging="135"/>
              <w:rPr>
                <w:rFonts w:ascii="Times New Roman" w:hAnsi="Times New Roman" w:cs="Times New Roman"/>
                <w:b/>
                <w:bCs/>
                <w:i/>
                <w:iCs/>
                <w:sz w:val="18"/>
                <w:szCs w:val="18"/>
              </w:rPr>
            </w:pPr>
            <w:r w:rsidRPr="00462DF4">
              <w:rPr>
                <w:rFonts w:ascii="Times New Roman" w:hAnsi="Times New Roman" w:cs="Times New Roman"/>
                <w:b/>
                <w:bCs/>
                <w:i/>
                <w:iCs/>
                <w:sz w:val="18"/>
                <w:szCs w:val="18"/>
              </w:rPr>
              <w:t xml:space="preserve">For the year ended </w:t>
            </w:r>
            <w:r w:rsidRPr="00462DF4">
              <w:rPr>
                <w:rFonts w:ascii="Times New Roman" w:hAnsi="Times New Roman" w:cs="Times New Roman"/>
                <w:b/>
                <w:bCs/>
                <w:i/>
                <w:iCs/>
                <w:sz w:val="18"/>
                <w:szCs w:val="18"/>
              </w:rPr>
              <w:br/>
              <w:t>31 December</w:t>
            </w:r>
            <w:r>
              <w:rPr>
                <w:rFonts w:ascii="Times New Roman" w:hAnsi="Times New Roman" w:cs="Times New Roman"/>
                <w:b/>
                <w:bCs/>
                <w:i/>
                <w:iCs/>
                <w:sz w:val="18"/>
                <w:szCs w:val="18"/>
              </w:rPr>
              <w:t xml:space="preserve"> 2019</w:t>
            </w:r>
          </w:p>
        </w:tc>
        <w:tc>
          <w:tcPr>
            <w:tcW w:w="1531" w:type="dxa"/>
            <w:noWrap/>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Integrated PET</w:t>
            </w:r>
          </w:p>
        </w:tc>
        <w:tc>
          <w:tcPr>
            <w:tcW w:w="271" w:type="dxa"/>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440" w:type="dxa"/>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Fibers</w:t>
            </w:r>
          </w:p>
        </w:tc>
        <w:tc>
          <w:tcPr>
            <w:tcW w:w="270" w:type="dxa"/>
            <w:noWrap/>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438" w:type="dxa"/>
            <w:noWrap/>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Olefins</w:t>
            </w:r>
          </w:p>
        </w:tc>
        <w:tc>
          <w:tcPr>
            <w:tcW w:w="270" w:type="dxa"/>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708" w:type="dxa"/>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Specialty Chemicals</w:t>
            </w:r>
          </w:p>
        </w:tc>
        <w:tc>
          <w:tcPr>
            <w:tcW w:w="270" w:type="dxa"/>
            <w:noWrap/>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618" w:type="dxa"/>
            <w:noWrap/>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Packaging</w:t>
            </w:r>
          </w:p>
        </w:tc>
        <w:tc>
          <w:tcPr>
            <w:tcW w:w="270" w:type="dxa"/>
            <w:vAlign w:val="bottom"/>
          </w:tcPr>
          <w:p w:rsidR="002D2143" w:rsidRPr="00462DF4" w:rsidRDefault="002D2143" w:rsidP="00091B1D">
            <w:pPr>
              <w:spacing w:line="240" w:lineRule="exact"/>
              <w:jc w:val="center"/>
              <w:rPr>
                <w:rFonts w:ascii="Times New Roman" w:hAnsi="Times New Roman" w:cs="Times New Roman"/>
                <w:b/>
                <w:bCs/>
                <w:color w:val="000000"/>
                <w:sz w:val="18"/>
                <w:szCs w:val="18"/>
              </w:rPr>
            </w:pPr>
          </w:p>
        </w:tc>
        <w:tc>
          <w:tcPr>
            <w:tcW w:w="1624" w:type="dxa"/>
            <w:vAlign w:val="bottom"/>
            <w:hideMark/>
          </w:tcPr>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and</w:t>
            </w:r>
          </w:p>
          <w:p w:rsidR="002D2143" w:rsidRPr="00462DF4" w:rsidRDefault="002D2143" w:rsidP="00091B1D">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unallocated</w:t>
            </w:r>
          </w:p>
        </w:tc>
        <w:tc>
          <w:tcPr>
            <w:tcW w:w="270" w:type="dxa"/>
            <w:noWrap/>
            <w:vAlign w:val="bottom"/>
          </w:tcPr>
          <w:p w:rsidR="002D2143" w:rsidRPr="00462DF4" w:rsidRDefault="002D2143" w:rsidP="00091B1D">
            <w:pPr>
              <w:spacing w:line="240" w:lineRule="exact"/>
              <w:jc w:val="center"/>
              <w:rPr>
                <w:rFonts w:ascii="Times New Roman" w:hAnsi="Times New Roman" w:cs="Times New Roman"/>
                <w:b/>
                <w:bCs/>
                <w:sz w:val="18"/>
                <w:szCs w:val="18"/>
              </w:rPr>
            </w:pPr>
          </w:p>
        </w:tc>
        <w:tc>
          <w:tcPr>
            <w:tcW w:w="1710" w:type="dxa"/>
            <w:noWrap/>
            <w:vAlign w:val="bottom"/>
            <w:hideMark/>
          </w:tcPr>
          <w:p w:rsidR="002D2143" w:rsidRPr="0094517E" w:rsidRDefault="002D2143" w:rsidP="00091B1D">
            <w:pPr>
              <w:spacing w:line="240" w:lineRule="exact"/>
              <w:jc w:val="center"/>
              <w:rPr>
                <w:rFonts w:ascii="Times New Roman" w:hAnsi="Times New Roman"/>
                <w:color w:val="BFBFBF"/>
                <w:sz w:val="18"/>
                <w:szCs w:val="18"/>
                <w:cs/>
              </w:rPr>
            </w:pPr>
            <w:r w:rsidRPr="00462DF4">
              <w:rPr>
                <w:rFonts w:ascii="Times New Roman" w:hAnsi="Times New Roman" w:cs="Times New Roman"/>
                <w:b/>
                <w:bCs/>
                <w:sz w:val="18"/>
                <w:szCs w:val="18"/>
              </w:rPr>
              <w:t>Total</w:t>
            </w:r>
          </w:p>
        </w:tc>
      </w:tr>
      <w:tr w:rsidR="002D2143" w:rsidRPr="00462DF4" w:rsidTr="008209BA">
        <w:trPr>
          <w:tblHeader/>
        </w:trPr>
        <w:tc>
          <w:tcPr>
            <w:tcW w:w="2250" w:type="dxa"/>
            <w:noWrap/>
            <w:hideMark/>
          </w:tcPr>
          <w:p w:rsidR="002D2143" w:rsidRPr="00462DF4" w:rsidRDefault="002D2143" w:rsidP="00D944CD">
            <w:pPr>
              <w:spacing w:line="240" w:lineRule="exact"/>
              <w:ind w:left="160" w:hanging="72"/>
              <w:rPr>
                <w:rFonts w:ascii="Times New Roman" w:hAnsi="Times New Roman" w:cs="Times New Roman"/>
                <w:color w:val="BFBFBF"/>
                <w:sz w:val="18"/>
                <w:szCs w:val="18"/>
              </w:rPr>
            </w:pPr>
          </w:p>
        </w:tc>
        <w:tc>
          <w:tcPr>
            <w:tcW w:w="12690" w:type="dxa"/>
            <w:gridSpan w:val="13"/>
            <w:noWrap/>
            <w:vAlign w:val="center"/>
            <w:hideMark/>
          </w:tcPr>
          <w:p w:rsidR="002D2143" w:rsidRPr="00462DF4" w:rsidRDefault="002D2143" w:rsidP="00091B1D">
            <w:pPr>
              <w:spacing w:line="240" w:lineRule="exact"/>
              <w:jc w:val="center"/>
              <w:rPr>
                <w:rFonts w:ascii="Times New Roman" w:hAnsi="Times New Roman" w:cs="Times New Roman"/>
                <w:i/>
                <w:iCs/>
                <w:color w:val="000000"/>
                <w:sz w:val="18"/>
                <w:szCs w:val="18"/>
              </w:rPr>
            </w:pPr>
            <w:r w:rsidRPr="00462DF4">
              <w:rPr>
                <w:rFonts w:ascii="Times New Roman" w:hAnsi="Times New Roman" w:cs="Times New Roman"/>
                <w:i/>
                <w:iCs/>
                <w:color w:val="000000"/>
                <w:sz w:val="18"/>
                <w:szCs w:val="18"/>
              </w:rPr>
              <w:t>(in thousand Baht)</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Cash and cash equivalents</w:t>
            </w:r>
          </w:p>
        </w:tc>
        <w:tc>
          <w:tcPr>
            <w:tcW w:w="1531" w:type="dxa"/>
            <w:noWrap/>
            <w:vAlign w:val="bottom"/>
          </w:tcPr>
          <w:p w:rsidR="002D2143" w:rsidRPr="00462DF4" w:rsidRDefault="00B13658"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3,905,799</w:t>
            </w:r>
          </w:p>
        </w:tc>
        <w:tc>
          <w:tcPr>
            <w:tcW w:w="271"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40" w:type="dxa"/>
            <w:noWrap/>
            <w:vAlign w:val="bottom"/>
          </w:tcPr>
          <w:p w:rsidR="002D2143" w:rsidRPr="00462DF4" w:rsidRDefault="00B13658"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2,806,990</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438" w:type="dxa"/>
            <w:noWrap/>
            <w:vAlign w:val="bottom"/>
          </w:tcPr>
          <w:p w:rsidR="002D2143" w:rsidRPr="00462DF4" w:rsidRDefault="00B13658"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9,916</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08" w:type="dxa"/>
            <w:noWrap/>
            <w:vAlign w:val="bottom"/>
          </w:tcPr>
          <w:p w:rsidR="002D2143" w:rsidRPr="00462DF4" w:rsidRDefault="00B13658"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210,383</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18" w:type="dxa"/>
            <w:noWrap/>
            <w:vAlign w:val="bottom"/>
          </w:tcPr>
          <w:p w:rsidR="002D2143" w:rsidRPr="00462DF4" w:rsidRDefault="00B13658"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202,514</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624" w:type="dxa"/>
            <w:noWrap/>
            <w:vAlign w:val="bottom"/>
          </w:tcPr>
          <w:p w:rsidR="002D2143" w:rsidRPr="00462DF4" w:rsidRDefault="00B13658"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462DF4" w:rsidRDefault="002D2143" w:rsidP="00091B1D">
            <w:pPr>
              <w:spacing w:line="240" w:lineRule="exact"/>
              <w:rPr>
                <w:rFonts w:ascii="Times New Roman" w:hAnsi="Times New Roman" w:cs="Times New Roman"/>
                <w:color w:val="000000"/>
                <w:sz w:val="18"/>
                <w:szCs w:val="18"/>
              </w:rPr>
            </w:pPr>
          </w:p>
        </w:tc>
        <w:tc>
          <w:tcPr>
            <w:tcW w:w="1710" w:type="dxa"/>
            <w:noWrap/>
            <w:vAlign w:val="bottom"/>
          </w:tcPr>
          <w:p w:rsidR="002D2143" w:rsidRPr="00462DF4" w:rsidRDefault="00B13658"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7,135,602</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Inventories</w:t>
            </w:r>
          </w:p>
        </w:tc>
        <w:tc>
          <w:tcPr>
            <w:tcW w:w="1531" w:type="dxa"/>
            <w:noWrap/>
            <w:vAlign w:val="bottom"/>
          </w:tcPr>
          <w:p w:rsidR="002D2143" w:rsidRPr="00526C41" w:rsidRDefault="00B13658"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32,680,472</w:t>
            </w:r>
          </w:p>
        </w:tc>
        <w:tc>
          <w:tcPr>
            <w:tcW w:w="271"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40" w:type="dxa"/>
            <w:noWrap/>
            <w:vAlign w:val="bottom"/>
          </w:tcPr>
          <w:p w:rsidR="002D2143" w:rsidRPr="00526C41" w:rsidRDefault="00B13658" w:rsidP="00091B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18,468,548</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38" w:type="dxa"/>
            <w:noWrap/>
            <w:vAlign w:val="bottom"/>
          </w:tcPr>
          <w:p w:rsidR="002D2143" w:rsidRPr="00526C41" w:rsidRDefault="00B13658"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1,224,339</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noWrap/>
            <w:vAlign w:val="bottom"/>
          </w:tcPr>
          <w:p w:rsidR="002D2143" w:rsidRPr="00526C41" w:rsidRDefault="00B13658">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8,896,26</w:t>
            </w:r>
            <w:r w:rsidR="00D54F44">
              <w:rPr>
                <w:rFonts w:ascii="Times New Roman" w:hAnsi="Times New Roman" w:cs="Times New Roman"/>
                <w:color w:val="000000"/>
                <w:sz w:val="18"/>
                <w:szCs w:val="18"/>
              </w:rPr>
              <w:t>4</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18" w:type="dxa"/>
            <w:noWrap/>
            <w:vAlign w:val="bottom"/>
          </w:tcPr>
          <w:p w:rsidR="002D2143" w:rsidRPr="00526C41" w:rsidRDefault="00B13658"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1,013,962</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noWrap/>
            <w:vAlign w:val="bottom"/>
          </w:tcPr>
          <w:p w:rsidR="002D2143" w:rsidRPr="00526C41" w:rsidRDefault="00B13658" w:rsidP="00091B1D">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(118,671)</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10" w:type="dxa"/>
            <w:noWrap/>
            <w:vAlign w:val="bottom"/>
          </w:tcPr>
          <w:p w:rsidR="002D2143" w:rsidRPr="00526C41" w:rsidRDefault="00B13658">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62,164,91</w:t>
            </w:r>
            <w:r w:rsidR="00D54F44">
              <w:rPr>
                <w:rFonts w:ascii="Times New Roman" w:hAnsi="Times New Roman" w:cs="Times New Roman"/>
                <w:color w:val="000000"/>
                <w:sz w:val="18"/>
                <w:szCs w:val="18"/>
              </w:rPr>
              <w:t>4</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Property, plant</w:t>
            </w:r>
          </w:p>
        </w:tc>
        <w:tc>
          <w:tcPr>
            <w:tcW w:w="1531" w:type="dxa"/>
            <w:tcBorders>
              <w:top w:val="nil"/>
              <w:left w:val="nil"/>
              <w:right w:val="nil"/>
            </w:tcBorders>
            <w:noWrap/>
            <w:vAlign w:val="bottom"/>
          </w:tcPr>
          <w:p w:rsidR="002D2143" w:rsidRPr="00526C41" w:rsidRDefault="002D2143" w:rsidP="00091B1D">
            <w:pPr>
              <w:tabs>
                <w:tab w:val="decimal" w:pos="1152"/>
              </w:tabs>
              <w:spacing w:line="240" w:lineRule="exact"/>
              <w:ind w:left="-108" w:right="-131"/>
              <w:rPr>
                <w:rFonts w:ascii="Times New Roman" w:hAnsi="Times New Roman" w:cs="Angsana New"/>
                <w:color w:val="000000"/>
                <w:sz w:val="18"/>
                <w:szCs w:val="18"/>
              </w:rPr>
            </w:pPr>
          </w:p>
        </w:tc>
        <w:tc>
          <w:tcPr>
            <w:tcW w:w="271" w:type="dxa"/>
            <w:noWrap/>
            <w:vAlign w:val="bottom"/>
          </w:tcPr>
          <w:p w:rsidR="002D2143" w:rsidRPr="00526C41" w:rsidRDefault="002D2143" w:rsidP="00091B1D">
            <w:pPr>
              <w:spacing w:line="240" w:lineRule="exact"/>
              <w:rPr>
                <w:rFonts w:ascii="Times New Roman" w:hAnsi="Times New Roman" w:cs="Angsana New"/>
                <w:color w:val="000000"/>
                <w:sz w:val="18"/>
                <w:szCs w:val="18"/>
              </w:rPr>
            </w:pPr>
          </w:p>
        </w:tc>
        <w:tc>
          <w:tcPr>
            <w:tcW w:w="1440" w:type="dxa"/>
            <w:tcBorders>
              <w:top w:val="nil"/>
              <w:left w:val="nil"/>
              <w:right w:val="nil"/>
            </w:tcBorders>
            <w:noWrap/>
            <w:vAlign w:val="bottom"/>
          </w:tcPr>
          <w:p w:rsidR="002D2143" w:rsidRPr="00526C41" w:rsidRDefault="002D2143" w:rsidP="00091B1D">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38" w:type="dxa"/>
            <w:tcBorders>
              <w:top w:val="nil"/>
              <w:left w:val="nil"/>
              <w:right w:val="nil"/>
            </w:tcBorders>
            <w:noWrap/>
            <w:vAlign w:val="bottom"/>
          </w:tcPr>
          <w:p w:rsidR="002D2143" w:rsidRPr="00526C41" w:rsidRDefault="002D2143" w:rsidP="00091B1D">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tcBorders>
              <w:top w:val="nil"/>
              <w:left w:val="nil"/>
              <w:right w:val="nil"/>
            </w:tcBorders>
            <w:noWrap/>
            <w:vAlign w:val="bottom"/>
          </w:tcPr>
          <w:p w:rsidR="002D2143" w:rsidRPr="00526C41" w:rsidRDefault="002D2143" w:rsidP="00091B1D">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18" w:type="dxa"/>
            <w:tcBorders>
              <w:top w:val="nil"/>
              <w:left w:val="nil"/>
              <w:right w:val="nil"/>
            </w:tcBorders>
            <w:noWrap/>
            <w:vAlign w:val="bottom"/>
          </w:tcPr>
          <w:p w:rsidR="002D2143" w:rsidRPr="00526C41" w:rsidRDefault="002D2143" w:rsidP="00091B1D">
            <w:pPr>
              <w:tabs>
                <w:tab w:val="decimal" w:pos="100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tcBorders>
              <w:top w:val="nil"/>
              <w:left w:val="nil"/>
              <w:right w:val="nil"/>
            </w:tcBorders>
            <w:noWrap/>
            <w:vAlign w:val="bottom"/>
          </w:tcPr>
          <w:p w:rsidR="002D2143" w:rsidRPr="00526C41" w:rsidRDefault="002D2143" w:rsidP="00091B1D">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10" w:type="dxa"/>
            <w:tcBorders>
              <w:top w:val="nil"/>
              <w:left w:val="nil"/>
              <w:right w:val="nil"/>
            </w:tcBorders>
            <w:noWrap/>
            <w:vAlign w:val="bottom"/>
          </w:tcPr>
          <w:p w:rsidR="002D2143" w:rsidRPr="00EB69C0" w:rsidRDefault="002D2143" w:rsidP="00EB69C0">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rPr>
          <w:trHeight w:val="70"/>
        </w:trPr>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 xml:space="preserve">   and equipment </w:t>
            </w:r>
          </w:p>
        </w:tc>
        <w:tc>
          <w:tcPr>
            <w:tcW w:w="1531" w:type="dxa"/>
            <w:tcBorders>
              <w:left w:val="nil"/>
              <w:right w:val="nil"/>
            </w:tcBorders>
            <w:noWrap/>
            <w:vAlign w:val="bottom"/>
          </w:tcPr>
          <w:p w:rsidR="002D2143" w:rsidRPr="00526C41" w:rsidRDefault="00B13658"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103,701,317</w:t>
            </w:r>
          </w:p>
        </w:tc>
        <w:tc>
          <w:tcPr>
            <w:tcW w:w="271"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526C41" w:rsidRDefault="00B13658">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58,</w:t>
            </w:r>
            <w:r w:rsidR="00EC44BF">
              <w:rPr>
                <w:rFonts w:ascii="Times New Roman" w:hAnsi="Times New Roman" w:cs="Times New Roman"/>
                <w:color w:val="000000"/>
                <w:sz w:val="18"/>
                <w:szCs w:val="18"/>
              </w:rPr>
              <w:t>039</w:t>
            </w:r>
            <w:r>
              <w:rPr>
                <w:rFonts w:ascii="Times New Roman" w:hAnsi="Times New Roman" w:cs="Times New Roman"/>
                <w:color w:val="000000"/>
                <w:sz w:val="18"/>
                <w:szCs w:val="18"/>
              </w:rPr>
              <w:t>,</w:t>
            </w:r>
            <w:r w:rsidR="00EC44BF">
              <w:rPr>
                <w:rFonts w:ascii="Times New Roman" w:hAnsi="Times New Roman" w:cs="Times New Roman"/>
                <w:color w:val="000000"/>
                <w:sz w:val="18"/>
                <w:szCs w:val="18"/>
              </w:rPr>
              <w:t>754</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38" w:type="dxa"/>
            <w:tcBorders>
              <w:left w:val="nil"/>
              <w:right w:val="nil"/>
            </w:tcBorders>
            <w:noWrap/>
            <w:vAlign w:val="bottom"/>
          </w:tcPr>
          <w:p w:rsidR="002D2143" w:rsidRPr="00526C41" w:rsidRDefault="00B13658" w:rsidP="00091B1D">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32,866,418</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526C41" w:rsidRDefault="00B13658" w:rsidP="00091B1D">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11,976,750</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18" w:type="dxa"/>
            <w:tcBorders>
              <w:left w:val="nil"/>
              <w:right w:val="nil"/>
            </w:tcBorders>
            <w:noWrap/>
            <w:vAlign w:val="bottom"/>
          </w:tcPr>
          <w:p w:rsidR="002D2143" w:rsidRPr="00526C41" w:rsidRDefault="00B13658" w:rsidP="00091B1D">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4,889,344</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526C41" w:rsidRDefault="00B13658" w:rsidP="00EB69C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10" w:type="dxa"/>
            <w:tcBorders>
              <w:left w:val="nil"/>
              <w:right w:val="nil"/>
            </w:tcBorders>
            <w:noWrap/>
            <w:vAlign w:val="bottom"/>
          </w:tcPr>
          <w:p w:rsidR="002D2143" w:rsidRPr="00EB69C0" w:rsidRDefault="00B13658">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211,</w:t>
            </w:r>
            <w:r w:rsidR="00D54F44">
              <w:rPr>
                <w:rFonts w:ascii="Times New Roman" w:hAnsi="Times New Roman" w:cs="Times New Roman"/>
                <w:color w:val="000000"/>
                <w:sz w:val="18"/>
                <w:szCs w:val="18"/>
              </w:rPr>
              <w:t>473</w:t>
            </w:r>
            <w:r w:rsidRPr="00EB69C0">
              <w:rPr>
                <w:rFonts w:ascii="Times New Roman" w:hAnsi="Times New Roman" w:cs="Times New Roman"/>
                <w:color w:val="000000"/>
                <w:sz w:val="18"/>
                <w:szCs w:val="18"/>
              </w:rPr>
              <w:t>,</w:t>
            </w:r>
            <w:r w:rsidR="00D54F44">
              <w:rPr>
                <w:rFonts w:ascii="Times New Roman" w:hAnsi="Times New Roman" w:cs="Times New Roman"/>
                <w:color w:val="000000"/>
                <w:sz w:val="18"/>
                <w:szCs w:val="18"/>
              </w:rPr>
              <w:t>583</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b/>
                <w:bCs/>
                <w:color w:val="000000"/>
                <w:sz w:val="18"/>
                <w:szCs w:val="18"/>
              </w:rPr>
            </w:pPr>
            <w:r w:rsidRPr="00526C41">
              <w:rPr>
                <w:rFonts w:ascii="Times New Roman" w:eastAsia="Times New Roman" w:hAnsi="Times New Roman" w:cs="Times New Roman"/>
                <w:color w:val="000000"/>
                <w:sz w:val="18"/>
                <w:szCs w:val="18"/>
              </w:rPr>
              <w:t>Unallocated assets</w:t>
            </w:r>
          </w:p>
        </w:tc>
        <w:tc>
          <w:tcPr>
            <w:tcW w:w="1531" w:type="dxa"/>
            <w:tcBorders>
              <w:left w:val="nil"/>
              <w:bottom w:val="single" w:sz="4" w:space="0" w:color="auto"/>
              <w:right w:val="nil"/>
            </w:tcBorders>
            <w:noWrap/>
            <w:vAlign w:val="bottom"/>
          </w:tcPr>
          <w:p w:rsidR="002D2143" w:rsidRPr="00526C41" w:rsidRDefault="00B13658" w:rsidP="00EB69C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40" w:type="dxa"/>
            <w:tcBorders>
              <w:left w:val="nil"/>
              <w:bottom w:val="single" w:sz="4" w:space="0" w:color="auto"/>
              <w:right w:val="nil"/>
            </w:tcBorders>
            <w:noWrap/>
            <w:vAlign w:val="bottom"/>
          </w:tcPr>
          <w:p w:rsidR="002D2143" w:rsidRPr="00EB69C0" w:rsidRDefault="00B13658" w:rsidP="00EB69C0">
            <w:pPr>
              <w:tabs>
                <w:tab w:val="decimal" w:pos="808"/>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cs="Angsana New"/>
                <w:sz w:val="18"/>
                <w:szCs w:val="18"/>
              </w:rPr>
            </w:pPr>
          </w:p>
        </w:tc>
        <w:tc>
          <w:tcPr>
            <w:tcW w:w="1438" w:type="dxa"/>
            <w:tcBorders>
              <w:left w:val="nil"/>
              <w:bottom w:val="single" w:sz="4" w:space="0" w:color="auto"/>
              <w:right w:val="nil"/>
            </w:tcBorders>
            <w:noWrap/>
            <w:vAlign w:val="bottom"/>
          </w:tcPr>
          <w:p w:rsidR="002D2143" w:rsidRPr="00526C41" w:rsidRDefault="00B13658" w:rsidP="00EB69C0">
            <w:pPr>
              <w:tabs>
                <w:tab w:val="decimal" w:pos="8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tcBorders>
              <w:left w:val="nil"/>
              <w:bottom w:val="single" w:sz="4" w:space="0" w:color="auto"/>
              <w:right w:val="nil"/>
            </w:tcBorders>
            <w:noWrap/>
            <w:vAlign w:val="bottom"/>
          </w:tcPr>
          <w:p w:rsidR="002D2143" w:rsidRPr="00EB69C0" w:rsidRDefault="00B13658" w:rsidP="00EB69C0">
            <w:pPr>
              <w:tabs>
                <w:tab w:val="decimal" w:pos="1080"/>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cs="Angsana New"/>
                <w:sz w:val="18"/>
                <w:szCs w:val="18"/>
              </w:rPr>
            </w:pPr>
          </w:p>
        </w:tc>
        <w:tc>
          <w:tcPr>
            <w:tcW w:w="1618" w:type="dxa"/>
            <w:tcBorders>
              <w:left w:val="nil"/>
              <w:bottom w:val="single" w:sz="4" w:space="0" w:color="auto"/>
              <w:right w:val="nil"/>
            </w:tcBorders>
            <w:noWrap/>
            <w:vAlign w:val="bottom"/>
          </w:tcPr>
          <w:p w:rsidR="002D2143" w:rsidRPr="00526C41" w:rsidRDefault="00B13658" w:rsidP="00EB69C0">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tcBorders>
              <w:left w:val="nil"/>
              <w:bottom w:val="single" w:sz="4" w:space="0" w:color="auto"/>
              <w:right w:val="nil"/>
            </w:tcBorders>
            <w:noWrap/>
            <w:vAlign w:val="bottom"/>
          </w:tcPr>
          <w:p w:rsidR="002D2143" w:rsidRPr="00EB69C0" w:rsidRDefault="00686A5B" w:rsidP="00EB69C0">
            <w:pPr>
              <w:tabs>
                <w:tab w:val="decimal" w:pos="124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99</w:t>
            </w:r>
            <w:r w:rsidR="00B13658" w:rsidRPr="00EB69C0">
              <w:rPr>
                <w:rFonts w:ascii="Times New Roman" w:hAnsi="Times New Roman" w:cs="Times New Roman"/>
                <w:color w:val="000000"/>
                <w:sz w:val="18"/>
                <w:szCs w:val="18"/>
              </w:rPr>
              <w:t>,</w:t>
            </w:r>
            <w:r>
              <w:rPr>
                <w:rFonts w:ascii="Times New Roman" w:hAnsi="Times New Roman" w:cs="Times New Roman"/>
                <w:color w:val="000000"/>
                <w:sz w:val="18"/>
                <w:szCs w:val="18"/>
              </w:rPr>
              <w:t>793</w:t>
            </w:r>
            <w:r w:rsidR="00B13658" w:rsidRPr="00EB69C0">
              <w:rPr>
                <w:rFonts w:ascii="Times New Roman" w:hAnsi="Times New Roman" w:cs="Times New Roman"/>
                <w:color w:val="000000"/>
                <w:sz w:val="18"/>
                <w:szCs w:val="18"/>
              </w:rPr>
              <w:t>,</w:t>
            </w:r>
            <w:r>
              <w:rPr>
                <w:rFonts w:ascii="Times New Roman" w:hAnsi="Times New Roman" w:cs="Times New Roman"/>
                <w:color w:val="000000"/>
                <w:sz w:val="18"/>
                <w:szCs w:val="18"/>
              </w:rPr>
              <w:t>80</w:t>
            </w:r>
            <w:r w:rsidR="00D54F44">
              <w:rPr>
                <w:rFonts w:ascii="Times New Roman" w:hAnsi="Times New Roman" w:cs="Times New Roman"/>
                <w:color w:val="000000"/>
                <w:sz w:val="18"/>
                <w:szCs w:val="18"/>
              </w:rPr>
              <w:t>8</w:t>
            </w:r>
          </w:p>
        </w:tc>
        <w:tc>
          <w:tcPr>
            <w:tcW w:w="270" w:type="dxa"/>
            <w:noWrap/>
            <w:vAlign w:val="bottom"/>
          </w:tcPr>
          <w:p w:rsidR="002D2143" w:rsidRPr="00526C41" w:rsidRDefault="002D2143" w:rsidP="00091B1D">
            <w:pPr>
              <w:spacing w:line="240" w:lineRule="exact"/>
              <w:rPr>
                <w:rFonts w:cs="Angsana New"/>
                <w:sz w:val="18"/>
                <w:szCs w:val="18"/>
              </w:rPr>
            </w:pPr>
          </w:p>
        </w:tc>
        <w:tc>
          <w:tcPr>
            <w:tcW w:w="1710" w:type="dxa"/>
            <w:tcBorders>
              <w:left w:val="nil"/>
              <w:bottom w:val="single" w:sz="4" w:space="0" w:color="auto"/>
              <w:right w:val="nil"/>
            </w:tcBorders>
            <w:noWrap/>
            <w:vAlign w:val="bottom"/>
          </w:tcPr>
          <w:p w:rsidR="002D2143" w:rsidRPr="00EB69C0" w:rsidRDefault="004B5A74"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99,793,80</w:t>
            </w:r>
            <w:r w:rsidR="00D54F44">
              <w:rPr>
                <w:rFonts w:ascii="Times New Roman" w:hAnsi="Times New Roman" w:cs="Times New Roman"/>
                <w:color w:val="000000"/>
                <w:sz w:val="18"/>
                <w:szCs w:val="18"/>
              </w:rPr>
              <w:t>8</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b/>
                <w:bCs/>
                <w:color w:val="000000"/>
                <w:sz w:val="18"/>
                <w:szCs w:val="18"/>
              </w:rPr>
              <w:t>Total assets</w:t>
            </w:r>
          </w:p>
        </w:tc>
        <w:tc>
          <w:tcPr>
            <w:tcW w:w="1531" w:type="dxa"/>
            <w:tcBorders>
              <w:top w:val="single" w:sz="4" w:space="0" w:color="auto"/>
              <w:left w:val="nil"/>
              <w:bottom w:val="single" w:sz="4" w:space="0" w:color="auto"/>
              <w:right w:val="nil"/>
            </w:tcBorders>
            <w:noWrap/>
            <w:vAlign w:val="bottom"/>
          </w:tcPr>
          <w:p w:rsidR="002D2143" w:rsidRPr="00324699" w:rsidRDefault="00B13658"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140,287,588</w:t>
            </w:r>
          </w:p>
        </w:tc>
        <w:tc>
          <w:tcPr>
            <w:tcW w:w="271" w:type="dxa"/>
            <w:noWrap/>
            <w:vAlign w:val="bottom"/>
          </w:tcPr>
          <w:p w:rsidR="002D2143" w:rsidRPr="00324699"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bottom w:val="single" w:sz="4" w:space="0" w:color="auto"/>
              <w:right w:val="nil"/>
            </w:tcBorders>
            <w:noWrap/>
            <w:vAlign w:val="bottom"/>
          </w:tcPr>
          <w:p w:rsidR="002D2143" w:rsidRPr="00EB69C0" w:rsidRDefault="00B13658">
            <w:pPr>
              <w:tabs>
                <w:tab w:val="decimal" w:pos="1062"/>
              </w:tabs>
              <w:spacing w:line="240" w:lineRule="exact"/>
              <w:ind w:left="-108" w:right="-131"/>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79,</w:t>
            </w:r>
            <w:r w:rsidR="00EC44BF">
              <w:rPr>
                <w:rFonts w:ascii="Times New Roman" w:hAnsi="Times New Roman" w:cs="Times New Roman"/>
                <w:b/>
                <w:bCs/>
                <w:color w:val="000000"/>
                <w:sz w:val="18"/>
                <w:szCs w:val="18"/>
              </w:rPr>
              <w:t>315</w:t>
            </w:r>
            <w:r w:rsidRPr="00EB69C0">
              <w:rPr>
                <w:rFonts w:ascii="Times New Roman" w:hAnsi="Times New Roman" w:cs="Times New Roman"/>
                <w:b/>
                <w:bCs/>
                <w:color w:val="000000"/>
                <w:sz w:val="18"/>
                <w:szCs w:val="18"/>
              </w:rPr>
              <w:t>,</w:t>
            </w:r>
            <w:r w:rsidR="00EC44BF">
              <w:rPr>
                <w:rFonts w:ascii="Times New Roman" w:hAnsi="Times New Roman" w:cs="Times New Roman"/>
                <w:b/>
                <w:bCs/>
                <w:color w:val="000000"/>
                <w:sz w:val="18"/>
                <w:szCs w:val="18"/>
              </w:rPr>
              <w:t>292</w:t>
            </w:r>
          </w:p>
        </w:tc>
        <w:tc>
          <w:tcPr>
            <w:tcW w:w="270" w:type="dxa"/>
            <w:noWrap/>
            <w:vAlign w:val="bottom"/>
          </w:tcPr>
          <w:p w:rsidR="002D2143" w:rsidRPr="00324699" w:rsidRDefault="002D2143" w:rsidP="00091B1D">
            <w:pPr>
              <w:spacing w:line="240" w:lineRule="exact"/>
              <w:rPr>
                <w:rFonts w:cs="Angsana New"/>
                <w:b/>
                <w:bCs/>
                <w:sz w:val="18"/>
                <w:szCs w:val="18"/>
              </w:rPr>
            </w:pPr>
          </w:p>
        </w:tc>
        <w:tc>
          <w:tcPr>
            <w:tcW w:w="1438" w:type="dxa"/>
            <w:tcBorders>
              <w:top w:val="single" w:sz="4" w:space="0" w:color="auto"/>
              <w:left w:val="nil"/>
              <w:bottom w:val="single" w:sz="4" w:space="0" w:color="auto"/>
              <w:right w:val="nil"/>
            </w:tcBorders>
            <w:noWrap/>
            <w:vAlign w:val="bottom"/>
          </w:tcPr>
          <w:p w:rsidR="002D2143" w:rsidRPr="00324699" w:rsidRDefault="00B13658" w:rsidP="00EB69C0">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34,100,673</w:t>
            </w:r>
          </w:p>
        </w:tc>
        <w:tc>
          <w:tcPr>
            <w:tcW w:w="270" w:type="dxa"/>
            <w:noWrap/>
            <w:vAlign w:val="bottom"/>
          </w:tcPr>
          <w:p w:rsidR="002D2143" w:rsidRPr="00324699"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bottom w:val="single" w:sz="4" w:space="0" w:color="auto"/>
              <w:right w:val="nil"/>
            </w:tcBorders>
            <w:noWrap/>
            <w:vAlign w:val="bottom"/>
          </w:tcPr>
          <w:p w:rsidR="002D2143" w:rsidRPr="00B13658" w:rsidRDefault="00B13658">
            <w:pPr>
              <w:tabs>
                <w:tab w:val="decimal" w:pos="1332"/>
              </w:tabs>
              <w:spacing w:line="240" w:lineRule="exact"/>
              <w:ind w:left="-202" w:right="-130"/>
              <w:rPr>
                <w:rFonts w:cs="Angsana New"/>
                <w:b/>
                <w:bCs/>
                <w:sz w:val="18"/>
                <w:szCs w:val="18"/>
              </w:rPr>
            </w:pPr>
            <w:r w:rsidRPr="00EB69C0">
              <w:rPr>
                <w:rFonts w:ascii="Times New Roman" w:hAnsi="Times New Roman" w:cs="Times New Roman"/>
                <w:b/>
                <w:bCs/>
                <w:color w:val="000000"/>
                <w:sz w:val="18"/>
                <w:szCs w:val="18"/>
              </w:rPr>
              <w:t>21,083,39</w:t>
            </w:r>
            <w:r w:rsidR="00D54F44">
              <w:rPr>
                <w:rFonts w:ascii="Times New Roman" w:hAnsi="Times New Roman" w:cs="Times New Roman"/>
                <w:b/>
                <w:bCs/>
                <w:color w:val="000000"/>
                <w:sz w:val="18"/>
                <w:szCs w:val="18"/>
              </w:rPr>
              <w:t>7</w:t>
            </w:r>
          </w:p>
        </w:tc>
        <w:tc>
          <w:tcPr>
            <w:tcW w:w="270" w:type="dxa"/>
            <w:noWrap/>
            <w:vAlign w:val="bottom"/>
          </w:tcPr>
          <w:p w:rsidR="002D2143" w:rsidRPr="00324699" w:rsidRDefault="002D2143" w:rsidP="00091B1D">
            <w:pPr>
              <w:spacing w:line="240" w:lineRule="exact"/>
              <w:rPr>
                <w:rFonts w:cs="Angsana New"/>
                <w:b/>
                <w:bCs/>
                <w:sz w:val="18"/>
                <w:szCs w:val="18"/>
              </w:rPr>
            </w:pPr>
          </w:p>
        </w:tc>
        <w:tc>
          <w:tcPr>
            <w:tcW w:w="1618" w:type="dxa"/>
            <w:tcBorders>
              <w:top w:val="single" w:sz="4" w:space="0" w:color="auto"/>
              <w:left w:val="nil"/>
              <w:bottom w:val="single" w:sz="4" w:space="0" w:color="auto"/>
              <w:right w:val="nil"/>
            </w:tcBorders>
            <w:noWrap/>
            <w:vAlign w:val="bottom"/>
          </w:tcPr>
          <w:p w:rsidR="002D2143" w:rsidRPr="00324699" w:rsidRDefault="00B13658" w:rsidP="00EB69C0">
            <w:pPr>
              <w:tabs>
                <w:tab w:val="decimal" w:pos="1332"/>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6,105,820</w:t>
            </w:r>
          </w:p>
        </w:tc>
        <w:tc>
          <w:tcPr>
            <w:tcW w:w="270" w:type="dxa"/>
            <w:noWrap/>
            <w:vAlign w:val="bottom"/>
          </w:tcPr>
          <w:p w:rsidR="002D2143" w:rsidRPr="00324699"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bottom w:val="single" w:sz="4" w:space="0" w:color="auto"/>
              <w:right w:val="nil"/>
            </w:tcBorders>
            <w:noWrap/>
            <w:vAlign w:val="bottom"/>
          </w:tcPr>
          <w:p w:rsidR="002D2143" w:rsidRPr="00EB69C0" w:rsidRDefault="004B5A74" w:rsidP="00EB69C0">
            <w:pPr>
              <w:tabs>
                <w:tab w:val="decimal" w:pos="1245"/>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99</w:t>
            </w:r>
            <w:r w:rsidR="00B13658" w:rsidRPr="00EB69C0">
              <w:rPr>
                <w:rFonts w:ascii="Times New Roman" w:hAnsi="Times New Roman" w:cs="Times New Roman"/>
                <w:b/>
                <w:bCs/>
                <w:color w:val="000000"/>
                <w:sz w:val="18"/>
                <w:szCs w:val="18"/>
              </w:rPr>
              <w:t>,</w:t>
            </w:r>
            <w:r>
              <w:rPr>
                <w:rFonts w:ascii="Times New Roman" w:hAnsi="Times New Roman" w:cs="Times New Roman"/>
                <w:b/>
                <w:bCs/>
                <w:color w:val="000000"/>
                <w:sz w:val="18"/>
                <w:szCs w:val="18"/>
              </w:rPr>
              <w:t>6</w:t>
            </w:r>
            <w:r w:rsidR="00B13658" w:rsidRPr="00EB69C0">
              <w:rPr>
                <w:rFonts w:ascii="Times New Roman" w:hAnsi="Times New Roman" w:cs="Times New Roman"/>
                <w:b/>
                <w:bCs/>
                <w:color w:val="000000"/>
                <w:sz w:val="18"/>
                <w:szCs w:val="18"/>
              </w:rPr>
              <w:t>7</w:t>
            </w:r>
            <w:r>
              <w:rPr>
                <w:rFonts w:ascii="Times New Roman" w:hAnsi="Times New Roman" w:cs="Times New Roman"/>
                <w:b/>
                <w:bCs/>
                <w:color w:val="000000"/>
                <w:sz w:val="18"/>
                <w:szCs w:val="18"/>
              </w:rPr>
              <w:t>5</w:t>
            </w:r>
            <w:r w:rsidR="00B13658" w:rsidRPr="00EB69C0">
              <w:rPr>
                <w:rFonts w:ascii="Times New Roman" w:hAnsi="Times New Roman" w:cs="Times New Roman"/>
                <w:b/>
                <w:bCs/>
                <w:color w:val="000000"/>
                <w:sz w:val="18"/>
                <w:szCs w:val="18"/>
              </w:rPr>
              <w:t>,</w:t>
            </w:r>
            <w:r>
              <w:rPr>
                <w:rFonts w:ascii="Times New Roman" w:hAnsi="Times New Roman" w:cs="Times New Roman"/>
                <w:b/>
                <w:bCs/>
                <w:color w:val="000000"/>
                <w:sz w:val="18"/>
                <w:szCs w:val="18"/>
              </w:rPr>
              <w:t>13</w:t>
            </w:r>
            <w:r w:rsidR="00D54F44">
              <w:rPr>
                <w:rFonts w:ascii="Times New Roman" w:hAnsi="Times New Roman" w:cs="Times New Roman"/>
                <w:b/>
                <w:bCs/>
                <w:color w:val="000000"/>
                <w:sz w:val="18"/>
                <w:szCs w:val="18"/>
              </w:rPr>
              <w:t>7</w:t>
            </w:r>
          </w:p>
        </w:tc>
        <w:tc>
          <w:tcPr>
            <w:tcW w:w="270" w:type="dxa"/>
            <w:noWrap/>
            <w:vAlign w:val="bottom"/>
          </w:tcPr>
          <w:p w:rsidR="002D2143" w:rsidRPr="00B13658" w:rsidRDefault="002D2143" w:rsidP="00091B1D">
            <w:pPr>
              <w:spacing w:line="240" w:lineRule="exact"/>
              <w:rPr>
                <w:rFonts w:cs="Angsana New"/>
                <w:b/>
                <w:bCs/>
                <w:sz w:val="18"/>
                <w:szCs w:val="18"/>
              </w:rPr>
            </w:pPr>
          </w:p>
        </w:tc>
        <w:tc>
          <w:tcPr>
            <w:tcW w:w="1710" w:type="dxa"/>
            <w:tcBorders>
              <w:top w:val="single" w:sz="4" w:space="0" w:color="auto"/>
              <w:left w:val="nil"/>
              <w:bottom w:val="single" w:sz="4" w:space="0" w:color="auto"/>
              <w:right w:val="nil"/>
            </w:tcBorders>
            <w:noWrap/>
            <w:vAlign w:val="bottom"/>
          </w:tcPr>
          <w:p w:rsidR="002D2143" w:rsidRPr="00EB69C0" w:rsidRDefault="00B13658">
            <w:pPr>
              <w:tabs>
                <w:tab w:val="decimal" w:pos="1332"/>
              </w:tabs>
              <w:spacing w:line="240" w:lineRule="exact"/>
              <w:ind w:left="-108" w:right="-131"/>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38</w:t>
            </w:r>
            <w:r w:rsidR="004B5A74">
              <w:rPr>
                <w:rFonts w:ascii="Times New Roman" w:hAnsi="Times New Roman" w:cs="Times New Roman"/>
                <w:b/>
                <w:bCs/>
                <w:color w:val="000000"/>
                <w:sz w:val="18"/>
                <w:szCs w:val="18"/>
              </w:rPr>
              <w:t>0,</w:t>
            </w:r>
            <w:r w:rsidR="00EC44BF">
              <w:rPr>
                <w:rFonts w:ascii="Times New Roman" w:hAnsi="Times New Roman" w:cs="Times New Roman"/>
                <w:b/>
                <w:bCs/>
                <w:color w:val="000000"/>
                <w:sz w:val="18"/>
                <w:szCs w:val="18"/>
              </w:rPr>
              <w:t>567</w:t>
            </w:r>
            <w:r w:rsidR="004B5A74">
              <w:rPr>
                <w:rFonts w:ascii="Times New Roman" w:hAnsi="Times New Roman" w:cs="Times New Roman"/>
                <w:b/>
                <w:bCs/>
                <w:color w:val="000000"/>
                <w:sz w:val="18"/>
                <w:szCs w:val="18"/>
              </w:rPr>
              <w:t>,</w:t>
            </w:r>
            <w:r w:rsidR="00EC44BF">
              <w:rPr>
                <w:rFonts w:ascii="Times New Roman" w:hAnsi="Times New Roman" w:cs="Times New Roman"/>
                <w:b/>
                <w:bCs/>
                <w:color w:val="000000"/>
                <w:sz w:val="18"/>
                <w:szCs w:val="18"/>
              </w:rPr>
              <w:t>907</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p>
        </w:tc>
        <w:tc>
          <w:tcPr>
            <w:tcW w:w="1531" w:type="dxa"/>
            <w:tcBorders>
              <w:top w:val="single" w:sz="4" w:space="0" w:color="auto"/>
              <w:left w:val="nil"/>
              <w:right w:val="nil"/>
            </w:tcBorders>
            <w:noWrap/>
            <w:vAlign w:val="bottom"/>
          </w:tcPr>
          <w:p w:rsidR="002D2143" w:rsidRPr="00526C41" w:rsidRDefault="002D2143" w:rsidP="00091B1D">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40" w:type="dxa"/>
            <w:tcBorders>
              <w:top w:val="single" w:sz="4" w:space="0" w:color="auto"/>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cs="Angsana New"/>
                <w:sz w:val="18"/>
                <w:szCs w:val="18"/>
              </w:rPr>
            </w:pPr>
          </w:p>
        </w:tc>
        <w:tc>
          <w:tcPr>
            <w:tcW w:w="1438" w:type="dxa"/>
            <w:tcBorders>
              <w:top w:val="single" w:sz="4" w:space="0" w:color="auto"/>
              <w:left w:val="nil"/>
              <w:right w:val="nil"/>
            </w:tcBorders>
            <w:noWrap/>
            <w:vAlign w:val="bottom"/>
          </w:tcPr>
          <w:p w:rsidR="002D2143" w:rsidRPr="00526C41" w:rsidRDefault="002D2143" w:rsidP="00091B1D">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tcBorders>
              <w:top w:val="single" w:sz="4" w:space="0" w:color="auto"/>
              <w:left w:val="nil"/>
              <w:right w:val="nil"/>
            </w:tcBorders>
            <w:noWrap/>
            <w:vAlign w:val="bottom"/>
          </w:tcPr>
          <w:p w:rsidR="002D2143" w:rsidRPr="00526C41" w:rsidRDefault="002D2143" w:rsidP="00091B1D">
            <w:pPr>
              <w:spacing w:line="240" w:lineRule="exact"/>
              <w:rPr>
                <w:rFonts w:cs="Angsana New"/>
                <w:sz w:val="18"/>
                <w:szCs w:val="18"/>
              </w:rPr>
            </w:pPr>
          </w:p>
        </w:tc>
        <w:tc>
          <w:tcPr>
            <w:tcW w:w="270" w:type="dxa"/>
            <w:noWrap/>
            <w:vAlign w:val="bottom"/>
          </w:tcPr>
          <w:p w:rsidR="002D2143" w:rsidRPr="00526C41" w:rsidRDefault="002D2143" w:rsidP="00091B1D">
            <w:pPr>
              <w:spacing w:line="240" w:lineRule="exact"/>
              <w:rPr>
                <w:rFonts w:cs="Angsana New"/>
                <w:sz w:val="18"/>
                <w:szCs w:val="18"/>
              </w:rPr>
            </w:pPr>
          </w:p>
        </w:tc>
        <w:tc>
          <w:tcPr>
            <w:tcW w:w="1618" w:type="dxa"/>
            <w:tcBorders>
              <w:top w:val="single" w:sz="4" w:space="0" w:color="auto"/>
              <w:left w:val="nil"/>
              <w:right w:val="nil"/>
            </w:tcBorders>
            <w:noWrap/>
            <w:vAlign w:val="bottom"/>
          </w:tcPr>
          <w:p w:rsidR="002D2143" w:rsidRPr="00526C41" w:rsidRDefault="002D2143" w:rsidP="00091B1D">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tcBorders>
              <w:top w:val="single" w:sz="4" w:space="0" w:color="auto"/>
              <w:left w:val="nil"/>
              <w:right w:val="nil"/>
            </w:tcBorders>
            <w:noWrap/>
            <w:vAlign w:val="bottom"/>
          </w:tcPr>
          <w:p w:rsidR="002D2143" w:rsidRPr="00526C41" w:rsidRDefault="002D2143" w:rsidP="00091B1D">
            <w:pPr>
              <w:tabs>
                <w:tab w:val="decimal" w:pos="1245"/>
              </w:tabs>
              <w:spacing w:line="240" w:lineRule="exact"/>
              <w:rPr>
                <w:rFonts w:cs="Angsana New"/>
                <w:sz w:val="18"/>
                <w:szCs w:val="18"/>
              </w:rPr>
            </w:pPr>
          </w:p>
        </w:tc>
        <w:tc>
          <w:tcPr>
            <w:tcW w:w="270" w:type="dxa"/>
            <w:noWrap/>
            <w:vAlign w:val="bottom"/>
          </w:tcPr>
          <w:p w:rsidR="002D2143" w:rsidRPr="00526C41" w:rsidRDefault="002D2143" w:rsidP="00091B1D">
            <w:pPr>
              <w:spacing w:line="240" w:lineRule="exact"/>
              <w:rPr>
                <w:rFonts w:cs="Angsana New"/>
                <w:sz w:val="18"/>
                <w:szCs w:val="18"/>
              </w:rPr>
            </w:pPr>
          </w:p>
        </w:tc>
        <w:tc>
          <w:tcPr>
            <w:tcW w:w="1710" w:type="dxa"/>
            <w:tcBorders>
              <w:top w:val="single" w:sz="4" w:space="0" w:color="auto"/>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Interest-bearing liabilities</w:t>
            </w:r>
          </w:p>
        </w:tc>
        <w:tc>
          <w:tcPr>
            <w:tcW w:w="1531" w:type="dxa"/>
            <w:tcBorders>
              <w:left w:val="nil"/>
              <w:right w:val="nil"/>
            </w:tcBorders>
            <w:noWrap/>
            <w:vAlign w:val="bottom"/>
          </w:tcPr>
          <w:p w:rsidR="002D2143" w:rsidRPr="00526C41" w:rsidRDefault="00B13658"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49,642,129</w:t>
            </w:r>
          </w:p>
        </w:tc>
        <w:tc>
          <w:tcPr>
            <w:tcW w:w="271"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B13658" w:rsidP="00EB69C0">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47,159,839</w:t>
            </w:r>
          </w:p>
        </w:tc>
        <w:tc>
          <w:tcPr>
            <w:tcW w:w="270" w:type="dxa"/>
            <w:noWrap/>
            <w:vAlign w:val="bottom"/>
          </w:tcPr>
          <w:p w:rsidR="002D2143" w:rsidRPr="00526C41"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526C41" w:rsidRDefault="00B13658" w:rsidP="00EB69C0">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26,801,983</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526C41" w:rsidRDefault="00B13658" w:rsidP="00EB69C0">
            <w:pPr>
              <w:tabs>
                <w:tab w:val="decimal" w:pos="1332"/>
              </w:tabs>
              <w:spacing w:line="240" w:lineRule="exact"/>
              <w:ind w:left="-202" w:right="-130"/>
              <w:rPr>
                <w:rFonts w:cs="Angsana New"/>
                <w:sz w:val="18"/>
                <w:szCs w:val="18"/>
              </w:rPr>
            </w:pPr>
            <w:r w:rsidRPr="00EB69C0">
              <w:rPr>
                <w:rFonts w:ascii="Times New Roman" w:hAnsi="Times New Roman" w:cs="Times New Roman"/>
                <w:color w:val="000000"/>
                <w:sz w:val="18"/>
                <w:szCs w:val="18"/>
              </w:rPr>
              <w:t>13,624,362</w:t>
            </w:r>
          </w:p>
        </w:tc>
        <w:tc>
          <w:tcPr>
            <w:tcW w:w="270" w:type="dxa"/>
            <w:noWrap/>
            <w:vAlign w:val="bottom"/>
          </w:tcPr>
          <w:p w:rsidR="002D2143" w:rsidRPr="00526C41"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526C41" w:rsidRDefault="00B13658" w:rsidP="00EB69C0">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3,427,868</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B13658" w:rsidP="00EB69C0">
            <w:pPr>
              <w:tabs>
                <w:tab w:val="decimal" w:pos="1245"/>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(98,782,446)</w:t>
            </w:r>
          </w:p>
        </w:tc>
        <w:tc>
          <w:tcPr>
            <w:tcW w:w="270" w:type="dxa"/>
            <w:noWrap/>
            <w:vAlign w:val="bottom"/>
          </w:tcPr>
          <w:p w:rsidR="002D2143" w:rsidRPr="00526C41"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B13658" w:rsidP="00091B1D">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41,873,735</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Unallocated liabilities</w:t>
            </w:r>
          </w:p>
        </w:tc>
        <w:tc>
          <w:tcPr>
            <w:tcW w:w="1531" w:type="dxa"/>
            <w:tcBorders>
              <w:left w:val="nil"/>
              <w:right w:val="nil"/>
            </w:tcBorders>
            <w:noWrap/>
            <w:vAlign w:val="bottom"/>
          </w:tcPr>
          <w:p w:rsidR="002D2143" w:rsidRPr="00526C41" w:rsidRDefault="00B13658" w:rsidP="00EB69C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EB69C0" w:rsidRDefault="00B13658" w:rsidP="00EB69C0">
            <w:pPr>
              <w:tabs>
                <w:tab w:val="decimal" w:pos="808"/>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526C41" w:rsidRDefault="00B13658" w:rsidP="00EB69C0">
            <w:pPr>
              <w:tabs>
                <w:tab w:val="decimal" w:pos="8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EB69C0" w:rsidRDefault="00B13658" w:rsidP="00EB69C0">
            <w:pPr>
              <w:tabs>
                <w:tab w:val="decimal" w:pos="1080"/>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526C41" w:rsidRDefault="00B13658" w:rsidP="00EB69C0">
            <w:pPr>
              <w:tabs>
                <w:tab w:val="decimal" w:pos="108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2D2143" w:rsidRPr="00526C41"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EB69C0" w:rsidRDefault="00B13658">
            <w:pPr>
              <w:tabs>
                <w:tab w:val="decimal" w:pos="1245"/>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200,</w:t>
            </w:r>
            <w:r w:rsidR="00EC44BF">
              <w:rPr>
                <w:rFonts w:ascii="Times New Roman" w:hAnsi="Times New Roman" w:cs="Times New Roman"/>
                <w:color w:val="000000"/>
                <w:sz w:val="18"/>
                <w:szCs w:val="18"/>
              </w:rPr>
              <w:t>526</w:t>
            </w:r>
            <w:r w:rsidRPr="00EB69C0">
              <w:rPr>
                <w:rFonts w:ascii="Times New Roman" w:hAnsi="Times New Roman" w:cs="Times New Roman"/>
                <w:color w:val="000000"/>
                <w:sz w:val="18"/>
                <w:szCs w:val="18"/>
              </w:rPr>
              <w:t>,</w:t>
            </w:r>
            <w:r w:rsidR="00EC44BF">
              <w:rPr>
                <w:rFonts w:ascii="Times New Roman" w:hAnsi="Times New Roman" w:cs="Times New Roman"/>
                <w:color w:val="000000"/>
                <w:sz w:val="18"/>
                <w:szCs w:val="18"/>
              </w:rPr>
              <w:t>882</w:t>
            </w:r>
          </w:p>
        </w:tc>
        <w:tc>
          <w:tcPr>
            <w:tcW w:w="270" w:type="dxa"/>
            <w:noWrap/>
            <w:vAlign w:val="bottom"/>
          </w:tcPr>
          <w:p w:rsidR="002D2143" w:rsidRPr="00526C41"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B13658">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200,</w:t>
            </w:r>
            <w:r w:rsidR="00427FFD">
              <w:rPr>
                <w:rFonts w:ascii="Times New Roman" w:hAnsi="Times New Roman" w:cs="Times New Roman"/>
                <w:color w:val="000000"/>
                <w:sz w:val="18"/>
                <w:szCs w:val="18"/>
              </w:rPr>
              <w:t>526</w:t>
            </w:r>
            <w:r w:rsidRPr="00EB69C0">
              <w:rPr>
                <w:rFonts w:ascii="Times New Roman" w:hAnsi="Times New Roman" w:cs="Times New Roman"/>
                <w:color w:val="000000"/>
                <w:sz w:val="18"/>
                <w:szCs w:val="18"/>
              </w:rPr>
              <w:t>,</w:t>
            </w:r>
            <w:r w:rsidR="00427FFD">
              <w:rPr>
                <w:rFonts w:ascii="Times New Roman" w:hAnsi="Times New Roman" w:cs="Times New Roman"/>
                <w:color w:val="000000"/>
                <w:sz w:val="18"/>
                <w:szCs w:val="18"/>
              </w:rPr>
              <w:t>882</w:t>
            </w:r>
          </w:p>
        </w:tc>
      </w:tr>
      <w:tr w:rsidR="002D2143" w:rsidRPr="00462DF4" w:rsidTr="008209BA">
        <w:tc>
          <w:tcPr>
            <w:tcW w:w="2250" w:type="dxa"/>
            <w:noWrap/>
            <w:vAlign w:val="bottom"/>
          </w:tcPr>
          <w:p w:rsidR="002D2143" w:rsidRPr="00526C41" w:rsidRDefault="002D2143" w:rsidP="00D944CD">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b/>
                <w:bCs/>
                <w:color w:val="000000"/>
                <w:sz w:val="18"/>
                <w:szCs w:val="18"/>
              </w:rPr>
              <w:t>Total liabilities</w:t>
            </w:r>
          </w:p>
        </w:tc>
        <w:tc>
          <w:tcPr>
            <w:tcW w:w="1531" w:type="dxa"/>
            <w:tcBorders>
              <w:top w:val="single" w:sz="4" w:space="0" w:color="auto"/>
              <w:left w:val="nil"/>
              <w:right w:val="nil"/>
            </w:tcBorders>
            <w:noWrap/>
            <w:vAlign w:val="bottom"/>
          </w:tcPr>
          <w:p w:rsidR="002D2143" w:rsidRPr="00B00C0B" w:rsidRDefault="00B13658" w:rsidP="00091B1D">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49,642,129</w:t>
            </w:r>
          </w:p>
        </w:tc>
        <w:tc>
          <w:tcPr>
            <w:tcW w:w="271" w:type="dxa"/>
            <w:noWrap/>
            <w:vAlign w:val="bottom"/>
          </w:tcPr>
          <w:p w:rsidR="002D2143" w:rsidRPr="00B00C0B"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right w:val="nil"/>
            </w:tcBorders>
            <w:noWrap/>
            <w:vAlign w:val="bottom"/>
          </w:tcPr>
          <w:p w:rsidR="002D2143" w:rsidRPr="00EB69C0" w:rsidRDefault="00B13658" w:rsidP="00EB69C0">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b/>
                <w:bCs/>
                <w:color w:val="000000"/>
                <w:sz w:val="18"/>
                <w:szCs w:val="18"/>
              </w:rPr>
              <w:t>47,159,839</w:t>
            </w:r>
          </w:p>
        </w:tc>
        <w:tc>
          <w:tcPr>
            <w:tcW w:w="270" w:type="dxa"/>
            <w:noWrap/>
            <w:vAlign w:val="bottom"/>
          </w:tcPr>
          <w:p w:rsidR="002D2143" w:rsidRPr="00B00C0B" w:rsidRDefault="002D2143" w:rsidP="00091B1D">
            <w:pPr>
              <w:spacing w:line="240" w:lineRule="exact"/>
              <w:rPr>
                <w:rFonts w:cs="Angsana New"/>
                <w:b/>
                <w:bCs/>
                <w:sz w:val="18"/>
                <w:szCs w:val="18"/>
              </w:rPr>
            </w:pPr>
          </w:p>
        </w:tc>
        <w:tc>
          <w:tcPr>
            <w:tcW w:w="1438" w:type="dxa"/>
            <w:tcBorders>
              <w:top w:val="single" w:sz="4" w:space="0" w:color="auto"/>
              <w:left w:val="nil"/>
              <w:right w:val="nil"/>
            </w:tcBorders>
            <w:noWrap/>
            <w:vAlign w:val="bottom"/>
          </w:tcPr>
          <w:p w:rsidR="002D2143" w:rsidRPr="00B00C0B" w:rsidRDefault="00B13658" w:rsidP="00EB69C0">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26,801,983</w:t>
            </w:r>
          </w:p>
        </w:tc>
        <w:tc>
          <w:tcPr>
            <w:tcW w:w="270" w:type="dxa"/>
            <w:noWrap/>
            <w:vAlign w:val="bottom"/>
          </w:tcPr>
          <w:p w:rsidR="002D2143" w:rsidRPr="00B00C0B"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right w:val="nil"/>
            </w:tcBorders>
            <w:noWrap/>
            <w:vAlign w:val="bottom"/>
          </w:tcPr>
          <w:p w:rsidR="002D2143" w:rsidRPr="00EB69C0" w:rsidRDefault="00B13658" w:rsidP="00EB69C0">
            <w:pPr>
              <w:tabs>
                <w:tab w:val="decimal" w:pos="1332"/>
              </w:tabs>
              <w:spacing w:line="240" w:lineRule="exact"/>
              <w:ind w:left="-202" w:right="-130"/>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13,624,362</w:t>
            </w:r>
          </w:p>
        </w:tc>
        <w:tc>
          <w:tcPr>
            <w:tcW w:w="270" w:type="dxa"/>
            <w:noWrap/>
            <w:vAlign w:val="bottom"/>
          </w:tcPr>
          <w:p w:rsidR="002D2143" w:rsidRPr="00B00C0B" w:rsidRDefault="002D2143" w:rsidP="00091B1D">
            <w:pPr>
              <w:spacing w:line="240" w:lineRule="exact"/>
              <w:rPr>
                <w:rFonts w:cs="Angsana New"/>
                <w:b/>
                <w:bCs/>
                <w:sz w:val="18"/>
                <w:szCs w:val="18"/>
              </w:rPr>
            </w:pPr>
          </w:p>
        </w:tc>
        <w:tc>
          <w:tcPr>
            <w:tcW w:w="1618" w:type="dxa"/>
            <w:tcBorders>
              <w:top w:val="single" w:sz="4" w:space="0" w:color="auto"/>
              <w:left w:val="nil"/>
              <w:right w:val="nil"/>
            </w:tcBorders>
            <w:noWrap/>
            <w:vAlign w:val="bottom"/>
          </w:tcPr>
          <w:p w:rsidR="002D2143" w:rsidRPr="00B00C0B" w:rsidRDefault="00B13658" w:rsidP="00EB69C0">
            <w:pPr>
              <w:tabs>
                <w:tab w:val="decimal" w:pos="1332"/>
              </w:tabs>
              <w:spacing w:line="240" w:lineRule="exact"/>
              <w:ind w:left="-115" w:right="-130"/>
              <w:rPr>
                <w:rFonts w:ascii="Times New Roman" w:hAnsi="Times New Roman" w:cs="Times New Roman"/>
                <w:b/>
                <w:bCs/>
                <w:color w:val="000000"/>
                <w:sz w:val="18"/>
                <w:szCs w:val="18"/>
              </w:rPr>
            </w:pPr>
            <w:r w:rsidRPr="00B13658">
              <w:rPr>
                <w:rFonts w:ascii="Times New Roman" w:hAnsi="Times New Roman" w:cs="Times New Roman"/>
                <w:b/>
                <w:bCs/>
                <w:color w:val="000000"/>
                <w:sz w:val="18"/>
                <w:szCs w:val="18"/>
              </w:rPr>
              <w:t>3</w:t>
            </w:r>
            <w:r>
              <w:rPr>
                <w:rFonts w:ascii="Times New Roman" w:hAnsi="Times New Roman" w:cs="Times New Roman"/>
                <w:b/>
                <w:bCs/>
                <w:color w:val="000000"/>
                <w:sz w:val="18"/>
                <w:szCs w:val="18"/>
              </w:rPr>
              <w:t>,427,868</w:t>
            </w:r>
          </w:p>
        </w:tc>
        <w:tc>
          <w:tcPr>
            <w:tcW w:w="270" w:type="dxa"/>
            <w:noWrap/>
            <w:vAlign w:val="bottom"/>
          </w:tcPr>
          <w:p w:rsidR="002D2143" w:rsidRPr="00B00C0B"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right w:val="nil"/>
            </w:tcBorders>
            <w:noWrap/>
            <w:vAlign w:val="bottom"/>
          </w:tcPr>
          <w:p w:rsidR="002D2143" w:rsidRPr="00EB69C0" w:rsidRDefault="00B13658">
            <w:pPr>
              <w:tabs>
                <w:tab w:val="decimal" w:pos="1245"/>
              </w:tabs>
              <w:spacing w:line="240" w:lineRule="exact"/>
              <w:ind w:left="-115" w:right="-130"/>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101,</w:t>
            </w:r>
            <w:r w:rsidR="00EC44BF">
              <w:rPr>
                <w:rFonts w:ascii="Times New Roman" w:hAnsi="Times New Roman" w:cs="Times New Roman"/>
                <w:b/>
                <w:bCs/>
                <w:color w:val="000000"/>
                <w:sz w:val="18"/>
                <w:szCs w:val="18"/>
              </w:rPr>
              <w:t>744</w:t>
            </w:r>
            <w:r w:rsidRPr="00EB69C0">
              <w:rPr>
                <w:rFonts w:ascii="Times New Roman" w:hAnsi="Times New Roman" w:cs="Times New Roman"/>
                <w:b/>
                <w:bCs/>
                <w:color w:val="000000"/>
                <w:sz w:val="18"/>
                <w:szCs w:val="18"/>
              </w:rPr>
              <w:t>,</w:t>
            </w:r>
            <w:r w:rsidR="00EC44BF">
              <w:rPr>
                <w:rFonts w:ascii="Times New Roman" w:hAnsi="Times New Roman" w:cs="Times New Roman"/>
                <w:b/>
                <w:bCs/>
                <w:color w:val="000000"/>
                <w:sz w:val="18"/>
                <w:szCs w:val="18"/>
              </w:rPr>
              <w:t>436</w:t>
            </w:r>
          </w:p>
        </w:tc>
        <w:tc>
          <w:tcPr>
            <w:tcW w:w="270" w:type="dxa"/>
            <w:noWrap/>
            <w:vAlign w:val="bottom"/>
          </w:tcPr>
          <w:p w:rsidR="002D2143" w:rsidRPr="00B13658" w:rsidRDefault="002D2143" w:rsidP="00091B1D">
            <w:pPr>
              <w:spacing w:line="240" w:lineRule="exact"/>
              <w:rPr>
                <w:rFonts w:cs="Angsana New"/>
                <w:b/>
                <w:bCs/>
                <w:sz w:val="18"/>
                <w:szCs w:val="18"/>
              </w:rPr>
            </w:pPr>
          </w:p>
        </w:tc>
        <w:tc>
          <w:tcPr>
            <w:tcW w:w="1710" w:type="dxa"/>
            <w:tcBorders>
              <w:top w:val="single" w:sz="4" w:space="0" w:color="auto"/>
              <w:left w:val="nil"/>
              <w:right w:val="nil"/>
            </w:tcBorders>
            <w:noWrap/>
            <w:vAlign w:val="bottom"/>
          </w:tcPr>
          <w:p w:rsidR="002D2143" w:rsidRPr="00EB69C0" w:rsidRDefault="00B13658">
            <w:pPr>
              <w:tabs>
                <w:tab w:val="decimal" w:pos="1332"/>
              </w:tabs>
              <w:spacing w:line="240" w:lineRule="exact"/>
              <w:ind w:left="-108" w:right="-131"/>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242,</w:t>
            </w:r>
            <w:r w:rsidR="00427FFD">
              <w:rPr>
                <w:rFonts w:ascii="Times New Roman" w:hAnsi="Times New Roman" w:cs="Times New Roman"/>
                <w:b/>
                <w:bCs/>
                <w:color w:val="000000"/>
                <w:sz w:val="18"/>
                <w:szCs w:val="18"/>
              </w:rPr>
              <w:t>400</w:t>
            </w:r>
            <w:r w:rsidRPr="00EB69C0">
              <w:rPr>
                <w:rFonts w:ascii="Times New Roman" w:hAnsi="Times New Roman" w:cs="Times New Roman"/>
                <w:b/>
                <w:bCs/>
                <w:color w:val="000000"/>
                <w:sz w:val="18"/>
                <w:szCs w:val="18"/>
              </w:rPr>
              <w:t>,</w:t>
            </w:r>
            <w:r w:rsidR="00427FFD">
              <w:rPr>
                <w:rFonts w:ascii="Times New Roman" w:hAnsi="Times New Roman" w:cs="Times New Roman"/>
                <w:b/>
                <w:bCs/>
                <w:color w:val="000000"/>
                <w:sz w:val="18"/>
                <w:szCs w:val="18"/>
              </w:rPr>
              <w:t>617</w:t>
            </w:r>
          </w:p>
        </w:tc>
      </w:tr>
      <w:tr w:rsidR="002D2143" w:rsidRPr="00462DF4" w:rsidTr="008209BA">
        <w:tc>
          <w:tcPr>
            <w:tcW w:w="2250" w:type="dxa"/>
            <w:noWrap/>
            <w:vAlign w:val="bottom"/>
          </w:tcPr>
          <w:p w:rsidR="002D2143" w:rsidRPr="00526C41" w:rsidRDefault="002D2143" w:rsidP="00D944CD">
            <w:pPr>
              <w:spacing w:line="240" w:lineRule="exact"/>
              <w:ind w:left="160" w:right="-173" w:hanging="72"/>
              <w:rPr>
                <w:rFonts w:ascii="Times New Roman" w:hAnsi="Times New Roman" w:cs="Times New Roman"/>
                <w:b/>
                <w:bCs/>
                <w:color w:val="000000"/>
                <w:sz w:val="18"/>
                <w:szCs w:val="18"/>
                <w:highlight w:val="cyan"/>
              </w:rPr>
            </w:pPr>
          </w:p>
        </w:tc>
        <w:tc>
          <w:tcPr>
            <w:tcW w:w="1531" w:type="dxa"/>
            <w:tcBorders>
              <w:top w:val="single" w:sz="4" w:space="0" w:color="auto"/>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b/>
                <w:bCs/>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440" w:type="dxa"/>
            <w:tcBorders>
              <w:top w:val="single" w:sz="4" w:space="0" w:color="auto"/>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438" w:type="dxa"/>
            <w:tcBorders>
              <w:top w:val="single" w:sz="4" w:space="0" w:color="auto"/>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708" w:type="dxa"/>
            <w:tcBorders>
              <w:top w:val="single" w:sz="4" w:space="0" w:color="auto"/>
              <w:left w:val="nil"/>
              <w:right w:val="nil"/>
            </w:tcBorders>
            <w:noWrap/>
            <w:vAlign w:val="bottom"/>
          </w:tcPr>
          <w:p w:rsidR="002D2143" w:rsidRPr="00526C41" w:rsidRDefault="002D2143" w:rsidP="00091B1D">
            <w:pPr>
              <w:spacing w:line="240" w:lineRule="exact"/>
              <w:rPr>
                <w:rFonts w:cs="Angsana New"/>
                <w:b/>
                <w:bCs/>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618" w:type="dxa"/>
            <w:tcBorders>
              <w:top w:val="single" w:sz="4" w:space="0" w:color="auto"/>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624" w:type="dxa"/>
            <w:tcBorders>
              <w:top w:val="single" w:sz="4" w:space="0" w:color="auto"/>
              <w:left w:val="nil"/>
              <w:right w:val="nil"/>
            </w:tcBorders>
            <w:noWrap/>
            <w:vAlign w:val="bottom"/>
          </w:tcPr>
          <w:p w:rsidR="002D2143" w:rsidRPr="00526C41" w:rsidRDefault="002D2143" w:rsidP="00091B1D">
            <w:pPr>
              <w:tabs>
                <w:tab w:val="decimal" w:pos="1245"/>
              </w:tabs>
              <w:spacing w:line="240" w:lineRule="exact"/>
              <w:rPr>
                <w:rFonts w:cs="Angsana New"/>
                <w:b/>
                <w:bCs/>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710" w:type="dxa"/>
            <w:tcBorders>
              <w:top w:val="single" w:sz="4" w:space="0" w:color="auto"/>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Capital expenditure </w:t>
            </w: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b/>
                <w:bCs/>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438" w:type="dxa"/>
            <w:tcBorders>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708" w:type="dxa"/>
            <w:tcBorders>
              <w:left w:val="nil"/>
              <w:right w:val="nil"/>
            </w:tcBorders>
            <w:noWrap/>
            <w:vAlign w:val="bottom"/>
          </w:tcPr>
          <w:p w:rsidR="002D2143" w:rsidRPr="00526C41" w:rsidRDefault="002D2143" w:rsidP="00091B1D">
            <w:pPr>
              <w:spacing w:line="240" w:lineRule="exact"/>
              <w:rPr>
                <w:rFonts w:cs="Angsana New"/>
                <w:b/>
                <w:bCs/>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618" w:type="dxa"/>
            <w:tcBorders>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624" w:type="dxa"/>
            <w:tcBorders>
              <w:left w:val="nil"/>
              <w:right w:val="nil"/>
            </w:tcBorders>
            <w:noWrap/>
            <w:vAlign w:val="bottom"/>
          </w:tcPr>
          <w:p w:rsidR="002D2143" w:rsidRPr="00526C41" w:rsidRDefault="002D2143" w:rsidP="00091B1D">
            <w:pPr>
              <w:tabs>
                <w:tab w:val="decimal" w:pos="1245"/>
              </w:tabs>
              <w:spacing w:line="240" w:lineRule="exact"/>
              <w:rPr>
                <w:rFonts w:cs="Angsana New"/>
                <w:b/>
                <w:bCs/>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   and investments</w:t>
            </w:r>
          </w:p>
        </w:tc>
        <w:tc>
          <w:tcPr>
            <w:tcW w:w="1531" w:type="dxa"/>
            <w:tcBorders>
              <w:left w:val="nil"/>
              <w:right w:val="nil"/>
            </w:tcBorders>
            <w:noWrap/>
            <w:vAlign w:val="bottom"/>
          </w:tcPr>
          <w:p w:rsidR="002D2143" w:rsidRPr="00A65DCF" w:rsidRDefault="00080558" w:rsidP="00091B1D">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w:t>
            </w:r>
            <w:r w:rsidR="00413C8D">
              <w:rPr>
                <w:rFonts w:ascii="Times New Roman" w:hAnsi="Times New Roman" w:cs="Times New Roman"/>
                <w:color w:val="000000"/>
                <w:sz w:val="18"/>
                <w:szCs w:val="18"/>
              </w:rPr>
              <w:t>7</w:t>
            </w:r>
            <w:r>
              <w:rPr>
                <w:rFonts w:ascii="Times New Roman" w:hAnsi="Times New Roman" w:cs="Times New Roman"/>
                <w:color w:val="000000"/>
                <w:sz w:val="18"/>
                <w:szCs w:val="18"/>
              </w:rPr>
              <w:t>2,</w:t>
            </w:r>
            <w:r w:rsidR="00413C8D">
              <w:rPr>
                <w:rFonts w:ascii="Times New Roman" w:hAnsi="Times New Roman" w:cs="Times New Roman"/>
                <w:color w:val="000000"/>
                <w:sz w:val="18"/>
                <w:szCs w:val="18"/>
              </w:rPr>
              <w:t>280</w:t>
            </w:r>
          </w:p>
        </w:tc>
        <w:tc>
          <w:tcPr>
            <w:tcW w:w="271" w:type="dxa"/>
            <w:noWrap/>
            <w:vAlign w:val="bottom"/>
          </w:tcPr>
          <w:p w:rsidR="002D2143" w:rsidRPr="00A65DCF" w:rsidRDefault="002D2143" w:rsidP="00091B1D">
            <w:pPr>
              <w:spacing w:line="240" w:lineRule="exact"/>
              <w:rPr>
                <w:rFonts w:ascii="Times New Roman" w:hAnsi="Times New Roman" w:cs="Times New Roman"/>
                <w:color w:val="000000"/>
                <w:sz w:val="18"/>
                <w:szCs w:val="18"/>
              </w:rPr>
            </w:pPr>
          </w:p>
        </w:tc>
        <w:tc>
          <w:tcPr>
            <w:tcW w:w="1440" w:type="dxa"/>
            <w:tcBorders>
              <w:left w:val="nil"/>
              <w:right w:val="nil"/>
            </w:tcBorders>
            <w:noWrap/>
            <w:vAlign w:val="bottom"/>
          </w:tcPr>
          <w:p w:rsidR="002D2143" w:rsidRPr="00686A5B" w:rsidRDefault="00080558" w:rsidP="008761D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8,8</w:t>
            </w:r>
            <w:r w:rsidR="00413C8D">
              <w:rPr>
                <w:rFonts w:ascii="Times New Roman" w:hAnsi="Times New Roman" w:cs="Times New Roman"/>
                <w:color w:val="000000"/>
                <w:sz w:val="18"/>
                <w:szCs w:val="18"/>
              </w:rPr>
              <w:t>3</w:t>
            </w:r>
            <w:r>
              <w:rPr>
                <w:rFonts w:ascii="Times New Roman" w:hAnsi="Times New Roman" w:cs="Times New Roman"/>
                <w:color w:val="000000"/>
                <w:sz w:val="18"/>
                <w:szCs w:val="18"/>
              </w:rPr>
              <w:t>3,</w:t>
            </w:r>
            <w:r w:rsidR="00413C8D">
              <w:rPr>
                <w:rFonts w:ascii="Times New Roman" w:hAnsi="Times New Roman" w:cs="Times New Roman"/>
                <w:color w:val="000000"/>
                <w:sz w:val="18"/>
                <w:szCs w:val="18"/>
              </w:rPr>
              <w:t>873</w:t>
            </w:r>
          </w:p>
        </w:tc>
        <w:tc>
          <w:tcPr>
            <w:tcW w:w="270" w:type="dxa"/>
            <w:noWrap/>
            <w:vAlign w:val="bottom"/>
          </w:tcPr>
          <w:p w:rsidR="002D2143" w:rsidRPr="00A65DCF"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A65DCF" w:rsidRDefault="00080558" w:rsidP="00A65DCF">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6,000,612</w:t>
            </w:r>
          </w:p>
        </w:tc>
        <w:tc>
          <w:tcPr>
            <w:tcW w:w="270" w:type="dxa"/>
            <w:noWrap/>
            <w:vAlign w:val="bottom"/>
          </w:tcPr>
          <w:p w:rsidR="002D2143" w:rsidRPr="00A65DCF" w:rsidRDefault="002D2143" w:rsidP="00091B1D">
            <w:pPr>
              <w:spacing w:line="240" w:lineRule="exact"/>
              <w:rPr>
                <w:rFonts w:ascii="Times New Roman" w:hAnsi="Times New Roman" w:cs="Times New Roman"/>
                <w:color w:val="000000"/>
                <w:sz w:val="18"/>
                <w:szCs w:val="18"/>
              </w:rPr>
            </w:pPr>
          </w:p>
        </w:tc>
        <w:tc>
          <w:tcPr>
            <w:tcW w:w="1708" w:type="dxa"/>
            <w:tcBorders>
              <w:left w:val="nil"/>
              <w:right w:val="nil"/>
            </w:tcBorders>
            <w:noWrap/>
            <w:vAlign w:val="bottom"/>
          </w:tcPr>
          <w:p w:rsidR="002D2143" w:rsidRPr="00A65DCF" w:rsidRDefault="00080558" w:rsidP="00A65DCF">
            <w:pPr>
              <w:tabs>
                <w:tab w:val="decimal" w:pos="1332"/>
              </w:tabs>
              <w:spacing w:line="240" w:lineRule="exact"/>
              <w:ind w:left="-202" w:right="-130"/>
              <w:rPr>
                <w:rFonts w:cs="Angsana New"/>
                <w:sz w:val="18"/>
                <w:szCs w:val="18"/>
              </w:rPr>
            </w:pPr>
            <w:r w:rsidRPr="008761DD">
              <w:rPr>
                <w:rFonts w:ascii="Times New Roman" w:hAnsi="Times New Roman" w:cs="Times New Roman"/>
                <w:sz w:val="18"/>
                <w:szCs w:val="18"/>
              </w:rPr>
              <w:t>1,979,365</w:t>
            </w:r>
          </w:p>
        </w:tc>
        <w:tc>
          <w:tcPr>
            <w:tcW w:w="270" w:type="dxa"/>
            <w:noWrap/>
            <w:vAlign w:val="bottom"/>
          </w:tcPr>
          <w:p w:rsidR="002D2143" w:rsidRPr="00A65DCF"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A65DCF" w:rsidRDefault="00080558" w:rsidP="00A65DCF">
            <w:pPr>
              <w:tabs>
                <w:tab w:val="decimal" w:pos="133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539,982</w:t>
            </w:r>
          </w:p>
        </w:tc>
        <w:tc>
          <w:tcPr>
            <w:tcW w:w="270" w:type="dxa"/>
            <w:noWrap/>
            <w:vAlign w:val="bottom"/>
          </w:tcPr>
          <w:p w:rsidR="002D2143" w:rsidRPr="00A65DCF" w:rsidRDefault="002D2143" w:rsidP="00091B1D">
            <w:pPr>
              <w:spacing w:line="240" w:lineRule="exact"/>
              <w:rPr>
                <w:rFonts w:ascii="Times New Roman" w:hAnsi="Times New Roman" w:cs="Times New Roman"/>
                <w:color w:val="000000"/>
                <w:sz w:val="18"/>
                <w:szCs w:val="18"/>
              </w:rPr>
            </w:pPr>
          </w:p>
        </w:tc>
        <w:tc>
          <w:tcPr>
            <w:tcW w:w="1624" w:type="dxa"/>
            <w:tcBorders>
              <w:left w:val="nil"/>
              <w:right w:val="nil"/>
            </w:tcBorders>
            <w:noWrap/>
            <w:vAlign w:val="bottom"/>
          </w:tcPr>
          <w:p w:rsidR="002D2143" w:rsidRPr="00A65DCF" w:rsidRDefault="00080558" w:rsidP="008761DD">
            <w:pPr>
              <w:tabs>
                <w:tab w:val="decimal" w:pos="1245"/>
              </w:tabs>
              <w:spacing w:line="240" w:lineRule="exact"/>
              <w:ind w:left="-115" w:right="-130"/>
              <w:rPr>
                <w:rFonts w:cs="Angsana New"/>
                <w:sz w:val="18"/>
                <w:szCs w:val="18"/>
              </w:rPr>
            </w:pPr>
            <w:r w:rsidRPr="008761DD">
              <w:rPr>
                <w:rFonts w:ascii="Times New Roman" w:hAnsi="Times New Roman" w:cs="Times New Roman"/>
                <w:color w:val="000000"/>
                <w:sz w:val="18"/>
                <w:szCs w:val="18"/>
              </w:rPr>
              <w:t>177,911</w:t>
            </w:r>
          </w:p>
        </w:tc>
        <w:tc>
          <w:tcPr>
            <w:tcW w:w="270" w:type="dxa"/>
            <w:noWrap/>
            <w:vAlign w:val="bottom"/>
          </w:tcPr>
          <w:p w:rsidR="002D2143" w:rsidRPr="00A65DCF"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686A5B" w:rsidRDefault="00080558" w:rsidP="00091B1D">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25,604,023</w:t>
            </w: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531" w:type="dxa"/>
            <w:tcBorders>
              <w:left w:val="nil"/>
              <w:right w:val="nil"/>
            </w:tcBorders>
            <w:noWrap/>
            <w:vAlign w:val="bottom"/>
          </w:tcPr>
          <w:p w:rsidR="002D2143" w:rsidRPr="00462DF4" w:rsidRDefault="002D2143" w:rsidP="00091B1D">
            <w:pPr>
              <w:tabs>
                <w:tab w:val="decimal" w:pos="1152"/>
              </w:tabs>
              <w:spacing w:line="240" w:lineRule="exact"/>
              <w:ind w:left="-108" w:right="-131"/>
              <w:rPr>
                <w:rFonts w:ascii="Times New Roman" w:hAnsi="Times New Roman" w:cs="Times New Roman"/>
                <w:b/>
                <w:bCs/>
                <w:color w:val="000000"/>
                <w:sz w:val="18"/>
                <w:szCs w:val="18"/>
              </w:rPr>
            </w:pPr>
          </w:p>
        </w:tc>
        <w:tc>
          <w:tcPr>
            <w:tcW w:w="271"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438" w:type="dxa"/>
            <w:tcBorders>
              <w:left w:val="nil"/>
              <w:right w:val="nil"/>
            </w:tcBorders>
            <w:noWrap/>
            <w:vAlign w:val="bottom"/>
          </w:tcPr>
          <w:p w:rsidR="002D2143" w:rsidRPr="00462DF4" w:rsidRDefault="002D2143" w:rsidP="00091B1D">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708" w:type="dxa"/>
            <w:tcBorders>
              <w:left w:val="nil"/>
              <w:right w:val="nil"/>
            </w:tcBorders>
            <w:noWrap/>
            <w:vAlign w:val="bottom"/>
          </w:tcPr>
          <w:p w:rsidR="002D2143" w:rsidRPr="00526C41" w:rsidRDefault="002D2143" w:rsidP="00091B1D">
            <w:pPr>
              <w:spacing w:line="240" w:lineRule="exact"/>
              <w:rPr>
                <w:rFonts w:cs="Angsana New"/>
                <w:b/>
                <w:bCs/>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618" w:type="dxa"/>
            <w:tcBorders>
              <w:left w:val="nil"/>
              <w:right w:val="nil"/>
            </w:tcBorders>
            <w:noWrap/>
            <w:vAlign w:val="bottom"/>
          </w:tcPr>
          <w:p w:rsidR="002D2143" w:rsidRPr="00462DF4" w:rsidRDefault="002D2143" w:rsidP="00091B1D">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rsidR="002D2143" w:rsidRPr="00462DF4" w:rsidRDefault="002D2143" w:rsidP="00091B1D">
            <w:pPr>
              <w:spacing w:line="240" w:lineRule="exact"/>
              <w:rPr>
                <w:rFonts w:ascii="Times New Roman" w:hAnsi="Times New Roman" w:cs="Times New Roman"/>
                <w:b/>
                <w:bCs/>
                <w:color w:val="000000"/>
                <w:sz w:val="18"/>
                <w:szCs w:val="18"/>
              </w:rPr>
            </w:pPr>
          </w:p>
        </w:tc>
        <w:tc>
          <w:tcPr>
            <w:tcW w:w="1624" w:type="dxa"/>
            <w:tcBorders>
              <w:left w:val="nil"/>
              <w:right w:val="nil"/>
            </w:tcBorders>
            <w:noWrap/>
            <w:vAlign w:val="bottom"/>
          </w:tcPr>
          <w:p w:rsidR="002D2143" w:rsidRPr="00526C41" w:rsidRDefault="002D2143" w:rsidP="00091B1D">
            <w:pPr>
              <w:tabs>
                <w:tab w:val="decimal" w:pos="1245"/>
              </w:tabs>
              <w:spacing w:line="240" w:lineRule="exact"/>
              <w:rPr>
                <w:rFonts w:cs="Angsana New"/>
                <w:b/>
                <w:bCs/>
                <w:sz w:val="18"/>
                <w:szCs w:val="18"/>
              </w:rPr>
            </w:pPr>
          </w:p>
        </w:tc>
        <w:tc>
          <w:tcPr>
            <w:tcW w:w="270" w:type="dxa"/>
            <w:noWrap/>
            <w:vAlign w:val="bottom"/>
          </w:tcPr>
          <w:p w:rsidR="002D2143" w:rsidRPr="00526C41" w:rsidRDefault="002D2143" w:rsidP="00091B1D">
            <w:pPr>
              <w:spacing w:line="240" w:lineRule="exact"/>
              <w:rPr>
                <w:rFonts w:cs="Angsana New"/>
                <w:b/>
                <w:bCs/>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Depreciation</w:t>
            </w:r>
          </w:p>
        </w:tc>
        <w:tc>
          <w:tcPr>
            <w:tcW w:w="1531" w:type="dxa"/>
            <w:tcBorders>
              <w:left w:val="nil"/>
              <w:right w:val="nil"/>
            </w:tcBorders>
            <w:noWrap/>
            <w:vAlign w:val="bottom"/>
          </w:tcPr>
          <w:p w:rsidR="002D2143" w:rsidRPr="00EB69C0" w:rsidRDefault="00B13658" w:rsidP="00091B1D">
            <w:pPr>
              <w:tabs>
                <w:tab w:val="decimal" w:pos="115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6,611,849</w:t>
            </w:r>
          </w:p>
        </w:tc>
        <w:tc>
          <w:tcPr>
            <w:tcW w:w="271"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440" w:type="dxa"/>
            <w:tcBorders>
              <w:left w:val="nil"/>
              <w:right w:val="nil"/>
            </w:tcBorders>
            <w:noWrap/>
            <w:vAlign w:val="bottom"/>
          </w:tcPr>
          <w:p w:rsidR="002D2143" w:rsidRPr="00EB69C0" w:rsidRDefault="00B13658" w:rsidP="00EB69C0">
            <w:pPr>
              <w:tabs>
                <w:tab w:val="decimal" w:pos="106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4,448,261</w:t>
            </w:r>
          </w:p>
        </w:tc>
        <w:tc>
          <w:tcPr>
            <w:tcW w:w="270" w:type="dxa"/>
            <w:noWrap/>
            <w:vAlign w:val="bottom"/>
          </w:tcPr>
          <w:p w:rsidR="002D2143" w:rsidRPr="00EB69C0"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EB69C0" w:rsidRDefault="00B13658" w:rsidP="00EB69C0">
            <w:pPr>
              <w:tabs>
                <w:tab w:val="decimal" w:pos="106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1,370,145</w:t>
            </w: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708" w:type="dxa"/>
            <w:tcBorders>
              <w:left w:val="nil"/>
              <w:right w:val="nil"/>
            </w:tcBorders>
            <w:noWrap/>
            <w:vAlign w:val="bottom"/>
          </w:tcPr>
          <w:p w:rsidR="002D2143" w:rsidRPr="00EB69C0" w:rsidRDefault="00B13658" w:rsidP="00EB69C0">
            <w:pPr>
              <w:tabs>
                <w:tab w:val="decimal" w:pos="133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1,313,980</w:t>
            </w:r>
          </w:p>
        </w:tc>
        <w:tc>
          <w:tcPr>
            <w:tcW w:w="270" w:type="dxa"/>
            <w:noWrap/>
            <w:vAlign w:val="bottom"/>
          </w:tcPr>
          <w:p w:rsidR="002D2143" w:rsidRPr="00EB69C0"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EB69C0" w:rsidRDefault="00B13658" w:rsidP="00EB69C0">
            <w:pPr>
              <w:tabs>
                <w:tab w:val="decimal" w:pos="1332"/>
              </w:tabs>
              <w:spacing w:line="240" w:lineRule="exact"/>
              <w:ind w:left="-115" w:right="-130"/>
              <w:rPr>
                <w:rFonts w:ascii="Times New Roman" w:hAnsi="Times New Roman" w:cs="Times New Roman"/>
                <w:sz w:val="18"/>
                <w:szCs w:val="18"/>
              </w:rPr>
            </w:pPr>
            <w:r w:rsidRPr="00EB69C0">
              <w:rPr>
                <w:rFonts w:ascii="Times New Roman" w:hAnsi="Times New Roman" w:cs="Times New Roman"/>
                <w:color w:val="000000"/>
                <w:sz w:val="18"/>
                <w:szCs w:val="18"/>
              </w:rPr>
              <w:t>584,077</w:t>
            </w: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624" w:type="dxa"/>
            <w:tcBorders>
              <w:left w:val="nil"/>
              <w:right w:val="nil"/>
            </w:tcBorders>
            <w:noWrap/>
            <w:vAlign w:val="bottom"/>
          </w:tcPr>
          <w:p w:rsidR="002D2143" w:rsidRPr="00EB69C0" w:rsidRDefault="00B13658" w:rsidP="00EB69C0">
            <w:pPr>
              <w:tabs>
                <w:tab w:val="decimal" w:pos="1245"/>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15,</w:t>
            </w:r>
            <w:r w:rsidR="004B5A74">
              <w:rPr>
                <w:rFonts w:ascii="Times New Roman" w:hAnsi="Times New Roman" w:cs="Times New Roman"/>
                <w:color w:val="000000"/>
                <w:sz w:val="18"/>
                <w:szCs w:val="18"/>
              </w:rPr>
              <w:t>503</w:t>
            </w:r>
          </w:p>
        </w:tc>
        <w:tc>
          <w:tcPr>
            <w:tcW w:w="270" w:type="dxa"/>
            <w:noWrap/>
            <w:vAlign w:val="bottom"/>
          </w:tcPr>
          <w:p w:rsidR="002D2143" w:rsidRPr="00EB69C0"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B13658" w:rsidP="00091B1D">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14,343,</w:t>
            </w:r>
            <w:r w:rsidR="004B5A74">
              <w:rPr>
                <w:rFonts w:ascii="Times New Roman" w:hAnsi="Times New Roman" w:cs="Times New Roman"/>
                <w:color w:val="000000"/>
                <w:sz w:val="18"/>
                <w:szCs w:val="18"/>
              </w:rPr>
              <w:t>815</w:t>
            </w: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531" w:type="dxa"/>
            <w:tcBorders>
              <w:left w:val="nil"/>
              <w:right w:val="nil"/>
            </w:tcBorders>
            <w:noWrap/>
            <w:vAlign w:val="bottom"/>
          </w:tcPr>
          <w:p w:rsidR="002D2143" w:rsidRPr="00EB69C0" w:rsidRDefault="002D2143" w:rsidP="00091B1D">
            <w:pPr>
              <w:tabs>
                <w:tab w:val="decimal" w:pos="1152"/>
              </w:tabs>
              <w:spacing w:line="240" w:lineRule="exact"/>
              <w:ind w:left="-108" w:right="-131"/>
              <w:rPr>
                <w:rFonts w:ascii="Times New Roman" w:hAnsi="Times New Roman" w:cs="Times New Roman"/>
                <w:sz w:val="18"/>
                <w:szCs w:val="18"/>
              </w:rPr>
            </w:pPr>
          </w:p>
        </w:tc>
        <w:tc>
          <w:tcPr>
            <w:tcW w:w="271"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sz w:val="18"/>
                <w:szCs w:val="18"/>
              </w:rPr>
            </w:pPr>
          </w:p>
        </w:tc>
        <w:tc>
          <w:tcPr>
            <w:tcW w:w="270" w:type="dxa"/>
            <w:noWrap/>
            <w:vAlign w:val="bottom"/>
          </w:tcPr>
          <w:p w:rsidR="002D2143" w:rsidRPr="00EB69C0"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EB69C0" w:rsidRDefault="002D2143" w:rsidP="00091B1D">
            <w:pPr>
              <w:tabs>
                <w:tab w:val="decimal" w:pos="819"/>
                <w:tab w:val="decimal" w:pos="1062"/>
              </w:tabs>
              <w:spacing w:line="240" w:lineRule="exact"/>
              <w:ind w:left="-108" w:right="-131"/>
              <w:rPr>
                <w:rFonts w:ascii="Times New Roman" w:hAnsi="Times New Roman" w:cs="Times New Roman"/>
                <w:sz w:val="18"/>
                <w:szCs w:val="18"/>
              </w:rPr>
            </w:pP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708" w:type="dxa"/>
            <w:tcBorders>
              <w:left w:val="nil"/>
              <w:right w:val="nil"/>
            </w:tcBorders>
            <w:noWrap/>
            <w:vAlign w:val="bottom"/>
          </w:tcPr>
          <w:p w:rsidR="002D2143" w:rsidRPr="00EB69C0" w:rsidRDefault="002D2143" w:rsidP="00091B1D">
            <w:pPr>
              <w:spacing w:line="240" w:lineRule="exact"/>
              <w:rPr>
                <w:rFonts w:cs="Angsana New"/>
                <w:sz w:val="18"/>
                <w:szCs w:val="18"/>
              </w:rPr>
            </w:pPr>
          </w:p>
        </w:tc>
        <w:tc>
          <w:tcPr>
            <w:tcW w:w="270" w:type="dxa"/>
            <w:noWrap/>
            <w:vAlign w:val="bottom"/>
          </w:tcPr>
          <w:p w:rsidR="002D2143" w:rsidRPr="00EB69C0"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EB69C0" w:rsidRDefault="002D2143" w:rsidP="00091B1D">
            <w:pPr>
              <w:tabs>
                <w:tab w:val="decimal" w:pos="819"/>
                <w:tab w:val="decimal" w:pos="1332"/>
              </w:tabs>
              <w:spacing w:line="240" w:lineRule="exact"/>
              <w:ind w:left="-108" w:right="-131"/>
              <w:rPr>
                <w:rFonts w:ascii="Times New Roman" w:hAnsi="Times New Roman" w:cs="Times New Roman"/>
                <w:sz w:val="18"/>
                <w:szCs w:val="18"/>
              </w:rPr>
            </w:pP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624" w:type="dxa"/>
            <w:tcBorders>
              <w:left w:val="nil"/>
              <w:right w:val="nil"/>
            </w:tcBorders>
            <w:noWrap/>
            <w:vAlign w:val="bottom"/>
          </w:tcPr>
          <w:p w:rsidR="002D2143" w:rsidRPr="00EB69C0" w:rsidRDefault="002D2143" w:rsidP="00091B1D">
            <w:pPr>
              <w:tabs>
                <w:tab w:val="decimal" w:pos="1245"/>
              </w:tabs>
              <w:spacing w:line="240" w:lineRule="exact"/>
              <w:rPr>
                <w:rFonts w:cs="Angsana New"/>
                <w:sz w:val="18"/>
                <w:szCs w:val="18"/>
              </w:rPr>
            </w:pPr>
          </w:p>
        </w:tc>
        <w:tc>
          <w:tcPr>
            <w:tcW w:w="270" w:type="dxa"/>
            <w:noWrap/>
            <w:vAlign w:val="bottom"/>
          </w:tcPr>
          <w:p w:rsidR="002D2143" w:rsidRPr="00EB69C0"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Amortisation </w:t>
            </w:r>
          </w:p>
        </w:tc>
        <w:tc>
          <w:tcPr>
            <w:tcW w:w="1531" w:type="dxa"/>
            <w:tcBorders>
              <w:left w:val="nil"/>
              <w:right w:val="nil"/>
            </w:tcBorders>
            <w:noWrap/>
            <w:vAlign w:val="bottom"/>
          </w:tcPr>
          <w:p w:rsidR="002D2143" w:rsidRPr="00EB69C0" w:rsidRDefault="00B13658" w:rsidP="00091B1D">
            <w:pPr>
              <w:tabs>
                <w:tab w:val="decimal" w:pos="115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1,180,407</w:t>
            </w:r>
          </w:p>
        </w:tc>
        <w:tc>
          <w:tcPr>
            <w:tcW w:w="271"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440" w:type="dxa"/>
            <w:tcBorders>
              <w:left w:val="nil"/>
              <w:right w:val="nil"/>
            </w:tcBorders>
            <w:noWrap/>
            <w:vAlign w:val="bottom"/>
          </w:tcPr>
          <w:p w:rsidR="002D2143" w:rsidRPr="00EB69C0" w:rsidRDefault="00B13658" w:rsidP="00EB69C0">
            <w:pPr>
              <w:tabs>
                <w:tab w:val="decimal" w:pos="106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919,6</w:t>
            </w:r>
            <w:r w:rsidR="000F507D">
              <w:rPr>
                <w:rFonts w:ascii="Times New Roman" w:hAnsi="Times New Roman" w:cs="Times New Roman"/>
                <w:sz w:val="18"/>
                <w:szCs w:val="18"/>
              </w:rPr>
              <w:t>96</w:t>
            </w:r>
          </w:p>
        </w:tc>
        <w:tc>
          <w:tcPr>
            <w:tcW w:w="270" w:type="dxa"/>
            <w:noWrap/>
            <w:vAlign w:val="bottom"/>
          </w:tcPr>
          <w:p w:rsidR="002D2143" w:rsidRPr="00EB69C0"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EB69C0" w:rsidRDefault="00B13658" w:rsidP="00EB69C0">
            <w:pPr>
              <w:tabs>
                <w:tab w:val="decimal" w:pos="106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293,085</w:t>
            </w: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708" w:type="dxa"/>
            <w:tcBorders>
              <w:left w:val="nil"/>
              <w:right w:val="nil"/>
            </w:tcBorders>
            <w:noWrap/>
            <w:vAlign w:val="bottom"/>
          </w:tcPr>
          <w:p w:rsidR="002D2143" w:rsidRPr="00EB69C0" w:rsidRDefault="00B13658" w:rsidP="00EB69C0">
            <w:pPr>
              <w:tabs>
                <w:tab w:val="decimal" w:pos="133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228,294</w:t>
            </w:r>
          </w:p>
        </w:tc>
        <w:tc>
          <w:tcPr>
            <w:tcW w:w="270" w:type="dxa"/>
            <w:noWrap/>
            <w:vAlign w:val="bottom"/>
          </w:tcPr>
          <w:p w:rsidR="002D2143" w:rsidRPr="00EB69C0"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EB69C0" w:rsidRDefault="00B13658" w:rsidP="00EB69C0">
            <w:pPr>
              <w:tabs>
                <w:tab w:val="decimal" w:pos="1332"/>
              </w:tabs>
              <w:spacing w:line="240" w:lineRule="exact"/>
              <w:ind w:left="-115" w:right="-130"/>
              <w:rPr>
                <w:rFonts w:ascii="Times New Roman" w:hAnsi="Times New Roman" w:cs="Times New Roman"/>
                <w:sz w:val="18"/>
                <w:szCs w:val="18"/>
              </w:rPr>
            </w:pPr>
            <w:r w:rsidRPr="00EB69C0">
              <w:rPr>
                <w:rFonts w:ascii="Times New Roman" w:hAnsi="Times New Roman" w:cs="Times New Roman"/>
                <w:color w:val="000000"/>
                <w:sz w:val="18"/>
                <w:szCs w:val="18"/>
              </w:rPr>
              <w:t>54,979</w:t>
            </w: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624" w:type="dxa"/>
            <w:tcBorders>
              <w:left w:val="nil"/>
              <w:right w:val="nil"/>
            </w:tcBorders>
            <w:noWrap/>
            <w:vAlign w:val="bottom"/>
          </w:tcPr>
          <w:p w:rsidR="002D2143" w:rsidRPr="00EB69C0" w:rsidRDefault="00B13658" w:rsidP="00EB69C0">
            <w:pPr>
              <w:tabs>
                <w:tab w:val="decimal" w:pos="1245"/>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20,1</w:t>
            </w:r>
            <w:r w:rsidR="0005506F">
              <w:rPr>
                <w:rFonts w:ascii="Times New Roman" w:hAnsi="Times New Roman" w:cs="Times New Roman"/>
                <w:color w:val="000000"/>
                <w:sz w:val="18"/>
                <w:szCs w:val="18"/>
              </w:rPr>
              <w:t>78</w:t>
            </w:r>
          </w:p>
        </w:tc>
        <w:tc>
          <w:tcPr>
            <w:tcW w:w="270" w:type="dxa"/>
            <w:noWrap/>
            <w:vAlign w:val="bottom"/>
          </w:tcPr>
          <w:p w:rsidR="002D2143" w:rsidRPr="00EB69C0"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B13658" w:rsidP="00091B1D">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2,696,</w:t>
            </w:r>
            <w:r w:rsidR="004B5A74">
              <w:rPr>
                <w:rFonts w:ascii="Times New Roman" w:hAnsi="Times New Roman" w:cs="Times New Roman"/>
                <w:color w:val="000000"/>
                <w:sz w:val="18"/>
                <w:szCs w:val="18"/>
              </w:rPr>
              <w:t>6</w:t>
            </w:r>
            <w:r w:rsidR="0005506F">
              <w:rPr>
                <w:rFonts w:ascii="Times New Roman" w:hAnsi="Times New Roman" w:cs="Times New Roman"/>
                <w:color w:val="000000"/>
                <w:sz w:val="18"/>
                <w:szCs w:val="18"/>
              </w:rPr>
              <w:t>39</w:t>
            </w:r>
          </w:p>
        </w:tc>
      </w:tr>
      <w:tr w:rsidR="002D2143" w:rsidRPr="00462DF4" w:rsidTr="008209BA">
        <w:tc>
          <w:tcPr>
            <w:tcW w:w="2250" w:type="dxa"/>
            <w:noWrap/>
            <w:vAlign w:val="bottom"/>
          </w:tcPr>
          <w:p w:rsidR="002D2143" w:rsidRPr="00324699" w:rsidRDefault="002D2143" w:rsidP="00D944CD">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531" w:type="dxa"/>
            <w:tcBorders>
              <w:left w:val="nil"/>
              <w:right w:val="nil"/>
            </w:tcBorders>
            <w:noWrap/>
            <w:vAlign w:val="bottom"/>
          </w:tcPr>
          <w:p w:rsidR="002D2143" w:rsidRPr="00EB69C0" w:rsidRDefault="002D2143" w:rsidP="00091B1D">
            <w:pPr>
              <w:tabs>
                <w:tab w:val="decimal" w:pos="1152"/>
              </w:tabs>
              <w:spacing w:line="240" w:lineRule="exact"/>
              <w:ind w:left="-108" w:right="-131"/>
              <w:rPr>
                <w:rFonts w:ascii="Times New Roman" w:hAnsi="Times New Roman" w:cs="Times New Roman"/>
                <w:sz w:val="18"/>
                <w:szCs w:val="18"/>
              </w:rPr>
            </w:pPr>
          </w:p>
        </w:tc>
        <w:tc>
          <w:tcPr>
            <w:tcW w:w="271"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440" w:type="dxa"/>
            <w:tcBorders>
              <w:left w:val="nil"/>
              <w:right w:val="nil"/>
            </w:tcBorders>
            <w:noWrap/>
            <w:vAlign w:val="bottom"/>
          </w:tcPr>
          <w:p w:rsidR="002D2143" w:rsidRPr="00EB69C0" w:rsidRDefault="002D2143" w:rsidP="00EB69C0">
            <w:pPr>
              <w:tabs>
                <w:tab w:val="decimal" w:pos="1062"/>
              </w:tabs>
              <w:spacing w:line="240" w:lineRule="exact"/>
              <w:ind w:left="-108" w:right="-131"/>
              <w:rPr>
                <w:rFonts w:ascii="Times New Roman" w:hAnsi="Times New Roman" w:cs="Times New Roman"/>
                <w:sz w:val="18"/>
                <w:szCs w:val="18"/>
              </w:rPr>
            </w:pPr>
          </w:p>
        </w:tc>
        <w:tc>
          <w:tcPr>
            <w:tcW w:w="270" w:type="dxa"/>
            <w:noWrap/>
            <w:vAlign w:val="bottom"/>
          </w:tcPr>
          <w:p w:rsidR="002D2143" w:rsidRPr="00EB69C0"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EB69C0" w:rsidRDefault="002D2143" w:rsidP="00091B1D">
            <w:pPr>
              <w:tabs>
                <w:tab w:val="decimal" w:pos="819"/>
                <w:tab w:val="decimal" w:pos="1062"/>
              </w:tabs>
              <w:spacing w:line="240" w:lineRule="exact"/>
              <w:ind w:left="-108" w:right="-131"/>
              <w:rPr>
                <w:rFonts w:ascii="Times New Roman" w:hAnsi="Times New Roman" w:cs="Times New Roman"/>
                <w:sz w:val="18"/>
                <w:szCs w:val="18"/>
              </w:rPr>
            </w:pP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708" w:type="dxa"/>
            <w:tcBorders>
              <w:left w:val="nil"/>
              <w:right w:val="nil"/>
            </w:tcBorders>
            <w:noWrap/>
            <w:vAlign w:val="bottom"/>
          </w:tcPr>
          <w:p w:rsidR="002D2143" w:rsidRPr="00EB69C0" w:rsidRDefault="002D2143" w:rsidP="00091B1D">
            <w:pPr>
              <w:spacing w:line="240" w:lineRule="exact"/>
              <w:rPr>
                <w:rFonts w:cs="Angsana New"/>
                <w:sz w:val="18"/>
                <w:szCs w:val="18"/>
              </w:rPr>
            </w:pPr>
          </w:p>
        </w:tc>
        <w:tc>
          <w:tcPr>
            <w:tcW w:w="270" w:type="dxa"/>
            <w:noWrap/>
            <w:vAlign w:val="bottom"/>
          </w:tcPr>
          <w:p w:rsidR="002D2143" w:rsidRPr="00EB69C0" w:rsidRDefault="002D2143" w:rsidP="00091B1D">
            <w:pPr>
              <w:spacing w:line="240" w:lineRule="exact"/>
              <w:rPr>
                <w:rFonts w:cs="Angsana New"/>
                <w:sz w:val="18"/>
                <w:szCs w:val="18"/>
              </w:rPr>
            </w:pPr>
          </w:p>
        </w:tc>
        <w:tc>
          <w:tcPr>
            <w:tcW w:w="1618" w:type="dxa"/>
            <w:tcBorders>
              <w:left w:val="nil"/>
              <w:right w:val="nil"/>
            </w:tcBorders>
            <w:noWrap/>
            <w:vAlign w:val="bottom"/>
          </w:tcPr>
          <w:p w:rsidR="002D2143" w:rsidRPr="00EB69C0" w:rsidRDefault="002D2143" w:rsidP="00EB69C0">
            <w:pPr>
              <w:tabs>
                <w:tab w:val="decimal" w:pos="1332"/>
              </w:tabs>
              <w:spacing w:line="240" w:lineRule="exact"/>
              <w:ind w:left="-115" w:right="-130"/>
              <w:rPr>
                <w:rFonts w:ascii="Times New Roman" w:hAnsi="Times New Roman" w:cs="Times New Roman"/>
                <w:sz w:val="18"/>
                <w:szCs w:val="18"/>
              </w:rPr>
            </w:pP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624" w:type="dxa"/>
            <w:tcBorders>
              <w:left w:val="nil"/>
              <w:right w:val="nil"/>
            </w:tcBorders>
            <w:noWrap/>
            <w:vAlign w:val="bottom"/>
          </w:tcPr>
          <w:p w:rsidR="002D2143" w:rsidRPr="00EB69C0" w:rsidRDefault="002D2143" w:rsidP="00091B1D">
            <w:pPr>
              <w:tabs>
                <w:tab w:val="decimal" w:pos="1245"/>
              </w:tabs>
              <w:spacing w:line="240" w:lineRule="exact"/>
              <w:rPr>
                <w:rFonts w:cs="Angsana New"/>
                <w:sz w:val="18"/>
                <w:szCs w:val="18"/>
              </w:rPr>
            </w:pPr>
          </w:p>
        </w:tc>
        <w:tc>
          <w:tcPr>
            <w:tcW w:w="270" w:type="dxa"/>
            <w:noWrap/>
            <w:vAlign w:val="bottom"/>
          </w:tcPr>
          <w:p w:rsidR="002D2143" w:rsidRPr="00EB69C0"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2D2143" w:rsidP="00091B1D">
            <w:pPr>
              <w:tabs>
                <w:tab w:val="decimal" w:pos="1332"/>
              </w:tabs>
              <w:spacing w:line="240" w:lineRule="exact"/>
              <w:ind w:left="-108" w:right="-131"/>
              <w:rPr>
                <w:rFonts w:ascii="Times New Roman" w:hAnsi="Times New Roman" w:cs="Times New Roman"/>
                <w:color w:val="000000"/>
                <w:sz w:val="18"/>
                <w:szCs w:val="18"/>
              </w:rPr>
            </w:pPr>
          </w:p>
        </w:tc>
      </w:tr>
      <w:tr w:rsidR="002D2143" w:rsidRPr="00462DF4" w:rsidTr="008209BA">
        <w:tc>
          <w:tcPr>
            <w:tcW w:w="2250" w:type="dxa"/>
            <w:noWrap/>
            <w:vAlign w:val="bottom"/>
          </w:tcPr>
          <w:p w:rsidR="00092266" w:rsidRDefault="00092266" w:rsidP="00D944CD">
            <w:pPr>
              <w:tabs>
                <w:tab w:val="left" w:pos="162"/>
              </w:tabs>
              <w:spacing w:line="240" w:lineRule="exact"/>
              <w:ind w:left="160" w:right="-108" w:hanging="72"/>
              <w:rPr>
                <w:rFonts w:ascii="Times New Roman" w:eastAsia="Times New Roman" w:hAnsi="Times New Roman" w:cs="Times New Roman"/>
                <w:color w:val="000000"/>
                <w:sz w:val="16"/>
                <w:szCs w:val="16"/>
              </w:rPr>
            </w:pPr>
            <w:r w:rsidRPr="00422F13">
              <w:rPr>
                <w:rFonts w:ascii="Times New Roman" w:eastAsia="Times New Roman" w:hAnsi="Times New Roman" w:cs="Times New Roman"/>
                <w:color w:val="000000"/>
                <w:sz w:val="16"/>
                <w:szCs w:val="16"/>
              </w:rPr>
              <w:t>Loss</w:t>
            </w:r>
            <w:r>
              <w:rPr>
                <w:rFonts w:ascii="Times New Roman" w:eastAsia="Times New Roman" w:hAnsi="Times New Roman" w:cs="Times New Roman"/>
                <w:color w:val="000000"/>
                <w:sz w:val="16"/>
                <w:szCs w:val="16"/>
              </w:rPr>
              <w:t xml:space="preserve"> (gain) </w:t>
            </w:r>
            <w:r w:rsidRPr="00422F13">
              <w:rPr>
                <w:rFonts w:ascii="Times New Roman" w:eastAsia="Times New Roman" w:hAnsi="Times New Roman" w:cs="Times New Roman"/>
                <w:color w:val="000000"/>
                <w:sz w:val="16"/>
                <w:szCs w:val="16"/>
              </w:rPr>
              <w:t>on</w:t>
            </w:r>
            <w:r>
              <w:rPr>
                <w:rFonts w:ascii="Times New Roman" w:eastAsia="Times New Roman" w:hAnsi="Times New Roman" w:cs="Times New Roman"/>
                <w:color w:val="000000"/>
                <w:sz w:val="16"/>
                <w:szCs w:val="16"/>
              </w:rPr>
              <w:t xml:space="preserve"> </w:t>
            </w:r>
            <w:r w:rsidRPr="00422F13">
              <w:rPr>
                <w:rFonts w:ascii="Times New Roman" w:eastAsia="Times New Roman" w:hAnsi="Times New Roman" w:cs="Times New Roman"/>
                <w:color w:val="000000"/>
                <w:sz w:val="16"/>
                <w:szCs w:val="16"/>
              </w:rPr>
              <w:t xml:space="preserve">disposal and </w:t>
            </w:r>
          </w:p>
          <w:p w:rsidR="00092266" w:rsidRPr="00422F13" w:rsidRDefault="00092266" w:rsidP="00D944CD">
            <w:pPr>
              <w:tabs>
                <w:tab w:val="left" w:pos="162"/>
              </w:tabs>
              <w:spacing w:line="240" w:lineRule="atLeast"/>
              <w:ind w:left="160" w:right="-108" w:hanging="7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422F13">
              <w:rPr>
                <w:rFonts w:ascii="Times New Roman" w:eastAsia="Times New Roman" w:hAnsi="Times New Roman" w:cs="Times New Roman"/>
                <w:color w:val="000000"/>
                <w:sz w:val="16"/>
                <w:szCs w:val="16"/>
              </w:rPr>
              <w:t>writ</w:t>
            </w:r>
            <w:r>
              <w:rPr>
                <w:rFonts w:ascii="Times New Roman" w:eastAsia="Times New Roman" w:hAnsi="Times New Roman" w:cs="Times New Roman"/>
                <w:color w:val="000000"/>
                <w:sz w:val="16"/>
                <w:szCs w:val="16"/>
              </w:rPr>
              <w:t>ten</w:t>
            </w:r>
            <w:r w:rsidRPr="00422F13">
              <w:rPr>
                <w:rFonts w:ascii="Times New Roman" w:eastAsia="Times New Roman" w:hAnsi="Times New Roman" w:cs="Times New Roman"/>
                <w:color w:val="000000"/>
                <w:sz w:val="16"/>
                <w:szCs w:val="16"/>
              </w:rPr>
              <w:t xml:space="preserve">-off of property, plant </w:t>
            </w:r>
          </w:p>
          <w:p w:rsidR="002D2143" w:rsidRPr="00324699" w:rsidRDefault="00092266" w:rsidP="00D944CD">
            <w:pPr>
              <w:tabs>
                <w:tab w:val="left" w:pos="162"/>
              </w:tabs>
              <w:spacing w:line="240" w:lineRule="exact"/>
              <w:ind w:left="160" w:right="-108" w:hanging="72"/>
              <w:rPr>
                <w:rFonts w:ascii="Times New Roman" w:eastAsia="Times New Roman" w:hAnsi="Times New Roman" w:cs="Times New Roman"/>
                <w:color w:val="000000"/>
                <w:sz w:val="18"/>
                <w:szCs w:val="18"/>
              </w:rPr>
            </w:pPr>
            <w:r w:rsidRPr="00422F13">
              <w:rPr>
                <w:rFonts w:ascii="Times New Roman" w:eastAsia="Times New Roman" w:hAnsi="Times New Roman" w:cs="Times New Roman"/>
                <w:color w:val="000000"/>
                <w:sz w:val="16"/>
                <w:szCs w:val="16"/>
              </w:rPr>
              <w:t xml:space="preserve">   and equipment</w:t>
            </w:r>
            <w:r w:rsidRPr="00324699" w:rsidDel="00092266">
              <w:rPr>
                <w:rFonts w:ascii="Times New Roman" w:eastAsia="Times New Roman" w:hAnsi="Times New Roman" w:cs="Times New Roman"/>
                <w:color w:val="000000"/>
                <w:sz w:val="18"/>
                <w:szCs w:val="18"/>
              </w:rPr>
              <w:t xml:space="preserve"> </w:t>
            </w:r>
          </w:p>
        </w:tc>
        <w:tc>
          <w:tcPr>
            <w:tcW w:w="1531" w:type="dxa"/>
            <w:tcBorders>
              <w:left w:val="nil"/>
              <w:right w:val="nil"/>
            </w:tcBorders>
            <w:noWrap/>
            <w:vAlign w:val="bottom"/>
          </w:tcPr>
          <w:p w:rsidR="002D2143" w:rsidRPr="00EB69C0" w:rsidRDefault="00B13658" w:rsidP="00091B1D">
            <w:pPr>
              <w:tabs>
                <w:tab w:val="decimal" w:pos="115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24,034</w:t>
            </w:r>
          </w:p>
        </w:tc>
        <w:tc>
          <w:tcPr>
            <w:tcW w:w="271"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440" w:type="dxa"/>
            <w:tcBorders>
              <w:left w:val="nil"/>
              <w:right w:val="nil"/>
            </w:tcBorders>
            <w:noWrap/>
            <w:vAlign w:val="bottom"/>
          </w:tcPr>
          <w:p w:rsidR="002D2143" w:rsidRPr="00EB69C0" w:rsidRDefault="00B13658" w:rsidP="00EB69C0">
            <w:pPr>
              <w:tabs>
                <w:tab w:val="decimal" w:pos="106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9,005</w:t>
            </w:r>
          </w:p>
        </w:tc>
        <w:tc>
          <w:tcPr>
            <w:tcW w:w="270" w:type="dxa"/>
            <w:noWrap/>
            <w:vAlign w:val="bottom"/>
          </w:tcPr>
          <w:p w:rsidR="002D2143" w:rsidRPr="00EB69C0" w:rsidRDefault="002D2143" w:rsidP="00091B1D">
            <w:pPr>
              <w:spacing w:line="240" w:lineRule="exact"/>
              <w:rPr>
                <w:rFonts w:cs="Angsana New"/>
                <w:sz w:val="18"/>
                <w:szCs w:val="18"/>
              </w:rPr>
            </w:pPr>
          </w:p>
        </w:tc>
        <w:tc>
          <w:tcPr>
            <w:tcW w:w="1438" w:type="dxa"/>
            <w:tcBorders>
              <w:left w:val="nil"/>
              <w:right w:val="nil"/>
            </w:tcBorders>
            <w:noWrap/>
            <w:vAlign w:val="bottom"/>
          </w:tcPr>
          <w:p w:rsidR="002D2143" w:rsidRPr="00EB69C0" w:rsidRDefault="00B13658" w:rsidP="00EB69C0">
            <w:pPr>
              <w:tabs>
                <w:tab w:val="decimal" w:pos="106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8,971</w:t>
            </w: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708" w:type="dxa"/>
            <w:tcBorders>
              <w:left w:val="nil"/>
              <w:right w:val="nil"/>
            </w:tcBorders>
            <w:noWrap/>
            <w:vAlign w:val="bottom"/>
          </w:tcPr>
          <w:p w:rsidR="002D2143" w:rsidRPr="00EB69C0" w:rsidRDefault="00B13658" w:rsidP="00EB69C0">
            <w:pPr>
              <w:tabs>
                <w:tab w:val="decimal" w:pos="133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(193,635)</w:t>
            </w:r>
          </w:p>
        </w:tc>
        <w:tc>
          <w:tcPr>
            <w:tcW w:w="270" w:type="dxa"/>
            <w:noWrap/>
            <w:vAlign w:val="bottom"/>
          </w:tcPr>
          <w:p w:rsidR="002D2143" w:rsidRPr="00EB69C0" w:rsidRDefault="002D2143" w:rsidP="00EB69C0">
            <w:pPr>
              <w:tabs>
                <w:tab w:val="decimal" w:pos="1332"/>
              </w:tabs>
              <w:spacing w:line="240" w:lineRule="exact"/>
              <w:ind w:left="-115" w:right="-130"/>
              <w:rPr>
                <w:rFonts w:ascii="Times New Roman" w:hAnsi="Times New Roman" w:cs="Times New Roman"/>
                <w:color w:val="000000"/>
                <w:sz w:val="18"/>
                <w:szCs w:val="18"/>
              </w:rPr>
            </w:pPr>
          </w:p>
        </w:tc>
        <w:tc>
          <w:tcPr>
            <w:tcW w:w="1618" w:type="dxa"/>
            <w:tcBorders>
              <w:left w:val="nil"/>
              <w:right w:val="nil"/>
            </w:tcBorders>
            <w:noWrap/>
            <w:vAlign w:val="bottom"/>
          </w:tcPr>
          <w:p w:rsidR="002D2143" w:rsidRPr="00EB69C0" w:rsidRDefault="00B13658" w:rsidP="00EB69C0">
            <w:pPr>
              <w:tabs>
                <w:tab w:val="decimal" w:pos="1332"/>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(120)</w:t>
            </w:r>
          </w:p>
        </w:tc>
        <w:tc>
          <w:tcPr>
            <w:tcW w:w="270" w:type="dxa"/>
            <w:noWrap/>
            <w:vAlign w:val="bottom"/>
          </w:tcPr>
          <w:p w:rsidR="002D2143" w:rsidRPr="00EB69C0" w:rsidRDefault="002D2143" w:rsidP="00091B1D">
            <w:pPr>
              <w:spacing w:line="240" w:lineRule="exact"/>
              <w:rPr>
                <w:rFonts w:ascii="Times New Roman" w:hAnsi="Times New Roman" w:cs="Times New Roman"/>
                <w:sz w:val="18"/>
                <w:szCs w:val="18"/>
              </w:rPr>
            </w:pPr>
          </w:p>
        </w:tc>
        <w:tc>
          <w:tcPr>
            <w:tcW w:w="1624" w:type="dxa"/>
            <w:tcBorders>
              <w:left w:val="nil"/>
              <w:right w:val="nil"/>
            </w:tcBorders>
            <w:noWrap/>
            <w:vAlign w:val="bottom"/>
          </w:tcPr>
          <w:p w:rsidR="002D2143" w:rsidRPr="00EB69C0" w:rsidRDefault="00B13658" w:rsidP="00EB69C0">
            <w:pPr>
              <w:tabs>
                <w:tab w:val="decimal" w:pos="994"/>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rsidR="002D2143" w:rsidRPr="00EB69C0" w:rsidRDefault="002D2143" w:rsidP="00091B1D">
            <w:pPr>
              <w:spacing w:line="240" w:lineRule="exact"/>
              <w:rPr>
                <w:rFonts w:cs="Angsana New"/>
                <w:sz w:val="18"/>
                <w:szCs w:val="18"/>
              </w:rPr>
            </w:pPr>
          </w:p>
        </w:tc>
        <w:tc>
          <w:tcPr>
            <w:tcW w:w="1710" w:type="dxa"/>
            <w:tcBorders>
              <w:left w:val="nil"/>
              <w:right w:val="nil"/>
            </w:tcBorders>
            <w:noWrap/>
            <w:vAlign w:val="bottom"/>
          </w:tcPr>
          <w:p w:rsidR="002D2143" w:rsidRPr="00EB69C0" w:rsidRDefault="00B13658" w:rsidP="00091B1D">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(151,745)</w:t>
            </w:r>
          </w:p>
        </w:tc>
      </w:tr>
    </w:tbl>
    <w:p w:rsidR="002D2143" w:rsidRDefault="002D2143" w:rsidP="002D2143">
      <w:pPr>
        <w:spacing w:line="240" w:lineRule="exact"/>
        <w:ind w:left="547" w:hanging="547"/>
        <w:rPr>
          <w:rFonts w:ascii="Times New Roman" w:hAnsi="Times New Roman" w:cs="Times New Roman"/>
        </w:rPr>
      </w:pPr>
    </w:p>
    <w:p w:rsidR="002D2143" w:rsidRDefault="002D2143" w:rsidP="002D2143">
      <w:pPr>
        <w:spacing w:line="240" w:lineRule="exact"/>
        <w:ind w:left="547" w:hanging="547"/>
        <w:rPr>
          <w:rFonts w:ascii="Times New Roman" w:hAnsi="Times New Roman" w:cs="Times New Roman"/>
        </w:rPr>
      </w:pPr>
    </w:p>
    <w:p w:rsidR="002D2143" w:rsidRDefault="002D2143" w:rsidP="002D2143">
      <w:pPr>
        <w:spacing w:line="240" w:lineRule="exact"/>
        <w:ind w:left="547" w:hanging="547"/>
        <w:rPr>
          <w:rFonts w:ascii="Times New Roman" w:hAnsi="Times New Roman" w:cs="Times New Roman"/>
        </w:rPr>
      </w:pPr>
    </w:p>
    <w:p w:rsidR="002D2143" w:rsidRPr="00AD4597" w:rsidRDefault="002D2143" w:rsidP="002D2143">
      <w:pPr>
        <w:spacing w:line="240" w:lineRule="exact"/>
        <w:ind w:left="547" w:hanging="547"/>
        <w:rPr>
          <w:rFonts w:ascii="Times New Roman" w:hAnsi="Times New Roman" w:cs="Times New Roman"/>
        </w:rPr>
      </w:pPr>
    </w:p>
    <w:p w:rsidR="002D2143" w:rsidRPr="002D2143" w:rsidRDefault="002D2143" w:rsidP="002D2143">
      <w:pPr>
        <w:rPr>
          <w:rFonts w:ascii="Times New Roman" w:hAnsi="Times New Roman" w:cs="Times New Roman"/>
          <w:sz w:val="12"/>
          <w:szCs w:val="12"/>
        </w:rPr>
        <w:sectPr w:rsidR="002D2143" w:rsidRPr="002D2143" w:rsidSect="00E15175">
          <w:footerReference w:type="default" r:id="rId26"/>
          <w:pgSz w:w="16838" w:h="11906" w:orient="landscape" w:code="9"/>
          <w:pgMar w:top="691" w:right="1152" w:bottom="576" w:left="1152" w:header="720" w:footer="720" w:gutter="0"/>
          <w:cols w:space="720"/>
        </w:sectPr>
      </w:pPr>
    </w:p>
    <w:p w:rsidR="007F5997" w:rsidRPr="00422F13" w:rsidRDefault="007F5997" w:rsidP="00BB6529">
      <w:pPr>
        <w:pStyle w:val="block"/>
        <w:spacing w:after="0" w:line="240" w:lineRule="atLeast"/>
        <w:ind w:left="540" w:right="44"/>
        <w:jc w:val="both"/>
        <w:rPr>
          <w:b/>
          <w:bCs/>
          <w:i/>
          <w:iCs/>
          <w:szCs w:val="22"/>
          <w:lang w:val="en-US"/>
        </w:rPr>
      </w:pPr>
      <w:r w:rsidRPr="00422F13">
        <w:rPr>
          <w:b/>
          <w:bCs/>
          <w:i/>
          <w:iCs/>
          <w:szCs w:val="22"/>
        </w:rPr>
        <w:lastRenderedPageBreak/>
        <w:t>Geographic</w:t>
      </w:r>
      <w:r w:rsidR="009C60BD" w:rsidRPr="00422F13">
        <w:rPr>
          <w:b/>
          <w:bCs/>
          <w:i/>
          <w:iCs/>
          <w:szCs w:val="22"/>
        </w:rPr>
        <w:t>al</w:t>
      </w:r>
      <w:r w:rsidRPr="00422F13">
        <w:rPr>
          <w:b/>
          <w:bCs/>
          <w:i/>
          <w:iCs/>
          <w:szCs w:val="22"/>
        </w:rPr>
        <w:t xml:space="preserve"> segments</w:t>
      </w:r>
    </w:p>
    <w:p w:rsidR="007F5997" w:rsidRPr="00422F13" w:rsidRDefault="007F5997" w:rsidP="00BB6529">
      <w:pPr>
        <w:spacing w:line="240" w:lineRule="atLeast"/>
        <w:ind w:left="540" w:right="44" w:firstLine="3"/>
        <w:jc w:val="both"/>
        <w:rPr>
          <w:rFonts w:ascii="Times New Roman" w:hAnsi="Times New Roman" w:cs="Times New Roman"/>
          <w:bCs/>
          <w:sz w:val="22"/>
          <w:szCs w:val="22"/>
        </w:rPr>
      </w:pPr>
    </w:p>
    <w:p w:rsidR="007F5997" w:rsidRPr="00422F13" w:rsidRDefault="007F5997" w:rsidP="002D2143">
      <w:pPr>
        <w:spacing w:line="240" w:lineRule="atLeast"/>
        <w:ind w:left="540" w:right="-28" w:firstLine="3"/>
        <w:jc w:val="both"/>
        <w:rPr>
          <w:rFonts w:ascii="Times New Roman" w:hAnsi="Times New Roman" w:cs="Times New Roman"/>
          <w:bCs/>
          <w:sz w:val="22"/>
          <w:szCs w:val="22"/>
        </w:rPr>
      </w:pPr>
      <w:r w:rsidRPr="00422F13">
        <w:rPr>
          <w:rFonts w:ascii="Times New Roman" w:hAnsi="Times New Roman" w:cs="Times New Roman"/>
          <w:bCs/>
          <w:sz w:val="22"/>
          <w:szCs w:val="22"/>
        </w:rPr>
        <w:t xml:space="preserve">In presenting information </w:t>
      </w:r>
      <w:proofErr w:type="gramStart"/>
      <w:r w:rsidRPr="00422F13">
        <w:rPr>
          <w:rFonts w:ascii="Times New Roman" w:hAnsi="Times New Roman" w:cs="Times New Roman"/>
          <w:bCs/>
          <w:sz w:val="22"/>
          <w:szCs w:val="22"/>
        </w:rPr>
        <w:t>on the basis of</w:t>
      </w:r>
      <w:proofErr w:type="gramEnd"/>
      <w:r w:rsidRPr="00422F13">
        <w:rPr>
          <w:rFonts w:ascii="Times New Roman" w:hAnsi="Times New Roman" w:cs="Times New Roman"/>
          <w:bCs/>
          <w:sz w:val="22"/>
          <w:szCs w:val="22"/>
        </w:rPr>
        <w:t xml:space="preserve"> geographical segments, segment revenue is based on the geographic</w:t>
      </w:r>
      <w:r w:rsidR="00887840" w:rsidRPr="00422F13">
        <w:rPr>
          <w:rFonts w:ascii="Times New Roman" w:hAnsi="Times New Roman" w:cs="Times New Roman"/>
          <w:bCs/>
          <w:sz w:val="22"/>
          <w:szCs w:val="22"/>
        </w:rPr>
        <w:t>al</w:t>
      </w:r>
      <w:r w:rsidRPr="00422F13">
        <w:rPr>
          <w:rFonts w:ascii="Times New Roman" w:hAnsi="Times New Roman" w:cs="Times New Roman"/>
          <w:bCs/>
          <w:sz w:val="22"/>
          <w:szCs w:val="22"/>
        </w:rPr>
        <w:t xml:space="preserve"> location of customers. Segment assets are based on the geographical location of the assets.</w:t>
      </w:r>
    </w:p>
    <w:p w:rsidR="007F5997" w:rsidRPr="00422F13" w:rsidRDefault="007F5997" w:rsidP="00BB6529">
      <w:pPr>
        <w:spacing w:line="240" w:lineRule="atLeast"/>
        <w:ind w:left="540" w:right="44" w:firstLine="3"/>
        <w:jc w:val="both"/>
        <w:rPr>
          <w:rFonts w:ascii="Times New Roman" w:hAnsi="Times New Roman" w:cs="Times New Roman"/>
          <w:bCs/>
          <w:sz w:val="22"/>
          <w:szCs w:val="22"/>
        </w:rPr>
      </w:pPr>
    </w:p>
    <w:p w:rsidR="007F5997" w:rsidRPr="00422F13" w:rsidRDefault="007F5997" w:rsidP="00BB6529">
      <w:pPr>
        <w:pStyle w:val="block"/>
        <w:spacing w:after="0" w:line="240" w:lineRule="atLeast"/>
        <w:ind w:left="540" w:right="44" w:firstLine="3"/>
        <w:jc w:val="both"/>
        <w:rPr>
          <w:szCs w:val="22"/>
          <w:lang w:val="en-US"/>
        </w:rPr>
      </w:pPr>
      <w:r w:rsidRPr="00422F13">
        <w:rPr>
          <w:szCs w:val="22"/>
          <w:lang w:val="en-US"/>
        </w:rPr>
        <w:t>The Group operates in the following main geographical areas:</w:t>
      </w:r>
    </w:p>
    <w:p w:rsidR="007F5997" w:rsidRPr="00422F13" w:rsidRDefault="007F5997" w:rsidP="00BB6529">
      <w:pPr>
        <w:pStyle w:val="block"/>
        <w:spacing w:after="0" w:line="240" w:lineRule="atLeast"/>
        <w:ind w:left="540" w:right="44" w:firstLine="3"/>
        <w:jc w:val="both"/>
        <w:rPr>
          <w:szCs w:val="22"/>
          <w:lang w:val="en-US"/>
        </w:rPr>
      </w:pPr>
    </w:p>
    <w:tbl>
      <w:tblPr>
        <w:tblW w:w="9392" w:type="dxa"/>
        <w:tblInd w:w="468" w:type="dxa"/>
        <w:tblLayout w:type="fixed"/>
        <w:tblCellMar>
          <w:left w:w="79" w:type="dxa"/>
          <w:right w:w="79" w:type="dxa"/>
        </w:tblCellMar>
        <w:tblLook w:val="0000" w:firstRow="0" w:lastRow="0" w:firstColumn="0" w:lastColumn="0" w:noHBand="0" w:noVBand="0"/>
      </w:tblPr>
      <w:tblGrid>
        <w:gridCol w:w="2438"/>
        <w:gridCol w:w="6954"/>
      </w:tblGrid>
      <w:tr w:rsidR="007F5997" w:rsidRPr="00422F13" w:rsidTr="00A65DCF">
        <w:trPr>
          <w:cantSplit/>
        </w:trPr>
        <w:tc>
          <w:tcPr>
            <w:tcW w:w="2438" w:type="dxa"/>
          </w:tcPr>
          <w:p w:rsidR="007F5997" w:rsidRPr="008209BA" w:rsidRDefault="007F5997" w:rsidP="00865072">
            <w:pPr>
              <w:pStyle w:val="headingitalic"/>
              <w:spacing w:after="0" w:line="240" w:lineRule="atLeast"/>
              <w:ind w:right="44" w:firstLine="106"/>
              <w:rPr>
                <w:rFonts w:cstheme="minorBidi"/>
                <w:i w:val="0"/>
                <w:iCs w:val="0"/>
                <w:szCs w:val="28"/>
                <w:lang w:bidi="th-TH"/>
              </w:rPr>
            </w:pPr>
            <w:r w:rsidRPr="00422F13">
              <w:rPr>
                <w:rFonts w:cs="Times New Roman"/>
                <w:i w:val="0"/>
                <w:iCs w:val="0"/>
                <w:szCs w:val="22"/>
              </w:rPr>
              <w:t>Segment 1</w:t>
            </w:r>
          </w:p>
        </w:tc>
        <w:tc>
          <w:tcPr>
            <w:tcW w:w="6954" w:type="dxa"/>
          </w:tcPr>
          <w:p w:rsidR="007F5997" w:rsidRPr="00422F13" w:rsidRDefault="007F5997" w:rsidP="00BB6529">
            <w:pPr>
              <w:pStyle w:val="BodyText"/>
              <w:shd w:val="clear" w:color="auto" w:fill="FFFFFF"/>
              <w:spacing w:line="240" w:lineRule="atLeast"/>
              <w:ind w:right="44"/>
              <w:rPr>
                <w:rFonts w:ascii="Times New Roman" w:hAnsi="Times New Roman" w:cs="Times New Roman"/>
                <w:sz w:val="22"/>
                <w:szCs w:val="22"/>
              </w:rPr>
            </w:pPr>
            <w:r w:rsidRPr="00422F13">
              <w:rPr>
                <w:rFonts w:ascii="Times New Roman" w:hAnsi="Times New Roman" w:cs="Times New Roman"/>
                <w:sz w:val="22"/>
                <w:szCs w:val="22"/>
              </w:rPr>
              <w:t>Thailand</w:t>
            </w:r>
          </w:p>
        </w:tc>
      </w:tr>
      <w:tr w:rsidR="007F5997" w:rsidRPr="00422F13" w:rsidTr="00A65DCF">
        <w:trPr>
          <w:cantSplit/>
        </w:trPr>
        <w:tc>
          <w:tcPr>
            <w:tcW w:w="2438" w:type="dxa"/>
          </w:tcPr>
          <w:p w:rsidR="007F5997" w:rsidRPr="00422F13" w:rsidRDefault="007F5997" w:rsidP="00EB69C0">
            <w:pPr>
              <w:pStyle w:val="headingitalic"/>
              <w:spacing w:after="0" w:line="240" w:lineRule="atLeast"/>
              <w:ind w:right="44" w:firstLine="106"/>
              <w:rPr>
                <w:rFonts w:cs="Times New Roman"/>
                <w:i w:val="0"/>
                <w:iCs w:val="0"/>
                <w:szCs w:val="22"/>
              </w:rPr>
            </w:pPr>
            <w:r w:rsidRPr="00422F13">
              <w:rPr>
                <w:rFonts w:cs="Times New Roman"/>
                <w:i w:val="0"/>
                <w:iCs w:val="0"/>
                <w:szCs w:val="22"/>
              </w:rPr>
              <w:t>Segment 2</w:t>
            </w:r>
          </w:p>
        </w:tc>
        <w:tc>
          <w:tcPr>
            <w:tcW w:w="6954" w:type="dxa"/>
          </w:tcPr>
          <w:p w:rsidR="007F5997" w:rsidRPr="00422F13" w:rsidRDefault="007F5997" w:rsidP="00BB6529">
            <w:pPr>
              <w:pStyle w:val="BodyText"/>
              <w:shd w:val="clear" w:color="auto" w:fill="FFFFFF"/>
              <w:spacing w:line="240" w:lineRule="atLeast"/>
              <w:ind w:right="44"/>
              <w:rPr>
                <w:rFonts w:ascii="Times New Roman" w:hAnsi="Times New Roman" w:cs="Times New Roman"/>
                <w:sz w:val="22"/>
                <w:szCs w:val="22"/>
              </w:rPr>
            </w:pPr>
            <w:r w:rsidRPr="00422F13">
              <w:rPr>
                <w:rFonts w:ascii="Times New Roman" w:hAnsi="Times New Roman" w:cs="Times New Roman"/>
                <w:sz w:val="22"/>
                <w:szCs w:val="22"/>
              </w:rPr>
              <w:t>North America</w:t>
            </w:r>
          </w:p>
        </w:tc>
      </w:tr>
      <w:tr w:rsidR="007F5997" w:rsidRPr="00422F13" w:rsidTr="00A65DCF">
        <w:trPr>
          <w:cantSplit/>
        </w:trPr>
        <w:tc>
          <w:tcPr>
            <w:tcW w:w="2438" w:type="dxa"/>
          </w:tcPr>
          <w:p w:rsidR="007F5997" w:rsidRPr="00422F13" w:rsidRDefault="007F5997" w:rsidP="00EB69C0">
            <w:pPr>
              <w:pStyle w:val="headingitalic"/>
              <w:spacing w:after="0" w:line="240" w:lineRule="atLeast"/>
              <w:ind w:right="44" w:firstLine="106"/>
              <w:rPr>
                <w:rFonts w:cs="Times New Roman"/>
                <w:i w:val="0"/>
                <w:iCs w:val="0"/>
                <w:szCs w:val="22"/>
              </w:rPr>
            </w:pPr>
            <w:r w:rsidRPr="00422F13">
              <w:rPr>
                <w:rFonts w:cs="Times New Roman"/>
                <w:i w:val="0"/>
                <w:iCs w:val="0"/>
                <w:szCs w:val="22"/>
              </w:rPr>
              <w:t>Segment 3</w:t>
            </w:r>
          </w:p>
        </w:tc>
        <w:tc>
          <w:tcPr>
            <w:tcW w:w="6954" w:type="dxa"/>
          </w:tcPr>
          <w:p w:rsidR="007F5997" w:rsidRPr="00422F13" w:rsidRDefault="007F5997" w:rsidP="00BB6529">
            <w:pPr>
              <w:pStyle w:val="BodyText"/>
              <w:shd w:val="clear" w:color="auto" w:fill="FFFFFF"/>
              <w:spacing w:line="240" w:lineRule="atLeast"/>
              <w:ind w:right="44"/>
              <w:rPr>
                <w:rFonts w:ascii="Times New Roman" w:hAnsi="Times New Roman" w:cs="Times New Roman"/>
                <w:sz w:val="22"/>
                <w:szCs w:val="22"/>
              </w:rPr>
            </w:pPr>
            <w:r w:rsidRPr="00422F13">
              <w:rPr>
                <w:rFonts w:ascii="Times New Roman" w:hAnsi="Times New Roman" w:cs="Times New Roman"/>
                <w:sz w:val="22"/>
                <w:szCs w:val="22"/>
              </w:rPr>
              <w:t>Europe</w:t>
            </w:r>
          </w:p>
        </w:tc>
      </w:tr>
      <w:tr w:rsidR="007F5997" w:rsidRPr="00422F13" w:rsidTr="00A65DCF">
        <w:trPr>
          <w:cantSplit/>
        </w:trPr>
        <w:tc>
          <w:tcPr>
            <w:tcW w:w="2438" w:type="dxa"/>
          </w:tcPr>
          <w:p w:rsidR="007F5997" w:rsidRPr="00422F13" w:rsidRDefault="007F5997" w:rsidP="00EB69C0">
            <w:pPr>
              <w:pStyle w:val="headingitalic"/>
              <w:spacing w:after="0" w:line="240" w:lineRule="atLeast"/>
              <w:ind w:right="44" w:firstLine="106"/>
              <w:rPr>
                <w:rFonts w:cs="Times New Roman"/>
                <w:i w:val="0"/>
                <w:iCs w:val="0"/>
                <w:szCs w:val="22"/>
              </w:rPr>
            </w:pPr>
            <w:r w:rsidRPr="00422F13">
              <w:rPr>
                <w:rFonts w:cs="Times New Roman"/>
                <w:i w:val="0"/>
                <w:iCs w:val="0"/>
                <w:szCs w:val="22"/>
              </w:rPr>
              <w:t>Segment 4</w:t>
            </w:r>
          </w:p>
        </w:tc>
        <w:tc>
          <w:tcPr>
            <w:tcW w:w="6954" w:type="dxa"/>
          </w:tcPr>
          <w:p w:rsidR="007F5997" w:rsidRPr="00422F13" w:rsidRDefault="007F5997" w:rsidP="00BB6529">
            <w:pPr>
              <w:pStyle w:val="BodyText"/>
              <w:shd w:val="clear" w:color="auto" w:fill="FFFFFF"/>
              <w:spacing w:line="240" w:lineRule="atLeast"/>
              <w:ind w:right="44"/>
              <w:rPr>
                <w:rFonts w:ascii="Times New Roman" w:hAnsi="Times New Roman" w:cs="Times New Roman"/>
                <w:sz w:val="22"/>
                <w:szCs w:val="22"/>
              </w:rPr>
            </w:pPr>
            <w:r w:rsidRPr="00422F13">
              <w:rPr>
                <w:rFonts w:ascii="Times New Roman" w:hAnsi="Times New Roman" w:cs="Times New Roman"/>
                <w:sz w:val="22"/>
                <w:szCs w:val="22"/>
              </w:rPr>
              <w:t>Rest of the world</w:t>
            </w:r>
          </w:p>
        </w:tc>
      </w:tr>
    </w:tbl>
    <w:p w:rsidR="007F5997" w:rsidRPr="00422F13" w:rsidRDefault="007F5997" w:rsidP="00BB6529">
      <w:pPr>
        <w:spacing w:line="240" w:lineRule="atLeast"/>
        <w:ind w:left="547" w:right="43"/>
        <w:jc w:val="both"/>
        <w:rPr>
          <w:rFonts w:ascii="Times New Roman" w:hAnsi="Times New Roman" w:cs="Times New Roman"/>
          <w:b/>
          <w:bCs/>
          <w:i/>
          <w:iCs/>
          <w:sz w:val="22"/>
          <w:szCs w:val="22"/>
        </w:rPr>
      </w:pPr>
    </w:p>
    <w:tbl>
      <w:tblPr>
        <w:tblW w:w="9581" w:type="dxa"/>
        <w:tblInd w:w="450" w:type="dxa"/>
        <w:tblLayout w:type="fixed"/>
        <w:tblLook w:val="0000" w:firstRow="0" w:lastRow="0" w:firstColumn="0" w:lastColumn="0" w:noHBand="0" w:noVBand="0"/>
      </w:tblPr>
      <w:tblGrid>
        <w:gridCol w:w="2776"/>
        <w:gridCol w:w="1415"/>
        <w:gridCol w:w="286"/>
        <w:gridCol w:w="1560"/>
        <w:gridCol w:w="284"/>
        <w:gridCol w:w="1416"/>
        <w:gridCol w:w="286"/>
        <w:gridCol w:w="1558"/>
      </w:tblGrid>
      <w:tr w:rsidR="00141658" w:rsidRPr="00141658" w:rsidTr="00A65DCF">
        <w:trPr>
          <w:trHeight w:val="191"/>
        </w:trPr>
        <w:tc>
          <w:tcPr>
            <w:tcW w:w="1449" w:type="pct"/>
          </w:tcPr>
          <w:p w:rsidR="00141658" w:rsidRPr="008209BA" w:rsidRDefault="00141658" w:rsidP="00BB6529">
            <w:pPr>
              <w:pStyle w:val="BodyText"/>
              <w:spacing w:line="240" w:lineRule="atLeast"/>
              <w:ind w:right="-115"/>
              <w:rPr>
                <w:rFonts w:ascii="Times New Roman" w:hAnsi="Times New Roman" w:cs="Times New Roman"/>
                <w:b/>
                <w:bCs/>
                <w:sz w:val="22"/>
                <w:szCs w:val="22"/>
              </w:rPr>
            </w:pPr>
          </w:p>
        </w:tc>
        <w:tc>
          <w:tcPr>
            <w:tcW w:w="3551" w:type="pct"/>
            <w:gridSpan w:val="7"/>
          </w:tcPr>
          <w:p w:rsidR="00141658" w:rsidRPr="008209BA" w:rsidRDefault="00141658" w:rsidP="00BB6529">
            <w:pPr>
              <w:pStyle w:val="BodyText"/>
              <w:spacing w:line="240" w:lineRule="atLeast"/>
              <w:ind w:left="-108" w:right="44"/>
              <w:jc w:val="center"/>
              <w:rPr>
                <w:rFonts w:ascii="Times New Roman" w:hAnsi="Times New Roman" w:cs="Times New Roman"/>
                <w:b/>
                <w:bCs/>
                <w:sz w:val="22"/>
                <w:szCs w:val="22"/>
              </w:rPr>
            </w:pPr>
            <w:r w:rsidRPr="008209BA">
              <w:rPr>
                <w:rFonts w:ascii="Times New Roman" w:hAnsi="Times New Roman" w:cs="Times New Roman"/>
                <w:b/>
                <w:bCs/>
                <w:sz w:val="22"/>
                <w:szCs w:val="22"/>
              </w:rPr>
              <w:t>Consolidated financial statements</w:t>
            </w:r>
          </w:p>
        </w:tc>
      </w:tr>
      <w:tr w:rsidR="00141658" w:rsidRPr="00141658" w:rsidTr="00A65DCF">
        <w:trPr>
          <w:trHeight w:val="385"/>
        </w:trPr>
        <w:tc>
          <w:tcPr>
            <w:tcW w:w="1449" w:type="pct"/>
          </w:tcPr>
          <w:p w:rsidR="0008625B" w:rsidRPr="008209BA" w:rsidRDefault="0008625B" w:rsidP="00BB6529">
            <w:pPr>
              <w:pStyle w:val="BodyText"/>
              <w:spacing w:line="240" w:lineRule="atLeast"/>
              <w:ind w:right="-115"/>
              <w:rPr>
                <w:rFonts w:ascii="Times New Roman" w:hAnsi="Times New Roman" w:cs="Times New Roman"/>
                <w:b/>
                <w:bCs/>
                <w:sz w:val="22"/>
                <w:szCs w:val="22"/>
              </w:rPr>
            </w:pPr>
          </w:p>
        </w:tc>
        <w:tc>
          <w:tcPr>
            <w:tcW w:w="1702" w:type="pct"/>
            <w:gridSpan w:val="3"/>
          </w:tcPr>
          <w:p w:rsidR="0008625B" w:rsidRPr="008209BA" w:rsidRDefault="0008625B" w:rsidP="00BB6529">
            <w:pPr>
              <w:pStyle w:val="acctfourfigures"/>
              <w:tabs>
                <w:tab w:val="clear" w:pos="765"/>
              </w:tabs>
              <w:spacing w:line="240" w:lineRule="atLeast"/>
              <w:ind w:right="44"/>
              <w:jc w:val="center"/>
              <w:rPr>
                <w:szCs w:val="22"/>
              </w:rPr>
            </w:pPr>
          </w:p>
          <w:p w:rsidR="0008625B" w:rsidRPr="008209BA" w:rsidRDefault="0008625B" w:rsidP="00BB6529">
            <w:pPr>
              <w:pStyle w:val="acctfourfigures"/>
              <w:tabs>
                <w:tab w:val="clear" w:pos="765"/>
              </w:tabs>
              <w:spacing w:line="240" w:lineRule="atLeast"/>
              <w:ind w:right="44"/>
              <w:jc w:val="center"/>
              <w:rPr>
                <w:szCs w:val="22"/>
              </w:rPr>
            </w:pPr>
            <w:r w:rsidRPr="008209BA">
              <w:rPr>
                <w:szCs w:val="22"/>
              </w:rPr>
              <w:t>Segment assets</w:t>
            </w:r>
          </w:p>
        </w:tc>
        <w:tc>
          <w:tcPr>
            <w:tcW w:w="148" w:type="pct"/>
          </w:tcPr>
          <w:p w:rsidR="0008625B" w:rsidRPr="008209BA" w:rsidRDefault="0008625B" w:rsidP="00BB6529">
            <w:pPr>
              <w:pStyle w:val="acctfourfigures"/>
              <w:tabs>
                <w:tab w:val="clear" w:pos="765"/>
              </w:tabs>
              <w:spacing w:line="240" w:lineRule="atLeast"/>
              <w:ind w:right="44"/>
              <w:jc w:val="center"/>
              <w:rPr>
                <w:szCs w:val="22"/>
              </w:rPr>
            </w:pPr>
          </w:p>
        </w:tc>
        <w:tc>
          <w:tcPr>
            <w:tcW w:w="1700" w:type="pct"/>
            <w:gridSpan w:val="3"/>
          </w:tcPr>
          <w:p w:rsidR="0008625B" w:rsidRPr="008209BA" w:rsidRDefault="0008625B" w:rsidP="00BB6529">
            <w:pPr>
              <w:pStyle w:val="Header"/>
              <w:spacing w:line="240" w:lineRule="atLeast"/>
              <w:ind w:right="44"/>
              <w:jc w:val="center"/>
              <w:rPr>
                <w:rFonts w:ascii="Times New Roman" w:hAnsi="Times New Roman" w:cs="Times New Roman"/>
                <w:sz w:val="22"/>
                <w:szCs w:val="22"/>
                <w:lang w:val="en-US" w:eastAsia="en-US"/>
              </w:rPr>
            </w:pPr>
            <w:r w:rsidRPr="008209BA">
              <w:rPr>
                <w:rFonts w:ascii="Times New Roman" w:hAnsi="Times New Roman" w:cs="Times New Roman"/>
                <w:sz w:val="22"/>
                <w:szCs w:val="22"/>
                <w:lang w:val="en-US" w:eastAsia="en-US"/>
              </w:rPr>
              <w:t>Capital expenditure</w:t>
            </w:r>
          </w:p>
          <w:p w:rsidR="0008625B" w:rsidRPr="008209BA" w:rsidRDefault="0008625B" w:rsidP="00BB6529">
            <w:pPr>
              <w:pStyle w:val="Header"/>
              <w:spacing w:line="240" w:lineRule="atLeast"/>
              <w:ind w:right="44"/>
              <w:jc w:val="center"/>
              <w:rPr>
                <w:rFonts w:ascii="Times New Roman" w:hAnsi="Times New Roman" w:cs="Times New Roman"/>
                <w:sz w:val="22"/>
                <w:szCs w:val="22"/>
                <w:lang w:val="en-US" w:eastAsia="en-US"/>
              </w:rPr>
            </w:pPr>
            <w:r w:rsidRPr="008209BA">
              <w:rPr>
                <w:rFonts w:ascii="Times New Roman" w:hAnsi="Times New Roman" w:cs="Times New Roman"/>
                <w:sz w:val="22"/>
                <w:szCs w:val="22"/>
                <w:lang w:val="en-US" w:eastAsia="en-US"/>
              </w:rPr>
              <w:t>and investments</w:t>
            </w:r>
          </w:p>
        </w:tc>
      </w:tr>
      <w:tr w:rsidR="006E4BBB" w:rsidRPr="00141658" w:rsidTr="00A65DCF">
        <w:trPr>
          <w:trHeight w:val="192"/>
        </w:trPr>
        <w:tc>
          <w:tcPr>
            <w:tcW w:w="1449" w:type="pct"/>
          </w:tcPr>
          <w:p w:rsidR="0008625B" w:rsidRPr="008209BA" w:rsidRDefault="0008625B" w:rsidP="004516FB">
            <w:pPr>
              <w:pStyle w:val="BodyText"/>
              <w:spacing w:line="240" w:lineRule="atLeast"/>
              <w:ind w:right="-115"/>
              <w:rPr>
                <w:rFonts w:ascii="Times New Roman" w:hAnsi="Times New Roman" w:cs="Times New Roman"/>
                <w:b/>
                <w:bCs/>
                <w:sz w:val="22"/>
                <w:szCs w:val="22"/>
              </w:rPr>
            </w:pPr>
          </w:p>
        </w:tc>
        <w:tc>
          <w:tcPr>
            <w:tcW w:w="739" w:type="pct"/>
          </w:tcPr>
          <w:p w:rsidR="0008625B" w:rsidRPr="008209BA" w:rsidRDefault="0008625B" w:rsidP="008209BA">
            <w:pPr>
              <w:pStyle w:val="BodyText"/>
              <w:spacing w:line="240" w:lineRule="atLeast"/>
              <w:ind w:left="-108" w:right="-120"/>
              <w:jc w:val="center"/>
              <w:rPr>
                <w:rFonts w:ascii="Times New Roman" w:hAnsi="Times New Roman" w:cs="Times New Roman"/>
                <w:sz w:val="22"/>
                <w:szCs w:val="22"/>
              </w:rPr>
            </w:pPr>
            <w:r w:rsidRPr="008209BA">
              <w:rPr>
                <w:rFonts w:ascii="Times New Roman" w:hAnsi="Times New Roman" w:cs="Times New Roman"/>
                <w:sz w:val="22"/>
                <w:szCs w:val="22"/>
              </w:rPr>
              <w:t>2019</w:t>
            </w:r>
          </w:p>
        </w:tc>
        <w:tc>
          <w:tcPr>
            <w:tcW w:w="149" w:type="pct"/>
          </w:tcPr>
          <w:p w:rsidR="0008625B" w:rsidRPr="008209BA" w:rsidRDefault="0008625B" w:rsidP="004516FB">
            <w:pPr>
              <w:pStyle w:val="BodyText"/>
              <w:spacing w:line="240" w:lineRule="atLeast"/>
              <w:ind w:left="-108" w:right="44"/>
              <w:jc w:val="center"/>
              <w:rPr>
                <w:rFonts w:ascii="Times New Roman" w:hAnsi="Times New Roman" w:cs="Times New Roman"/>
                <w:sz w:val="22"/>
                <w:szCs w:val="22"/>
              </w:rPr>
            </w:pPr>
          </w:p>
        </w:tc>
        <w:tc>
          <w:tcPr>
            <w:tcW w:w="814" w:type="pct"/>
          </w:tcPr>
          <w:p w:rsidR="0008625B" w:rsidRPr="008209BA" w:rsidRDefault="0008625B" w:rsidP="008209BA">
            <w:pPr>
              <w:pStyle w:val="BodyText"/>
              <w:spacing w:line="240" w:lineRule="atLeast"/>
              <w:ind w:left="-108" w:right="-110"/>
              <w:jc w:val="center"/>
              <w:rPr>
                <w:rFonts w:ascii="Times New Roman" w:hAnsi="Times New Roman" w:cs="Times New Roman"/>
                <w:sz w:val="22"/>
                <w:szCs w:val="22"/>
              </w:rPr>
            </w:pPr>
            <w:r w:rsidRPr="008209BA">
              <w:rPr>
                <w:rFonts w:ascii="Times New Roman" w:hAnsi="Times New Roman" w:cs="Times New Roman"/>
                <w:sz w:val="22"/>
                <w:szCs w:val="22"/>
              </w:rPr>
              <w:t>2018</w:t>
            </w:r>
          </w:p>
        </w:tc>
        <w:tc>
          <w:tcPr>
            <w:tcW w:w="148" w:type="pct"/>
          </w:tcPr>
          <w:p w:rsidR="0008625B" w:rsidRPr="008209BA" w:rsidRDefault="0008625B" w:rsidP="004516FB">
            <w:pPr>
              <w:pStyle w:val="BodyText"/>
              <w:spacing w:line="240" w:lineRule="atLeast"/>
              <w:ind w:left="-108" w:right="44"/>
              <w:jc w:val="center"/>
              <w:rPr>
                <w:rFonts w:ascii="Times New Roman" w:hAnsi="Times New Roman" w:cs="Times New Roman"/>
                <w:sz w:val="22"/>
                <w:szCs w:val="22"/>
              </w:rPr>
            </w:pPr>
          </w:p>
        </w:tc>
        <w:tc>
          <w:tcPr>
            <w:tcW w:w="739" w:type="pct"/>
            <w:shd w:val="clear" w:color="auto" w:fill="auto"/>
          </w:tcPr>
          <w:p w:rsidR="0008625B" w:rsidRPr="008209BA" w:rsidRDefault="0008625B" w:rsidP="008209BA">
            <w:pPr>
              <w:pStyle w:val="BodyText"/>
              <w:spacing w:line="240" w:lineRule="atLeast"/>
              <w:ind w:left="-108" w:right="-190"/>
              <w:jc w:val="center"/>
              <w:rPr>
                <w:rFonts w:ascii="Times New Roman" w:hAnsi="Times New Roman" w:cs="Times New Roman"/>
                <w:sz w:val="22"/>
                <w:szCs w:val="22"/>
              </w:rPr>
            </w:pPr>
            <w:r w:rsidRPr="008209BA">
              <w:rPr>
                <w:rFonts w:ascii="Times New Roman" w:hAnsi="Times New Roman" w:cs="Times New Roman"/>
                <w:sz w:val="22"/>
                <w:szCs w:val="22"/>
              </w:rPr>
              <w:t>2019</w:t>
            </w:r>
          </w:p>
        </w:tc>
        <w:tc>
          <w:tcPr>
            <w:tcW w:w="149" w:type="pct"/>
          </w:tcPr>
          <w:p w:rsidR="0008625B" w:rsidRPr="008209BA" w:rsidRDefault="0008625B" w:rsidP="004516FB">
            <w:pPr>
              <w:pStyle w:val="BodyText"/>
              <w:spacing w:line="240" w:lineRule="atLeast"/>
              <w:ind w:left="-108" w:right="44"/>
              <w:jc w:val="center"/>
              <w:rPr>
                <w:rFonts w:ascii="Times New Roman" w:hAnsi="Times New Roman" w:cs="Times New Roman"/>
                <w:sz w:val="22"/>
                <w:szCs w:val="22"/>
              </w:rPr>
            </w:pPr>
          </w:p>
        </w:tc>
        <w:tc>
          <w:tcPr>
            <w:tcW w:w="812" w:type="pct"/>
          </w:tcPr>
          <w:p w:rsidR="0008625B" w:rsidRPr="008209BA" w:rsidRDefault="0008625B" w:rsidP="008209BA">
            <w:pPr>
              <w:pStyle w:val="BodyText"/>
              <w:spacing w:line="240" w:lineRule="atLeast"/>
              <w:ind w:left="-108" w:right="-140"/>
              <w:jc w:val="center"/>
              <w:rPr>
                <w:rFonts w:ascii="Times New Roman" w:hAnsi="Times New Roman" w:cs="Times New Roman"/>
                <w:sz w:val="22"/>
                <w:szCs w:val="22"/>
              </w:rPr>
            </w:pPr>
            <w:r w:rsidRPr="008209BA">
              <w:rPr>
                <w:rFonts w:ascii="Times New Roman" w:hAnsi="Times New Roman" w:cs="Times New Roman"/>
                <w:sz w:val="22"/>
                <w:szCs w:val="22"/>
              </w:rPr>
              <w:t>2018</w:t>
            </w:r>
          </w:p>
        </w:tc>
      </w:tr>
      <w:tr w:rsidR="00141658" w:rsidRPr="00141658" w:rsidTr="00A65DCF">
        <w:trPr>
          <w:trHeight w:val="192"/>
        </w:trPr>
        <w:tc>
          <w:tcPr>
            <w:tcW w:w="1449" w:type="pct"/>
          </w:tcPr>
          <w:p w:rsidR="00141658" w:rsidRPr="008209BA" w:rsidRDefault="00141658" w:rsidP="004516FB">
            <w:pPr>
              <w:spacing w:line="240" w:lineRule="atLeast"/>
              <w:ind w:right="-115"/>
              <w:rPr>
                <w:rFonts w:ascii="Times New Roman" w:hAnsi="Times New Roman" w:cs="Times New Roman"/>
                <w:sz w:val="22"/>
                <w:szCs w:val="22"/>
              </w:rPr>
            </w:pPr>
          </w:p>
        </w:tc>
        <w:tc>
          <w:tcPr>
            <w:tcW w:w="3551" w:type="pct"/>
            <w:gridSpan w:val="7"/>
          </w:tcPr>
          <w:p w:rsidR="00141658" w:rsidRPr="008209BA" w:rsidRDefault="00141658" w:rsidP="004516FB">
            <w:pPr>
              <w:spacing w:line="240" w:lineRule="atLeast"/>
              <w:ind w:right="44"/>
              <w:jc w:val="center"/>
              <w:rPr>
                <w:rFonts w:ascii="Times New Roman" w:hAnsi="Times New Roman" w:cs="Times New Roman"/>
                <w:i/>
                <w:iCs/>
                <w:sz w:val="22"/>
                <w:szCs w:val="22"/>
              </w:rPr>
            </w:pPr>
            <w:r w:rsidRPr="008209BA">
              <w:rPr>
                <w:rFonts w:ascii="Times New Roman" w:hAnsi="Times New Roman" w:cs="Times New Roman"/>
                <w:i/>
                <w:iCs/>
                <w:sz w:val="22"/>
                <w:szCs w:val="22"/>
              </w:rPr>
              <w:t>(in thousand Baht)</w:t>
            </w:r>
          </w:p>
        </w:tc>
      </w:tr>
      <w:tr w:rsidR="006E4BBB" w:rsidRPr="00141658" w:rsidTr="00A65DCF">
        <w:trPr>
          <w:trHeight w:val="192"/>
        </w:trPr>
        <w:tc>
          <w:tcPr>
            <w:tcW w:w="1449" w:type="pct"/>
          </w:tcPr>
          <w:p w:rsidR="0008625B" w:rsidRPr="00F0283B" w:rsidRDefault="0008625B" w:rsidP="00EB69C0">
            <w:pPr>
              <w:pStyle w:val="headingitalic"/>
              <w:spacing w:after="0" w:line="240" w:lineRule="atLeast"/>
              <w:ind w:right="44" w:firstLine="106"/>
              <w:rPr>
                <w:rFonts w:cs="Times New Roman"/>
                <w:szCs w:val="22"/>
              </w:rPr>
            </w:pPr>
            <w:r w:rsidRPr="00EB69C0">
              <w:rPr>
                <w:rFonts w:cs="Times New Roman"/>
                <w:i w:val="0"/>
                <w:iCs w:val="0"/>
                <w:szCs w:val="22"/>
              </w:rPr>
              <w:t>Thailand</w:t>
            </w:r>
          </w:p>
        </w:tc>
        <w:tc>
          <w:tcPr>
            <w:tcW w:w="739" w:type="pct"/>
            <w:vAlign w:val="center"/>
          </w:tcPr>
          <w:p w:rsidR="0008625B" w:rsidRPr="008209BA" w:rsidRDefault="00471E06" w:rsidP="008209BA">
            <w:pPr>
              <w:tabs>
                <w:tab w:val="decimal" w:pos="115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35,265,991</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814" w:type="pct"/>
            <w:vAlign w:val="center"/>
          </w:tcPr>
          <w:p w:rsidR="0008625B" w:rsidRPr="008209BA" w:rsidRDefault="0008625B" w:rsidP="008209BA">
            <w:pPr>
              <w:tabs>
                <w:tab w:val="decimal" w:pos="1260"/>
              </w:tabs>
              <w:spacing w:line="240" w:lineRule="atLeast"/>
              <w:ind w:left="-172" w:right="-86"/>
              <w:rPr>
                <w:rFonts w:ascii="Times New Roman" w:hAnsi="Times New Roman" w:cs="Times New Roman"/>
                <w:sz w:val="22"/>
                <w:szCs w:val="22"/>
              </w:rPr>
            </w:pPr>
            <w:r w:rsidRPr="008209BA">
              <w:rPr>
                <w:rFonts w:ascii="Times New Roman" w:hAnsi="Times New Roman" w:cs="Times New Roman"/>
                <w:sz w:val="22"/>
                <w:szCs w:val="22"/>
              </w:rPr>
              <w:t>32,497,642</w:t>
            </w:r>
          </w:p>
        </w:tc>
        <w:tc>
          <w:tcPr>
            <w:tcW w:w="148"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739" w:type="pct"/>
          </w:tcPr>
          <w:p w:rsidR="0008625B" w:rsidRPr="008209BA" w:rsidRDefault="00080558" w:rsidP="008209BA">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2,223,437</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812" w:type="pct"/>
          </w:tcPr>
          <w:p w:rsidR="0008625B" w:rsidRPr="008209BA" w:rsidRDefault="0008625B" w:rsidP="00413C8D">
            <w:pPr>
              <w:tabs>
                <w:tab w:val="decimal" w:pos="1240"/>
              </w:tabs>
              <w:spacing w:line="240" w:lineRule="atLeast"/>
              <w:ind w:left="-172" w:right="72"/>
              <w:jc w:val="right"/>
              <w:rPr>
                <w:rFonts w:ascii="Times New Roman" w:hAnsi="Times New Roman" w:cs="Times New Roman"/>
                <w:sz w:val="22"/>
                <w:szCs w:val="22"/>
              </w:rPr>
            </w:pPr>
            <w:r w:rsidRPr="008209BA">
              <w:rPr>
                <w:rFonts w:ascii="Times New Roman" w:hAnsi="Times New Roman" w:cs="Times New Roman"/>
                <w:sz w:val="22"/>
                <w:szCs w:val="22"/>
              </w:rPr>
              <w:t>807,381</w:t>
            </w:r>
          </w:p>
        </w:tc>
      </w:tr>
      <w:tr w:rsidR="006E4BBB" w:rsidRPr="00141658" w:rsidTr="00A65DCF">
        <w:trPr>
          <w:trHeight w:val="192"/>
        </w:trPr>
        <w:tc>
          <w:tcPr>
            <w:tcW w:w="1449" w:type="pct"/>
          </w:tcPr>
          <w:p w:rsidR="0008625B" w:rsidRPr="00F0283B" w:rsidRDefault="0008625B" w:rsidP="00EB69C0">
            <w:pPr>
              <w:pStyle w:val="headingitalic"/>
              <w:spacing w:after="0" w:line="240" w:lineRule="atLeast"/>
              <w:ind w:right="44" w:firstLine="106"/>
              <w:rPr>
                <w:rFonts w:cs="Times New Roman"/>
                <w:szCs w:val="22"/>
              </w:rPr>
            </w:pPr>
            <w:r w:rsidRPr="00EB69C0">
              <w:rPr>
                <w:rFonts w:cs="Times New Roman"/>
                <w:i w:val="0"/>
                <w:iCs w:val="0"/>
                <w:szCs w:val="22"/>
              </w:rPr>
              <w:t>North America</w:t>
            </w:r>
          </w:p>
        </w:tc>
        <w:tc>
          <w:tcPr>
            <w:tcW w:w="739" w:type="pct"/>
          </w:tcPr>
          <w:p w:rsidR="0008625B" w:rsidRPr="008209BA" w:rsidRDefault="00471E06">
            <w:pPr>
              <w:tabs>
                <w:tab w:val="decimal" w:pos="115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156,</w:t>
            </w:r>
            <w:r w:rsidR="008034CA">
              <w:rPr>
                <w:rFonts w:ascii="Times New Roman" w:hAnsi="Times New Roman" w:cs="Times New Roman"/>
                <w:sz w:val="22"/>
                <w:szCs w:val="22"/>
              </w:rPr>
              <w:t>758</w:t>
            </w:r>
            <w:r>
              <w:rPr>
                <w:rFonts w:ascii="Times New Roman" w:hAnsi="Times New Roman" w:cs="Times New Roman"/>
                <w:sz w:val="22"/>
                <w:szCs w:val="22"/>
              </w:rPr>
              <w:t>,</w:t>
            </w:r>
            <w:r w:rsidR="008034CA">
              <w:rPr>
                <w:rFonts w:ascii="Times New Roman" w:hAnsi="Times New Roman" w:cs="Times New Roman"/>
                <w:sz w:val="22"/>
                <w:szCs w:val="22"/>
              </w:rPr>
              <w:t>459</w:t>
            </w:r>
          </w:p>
        </w:tc>
        <w:tc>
          <w:tcPr>
            <w:tcW w:w="149" w:type="pct"/>
          </w:tcPr>
          <w:p w:rsidR="0008625B" w:rsidRPr="008209BA" w:rsidRDefault="0008625B" w:rsidP="00692C6B">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14" w:type="pct"/>
          </w:tcPr>
          <w:p w:rsidR="0008625B" w:rsidRPr="008209BA" w:rsidRDefault="0008625B" w:rsidP="008209BA">
            <w:pPr>
              <w:tabs>
                <w:tab w:val="decimal" w:pos="1260"/>
              </w:tabs>
              <w:spacing w:line="240" w:lineRule="atLeast"/>
              <w:ind w:left="-172" w:right="-86"/>
              <w:rPr>
                <w:rFonts w:ascii="Times New Roman" w:hAnsi="Times New Roman" w:cs="Times New Roman"/>
                <w:sz w:val="22"/>
                <w:szCs w:val="22"/>
              </w:rPr>
            </w:pPr>
            <w:r w:rsidRPr="008209BA">
              <w:rPr>
                <w:rFonts w:ascii="Times New Roman" w:hAnsi="Times New Roman" w:cs="Times New Roman"/>
                <w:sz w:val="22"/>
                <w:szCs w:val="22"/>
              </w:rPr>
              <w:t>162,368,710</w:t>
            </w:r>
          </w:p>
        </w:tc>
        <w:tc>
          <w:tcPr>
            <w:tcW w:w="148"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739" w:type="pct"/>
          </w:tcPr>
          <w:p w:rsidR="0008625B" w:rsidRPr="008209BA" w:rsidRDefault="00080558" w:rsidP="008209BA">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12,</w:t>
            </w:r>
            <w:r w:rsidR="00413C8D">
              <w:rPr>
                <w:rFonts w:ascii="Times New Roman" w:hAnsi="Times New Roman" w:cs="Times New Roman"/>
                <w:sz w:val="22"/>
                <w:szCs w:val="22"/>
              </w:rPr>
              <w:t>562</w:t>
            </w:r>
            <w:r>
              <w:rPr>
                <w:rFonts w:ascii="Times New Roman" w:hAnsi="Times New Roman" w:cs="Times New Roman"/>
                <w:sz w:val="22"/>
                <w:szCs w:val="22"/>
              </w:rPr>
              <w:t>,7</w:t>
            </w:r>
            <w:r w:rsidR="00413C8D">
              <w:rPr>
                <w:rFonts w:ascii="Times New Roman" w:hAnsi="Times New Roman" w:cs="Times New Roman"/>
                <w:sz w:val="22"/>
                <w:szCs w:val="22"/>
              </w:rPr>
              <w:t>5</w:t>
            </w:r>
            <w:r>
              <w:rPr>
                <w:rFonts w:ascii="Times New Roman" w:hAnsi="Times New Roman" w:cs="Times New Roman"/>
                <w:sz w:val="22"/>
                <w:szCs w:val="22"/>
              </w:rPr>
              <w:t>9</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812" w:type="pct"/>
          </w:tcPr>
          <w:p w:rsidR="0008625B" w:rsidRPr="008209BA" w:rsidRDefault="0008625B" w:rsidP="008B005C">
            <w:pPr>
              <w:tabs>
                <w:tab w:val="decimal" w:pos="1240"/>
              </w:tabs>
              <w:spacing w:line="240" w:lineRule="atLeast"/>
              <w:ind w:left="-172" w:right="72"/>
              <w:jc w:val="right"/>
              <w:rPr>
                <w:rFonts w:ascii="Times New Roman" w:hAnsi="Times New Roman" w:cs="Times New Roman"/>
                <w:sz w:val="22"/>
                <w:szCs w:val="22"/>
              </w:rPr>
            </w:pPr>
            <w:r w:rsidRPr="008209BA">
              <w:rPr>
                <w:rFonts w:ascii="Times New Roman" w:hAnsi="Times New Roman" w:cs="Times New Roman"/>
                <w:sz w:val="22"/>
                <w:szCs w:val="22"/>
              </w:rPr>
              <w:t>42,558,869</w:t>
            </w:r>
          </w:p>
        </w:tc>
      </w:tr>
      <w:tr w:rsidR="006E4BBB" w:rsidRPr="00141658" w:rsidTr="00A65DCF">
        <w:trPr>
          <w:trHeight w:val="192"/>
        </w:trPr>
        <w:tc>
          <w:tcPr>
            <w:tcW w:w="1449" w:type="pct"/>
          </w:tcPr>
          <w:p w:rsidR="0008625B" w:rsidRPr="00F0283B" w:rsidRDefault="0008625B" w:rsidP="00EB69C0">
            <w:pPr>
              <w:pStyle w:val="headingitalic"/>
              <w:spacing w:after="0" w:line="240" w:lineRule="atLeast"/>
              <w:ind w:right="44" w:firstLine="106"/>
              <w:rPr>
                <w:rFonts w:cs="Times New Roman"/>
                <w:szCs w:val="22"/>
              </w:rPr>
            </w:pPr>
            <w:r w:rsidRPr="00EB69C0">
              <w:rPr>
                <w:rFonts w:cs="Times New Roman"/>
                <w:i w:val="0"/>
                <w:iCs w:val="0"/>
                <w:szCs w:val="22"/>
              </w:rPr>
              <w:t>Europe</w:t>
            </w:r>
          </w:p>
        </w:tc>
        <w:tc>
          <w:tcPr>
            <w:tcW w:w="739" w:type="pct"/>
          </w:tcPr>
          <w:p w:rsidR="0008625B" w:rsidRPr="008209BA" w:rsidRDefault="00471E06">
            <w:pPr>
              <w:tabs>
                <w:tab w:val="decimal" w:pos="1150"/>
              </w:tabs>
              <w:spacing w:line="240" w:lineRule="atLeast"/>
              <w:ind w:left="-118" w:right="-86"/>
              <w:rPr>
                <w:rFonts w:ascii="Times New Roman" w:hAnsi="Times New Roman" w:cs="Times New Roman"/>
                <w:sz w:val="22"/>
                <w:szCs w:val="22"/>
              </w:rPr>
            </w:pPr>
            <w:r>
              <w:rPr>
                <w:rFonts w:ascii="Times New Roman" w:hAnsi="Times New Roman" w:cs="Times New Roman"/>
                <w:sz w:val="22"/>
                <w:szCs w:val="22"/>
              </w:rPr>
              <w:t>99,</w:t>
            </w:r>
            <w:r w:rsidR="008034CA">
              <w:rPr>
                <w:rFonts w:ascii="Times New Roman" w:hAnsi="Times New Roman" w:cs="Times New Roman"/>
                <w:sz w:val="22"/>
                <w:szCs w:val="22"/>
              </w:rPr>
              <w:t>281</w:t>
            </w:r>
            <w:r>
              <w:rPr>
                <w:rFonts w:ascii="Times New Roman" w:hAnsi="Times New Roman" w:cs="Times New Roman"/>
                <w:sz w:val="22"/>
                <w:szCs w:val="22"/>
              </w:rPr>
              <w:t>,</w:t>
            </w:r>
            <w:r w:rsidR="008034CA">
              <w:rPr>
                <w:rFonts w:ascii="Times New Roman" w:hAnsi="Times New Roman" w:cs="Times New Roman"/>
                <w:sz w:val="22"/>
                <w:szCs w:val="22"/>
              </w:rPr>
              <w:t>294</w:t>
            </w:r>
          </w:p>
        </w:tc>
        <w:tc>
          <w:tcPr>
            <w:tcW w:w="149" w:type="pct"/>
          </w:tcPr>
          <w:p w:rsidR="0008625B" w:rsidRPr="008209BA" w:rsidRDefault="0008625B" w:rsidP="00692C6B">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14" w:type="pct"/>
          </w:tcPr>
          <w:p w:rsidR="0008625B" w:rsidRPr="008209BA" w:rsidRDefault="0008625B" w:rsidP="008209BA">
            <w:pPr>
              <w:tabs>
                <w:tab w:val="decimal" w:pos="1260"/>
              </w:tabs>
              <w:spacing w:line="240" w:lineRule="atLeast"/>
              <w:ind w:left="-118" w:right="-86"/>
              <w:rPr>
                <w:rFonts w:ascii="Times New Roman" w:hAnsi="Times New Roman" w:cs="Times New Roman"/>
                <w:sz w:val="22"/>
                <w:szCs w:val="22"/>
              </w:rPr>
            </w:pPr>
            <w:r w:rsidRPr="008209BA">
              <w:rPr>
                <w:rFonts w:ascii="Times New Roman" w:hAnsi="Times New Roman" w:cs="Times New Roman"/>
                <w:sz w:val="22"/>
                <w:szCs w:val="22"/>
              </w:rPr>
              <w:t>99,430,314</w:t>
            </w:r>
          </w:p>
        </w:tc>
        <w:tc>
          <w:tcPr>
            <w:tcW w:w="148"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739" w:type="pct"/>
          </w:tcPr>
          <w:p w:rsidR="0008625B" w:rsidRPr="008209BA" w:rsidRDefault="00080558" w:rsidP="008209BA">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7,</w:t>
            </w:r>
            <w:r w:rsidR="00413C8D">
              <w:rPr>
                <w:rFonts w:ascii="Times New Roman" w:hAnsi="Times New Roman" w:cs="Times New Roman"/>
                <w:sz w:val="22"/>
                <w:szCs w:val="22"/>
              </w:rPr>
              <w:t>5</w:t>
            </w:r>
            <w:r>
              <w:rPr>
                <w:rFonts w:ascii="Times New Roman" w:hAnsi="Times New Roman" w:cs="Times New Roman"/>
                <w:sz w:val="22"/>
                <w:szCs w:val="22"/>
              </w:rPr>
              <w:t>3</w:t>
            </w:r>
            <w:r w:rsidR="00413C8D">
              <w:rPr>
                <w:rFonts w:ascii="Times New Roman" w:hAnsi="Times New Roman" w:cs="Times New Roman"/>
                <w:sz w:val="22"/>
                <w:szCs w:val="22"/>
              </w:rPr>
              <w:t>0</w:t>
            </w:r>
            <w:r>
              <w:rPr>
                <w:rFonts w:ascii="Times New Roman" w:hAnsi="Times New Roman" w:cs="Times New Roman"/>
                <w:sz w:val="22"/>
                <w:szCs w:val="22"/>
              </w:rPr>
              <w:t>,</w:t>
            </w:r>
            <w:r w:rsidR="00413C8D">
              <w:rPr>
                <w:rFonts w:ascii="Times New Roman" w:hAnsi="Times New Roman" w:cs="Times New Roman"/>
                <w:sz w:val="22"/>
                <w:szCs w:val="22"/>
              </w:rPr>
              <w:t>991</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812" w:type="pct"/>
          </w:tcPr>
          <w:p w:rsidR="0008625B" w:rsidRPr="008209BA" w:rsidRDefault="0008625B" w:rsidP="008B005C">
            <w:pPr>
              <w:tabs>
                <w:tab w:val="decimal" w:pos="1240"/>
              </w:tabs>
              <w:spacing w:line="240" w:lineRule="atLeast"/>
              <w:ind w:left="-172" w:right="72"/>
              <w:jc w:val="right"/>
              <w:rPr>
                <w:rFonts w:ascii="Times New Roman" w:hAnsi="Times New Roman" w:cs="Times New Roman"/>
                <w:sz w:val="22"/>
                <w:szCs w:val="22"/>
              </w:rPr>
            </w:pPr>
            <w:r w:rsidRPr="008209BA">
              <w:rPr>
                <w:rFonts w:ascii="Times New Roman" w:hAnsi="Times New Roman" w:cs="Times New Roman"/>
                <w:sz w:val="22"/>
                <w:szCs w:val="22"/>
              </w:rPr>
              <w:t>8,985,303</w:t>
            </w:r>
          </w:p>
        </w:tc>
      </w:tr>
      <w:tr w:rsidR="006E4BBB" w:rsidRPr="00141658" w:rsidTr="00A65DCF">
        <w:trPr>
          <w:trHeight w:val="191"/>
        </w:trPr>
        <w:tc>
          <w:tcPr>
            <w:tcW w:w="1449" w:type="pct"/>
          </w:tcPr>
          <w:p w:rsidR="0008625B" w:rsidRPr="00F0283B" w:rsidRDefault="0008625B" w:rsidP="00EB69C0">
            <w:pPr>
              <w:pStyle w:val="headingitalic"/>
              <w:spacing w:after="0" w:line="240" w:lineRule="atLeast"/>
              <w:ind w:right="44" w:firstLine="106"/>
              <w:rPr>
                <w:rFonts w:cs="Times New Roman"/>
                <w:szCs w:val="22"/>
              </w:rPr>
            </w:pPr>
            <w:r w:rsidRPr="00EB69C0">
              <w:rPr>
                <w:rFonts w:cs="Times New Roman"/>
                <w:i w:val="0"/>
                <w:iCs w:val="0"/>
                <w:szCs w:val="22"/>
              </w:rPr>
              <w:t>Rest of the world</w:t>
            </w:r>
          </w:p>
        </w:tc>
        <w:tc>
          <w:tcPr>
            <w:tcW w:w="739" w:type="pct"/>
          </w:tcPr>
          <w:p w:rsidR="0008625B" w:rsidRPr="008209BA" w:rsidRDefault="00471E06" w:rsidP="008209BA">
            <w:pPr>
              <w:tabs>
                <w:tab w:val="decimal" w:pos="115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89,262,163</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814" w:type="pct"/>
          </w:tcPr>
          <w:p w:rsidR="0008625B" w:rsidRPr="008209BA" w:rsidRDefault="0008625B" w:rsidP="008209BA">
            <w:pPr>
              <w:tabs>
                <w:tab w:val="decimal" w:pos="1260"/>
              </w:tabs>
              <w:spacing w:line="240" w:lineRule="atLeast"/>
              <w:ind w:left="-172" w:right="-86"/>
              <w:rPr>
                <w:rFonts w:ascii="Times New Roman" w:hAnsi="Times New Roman" w:cs="Times New Roman"/>
                <w:sz w:val="22"/>
                <w:szCs w:val="22"/>
              </w:rPr>
            </w:pPr>
            <w:r w:rsidRPr="008209BA">
              <w:rPr>
                <w:rFonts w:ascii="Times New Roman" w:hAnsi="Times New Roman" w:cs="Times New Roman"/>
                <w:sz w:val="22"/>
                <w:szCs w:val="22"/>
              </w:rPr>
              <w:t>84,898,165</w:t>
            </w:r>
            <w:r w:rsidRPr="008209BA" w:rsidDel="00413A9F">
              <w:rPr>
                <w:rFonts w:ascii="Times New Roman" w:hAnsi="Times New Roman" w:cs="Times New Roman"/>
                <w:sz w:val="22"/>
                <w:szCs w:val="22"/>
              </w:rPr>
              <w:t xml:space="preserve"> </w:t>
            </w:r>
          </w:p>
        </w:tc>
        <w:tc>
          <w:tcPr>
            <w:tcW w:w="148"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739" w:type="pct"/>
          </w:tcPr>
          <w:p w:rsidR="0008625B" w:rsidRPr="008209BA" w:rsidRDefault="00080558" w:rsidP="008209BA">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3</w:t>
            </w:r>
            <w:r w:rsidR="00413C8D">
              <w:rPr>
                <w:rFonts w:ascii="Times New Roman" w:hAnsi="Times New Roman" w:cs="Times New Roman"/>
                <w:sz w:val="22"/>
                <w:szCs w:val="22"/>
              </w:rPr>
              <w:t>,286</w:t>
            </w:r>
            <w:r>
              <w:rPr>
                <w:rFonts w:ascii="Times New Roman" w:hAnsi="Times New Roman" w:cs="Times New Roman"/>
                <w:sz w:val="22"/>
                <w:szCs w:val="22"/>
              </w:rPr>
              <w:t>,</w:t>
            </w:r>
            <w:r w:rsidR="00413C8D">
              <w:rPr>
                <w:rFonts w:ascii="Times New Roman" w:hAnsi="Times New Roman" w:cs="Times New Roman"/>
                <w:sz w:val="22"/>
                <w:szCs w:val="22"/>
              </w:rPr>
              <w:t>836</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sz w:val="22"/>
                <w:szCs w:val="22"/>
              </w:rPr>
            </w:pPr>
          </w:p>
        </w:tc>
        <w:tc>
          <w:tcPr>
            <w:tcW w:w="812" w:type="pct"/>
          </w:tcPr>
          <w:p w:rsidR="0008625B" w:rsidRPr="008209BA" w:rsidRDefault="0008625B" w:rsidP="008B005C">
            <w:pPr>
              <w:tabs>
                <w:tab w:val="decimal" w:pos="1240"/>
              </w:tabs>
              <w:spacing w:line="240" w:lineRule="atLeast"/>
              <w:ind w:left="-172" w:right="72"/>
              <w:jc w:val="right"/>
              <w:rPr>
                <w:rFonts w:ascii="Times New Roman" w:hAnsi="Times New Roman" w:cs="Times New Roman"/>
                <w:sz w:val="22"/>
                <w:szCs w:val="22"/>
              </w:rPr>
            </w:pPr>
            <w:r w:rsidRPr="008209BA">
              <w:rPr>
                <w:rFonts w:ascii="Times New Roman" w:hAnsi="Times New Roman" w:cs="Times New Roman"/>
                <w:sz w:val="22"/>
                <w:szCs w:val="22"/>
              </w:rPr>
              <w:t>4,128,965</w:t>
            </w:r>
          </w:p>
        </w:tc>
      </w:tr>
      <w:tr w:rsidR="006E4BBB" w:rsidRPr="00141658" w:rsidTr="00A65DCF">
        <w:trPr>
          <w:trHeight w:val="192"/>
        </w:trPr>
        <w:tc>
          <w:tcPr>
            <w:tcW w:w="1449" w:type="pct"/>
          </w:tcPr>
          <w:p w:rsidR="0008625B" w:rsidRPr="00EB69C0" w:rsidRDefault="0008625B" w:rsidP="00EB69C0">
            <w:pPr>
              <w:pStyle w:val="headingitalic"/>
              <w:spacing w:after="0" w:line="240" w:lineRule="atLeast"/>
              <w:ind w:right="44" w:firstLine="106"/>
              <w:rPr>
                <w:rFonts w:cs="Times New Roman"/>
                <w:b/>
                <w:bCs w:val="0"/>
                <w:szCs w:val="22"/>
              </w:rPr>
            </w:pPr>
            <w:r w:rsidRPr="00EB69C0">
              <w:rPr>
                <w:rFonts w:cs="Times New Roman"/>
                <w:b/>
                <w:bCs w:val="0"/>
                <w:i w:val="0"/>
                <w:iCs w:val="0"/>
                <w:szCs w:val="22"/>
              </w:rPr>
              <w:t xml:space="preserve">Total </w:t>
            </w:r>
          </w:p>
        </w:tc>
        <w:tc>
          <w:tcPr>
            <w:tcW w:w="739" w:type="pct"/>
            <w:tcBorders>
              <w:top w:val="single" w:sz="4" w:space="0" w:color="auto"/>
              <w:bottom w:val="double" w:sz="4" w:space="0" w:color="auto"/>
            </w:tcBorders>
          </w:tcPr>
          <w:p w:rsidR="0008625B" w:rsidRPr="008209BA" w:rsidRDefault="00471E06">
            <w:pPr>
              <w:tabs>
                <w:tab w:val="decimal" w:pos="1150"/>
              </w:tabs>
              <w:spacing w:line="240" w:lineRule="atLeast"/>
              <w:ind w:left="-172" w:right="-86"/>
              <w:rPr>
                <w:rFonts w:ascii="Times New Roman" w:hAnsi="Times New Roman" w:cs="Times New Roman"/>
                <w:b/>
                <w:bCs/>
                <w:sz w:val="22"/>
                <w:szCs w:val="22"/>
              </w:rPr>
            </w:pPr>
            <w:r>
              <w:rPr>
                <w:rFonts w:ascii="Times New Roman" w:hAnsi="Times New Roman" w:cs="Times New Roman"/>
                <w:b/>
                <w:bCs/>
                <w:sz w:val="22"/>
                <w:szCs w:val="22"/>
              </w:rPr>
              <w:t>380,</w:t>
            </w:r>
            <w:r w:rsidR="008034CA">
              <w:rPr>
                <w:rFonts w:ascii="Times New Roman" w:hAnsi="Times New Roman" w:cs="Times New Roman"/>
                <w:b/>
                <w:bCs/>
                <w:sz w:val="22"/>
                <w:szCs w:val="22"/>
              </w:rPr>
              <w:t>567</w:t>
            </w:r>
            <w:r>
              <w:rPr>
                <w:rFonts w:ascii="Times New Roman" w:hAnsi="Times New Roman" w:cs="Times New Roman"/>
                <w:b/>
                <w:bCs/>
                <w:sz w:val="22"/>
                <w:szCs w:val="22"/>
              </w:rPr>
              <w:t>,</w:t>
            </w:r>
            <w:r w:rsidR="008034CA">
              <w:rPr>
                <w:rFonts w:ascii="Times New Roman" w:hAnsi="Times New Roman" w:cs="Times New Roman"/>
                <w:b/>
                <w:bCs/>
                <w:sz w:val="22"/>
                <w:szCs w:val="22"/>
              </w:rPr>
              <w:t>907</w:t>
            </w:r>
          </w:p>
        </w:tc>
        <w:tc>
          <w:tcPr>
            <w:tcW w:w="149" w:type="pct"/>
          </w:tcPr>
          <w:p w:rsidR="0008625B" w:rsidRPr="008209BA" w:rsidRDefault="0008625B" w:rsidP="00692C6B">
            <w:pPr>
              <w:pStyle w:val="acctfourfigures"/>
              <w:tabs>
                <w:tab w:val="clear" w:pos="765"/>
                <w:tab w:val="decimal" w:pos="974"/>
              </w:tabs>
              <w:spacing w:line="240" w:lineRule="atLeast"/>
              <w:ind w:left="-172" w:right="-86"/>
              <w:rPr>
                <w:rFonts w:eastAsia="Cordia New"/>
                <w:b/>
                <w:bCs/>
                <w:szCs w:val="22"/>
                <w:lang w:val="en-US" w:bidi="th-TH"/>
              </w:rPr>
            </w:pPr>
          </w:p>
        </w:tc>
        <w:tc>
          <w:tcPr>
            <w:tcW w:w="814" w:type="pct"/>
            <w:tcBorders>
              <w:top w:val="single" w:sz="4" w:space="0" w:color="auto"/>
              <w:bottom w:val="double" w:sz="4" w:space="0" w:color="auto"/>
            </w:tcBorders>
          </w:tcPr>
          <w:p w:rsidR="0008625B" w:rsidRPr="008209BA" w:rsidRDefault="0008625B" w:rsidP="008209BA">
            <w:pPr>
              <w:tabs>
                <w:tab w:val="decimal" w:pos="1260"/>
              </w:tabs>
              <w:spacing w:line="240" w:lineRule="atLeast"/>
              <w:ind w:left="-172" w:right="-86"/>
              <w:rPr>
                <w:rFonts w:ascii="Times New Roman" w:hAnsi="Times New Roman" w:cs="Times New Roman"/>
                <w:b/>
                <w:bCs/>
                <w:sz w:val="22"/>
                <w:szCs w:val="22"/>
              </w:rPr>
            </w:pPr>
            <w:r w:rsidRPr="008209BA">
              <w:rPr>
                <w:rFonts w:ascii="Times New Roman" w:hAnsi="Times New Roman" w:cs="Times New Roman"/>
                <w:b/>
                <w:bCs/>
                <w:sz w:val="22"/>
                <w:szCs w:val="22"/>
              </w:rPr>
              <w:t>379,194,831</w:t>
            </w:r>
          </w:p>
        </w:tc>
        <w:tc>
          <w:tcPr>
            <w:tcW w:w="148" w:type="pct"/>
          </w:tcPr>
          <w:p w:rsidR="0008625B" w:rsidRPr="008209BA" w:rsidRDefault="0008625B" w:rsidP="00692C6B">
            <w:pPr>
              <w:tabs>
                <w:tab w:val="decimal" w:pos="974"/>
              </w:tabs>
              <w:spacing w:line="240" w:lineRule="atLeast"/>
              <w:ind w:left="-172" w:right="-86"/>
              <w:rPr>
                <w:rFonts w:ascii="Times New Roman" w:hAnsi="Times New Roman" w:cs="Times New Roman"/>
                <w:b/>
                <w:bCs/>
                <w:sz w:val="22"/>
                <w:szCs w:val="22"/>
              </w:rPr>
            </w:pPr>
          </w:p>
        </w:tc>
        <w:tc>
          <w:tcPr>
            <w:tcW w:w="739" w:type="pct"/>
            <w:tcBorders>
              <w:top w:val="single" w:sz="4" w:space="0" w:color="auto"/>
              <w:bottom w:val="double" w:sz="4" w:space="0" w:color="auto"/>
            </w:tcBorders>
          </w:tcPr>
          <w:p w:rsidR="0008625B" w:rsidRPr="008209BA" w:rsidRDefault="00080558" w:rsidP="008209BA">
            <w:pPr>
              <w:tabs>
                <w:tab w:val="decimal" w:pos="1130"/>
              </w:tabs>
              <w:spacing w:line="240" w:lineRule="atLeast"/>
              <w:ind w:left="-172" w:right="-86"/>
              <w:rPr>
                <w:rFonts w:ascii="Times New Roman" w:hAnsi="Times New Roman" w:cs="Times New Roman"/>
                <w:b/>
                <w:bCs/>
                <w:sz w:val="22"/>
                <w:szCs w:val="22"/>
              </w:rPr>
            </w:pPr>
            <w:r>
              <w:rPr>
                <w:rFonts w:ascii="Times New Roman" w:hAnsi="Times New Roman" w:cs="Times New Roman"/>
                <w:b/>
                <w:bCs/>
                <w:sz w:val="22"/>
                <w:szCs w:val="22"/>
              </w:rPr>
              <w:t>25,604,023</w:t>
            </w:r>
          </w:p>
        </w:tc>
        <w:tc>
          <w:tcPr>
            <w:tcW w:w="149" w:type="pct"/>
          </w:tcPr>
          <w:p w:rsidR="0008625B" w:rsidRPr="008209BA" w:rsidRDefault="0008625B" w:rsidP="00692C6B">
            <w:pPr>
              <w:tabs>
                <w:tab w:val="decimal" w:pos="974"/>
              </w:tabs>
              <w:spacing w:line="240" w:lineRule="atLeast"/>
              <w:ind w:left="-172" w:right="-86"/>
              <w:rPr>
                <w:rFonts w:ascii="Times New Roman" w:hAnsi="Times New Roman" w:cs="Times New Roman"/>
                <w:b/>
                <w:bCs/>
                <w:sz w:val="22"/>
                <w:szCs w:val="22"/>
              </w:rPr>
            </w:pPr>
          </w:p>
        </w:tc>
        <w:tc>
          <w:tcPr>
            <w:tcW w:w="812" w:type="pct"/>
            <w:tcBorders>
              <w:top w:val="single" w:sz="4" w:space="0" w:color="auto"/>
              <w:bottom w:val="double" w:sz="4" w:space="0" w:color="auto"/>
            </w:tcBorders>
          </w:tcPr>
          <w:p w:rsidR="0008625B" w:rsidRPr="00413C8D" w:rsidRDefault="0008625B" w:rsidP="008B005C">
            <w:pPr>
              <w:tabs>
                <w:tab w:val="decimal" w:pos="1240"/>
              </w:tabs>
              <w:spacing w:line="240" w:lineRule="atLeast"/>
              <w:ind w:left="-172" w:right="72"/>
              <w:jc w:val="right"/>
              <w:rPr>
                <w:rFonts w:ascii="Times New Roman" w:hAnsi="Times New Roman" w:cs="Times New Roman"/>
                <w:b/>
                <w:bCs/>
                <w:sz w:val="22"/>
                <w:szCs w:val="22"/>
              </w:rPr>
            </w:pPr>
            <w:r w:rsidRPr="00413C8D">
              <w:rPr>
                <w:rFonts w:ascii="Times New Roman" w:hAnsi="Times New Roman" w:cs="Times New Roman"/>
                <w:b/>
                <w:bCs/>
                <w:sz w:val="22"/>
                <w:szCs w:val="22"/>
              </w:rPr>
              <w:t>56,480,518</w:t>
            </w:r>
          </w:p>
        </w:tc>
      </w:tr>
    </w:tbl>
    <w:p w:rsidR="00F34F73" w:rsidRPr="00D61415" w:rsidRDefault="00F34F73" w:rsidP="00BB6529">
      <w:pPr>
        <w:tabs>
          <w:tab w:val="left" w:pos="540"/>
        </w:tabs>
        <w:spacing w:line="240" w:lineRule="atLeast"/>
        <w:ind w:right="44"/>
        <w:jc w:val="thaiDistribute"/>
        <w:rPr>
          <w:rFonts w:ascii="Times New Roman" w:hAnsi="Times New Roman" w:cs="Times New Roman"/>
          <w:b/>
          <w:bCs/>
          <w:sz w:val="22"/>
          <w:szCs w:val="22"/>
        </w:rPr>
      </w:pPr>
    </w:p>
    <w:p w:rsidR="00B925B6" w:rsidRPr="00A65DCF" w:rsidRDefault="00B925B6" w:rsidP="00B925B6">
      <w:pPr>
        <w:ind w:left="540"/>
        <w:jc w:val="thaiDistribute"/>
        <w:rPr>
          <w:rFonts w:ascii="Times New Roman" w:eastAsia="Times New Roman" w:hAnsi="Times New Roman" w:cs="Times New Roman"/>
          <w:b/>
          <w:bCs/>
          <w:i/>
          <w:iCs/>
          <w:sz w:val="22"/>
          <w:szCs w:val="22"/>
          <w:lang w:val="en-GB" w:bidi="ar-SA"/>
        </w:rPr>
      </w:pPr>
      <w:r w:rsidRPr="00A65DCF">
        <w:rPr>
          <w:rFonts w:ascii="Times New Roman" w:eastAsia="Times New Roman" w:hAnsi="Times New Roman" w:cs="Times New Roman"/>
          <w:b/>
          <w:bCs/>
          <w:i/>
          <w:iCs/>
          <w:sz w:val="22"/>
          <w:szCs w:val="22"/>
          <w:lang w:val="en-GB" w:bidi="ar-SA"/>
        </w:rPr>
        <w:t xml:space="preserve">Promotional privileges </w:t>
      </w:r>
    </w:p>
    <w:p w:rsidR="00B925B6" w:rsidRPr="00EB69C0" w:rsidRDefault="00B925B6" w:rsidP="00B925B6">
      <w:pPr>
        <w:pStyle w:val="BodyText"/>
        <w:rPr>
          <w:rFonts w:ascii="Times New Roman" w:hAnsi="Times New Roman" w:cs="Times New Roman"/>
          <w:b/>
          <w:sz w:val="20"/>
        </w:rPr>
      </w:pPr>
    </w:p>
    <w:p w:rsidR="00B925B6" w:rsidRPr="00A65DCF" w:rsidRDefault="00CA2436" w:rsidP="00DC0CA0">
      <w:pPr>
        <w:pStyle w:val="BodyText"/>
        <w:ind w:left="540" w:right="-169"/>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Certain subsidiaries incorporated in Thailand have</w:t>
      </w:r>
      <w:r w:rsidR="00B925B6" w:rsidRPr="00A65DCF">
        <w:rPr>
          <w:rFonts w:ascii="Times New Roman" w:eastAsia="Times New Roman" w:hAnsi="Times New Roman" w:cs="Times New Roman"/>
          <w:sz w:val="22"/>
          <w:szCs w:val="22"/>
          <w:lang w:val="en-GB" w:bidi="ar-SA"/>
        </w:rPr>
        <w:t xml:space="preserve"> been granted promotional certificates by the Office of the Board of Investment for</w:t>
      </w:r>
      <w:r w:rsidR="00092266">
        <w:rPr>
          <w:rFonts w:ascii="Times New Roman" w:eastAsia="Times New Roman" w:hAnsi="Times New Roman" w:cs="Times New Roman"/>
          <w:sz w:val="22"/>
          <w:szCs w:val="22"/>
          <w:lang w:val="en-GB" w:bidi="ar-SA"/>
        </w:rPr>
        <w:t xml:space="preserve"> </w:t>
      </w:r>
      <w:r w:rsidR="006E4BBB" w:rsidRPr="00A65DCF">
        <w:rPr>
          <w:rFonts w:ascii="Times New Roman" w:eastAsia="Times New Roman" w:hAnsi="Times New Roman" w:cs="Times New Roman"/>
          <w:sz w:val="22"/>
          <w:szCs w:val="22"/>
          <w:lang w:val="en-GB" w:bidi="ar-SA"/>
        </w:rPr>
        <w:t>manufacturing of worsted wool yarn, wool top, purified terephthalic acid, polyethylene terephthalate resin, PET preforms and closures and amorphous resin (“promoted operations”)</w:t>
      </w:r>
      <w:r w:rsidR="00DC0CA0">
        <w:rPr>
          <w:rFonts w:ascii="Times New Roman" w:eastAsia="Times New Roman" w:hAnsi="Times New Roman" w:cs="Times New Roman"/>
          <w:sz w:val="22"/>
          <w:szCs w:val="22"/>
          <w:lang w:val="en-GB" w:bidi="ar-SA"/>
        </w:rPr>
        <w:t>.</w:t>
      </w:r>
      <w:r w:rsidR="006E4BBB" w:rsidRPr="00A65DCF" w:rsidDel="006E4BBB">
        <w:rPr>
          <w:rFonts w:ascii="Times New Roman" w:eastAsia="Times New Roman" w:hAnsi="Times New Roman" w:cs="Times New Roman"/>
          <w:sz w:val="22"/>
          <w:szCs w:val="22"/>
          <w:lang w:val="en-GB" w:bidi="ar-SA"/>
        </w:rPr>
        <w:t xml:space="preserve"> </w:t>
      </w:r>
      <w:r w:rsidR="00B925B6" w:rsidRPr="00A65DCF">
        <w:rPr>
          <w:rFonts w:ascii="Times New Roman" w:eastAsia="Times New Roman" w:hAnsi="Times New Roman" w:cs="Times New Roman"/>
          <w:sz w:val="22"/>
          <w:szCs w:val="22"/>
          <w:lang w:val="en-GB" w:bidi="ar-SA"/>
        </w:rPr>
        <w:t>The</w:t>
      </w:r>
      <w:r w:rsidR="00AD0486">
        <w:rPr>
          <w:rFonts w:ascii="Times New Roman" w:eastAsia="Times New Roman" w:hAnsi="Times New Roman" w:cs="Times New Roman"/>
          <w:sz w:val="22"/>
          <w:szCs w:val="22"/>
          <w:lang w:val="en-GB" w:bidi="ar-SA"/>
        </w:rPr>
        <w:t xml:space="preserve"> </w:t>
      </w:r>
      <w:r w:rsidR="00DC0CA0">
        <w:rPr>
          <w:rFonts w:ascii="Times New Roman" w:eastAsia="Times New Roman" w:hAnsi="Times New Roman" w:cs="Times New Roman"/>
          <w:sz w:val="22"/>
          <w:szCs w:val="22"/>
          <w:lang w:val="en-GB" w:bidi="ar-SA"/>
        </w:rPr>
        <w:t>certain subsidiaries incorporated in Thailand</w:t>
      </w:r>
      <w:r w:rsidR="009013FB">
        <w:rPr>
          <w:rFonts w:ascii="Times New Roman" w:eastAsia="Times New Roman" w:hAnsi="Times New Roman" w:cs="Times New Roman"/>
          <w:sz w:val="22"/>
          <w:szCs w:val="22"/>
          <w:lang w:val="en-GB" w:bidi="ar-SA"/>
        </w:rPr>
        <w:t xml:space="preserve"> have been granted</w:t>
      </w:r>
      <w:r w:rsidR="00092266">
        <w:rPr>
          <w:rFonts w:ascii="Times New Roman" w:eastAsia="Times New Roman" w:hAnsi="Times New Roman" w:cs="Times New Roman"/>
          <w:sz w:val="22"/>
          <w:szCs w:val="22"/>
          <w:lang w:val="en-GB" w:bidi="ar-SA"/>
        </w:rPr>
        <w:t xml:space="preserve"> several privileges</w:t>
      </w:r>
      <w:r w:rsidR="00B925B6" w:rsidRPr="00A65DCF">
        <w:rPr>
          <w:rFonts w:ascii="Times New Roman" w:eastAsia="Times New Roman" w:hAnsi="Times New Roman" w:cs="Times New Roman"/>
          <w:sz w:val="22"/>
          <w:szCs w:val="22"/>
          <w:lang w:val="en-GB" w:bidi="ar-SA"/>
        </w:rPr>
        <w:t xml:space="preserve"> including exemption and/or reduction from payment of income tax on the net profit derived from promoted operations with certained terms and conditions prescribed in the promotional certificates.</w:t>
      </w:r>
    </w:p>
    <w:p w:rsidR="00B925B6" w:rsidRDefault="00B925B6" w:rsidP="00B925B6">
      <w:pPr>
        <w:pStyle w:val="BodyText"/>
        <w:ind w:left="540"/>
        <w:jc w:val="both"/>
        <w:rPr>
          <w:rFonts w:ascii="Times New Roman" w:hAnsi="Times New Roman" w:cs="Times New Roman"/>
          <w:sz w:val="20"/>
          <w:szCs w:val="18"/>
        </w:rPr>
      </w:pPr>
    </w:p>
    <w:tbl>
      <w:tblPr>
        <w:tblW w:w="9633" w:type="dxa"/>
        <w:tblInd w:w="450" w:type="dxa"/>
        <w:tblLayout w:type="fixed"/>
        <w:tblLook w:val="01E0" w:firstRow="1" w:lastRow="1" w:firstColumn="1" w:lastColumn="1" w:noHBand="0" w:noVBand="0"/>
      </w:tblPr>
      <w:tblGrid>
        <w:gridCol w:w="1408"/>
        <w:gridCol w:w="1085"/>
        <w:gridCol w:w="284"/>
        <w:gridCol w:w="1134"/>
        <w:gridCol w:w="283"/>
        <w:gridCol w:w="1134"/>
        <w:gridCol w:w="284"/>
        <w:gridCol w:w="1134"/>
        <w:gridCol w:w="283"/>
        <w:gridCol w:w="1134"/>
        <w:gridCol w:w="284"/>
        <w:gridCol w:w="1186"/>
      </w:tblGrid>
      <w:tr w:rsidR="00735992" w:rsidRPr="00735992" w:rsidTr="00A65DCF">
        <w:trPr>
          <w:tblHeader/>
        </w:trPr>
        <w:tc>
          <w:tcPr>
            <w:tcW w:w="1408" w:type="dxa"/>
            <w:shd w:val="clear" w:color="auto" w:fill="auto"/>
          </w:tcPr>
          <w:p w:rsidR="00735992" w:rsidRPr="00EB69C0" w:rsidDel="00EA4D1F" w:rsidRDefault="00735992" w:rsidP="004C45A2">
            <w:pPr>
              <w:pStyle w:val="BodyText"/>
              <w:jc w:val="both"/>
              <w:rPr>
                <w:rFonts w:ascii="Times New Roman" w:hAnsi="Times New Roman" w:cs="Times New Roman"/>
                <w:sz w:val="20"/>
              </w:rPr>
            </w:pPr>
          </w:p>
        </w:tc>
        <w:tc>
          <w:tcPr>
            <w:tcW w:w="8225" w:type="dxa"/>
            <w:gridSpan w:val="11"/>
            <w:shd w:val="clear" w:color="auto" w:fill="auto"/>
          </w:tcPr>
          <w:p w:rsidR="00735992" w:rsidRPr="00EB69C0" w:rsidDel="00EA4D1F" w:rsidRDefault="00735992" w:rsidP="004C45A2">
            <w:pPr>
              <w:pStyle w:val="BodyText"/>
              <w:spacing w:line="240" w:lineRule="atLeast"/>
              <w:ind w:right="-36"/>
              <w:jc w:val="center"/>
              <w:rPr>
                <w:rFonts w:ascii="Times New Roman" w:hAnsi="Times New Roman" w:cs="Times New Roman"/>
                <w:b/>
                <w:bCs/>
                <w:sz w:val="20"/>
              </w:rPr>
            </w:pPr>
            <w:r w:rsidRPr="00EB69C0">
              <w:rPr>
                <w:rFonts w:ascii="Times New Roman" w:hAnsi="Times New Roman" w:cs="Times New Roman"/>
                <w:b/>
                <w:bCs/>
                <w:sz w:val="20"/>
              </w:rPr>
              <w:t xml:space="preserve">Consolidated financial statements </w:t>
            </w:r>
          </w:p>
        </w:tc>
      </w:tr>
      <w:tr w:rsidR="008312A6" w:rsidRPr="00735992" w:rsidTr="00A65DCF">
        <w:trPr>
          <w:tblHeader/>
        </w:trPr>
        <w:tc>
          <w:tcPr>
            <w:tcW w:w="1408" w:type="dxa"/>
            <w:shd w:val="clear" w:color="auto" w:fill="auto"/>
          </w:tcPr>
          <w:p w:rsidR="00735992" w:rsidRPr="00EB69C0" w:rsidRDefault="00735992" w:rsidP="004C45A2">
            <w:pPr>
              <w:pStyle w:val="BodyText"/>
              <w:spacing w:line="240" w:lineRule="atLeast"/>
              <w:ind w:left="70" w:right="-405" w:hanging="90"/>
              <w:rPr>
                <w:rFonts w:ascii="Times New Roman" w:hAnsi="Times New Roman" w:cs="Times New Roman"/>
                <w:sz w:val="20"/>
              </w:rPr>
            </w:pPr>
          </w:p>
        </w:tc>
        <w:tc>
          <w:tcPr>
            <w:tcW w:w="3920" w:type="dxa"/>
            <w:gridSpan w:val="5"/>
            <w:shd w:val="clear" w:color="auto" w:fill="auto"/>
          </w:tcPr>
          <w:p w:rsidR="00735992" w:rsidRPr="00EB69C0" w:rsidRDefault="00735992" w:rsidP="004C45A2">
            <w:pPr>
              <w:pStyle w:val="BodyText"/>
              <w:spacing w:line="240" w:lineRule="atLeast"/>
              <w:ind w:right="-405"/>
              <w:jc w:val="center"/>
              <w:rPr>
                <w:rFonts w:ascii="Times New Roman" w:hAnsi="Times New Roman" w:cs="Times New Roman"/>
                <w:sz w:val="20"/>
              </w:rPr>
            </w:pPr>
            <w:r w:rsidRPr="00EB69C0">
              <w:rPr>
                <w:rFonts w:ascii="Times New Roman" w:hAnsi="Times New Roman" w:cs="Times New Roman"/>
                <w:sz w:val="20"/>
              </w:rPr>
              <w:t>2019</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4021" w:type="dxa"/>
            <w:gridSpan w:val="5"/>
            <w:shd w:val="clear" w:color="auto" w:fill="auto"/>
          </w:tcPr>
          <w:p w:rsidR="00735992" w:rsidRPr="00EB69C0" w:rsidRDefault="00735992" w:rsidP="004C45A2">
            <w:pPr>
              <w:pStyle w:val="BodyText"/>
              <w:spacing w:line="240" w:lineRule="atLeast"/>
              <w:ind w:right="-405"/>
              <w:jc w:val="center"/>
              <w:rPr>
                <w:rFonts w:ascii="Times New Roman" w:hAnsi="Times New Roman" w:cs="Times New Roman"/>
                <w:sz w:val="20"/>
              </w:rPr>
            </w:pPr>
            <w:r w:rsidRPr="00EB69C0">
              <w:rPr>
                <w:rFonts w:ascii="Times New Roman" w:hAnsi="Times New Roman" w:cs="Times New Roman"/>
                <w:sz w:val="20"/>
              </w:rPr>
              <w:t>2018</w:t>
            </w:r>
          </w:p>
        </w:tc>
      </w:tr>
      <w:tr w:rsidR="00225C94" w:rsidRPr="00735992" w:rsidTr="00225C94">
        <w:trPr>
          <w:tblHeader/>
        </w:trPr>
        <w:tc>
          <w:tcPr>
            <w:tcW w:w="1408" w:type="dxa"/>
            <w:shd w:val="clear" w:color="auto" w:fill="auto"/>
            <w:vAlign w:val="bottom"/>
          </w:tcPr>
          <w:p w:rsidR="00735992" w:rsidRPr="00EB69C0" w:rsidRDefault="00735992" w:rsidP="00DC0CA0">
            <w:pPr>
              <w:pStyle w:val="BodyText"/>
              <w:spacing w:line="240" w:lineRule="atLeast"/>
              <w:ind w:left="250" w:right="-405" w:hanging="133"/>
              <w:rPr>
                <w:rFonts w:ascii="Times New Roman" w:hAnsi="Times New Roman" w:cs="Times New Roman"/>
                <w:sz w:val="20"/>
              </w:rPr>
            </w:pPr>
            <w:r w:rsidRPr="00EB69C0">
              <w:rPr>
                <w:rFonts w:ascii="Times New Roman" w:hAnsi="Times New Roman" w:cs="Times New Roman"/>
                <w:b/>
                <w:bCs/>
                <w:i/>
                <w:iCs/>
                <w:sz w:val="20"/>
              </w:rPr>
              <w:t>Year ended 31 December</w:t>
            </w:r>
          </w:p>
        </w:tc>
        <w:tc>
          <w:tcPr>
            <w:tcW w:w="1085" w:type="dxa"/>
            <w:shd w:val="clear" w:color="auto" w:fill="auto"/>
            <w:vAlign w:val="bottom"/>
          </w:tcPr>
          <w:p w:rsidR="00735992" w:rsidRPr="00EB69C0" w:rsidRDefault="00735992" w:rsidP="004C45A2">
            <w:pPr>
              <w:pStyle w:val="BodyText"/>
              <w:spacing w:line="240" w:lineRule="atLeast"/>
              <w:ind w:left="-108" w:right="-108"/>
              <w:jc w:val="center"/>
              <w:rPr>
                <w:rFonts w:ascii="Times New Roman" w:hAnsi="Times New Roman" w:cs="Times New Roman"/>
                <w:sz w:val="20"/>
              </w:rPr>
            </w:pPr>
            <w:r w:rsidRPr="00EB69C0">
              <w:rPr>
                <w:rFonts w:ascii="Times New Roman" w:hAnsi="Times New Roman" w:cs="Times New Roman"/>
                <w:sz w:val="20"/>
              </w:rPr>
              <w:t>Promoted businesses</w:t>
            </w:r>
          </w:p>
        </w:tc>
        <w:tc>
          <w:tcPr>
            <w:tcW w:w="284" w:type="dxa"/>
            <w:shd w:val="clear" w:color="auto" w:fill="auto"/>
            <w:vAlign w:val="bottom"/>
          </w:tcPr>
          <w:p w:rsidR="00735992" w:rsidRPr="00EB69C0" w:rsidRDefault="00735992" w:rsidP="004C45A2">
            <w:pPr>
              <w:pStyle w:val="BodyText"/>
              <w:spacing w:line="240" w:lineRule="atLeast"/>
              <w:ind w:right="-405"/>
              <w:jc w:val="center"/>
              <w:rPr>
                <w:rFonts w:ascii="Times New Roman" w:hAnsi="Times New Roman" w:cs="Times New Roman"/>
                <w:sz w:val="20"/>
              </w:rPr>
            </w:pPr>
          </w:p>
        </w:tc>
        <w:tc>
          <w:tcPr>
            <w:tcW w:w="1134" w:type="dxa"/>
            <w:shd w:val="clear" w:color="auto" w:fill="auto"/>
            <w:vAlign w:val="bottom"/>
          </w:tcPr>
          <w:p w:rsidR="00735992" w:rsidRPr="00EB69C0" w:rsidRDefault="00735992" w:rsidP="004C45A2">
            <w:pPr>
              <w:pStyle w:val="BodyText"/>
              <w:spacing w:line="240" w:lineRule="atLeast"/>
              <w:ind w:left="-108" w:right="-108"/>
              <w:jc w:val="center"/>
              <w:rPr>
                <w:rFonts w:ascii="Times New Roman" w:hAnsi="Times New Roman" w:cs="Times New Roman"/>
                <w:sz w:val="20"/>
              </w:rPr>
            </w:pPr>
            <w:r w:rsidRPr="00EB69C0">
              <w:rPr>
                <w:rFonts w:ascii="Times New Roman" w:hAnsi="Times New Roman" w:cs="Times New Roman"/>
                <w:sz w:val="20"/>
              </w:rPr>
              <w:t>Non-promoted businesses</w:t>
            </w:r>
          </w:p>
        </w:tc>
        <w:tc>
          <w:tcPr>
            <w:tcW w:w="283" w:type="dxa"/>
            <w:shd w:val="clear" w:color="auto" w:fill="auto"/>
            <w:vAlign w:val="bottom"/>
          </w:tcPr>
          <w:p w:rsidR="00735992" w:rsidRPr="00EB69C0" w:rsidRDefault="00735992" w:rsidP="004C45A2">
            <w:pPr>
              <w:pStyle w:val="BodyText"/>
              <w:spacing w:line="240" w:lineRule="atLeast"/>
              <w:ind w:right="-405"/>
              <w:jc w:val="center"/>
              <w:rPr>
                <w:rFonts w:ascii="Times New Roman" w:hAnsi="Times New Roman" w:cs="Times New Roman"/>
                <w:sz w:val="20"/>
              </w:rPr>
            </w:pPr>
          </w:p>
        </w:tc>
        <w:tc>
          <w:tcPr>
            <w:tcW w:w="1134" w:type="dxa"/>
            <w:shd w:val="clear" w:color="auto" w:fill="auto"/>
            <w:vAlign w:val="bottom"/>
          </w:tcPr>
          <w:p w:rsidR="00735992" w:rsidRPr="00EB69C0" w:rsidRDefault="00735992" w:rsidP="004C45A2">
            <w:pPr>
              <w:pStyle w:val="BodyText"/>
              <w:spacing w:line="240" w:lineRule="atLeast"/>
              <w:ind w:left="-136" w:right="-86"/>
              <w:jc w:val="center"/>
              <w:rPr>
                <w:rFonts w:ascii="Times New Roman" w:hAnsi="Times New Roman" w:cs="Times New Roman"/>
                <w:sz w:val="20"/>
              </w:rPr>
            </w:pPr>
            <w:r w:rsidRPr="00EB69C0">
              <w:rPr>
                <w:rFonts w:ascii="Times New Roman" w:hAnsi="Times New Roman" w:cs="Times New Roman"/>
                <w:sz w:val="20"/>
              </w:rPr>
              <w:t>Total</w:t>
            </w:r>
          </w:p>
        </w:tc>
        <w:tc>
          <w:tcPr>
            <w:tcW w:w="284" w:type="dxa"/>
            <w:shd w:val="clear" w:color="auto" w:fill="auto"/>
            <w:vAlign w:val="bottom"/>
          </w:tcPr>
          <w:p w:rsidR="00735992" w:rsidRPr="00EB69C0" w:rsidRDefault="00735992" w:rsidP="004C45A2">
            <w:pPr>
              <w:pStyle w:val="BodyText"/>
              <w:spacing w:line="240" w:lineRule="atLeast"/>
              <w:ind w:right="-405"/>
              <w:jc w:val="center"/>
              <w:rPr>
                <w:rFonts w:ascii="Times New Roman" w:hAnsi="Times New Roman" w:cs="Times New Roman"/>
                <w:sz w:val="20"/>
              </w:rPr>
            </w:pPr>
          </w:p>
          <w:p w:rsidR="00735992" w:rsidRPr="00EB69C0" w:rsidRDefault="00735992" w:rsidP="004C45A2">
            <w:pPr>
              <w:pStyle w:val="BodyText"/>
              <w:spacing w:line="240" w:lineRule="atLeast"/>
              <w:ind w:right="-405"/>
              <w:jc w:val="center"/>
              <w:rPr>
                <w:rFonts w:ascii="Times New Roman" w:hAnsi="Times New Roman" w:cs="Times New Roman"/>
                <w:sz w:val="20"/>
              </w:rPr>
            </w:pPr>
          </w:p>
          <w:p w:rsidR="00735992" w:rsidRPr="00EB69C0" w:rsidRDefault="00735992" w:rsidP="004C45A2">
            <w:pPr>
              <w:pStyle w:val="BodyText"/>
              <w:spacing w:line="240" w:lineRule="atLeast"/>
              <w:ind w:right="-405"/>
              <w:jc w:val="center"/>
              <w:rPr>
                <w:rFonts w:ascii="Times New Roman" w:hAnsi="Times New Roman" w:cs="Times New Roman"/>
                <w:sz w:val="20"/>
              </w:rPr>
            </w:pPr>
          </w:p>
        </w:tc>
        <w:tc>
          <w:tcPr>
            <w:tcW w:w="1134" w:type="dxa"/>
            <w:shd w:val="clear" w:color="auto" w:fill="auto"/>
            <w:vAlign w:val="bottom"/>
          </w:tcPr>
          <w:p w:rsidR="00735992" w:rsidRPr="00EB69C0" w:rsidRDefault="00735992" w:rsidP="004C45A2">
            <w:pPr>
              <w:pStyle w:val="BodyText"/>
              <w:spacing w:line="240" w:lineRule="atLeast"/>
              <w:ind w:left="-108" w:right="-108"/>
              <w:jc w:val="center"/>
              <w:rPr>
                <w:rFonts w:ascii="Times New Roman" w:hAnsi="Times New Roman" w:cs="Times New Roman"/>
                <w:sz w:val="20"/>
              </w:rPr>
            </w:pPr>
            <w:r w:rsidRPr="00EB69C0">
              <w:rPr>
                <w:rFonts w:ascii="Times New Roman" w:hAnsi="Times New Roman" w:cs="Times New Roman"/>
                <w:sz w:val="20"/>
              </w:rPr>
              <w:t>Promoted businesses</w:t>
            </w:r>
          </w:p>
        </w:tc>
        <w:tc>
          <w:tcPr>
            <w:tcW w:w="283" w:type="dxa"/>
            <w:shd w:val="clear" w:color="auto" w:fill="auto"/>
            <w:vAlign w:val="bottom"/>
          </w:tcPr>
          <w:p w:rsidR="00735992" w:rsidRPr="00EB69C0" w:rsidRDefault="00735992" w:rsidP="004C45A2">
            <w:pPr>
              <w:pStyle w:val="BodyText"/>
              <w:spacing w:line="240" w:lineRule="atLeast"/>
              <w:ind w:right="-405"/>
              <w:jc w:val="center"/>
              <w:rPr>
                <w:rFonts w:ascii="Times New Roman" w:hAnsi="Times New Roman" w:cs="Times New Roman"/>
                <w:sz w:val="20"/>
              </w:rPr>
            </w:pPr>
          </w:p>
        </w:tc>
        <w:tc>
          <w:tcPr>
            <w:tcW w:w="1134" w:type="dxa"/>
            <w:shd w:val="clear" w:color="auto" w:fill="auto"/>
            <w:vAlign w:val="bottom"/>
          </w:tcPr>
          <w:p w:rsidR="00735992" w:rsidRPr="00EB69C0" w:rsidRDefault="00735992" w:rsidP="004C45A2">
            <w:pPr>
              <w:pStyle w:val="BodyText"/>
              <w:spacing w:line="240" w:lineRule="atLeast"/>
              <w:ind w:left="-122" w:right="-101"/>
              <w:jc w:val="center"/>
              <w:rPr>
                <w:rFonts w:ascii="Times New Roman" w:hAnsi="Times New Roman" w:cs="Times New Roman"/>
                <w:sz w:val="20"/>
              </w:rPr>
            </w:pPr>
            <w:r w:rsidRPr="00EB69C0">
              <w:rPr>
                <w:rFonts w:ascii="Times New Roman" w:hAnsi="Times New Roman" w:cs="Times New Roman"/>
                <w:sz w:val="20"/>
              </w:rPr>
              <w:t>Non-promoted businesses</w:t>
            </w:r>
          </w:p>
        </w:tc>
        <w:tc>
          <w:tcPr>
            <w:tcW w:w="284" w:type="dxa"/>
            <w:shd w:val="clear" w:color="auto" w:fill="auto"/>
            <w:vAlign w:val="bottom"/>
          </w:tcPr>
          <w:p w:rsidR="00735992" w:rsidRPr="00EB69C0" w:rsidRDefault="00735992" w:rsidP="004C45A2">
            <w:pPr>
              <w:pStyle w:val="BodyText"/>
              <w:spacing w:line="240" w:lineRule="atLeast"/>
              <w:ind w:right="-405"/>
              <w:jc w:val="center"/>
              <w:rPr>
                <w:rFonts w:ascii="Times New Roman" w:hAnsi="Times New Roman" w:cs="Times New Roman"/>
                <w:sz w:val="20"/>
              </w:rPr>
            </w:pPr>
          </w:p>
        </w:tc>
        <w:tc>
          <w:tcPr>
            <w:tcW w:w="1186" w:type="dxa"/>
            <w:shd w:val="clear" w:color="auto" w:fill="auto"/>
            <w:vAlign w:val="bottom"/>
          </w:tcPr>
          <w:p w:rsidR="00735992" w:rsidRPr="00EB69C0" w:rsidRDefault="00735992" w:rsidP="004C45A2">
            <w:pPr>
              <w:pStyle w:val="BodyText"/>
              <w:spacing w:line="240" w:lineRule="atLeast"/>
              <w:ind w:left="-115" w:right="-108"/>
              <w:jc w:val="center"/>
              <w:rPr>
                <w:rFonts w:ascii="Times New Roman" w:hAnsi="Times New Roman" w:cs="Times New Roman"/>
                <w:sz w:val="20"/>
              </w:rPr>
            </w:pPr>
            <w:r w:rsidRPr="00EB69C0">
              <w:rPr>
                <w:rFonts w:ascii="Times New Roman" w:hAnsi="Times New Roman" w:cs="Times New Roman"/>
                <w:sz w:val="20"/>
              </w:rPr>
              <w:t>Total</w:t>
            </w:r>
          </w:p>
        </w:tc>
      </w:tr>
      <w:tr w:rsidR="00735992" w:rsidRPr="00735992" w:rsidTr="00A65DCF">
        <w:trPr>
          <w:tblHeader/>
        </w:trPr>
        <w:tc>
          <w:tcPr>
            <w:tcW w:w="1408"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r w:rsidRPr="00EB69C0">
              <w:rPr>
                <w:rFonts w:ascii="Times New Roman" w:hAnsi="Times New Roman" w:cs="Times New Roman"/>
                <w:sz w:val="20"/>
              </w:rPr>
              <w:t xml:space="preserve"> </w:t>
            </w:r>
          </w:p>
        </w:tc>
        <w:tc>
          <w:tcPr>
            <w:tcW w:w="8225" w:type="dxa"/>
            <w:gridSpan w:val="11"/>
            <w:shd w:val="clear" w:color="auto" w:fill="auto"/>
          </w:tcPr>
          <w:p w:rsidR="00735992" w:rsidRPr="00EB69C0" w:rsidRDefault="00735992" w:rsidP="004C45A2">
            <w:pPr>
              <w:pStyle w:val="BodyText"/>
              <w:spacing w:line="240" w:lineRule="atLeast"/>
              <w:ind w:left="-115" w:right="-108"/>
              <w:jc w:val="center"/>
              <w:rPr>
                <w:rFonts w:ascii="Times New Roman" w:hAnsi="Times New Roman" w:cs="Times New Roman"/>
                <w:i/>
                <w:iCs/>
                <w:sz w:val="20"/>
              </w:rPr>
            </w:pPr>
            <w:r w:rsidRPr="00EB69C0">
              <w:rPr>
                <w:rFonts w:ascii="Times New Roman" w:hAnsi="Times New Roman" w:cs="Times New Roman"/>
                <w:i/>
                <w:iCs/>
                <w:sz w:val="20"/>
              </w:rPr>
              <w:t>(in million Baht)</w:t>
            </w:r>
          </w:p>
        </w:tc>
      </w:tr>
      <w:tr w:rsidR="00225C94" w:rsidRPr="00735992" w:rsidTr="00A65DCF">
        <w:tc>
          <w:tcPr>
            <w:tcW w:w="1408" w:type="dxa"/>
            <w:shd w:val="clear" w:color="auto" w:fill="auto"/>
          </w:tcPr>
          <w:p w:rsidR="00735992" w:rsidRPr="00EB69C0" w:rsidRDefault="00735992" w:rsidP="00225C94">
            <w:pPr>
              <w:pStyle w:val="BodyText"/>
              <w:spacing w:line="240" w:lineRule="atLeast"/>
              <w:ind w:left="117" w:right="-405"/>
              <w:jc w:val="both"/>
              <w:rPr>
                <w:rFonts w:ascii="Times New Roman" w:hAnsi="Times New Roman" w:cs="Times New Roman"/>
                <w:sz w:val="20"/>
              </w:rPr>
            </w:pPr>
            <w:r w:rsidRPr="00EB69C0">
              <w:rPr>
                <w:rFonts w:ascii="Times New Roman" w:hAnsi="Times New Roman" w:cs="Times New Roman"/>
                <w:sz w:val="20"/>
              </w:rPr>
              <w:t>Export sales</w:t>
            </w:r>
          </w:p>
        </w:tc>
        <w:tc>
          <w:tcPr>
            <w:tcW w:w="1085" w:type="dxa"/>
            <w:shd w:val="clear" w:color="auto" w:fill="auto"/>
          </w:tcPr>
          <w:p w:rsidR="00735992" w:rsidRPr="00EB69C0" w:rsidRDefault="0019463A" w:rsidP="00CD4783">
            <w:pPr>
              <w:tabs>
                <w:tab w:val="decimal" w:pos="1044"/>
              </w:tabs>
              <w:spacing w:line="240" w:lineRule="atLeast"/>
              <w:ind w:left="-72" w:right="117"/>
              <w:rPr>
                <w:rFonts w:ascii="Times New Roman" w:hAnsi="Times New Roman" w:cs="Times New Roman"/>
                <w:sz w:val="20"/>
              </w:rPr>
            </w:pPr>
            <w:r w:rsidRPr="0019463A">
              <w:rPr>
                <w:rFonts w:ascii="Times New Roman" w:hAnsi="Times New Roman" w:cs="Times New Roman"/>
                <w:sz w:val="20"/>
                <w:szCs w:val="20"/>
              </w:rPr>
              <w:t>6,799,931</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F1336" w:rsidP="008761DD">
            <w:pPr>
              <w:pStyle w:val="BodyText"/>
              <w:tabs>
                <w:tab w:val="decimal" w:pos="695"/>
              </w:tabs>
              <w:spacing w:line="240" w:lineRule="atLeast"/>
              <w:ind w:right="-156"/>
              <w:rPr>
                <w:rFonts w:ascii="Times New Roman" w:hAnsi="Times New Roman" w:cs="Times New Roman"/>
                <w:sz w:val="20"/>
                <w:szCs w:val="20"/>
              </w:rPr>
            </w:pPr>
            <w:r w:rsidRPr="001F1336">
              <w:rPr>
                <w:rFonts w:ascii="Times New Roman" w:hAnsi="Times New Roman" w:cs="Times New Roman"/>
                <w:sz w:val="20"/>
                <w:szCs w:val="20"/>
              </w:rPr>
              <w:t>23,525,747</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9463A" w:rsidP="008761DD">
            <w:pPr>
              <w:pStyle w:val="BodyText"/>
              <w:tabs>
                <w:tab w:val="decimal" w:pos="695"/>
              </w:tabs>
              <w:spacing w:line="240" w:lineRule="atLeast"/>
              <w:ind w:right="-156"/>
              <w:rPr>
                <w:rFonts w:ascii="Times New Roman" w:hAnsi="Times New Roman" w:cs="Times New Roman"/>
                <w:sz w:val="20"/>
              </w:rPr>
            </w:pPr>
            <w:r w:rsidRPr="0019463A">
              <w:rPr>
                <w:rFonts w:ascii="Times New Roman" w:hAnsi="Times New Roman" w:cs="Times New Roman"/>
                <w:sz w:val="20"/>
              </w:rPr>
              <w:t>30,325,678</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9463A" w:rsidP="008761DD">
            <w:pPr>
              <w:pStyle w:val="BodyText"/>
              <w:tabs>
                <w:tab w:val="decimal" w:pos="695"/>
              </w:tabs>
              <w:spacing w:line="240" w:lineRule="atLeast"/>
              <w:ind w:right="-156"/>
              <w:rPr>
                <w:rFonts w:ascii="Times New Roman" w:hAnsi="Times New Roman" w:cs="Times New Roman"/>
                <w:sz w:val="20"/>
              </w:rPr>
            </w:pPr>
            <w:r w:rsidRPr="0019463A">
              <w:rPr>
                <w:rFonts w:ascii="Times New Roman" w:hAnsi="Times New Roman" w:cs="Times New Roman"/>
                <w:sz w:val="20"/>
              </w:rPr>
              <w:t>12,524,581</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9463A" w:rsidP="0083124A">
            <w:pPr>
              <w:tabs>
                <w:tab w:val="decimal" w:pos="1044"/>
              </w:tabs>
              <w:spacing w:line="240" w:lineRule="atLeast"/>
              <w:ind w:left="-72" w:right="117"/>
              <w:rPr>
                <w:rFonts w:ascii="Times New Roman" w:hAnsi="Times New Roman" w:cs="Times New Roman"/>
                <w:sz w:val="20"/>
              </w:rPr>
            </w:pPr>
            <w:r w:rsidRPr="0019463A">
              <w:rPr>
                <w:rFonts w:ascii="Times New Roman" w:hAnsi="Times New Roman" w:cs="Times New Roman"/>
                <w:sz w:val="20"/>
              </w:rPr>
              <w:t>31,278,468</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86" w:type="dxa"/>
            <w:shd w:val="clear" w:color="auto" w:fill="auto"/>
          </w:tcPr>
          <w:p w:rsidR="00735992" w:rsidRPr="00EB69C0" w:rsidRDefault="0019463A" w:rsidP="0083124A">
            <w:pPr>
              <w:tabs>
                <w:tab w:val="decimal" w:pos="1044"/>
              </w:tabs>
              <w:spacing w:line="240" w:lineRule="atLeast"/>
              <w:ind w:left="-72" w:right="147"/>
              <w:rPr>
                <w:rFonts w:ascii="Times New Roman" w:hAnsi="Times New Roman" w:cs="Times New Roman"/>
                <w:sz w:val="20"/>
              </w:rPr>
            </w:pPr>
            <w:r w:rsidRPr="0019463A">
              <w:rPr>
                <w:rFonts w:ascii="Times New Roman" w:hAnsi="Times New Roman" w:cs="Times New Roman"/>
                <w:sz w:val="20"/>
              </w:rPr>
              <w:t>43,803,049</w:t>
            </w:r>
          </w:p>
        </w:tc>
      </w:tr>
      <w:tr w:rsidR="00225C94" w:rsidRPr="00735992" w:rsidTr="00A65DCF">
        <w:tc>
          <w:tcPr>
            <w:tcW w:w="1408" w:type="dxa"/>
            <w:shd w:val="clear" w:color="auto" w:fill="auto"/>
          </w:tcPr>
          <w:p w:rsidR="00735992" w:rsidRPr="00EB69C0" w:rsidRDefault="00735992" w:rsidP="00A65DCF">
            <w:pPr>
              <w:pStyle w:val="BodyText"/>
              <w:spacing w:line="240" w:lineRule="atLeast"/>
              <w:ind w:left="117" w:right="-405"/>
              <w:jc w:val="both"/>
              <w:rPr>
                <w:rFonts w:ascii="Times New Roman" w:hAnsi="Times New Roman" w:cs="Times New Roman"/>
                <w:sz w:val="20"/>
              </w:rPr>
            </w:pPr>
            <w:r w:rsidRPr="00EB69C0">
              <w:rPr>
                <w:rFonts w:ascii="Times New Roman" w:hAnsi="Times New Roman" w:cs="Times New Roman"/>
                <w:sz w:val="20"/>
              </w:rPr>
              <w:t>Local sales</w:t>
            </w:r>
          </w:p>
        </w:tc>
        <w:tc>
          <w:tcPr>
            <w:tcW w:w="1085" w:type="dxa"/>
            <w:shd w:val="clear" w:color="auto" w:fill="auto"/>
          </w:tcPr>
          <w:p w:rsidR="00735992" w:rsidRPr="00EB69C0" w:rsidRDefault="0019463A" w:rsidP="00CD4783">
            <w:pPr>
              <w:tabs>
                <w:tab w:val="decimal" w:pos="1044"/>
              </w:tabs>
              <w:spacing w:line="240" w:lineRule="atLeast"/>
              <w:ind w:left="-72" w:right="117"/>
              <w:rPr>
                <w:rFonts w:ascii="Times New Roman" w:hAnsi="Times New Roman" w:cs="Times New Roman"/>
                <w:sz w:val="20"/>
              </w:rPr>
            </w:pPr>
            <w:r w:rsidRPr="0019463A">
              <w:rPr>
                <w:rFonts w:ascii="Times New Roman" w:hAnsi="Times New Roman" w:cs="Times New Roman"/>
                <w:sz w:val="20"/>
              </w:rPr>
              <w:t>6</w:t>
            </w:r>
            <w:r w:rsidRPr="00EB69C0">
              <w:rPr>
                <w:rFonts w:ascii="Times New Roman" w:hAnsi="Times New Roman" w:cs="Times New Roman"/>
                <w:sz w:val="20"/>
                <w:szCs w:val="20"/>
              </w:rPr>
              <w:t>,453,468</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9463A" w:rsidP="004C45A2">
            <w:pPr>
              <w:pStyle w:val="BodyText"/>
              <w:tabs>
                <w:tab w:val="decimal" w:pos="695"/>
              </w:tabs>
              <w:spacing w:line="240" w:lineRule="atLeast"/>
              <w:ind w:right="-156"/>
              <w:rPr>
                <w:rFonts w:ascii="Times New Roman" w:hAnsi="Times New Roman" w:cs="Times New Roman"/>
                <w:sz w:val="20"/>
              </w:rPr>
            </w:pPr>
            <w:r w:rsidRPr="0019463A">
              <w:rPr>
                <w:rFonts w:ascii="Times New Roman" w:hAnsi="Times New Roman" w:cs="Times New Roman"/>
                <w:sz w:val="20"/>
              </w:rPr>
              <w:t>33,424,808</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9463A" w:rsidP="008761DD">
            <w:pPr>
              <w:pStyle w:val="BodyText"/>
              <w:tabs>
                <w:tab w:val="decimal" w:pos="695"/>
              </w:tabs>
              <w:spacing w:line="240" w:lineRule="atLeast"/>
              <w:ind w:right="-156"/>
              <w:rPr>
                <w:rFonts w:ascii="Times New Roman" w:hAnsi="Times New Roman" w:cs="Times New Roman"/>
                <w:sz w:val="20"/>
              </w:rPr>
            </w:pPr>
            <w:r w:rsidRPr="0019463A">
              <w:rPr>
                <w:rFonts w:ascii="Times New Roman" w:hAnsi="Times New Roman" w:cs="Times New Roman"/>
                <w:sz w:val="20"/>
              </w:rPr>
              <w:t>39,878,276</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83124A" w:rsidP="008761DD">
            <w:pPr>
              <w:pStyle w:val="BodyText"/>
              <w:tabs>
                <w:tab w:val="decimal" w:pos="695"/>
                <w:tab w:val="left" w:pos="778"/>
                <w:tab w:val="left" w:pos="918"/>
              </w:tabs>
              <w:spacing w:line="240" w:lineRule="atLeast"/>
              <w:ind w:right="-156"/>
              <w:rPr>
                <w:rFonts w:ascii="Times New Roman" w:hAnsi="Times New Roman" w:cs="Times New Roman"/>
                <w:sz w:val="20"/>
              </w:rPr>
            </w:pPr>
            <w:r>
              <w:rPr>
                <w:rFonts w:ascii="Times New Roman" w:hAnsi="Times New Roman" w:cs="Times New Roman"/>
                <w:sz w:val="20"/>
              </w:rPr>
              <w:t xml:space="preserve">  </w:t>
            </w:r>
            <w:r w:rsidR="0019463A" w:rsidRPr="0019463A">
              <w:rPr>
                <w:rFonts w:ascii="Times New Roman" w:hAnsi="Times New Roman" w:cs="Times New Roman"/>
                <w:sz w:val="20"/>
              </w:rPr>
              <w:t>6,550,537</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shd w:val="clear" w:color="auto" w:fill="auto"/>
          </w:tcPr>
          <w:p w:rsidR="00735992" w:rsidRPr="00EB69C0" w:rsidRDefault="0019463A" w:rsidP="0083124A">
            <w:pPr>
              <w:tabs>
                <w:tab w:val="decimal" w:pos="1044"/>
              </w:tabs>
              <w:spacing w:line="240" w:lineRule="atLeast"/>
              <w:ind w:left="-72" w:right="117"/>
              <w:rPr>
                <w:rFonts w:ascii="Times New Roman" w:hAnsi="Times New Roman" w:cs="Times New Roman"/>
                <w:sz w:val="20"/>
              </w:rPr>
            </w:pPr>
            <w:r w:rsidRPr="0019463A">
              <w:rPr>
                <w:rFonts w:ascii="Times New Roman" w:hAnsi="Times New Roman" w:cs="Times New Roman"/>
                <w:sz w:val="20"/>
              </w:rPr>
              <w:t>40,647,679</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86" w:type="dxa"/>
            <w:shd w:val="clear" w:color="auto" w:fill="auto"/>
          </w:tcPr>
          <w:p w:rsidR="00735992" w:rsidRPr="00EB69C0" w:rsidRDefault="0019463A" w:rsidP="0083124A">
            <w:pPr>
              <w:tabs>
                <w:tab w:val="decimal" w:pos="1044"/>
              </w:tabs>
              <w:spacing w:line="240" w:lineRule="atLeast"/>
              <w:ind w:left="-72" w:right="147"/>
              <w:rPr>
                <w:rFonts w:ascii="Times New Roman" w:hAnsi="Times New Roman" w:cs="Times New Roman"/>
                <w:sz w:val="20"/>
              </w:rPr>
            </w:pPr>
            <w:r w:rsidRPr="0019463A">
              <w:rPr>
                <w:rFonts w:ascii="Times New Roman" w:hAnsi="Times New Roman" w:cs="Times New Roman"/>
                <w:sz w:val="20"/>
              </w:rPr>
              <w:t>47,198,216</w:t>
            </w:r>
          </w:p>
        </w:tc>
      </w:tr>
      <w:tr w:rsidR="00225C94" w:rsidRPr="00735992" w:rsidTr="00A65DCF">
        <w:tc>
          <w:tcPr>
            <w:tcW w:w="1408" w:type="dxa"/>
            <w:shd w:val="clear" w:color="auto" w:fill="auto"/>
          </w:tcPr>
          <w:p w:rsidR="00735992" w:rsidRPr="00EB69C0" w:rsidRDefault="00735992" w:rsidP="00A65DCF">
            <w:pPr>
              <w:pStyle w:val="BodyText"/>
              <w:spacing w:line="240" w:lineRule="atLeast"/>
              <w:ind w:left="117" w:right="-405"/>
              <w:jc w:val="both"/>
              <w:rPr>
                <w:rFonts w:ascii="Times New Roman" w:hAnsi="Times New Roman" w:cs="Times New Roman"/>
                <w:sz w:val="20"/>
              </w:rPr>
            </w:pPr>
            <w:r w:rsidRPr="00EB69C0">
              <w:rPr>
                <w:rFonts w:ascii="Times New Roman" w:hAnsi="Times New Roman" w:cs="Times New Roman"/>
                <w:sz w:val="20"/>
              </w:rPr>
              <w:t>Eliminations</w:t>
            </w:r>
          </w:p>
        </w:tc>
        <w:tc>
          <w:tcPr>
            <w:tcW w:w="1085" w:type="dxa"/>
            <w:tcBorders>
              <w:bottom w:val="single" w:sz="4" w:space="0" w:color="auto"/>
            </w:tcBorders>
            <w:shd w:val="clear" w:color="auto" w:fill="auto"/>
          </w:tcPr>
          <w:p w:rsidR="00735992" w:rsidRPr="00EB69C0" w:rsidRDefault="0019463A" w:rsidP="004C45A2">
            <w:pPr>
              <w:pStyle w:val="BodyText"/>
              <w:tabs>
                <w:tab w:val="decimal" w:pos="695"/>
              </w:tabs>
              <w:spacing w:line="240" w:lineRule="atLeast"/>
              <w:ind w:right="-156"/>
              <w:rPr>
                <w:rFonts w:ascii="Times New Roman" w:hAnsi="Times New Roman" w:cs="Times New Roman"/>
                <w:sz w:val="20"/>
              </w:rPr>
            </w:pPr>
            <w:r w:rsidRPr="0019463A">
              <w:rPr>
                <w:rFonts w:ascii="Times New Roman" w:hAnsi="Times New Roman" w:cs="Times New Roman"/>
                <w:sz w:val="20"/>
              </w:rPr>
              <w:t>(2,913,622)</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bottom w:val="single" w:sz="4" w:space="0" w:color="auto"/>
            </w:tcBorders>
            <w:shd w:val="clear" w:color="auto" w:fill="auto"/>
          </w:tcPr>
          <w:p w:rsidR="00735992" w:rsidRPr="00EB69C0" w:rsidRDefault="00CD4783" w:rsidP="00CD4783">
            <w:pPr>
              <w:pStyle w:val="BodyText"/>
              <w:tabs>
                <w:tab w:val="decimal" w:pos="695"/>
                <w:tab w:val="left" w:pos="913"/>
              </w:tabs>
              <w:spacing w:line="240" w:lineRule="atLeast"/>
              <w:ind w:right="-156"/>
              <w:rPr>
                <w:rFonts w:ascii="Times New Roman" w:hAnsi="Times New Roman" w:cs="Times New Roman"/>
                <w:sz w:val="20"/>
              </w:rPr>
            </w:pPr>
            <w:r>
              <w:rPr>
                <w:rFonts w:ascii="Times New Roman" w:hAnsi="Times New Roman" w:cs="Times New Roman"/>
                <w:sz w:val="20"/>
              </w:rPr>
              <w:t xml:space="preserve"> </w:t>
            </w:r>
            <w:r w:rsidR="0019463A" w:rsidRPr="0019463A">
              <w:rPr>
                <w:rFonts w:ascii="Times New Roman" w:hAnsi="Times New Roman" w:cs="Times New Roman"/>
                <w:sz w:val="20"/>
              </w:rPr>
              <w:t>(2,450,127)</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bottom w:val="single" w:sz="4" w:space="0" w:color="auto"/>
            </w:tcBorders>
            <w:shd w:val="clear" w:color="auto" w:fill="auto"/>
          </w:tcPr>
          <w:p w:rsidR="00735992" w:rsidRPr="00EB69C0" w:rsidRDefault="0019463A" w:rsidP="00EB69C0">
            <w:pPr>
              <w:tabs>
                <w:tab w:val="decimal" w:pos="1044"/>
              </w:tabs>
              <w:spacing w:line="240" w:lineRule="atLeast"/>
              <w:ind w:left="-72" w:right="44"/>
              <w:rPr>
                <w:rFonts w:ascii="Times New Roman" w:hAnsi="Times New Roman" w:cs="Times New Roman"/>
                <w:sz w:val="20"/>
              </w:rPr>
            </w:pPr>
            <w:r w:rsidRPr="0019463A">
              <w:rPr>
                <w:rFonts w:ascii="Times New Roman" w:hAnsi="Times New Roman" w:cs="Times New Roman"/>
                <w:sz w:val="20"/>
              </w:rPr>
              <w:t>(5,363,749)</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bottom w:val="single" w:sz="4" w:space="0" w:color="auto"/>
            </w:tcBorders>
            <w:shd w:val="clear" w:color="auto" w:fill="auto"/>
          </w:tcPr>
          <w:p w:rsidR="00735992" w:rsidRPr="00EB69C0" w:rsidRDefault="0019463A" w:rsidP="00EB69C0">
            <w:pPr>
              <w:tabs>
                <w:tab w:val="decimal" w:pos="1044"/>
              </w:tabs>
              <w:spacing w:line="240" w:lineRule="atLeast"/>
              <w:ind w:left="-72" w:right="44"/>
              <w:rPr>
                <w:rFonts w:ascii="Times New Roman" w:hAnsi="Times New Roman" w:cs="Times New Roman"/>
                <w:sz w:val="20"/>
              </w:rPr>
            </w:pPr>
            <w:r w:rsidRPr="0019463A">
              <w:rPr>
                <w:rFonts w:ascii="Times New Roman" w:hAnsi="Times New Roman" w:cs="Times New Roman"/>
                <w:sz w:val="20"/>
              </w:rPr>
              <w:t>(7,701,981)</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bottom w:val="single" w:sz="4" w:space="0" w:color="auto"/>
            </w:tcBorders>
            <w:shd w:val="clear" w:color="auto" w:fill="auto"/>
          </w:tcPr>
          <w:p w:rsidR="00735992" w:rsidRPr="00EB69C0" w:rsidRDefault="0019463A" w:rsidP="00EB69C0">
            <w:pPr>
              <w:tabs>
                <w:tab w:val="decimal" w:pos="1044"/>
              </w:tabs>
              <w:spacing w:line="240" w:lineRule="atLeast"/>
              <w:ind w:left="-72" w:right="44"/>
              <w:rPr>
                <w:rFonts w:ascii="Times New Roman" w:hAnsi="Times New Roman" w:cs="Times New Roman"/>
                <w:sz w:val="20"/>
              </w:rPr>
            </w:pPr>
            <w:r w:rsidRPr="0019463A">
              <w:rPr>
                <w:rFonts w:ascii="Times New Roman" w:hAnsi="Times New Roman" w:cs="Times New Roman"/>
                <w:sz w:val="20"/>
              </w:rPr>
              <w:t>(3,147,227)</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86" w:type="dxa"/>
            <w:tcBorders>
              <w:bottom w:val="single" w:sz="4" w:space="0" w:color="auto"/>
            </w:tcBorders>
            <w:shd w:val="clear" w:color="auto" w:fill="auto"/>
          </w:tcPr>
          <w:p w:rsidR="00735992" w:rsidRPr="00EB69C0" w:rsidRDefault="0019463A" w:rsidP="0083124A">
            <w:pPr>
              <w:tabs>
                <w:tab w:val="decimal" w:pos="1044"/>
              </w:tabs>
              <w:spacing w:line="240" w:lineRule="atLeast"/>
              <w:ind w:left="-72" w:right="57"/>
              <w:rPr>
                <w:rFonts w:ascii="Times New Roman" w:hAnsi="Times New Roman" w:cs="Times New Roman"/>
                <w:sz w:val="20"/>
              </w:rPr>
            </w:pPr>
            <w:r w:rsidRPr="0019463A">
              <w:rPr>
                <w:rFonts w:ascii="Times New Roman" w:hAnsi="Times New Roman" w:cs="Times New Roman"/>
                <w:sz w:val="20"/>
              </w:rPr>
              <w:t>(10,849,208)</w:t>
            </w:r>
          </w:p>
        </w:tc>
      </w:tr>
      <w:tr w:rsidR="00225C94" w:rsidRPr="00735992" w:rsidTr="00A65DCF">
        <w:tc>
          <w:tcPr>
            <w:tcW w:w="1408" w:type="dxa"/>
            <w:shd w:val="clear" w:color="auto" w:fill="auto"/>
          </w:tcPr>
          <w:p w:rsidR="00735992" w:rsidRPr="00225C94" w:rsidRDefault="00735992" w:rsidP="00A65DCF">
            <w:pPr>
              <w:pStyle w:val="BodyText"/>
              <w:spacing w:line="240" w:lineRule="atLeast"/>
              <w:ind w:left="117" w:right="-405"/>
              <w:jc w:val="both"/>
              <w:rPr>
                <w:rFonts w:ascii="Times New Roman" w:hAnsi="Times New Roman" w:cs="Times New Roman"/>
                <w:b/>
                <w:bCs/>
                <w:sz w:val="20"/>
              </w:rPr>
            </w:pPr>
            <w:r w:rsidRPr="00225C94">
              <w:rPr>
                <w:rFonts w:ascii="Times New Roman" w:hAnsi="Times New Roman" w:cs="Times New Roman"/>
                <w:b/>
                <w:bCs/>
                <w:sz w:val="20"/>
              </w:rPr>
              <w:t>Total</w:t>
            </w:r>
          </w:p>
        </w:tc>
        <w:tc>
          <w:tcPr>
            <w:tcW w:w="1085" w:type="dxa"/>
            <w:tcBorders>
              <w:top w:val="single" w:sz="4" w:space="0" w:color="auto"/>
              <w:bottom w:val="double" w:sz="4" w:space="0" w:color="auto"/>
            </w:tcBorders>
            <w:shd w:val="clear" w:color="auto" w:fill="auto"/>
          </w:tcPr>
          <w:p w:rsidR="00735992" w:rsidRPr="00EB69C0" w:rsidRDefault="0019463A" w:rsidP="008761DD">
            <w:pPr>
              <w:tabs>
                <w:tab w:val="decimal" w:pos="1044"/>
              </w:tabs>
              <w:spacing w:line="240" w:lineRule="atLeast"/>
              <w:ind w:left="-72" w:right="117"/>
              <w:rPr>
                <w:rFonts w:ascii="Times New Roman" w:hAnsi="Times New Roman" w:cs="Times New Roman"/>
                <w:b/>
                <w:bCs/>
                <w:sz w:val="20"/>
              </w:rPr>
            </w:pPr>
            <w:r w:rsidRPr="0019463A">
              <w:rPr>
                <w:rFonts w:ascii="Times New Roman" w:hAnsi="Times New Roman" w:cs="Times New Roman"/>
                <w:b/>
                <w:bCs/>
                <w:sz w:val="20"/>
              </w:rPr>
              <w:t>10,339,777</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top w:val="single" w:sz="4" w:space="0" w:color="auto"/>
              <w:bottom w:val="double" w:sz="4" w:space="0" w:color="auto"/>
            </w:tcBorders>
            <w:shd w:val="clear" w:color="auto" w:fill="auto"/>
          </w:tcPr>
          <w:p w:rsidR="00735992" w:rsidRPr="00EB69C0" w:rsidRDefault="0019463A" w:rsidP="004C45A2">
            <w:pPr>
              <w:pStyle w:val="BodyText"/>
              <w:tabs>
                <w:tab w:val="decimal" w:pos="695"/>
              </w:tabs>
              <w:spacing w:line="240" w:lineRule="atLeast"/>
              <w:ind w:right="-156"/>
              <w:rPr>
                <w:rFonts w:ascii="Times New Roman" w:hAnsi="Times New Roman" w:cs="Times New Roman"/>
                <w:b/>
                <w:bCs/>
                <w:sz w:val="20"/>
              </w:rPr>
            </w:pPr>
            <w:r w:rsidRPr="0019463A">
              <w:rPr>
                <w:rFonts w:ascii="Times New Roman" w:hAnsi="Times New Roman" w:cs="Times New Roman"/>
                <w:b/>
                <w:bCs/>
                <w:sz w:val="20"/>
              </w:rPr>
              <w:t>54,500,428</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top w:val="single" w:sz="4" w:space="0" w:color="auto"/>
              <w:bottom w:val="double" w:sz="4" w:space="0" w:color="auto"/>
            </w:tcBorders>
            <w:shd w:val="clear" w:color="auto" w:fill="auto"/>
          </w:tcPr>
          <w:p w:rsidR="00735992" w:rsidRPr="00EB69C0" w:rsidRDefault="0019463A" w:rsidP="008761DD">
            <w:pPr>
              <w:pStyle w:val="BodyText"/>
              <w:tabs>
                <w:tab w:val="decimal" w:pos="695"/>
                <w:tab w:val="left" w:pos="859"/>
              </w:tabs>
              <w:spacing w:line="240" w:lineRule="atLeast"/>
              <w:ind w:right="-156"/>
              <w:rPr>
                <w:rFonts w:ascii="Times New Roman" w:hAnsi="Times New Roman" w:cs="Times New Roman"/>
                <w:b/>
                <w:bCs/>
                <w:sz w:val="20"/>
              </w:rPr>
            </w:pPr>
            <w:r w:rsidRPr="0019463A">
              <w:rPr>
                <w:rFonts w:ascii="Times New Roman" w:hAnsi="Times New Roman" w:cs="Times New Roman"/>
                <w:b/>
                <w:bCs/>
                <w:sz w:val="20"/>
              </w:rPr>
              <w:t>64,840,205</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top w:val="single" w:sz="4" w:space="0" w:color="auto"/>
              <w:bottom w:val="double" w:sz="4" w:space="0" w:color="auto"/>
            </w:tcBorders>
            <w:shd w:val="clear" w:color="auto" w:fill="auto"/>
          </w:tcPr>
          <w:p w:rsidR="00735992" w:rsidRPr="00EB69C0" w:rsidRDefault="004C45A2" w:rsidP="008761DD">
            <w:pPr>
              <w:pStyle w:val="BodyText"/>
              <w:tabs>
                <w:tab w:val="decimal" w:pos="695"/>
                <w:tab w:val="left" w:pos="860"/>
              </w:tabs>
              <w:spacing w:line="240" w:lineRule="atLeast"/>
              <w:ind w:right="-156"/>
              <w:rPr>
                <w:rFonts w:ascii="Times New Roman" w:hAnsi="Times New Roman" w:cs="Times New Roman"/>
                <w:b/>
                <w:bCs/>
                <w:sz w:val="20"/>
                <w:szCs w:val="20"/>
              </w:rPr>
            </w:pPr>
            <w:r w:rsidRPr="00EB69C0">
              <w:rPr>
                <w:rFonts w:ascii="Times New Roman" w:hAnsi="Times New Roman" w:cs="Times New Roman"/>
                <w:b/>
                <w:bCs/>
                <w:sz w:val="20"/>
                <w:szCs w:val="20"/>
              </w:rPr>
              <w:t>11,373,137</w:t>
            </w:r>
          </w:p>
        </w:tc>
        <w:tc>
          <w:tcPr>
            <w:tcW w:w="283"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34" w:type="dxa"/>
            <w:tcBorders>
              <w:top w:val="single" w:sz="4" w:space="0" w:color="auto"/>
              <w:bottom w:val="double" w:sz="4" w:space="0" w:color="auto"/>
            </w:tcBorders>
            <w:shd w:val="clear" w:color="auto" w:fill="auto"/>
          </w:tcPr>
          <w:p w:rsidR="00735992" w:rsidRPr="00EB69C0" w:rsidRDefault="004C45A2" w:rsidP="0083124A">
            <w:pPr>
              <w:tabs>
                <w:tab w:val="decimal" w:pos="1044"/>
              </w:tabs>
              <w:spacing w:line="240" w:lineRule="atLeast"/>
              <w:ind w:left="-72" w:right="117"/>
              <w:rPr>
                <w:rFonts w:ascii="Times New Roman" w:hAnsi="Times New Roman" w:cs="Times New Roman"/>
                <w:b/>
                <w:bCs/>
                <w:sz w:val="20"/>
              </w:rPr>
            </w:pPr>
            <w:r w:rsidRPr="0019463A">
              <w:rPr>
                <w:rFonts w:ascii="Times New Roman" w:hAnsi="Times New Roman" w:cs="Times New Roman"/>
                <w:b/>
                <w:bCs/>
                <w:sz w:val="20"/>
              </w:rPr>
              <w:t>68,778,920</w:t>
            </w:r>
          </w:p>
        </w:tc>
        <w:tc>
          <w:tcPr>
            <w:tcW w:w="284" w:type="dxa"/>
            <w:shd w:val="clear" w:color="auto" w:fill="auto"/>
          </w:tcPr>
          <w:p w:rsidR="00735992" w:rsidRPr="00EB69C0" w:rsidRDefault="00735992" w:rsidP="004C45A2">
            <w:pPr>
              <w:pStyle w:val="BodyText"/>
              <w:spacing w:line="240" w:lineRule="atLeast"/>
              <w:ind w:right="-405"/>
              <w:jc w:val="both"/>
              <w:rPr>
                <w:rFonts w:ascii="Times New Roman" w:hAnsi="Times New Roman" w:cs="Times New Roman"/>
                <w:sz w:val="20"/>
              </w:rPr>
            </w:pPr>
          </w:p>
        </w:tc>
        <w:tc>
          <w:tcPr>
            <w:tcW w:w="1186" w:type="dxa"/>
            <w:tcBorders>
              <w:top w:val="single" w:sz="4" w:space="0" w:color="auto"/>
              <w:bottom w:val="double" w:sz="4" w:space="0" w:color="auto"/>
            </w:tcBorders>
            <w:shd w:val="clear" w:color="auto" w:fill="auto"/>
          </w:tcPr>
          <w:p w:rsidR="00735992" w:rsidRPr="00EB69C0" w:rsidRDefault="004C45A2" w:rsidP="0083124A">
            <w:pPr>
              <w:tabs>
                <w:tab w:val="decimal" w:pos="1044"/>
              </w:tabs>
              <w:spacing w:line="240" w:lineRule="atLeast"/>
              <w:ind w:left="-72" w:right="147"/>
              <w:rPr>
                <w:rFonts w:ascii="Times New Roman" w:hAnsi="Times New Roman" w:cs="Times New Roman"/>
                <w:b/>
                <w:bCs/>
                <w:sz w:val="20"/>
              </w:rPr>
            </w:pPr>
            <w:r w:rsidRPr="0019463A">
              <w:rPr>
                <w:rFonts w:ascii="Times New Roman" w:hAnsi="Times New Roman" w:cs="Times New Roman"/>
                <w:b/>
                <w:bCs/>
                <w:sz w:val="20"/>
              </w:rPr>
              <w:t>80,152,057</w:t>
            </w:r>
          </w:p>
        </w:tc>
      </w:tr>
    </w:tbl>
    <w:p w:rsidR="00735992" w:rsidRDefault="00735992" w:rsidP="00B925B6">
      <w:pPr>
        <w:pStyle w:val="BodyText"/>
        <w:ind w:left="540"/>
        <w:jc w:val="both"/>
        <w:rPr>
          <w:rFonts w:ascii="Times New Roman" w:hAnsi="Times New Roman" w:cs="Times New Roman"/>
          <w:sz w:val="20"/>
          <w:szCs w:val="18"/>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F048DE" w:rsidRDefault="00F048DE" w:rsidP="00EB69C0">
      <w:pPr>
        <w:spacing w:line="240" w:lineRule="exact"/>
        <w:ind w:firstLine="540"/>
        <w:rPr>
          <w:rFonts w:ascii="Times New Roman" w:eastAsia="Calibri" w:hAnsi="Times New Roman" w:cstheme="minorBidi"/>
          <w:i/>
          <w:iCs/>
          <w:sz w:val="22"/>
          <w:szCs w:val="22"/>
          <w:lang w:val="en-AU"/>
        </w:rPr>
      </w:pPr>
    </w:p>
    <w:p w:rsidR="003C5729" w:rsidRPr="003C5729" w:rsidRDefault="003C5729" w:rsidP="00EB69C0">
      <w:pPr>
        <w:spacing w:line="240" w:lineRule="exact"/>
        <w:ind w:firstLine="540"/>
        <w:rPr>
          <w:rFonts w:ascii="Times New Roman" w:eastAsia="Calibri" w:hAnsi="Times New Roman" w:cs="Times New Roman"/>
          <w:i/>
          <w:iCs/>
          <w:sz w:val="22"/>
          <w:szCs w:val="22"/>
          <w:lang w:val="en-AU"/>
        </w:rPr>
      </w:pPr>
      <w:r w:rsidRPr="003C5729">
        <w:rPr>
          <w:rFonts w:ascii="Times New Roman" w:eastAsia="Calibri" w:hAnsi="Times New Roman" w:cs="Times New Roman"/>
          <w:i/>
          <w:iCs/>
          <w:sz w:val="22"/>
          <w:szCs w:val="22"/>
          <w:lang w:val="en-AU"/>
        </w:rPr>
        <w:lastRenderedPageBreak/>
        <w:t>Contract Balances</w:t>
      </w:r>
    </w:p>
    <w:p w:rsidR="003C5729" w:rsidRPr="003C5729" w:rsidRDefault="003C5729" w:rsidP="003C5729">
      <w:pPr>
        <w:spacing w:line="240" w:lineRule="exact"/>
        <w:ind w:left="540"/>
        <w:rPr>
          <w:rFonts w:ascii="Times New Roman" w:eastAsia="Calibri" w:hAnsi="Times New Roman" w:cs="Times New Roman"/>
          <w:b/>
          <w:bCs/>
          <w:i/>
          <w:iCs/>
          <w:sz w:val="22"/>
          <w:szCs w:val="22"/>
          <w:lang w:val="en-AU"/>
        </w:rPr>
      </w:pPr>
    </w:p>
    <w:p w:rsidR="003C5729" w:rsidRPr="003C5729" w:rsidRDefault="003C5729" w:rsidP="003C5729">
      <w:pPr>
        <w:spacing w:line="240" w:lineRule="exact"/>
        <w:ind w:left="540"/>
        <w:jc w:val="thaiDistribute"/>
        <w:rPr>
          <w:rFonts w:ascii="Times New Roman" w:eastAsia="Calibri" w:hAnsi="Times New Roman" w:cs="Times New Roman"/>
          <w:sz w:val="22"/>
          <w:szCs w:val="22"/>
          <w:lang w:val="en-AU"/>
        </w:rPr>
      </w:pPr>
      <w:r w:rsidRPr="003C5729">
        <w:rPr>
          <w:rFonts w:ascii="Times New Roman" w:eastAsia="Calibri" w:hAnsi="Times New Roman" w:cs="Times New Roman"/>
          <w:sz w:val="22"/>
          <w:szCs w:val="22"/>
          <w:lang w:val="en-AU"/>
        </w:rPr>
        <w:t xml:space="preserve">The following table provides information about receivables and contract liabilities from contracts with customers. </w:t>
      </w:r>
    </w:p>
    <w:p w:rsidR="003C5729" w:rsidRPr="003C5729" w:rsidRDefault="003C5729" w:rsidP="003C5729">
      <w:pPr>
        <w:spacing w:line="240" w:lineRule="exact"/>
        <w:ind w:left="540"/>
        <w:jc w:val="thaiDistribute"/>
        <w:rPr>
          <w:rFonts w:ascii="Times New Roman" w:eastAsia="Calibri" w:hAnsi="Times New Roman" w:cs="Times New Roman"/>
          <w:sz w:val="22"/>
          <w:szCs w:val="22"/>
          <w:lang w:val="en-AU"/>
        </w:rPr>
      </w:pPr>
    </w:p>
    <w:tbl>
      <w:tblPr>
        <w:tblW w:w="9112" w:type="dxa"/>
        <w:tblInd w:w="450" w:type="dxa"/>
        <w:tblLayout w:type="fixed"/>
        <w:tblCellMar>
          <w:left w:w="79" w:type="dxa"/>
          <w:right w:w="79" w:type="dxa"/>
        </w:tblCellMar>
        <w:tblLook w:val="0000" w:firstRow="0" w:lastRow="0" w:firstColumn="0" w:lastColumn="0" w:noHBand="0" w:noVBand="0"/>
      </w:tblPr>
      <w:tblGrid>
        <w:gridCol w:w="3431"/>
        <w:gridCol w:w="720"/>
        <w:gridCol w:w="1091"/>
        <w:gridCol w:w="180"/>
        <w:gridCol w:w="1080"/>
        <w:gridCol w:w="180"/>
        <w:gridCol w:w="1080"/>
        <w:gridCol w:w="180"/>
        <w:gridCol w:w="1170"/>
      </w:tblGrid>
      <w:tr w:rsidR="003C5729" w:rsidRPr="003C5729" w:rsidTr="00091B1D">
        <w:trPr>
          <w:cantSplit/>
          <w:tblHeader/>
        </w:trPr>
        <w:tc>
          <w:tcPr>
            <w:tcW w:w="3431" w:type="dxa"/>
          </w:tcPr>
          <w:p w:rsidR="003C5729" w:rsidRPr="003C5729" w:rsidRDefault="003C5729" w:rsidP="003C5729">
            <w:pPr>
              <w:spacing w:line="240" w:lineRule="exact"/>
              <w:rPr>
                <w:rFonts w:ascii="Times New Roman" w:eastAsia="Calibri" w:hAnsi="Times New Roman" w:cs="Times New Roman"/>
                <w:sz w:val="22"/>
                <w:szCs w:val="22"/>
              </w:rPr>
            </w:pPr>
          </w:p>
        </w:tc>
        <w:tc>
          <w:tcPr>
            <w:tcW w:w="720" w:type="dxa"/>
          </w:tcPr>
          <w:p w:rsidR="003C5729" w:rsidRPr="003C5729" w:rsidRDefault="003C5729" w:rsidP="003C5729">
            <w:pPr>
              <w:spacing w:line="240" w:lineRule="exact"/>
              <w:jc w:val="center"/>
              <w:rPr>
                <w:rFonts w:ascii="Times New Roman" w:eastAsia="Times New Roman" w:hAnsi="Times New Roman" w:cs="Times New Roman"/>
                <w:b/>
                <w:sz w:val="22"/>
                <w:szCs w:val="22"/>
                <w:lang w:val="en-GB" w:bidi="ar-SA"/>
              </w:rPr>
            </w:pPr>
          </w:p>
        </w:tc>
        <w:tc>
          <w:tcPr>
            <w:tcW w:w="2351" w:type="dxa"/>
            <w:gridSpan w:val="3"/>
          </w:tcPr>
          <w:p w:rsidR="003C5729" w:rsidRPr="003C5729" w:rsidRDefault="003C5729" w:rsidP="003C5729">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Consolidated </w:t>
            </w:r>
          </w:p>
          <w:p w:rsidR="003C5729" w:rsidRPr="003C5729" w:rsidRDefault="003C5729" w:rsidP="003C5729">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c>
          <w:tcPr>
            <w:tcW w:w="180" w:type="dxa"/>
          </w:tcPr>
          <w:p w:rsidR="003C5729" w:rsidRPr="003C5729" w:rsidRDefault="003C5729" w:rsidP="003C5729">
            <w:pPr>
              <w:spacing w:line="240" w:lineRule="exact"/>
              <w:jc w:val="center"/>
              <w:rPr>
                <w:rFonts w:ascii="Times New Roman" w:eastAsia="Times New Roman" w:hAnsi="Times New Roman" w:cs="Times New Roman"/>
                <w:b/>
                <w:sz w:val="22"/>
                <w:szCs w:val="22"/>
                <w:lang w:val="en-GB" w:bidi="ar-SA"/>
              </w:rPr>
            </w:pPr>
          </w:p>
        </w:tc>
        <w:tc>
          <w:tcPr>
            <w:tcW w:w="2430" w:type="dxa"/>
            <w:gridSpan w:val="3"/>
          </w:tcPr>
          <w:p w:rsidR="003C5729" w:rsidRPr="003C5729" w:rsidRDefault="003C5729" w:rsidP="003C5729">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Separate </w:t>
            </w:r>
          </w:p>
          <w:p w:rsidR="003C5729" w:rsidRPr="003C5729" w:rsidRDefault="003C5729" w:rsidP="003C5729">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r>
      <w:tr w:rsidR="003C5729" w:rsidRPr="003C5729" w:rsidTr="00091B1D">
        <w:trPr>
          <w:cantSplit/>
          <w:trHeight w:val="103"/>
          <w:tblHeader/>
        </w:trPr>
        <w:tc>
          <w:tcPr>
            <w:tcW w:w="3431" w:type="dxa"/>
          </w:tcPr>
          <w:p w:rsidR="003C5729" w:rsidRPr="003C5729" w:rsidRDefault="003C5729" w:rsidP="003C5729">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rsidR="003C5729" w:rsidRPr="003C5729" w:rsidRDefault="003C5729" w:rsidP="003C5729">
            <w:pPr>
              <w:spacing w:line="240" w:lineRule="exact"/>
              <w:jc w:val="center"/>
              <w:rPr>
                <w:rFonts w:ascii="Times New Roman" w:eastAsia="Times New Roman" w:hAnsi="Times New Roman" w:cs="Times New Roman"/>
                <w:bCs/>
                <w:i/>
                <w:iCs/>
                <w:sz w:val="22"/>
                <w:szCs w:val="22"/>
                <w:lang w:val="en-GB" w:bidi="ar-SA"/>
              </w:rPr>
            </w:pPr>
            <w:r w:rsidRPr="003C5729">
              <w:rPr>
                <w:rFonts w:ascii="Times New Roman" w:eastAsia="Times New Roman" w:hAnsi="Times New Roman" w:cs="Times New Roman"/>
                <w:bCs/>
                <w:i/>
                <w:iCs/>
                <w:sz w:val="22"/>
                <w:szCs w:val="22"/>
                <w:lang w:val="en-GB" w:bidi="ar-SA"/>
              </w:rPr>
              <w:t>Note</w:t>
            </w:r>
          </w:p>
        </w:tc>
        <w:tc>
          <w:tcPr>
            <w:tcW w:w="1091"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r w:rsidRPr="003C5729">
              <w:rPr>
                <w:rFonts w:ascii="Times New Roman" w:eastAsia="Times New Roman" w:hAnsi="Times New Roman" w:cs="Times New Roman"/>
                <w:sz w:val="22"/>
                <w:szCs w:val="22"/>
                <w:lang w:val="en-GB" w:bidi="ar-SA"/>
              </w:rPr>
              <w:t>2019</w:t>
            </w:r>
          </w:p>
        </w:tc>
        <w:tc>
          <w:tcPr>
            <w:tcW w:w="180"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p>
        </w:tc>
        <w:tc>
          <w:tcPr>
            <w:tcW w:w="1080"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r w:rsidRPr="003C5729">
              <w:rPr>
                <w:rFonts w:ascii="Times New Roman" w:eastAsia="Times New Roman" w:hAnsi="Times New Roman" w:cs="Times New Roman"/>
                <w:bCs/>
                <w:sz w:val="22"/>
                <w:szCs w:val="22"/>
                <w:lang w:val="en-GB" w:bidi="ar-SA"/>
              </w:rPr>
              <w:t>2018</w:t>
            </w:r>
          </w:p>
        </w:tc>
        <w:tc>
          <w:tcPr>
            <w:tcW w:w="180"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p>
        </w:tc>
        <w:tc>
          <w:tcPr>
            <w:tcW w:w="1080"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r w:rsidRPr="003C5729">
              <w:rPr>
                <w:rFonts w:ascii="Times New Roman" w:eastAsia="Times New Roman" w:hAnsi="Times New Roman" w:cs="Times New Roman"/>
                <w:sz w:val="22"/>
                <w:szCs w:val="22"/>
                <w:lang w:val="en-GB" w:bidi="ar-SA"/>
              </w:rPr>
              <w:t>2019</w:t>
            </w:r>
          </w:p>
        </w:tc>
        <w:tc>
          <w:tcPr>
            <w:tcW w:w="180"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p>
        </w:tc>
        <w:tc>
          <w:tcPr>
            <w:tcW w:w="1170" w:type="dxa"/>
          </w:tcPr>
          <w:p w:rsidR="003C5729" w:rsidRPr="003C5729" w:rsidRDefault="003C5729" w:rsidP="003C5729">
            <w:pPr>
              <w:spacing w:line="240" w:lineRule="exact"/>
              <w:jc w:val="center"/>
              <w:rPr>
                <w:rFonts w:ascii="Times New Roman" w:eastAsia="Times New Roman" w:hAnsi="Times New Roman" w:cs="Times New Roman"/>
                <w:bCs/>
                <w:sz w:val="22"/>
                <w:szCs w:val="22"/>
                <w:lang w:val="en-GB" w:bidi="ar-SA"/>
              </w:rPr>
            </w:pPr>
            <w:r w:rsidRPr="003C5729">
              <w:rPr>
                <w:rFonts w:ascii="Times New Roman" w:eastAsia="Times New Roman" w:hAnsi="Times New Roman" w:cs="Times New Roman"/>
                <w:bCs/>
                <w:sz w:val="22"/>
                <w:szCs w:val="22"/>
                <w:lang w:val="en-GB" w:bidi="ar-SA"/>
              </w:rPr>
              <w:t>2018</w:t>
            </w:r>
          </w:p>
        </w:tc>
      </w:tr>
      <w:tr w:rsidR="003C5729" w:rsidRPr="003C5729" w:rsidTr="00091B1D">
        <w:trPr>
          <w:cantSplit/>
          <w:tblHeader/>
        </w:trPr>
        <w:tc>
          <w:tcPr>
            <w:tcW w:w="3431" w:type="dxa"/>
          </w:tcPr>
          <w:p w:rsidR="003C5729" w:rsidRPr="003C5729" w:rsidRDefault="003C5729" w:rsidP="003C5729">
            <w:pPr>
              <w:spacing w:line="240" w:lineRule="exact"/>
              <w:rPr>
                <w:rFonts w:ascii="Times New Roman" w:eastAsia="Calibri" w:hAnsi="Times New Roman" w:cs="Times New Roman"/>
                <w:b/>
                <w:bCs/>
                <w:i/>
                <w:iCs/>
                <w:sz w:val="22"/>
                <w:szCs w:val="22"/>
              </w:rPr>
            </w:pPr>
          </w:p>
        </w:tc>
        <w:tc>
          <w:tcPr>
            <w:tcW w:w="720" w:type="dxa"/>
          </w:tcPr>
          <w:p w:rsidR="003C5729" w:rsidRPr="003C5729" w:rsidRDefault="003C5729" w:rsidP="003C5729">
            <w:pPr>
              <w:tabs>
                <w:tab w:val="decimal" w:pos="765"/>
              </w:tabs>
              <w:spacing w:line="240" w:lineRule="exact"/>
              <w:jc w:val="center"/>
              <w:rPr>
                <w:rFonts w:ascii="Times New Roman" w:eastAsia="Times New Roman" w:hAnsi="Times New Roman" w:cs="Times New Roman"/>
                <w:i/>
                <w:iCs/>
                <w:sz w:val="22"/>
                <w:szCs w:val="22"/>
                <w:lang w:val="en-GB" w:bidi="ar-SA"/>
              </w:rPr>
            </w:pPr>
          </w:p>
        </w:tc>
        <w:tc>
          <w:tcPr>
            <w:tcW w:w="4961" w:type="dxa"/>
            <w:gridSpan w:val="7"/>
          </w:tcPr>
          <w:p w:rsidR="003C5729" w:rsidRPr="003C5729" w:rsidRDefault="003C5729" w:rsidP="003C5729">
            <w:pPr>
              <w:tabs>
                <w:tab w:val="decimal" w:pos="765"/>
              </w:tabs>
              <w:spacing w:line="240" w:lineRule="exact"/>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i/>
                <w:iCs/>
                <w:sz w:val="22"/>
                <w:szCs w:val="22"/>
                <w:lang w:val="en-GB" w:bidi="ar-SA"/>
              </w:rPr>
              <w:t>(in million Baht)</w:t>
            </w:r>
          </w:p>
        </w:tc>
      </w:tr>
      <w:tr w:rsidR="003C5729" w:rsidRPr="003C5729" w:rsidTr="00091B1D">
        <w:trPr>
          <w:cantSplit/>
        </w:trPr>
        <w:tc>
          <w:tcPr>
            <w:tcW w:w="3431" w:type="dxa"/>
          </w:tcPr>
          <w:p w:rsidR="003C5729" w:rsidRPr="00F0283B" w:rsidRDefault="003C5729" w:rsidP="00EB69C0">
            <w:pPr>
              <w:pStyle w:val="headingitalic"/>
              <w:spacing w:after="0" w:line="240" w:lineRule="atLeast"/>
              <w:ind w:right="44" w:firstLine="106"/>
              <w:rPr>
                <w:rFonts w:eastAsia="Calibri" w:cs="Times New Roman"/>
                <w:szCs w:val="22"/>
              </w:rPr>
            </w:pPr>
            <w:r w:rsidRPr="00EB69C0">
              <w:rPr>
                <w:rFonts w:eastAsia="Calibri" w:cs="Times New Roman"/>
                <w:i w:val="0"/>
                <w:iCs w:val="0"/>
                <w:szCs w:val="22"/>
              </w:rPr>
              <w:t>Trade accounts receivable</w:t>
            </w:r>
          </w:p>
        </w:tc>
        <w:tc>
          <w:tcPr>
            <w:tcW w:w="720" w:type="dxa"/>
          </w:tcPr>
          <w:p w:rsidR="003C5729" w:rsidRPr="003C5729" w:rsidRDefault="001E45F0" w:rsidP="003C5729">
            <w:pPr>
              <w:tabs>
                <w:tab w:val="decimal" w:pos="357"/>
              </w:tabs>
              <w:spacing w:line="240" w:lineRule="exact"/>
              <w:ind w:right="11"/>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8</w:t>
            </w:r>
          </w:p>
        </w:tc>
        <w:tc>
          <w:tcPr>
            <w:tcW w:w="1091" w:type="dxa"/>
          </w:tcPr>
          <w:p w:rsidR="003C5729" w:rsidRPr="003C5729" w:rsidRDefault="005B6741" w:rsidP="003C5729">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34,305</w:t>
            </w:r>
          </w:p>
        </w:tc>
        <w:tc>
          <w:tcPr>
            <w:tcW w:w="180" w:type="dxa"/>
          </w:tcPr>
          <w:p w:rsidR="003C5729" w:rsidRPr="003C5729" w:rsidRDefault="003C5729" w:rsidP="003C5729">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rsidR="003C5729" w:rsidRPr="003C5729" w:rsidRDefault="001E45F0" w:rsidP="003C5729">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37,637</w:t>
            </w:r>
          </w:p>
        </w:tc>
        <w:tc>
          <w:tcPr>
            <w:tcW w:w="180" w:type="dxa"/>
          </w:tcPr>
          <w:p w:rsidR="003C5729" w:rsidRPr="003C5729" w:rsidRDefault="003C5729" w:rsidP="003C5729">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rsidR="003C5729" w:rsidRPr="003C5729" w:rsidRDefault="005B6741" w:rsidP="003C5729">
            <w:pPr>
              <w:tabs>
                <w:tab w:val="decimal" w:pos="70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rsidR="003C5729" w:rsidRPr="003C5729" w:rsidRDefault="003C5729" w:rsidP="003C5729">
            <w:pPr>
              <w:tabs>
                <w:tab w:val="decimal" w:pos="765"/>
              </w:tabs>
              <w:spacing w:line="240" w:lineRule="exact"/>
              <w:rPr>
                <w:rFonts w:ascii="Times New Roman" w:eastAsia="Times New Roman" w:hAnsi="Times New Roman" w:cs="Times New Roman"/>
                <w:sz w:val="22"/>
                <w:szCs w:val="22"/>
                <w:lang w:val="en-GB" w:bidi="ar-SA"/>
              </w:rPr>
            </w:pPr>
          </w:p>
        </w:tc>
        <w:tc>
          <w:tcPr>
            <w:tcW w:w="1170" w:type="dxa"/>
          </w:tcPr>
          <w:p w:rsidR="003C5729" w:rsidRPr="003C5729" w:rsidRDefault="003C5729" w:rsidP="003C5729">
            <w:pPr>
              <w:tabs>
                <w:tab w:val="decimal" w:pos="709"/>
              </w:tabs>
              <w:spacing w:line="240" w:lineRule="exact"/>
              <w:ind w:right="11"/>
              <w:rPr>
                <w:rFonts w:ascii="Times New Roman" w:eastAsia="Times New Roman" w:hAnsi="Times New Roman" w:cs="Times New Roman"/>
                <w:sz w:val="22"/>
                <w:szCs w:val="22"/>
                <w:lang w:val="en-GB" w:bidi="ar-SA"/>
              </w:rPr>
            </w:pPr>
            <w:r w:rsidRPr="003C5729">
              <w:rPr>
                <w:rFonts w:ascii="Times New Roman" w:eastAsia="Times New Roman" w:hAnsi="Times New Roman" w:cs="Times New Roman"/>
                <w:sz w:val="22"/>
                <w:szCs w:val="22"/>
                <w:lang w:val="en-GB" w:bidi="ar-SA"/>
              </w:rPr>
              <w:t>-</w:t>
            </w:r>
          </w:p>
        </w:tc>
      </w:tr>
      <w:tr w:rsidR="003C5729" w:rsidRPr="003C5729" w:rsidTr="00091B1D">
        <w:trPr>
          <w:cantSplit/>
        </w:trPr>
        <w:tc>
          <w:tcPr>
            <w:tcW w:w="3431" w:type="dxa"/>
          </w:tcPr>
          <w:p w:rsidR="003C5729" w:rsidRPr="00F0283B" w:rsidRDefault="003C5729" w:rsidP="00EB69C0">
            <w:pPr>
              <w:pStyle w:val="headingitalic"/>
              <w:spacing w:after="0" w:line="240" w:lineRule="atLeast"/>
              <w:ind w:right="44" w:firstLine="106"/>
              <w:rPr>
                <w:rFonts w:eastAsia="Calibri" w:cs="Times New Roman"/>
                <w:szCs w:val="22"/>
              </w:rPr>
            </w:pPr>
            <w:r w:rsidRPr="00EB69C0">
              <w:rPr>
                <w:rFonts w:eastAsia="Calibri" w:cs="Times New Roman"/>
                <w:i w:val="0"/>
                <w:iCs w:val="0"/>
                <w:szCs w:val="22"/>
              </w:rPr>
              <w:t xml:space="preserve">Contract liabilities </w:t>
            </w:r>
          </w:p>
        </w:tc>
        <w:tc>
          <w:tcPr>
            <w:tcW w:w="720" w:type="dxa"/>
          </w:tcPr>
          <w:p w:rsidR="003C5729" w:rsidRPr="003C5729" w:rsidRDefault="003C5729" w:rsidP="003C5729">
            <w:pPr>
              <w:tabs>
                <w:tab w:val="decimal" w:pos="375"/>
              </w:tabs>
              <w:spacing w:line="240" w:lineRule="exact"/>
              <w:ind w:right="11"/>
              <w:rPr>
                <w:rFonts w:ascii="Times New Roman" w:eastAsia="Times New Roman" w:hAnsi="Times New Roman" w:cs="Times New Roman"/>
                <w:i/>
                <w:iCs/>
                <w:sz w:val="22"/>
                <w:szCs w:val="22"/>
                <w:lang w:val="en-GB" w:bidi="ar-SA"/>
              </w:rPr>
            </w:pPr>
          </w:p>
        </w:tc>
        <w:tc>
          <w:tcPr>
            <w:tcW w:w="1091" w:type="dxa"/>
          </w:tcPr>
          <w:p w:rsidR="003C5729" w:rsidRPr="003C5729" w:rsidRDefault="003C5729" w:rsidP="003C5729">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rsidR="003C5729" w:rsidRPr="003C5729" w:rsidRDefault="003C5729" w:rsidP="003C5729">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rsidR="003C5729" w:rsidRPr="003C5729" w:rsidRDefault="003C5729" w:rsidP="003C5729">
            <w:pPr>
              <w:tabs>
                <w:tab w:val="decimal" w:pos="821"/>
              </w:tabs>
              <w:spacing w:line="240" w:lineRule="exact"/>
              <w:ind w:right="11"/>
              <w:rPr>
                <w:rFonts w:ascii="Times New Roman" w:eastAsia="Times New Roman" w:hAnsi="Times New Roman" w:cs="Times New Roman"/>
                <w:sz w:val="22"/>
                <w:szCs w:val="22"/>
                <w:lang w:val="en-GB" w:bidi="ar-SA"/>
              </w:rPr>
            </w:pPr>
          </w:p>
        </w:tc>
        <w:tc>
          <w:tcPr>
            <w:tcW w:w="180" w:type="dxa"/>
          </w:tcPr>
          <w:p w:rsidR="003C5729" w:rsidRPr="003C5729" w:rsidRDefault="003C5729" w:rsidP="003C5729">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rsidR="003C5729" w:rsidRPr="003C5729" w:rsidRDefault="003C5729" w:rsidP="003C5729">
            <w:pPr>
              <w:tabs>
                <w:tab w:val="decimal" w:pos="803"/>
              </w:tabs>
              <w:spacing w:line="240" w:lineRule="exact"/>
              <w:ind w:right="11"/>
              <w:rPr>
                <w:rFonts w:ascii="Times New Roman" w:eastAsia="Times New Roman" w:hAnsi="Times New Roman" w:cs="Times New Roman"/>
                <w:sz w:val="22"/>
                <w:szCs w:val="22"/>
                <w:lang w:val="en-GB" w:bidi="ar-SA"/>
              </w:rPr>
            </w:pPr>
          </w:p>
        </w:tc>
        <w:tc>
          <w:tcPr>
            <w:tcW w:w="180" w:type="dxa"/>
          </w:tcPr>
          <w:p w:rsidR="003C5729" w:rsidRPr="003C5729" w:rsidRDefault="003C5729" w:rsidP="003C5729">
            <w:pPr>
              <w:tabs>
                <w:tab w:val="decimal" w:pos="765"/>
              </w:tabs>
              <w:spacing w:line="240" w:lineRule="exact"/>
              <w:rPr>
                <w:rFonts w:ascii="Times New Roman" w:eastAsia="Times New Roman" w:hAnsi="Times New Roman" w:cs="Times New Roman"/>
                <w:sz w:val="22"/>
                <w:szCs w:val="22"/>
                <w:lang w:val="en-GB" w:bidi="ar-SA"/>
              </w:rPr>
            </w:pPr>
          </w:p>
        </w:tc>
        <w:tc>
          <w:tcPr>
            <w:tcW w:w="1170" w:type="dxa"/>
          </w:tcPr>
          <w:p w:rsidR="003C5729" w:rsidRPr="003C5729" w:rsidRDefault="003C5729" w:rsidP="003C5729">
            <w:pPr>
              <w:tabs>
                <w:tab w:val="decimal" w:pos="803"/>
              </w:tabs>
              <w:spacing w:line="240" w:lineRule="exact"/>
              <w:ind w:right="11"/>
              <w:rPr>
                <w:rFonts w:ascii="Times New Roman" w:eastAsia="Times New Roman" w:hAnsi="Times New Roman" w:cs="Times New Roman"/>
                <w:sz w:val="22"/>
                <w:szCs w:val="22"/>
                <w:lang w:val="en-GB" w:bidi="ar-SA"/>
              </w:rPr>
            </w:pPr>
          </w:p>
        </w:tc>
      </w:tr>
      <w:tr w:rsidR="003C5729" w:rsidRPr="003C5729" w:rsidTr="00091B1D">
        <w:trPr>
          <w:cantSplit/>
          <w:trHeight w:val="182"/>
        </w:trPr>
        <w:tc>
          <w:tcPr>
            <w:tcW w:w="3431" w:type="dxa"/>
          </w:tcPr>
          <w:p w:rsidR="003C5729" w:rsidRPr="008209BA" w:rsidRDefault="003C5729" w:rsidP="008209BA">
            <w:pPr>
              <w:pStyle w:val="ListParagraph"/>
              <w:numPr>
                <w:ilvl w:val="0"/>
                <w:numId w:val="9"/>
              </w:numPr>
              <w:spacing w:line="240" w:lineRule="exact"/>
              <w:ind w:left="446" w:hanging="140"/>
              <w:rPr>
                <w:rFonts w:ascii="Times New Roman" w:eastAsia="Calibri" w:hAnsi="Times New Roman" w:cs="Times New Roman"/>
                <w:sz w:val="22"/>
                <w:szCs w:val="22"/>
              </w:rPr>
            </w:pPr>
            <w:r w:rsidRPr="008209BA">
              <w:rPr>
                <w:rFonts w:ascii="Times New Roman" w:eastAsia="Calibri" w:hAnsi="Times New Roman" w:cs="Times New Roman"/>
                <w:sz w:val="22"/>
                <w:szCs w:val="22"/>
              </w:rPr>
              <w:t>Current</w:t>
            </w:r>
          </w:p>
        </w:tc>
        <w:tc>
          <w:tcPr>
            <w:tcW w:w="720" w:type="dxa"/>
          </w:tcPr>
          <w:p w:rsidR="003C5729" w:rsidRPr="008209BA" w:rsidRDefault="001E45F0">
            <w:pPr>
              <w:tabs>
                <w:tab w:val="decimal" w:pos="357"/>
              </w:tabs>
              <w:spacing w:line="240" w:lineRule="exact"/>
              <w:ind w:right="11"/>
              <w:rPr>
                <w:rFonts w:ascii="Times New Roman" w:eastAsia="Calibri" w:hAnsi="Times New Roman" w:cs="Times New Roman"/>
                <w:sz w:val="22"/>
                <w:szCs w:val="22"/>
              </w:rPr>
            </w:pPr>
            <w:r w:rsidRPr="005B6741">
              <w:rPr>
                <w:rFonts w:ascii="Times New Roman" w:eastAsia="Times New Roman" w:hAnsi="Times New Roman" w:cs="Times New Roman"/>
                <w:i/>
                <w:iCs/>
                <w:sz w:val="22"/>
                <w:szCs w:val="22"/>
                <w:lang w:val="en-GB" w:bidi="ar-SA"/>
              </w:rPr>
              <w:t>21</w:t>
            </w:r>
          </w:p>
        </w:tc>
        <w:tc>
          <w:tcPr>
            <w:tcW w:w="1091" w:type="dxa"/>
          </w:tcPr>
          <w:p w:rsidR="003C5729" w:rsidRPr="008209BA" w:rsidRDefault="005B6741" w:rsidP="008209BA">
            <w:pPr>
              <w:tabs>
                <w:tab w:val="decimal" w:pos="270"/>
              </w:tabs>
              <w:spacing w:line="240" w:lineRule="exact"/>
              <w:ind w:right="11"/>
              <w:jc w:val="right"/>
              <w:rPr>
                <w:rFonts w:ascii="Times New Roman" w:eastAsia="Calibri" w:hAnsi="Times New Roman" w:cs="Times New Roman"/>
                <w:sz w:val="22"/>
                <w:szCs w:val="22"/>
              </w:rPr>
            </w:pPr>
            <w:r w:rsidRPr="008209BA">
              <w:rPr>
                <w:rFonts w:ascii="Times New Roman" w:eastAsia="Calibri" w:hAnsi="Times New Roman" w:cs="Times New Roman"/>
                <w:sz w:val="22"/>
                <w:szCs w:val="22"/>
              </w:rPr>
              <w:t>563</w:t>
            </w:r>
          </w:p>
        </w:tc>
        <w:tc>
          <w:tcPr>
            <w:tcW w:w="180" w:type="dxa"/>
          </w:tcPr>
          <w:p w:rsidR="003C5729" w:rsidRPr="008209BA" w:rsidRDefault="003C5729">
            <w:pPr>
              <w:tabs>
                <w:tab w:val="decimal" w:pos="765"/>
              </w:tabs>
              <w:spacing w:line="240" w:lineRule="exact"/>
              <w:rPr>
                <w:rFonts w:ascii="Times New Roman" w:eastAsia="Calibri" w:hAnsi="Times New Roman" w:cs="Times New Roman"/>
                <w:sz w:val="22"/>
                <w:szCs w:val="22"/>
              </w:rPr>
            </w:pPr>
          </w:p>
        </w:tc>
        <w:tc>
          <w:tcPr>
            <w:tcW w:w="1080" w:type="dxa"/>
          </w:tcPr>
          <w:p w:rsidR="003C5729" w:rsidRPr="008209BA" w:rsidRDefault="001E45F0">
            <w:pPr>
              <w:tabs>
                <w:tab w:val="decimal" w:pos="270"/>
              </w:tabs>
              <w:spacing w:line="240" w:lineRule="exact"/>
              <w:ind w:right="11"/>
              <w:jc w:val="right"/>
              <w:rPr>
                <w:rFonts w:ascii="Times New Roman" w:eastAsia="Calibri" w:hAnsi="Times New Roman" w:cs="Times New Roman"/>
                <w:sz w:val="22"/>
                <w:szCs w:val="22"/>
              </w:rPr>
            </w:pPr>
            <w:r w:rsidRPr="008209BA">
              <w:rPr>
                <w:rFonts w:ascii="Times New Roman" w:eastAsia="Calibri" w:hAnsi="Times New Roman" w:cs="Times New Roman"/>
                <w:sz w:val="22"/>
                <w:szCs w:val="22"/>
              </w:rPr>
              <w:t>450</w:t>
            </w:r>
          </w:p>
        </w:tc>
        <w:tc>
          <w:tcPr>
            <w:tcW w:w="180" w:type="dxa"/>
          </w:tcPr>
          <w:p w:rsidR="003C5729" w:rsidRPr="008209BA" w:rsidRDefault="003C5729">
            <w:pPr>
              <w:tabs>
                <w:tab w:val="decimal" w:pos="765"/>
              </w:tabs>
              <w:spacing w:line="240" w:lineRule="exact"/>
              <w:rPr>
                <w:rFonts w:ascii="Times New Roman" w:eastAsia="Calibri" w:hAnsi="Times New Roman" w:cs="Times New Roman"/>
                <w:sz w:val="22"/>
                <w:szCs w:val="22"/>
              </w:rPr>
            </w:pPr>
          </w:p>
        </w:tc>
        <w:tc>
          <w:tcPr>
            <w:tcW w:w="1080" w:type="dxa"/>
          </w:tcPr>
          <w:p w:rsidR="003C5729" w:rsidRPr="008209BA" w:rsidRDefault="005B6741">
            <w:pPr>
              <w:tabs>
                <w:tab w:val="decimal" w:pos="709"/>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w:t>
            </w:r>
          </w:p>
        </w:tc>
        <w:tc>
          <w:tcPr>
            <w:tcW w:w="180" w:type="dxa"/>
          </w:tcPr>
          <w:p w:rsidR="003C5729" w:rsidRPr="008209BA" w:rsidRDefault="003C5729">
            <w:pPr>
              <w:tabs>
                <w:tab w:val="decimal" w:pos="765"/>
              </w:tabs>
              <w:spacing w:line="240" w:lineRule="exact"/>
              <w:rPr>
                <w:rFonts w:ascii="Times New Roman" w:eastAsia="Calibri" w:hAnsi="Times New Roman" w:cs="Times New Roman"/>
                <w:sz w:val="22"/>
                <w:szCs w:val="22"/>
              </w:rPr>
            </w:pPr>
          </w:p>
        </w:tc>
        <w:tc>
          <w:tcPr>
            <w:tcW w:w="1170" w:type="dxa"/>
          </w:tcPr>
          <w:p w:rsidR="003C5729" w:rsidRPr="008209BA" w:rsidRDefault="003C5729">
            <w:pPr>
              <w:tabs>
                <w:tab w:val="decimal" w:pos="709"/>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w:t>
            </w:r>
          </w:p>
        </w:tc>
      </w:tr>
    </w:tbl>
    <w:p w:rsidR="003C5729" w:rsidRPr="003C5729" w:rsidRDefault="003C5729" w:rsidP="003C5729">
      <w:pPr>
        <w:spacing w:line="240" w:lineRule="exact"/>
        <w:rPr>
          <w:rFonts w:ascii="Times New Roman" w:eastAsia="Calibri" w:hAnsi="Times New Roman" w:cs="Times New Roman"/>
          <w:sz w:val="22"/>
          <w:szCs w:val="22"/>
        </w:rPr>
      </w:pPr>
    </w:p>
    <w:p w:rsidR="003C5729" w:rsidRPr="003C5729" w:rsidRDefault="003C5729" w:rsidP="00865072">
      <w:pPr>
        <w:tabs>
          <w:tab w:val="left" w:pos="547"/>
        </w:tabs>
        <w:spacing w:line="240" w:lineRule="exact"/>
        <w:ind w:left="547"/>
        <w:jc w:val="thaiDistribute"/>
        <w:rPr>
          <w:rFonts w:ascii="Times New Roman" w:eastAsia="Calibri" w:hAnsi="Times New Roman" w:cs="Times New Roman"/>
          <w:sz w:val="22"/>
          <w:szCs w:val="22"/>
        </w:rPr>
      </w:pPr>
      <w:r w:rsidRPr="003C5729">
        <w:rPr>
          <w:rFonts w:ascii="Times New Roman" w:eastAsia="Calibri" w:hAnsi="Times New Roman" w:cs="Times New Roman"/>
          <w:sz w:val="22"/>
          <w:szCs w:val="22"/>
          <w:lang w:val="en-AU"/>
        </w:rPr>
        <w:t>The contract liabilities primarily relate to the advance consideration received from customers for sales of goods. The Group recognises such contract liabilities as revenue when transferring control</w:t>
      </w:r>
      <w:r w:rsidRPr="003C5729">
        <w:rPr>
          <w:rFonts w:ascii="Times New Roman" w:eastAsia="Calibri" w:hAnsi="Times New Roman" w:cs="Times New Roman"/>
          <w:sz w:val="22"/>
          <w:szCs w:val="22"/>
          <w:cs/>
          <w:lang w:val="en-AU"/>
        </w:rPr>
        <w:t xml:space="preserve"> </w:t>
      </w:r>
      <w:r w:rsidRPr="003C5729">
        <w:rPr>
          <w:rFonts w:ascii="Times New Roman" w:eastAsia="Calibri" w:hAnsi="Times New Roman" w:cs="Times New Roman"/>
          <w:sz w:val="22"/>
          <w:szCs w:val="22"/>
        </w:rPr>
        <w:t>of the goods</w:t>
      </w:r>
      <w:r w:rsidRPr="003C5729">
        <w:rPr>
          <w:rFonts w:ascii="Times New Roman" w:eastAsia="Calibri" w:hAnsi="Times New Roman" w:cs="Times New Roman"/>
          <w:sz w:val="22"/>
          <w:szCs w:val="22"/>
          <w:lang w:val="en-AU"/>
        </w:rPr>
        <w:t xml:space="preserve"> to the customer</w:t>
      </w:r>
      <w:r w:rsidRPr="003C5729">
        <w:rPr>
          <w:rFonts w:ascii="Times New Roman" w:eastAsia="Calibri" w:hAnsi="Times New Roman" w:cs="Times New Roman"/>
          <w:sz w:val="22"/>
          <w:szCs w:val="22"/>
        </w:rPr>
        <w:t>s.</w:t>
      </w:r>
    </w:p>
    <w:p w:rsidR="00735992" w:rsidRPr="0094517E" w:rsidRDefault="00735992" w:rsidP="00BB6529">
      <w:pPr>
        <w:tabs>
          <w:tab w:val="left" w:pos="540"/>
        </w:tabs>
        <w:spacing w:line="240" w:lineRule="atLeast"/>
        <w:ind w:right="44"/>
        <w:jc w:val="thaiDistribute"/>
        <w:rPr>
          <w:rFonts w:ascii="Times New Roman" w:hAnsi="Times New Roman"/>
          <w:b/>
          <w:bCs/>
          <w:sz w:val="22"/>
          <w:szCs w:val="22"/>
        </w:rPr>
      </w:pPr>
    </w:p>
    <w:p w:rsidR="003C5729" w:rsidRPr="003C5729" w:rsidRDefault="003C5729" w:rsidP="00D61415">
      <w:pPr>
        <w:spacing w:line="240" w:lineRule="exact"/>
        <w:ind w:left="540"/>
        <w:jc w:val="both"/>
        <w:rPr>
          <w:rFonts w:ascii="Times New Roman" w:eastAsia="Times New Roman" w:hAnsi="Times New Roman" w:cs="Times New Roman"/>
          <w:sz w:val="22"/>
          <w:szCs w:val="22"/>
          <w:lang w:val="en-GB"/>
        </w:rPr>
      </w:pPr>
      <w:r w:rsidRPr="003C5729">
        <w:rPr>
          <w:rFonts w:ascii="Times New Roman" w:eastAsia="Times New Roman" w:hAnsi="Times New Roman" w:cs="Times New Roman"/>
          <w:sz w:val="22"/>
          <w:szCs w:val="22"/>
          <w:lang w:val="en-GB"/>
        </w:rPr>
        <w:t>Significant changes in the contract liabilities during the year are as follows:</w:t>
      </w:r>
    </w:p>
    <w:p w:rsidR="003C5729" w:rsidRPr="003C5729" w:rsidRDefault="003C5729" w:rsidP="003C5729">
      <w:pPr>
        <w:spacing w:line="240" w:lineRule="exact"/>
        <w:rPr>
          <w:rFonts w:ascii="Times New Roman" w:eastAsia="Calibri" w:hAnsi="Times New Roman" w:cs="Times New Roman"/>
          <w:bCs/>
          <w:iCs/>
          <w:color w:val="0000CC"/>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871"/>
        <w:gridCol w:w="810"/>
        <w:gridCol w:w="1890"/>
        <w:gridCol w:w="180"/>
        <w:gridCol w:w="1530"/>
      </w:tblGrid>
      <w:tr w:rsidR="001F2C6D" w:rsidRPr="003C5729" w:rsidTr="008209BA">
        <w:trPr>
          <w:cantSplit/>
          <w:tblHeader/>
        </w:trPr>
        <w:tc>
          <w:tcPr>
            <w:tcW w:w="4871" w:type="dxa"/>
          </w:tcPr>
          <w:p w:rsidR="001F2C6D" w:rsidRPr="003C5729" w:rsidRDefault="001F2C6D" w:rsidP="003C5729">
            <w:pPr>
              <w:shd w:val="clear" w:color="auto" w:fill="FFFFFF"/>
              <w:spacing w:line="240" w:lineRule="exact"/>
              <w:rPr>
                <w:rFonts w:ascii="Times New Roman" w:eastAsia="Calibri" w:hAnsi="Times New Roman" w:cs="Times New Roman"/>
                <w:sz w:val="22"/>
                <w:szCs w:val="22"/>
              </w:rPr>
            </w:pPr>
          </w:p>
          <w:p w:rsidR="001F2C6D" w:rsidRPr="003C5729" w:rsidRDefault="001F2C6D" w:rsidP="003C5729">
            <w:pPr>
              <w:shd w:val="clear" w:color="auto" w:fill="FFFFFF"/>
              <w:spacing w:line="240" w:lineRule="exact"/>
              <w:rPr>
                <w:rFonts w:ascii="Times New Roman" w:eastAsia="Calibri" w:hAnsi="Times New Roman" w:cs="Times New Roman"/>
                <w:i/>
                <w:iCs/>
                <w:sz w:val="22"/>
                <w:szCs w:val="22"/>
              </w:rPr>
            </w:pPr>
          </w:p>
        </w:tc>
        <w:tc>
          <w:tcPr>
            <w:tcW w:w="810" w:type="dxa"/>
          </w:tcPr>
          <w:p w:rsidR="001F2C6D" w:rsidRPr="003C5729" w:rsidRDefault="001F2C6D" w:rsidP="003C5729">
            <w:pPr>
              <w:shd w:val="clear" w:color="auto" w:fill="FFFFFF"/>
              <w:spacing w:line="240" w:lineRule="exact"/>
              <w:jc w:val="center"/>
              <w:rPr>
                <w:rFonts w:ascii="Times New Roman" w:eastAsia="Times New Roman" w:hAnsi="Times New Roman" w:cs="Times New Roman"/>
                <w:b/>
                <w:sz w:val="22"/>
                <w:szCs w:val="22"/>
                <w:lang w:val="en-GB" w:bidi="ar-SA"/>
              </w:rPr>
            </w:pPr>
          </w:p>
        </w:tc>
        <w:tc>
          <w:tcPr>
            <w:tcW w:w="1890" w:type="dxa"/>
          </w:tcPr>
          <w:p w:rsidR="001F2C6D" w:rsidRDefault="001F2C6D" w:rsidP="003C5729">
            <w:pPr>
              <w:shd w:val="clear" w:color="auto" w:fill="FFFFFF"/>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Consolidated</w:t>
            </w:r>
          </w:p>
          <w:p w:rsidR="001F2C6D" w:rsidRPr="003C5729" w:rsidRDefault="001F2C6D" w:rsidP="003C5729">
            <w:pPr>
              <w:shd w:val="clear" w:color="auto" w:fill="FFFFFF"/>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c>
          <w:tcPr>
            <w:tcW w:w="180" w:type="dxa"/>
          </w:tcPr>
          <w:p w:rsidR="001F2C6D" w:rsidRPr="003C5729" w:rsidRDefault="001F2C6D" w:rsidP="003C5729">
            <w:pPr>
              <w:shd w:val="clear" w:color="auto" w:fill="FFFFFF"/>
              <w:spacing w:line="240" w:lineRule="exact"/>
              <w:jc w:val="center"/>
              <w:rPr>
                <w:rFonts w:ascii="Times New Roman" w:eastAsia="Times New Roman" w:hAnsi="Times New Roman" w:cs="Times New Roman"/>
                <w:b/>
                <w:sz w:val="22"/>
                <w:szCs w:val="22"/>
                <w:lang w:val="en-GB" w:bidi="ar-SA"/>
              </w:rPr>
            </w:pPr>
          </w:p>
        </w:tc>
        <w:tc>
          <w:tcPr>
            <w:tcW w:w="1530" w:type="dxa"/>
          </w:tcPr>
          <w:p w:rsidR="001F2C6D" w:rsidRDefault="001F2C6D" w:rsidP="003C5729">
            <w:pPr>
              <w:shd w:val="clear" w:color="auto" w:fill="FFFFFF"/>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Separate </w:t>
            </w:r>
          </w:p>
          <w:p w:rsidR="001F2C6D" w:rsidRPr="003C5729" w:rsidRDefault="001F2C6D" w:rsidP="003C5729">
            <w:pPr>
              <w:shd w:val="clear" w:color="auto" w:fill="FFFFFF"/>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financial statement</w:t>
            </w:r>
          </w:p>
        </w:tc>
      </w:tr>
      <w:tr w:rsidR="001F2C6D" w:rsidRPr="003C5729" w:rsidTr="00C678C7">
        <w:trPr>
          <w:cantSplit/>
          <w:tblHeader/>
        </w:trPr>
        <w:tc>
          <w:tcPr>
            <w:tcW w:w="4871" w:type="dxa"/>
          </w:tcPr>
          <w:p w:rsidR="001F2C6D" w:rsidRPr="003C5729" w:rsidRDefault="001F2C6D" w:rsidP="003C5729">
            <w:pPr>
              <w:shd w:val="clear" w:color="auto" w:fill="FFFFFF"/>
              <w:spacing w:line="240" w:lineRule="exact"/>
              <w:rPr>
                <w:rFonts w:ascii="Times New Roman" w:eastAsia="Calibri" w:hAnsi="Times New Roman" w:cs="Times New Roman"/>
                <w:b/>
                <w:bCs/>
                <w:sz w:val="22"/>
                <w:szCs w:val="22"/>
              </w:rPr>
            </w:pPr>
          </w:p>
        </w:tc>
        <w:tc>
          <w:tcPr>
            <w:tcW w:w="810" w:type="dxa"/>
          </w:tcPr>
          <w:p w:rsidR="001F2C6D" w:rsidRPr="003C5729" w:rsidRDefault="001F2C6D" w:rsidP="003C5729">
            <w:pPr>
              <w:shd w:val="clear" w:color="auto" w:fill="FFFFFF"/>
              <w:spacing w:line="240" w:lineRule="exact"/>
              <w:ind w:right="11"/>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bCs/>
                <w:i/>
                <w:iCs/>
                <w:sz w:val="22"/>
                <w:szCs w:val="22"/>
                <w:lang w:bidi="ar-SA"/>
              </w:rPr>
              <w:t>Note</w:t>
            </w:r>
          </w:p>
        </w:tc>
        <w:tc>
          <w:tcPr>
            <w:tcW w:w="3600" w:type="dxa"/>
            <w:gridSpan w:val="3"/>
          </w:tcPr>
          <w:p w:rsidR="001F2C6D" w:rsidRPr="003C5729" w:rsidRDefault="001F2C6D" w:rsidP="003C5729">
            <w:pPr>
              <w:shd w:val="clear" w:color="auto" w:fill="FFFFFF"/>
              <w:tabs>
                <w:tab w:val="decimal" w:pos="765"/>
              </w:tabs>
              <w:spacing w:line="240" w:lineRule="exact"/>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i/>
                <w:iCs/>
                <w:sz w:val="22"/>
                <w:szCs w:val="22"/>
                <w:lang w:val="en-GB" w:bidi="ar-SA"/>
              </w:rPr>
              <w:t>(in million Baht)</w:t>
            </w:r>
          </w:p>
        </w:tc>
      </w:tr>
      <w:tr w:rsidR="001F2C6D" w:rsidRPr="003C5729" w:rsidTr="008209BA">
        <w:trPr>
          <w:cantSplit/>
        </w:trPr>
        <w:tc>
          <w:tcPr>
            <w:tcW w:w="4871" w:type="dxa"/>
          </w:tcPr>
          <w:p w:rsidR="001F2C6D" w:rsidRPr="0094517E" w:rsidRDefault="001F2C6D" w:rsidP="003C5729">
            <w:pPr>
              <w:shd w:val="clear" w:color="auto" w:fill="FFFFFF"/>
              <w:spacing w:line="240" w:lineRule="exact"/>
              <w:rPr>
                <w:rFonts w:ascii="Times New Roman" w:eastAsia="Calibri" w:hAnsi="Times New Roman"/>
                <w:sz w:val="22"/>
                <w:szCs w:val="22"/>
              </w:rPr>
            </w:pPr>
            <w:r w:rsidRPr="003C5729">
              <w:rPr>
                <w:rFonts w:ascii="Times New Roman" w:eastAsia="Calibri" w:hAnsi="Times New Roman" w:cs="Times New Roman"/>
                <w:sz w:val="22"/>
                <w:szCs w:val="22"/>
              </w:rPr>
              <w:t>At 1 January 2019</w:t>
            </w:r>
          </w:p>
        </w:tc>
        <w:tc>
          <w:tcPr>
            <w:tcW w:w="810" w:type="dxa"/>
          </w:tcPr>
          <w:p w:rsidR="001F2C6D" w:rsidRPr="003C5729" w:rsidRDefault="001F2C6D" w:rsidP="003C5729">
            <w:pPr>
              <w:shd w:val="clear" w:color="auto" w:fill="FFFFFF"/>
              <w:spacing w:line="240" w:lineRule="exact"/>
              <w:ind w:right="11"/>
              <w:jc w:val="center"/>
              <w:rPr>
                <w:rFonts w:ascii="Times New Roman" w:eastAsia="Times New Roman" w:hAnsi="Times New Roman" w:cs="Times New Roman"/>
                <w:i/>
                <w:iCs/>
                <w:sz w:val="22"/>
                <w:szCs w:val="22"/>
                <w:highlight w:val="yellow"/>
              </w:rPr>
            </w:pPr>
          </w:p>
        </w:tc>
        <w:tc>
          <w:tcPr>
            <w:tcW w:w="1890" w:type="dxa"/>
          </w:tcPr>
          <w:p w:rsidR="001F2C6D" w:rsidRPr="003C5729" w:rsidRDefault="00CB5DF3" w:rsidP="00BC1408">
            <w:pPr>
              <w:shd w:val="clear" w:color="auto" w:fill="FFFFFF"/>
              <w:tabs>
                <w:tab w:val="decimal" w:pos="127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450</w:t>
            </w:r>
          </w:p>
        </w:tc>
        <w:tc>
          <w:tcPr>
            <w:tcW w:w="180" w:type="dxa"/>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sz w:val="22"/>
                <w:szCs w:val="22"/>
                <w:lang w:val="en-GB" w:bidi="ar-SA"/>
              </w:rPr>
            </w:pPr>
          </w:p>
        </w:tc>
        <w:tc>
          <w:tcPr>
            <w:tcW w:w="1530" w:type="dxa"/>
          </w:tcPr>
          <w:p w:rsidR="001F2C6D" w:rsidRPr="003C5729" w:rsidRDefault="00BC1408" w:rsidP="003C5729">
            <w:pPr>
              <w:shd w:val="clear" w:color="auto" w:fill="FFFFFF"/>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1F2C6D" w:rsidRPr="003C5729" w:rsidTr="008209BA">
        <w:trPr>
          <w:cantSplit/>
        </w:trPr>
        <w:tc>
          <w:tcPr>
            <w:tcW w:w="4871" w:type="dxa"/>
          </w:tcPr>
          <w:p w:rsidR="001F2C6D" w:rsidRPr="003C5729" w:rsidRDefault="001F2C6D" w:rsidP="003C5729">
            <w:pPr>
              <w:shd w:val="clear" w:color="auto" w:fill="FFFFFF"/>
              <w:spacing w:line="240" w:lineRule="exact"/>
              <w:ind w:left="191" w:hanging="191"/>
              <w:rPr>
                <w:rFonts w:ascii="Times New Roman" w:eastAsia="Calibri" w:hAnsi="Times New Roman" w:cs="Times New Roman"/>
                <w:sz w:val="22"/>
                <w:szCs w:val="22"/>
              </w:rPr>
            </w:pPr>
            <w:r w:rsidRPr="003C5729">
              <w:rPr>
                <w:rFonts w:ascii="Times New Roman" w:eastAsia="Calibri" w:hAnsi="Times New Roman" w:cs="Times New Roman"/>
                <w:sz w:val="22"/>
                <w:szCs w:val="22"/>
              </w:rPr>
              <w:t>Recognised as revenue during the year</w:t>
            </w:r>
          </w:p>
        </w:tc>
        <w:tc>
          <w:tcPr>
            <w:tcW w:w="810" w:type="dxa"/>
          </w:tcPr>
          <w:p w:rsidR="001F2C6D" w:rsidRPr="003C5729" w:rsidRDefault="001F2C6D" w:rsidP="003C5729">
            <w:pPr>
              <w:shd w:val="clear" w:color="auto" w:fill="FFFFFF"/>
              <w:spacing w:line="240" w:lineRule="exact"/>
              <w:ind w:right="11"/>
              <w:jc w:val="center"/>
              <w:rPr>
                <w:rFonts w:ascii="Times New Roman" w:eastAsia="Times New Roman" w:hAnsi="Times New Roman" w:cs="Times New Roman"/>
                <w:i/>
                <w:iCs/>
                <w:sz w:val="22"/>
                <w:szCs w:val="22"/>
                <w:highlight w:val="yellow"/>
                <w:lang w:val="en-GB" w:bidi="ar-SA"/>
              </w:rPr>
            </w:pPr>
          </w:p>
        </w:tc>
        <w:tc>
          <w:tcPr>
            <w:tcW w:w="1890" w:type="dxa"/>
            <w:vAlign w:val="bottom"/>
          </w:tcPr>
          <w:p w:rsidR="001F2C6D" w:rsidRPr="003C5729" w:rsidRDefault="00CB5DF3" w:rsidP="008209BA">
            <w:pPr>
              <w:shd w:val="clear" w:color="auto" w:fill="FFFFFF"/>
              <w:tabs>
                <w:tab w:val="decimal" w:pos="127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(4,062)</w:t>
            </w:r>
          </w:p>
        </w:tc>
        <w:tc>
          <w:tcPr>
            <w:tcW w:w="180" w:type="dxa"/>
            <w:vAlign w:val="bottom"/>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sz w:val="22"/>
                <w:szCs w:val="22"/>
                <w:lang w:val="en-GB" w:bidi="ar-SA"/>
              </w:rPr>
            </w:pPr>
          </w:p>
        </w:tc>
        <w:tc>
          <w:tcPr>
            <w:tcW w:w="1530" w:type="dxa"/>
            <w:vAlign w:val="bottom"/>
          </w:tcPr>
          <w:p w:rsidR="001F2C6D" w:rsidRPr="003C5729" w:rsidRDefault="00BC1408" w:rsidP="003C5729">
            <w:pPr>
              <w:shd w:val="clear" w:color="auto" w:fill="FFFFFF"/>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1F2C6D" w:rsidRPr="003C5729" w:rsidTr="008209BA">
        <w:trPr>
          <w:cantSplit/>
        </w:trPr>
        <w:tc>
          <w:tcPr>
            <w:tcW w:w="4871" w:type="dxa"/>
          </w:tcPr>
          <w:p w:rsidR="001F2C6D" w:rsidRPr="003C5729" w:rsidRDefault="00CB5DF3" w:rsidP="003C5729">
            <w:pPr>
              <w:shd w:val="clear" w:color="auto" w:fill="FFFFFF"/>
              <w:spacing w:line="240" w:lineRule="exact"/>
              <w:ind w:left="191" w:hanging="191"/>
              <w:rPr>
                <w:rFonts w:ascii="Times New Roman" w:eastAsia="Calibri" w:hAnsi="Times New Roman" w:cs="Times New Roman"/>
                <w:sz w:val="22"/>
                <w:szCs w:val="22"/>
              </w:rPr>
            </w:pPr>
            <w:r w:rsidRPr="003C5729">
              <w:rPr>
                <w:rFonts w:ascii="Times New Roman" w:eastAsia="Calibri" w:hAnsi="Times New Roman" w:cs="Times New Roman"/>
                <w:sz w:val="22"/>
                <w:szCs w:val="22"/>
              </w:rPr>
              <w:t>Advance received</w:t>
            </w:r>
            <w:r w:rsidRPr="003C5729" w:rsidDel="00CB5DF3">
              <w:rPr>
                <w:rFonts w:ascii="Times New Roman" w:eastAsia="Calibri" w:hAnsi="Times New Roman" w:cs="Times New Roman"/>
                <w:sz w:val="22"/>
                <w:szCs w:val="22"/>
              </w:rPr>
              <w:t xml:space="preserve"> </w:t>
            </w:r>
            <w:r>
              <w:rPr>
                <w:rFonts w:ascii="Times New Roman" w:eastAsia="Calibri" w:hAnsi="Times New Roman" w:cs="Times New Roman"/>
                <w:sz w:val="22"/>
                <w:szCs w:val="22"/>
              </w:rPr>
              <w:t>during the year</w:t>
            </w:r>
          </w:p>
        </w:tc>
        <w:tc>
          <w:tcPr>
            <w:tcW w:w="810" w:type="dxa"/>
          </w:tcPr>
          <w:p w:rsidR="001F2C6D" w:rsidRPr="002314F7" w:rsidRDefault="001F2C6D" w:rsidP="003C5729">
            <w:pPr>
              <w:shd w:val="clear" w:color="auto" w:fill="FFFFFF"/>
              <w:spacing w:line="240" w:lineRule="exact"/>
              <w:ind w:right="11"/>
              <w:jc w:val="center"/>
              <w:rPr>
                <w:rFonts w:ascii="Times New Roman" w:eastAsia="Times New Roman" w:hAnsi="Times New Roman" w:cs="Times New Roman"/>
                <w:i/>
                <w:iCs/>
                <w:sz w:val="22"/>
                <w:szCs w:val="22"/>
                <w:lang w:val="en-GB" w:bidi="ar-SA"/>
              </w:rPr>
            </w:pPr>
          </w:p>
        </w:tc>
        <w:tc>
          <w:tcPr>
            <w:tcW w:w="1890" w:type="dxa"/>
          </w:tcPr>
          <w:p w:rsidR="001F2C6D" w:rsidRPr="003C5729" w:rsidRDefault="00BC1408" w:rsidP="008209BA">
            <w:pPr>
              <w:shd w:val="clear" w:color="auto" w:fill="FFFFFF"/>
              <w:tabs>
                <w:tab w:val="decimal" w:pos="127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3,996</w:t>
            </w:r>
          </w:p>
        </w:tc>
        <w:tc>
          <w:tcPr>
            <w:tcW w:w="180" w:type="dxa"/>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sz w:val="22"/>
                <w:szCs w:val="22"/>
                <w:lang w:val="en-GB" w:bidi="ar-SA"/>
              </w:rPr>
            </w:pPr>
          </w:p>
        </w:tc>
        <w:tc>
          <w:tcPr>
            <w:tcW w:w="1530" w:type="dxa"/>
          </w:tcPr>
          <w:p w:rsidR="001F2C6D" w:rsidRPr="003C5729" w:rsidRDefault="00BC1408" w:rsidP="003C5729">
            <w:pPr>
              <w:shd w:val="clear" w:color="auto" w:fill="FFFFFF"/>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1F2C6D" w:rsidRPr="003C5729" w:rsidTr="008209BA">
        <w:trPr>
          <w:cantSplit/>
        </w:trPr>
        <w:tc>
          <w:tcPr>
            <w:tcW w:w="4871" w:type="dxa"/>
          </w:tcPr>
          <w:p w:rsidR="001F2C6D" w:rsidRPr="003C5729" w:rsidRDefault="001F2C6D" w:rsidP="003C5729">
            <w:pPr>
              <w:shd w:val="clear" w:color="auto" w:fill="FFFFFF"/>
              <w:spacing w:line="240" w:lineRule="exact"/>
              <w:ind w:left="191" w:hanging="191"/>
              <w:rPr>
                <w:rFonts w:ascii="Times New Roman" w:eastAsia="Calibri" w:hAnsi="Times New Roman" w:cs="Times New Roman"/>
                <w:sz w:val="22"/>
                <w:szCs w:val="22"/>
              </w:rPr>
            </w:pPr>
            <w:r w:rsidRPr="003C5729">
              <w:rPr>
                <w:rFonts w:ascii="Times New Roman" w:eastAsia="Calibri" w:hAnsi="Times New Roman" w:cs="Times New Roman"/>
                <w:sz w:val="22"/>
                <w:szCs w:val="22"/>
              </w:rPr>
              <w:t>Advance received</w:t>
            </w:r>
            <w:r w:rsidR="00CB5DF3">
              <w:rPr>
                <w:rFonts w:ascii="Times New Roman" w:eastAsia="Calibri" w:hAnsi="Times New Roman" w:cs="Times New Roman"/>
                <w:sz w:val="22"/>
                <w:szCs w:val="22"/>
              </w:rPr>
              <w:t xml:space="preserve"> from customer acquired from</w:t>
            </w:r>
          </w:p>
        </w:tc>
        <w:tc>
          <w:tcPr>
            <w:tcW w:w="810" w:type="dxa"/>
          </w:tcPr>
          <w:p w:rsidR="001F2C6D" w:rsidRPr="002314F7" w:rsidRDefault="001F2C6D" w:rsidP="003C5729">
            <w:pPr>
              <w:shd w:val="clear" w:color="auto" w:fill="FFFFFF"/>
              <w:spacing w:line="240" w:lineRule="exact"/>
              <w:ind w:right="11"/>
              <w:jc w:val="center"/>
              <w:rPr>
                <w:rFonts w:ascii="Times New Roman" w:eastAsia="Times New Roman" w:hAnsi="Times New Roman" w:cs="Times New Roman"/>
                <w:i/>
                <w:iCs/>
                <w:sz w:val="22"/>
                <w:szCs w:val="22"/>
                <w:lang w:val="en-GB" w:bidi="ar-SA"/>
              </w:rPr>
            </w:pPr>
          </w:p>
        </w:tc>
        <w:tc>
          <w:tcPr>
            <w:tcW w:w="1890" w:type="dxa"/>
          </w:tcPr>
          <w:p w:rsidR="001F2C6D" w:rsidRPr="003C5729" w:rsidRDefault="001F2C6D" w:rsidP="008209BA">
            <w:pPr>
              <w:shd w:val="clear" w:color="auto" w:fill="FFFFFF"/>
              <w:tabs>
                <w:tab w:val="decimal" w:pos="1279"/>
              </w:tabs>
              <w:spacing w:line="240" w:lineRule="exact"/>
              <w:ind w:right="11"/>
              <w:rPr>
                <w:rFonts w:ascii="Times New Roman" w:eastAsia="Times New Roman" w:hAnsi="Times New Roman" w:cs="Times New Roman"/>
                <w:sz w:val="22"/>
                <w:szCs w:val="22"/>
                <w:lang w:val="en-GB" w:bidi="ar-SA"/>
              </w:rPr>
            </w:pPr>
          </w:p>
        </w:tc>
        <w:tc>
          <w:tcPr>
            <w:tcW w:w="180" w:type="dxa"/>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sz w:val="22"/>
                <w:szCs w:val="22"/>
                <w:lang w:val="en-GB" w:bidi="ar-SA"/>
              </w:rPr>
            </w:pPr>
          </w:p>
        </w:tc>
        <w:tc>
          <w:tcPr>
            <w:tcW w:w="1530" w:type="dxa"/>
          </w:tcPr>
          <w:p w:rsidR="001F2C6D" w:rsidRPr="003C5729" w:rsidRDefault="001F2C6D" w:rsidP="003C5729">
            <w:pPr>
              <w:shd w:val="clear" w:color="auto" w:fill="FFFFFF"/>
              <w:tabs>
                <w:tab w:val="decimal" w:pos="731"/>
              </w:tabs>
              <w:spacing w:line="240" w:lineRule="exact"/>
              <w:ind w:right="11"/>
              <w:rPr>
                <w:rFonts w:ascii="Times New Roman" w:eastAsia="Times New Roman" w:hAnsi="Times New Roman" w:cs="Times New Roman"/>
                <w:sz w:val="22"/>
                <w:szCs w:val="22"/>
                <w:lang w:val="en-GB" w:bidi="ar-SA"/>
              </w:rPr>
            </w:pPr>
          </w:p>
        </w:tc>
      </w:tr>
      <w:tr w:rsidR="001F2C6D" w:rsidRPr="003C5729" w:rsidTr="008209BA">
        <w:trPr>
          <w:cantSplit/>
        </w:trPr>
        <w:tc>
          <w:tcPr>
            <w:tcW w:w="4871" w:type="dxa"/>
          </w:tcPr>
          <w:p w:rsidR="001F2C6D" w:rsidRPr="003C5729" w:rsidRDefault="00CB5DF3" w:rsidP="0021343C">
            <w:pPr>
              <w:shd w:val="clear" w:color="auto" w:fill="FFFFFF"/>
              <w:spacing w:line="240" w:lineRule="exact"/>
              <w:ind w:left="461" w:hanging="117"/>
              <w:rPr>
                <w:rFonts w:ascii="Times New Roman" w:eastAsia="Calibri" w:hAnsi="Times New Roman" w:cs="Times New Roman"/>
                <w:sz w:val="22"/>
                <w:szCs w:val="22"/>
              </w:rPr>
            </w:pPr>
            <w:r>
              <w:rPr>
                <w:rFonts w:ascii="Times New Roman" w:eastAsia="Calibri" w:hAnsi="Times New Roman" w:cs="Times New Roman"/>
                <w:sz w:val="22"/>
                <w:szCs w:val="22"/>
              </w:rPr>
              <w:t>Business combination</w:t>
            </w:r>
          </w:p>
        </w:tc>
        <w:tc>
          <w:tcPr>
            <w:tcW w:w="810" w:type="dxa"/>
          </w:tcPr>
          <w:p w:rsidR="001F2C6D" w:rsidRPr="002314F7" w:rsidRDefault="00BC1408" w:rsidP="003C5729">
            <w:pPr>
              <w:shd w:val="clear" w:color="auto" w:fill="FFFFFF"/>
              <w:spacing w:line="240" w:lineRule="exact"/>
              <w:ind w:right="11"/>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4</w:t>
            </w:r>
          </w:p>
        </w:tc>
        <w:tc>
          <w:tcPr>
            <w:tcW w:w="1890" w:type="dxa"/>
          </w:tcPr>
          <w:p w:rsidR="001F2C6D" w:rsidRPr="003C5729" w:rsidRDefault="00BC1408" w:rsidP="008209BA">
            <w:pPr>
              <w:shd w:val="clear" w:color="auto" w:fill="FFFFFF"/>
              <w:tabs>
                <w:tab w:val="decimal" w:pos="127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228</w:t>
            </w:r>
          </w:p>
        </w:tc>
        <w:tc>
          <w:tcPr>
            <w:tcW w:w="180" w:type="dxa"/>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sz w:val="22"/>
                <w:szCs w:val="22"/>
                <w:lang w:val="en-GB" w:bidi="ar-SA"/>
              </w:rPr>
            </w:pPr>
          </w:p>
        </w:tc>
        <w:tc>
          <w:tcPr>
            <w:tcW w:w="1530" w:type="dxa"/>
          </w:tcPr>
          <w:p w:rsidR="001F2C6D" w:rsidRPr="003C5729" w:rsidRDefault="00BC1408" w:rsidP="003C5729">
            <w:pPr>
              <w:shd w:val="clear" w:color="auto" w:fill="FFFFFF"/>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1F2C6D" w:rsidRPr="003C5729" w:rsidTr="008209BA">
        <w:trPr>
          <w:cantSplit/>
        </w:trPr>
        <w:tc>
          <w:tcPr>
            <w:tcW w:w="4871" w:type="dxa"/>
          </w:tcPr>
          <w:p w:rsidR="001F2C6D" w:rsidRPr="003C5729" w:rsidRDefault="00BC1408" w:rsidP="003C5729">
            <w:pPr>
              <w:shd w:val="clear" w:color="auto" w:fill="FFFFFF"/>
              <w:spacing w:line="240" w:lineRule="exact"/>
              <w:ind w:left="191" w:hanging="191"/>
              <w:rPr>
                <w:rFonts w:ascii="Times New Roman" w:eastAsia="Calibri" w:hAnsi="Times New Roman" w:cs="Times New Roman"/>
                <w:sz w:val="22"/>
                <w:szCs w:val="22"/>
              </w:rPr>
            </w:pPr>
            <w:r>
              <w:rPr>
                <w:rFonts w:ascii="Times New Roman" w:eastAsia="Calibri" w:hAnsi="Times New Roman" w:cs="Times New Roman"/>
                <w:sz w:val="22"/>
                <w:szCs w:val="22"/>
              </w:rPr>
              <w:t>Exchange rate translation</w:t>
            </w:r>
          </w:p>
        </w:tc>
        <w:tc>
          <w:tcPr>
            <w:tcW w:w="810" w:type="dxa"/>
          </w:tcPr>
          <w:p w:rsidR="001F2C6D" w:rsidRPr="002314F7" w:rsidRDefault="001F2C6D" w:rsidP="008209BA">
            <w:pPr>
              <w:shd w:val="clear" w:color="auto" w:fill="FFFFFF"/>
              <w:spacing w:line="240" w:lineRule="exact"/>
              <w:ind w:right="11"/>
              <w:rPr>
                <w:rFonts w:ascii="Times New Roman" w:eastAsia="Times New Roman" w:hAnsi="Times New Roman" w:cs="Times New Roman"/>
                <w:i/>
                <w:iCs/>
                <w:sz w:val="22"/>
                <w:szCs w:val="22"/>
                <w:lang w:val="en-GB" w:bidi="ar-SA"/>
              </w:rPr>
            </w:pPr>
          </w:p>
        </w:tc>
        <w:tc>
          <w:tcPr>
            <w:tcW w:w="1890" w:type="dxa"/>
          </w:tcPr>
          <w:p w:rsidR="001F2C6D" w:rsidRPr="003C5729" w:rsidRDefault="00BC1408" w:rsidP="008209BA">
            <w:pPr>
              <w:shd w:val="clear" w:color="auto" w:fill="FFFFFF"/>
              <w:tabs>
                <w:tab w:val="decimal" w:pos="127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w:t>
            </w:r>
          </w:p>
        </w:tc>
        <w:tc>
          <w:tcPr>
            <w:tcW w:w="180" w:type="dxa"/>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sz w:val="22"/>
                <w:szCs w:val="22"/>
                <w:lang w:val="en-GB" w:bidi="ar-SA"/>
              </w:rPr>
            </w:pPr>
          </w:p>
        </w:tc>
        <w:tc>
          <w:tcPr>
            <w:tcW w:w="1530" w:type="dxa"/>
          </w:tcPr>
          <w:p w:rsidR="001F2C6D" w:rsidRPr="003C5729" w:rsidRDefault="00BC1408" w:rsidP="003C5729">
            <w:pPr>
              <w:shd w:val="clear" w:color="auto" w:fill="FFFFFF"/>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1F2C6D" w:rsidRPr="003C5729" w:rsidTr="008209BA">
        <w:trPr>
          <w:cantSplit/>
        </w:trPr>
        <w:tc>
          <w:tcPr>
            <w:tcW w:w="4871" w:type="dxa"/>
          </w:tcPr>
          <w:p w:rsidR="001F2C6D" w:rsidRPr="003C5729" w:rsidRDefault="001F2C6D" w:rsidP="003C5729">
            <w:pPr>
              <w:shd w:val="clear" w:color="auto" w:fill="FFFFFF"/>
              <w:spacing w:line="240" w:lineRule="exact"/>
              <w:ind w:left="191" w:hanging="191"/>
              <w:rPr>
                <w:rFonts w:ascii="Times New Roman" w:eastAsia="Calibri" w:hAnsi="Times New Roman" w:cs="Times New Roman"/>
                <w:b/>
                <w:bCs/>
                <w:sz w:val="22"/>
                <w:szCs w:val="22"/>
              </w:rPr>
            </w:pPr>
            <w:r w:rsidRPr="003C5729">
              <w:rPr>
                <w:rFonts w:ascii="Times New Roman" w:eastAsia="Calibri" w:hAnsi="Times New Roman" w:cs="Times New Roman"/>
                <w:b/>
                <w:bCs/>
                <w:sz w:val="22"/>
                <w:szCs w:val="22"/>
              </w:rPr>
              <w:t>At 31 December 2019</w:t>
            </w:r>
          </w:p>
        </w:tc>
        <w:tc>
          <w:tcPr>
            <w:tcW w:w="810" w:type="dxa"/>
          </w:tcPr>
          <w:p w:rsidR="001F2C6D" w:rsidRPr="003C5729" w:rsidRDefault="001F2C6D" w:rsidP="003C5729">
            <w:pPr>
              <w:shd w:val="clear" w:color="auto" w:fill="FFFFFF"/>
              <w:spacing w:line="240" w:lineRule="exact"/>
              <w:ind w:right="11"/>
              <w:jc w:val="center"/>
              <w:rPr>
                <w:rFonts w:ascii="Times New Roman" w:eastAsia="Times New Roman" w:hAnsi="Times New Roman" w:cs="Times New Roman"/>
                <w:i/>
                <w:iCs/>
                <w:sz w:val="22"/>
                <w:szCs w:val="22"/>
                <w:highlight w:val="yellow"/>
                <w:lang w:val="en-GB" w:bidi="ar-SA"/>
              </w:rPr>
            </w:pPr>
          </w:p>
        </w:tc>
        <w:tc>
          <w:tcPr>
            <w:tcW w:w="1890" w:type="dxa"/>
            <w:tcBorders>
              <w:top w:val="single" w:sz="4" w:space="0" w:color="auto"/>
              <w:bottom w:val="double" w:sz="4" w:space="0" w:color="auto"/>
            </w:tcBorders>
          </w:tcPr>
          <w:p w:rsidR="001F2C6D" w:rsidRPr="00BC1408" w:rsidRDefault="00BC1408" w:rsidP="008209BA">
            <w:pPr>
              <w:shd w:val="clear" w:color="auto" w:fill="FFFFFF"/>
              <w:tabs>
                <w:tab w:val="decimal" w:pos="1279"/>
              </w:tabs>
              <w:spacing w:line="240" w:lineRule="exact"/>
              <w:ind w:right="11"/>
              <w:rPr>
                <w:rFonts w:ascii="Times New Roman" w:eastAsia="Times New Roman" w:hAnsi="Times New Roman" w:cs="Times New Roman"/>
                <w:b/>
                <w:bCs/>
                <w:sz w:val="22"/>
                <w:szCs w:val="22"/>
                <w:lang w:val="en-GB" w:bidi="ar-SA"/>
              </w:rPr>
            </w:pPr>
            <w:r w:rsidRPr="00BC1408">
              <w:rPr>
                <w:rFonts w:ascii="Times New Roman" w:eastAsia="Times New Roman" w:hAnsi="Times New Roman" w:cs="Times New Roman"/>
                <w:b/>
                <w:bCs/>
                <w:sz w:val="22"/>
                <w:szCs w:val="22"/>
                <w:lang w:val="en-GB" w:bidi="ar-SA"/>
              </w:rPr>
              <w:t>563</w:t>
            </w:r>
          </w:p>
        </w:tc>
        <w:tc>
          <w:tcPr>
            <w:tcW w:w="180" w:type="dxa"/>
          </w:tcPr>
          <w:p w:rsidR="001F2C6D" w:rsidRPr="003C5729" w:rsidRDefault="001F2C6D" w:rsidP="003C5729">
            <w:pPr>
              <w:shd w:val="clear" w:color="auto" w:fill="FFFFFF"/>
              <w:tabs>
                <w:tab w:val="decimal" w:pos="765"/>
              </w:tabs>
              <w:spacing w:line="240" w:lineRule="exact"/>
              <w:rPr>
                <w:rFonts w:ascii="Times New Roman" w:eastAsia="Times New Roman" w:hAnsi="Times New Roman" w:cs="Times New Roman"/>
                <w:b/>
                <w:bCs/>
                <w:sz w:val="22"/>
                <w:szCs w:val="22"/>
                <w:lang w:val="en-GB" w:bidi="ar-SA"/>
              </w:rPr>
            </w:pPr>
          </w:p>
        </w:tc>
        <w:tc>
          <w:tcPr>
            <w:tcW w:w="1530" w:type="dxa"/>
            <w:tcBorders>
              <w:top w:val="single" w:sz="4" w:space="0" w:color="auto"/>
              <w:bottom w:val="double" w:sz="4" w:space="0" w:color="auto"/>
            </w:tcBorders>
          </w:tcPr>
          <w:p w:rsidR="001F2C6D" w:rsidRPr="003C5729" w:rsidRDefault="00BC1408" w:rsidP="003C5729">
            <w:pPr>
              <w:shd w:val="clear" w:color="auto" w:fill="FFFFFF"/>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r>
    </w:tbl>
    <w:p w:rsidR="002D2143" w:rsidRPr="0094517E" w:rsidRDefault="002D2143" w:rsidP="00BB6529">
      <w:pPr>
        <w:tabs>
          <w:tab w:val="left" w:pos="540"/>
        </w:tabs>
        <w:spacing w:line="240" w:lineRule="atLeast"/>
        <w:ind w:right="44"/>
        <w:jc w:val="thaiDistribute"/>
        <w:rPr>
          <w:rFonts w:ascii="Times New Roman" w:hAnsi="Times New Roman"/>
          <w:b/>
          <w:bCs/>
          <w:sz w:val="22"/>
          <w:szCs w:val="22"/>
          <w:cs/>
        </w:rPr>
      </w:pPr>
    </w:p>
    <w:p w:rsidR="008F58E3" w:rsidRPr="00422F13" w:rsidRDefault="00662A79" w:rsidP="00705B4A">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t>2</w:t>
      </w:r>
      <w:r w:rsidR="00865072">
        <w:rPr>
          <w:rFonts w:ascii="Times New Roman" w:hAnsi="Times New Roman" w:cs="Times New Roman"/>
          <w:b/>
          <w:bCs/>
          <w:sz w:val="24"/>
          <w:szCs w:val="24"/>
        </w:rPr>
        <w:t>6</w:t>
      </w:r>
      <w:r w:rsidRPr="00422F13">
        <w:rPr>
          <w:rFonts w:ascii="Times New Roman" w:hAnsi="Times New Roman" w:cs="Times New Roman"/>
          <w:b/>
          <w:bCs/>
          <w:sz w:val="24"/>
          <w:szCs w:val="24"/>
        </w:rPr>
        <w:tab/>
      </w:r>
      <w:r w:rsidR="00EE135D" w:rsidRPr="00422F13">
        <w:rPr>
          <w:rFonts w:ascii="Times New Roman" w:hAnsi="Times New Roman" w:cs="Times New Roman"/>
          <w:b/>
          <w:bCs/>
          <w:sz w:val="24"/>
          <w:szCs w:val="24"/>
        </w:rPr>
        <w:t>Other income</w:t>
      </w:r>
      <w:r w:rsidR="008F58E3" w:rsidRPr="00422F13">
        <w:rPr>
          <w:rFonts w:ascii="Times New Roman" w:hAnsi="Times New Roman" w:cs="Times New Roman"/>
          <w:b/>
          <w:bCs/>
          <w:sz w:val="24"/>
          <w:szCs w:val="24"/>
        </w:rPr>
        <w:t xml:space="preserve"> </w:t>
      </w:r>
    </w:p>
    <w:p w:rsidR="00EE135D" w:rsidRPr="0017478B" w:rsidRDefault="00EE135D" w:rsidP="00EE135D">
      <w:pPr>
        <w:tabs>
          <w:tab w:val="left" w:pos="540"/>
        </w:tabs>
        <w:spacing w:line="240" w:lineRule="atLeast"/>
        <w:ind w:right="44"/>
        <w:jc w:val="both"/>
        <w:rPr>
          <w:rFonts w:ascii="Times New Roman" w:hAnsi="Times New Roman" w:cs="Times New Roman"/>
          <w:b/>
          <w:bCs/>
          <w:sz w:val="22"/>
          <w:szCs w:val="22"/>
        </w:rPr>
      </w:pPr>
    </w:p>
    <w:tbl>
      <w:tblPr>
        <w:tblW w:w="9326" w:type="dxa"/>
        <w:tblInd w:w="558" w:type="dxa"/>
        <w:tblLayout w:type="fixed"/>
        <w:tblLook w:val="0000" w:firstRow="0" w:lastRow="0" w:firstColumn="0" w:lastColumn="0" w:noHBand="0" w:noVBand="0"/>
      </w:tblPr>
      <w:tblGrid>
        <w:gridCol w:w="3240"/>
        <w:gridCol w:w="425"/>
        <w:gridCol w:w="1251"/>
        <w:gridCol w:w="284"/>
        <w:gridCol w:w="1275"/>
        <w:gridCol w:w="270"/>
        <w:gridCol w:w="1170"/>
        <w:gridCol w:w="270"/>
        <w:gridCol w:w="1141"/>
      </w:tblGrid>
      <w:tr w:rsidR="00344763" w:rsidRPr="00422F13" w:rsidTr="008209BA">
        <w:tc>
          <w:tcPr>
            <w:tcW w:w="3240" w:type="dxa"/>
          </w:tcPr>
          <w:p w:rsidR="00344763" w:rsidRPr="00422F13" w:rsidRDefault="00344763" w:rsidP="009F42D1">
            <w:pPr>
              <w:ind w:right="44"/>
              <w:rPr>
                <w:rFonts w:ascii="Times New Roman" w:hAnsi="Times New Roman" w:cs="Times New Roman"/>
                <w:b/>
                <w:bCs/>
                <w:i/>
                <w:iCs/>
                <w:sz w:val="22"/>
                <w:szCs w:val="22"/>
              </w:rPr>
            </w:pPr>
          </w:p>
        </w:tc>
        <w:tc>
          <w:tcPr>
            <w:tcW w:w="425" w:type="dxa"/>
          </w:tcPr>
          <w:p w:rsidR="00344763" w:rsidRPr="00422F13" w:rsidRDefault="00344763" w:rsidP="009F42D1">
            <w:pPr>
              <w:ind w:left="-135" w:right="44"/>
              <w:jc w:val="center"/>
              <w:rPr>
                <w:rFonts w:ascii="Times New Roman" w:hAnsi="Times New Roman" w:cs="Times New Roman"/>
                <w:b/>
                <w:bCs/>
                <w:sz w:val="22"/>
                <w:szCs w:val="22"/>
              </w:rPr>
            </w:pPr>
          </w:p>
        </w:tc>
        <w:tc>
          <w:tcPr>
            <w:tcW w:w="2810" w:type="dxa"/>
            <w:gridSpan w:val="3"/>
          </w:tcPr>
          <w:p w:rsidR="00344763" w:rsidRPr="00422F13" w:rsidRDefault="00344763" w:rsidP="009F42D1">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rsidR="00344763" w:rsidRPr="00422F13" w:rsidRDefault="00344763" w:rsidP="009F42D1">
            <w:pPr>
              <w:ind w:left="-90" w:right="44"/>
              <w:jc w:val="right"/>
              <w:rPr>
                <w:rFonts w:ascii="Times New Roman" w:hAnsi="Times New Roman" w:cs="Times New Roman"/>
                <w:sz w:val="22"/>
                <w:szCs w:val="22"/>
              </w:rPr>
            </w:pPr>
          </w:p>
        </w:tc>
        <w:tc>
          <w:tcPr>
            <w:tcW w:w="2581" w:type="dxa"/>
            <w:gridSpan w:val="3"/>
          </w:tcPr>
          <w:p w:rsidR="00344763" w:rsidRPr="00422F13" w:rsidRDefault="00344763" w:rsidP="009F42D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344763" w:rsidRPr="00422F13" w:rsidTr="008209BA">
        <w:tc>
          <w:tcPr>
            <w:tcW w:w="3240" w:type="dxa"/>
          </w:tcPr>
          <w:p w:rsidR="00344763" w:rsidRPr="00422F13" w:rsidRDefault="00344763" w:rsidP="009F42D1">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425" w:type="dxa"/>
          </w:tcPr>
          <w:p w:rsidR="00344763" w:rsidRPr="00422F13" w:rsidRDefault="00344763" w:rsidP="009F42D1">
            <w:pPr>
              <w:ind w:right="44"/>
              <w:jc w:val="center"/>
              <w:rPr>
                <w:rFonts w:ascii="Times New Roman" w:hAnsi="Times New Roman" w:cs="Times New Roman"/>
                <w:b/>
                <w:bCs/>
                <w:sz w:val="22"/>
                <w:szCs w:val="22"/>
              </w:rPr>
            </w:pPr>
          </w:p>
        </w:tc>
        <w:tc>
          <w:tcPr>
            <w:tcW w:w="2810" w:type="dxa"/>
            <w:gridSpan w:val="3"/>
          </w:tcPr>
          <w:p w:rsidR="00344763" w:rsidRPr="00422F13" w:rsidRDefault="00344763" w:rsidP="009F42D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rsidR="00344763" w:rsidRPr="00422F13" w:rsidRDefault="00344763" w:rsidP="009F42D1">
            <w:pPr>
              <w:ind w:left="-90" w:right="44"/>
              <w:jc w:val="right"/>
              <w:rPr>
                <w:rFonts w:ascii="Times New Roman" w:hAnsi="Times New Roman" w:cs="Times New Roman"/>
                <w:sz w:val="22"/>
                <w:szCs w:val="22"/>
              </w:rPr>
            </w:pPr>
          </w:p>
        </w:tc>
        <w:tc>
          <w:tcPr>
            <w:tcW w:w="2581" w:type="dxa"/>
            <w:gridSpan w:val="3"/>
          </w:tcPr>
          <w:p w:rsidR="00344763" w:rsidRPr="00422F13" w:rsidRDefault="00344763" w:rsidP="009F42D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4516FB" w:rsidRPr="00422F13" w:rsidTr="008209BA">
        <w:tc>
          <w:tcPr>
            <w:tcW w:w="3240" w:type="dxa"/>
          </w:tcPr>
          <w:p w:rsidR="004516FB" w:rsidRPr="00422F13" w:rsidRDefault="004516FB" w:rsidP="004516FB">
            <w:pPr>
              <w:tabs>
                <w:tab w:val="left" w:pos="252"/>
              </w:tabs>
              <w:ind w:right="44"/>
              <w:rPr>
                <w:rFonts w:ascii="Times New Roman" w:hAnsi="Times New Roman" w:cs="Times New Roman"/>
                <w:b/>
                <w:bCs/>
                <w:i/>
                <w:iCs/>
                <w:sz w:val="22"/>
                <w:szCs w:val="22"/>
              </w:rPr>
            </w:pPr>
          </w:p>
        </w:tc>
        <w:tc>
          <w:tcPr>
            <w:tcW w:w="425" w:type="dxa"/>
          </w:tcPr>
          <w:p w:rsidR="004516FB" w:rsidRPr="00422F13" w:rsidRDefault="004516FB" w:rsidP="004516FB">
            <w:pPr>
              <w:spacing w:line="240" w:lineRule="atLeast"/>
              <w:ind w:left="-108" w:right="-108"/>
              <w:jc w:val="center"/>
              <w:rPr>
                <w:rFonts w:ascii="Times New Roman" w:eastAsia="Times New Roman" w:hAnsi="Times New Roman" w:cs="Times New Roman"/>
                <w:i/>
                <w:iCs/>
                <w:sz w:val="20"/>
                <w:szCs w:val="20"/>
              </w:rPr>
            </w:pPr>
          </w:p>
        </w:tc>
        <w:tc>
          <w:tcPr>
            <w:tcW w:w="1251" w:type="dxa"/>
          </w:tcPr>
          <w:p w:rsidR="004516FB" w:rsidRPr="00422F13"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84" w:type="dxa"/>
          </w:tcPr>
          <w:p w:rsidR="004516FB" w:rsidRPr="00422F13" w:rsidRDefault="004516FB" w:rsidP="004516FB">
            <w:pPr>
              <w:pStyle w:val="BodyText"/>
              <w:spacing w:line="240" w:lineRule="atLeast"/>
              <w:ind w:left="-108" w:right="44"/>
              <w:jc w:val="center"/>
              <w:rPr>
                <w:rFonts w:ascii="Times New Roman" w:hAnsi="Times New Roman" w:cs="Times New Roman"/>
                <w:sz w:val="20"/>
                <w:szCs w:val="20"/>
              </w:rPr>
            </w:pPr>
          </w:p>
        </w:tc>
        <w:tc>
          <w:tcPr>
            <w:tcW w:w="1275" w:type="dxa"/>
          </w:tcPr>
          <w:p w:rsidR="004516FB" w:rsidRPr="00422F13"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4516FB" w:rsidRPr="00422F13"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4516FB" w:rsidRPr="00422F13"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4516FB" w:rsidRPr="00422F13" w:rsidRDefault="004516FB" w:rsidP="004516FB">
            <w:pPr>
              <w:pStyle w:val="BodyText"/>
              <w:spacing w:line="240" w:lineRule="atLeast"/>
              <w:ind w:left="-108" w:right="44"/>
              <w:jc w:val="center"/>
              <w:rPr>
                <w:rFonts w:ascii="Times New Roman" w:hAnsi="Times New Roman" w:cs="Times New Roman"/>
                <w:sz w:val="20"/>
                <w:szCs w:val="20"/>
              </w:rPr>
            </w:pPr>
          </w:p>
        </w:tc>
        <w:tc>
          <w:tcPr>
            <w:tcW w:w="1141" w:type="dxa"/>
          </w:tcPr>
          <w:p w:rsidR="004516FB" w:rsidRPr="00422F13"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2018</w:t>
            </w:r>
          </w:p>
        </w:tc>
      </w:tr>
      <w:tr w:rsidR="004516FB" w:rsidRPr="00422F13" w:rsidTr="008209BA">
        <w:tc>
          <w:tcPr>
            <w:tcW w:w="3240" w:type="dxa"/>
          </w:tcPr>
          <w:p w:rsidR="004516FB" w:rsidRPr="00422F13" w:rsidRDefault="004516FB" w:rsidP="004516FB">
            <w:pPr>
              <w:tabs>
                <w:tab w:val="left" w:pos="252"/>
              </w:tabs>
              <w:ind w:right="44"/>
              <w:rPr>
                <w:rFonts w:ascii="Times New Roman" w:hAnsi="Times New Roman" w:cs="Times New Roman"/>
                <w:b/>
                <w:bCs/>
                <w:i/>
                <w:iCs/>
                <w:sz w:val="22"/>
                <w:szCs w:val="22"/>
              </w:rPr>
            </w:pPr>
          </w:p>
        </w:tc>
        <w:tc>
          <w:tcPr>
            <w:tcW w:w="425" w:type="dxa"/>
          </w:tcPr>
          <w:p w:rsidR="004516FB" w:rsidRPr="00422F13" w:rsidRDefault="004516FB" w:rsidP="004516FB">
            <w:pPr>
              <w:ind w:right="44"/>
              <w:jc w:val="center"/>
              <w:rPr>
                <w:rFonts w:ascii="Times New Roman" w:hAnsi="Times New Roman" w:cs="Times New Roman"/>
                <w:i/>
                <w:iCs/>
                <w:sz w:val="22"/>
                <w:szCs w:val="22"/>
              </w:rPr>
            </w:pPr>
          </w:p>
        </w:tc>
        <w:tc>
          <w:tcPr>
            <w:tcW w:w="5661" w:type="dxa"/>
            <w:gridSpan w:val="7"/>
          </w:tcPr>
          <w:p w:rsidR="004516FB" w:rsidRPr="00422F13" w:rsidRDefault="004516FB" w:rsidP="004516FB">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54344D" w:rsidRPr="00422F13" w:rsidTr="008209BA">
        <w:tc>
          <w:tcPr>
            <w:tcW w:w="3240" w:type="dxa"/>
          </w:tcPr>
          <w:p w:rsidR="0054344D" w:rsidRPr="00422F13" w:rsidRDefault="0054344D" w:rsidP="0054344D">
            <w:pPr>
              <w:spacing w:line="240" w:lineRule="atLeast"/>
              <w:rPr>
                <w:rFonts w:ascii="Times New Roman" w:hAnsi="Times New Roman" w:cs="Times New Roman"/>
                <w:sz w:val="22"/>
                <w:szCs w:val="22"/>
              </w:rPr>
            </w:pPr>
            <w:r w:rsidRPr="00422F13">
              <w:rPr>
                <w:rFonts w:ascii="Times New Roman" w:hAnsi="Times New Roman" w:cs="Times New Roman"/>
                <w:sz w:val="22"/>
                <w:szCs w:val="22"/>
              </w:rPr>
              <w:t>Insurance claim</w:t>
            </w:r>
          </w:p>
        </w:tc>
        <w:tc>
          <w:tcPr>
            <w:tcW w:w="425" w:type="dxa"/>
          </w:tcPr>
          <w:p w:rsidR="0054344D" w:rsidRPr="00422F13" w:rsidRDefault="0054344D" w:rsidP="0054344D">
            <w:pPr>
              <w:tabs>
                <w:tab w:val="decimal" w:pos="1044"/>
              </w:tabs>
              <w:spacing w:line="240" w:lineRule="atLeast"/>
              <w:ind w:left="-72" w:right="44"/>
              <w:rPr>
                <w:rFonts w:ascii="Times New Roman" w:hAnsi="Times New Roman" w:cs="Times New Roman"/>
                <w:sz w:val="22"/>
                <w:szCs w:val="22"/>
              </w:rPr>
            </w:pPr>
          </w:p>
        </w:tc>
        <w:tc>
          <w:tcPr>
            <w:tcW w:w="1251" w:type="dxa"/>
            <w:vAlign w:val="bottom"/>
          </w:tcPr>
          <w:p w:rsidR="0054344D" w:rsidRPr="00422F13" w:rsidRDefault="0054344D" w:rsidP="0054344D">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203,999</w:t>
            </w:r>
          </w:p>
        </w:tc>
        <w:tc>
          <w:tcPr>
            <w:tcW w:w="284"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275" w:type="dxa"/>
            <w:vAlign w:val="bottom"/>
          </w:tcPr>
          <w:p w:rsidR="0054344D" w:rsidRPr="00422F13" w:rsidRDefault="0054344D" w:rsidP="0054344D">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868,963</w:t>
            </w:r>
          </w:p>
        </w:tc>
        <w:tc>
          <w:tcPr>
            <w:tcW w:w="270"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170" w:type="dxa"/>
            <w:vAlign w:val="bottom"/>
          </w:tcPr>
          <w:p w:rsidR="0054344D" w:rsidRPr="00422F13" w:rsidRDefault="0054344D" w:rsidP="0054344D">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141" w:type="dxa"/>
            <w:vAlign w:val="bottom"/>
          </w:tcPr>
          <w:p w:rsidR="0054344D" w:rsidRPr="00422F13" w:rsidRDefault="0054344D" w:rsidP="0054344D">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54344D" w:rsidRPr="00422F13" w:rsidTr="008209BA">
        <w:trPr>
          <w:trHeight w:val="91"/>
        </w:trPr>
        <w:tc>
          <w:tcPr>
            <w:tcW w:w="3240" w:type="dxa"/>
          </w:tcPr>
          <w:p w:rsidR="0054344D" w:rsidRPr="00422F13" w:rsidRDefault="0054344D" w:rsidP="0054344D">
            <w:pPr>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Others   </w:t>
            </w:r>
          </w:p>
        </w:tc>
        <w:tc>
          <w:tcPr>
            <w:tcW w:w="425" w:type="dxa"/>
          </w:tcPr>
          <w:p w:rsidR="0054344D" w:rsidRPr="00422F13" w:rsidRDefault="0054344D" w:rsidP="0054344D">
            <w:pPr>
              <w:tabs>
                <w:tab w:val="decimal" w:pos="1044"/>
              </w:tabs>
              <w:spacing w:line="240" w:lineRule="atLeast"/>
              <w:ind w:left="-72" w:right="44"/>
              <w:rPr>
                <w:rFonts w:ascii="Times New Roman" w:hAnsi="Times New Roman" w:cs="Times New Roman"/>
                <w:sz w:val="22"/>
                <w:szCs w:val="22"/>
              </w:rPr>
            </w:pPr>
          </w:p>
        </w:tc>
        <w:tc>
          <w:tcPr>
            <w:tcW w:w="1251" w:type="dxa"/>
            <w:tcBorders>
              <w:bottom w:val="single" w:sz="4" w:space="0" w:color="auto"/>
            </w:tcBorders>
            <w:vAlign w:val="bottom"/>
          </w:tcPr>
          <w:p w:rsidR="0054344D" w:rsidRPr="00422F13" w:rsidRDefault="009935A1" w:rsidP="0054344D">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1,979,671</w:t>
            </w:r>
          </w:p>
        </w:tc>
        <w:tc>
          <w:tcPr>
            <w:tcW w:w="284"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275" w:type="dxa"/>
            <w:tcBorders>
              <w:bottom w:val="single" w:sz="4" w:space="0" w:color="auto"/>
            </w:tcBorders>
            <w:vAlign w:val="bottom"/>
          </w:tcPr>
          <w:p w:rsidR="0054344D" w:rsidRPr="00422F13" w:rsidRDefault="0054344D" w:rsidP="0054344D">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1,083,639</w:t>
            </w:r>
          </w:p>
        </w:tc>
        <w:tc>
          <w:tcPr>
            <w:tcW w:w="270"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rsidR="0054344D" w:rsidRPr="00422F13" w:rsidRDefault="0054344D" w:rsidP="0054344D">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362,209</w:t>
            </w:r>
          </w:p>
        </w:tc>
        <w:tc>
          <w:tcPr>
            <w:tcW w:w="270"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141" w:type="dxa"/>
            <w:tcBorders>
              <w:bottom w:val="single" w:sz="4" w:space="0" w:color="auto"/>
            </w:tcBorders>
            <w:vAlign w:val="bottom"/>
          </w:tcPr>
          <w:p w:rsidR="0054344D" w:rsidRPr="00422F13" w:rsidRDefault="0054344D" w:rsidP="00225C94">
            <w:pPr>
              <w:tabs>
                <w:tab w:val="decimal" w:pos="881"/>
              </w:tabs>
              <w:ind w:left="-90" w:right="44"/>
              <w:rPr>
                <w:rFonts w:ascii="Times New Roman" w:hAnsi="Times New Roman" w:cs="Times New Roman"/>
                <w:sz w:val="22"/>
                <w:szCs w:val="22"/>
              </w:rPr>
            </w:pPr>
            <w:r>
              <w:rPr>
                <w:rFonts w:ascii="Times New Roman" w:hAnsi="Times New Roman" w:cs="Times New Roman"/>
                <w:sz w:val="22"/>
                <w:szCs w:val="22"/>
              </w:rPr>
              <w:t>299,989</w:t>
            </w:r>
          </w:p>
        </w:tc>
      </w:tr>
      <w:tr w:rsidR="0054344D" w:rsidRPr="00422F13" w:rsidTr="008209BA">
        <w:trPr>
          <w:trHeight w:val="70"/>
        </w:trPr>
        <w:tc>
          <w:tcPr>
            <w:tcW w:w="3240" w:type="dxa"/>
          </w:tcPr>
          <w:p w:rsidR="0054344D" w:rsidRPr="00422F13" w:rsidRDefault="0054344D" w:rsidP="0054344D">
            <w:pPr>
              <w:ind w:right="44"/>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425" w:type="dxa"/>
          </w:tcPr>
          <w:p w:rsidR="0054344D" w:rsidRPr="00422F13" w:rsidRDefault="0054344D" w:rsidP="0054344D">
            <w:pPr>
              <w:tabs>
                <w:tab w:val="decimal" w:pos="1044"/>
              </w:tabs>
              <w:spacing w:line="240" w:lineRule="atLeast"/>
              <w:ind w:left="-72" w:right="44"/>
              <w:rPr>
                <w:rFonts w:ascii="Times New Roman" w:hAnsi="Times New Roman" w:cs="Times New Roman"/>
                <w:b/>
                <w:bCs/>
                <w:sz w:val="22"/>
                <w:szCs w:val="22"/>
              </w:rPr>
            </w:pPr>
          </w:p>
        </w:tc>
        <w:tc>
          <w:tcPr>
            <w:tcW w:w="1251" w:type="dxa"/>
            <w:tcBorders>
              <w:top w:val="single" w:sz="4" w:space="0" w:color="auto"/>
              <w:bottom w:val="double" w:sz="4" w:space="0" w:color="auto"/>
            </w:tcBorders>
            <w:vAlign w:val="bottom"/>
          </w:tcPr>
          <w:p w:rsidR="0054344D" w:rsidRPr="00422F13" w:rsidRDefault="009935A1" w:rsidP="0054344D">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2,183,670</w:t>
            </w:r>
          </w:p>
        </w:tc>
        <w:tc>
          <w:tcPr>
            <w:tcW w:w="284"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rsidR="0054344D" w:rsidRPr="00422F13" w:rsidRDefault="0054344D" w:rsidP="0054344D">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1,952,602</w:t>
            </w:r>
          </w:p>
        </w:tc>
        <w:tc>
          <w:tcPr>
            <w:tcW w:w="270"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54344D" w:rsidRPr="00422F13" w:rsidRDefault="0054344D" w:rsidP="0054344D">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362,209</w:t>
            </w:r>
          </w:p>
        </w:tc>
        <w:tc>
          <w:tcPr>
            <w:tcW w:w="270" w:type="dxa"/>
          </w:tcPr>
          <w:p w:rsidR="0054344D" w:rsidRPr="00422F13" w:rsidRDefault="0054344D" w:rsidP="0054344D">
            <w:pPr>
              <w:tabs>
                <w:tab w:val="decimal" w:pos="1044"/>
              </w:tabs>
              <w:ind w:left="-90" w:right="44"/>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rsidR="0054344D" w:rsidRPr="00422F13" w:rsidRDefault="0054344D" w:rsidP="00225C94">
            <w:pPr>
              <w:tabs>
                <w:tab w:val="decimal" w:pos="881"/>
              </w:tabs>
              <w:ind w:left="-90" w:right="44"/>
              <w:rPr>
                <w:rFonts w:ascii="Times New Roman" w:hAnsi="Times New Roman" w:cs="Times New Roman"/>
                <w:b/>
                <w:bCs/>
                <w:sz w:val="22"/>
                <w:szCs w:val="22"/>
              </w:rPr>
            </w:pPr>
            <w:r>
              <w:rPr>
                <w:rFonts w:ascii="Times New Roman" w:hAnsi="Times New Roman" w:cs="Times New Roman"/>
                <w:b/>
                <w:bCs/>
                <w:sz w:val="22"/>
                <w:szCs w:val="22"/>
              </w:rPr>
              <w:t>299,989</w:t>
            </w:r>
          </w:p>
        </w:tc>
      </w:tr>
    </w:tbl>
    <w:p w:rsidR="00EB3F94" w:rsidRPr="0017478B" w:rsidRDefault="00EB3F94" w:rsidP="00EE135D">
      <w:pPr>
        <w:tabs>
          <w:tab w:val="left" w:pos="540"/>
        </w:tabs>
        <w:spacing w:line="240" w:lineRule="atLeast"/>
        <w:ind w:right="44"/>
        <w:jc w:val="both"/>
        <w:rPr>
          <w:rFonts w:ascii="Times New Roman" w:hAnsi="Times New Roman" w:cs="Times New Roman"/>
          <w:b/>
          <w:bCs/>
          <w:sz w:val="22"/>
          <w:szCs w:val="22"/>
        </w:rPr>
      </w:pPr>
    </w:p>
    <w:p w:rsidR="00271EDF" w:rsidRDefault="00271EDF" w:rsidP="00271EDF">
      <w:pPr>
        <w:ind w:left="540" w:right="-28"/>
        <w:jc w:val="both"/>
        <w:rPr>
          <w:rFonts w:ascii="Times New Roman" w:hAnsi="Times New Roman" w:cs="Times New Roman"/>
          <w:spacing w:val="-2"/>
          <w:sz w:val="22"/>
          <w:szCs w:val="22"/>
        </w:rPr>
      </w:pPr>
      <w:r w:rsidRPr="000B23C9">
        <w:rPr>
          <w:rFonts w:ascii="Times New Roman" w:hAnsi="Times New Roman" w:cs="Times New Roman"/>
          <w:spacing w:val="-2"/>
          <w:sz w:val="22"/>
          <w:szCs w:val="22"/>
        </w:rPr>
        <w:t xml:space="preserve">Insurance </w:t>
      </w:r>
      <w:r>
        <w:rPr>
          <w:rFonts w:ascii="Times New Roman" w:hAnsi="Times New Roman" w:cs="Times New Roman"/>
          <w:spacing w:val="-2"/>
          <w:sz w:val="22"/>
          <w:szCs w:val="22"/>
        </w:rPr>
        <w:t>claim</w:t>
      </w:r>
      <w:r w:rsidRPr="000B23C9">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in 2018 </w:t>
      </w:r>
      <w:r w:rsidRPr="000B23C9">
        <w:rPr>
          <w:rFonts w:ascii="Times New Roman" w:hAnsi="Times New Roman" w:cs="Times New Roman"/>
          <w:spacing w:val="-2"/>
          <w:sz w:val="22"/>
          <w:szCs w:val="22"/>
        </w:rPr>
        <w:t>includes USD 21.0 million (Baht 662.4 million) received by Indorama Ventures (Oxide &amp; Glycols) LLC, the indirect subsidiary in USA, in March 2018 relating to loss claim due to business interruption in 2015.</w:t>
      </w:r>
    </w:p>
    <w:p w:rsidR="00606987" w:rsidRDefault="00606987" w:rsidP="00271EDF">
      <w:pPr>
        <w:ind w:left="540" w:right="-28"/>
        <w:jc w:val="both"/>
        <w:rPr>
          <w:rFonts w:ascii="Times New Roman" w:hAnsi="Times New Roman" w:cs="Times New Roman"/>
          <w:spacing w:val="-2"/>
          <w:sz w:val="22"/>
          <w:szCs w:val="22"/>
        </w:rPr>
      </w:pPr>
    </w:p>
    <w:p w:rsidR="007D12FF" w:rsidRDefault="007D12FF">
      <w:pPr>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EE135D" w:rsidRPr="00547174" w:rsidRDefault="00662A79" w:rsidP="00662A79">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2</w:t>
      </w:r>
      <w:r w:rsidR="00865072">
        <w:rPr>
          <w:rFonts w:ascii="Times New Roman" w:hAnsi="Times New Roman" w:cs="Times New Roman"/>
          <w:b/>
          <w:bCs/>
          <w:sz w:val="24"/>
          <w:szCs w:val="24"/>
        </w:rPr>
        <w:t>7</w:t>
      </w:r>
      <w:r w:rsidRPr="00422F13">
        <w:rPr>
          <w:rFonts w:ascii="Times New Roman" w:hAnsi="Times New Roman" w:cs="Times New Roman"/>
          <w:b/>
          <w:bCs/>
          <w:sz w:val="24"/>
          <w:szCs w:val="24"/>
        </w:rPr>
        <w:tab/>
      </w:r>
      <w:r w:rsidR="00036754" w:rsidRPr="00547174">
        <w:rPr>
          <w:rFonts w:ascii="Times New Roman" w:hAnsi="Times New Roman" w:cs="Times New Roman"/>
          <w:b/>
          <w:bCs/>
          <w:sz w:val="24"/>
          <w:szCs w:val="24"/>
        </w:rPr>
        <w:t>Cost</w:t>
      </w:r>
      <w:r w:rsidR="00EE135D" w:rsidRPr="00547174">
        <w:rPr>
          <w:rFonts w:ascii="Times New Roman" w:hAnsi="Times New Roman" w:cs="Times New Roman"/>
          <w:b/>
          <w:bCs/>
          <w:sz w:val="24"/>
          <w:szCs w:val="24"/>
        </w:rPr>
        <w:t xml:space="preserve"> of</w:t>
      </w:r>
      <w:r w:rsidR="00036754" w:rsidRPr="00547174">
        <w:rPr>
          <w:rFonts w:ascii="Times New Roman" w:hAnsi="Times New Roman" w:cs="Times New Roman"/>
          <w:b/>
          <w:bCs/>
          <w:sz w:val="24"/>
          <w:szCs w:val="24"/>
        </w:rPr>
        <w:t xml:space="preserve"> sale of goods</w:t>
      </w:r>
    </w:p>
    <w:p w:rsidR="008F58E3" w:rsidRPr="0017478B" w:rsidRDefault="008F58E3" w:rsidP="000F7394">
      <w:pPr>
        <w:tabs>
          <w:tab w:val="left" w:pos="540"/>
        </w:tabs>
        <w:spacing w:line="240" w:lineRule="atLeast"/>
        <w:ind w:right="44"/>
        <w:jc w:val="thaiDistribute"/>
        <w:rPr>
          <w:rFonts w:ascii="Times New Roman" w:hAnsi="Times New Roman" w:cs="Times New Roman"/>
          <w:b/>
          <w:bCs/>
          <w:sz w:val="22"/>
          <w:szCs w:val="22"/>
        </w:rPr>
      </w:pPr>
    </w:p>
    <w:tbl>
      <w:tblPr>
        <w:tblW w:w="9360" w:type="dxa"/>
        <w:tblInd w:w="558" w:type="dxa"/>
        <w:tblLayout w:type="fixed"/>
        <w:tblLook w:val="0000" w:firstRow="0" w:lastRow="0" w:firstColumn="0" w:lastColumn="0" w:noHBand="0" w:noVBand="0"/>
      </w:tblPr>
      <w:tblGrid>
        <w:gridCol w:w="3690"/>
        <w:gridCol w:w="1260"/>
        <w:gridCol w:w="243"/>
        <w:gridCol w:w="1305"/>
        <w:gridCol w:w="270"/>
        <w:gridCol w:w="1152"/>
        <w:gridCol w:w="270"/>
        <w:gridCol w:w="1170"/>
      </w:tblGrid>
      <w:tr w:rsidR="00727CDF" w:rsidRPr="00547174" w:rsidTr="008209BA">
        <w:tc>
          <w:tcPr>
            <w:tcW w:w="3690" w:type="dxa"/>
          </w:tcPr>
          <w:p w:rsidR="00727CDF" w:rsidRPr="00547174" w:rsidRDefault="00727CDF" w:rsidP="007F5CF2">
            <w:pPr>
              <w:ind w:right="44"/>
              <w:rPr>
                <w:rFonts w:ascii="Times New Roman" w:hAnsi="Times New Roman" w:cs="Times New Roman"/>
                <w:b/>
                <w:bCs/>
                <w:i/>
                <w:iCs/>
                <w:sz w:val="22"/>
                <w:szCs w:val="22"/>
              </w:rPr>
            </w:pPr>
          </w:p>
        </w:tc>
        <w:tc>
          <w:tcPr>
            <w:tcW w:w="2808" w:type="dxa"/>
            <w:gridSpan w:val="3"/>
          </w:tcPr>
          <w:p w:rsidR="00727CDF" w:rsidRPr="00547174" w:rsidRDefault="00727CDF" w:rsidP="007F5CF2">
            <w:pPr>
              <w:ind w:left="-135" w:right="44"/>
              <w:jc w:val="center"/>
              <w:rPr>
                <w:rFonts w:ascii="Times New Roman" w:hAnsi="Times New Roman" w:cs="Times New Roman"/>
                <w:b/>
                <w:bCs/>
                <w:sz w:val="22"/>
                <w:szCs w:val="22"/>
              </w:rPr>
            </w:pPr>
            <w:r w:rsidRPr="00547174">
              <w:rPr>
                <w:rFonts w:ascii="Times New Roman" w:hAnsi="Times New Roman" w:cs="Times New Roman"/>
                <w:b/>
                <w:bCs/>
                <w:sz w:val="22"/>
                <w:szCs w:val="22"/>
              </w:rPr>
              <w:t>Consolidated</w:t>
            </w:r>
          </w:p>
        </w:tc>
        <w:tc>
          <w:tcPr>
            <w:tcW w:w="270" w:type="dxa"/>
          </w:tcPr>
          <w:p w:rsidR="00727CDF" w:rsidRPr="00547174" w:rsidRDefault="00727CDF" w:rsidP="007F5CF2">
            <w:pPr>
              <w:ind w:left="-90" w:right="44"/>
              <w:jc w:val="right"/>
              <w:rPr>
                <w:rFonts w:ascii="Times New Roman" w:hAnsi="Times New Roman" w:cs="Times New Roman"/>
                <w:sz w:val="22"/>
                <w:szCs w:val="22"/>
              </w:rPr>
            </w:pPr>
          </w:p>
        </w:tc>
        <w:tc>
          <w:tcPr>
            <w:tcW w:w="2592" w:type="dxa"/>
            <w:gridSpan w:val="3"/>
          </w:tcPr>
          <w:p w:rsidR="00727CDF" w:rsidRPr="00547174" w:rsidRDefault="00727CDF" w:rsidP="007F5CF2">
            <w:pPr>
              <w:ind w:right="44"/>
              <w:jc w:val="center"/>
              <w:rPr>
                <w:rFonts w:ascii="Times New Roman" w:hAnsi="Times New Roman" w:cs="Times New Roman"/>
                <w:b/>
                <w:bCs/>
                <w:sz w:val="22"/>
                <w:szCs w:val="22"/>
              </w:rPr>
            </w:pPr>
            <w:r w:rsidRPr="00547174">
              <w:rPr>
                <w:rFonts w:ascii="Times New Roman" w:hAnsi="Times New Roman" w:cs="Times New Roman"/>
                <w:b/>
                <w:bCs/>
                <w:sz w:val="22"/>
                <w:szCs w:val="22"/>
              </w:rPr>
              <w:t>Separate</w:t>
            </w:r>
          </w:p>
        </w:tc>
      </w:tr>
      <w:tr w:rsidR="00727CDF" w:rsidRPr="00547174" w:rsidTr="008209BA">
        <w:tc>
          <w:tcPr>
            <w:tcW w:w="3690" w:type="dxa"/>
          </w:tcPr>
          <w:p w:rsidR="00727CDF" w:rsidRPr="00547174" w:rsidRDefault="00727CDF" w:rsidP="007F5CF2">
            <w:pPr>
              <w:ind w:right="44"/>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2808" w:type="dxa"/>
            <w:gridSpan w:val="3"/>
          </w:tcPr>
          <w:p w:rsidR="00727CDF" w:rsidRPr="00547174" w:rsidRDefault="00727CDF" w:rsidP="007F5CF2">
            <w:pPr>
              <w:ind w:right="44"/>
              <w:jc w:val="center"/>
              <w:rPr>
                <w:rFonts w:ascii="Times New Roman" w:hAnsi="Times New Roman" w:cs="Times New Roman"/>
                <w:b/>
                <w:bCs/>
                <w:sz w:val="22"/>
                <w:szCs w:val="22"/>
              </w:rPr>
            </w:pPr>
            <w:r w:rsidRPr="00547174">
              <w:rPr>
                <w:rFonts w:ascii="Times New Roman" w:hAnsi="Times New Roman" w:cs="Times New Roman"/>
                <w:b/>
                <w:bCs/>
                <w:sz w:val="22"/>
                <w:szCs w:val="22"/>
              </w:rPr>
              <w:t>financial statements</w:t>
            </w:r>
          </w:p>
        </w:tc>
        <w:tc>
          <w:tcPr>
            <w:tcW w:w="270" w:type="dxa"/>
          </w:tcPr>
          <w:p w:rsidR="00727CDF" w:rsidRPr="00547174" w:rsidRDefault="00727CDF" w:rsidP="007F5CF2">
            <w:pPr>
              <w:ind w:left="-90" w:right="44"/>
              <w:jc w:val="right"/>
              <w:rPr>
                <w:rFonts w:ascii="Times New Roman" w:hAnsi="Times New Roman" w:cs="Times New Roman"/>
                <w:sz w:val="22"/>
                <w:szCs w:val="22"/>
              </w:rPr>
            </w:pPr>
          </w:p>
        </w:tc>
        <w:tc>
          <w:tcPr>
            <w:tcW w:w="2592" w:type="dxa"/>
            <w:gridSpan w:val="3"/>
          </w:tcPr>
          <w:p w:rsidR="00727CDF" w:rsidRPr="00547174" w:rsidRDefault="00727CDF" w:rsidP="007F5CF2">
            <w:pPr>
              <w:ind w:right="44"/>
              <w:jc w:val="center"/>
              <w:rPr>
                <w:rFonts w:ascii="Times New Roman" w:hAnsi="Times New Roman" w:cs="Times New Roman"/>
                <w:b/>
                <w:bCs/>
                <w:sz w:val="22"/>
                <w:szCs w:val="22"/>
              </w:rPr>
            </w:pPr>
            <w:r w:rsidRPr="00547174">
              <w:rPr>
                <w:rFonts w:ascii="Times New Roman" w:hAnsi="Times New Roman" w:cs="Times New Roman"/>
                <w:b/>
                <w:bCs/>
                <w:sz w:val="22"/>
                <w:szCs w:val="22"/>
              </w:rPr>
              <w:t>financial statements</w:t>
            </w:r>
          </w:p>
        </w:tc>
      </w:tr>
      <w:tr w:rsidR="004516FB" w:rsidRPr="00547174" w:rsidTr="008209BA">
        <w:tc>
          <w:tcPr>
            <w:tcW w:w="3690" w:type="dxa"/>
          </w:tcPr>
          <w:p w:rsidR="004516FB" w:rsidRPr="00547174" w:rsidRDefault="004516FB" w:rsidP="004516FB">
            <w:pPr>
              <w:tabs>
                <w:tab w:val="left" w:pos="252"/>
              </w:tabs>
              <w:ind w:right="44"/>
              <w:rPr>
                <w:rFonts w:ascii="Times New Roman" w:hAnsi="Times New Roman" w:cs="Times New Roman"/>
                <w:b/>
                <w:bCs/>
                <w:i/>
                <w:iCs/>
                <w:sz w:val="22"/>
                <w:szCs w:val="22"/>
              </w:rPr>
            </w:pPr>
          </w:p>
        </w:tc>
        <w:tc>
          <w:tcPr>
            <w:tcW w:w="1260" w:type="dxa"/>
          </w:tcPr>
          <w:p w:rsidR="004516FB" w:rsidRPr="00547174"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43" w:type="dxa"/>
          </w:tcPr>
          <w:p w:rsidR="004516FB" w:rsidRPr="00547174" w:rsidRDefault="004516FB" w:rsidP="004516FB">
            <w:pPr>
              <w:pStyle w:val="BodyText"/>
              <w:spacing w:line="240" w:lineRule="atLeast"/>
              <w:ind w:left="-108" w:right="44"/>
              <w:jc w:val="center"/>
              <w:rPr>
                <w:rFonts w:ascii="Times New Roman" w:hAnsi="Times New Roman" w:cs="Times New Roman"/>
                <w:sz w:val="20"/>
                <w:szCs w:val="20"/>
              </w:rPr>
            </w:pPr>
          </w:p>
        </w:tc>
        <w:tc>
          <w:tcPr>
            <w:tcW w:w="1305" w:type="dxa"/>
          </w:tcPr>
          <w:p w:rsidR="004516FB" w:rsidRPr="00547174"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4516FB" w:rsidRPr="00547174"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52" w:type="dxa"/>
          </w:tcPr>
          <w:p w:rsidR="004516FB" w:rsidRPr="00547174"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4516FB" w:rsidRPr="00547174" w:rsidRDefault="004516FB" w:rsidP="004516FB">
            <w:pPr>
              <w:pStyle w:val="BodyText"/>
              <w:spacing w:line="240" w:lineRule="atLeast"/>
              <w:ind w:left="-108" w:right="44"/>
              <w:jc w:val="center"/>
              <w:rPr>
                <w:rFonts w:ascii="Times New Roman" w:hAnsi="Times New Roman" w:cs="Times New Roman"/>
                <w:sz w:val="20"/>
                <w:szCs w:val="20"/>
              </w:rPr>
            </w:pPr>
          </w:p>
        </w:tc>
        <w:tc>
          <w:tcPr>
            <w:tcW w:w="1170" w:type="dxa"/>
          </w:tcPr>
          <w:p w:rsidR="004516FB" w:rsidRPr="00547174" w:rsidRDefault="00692C6B"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2018</w:t>
            </w:r>
          </w:p>
        </w:tc>
      </w:tr>
      <w:tr w:rsidR="004516FB" w:rsidRPr="00547174" w:rsidTr="008209BA">
        <w:tc>
          <w:tcPr>
            <w:tcW w:w="3690" w:type="dxa"/>
          </w:tcPr>
          <w:p w:rsidR="004516FB" w:rsidRPr="00547174" w:rsidRDefault="004516FB" w:rsidP="004516FB">
            <w:pPr>
              <w:tabs>
                <w:tab w:val="left" w:pos="252"/>
              </w:tabs>
              <w:ind w:right="44"/>
              <w:rPr>
                <w:rFonts w:ascii="Times New Roman" w:hAnsi="Times New Roman" w:cs="Times New Roman"/>
                <w:b/>
                <w:bCs/>
                <w:i/>
                <w:iCs/>
                <w:sz w:val="22"/>
                <w:szCs w:val="22"/>
              </w:rPr>
            </w:pPr>
          </w:p>
        </w:tc>
        <w:tc>
          <w:tcPr>
            <w:tcW w:w="5670" w:type="dxa"/>
            <w:gridSpan w:val="7"/>
          </w:tcPr>
          <w:p w:rsidR="004516FB" w:rsidRPr="00547174" w:rsidRDefault="004516FB" w:rsidP="004516FB">
            <w:pPr>
              <w:ind w:right="44"/>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4516FB" w:rsidRPr="00547174" w:rsidTr="008209BA">
        <w:tc>
          <w:tcPr>
            <w:tcW w:w="3690" w:type="dxa"/>
          </w:tcPr>
          <w:p w:rsidR="004516FB" w:rsidRPr="00547174" w:rsidRDefault="004516FB" w:rsidP="004516FB">
            <w:pPr>
              <w:ind w:right="44"/>
              <w:rPr>
                <w:rFonts w:ascii="Times New Roman" w:hAnsi="Times New Roman" w:cs="Times New Roman"/>
                <w:sz w:val="22"/>
                <w:szCs w:val="22"/>
              </w:rPr>
            </w:pPr>
            <w:r w:rsidRPr="00547174">
              <w:rPr>
                <w:rFonts w:ascii="Times New Roman" w:hAnsi="Times New Roman" w:cs="Times New Roman"/>
                <w:sz w:val="22"/>
                <w:szCs w:val="22"/>
              </w:rPr>
              <w:t>Changes in inventories of finished</w:t>
            </w:r>
          </w:p>
        </w:tc>
        <w:tc>
          <w:tcPr>
            <w:tcW w:w="1260" w:type="dxa"/>
            <w:vAlign w:val="bottom"/>
          </w:tcPr>
          <w:p w:rsidR="004516FB" w:rsidRPr="00547174" w:rsidRDefault="004516FB" w:rsidP="004516FB">
            <w:pPr>
              <w:tabs>
                <w:tab w:val="decimal" w:pos="1044"/>
              </w:tabs>
              <w:spacing w:line="240" w:lineRule="atLeast"/>
              <w:ind w:left="-72" w:right="44"/>
              <w:rPr>
                <w:rFonts w:ascii="Times New Roman" w:hAnsi="Times New Roman" w:cs="Times New Roman"/>
                <w:sz w:val="22"/>
                <w:szCs w:val="22"/>
              </w:rPr>
            </w:pPr>
          </w:p>
        </w:tc>
        <w:tc>
          <w:tcPr>
            <w:tcW w:w="243" w:type="dxa"/>
          </w:tcPr>
          <w:p w:rsidR="004516FB" w:rsidRPr="00547174" w:rsidRDefault="004516FB" w:rsidP="004516FB">
            <w:pPr>
              <w:tabs>
                <w:tab w:val="decimal" w:pos="1044"/>
              </w:tabs>
              <w:ind w:left="-90" w:right="44"/>
              <w:rPr>
                <w:rFonts w:ascii="Times New Roman" w:hAnsi="Times New Roman" w:cs="Times New Roman"/>
                <w:sz w:val="22"/>
                <w:szCs w:val="22"/>
              </w:rPr>
            </w:pPr>
          </w:p>
        </w:tc>
        <w:tc>
          <w:tcPr>
            <w:tcW w:w="1305" w:type="dxa"/>
            <w:vAlign w:val="bottom"/>
          </w:tcPr>
          <w:p w:rsidR="004516FB" w:rsidRPr="00547174" w:rsidRDefault="004516FB" w:rsidP="004516FB">
            <w:pPr>
              <w:tabs>
                <w:tab w:val="decimal" w:pos="1089"/>
              </w:tabs>
              <w:ind w:left="-86" w:right="-108"/>
              <w:rPr>
                <w:rFonts w:ascii="Times New Roman" w:hAnsi="Times New Roman" w:cs="Times New Roman"/>
                <w:sz w:val="22"/>
                <w:szCs w:val="22"/>
              </w:rPr>
            </w:pPr>
          </w:p>
        </w:tc>
        <w:tc>
          <w:tcPr>
            <w:tcW w:w="270" w:type="dxa"/>
          </w:tcPr>
          <w:p w:rsidR="004516FB" w:rsidRPr="00547174" w:rsidRDefault="004516FB" w:rsidP="004516FB">
            <w:pPr>
              <w:tabs>
                <w:tab w:val="decimal" w:pos="1044"/>
              </w:tabs>
              <w:ind w:left="-90" w:right="44"/>
              <w:rPr>
                <w:rFonts w:ascii="Times New Roman" w:hAnsi="Times New Roman" w:cs="Times New Roman"/>
                <w:sz w:val="22"/>
                <w:szCs w:val="22"/>
              </w:rPr>
            </w:pPr>
          </w:p>
        </w:tc>
        <w:tc>
          <w:tcPr>
            <w:tcW w:w="1152" w:type="dxa"/>
          </w:tcPr>
          <w:p w:rsidR="004516FB" w:rsidRPr="00547174" w:rsidRDefault="004516FB" w:rsidP="004516FB">
            <w:pPr>
              <w:tabs>
                <w:tab w:val="decimal" w:pos="1044"/>
              </w:tabs>
              <w:ind w:left="-90" w:right="44"/>
              <w:rPr>
                <w:rFonts w:ascii="Times New Roman" w:hAnsi="Times New Roman" w:cs="Times New Roman"/>
                <w:sz w:val="22"/>
                <w:szCs w:val="22"/>
              </w:rPr>
            </w:pPr>
          </w:p>
        </w:tc>
        <w:tc>
          <w:tcPr>
            <w:tcW w:w="270" w:type="dxa"/>
          </w:tcPr>
          <w:p w:rsidR="004516FB" w:rsidRPr="00547174" w:rsidRDefault="004516FB" w:rsidP="004516FB">
            <w:pPr>
              <w:tabs>
                <w:tab w:val="decimal" w:pos="1044"/>
              </w:tabs>
              <w:ind w:left="-90" w:right="44"/>
              <w:rPr>
                <w:rFonts w:ascii="Times New Roman" w:hAnsi="Times New Roman" w:cs="Times New Roman"/>
                <w:sz w:val="22"/>
                <w:szCs w:val="22"/>
              </w:rPr>
            </w:pPr>
          </w:p>
        </w:tc>
        <w:tc>
          <w:tcPr>
            <w:tcW w:w="1170" w:type="dxa"/>
            <w:vAlign w:val="bottom"/>
          </w:tcPr>
          <w:p w:rsidR="004516FB" w:rsidRPr="00547174" w:rsidRDefault="004516FB" w:rsidP="004516FB">
            <w:pPr>
              <w:pStyle w:val="BodyText"/>
              <w:tabs>
                <w:tab w:val="decimal" w:pos="1044"/>
              </w:tabs>
              <w:ind w:left="-108" w:right="44"/>
              <w:rPr>
                <w:rFonts w:ascii="Times New Roman" w:hAnsi="Times New Roman" w:cs="Times New Roman"/>
                <w:sz w:val="22"/>
                <w:szCs w:val="22"/>
              </w:rPr>
            </w:pPr>
          </w:p>
        </w:tc>
      </w:tr>
      <w:tr w:rsidR="00F37FC2" w:rsidRPr="00547174" w:rsidTr="008209BA">
        <w:tc>
          <w:tcPr>
            <w:tcW w:w="3690" w:type="dxa"/>
          </w:tcPr>
          <w:p w:rsidR="00F37FC2" w:rsidRPr="00547174" w:rsidRDefault="00F37FC2" w:rsidP="00F37FC2">
            <w:pPr>
              <w:ind w:right="44"/>
              <w:rPr>
                <w:rFonts w:ascii="Times New Roman" w:hAnsi="Times New Roman" w:cs="Times New Roman"/>
                <w:sz w:val="22"/>
                <w:szCs w:val="22"/>
              </w:rPr>
            </w:pPr>
            <w:r w:rsidRPr="00547174">
              <w:rPr>
                <w:rFonts w:ascii="Times New Roman" w:hAnsi="Times New Roman" w:cs="Times New Roman"/>
                <w:sz w:val="22"/>
                <w:szCs w:val="22"/>
              </w:rPr>
              <w:t xml:space="preserve">   goods and work in progress</w:t>
            </w:r>
          </w:p>
        </w:tc>
        <w:tc>
          <w:tcPr>
            <w:tcW w:w="1260" w:type="dxa"/>
            <w:vAlign w:val="bottom"/>
          </w:tcPr>
          <w:p w:rsidR="00F37FC2" w:rsidRPr="00F37FC2" w:rsidRDefault="00F37FC2" w:rsidP="00F37FC2">
            <w:pPr>
              <w:tabs>
                <w:tab w:val="decimal" w:pos="1089"/>
              </w:tabs>
              <w:spacing w:line="240" w:lineRule="atLeast"/>
              <w:ind w:left="-86" w:right="-108"/>
              <w:rPr>
                <w:rFonts w:ascii="Times New Roman" w:hAnsi="Times New Roman" w:cs="Times New Roman"/>
                <w:sz w:val="22"/>
                <w:szCs w:val="22"/>
              </w:rPr>
            </w:pPr>
            <w:r w:rsidRPr="008209BA">
              <w:rPr>
                <w:rFonts w:ascii="Times New Roman" w:hAnsi="Times New Roman" w:cs="Times New Roman"/>
                <w:sz w:val="22"/>
                <w:szCs w:val="22"/>
              </w:rPr>
              <w:t>5,582,080</w:t>
            </w:r>
          </w:p>
        </w:tc>
        <w:tc>
          <w:tcPr>
            <w:tcW w:w="243"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305" w:type="dxa"/>
            <w:shd w:val="clear" w:color="auto" w:fill="auto"/>
            <w:vAlign w:val="bottom"/>
          </w:tcPr>
          <w:p w:rsidR="00F37FC2" w:rsidRPr="00547174" w:rsidRDefault="00F37FC2" w:rsidP="00F37FC2">
            <w:pPr>
              <w:tabs>
                <w:tab w:val="decimal" w:pos="1089"/>
              </w:tabs>
              <w:spacing w:line="240" w:lineRule="atLeast"/>
              <w:ind w:left="-86" w:right="-108"/>
              <w:rPr>
                <w:rFonts w:ascii="Times New Roman" w:hAnsi="Times New Roman" w:cs="Times New Roman"/>
                <w:sz w:val="22"/>
                <w:szCs w:val="22"/>
              </w:rPr>
            </w:pPr>
            <w:r>
              <w:rPr>
                <w:rFonts w:ascii="Times New Roman" w:hAnsi="Times New Roman" w:cs="Times New Roman"/>
                <w:sz w:val="22"/>
                <w:szCs w:val="22"/>
              </w:rPr>
              <w:t>(9,175,976)</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52" w:type="dxa"/>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70" w:type="dxa"/>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r>
      <w:tr w:rsidR="00F37FC2" w:rsidRPr="00547174" w:rsidTr="008209BA">
        <w:tc>
          <w:tcPr>
            <w:tcW w:w="3690" w:type="dxa"/>
          </w:tcPr>
          <w:p w:rsidR="00F37FC2" w:rsidRPr="00547174" w:rsidRDefault="00F37FC2" w:rsidP="00F37FC2">
            <w:pPr>
              <w:ind w:right="-198"/>
              <w:rPr>
                <w:rFonts w:ascii="Times New Roman" w:hAnsi="Times New Roman" w:cs="Times New Roman"/>
                <w:sz w:val="22"/>
                <w:szCs w:val="22"/>
              </w:rPr>
            </w:pPr>
            <w:r w:rsidRPr="00547174">
              <w:rPr>
                <w:rFonts w:ascii="Times New Roman" w:hAnsi="Times New Roman" w:cs="Times New Roman"/>
                <w:sz w:val="22"/>
                <w:szCs w:val="22"/>
              </w:rPr>
              <w:t>Raw materials and consumables used</w:t>
            </w:r>
          </w:p>
        </w:tc>
        <w:tc>
          <w:tcPr>
            <w:tcW w:w="1260" w:type="dxa"/>
            <w:vAlign w:val="bottom"/>
          </w:tcPr>
          <w:p w:rsidR="00F37FC2" w:rsidRPr="00F37FC2" w:rsidRDefault="00F37FC2" w:rsidP="00F37FC2">
            <w:pPr>
              <w:tabs>
                <w:tab w:val="decimal" w:pos="1089"/>
              </w:tabs>
              <w:spacing w:line="240" w:lineRule="atLeast"/>
              <w:ind w:left="-86" w:right="-108"/>
              <w:rPr>
                <w:rFonts w:ascii="Times New Roman" w:hAnsi="Times New Roman" w:cs="Times New Roman"/>
                <w:sz w:val="22"/>
                <w:szCs w:val="22"/>
              </w:rPr>
            </w:pPr>
            <w:r w:rsidRPr="008209BA">
              <w:rPr>
                <w:rFonts w:ascii="Times New Roman" w:hAnsi="Times New Roman" w:cs="Times New Roman"/>
                <w:sz w:val="22"/>
                <w:szCs w:val="22"/>
              </w:rPr>
              <w:t>223,685,103</w:t>
            </w:r>
          </w:p>
        </w:tc>
        <w:tc>
          <w:tcPr>
            <w:tcW w:w="243"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305" w:type="dxa"/>
            <w:shd w:val="clear" w:color="auto" w:fill="auto"/>
            <w:vAlign w:val="bottom"/>
          </w:tcPr>
          <w:p w:rsidR="00F37FC2" w:rsidRPr="00547174" w:rsidRDefault="00F37FC2" w:rsidP="00F37FC2">
            <w:pPr>
              <w:tabs>
                <w:tab w:val="decimal" w:pos="1089"/>
              </w:tabs>
              <w:spacing w:line="240" w:lineRule="atLeast"/>
              <w:ind w:left="-86" w:right="-108"/>
              <w:rPr>
                <w:rFonts w:ascii="Times New Roman" w:hAnsi="Times New Roman" w:cs="Times New Roman"/>
                <w:sz w:val="22"/>
                <w:szCs w:val="22"/>
              </w:rPr>
            </w:pPr>
            <w:r>
              <w:rPr>
                <w:rFonts w:ascii="Times New Roman" w:hAnsi="Times New Roman" w:cs="Times New Roman"/>
                <w:sz w:val="22"/>
                <w:szCs w:val="22"/>
              </w:rPr>
              <w:t>229,633,903</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52" w:type="dxa"/>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70" w:type="dxa"/>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r>
      <w:tr w:rsidR="00F37FC2" w:rsidRPr="00547174" w:rsidTr="008209BA">
        <w:trPr>
          <w:trHeight w:val="119"/>
        </w:trPr>
        <w:tc>
          <w:tcPr>
            <w:tcW w:w="3690" w:type="dxa"/>
          </w:tcPr>
          <w:p w:rsidR="00F37FC2" w:rsidRPr="00547174" w:rsidRDefault="00F37FC2" w:rsidP="00F37FC2">
            <w:pPr>
              <w:ind w:right="44"/>
              <w:rPr>
                <w:rFonts w:ascii="Times New Roman" w:hAnsi="Times New Roman" w:cs="Times New Roman"/>
                <w:sz w:val="22"/>
                <w:szCs w:val="22"/>
              </w:rPr>
            </w:pPr>
            <w:r w:rsidRPr="00547174">
              <w:rPr>
                <w:rFonts w:ascii="Times New Roman" w:hAnsi="Times New Roman" w:cs="Times New Roman"/>
                <w:sz w:val="22"/>
                <w:szCs w:val="22"/>
              </w:rPr>
              <w:t>Depreciation and amortisation</w:t>
            </w:r>
          </w:p>
        </w:tc>
        <w:tc>
          <w:tcPr>
            <w:tcW w:w="1260" w:type="dxa"/>
            <w:vAlign w:val="bottom"/>
          </w:tcPr>
          <w:p w:rsidR="00F37FC2" w:rsidRPr="00F37FC2" w:rsidRDefault="00F37FC2" w:rsidP="00F37FC2">
            <w:pPr>
              <w:tabs>
                <w:tab w:val="decimal" w:pos="1089"/>
              </w:tabs>
              <w:spacing w:line="240" w:lineRule="atLeast"/>
              <w:ind w:left="-86" w:right="-108"/>
              <w:rPr>
                <w:rFonts w:ascii="Times New Roman" w:hAnsi="Times New Roman" w:cs="Times New Roman"/>
                <w:sz w:val="22"/>
                <w:szCs w:val="22"/>
              </w:rPr>
            </w:pPr>
            <w:r w:rsidRPr="00F37FC2">
              <w:rPr>
                <w:rFonts w:ascii="Times New Roman" w:hAnsi="Times New Roman" w:cs="Times New Roman"/>
                <w:sz w:val="22"/>
                <w:szCs w:val="22"/>
              </w:rPr>
              <w:t>14,799,024</w:t>
            </w:r>
          </w:p>
        </w:tc>
        <w:tc>
          <w:tcPr>
            <w:tcW w:w="243"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305" w:type="dxa"/>
            <w:shd w:val="clear" w:color="auto" w:fill="auto"/>
            <w:vAlign w:val="bottom"/>
          </w:tcPr>
          <w:p w:rsidR="00F37FC2" w:rsidRPr="00547174" w:rsidRDefault="00F37FC2" w:rsidP="00F37FC2">
            <w:pPr>
              <w:tabs>
                <w:tab w:val="decimal" w:pos="1089"/>
              </w:tabs>
              <w:spacing w:line="240" w:lineRule="atLeast"/>
              <w:ind w:left="-86" w:right="-108"/>
              <w:rPr>
                <w:rFonts w:ascii="Times New Roman" w:hAnsi="Times New Roman" w:cs="Times New Roman"/>
                <w:sz w:val="22"/>
                <w:szCs w:val="22"/>
              </w:rPr>
            </w:pPr>
            <w:r>
              <w:rPr>
                <w:rFonts w:ascii="Times New Roman" w:hAnsi="Times New Roman" w:cs="Times New Roman"/>
                <w:sz w:val="22"/>
                <w:szCs w:val="22"/>
              </w:rPr>
              <w:t>12,341,250</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52" w:type="dxa"/>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70" w:type="dxa"/>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r>
      <w:tr w:rsidR="00F37FC2" w:rsidRPr="00547174" w:rsidTr="008209BA">
        <w:trPr>
          <w:trHeight w:val="119"/>
        </w:trPr>
        <w:tc>
          <w:tcPr>
            <w:tcW w:w="3690" w:type="dxa"/>
          </w:tcPr>
          <w:p w:rsidR="00F37FC2" w:rsidRPr="00F562FB" w:rsidRDefault="00F37FC2" w:rsidP="00F37FC2">
            <w:pPr>
              <w:ind w:right="44"/>
              <w:rPr>
                <w:rFonts w:ascii="Times New Roman" w:hAnsi="Times New Roman" w:cs="Times New Roman"/>
                <w:sz w:val="22"/>
                <w:szCs w:val="22"/>
              </w:rPr>
            </w:pPr>
            <w:r w:rsidRPr="00A55B8D">
              <w:rPr>
                <w:rFonts w:ascii="Times New Roman" w:hAnsi="Times New Roman" w:cs="Times New Roman"/>
                <w:sz w:val="22"/>
                <w:szCs w:val="22"/>
              </w:rPr>
              <w:t xml:space="preserve">Personnel </w:t>
            </w:r>
            <w:r>
              <w:rPr>
                <w:rFonts w:ascii="Times New Roman" w:hAnsi="Times New Roman" w:cs="Times New Roman"/>
                <w:sz w:val="22"/>
                <w:szCs w:val="22"/>
              </w:rPr>
              <w:t>e</w:t>
            </w:r>
            <w:r w:rsidRPr="00A55B8D">
              <w:rPr>
                <w:rFonts w:ascii="Times New Roman" w:hAnsi="Times New Roman" w:cs="Times New Roman"/>
                <w:sz w:val="22"/>
                <w:szCs w:val="22"/>
              </w:rPr>
              <w:t>xpense</w:t>
            </w:r>
          </w:p>
        </w:tc>
        <w:tc>
          <w:tcPr>
            <w:tcW w:w="1260" w:type="dxa"/>
            <w:vAlign w:val="bottom"/>
          </w:tcPr>
          <w:p w:rsidR="00F37FC2" w:rsidRPr="00F37FC2" w:rsidRDefault="00F37FC2">
            <w:pPr>
              <w:tabs>
                <w:tab w:val="decimal" w:pos="1089"/>
              </w:tabs>
              <w:spacing w:line="240" w:lineRule="atLeast"/>
              <w:ind w:left="-86" w:right="-108"/>
              <w:rPr>
                <w:rFonts w:ascii="Times New Roman" w:hAnsi="Times New Roman" w:cs="Times New Roman"/>
                <w:sz w:val="22"/>
                <w:szCs w:val="22"/>
              </w:rPr>
            </w:pPr>
            <w:r w:rsidRPr="008209BA">
              <w:rPr>
                <w:rFonts w:ascii="Times New Roman" w:hAnsi="Times New Roman" w:cs="Times New Roman"/>
                <w:sz w:val="22"/>
                <w:szCs w:val="22"/>
              </w:rPr>
              <w:t>2</w:t>
            </w:r>
            <w:r w:rsidR="00442979">
              <w:rPr>
                <w:rFonts w:ascii="Times New Roman" w:hAnsi="Times New Roman" w:cs="Times New Roman"/>
                <w:sz w:val="22"/>
                <w:szCs w:val="22"/>
              </w:rPr>
              <w:t>2</w:t>
            </w:r>
            <w:r w:rsidRPr="008209BA">
              <w:rPr>
                <w:rFonts w:ascii="Times New Roman" w:hAnsi="Times New Roman" w:cs="Times New Roman"/>
                <w:sz w:val="22"/>
                <w:szCs w:val="22"/>
              </w:rPr>
              <w:t>,</w:t>
            </w:r>
            <w:r w:rsidR="00442979">
              <w:rPr>
                <w:rFonts w:ascii="Times New Roman" w:hAnsi="Times New Roman" w:cs="Times New Roman"/>
                <w:sz w:val="22"/>
                <w:szCs w:val="22"/>
              </w:rPr>
              <w:t>122</w:t>
            </w:r>
            <w:r w:rsidRPr="008209BA">
              <w:rPr>
                <w:rFonts w:ascii="Times New Roman" w:hAnsi="Times New Roman" w:cs="Times New Roman"/>
                <w:sz w:val="22"/>
                <w:szCs w:val="22"/>
              </w:rPr>
              <w:t>,</w:t>
            </w:r>
            <w:r w:rsidR="00442979">
              <w:rPr>
                <w:rFonts w:ascii="Times New Roman" w:hAnsi="Times New Roman" w:cs="Times New Roman"/>
                <w:sz w:val="22"/>
                <w:szCs w:val="22"/>
              </w:rPr>
              <w:t>329</w:t>
            </w:r>
          </w:p>
        </w:tc>
        <w:tc>
          <w:tcPr>
            <w:tcW w:w="243" w:type="dxa"/>
          </w:tcPr>
          <w:p w:rsidR="00F37FC2" w:rsidRPr="00F562FB" w:rsidRDefault="00F37FC2" w:rsidP="00F37FC2">
            <w:pPr>
              <w:tabs>
                <w:tab w:val="decimal" w:pos="1044"/>
              </w:tabs>
              <w:ind w:left="-90" w:right="44"/>
              <w:rPr>
                <w:rFonts w:ascii="Times New Roman" w:hAnsi="Times New Roman" w:cs="Times New Roman"/>
                <w:sz w:val="22"/>
                <w:szCs w:val="22"/>
              </w:rPr>
            </w:pPr>
          </w:p>
        </w:tc>
        <w:tc>
          <w:tcPr>
            <w:tcW w:w="1305" w:type="dxa"/>
            <w:shd w:val="clear" w:color="auto" w:fill="auto"/>
            <w:vAlign w:val="bottom"/>
          </w:tcPr>
          <w:p w:rsidR="00F37FC2" w:rsidRPr="00F562FB" w:rsidRDefault="00F37FC2" w:rsidP="00F37FC2">
            <w:pPr>
              <w:tabs>
                <w:tab w:val="decimal" w:pos="1089"/>
              </w:tabs>
              <w:spacing w:line="240" w:lineRule="atLeast"/>
              <w:ind w:left="-86" w:right="-108"/>
              <w:rPr>
                <w:rFonts w:ascii="Times New Roman" w:hAnsi="Times New Roman" w:cs="Times New Roman"/>
                <w:sz w:val="22"/>
                <w:szCs w:val="22"/>
              </w:rPr>
            </w:pPr>
            <w:r>
              <w:rPr>
                <w:rFonts w:ascii="Times New Roman" w:hAnsi="Times New Roman" w:cs="Times New Roman"/>
                <w:sz w:val="22"/>
                <w:szCs w:val="22"/>
              </w:rPr>
              <w:t>18,949,633</w:t>
            </w:r>
          </w:p>
        </w:tc>
        <w:tc>
          <w:tcPr>
            <w:tcW w:w="270" w:type="dxa"/>
          </w:tcPr>
          <w:p w:rsidR="00F37FC2" w:rsidRPr="000E35B8" w:rsidRDefault="00F37FC2" w:rsidP="00F37FC2">
            <w:pPr>
              <w:tabs>
                <w:tab w:val="decimal" w:pos="1044"/>
              </w:tabs>
              <w:ind w:left="-90" w:right="44"/>
              <w:rPr>
                <w:rFonts w:ascii="Times New Roman" w:hAnsi="Times New Roman" w:cs="Times New Roman"/>
                <w:sz w:val="22"/>
                <w:szCs w:val="22"/>
              </w:rPr>
            </w:pPr>
          </w:p>
        </w:tc>
        <w:tc>
          <w:tcPr>
            <w:tcW w:w="1152" w:type="dxa"/>
            <w:vAlign w:val="bottom"/>
          </w:tcPr>
          <w:p w:rsidR="00F37FC2" w:rsidRPr="00C71981" w:rsidRDefault="00F37FC2" w:rsidP="00F37FC2">
            <w:pPr>
              <w:tabs>
                <w:tab w:val="decimal" w:pos="612"/>
              </w:tabs>
              <w:ind w:left="-90" w:right="44"/>
              <w:rPr>
                <w:rFonts w:ascii="Times New Roman" w:hAnsi="Times New Roman" w:cs="Times New Roman"/>
                <w:sz w:val="22"/>
                <w:szCs w:val="22"/>
              </w:rPr>
            </w:pPr>
            <w:r w:rsidRPr="00CA3130">
              <w:rPr>
                <w:rFonts w:ascii="Times New Roman" w:hAnsi="Times New Roman" w:cs="Times New Roman"/>
                <w:sz w:val="22"/>
                <w:szCs w:val="22"/>
              </w:rPr>
              <w:t>-</w:t>
            </w:r>
          </w:p>
        </w:tc>
        <w:tc>
          <w:tcPr>
            <w:tcW w:w="270" w:type="dxa"/>
          </w:tcPr>
          <w:p w:rsidR="00F37FC2" w:rsidRPr="00F562FB" w:rsidRDefault="00F37FC2" w:rsidP="00F37FC2">
            <w:pPr>
              <w:tabs>
                <w:tab w:val="decimal" w:pos="1044"/>
              </w:tabs>
              <w:ind w:left="-90" w:right="44"/>
              <w:rPr>
                <w:rFonts w:ascii="Times New Roman" w:hAnsi="Times New Roman" w:cs="Times New Roman"/>
                <w:sz w:val="22"/>
                <w:szCs w:val="22"/>
              </w:rPr>
            </w:pPr>
          </w:p>
        </w:tc>
        <w:tc>
          <w:tcPr>
            <w:tcW w:w="1170" w:type="dxa"/>
            <w:vAlign w:val="bottom"/>
          </w:tcPr>
          <w:p w:rsidR="00F37FC2" w:rsidRPr="00F562FB" w:rsidRDefault="00F37FC2" w:rsidP="00F37FC2">
            <w:pPr>
              <w:tabs>
                <w:tab w:val="decimal" w:pos="612"/>
              </w:tabs>
              <w:ind w:left="-90" w:right="44"/>
              <w:rPr>
                <w:rFonts w:ascii="Times New Roman" w:hAnsi="Times New Roman" w:cs="Times New Roman"/>
                <w:sz w:val="22"/>
                <w:szCs w:val="22"/>
              </w:rPr>
            </w:pPr>
            <w:r w:rsidRPr="00CA3130">
              <w:rPr>
                <w:rFonts w:ascii="Times New Roman" w:hAnsi="Times New Roman" w:cs="Times New Roman"/>
                <w:sz w:val="22"/>
                <w:szCs w:val="22"/>
              </w:rPr>
              <w:t>-</w:t>
            </w:r>
          </w:p>
        </w:tc>
      </w:tr>
      <w:tr w:rsidR="00F37FC2" w:rsidRPr="00547174" w:rsidTr="008209BA">
        <w:tc>
          <w:tcPr>
            <w:tcW w:w="3690" w:type="dxa"/>
          </w:tcPr>
          <w:p w:rsidR="00F37FC2" w:rsidRPr="00547174" w:rsidRDefault="00F37FC2" w:rsidP="00F37FC2">
            <w:pPr>
              <w:ind w:right="44"/>
              <w:rPr>
                <w:rFonts w:ascii="Times New Roman" w:hAnsi="Times New Roman" w:cs="Times New Roman"/>
                <w:sz w:val="22"/>
                <w:szCs w:val="22"/>
              </w:rPr>
            </w:pPr>
            <w:r w:rsidRPr="00547174">
              <w:rPr>
                <w:rFonts w:ascii="Times New Roman" w:hAnsi="Times New Roman" w:cs="Times New Roman"/>
                <w:sz w:val="22"/>
                <w:szCs w:val="22"/>
              </w:rPr>
              <w:t>Others</w:t>
            </w:r>
          </w:p>
        </w:tc>
        <w:tc>
          <w:tcPr>
            <w:tcW w:w="1260" w:type="dxa"/>
            <w:tcBorders>
              <w:bottom w:val="single" w:sz="4" w:space="0" w:color="auto"/>
            </w:tcBorders>
            <w:vAlign w:val="bottom"/>
          </w:tcPr>
          <w:p w:rsidR="00F37FC2" w:rsidRPr="00F37FC2" w:rsidRDefault="00F37FC2" w:rsidP="00F37FC2">
            <w:pPr>
              <w:tabs>
                <w:tab w:val="decimal" w:pos="1089"/>
              </w:tabs>
              <w:spacing w:line="240" w:lineRule="atLeast"/>
              <w:ind w:left="-86" w:right="-108"/>
              <w:rPr>
                <w:rFonts w:ascii="Times New Roman" w:hAnsi="Times New Roman" w:cs="Times New Roman"/>
                <w:sz w:val="22"/>
                <w:szCs w:val="22"/>
              </w:rPr>
            </w:pPr>
            <w:r w:rsidRPr="008209BA">
              <w:rPr>
                <w:rFonts w:ascii="Times New Roman" w:hAnsi="Times New Roman" w:cs="Times New Roman"/>
                <w:sz w:val="22"/>
                <w:szCs w:val="22"/>
              </w:rPr>
              <w:t>43,</w:t>
            </w:r>
            <w:r w:rsidR="00442979">
              <w:rPr>
                <w:rFonts w:ascii="Times New Roman" w:hAnsi="Times New Roman" w:cs="Times New Roman"/>
                <w:sz w:val="22"/>
                <w:szCs w:val="22"/>
              </w:rPr>
              <w:t>155</w:t>
            </w:r>
            <w:r w:rsidRPr="008209BA">
              <w:rPr>
                <w:rFonts w:ascii="Times New Roman" w:hAnsi="Times New Roman" w:cs="Times New Roman"/>
                <w:sz w:val="22"/>
                <w:szCs w:val="22"/>
              </w:rPr>
              <w:t>,</w:t>
            </w:r>
            <w:r w:rsidR="00442979">
              <w:rPr>
                <w:rFonts w:ascii="Times New Roman" w:hAnsi="Times New Roman" w:cs="Times New Roman"/>
                <w:sz w:val="22"/>
                <w:szCs w:val="22"/>
              </w:rPr>
              <w:t>975</w:t>
            </w:r>
          </w:p>
        </w:tc>
        <w:tc>
          <w:tcPr>
            <w:tcW w:w="243"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305" w:type="dxa"/>
            <w:tcBorders>
              <w:bottom w:val="single" w:sz="4" w:space="0" w:color="auto"/>
            </w:tcBorders>
            <w:shd w:val="clear" w:color="auto" w:fill="auto"/>
            <w:vAlign w:val="bottom"/>
          </w:tcPr>
          <w:p w:rsidR="00F37FC2" w:rsidRPr="00547174" w:rsidRDefault="00F37FC2" w:rsidP="00F37FC2">
            <w:pPr>
              <w:tabs>
                <w:tab w:val="decimal" w:pos="1089"/>
              </w:tabs>
              <w:spacing w:line="240" w:lineRule="atLeast"/>
              <w:ind w:left="-86" w:right="-108"/>
              <w:rPr>
                <w:rFonts w:ascii="Times New Roman" w:hAnsi="Times New Roman" w:cs="Times New Roman"/>
                <w:sz w:val="22"/>
                <w:szCs w:val="22"/>
              </w:rPr>
            </w:pPr>
            <w:r>
              <w:rPr>
                <w:rFonts w:ascii="Times New Roman" w:hAnsi="Times New Roman" w:cs="Times New Roman"/>
                <w:sz w:val="22"/>
                <w:szCs w:val="22"/>
              </w:rPr>
              <w:t>37,483,177</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52" w:type="dxa"/>
            <w:tcBorders>
              <w:bottom w:val="single" w:sz="4" w:space="0" w:color="auto"/>
            </w:tcBorders>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rsidR="00F37FC2" w:rsidRPr="00547174" w:rsidRDefault="00F37FC2" w:rsidP="00F37FC2">
            <w:pPr>
              <w:tabs>
                <w:tab w:val="decimal" w:pos="612"/>
              </w:tabs>
              <w:ind w:left="-90" w:right="44"/>
              <w:rPr>
                <w:rFonts w:ascii="Times New Roman" w:hAnsi="Times New Roman" w:cs="Times New Roman"/>
                <w:sz w:val="22"/>
                <w:szCs w:val="22"/>
              </w:rPr>
            </w:pPr>
            <w:r w:rsidRPr="00547174">
              <w:rPr>
                <w:rFonts w:ascii="Times New Roman" w:hAnsi="Times New Roman" w:cs="Times New Roman"/>
                <w:sz w:val="22"/>
                <w:szCs w:val="22"/>
              </w:rPr>
              <w:t>-</w:t>
            </w:r>
          </w:p>
        </w:tc>
      </w:tr>
      <w:tr w:rsidR="00F37FC2" w:rsidRPr="00422F13" w:rsidTr="008209BA">
        <w:tc>
          <w:tcPr>
            <w:tcW w:w="3690" w:type="dxa"/>
          </w:tcPr>
          <w:p w:rsidR="00F37FC2" w:rsidRPr="00547174" w:rsidRDefault="00F37FC2" w:rsidP="00F37FC2">
            <w:pPr>
              <w:ind w:right="44"/>
              <w:rPr>
                <w:rFonts w:ascii="Times New Roman" w:hAnsi="Times New Roman" w:cs="Times New Roman"/>
                <w:b/>
                <w:bCs/>
                <w:sz w:val="22"/>
                <w:szCs w:val="22"/>
              </w:rPr>
            </w:pPr>
            <w:r w:rsidRPr="00547174">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F37FC2" w:rsidRPr="00F37FC2" w:rsidRDefault="00F37FC2" w:rsidP="00F37FC2">
            <w:pPr>
              <w:tabs>
                <w:tab w:val="decimal" w:pos="1089"/>
              </w:tabs>
              <w:spacing w:line="240" w:lineRule="atLeast"/>
              <w:ind w:left="-86" w:right="-108"/>
              <w:rPr>
                <w:rFonts w:ascii="Times New Roman" w:hAnsi="Times New Roman" w:cs="Times New Roman"/>
                <w:b/>
                <w:bCs/>
                <w:sz w:val="22"/>
                <w:szCs w:val="22"/>
              </w:rPr>
            </w:pPr>
            <w:r w:rsidRPr="008209BA">
              <w:rPr>
                <w:rFonts w:ascii="Times New Roman" w:hAnsi="Times New Roman" w:cs="Times New Roman"/>
                <w:b/>
                <w:bCs/>
                <w:sz w:val="22"/>
                <w:szCs w:val="22"/>
              </w:rPr>
              <w:t>309,3</w:t>
            </w:r>
            <w:r w:rsidR="00EA0532">
              <w:rPr>
                <w:rFonts w:ascii="Times New Roman" w:hAnsi="Times New Roman" w:cs="Times New Roman"/>
                <w:b/>
                <w:bCs/>
                <w:sz w:val="22"/>
                <w:szCs w:val="22"/>
              </w:rPr>
              <w:t>44</w:t>
            </w:r>
            <w:r w:rsidRPr="008209BA">
              <w:rPr>
                <w:rFonts w:ascii="Times New Roman" w:hAnsi="Times New Roman" w:cs="Times New Roman"/>
                <w:b/>
                <w:bCs/>
                <w:sz w:val="22"/>
                <w:szCs w:val="22"/>
              </w:rPr>
              <w:t>,</w:t>
            </w:r>
            <w:r w:rsidR="00EA0532">
              <w:rPr>
                <w:rFonts w:ascii="Times New Roman" w:hAnsi="Times New Roman" w:cs="Times New Roman"/>
                <w:b/>
                <w:bCs/>
                <w:sz w:val="22"/>
                <w:szCs w:val="22"/>
              </w:rPr>
              <w:t>511</w:t>
            </w:r>
          </w:p>
        </w:tc>
        <w:tc>
          <w:tcPr>
            <w:tcW w:w="243"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305" w:type="dxa"/>
            <w:tcBorders>
              <w:top w:val="single" w:sz="4" w:space="0" w:color="auto"/>
              <w:bottom w:val="double" w:sz="4" w:space="0" w:color="auto"/>
            </w:tcBorders>
            <w:shd w:val="clear" w:color="auto" w:fill="auto"/>
            <w:vAlign w:val="bottom"/>
          </w:tcPr>
          <w:p w:rsidR="00F37FC2" w:rsidRPr="00547174" w:rsidRDefault="00F37FC2" w:rsidP="00F37FC2">
            <w:pPr>
              <w:tabs>
                <w:tab w:val="decimal" w:pos="1089"/>
              </w:tabs>
              <w:spacing w:line="240" w:lineRule="atLeast"/>
              <w:ind w:left="-86" w:right="-108"/>
              <w:rPr>
                <w:rFonts w:ascii="Times New Roman" w:hAnsi="Times New Roman" w:cs="Times New Roman"/>
                <w:b/>
                <w:bCs/>
                <w:sz w:val="22"/>
                <w:szCs w:val="22"/>
              </w:rPr>
            </w:pPr>
            <w:r>
              <w:rPr>
                <w:rFonts w:ascii="Times New Roman" w:hAnsi="Times New Roman" w:cs="Times New Roman"/>
                <w:b/>
                <w:bCs/>
                <w:sz w:val="22"/>
                <w:szCs w:val="22"/>
              </w:rPr>
              <w:t>289,231,987</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52" w:type="dxa"/>
            <w:tcBorders>
              <w:top w:val="single" w:sz="4" w:space="0" w:color="auto"/>
              <w:bottom w:val="double" w:sz="4" w:space="0" w:color="auto"/>
            </w:tcBorders>
            <w:vAlign w:val="bottom"/>
          </w:tcPr>
          <w:p w:rsidR="00F37FC2" w:rsidRPr="00547174" w:rsidRDefault="00F37FC2" w:rsidP="00F37FC2">
            <w:pPr>
              <w:tabs>
                <w:tab w:val="decimal" w:pos="612"/>
              </w:tabs>
              <w:ind w:left="-90" w:right="44"/>
              <w:rPr>
                <w:rFonts w:ascii="Times New Roman" w:hAnsi="Times New Roman" w:cs="Times New Roman"/>
                <w:b/>
                <w:bCs/>
                <w:sz w:val="22"/>
                <w:szCs w:val="22"/>
              </w:rPr>
            </w:pPr>
            <w:r w:rsidRPr="00547174">
              <w:rPr>
                <w:rFonts w:ascii="Times New Roman" w:hAnsi="Times New Roman" w:cs="Times New Roman"/>
                <w:b/>
                <w:bCs/>
                <w:sz w:val="22"/>
                <w:szCs w:val="22"/>
              </w:rPr>
              <w:t>-</w:t>
            </w:r>
          </w:p>
        </w:tc>
        <w:tc>
          <w:tcPr>
            <w:tcW w:w="270" w:type="dxa"/>
          </w:tcPr>
          <w:p w:rsidR="00F37FC2" w:rsidRPr="00547174" w:rsidRDefault="00F37FC2" w:rsidP="00F37FC2">
            <w:pPr>
              <w:tabs>
                <w:tab w:val="decimal" w:pos="1044"/>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F37FC2" w:rsidRPr="00422F13" w:rsidRDefault="00F37FC2" w:rsidP="00F37FC2">
            <w:pPr>
              <w:tabs>
                <w:tab w:val="decimal" w:pos="612"/>
              </w:tabs>
              <w:ind w:left="-90" w:right="44"/>
              <w:rPr>
                <w:rFonts w:ascii="Times New Roman" w:hAnsi="Times New Roman" w:cs="Times New Roman"/>
                <w:b/>
                <w:bCs/>
                <w:sz w:val="22"/>
                <w:szCs w:val="22"/>
              </w:rPr>
            </w:pPr>
            <w:r w:rsidRPr="00547174">
              <w:rPr>
                <w:rFonts w:ascii="Times New Roman" w:hAnsi="Times New Roman" w:cs="Times New Roman"/>
                <w:b/>
                <w:bCs/>
                <w:sz w:val="22"/>
                <w:szCs w:val="22"/>
              </w:rPr>
              <w:t>-</w:t>
            </w:r>
          </w:p>
        </w:tc>
      </w:tr>
    </w:tbl>
    <w:p w:rsidR="00F428E6" w:rsidRDefault="00F428E6" w:rsidP="000F7394">
      <w:pPr>
        <w:tabs>
          <w:tab w:val="left" w:pos="540"/>
        </w:tabs>
        <w:spacing w:line="240" w:lineRule="atLeast"/>
        <w:ind w:right="44"/>
        <w:jc w:val="thaiDistribute"/>
        <w:rPr>
          <w:rFonts w:ascii="Times New Roman" w:hAnsi="Times New Roman" w:cs="Times New Roman"/>
          <w:b/>
          <w:bCs/>
          <w:sz w:val="22"/>
          <w:szCs w:val="22"/>
        </w:rPr>
      </w:pPr>
    </w:p>
    <w:p w:rsidR="00D059BD" w:rsidRPr="00422F13" w:rsidRDefault="00B54008" w:rsidP="00F560EF">
      <w:pPr>
        <w:tabs>
          <w:tab w:val="left" w:pos="540"/>
        </w:tabs>
        <w:spacing w:line="240" w:lineRule="atLeast"/>
        <w:ind w:right="44"/>
        <w:jc w:val="both"/>
        <w:rPr>
          <w:rFonts w:ascii="Times New Roman" w:hAnsi="Times New Roman" w:cs="Times New Roman"/>
          <w:b/>
          <w:bCs/>
          <w:sz w:val="24"/>
          <w:szCs w:val="24"/>
        </w:rPr>
      </w:pPr>
      <w:r w:rsidRPr="00422F13">
        <w:rPr>
          <w:rFonts w:ascii="Times New Roman" w:hAnsi="Times New Roman" w:cs="Times New Roman"/>
          <w:b/>
          <w:bCs/>
          <w:sz w:val="24"/>
          <w:szCs w:val="24"/>
        </w:rPr>
        <w:t>2</w:t>
      </w:r>
      <w:r w:rsidR="00865072">
        <w:rPr>
          <w:rFonts w:ascii="Times New Roman" w:hAnsi="Times New Roman" w:cs="Times New Roman"/>
          <w:b/>
          <w:bCs/>
          <w:sz w:val="24"/>
          <w:szCs w:val="24"/>
        </w:rPr>
        <w:t>8</w:t>
      </w:r>
      <w:r w:rsidRPr="00422F13">
        <w:rPr>
          <w:rFonts w:ascii="Times New Roman" w:hAnsi="Times New Roman" w:cs="Times New Roman"/>
          <w:b/>
          <w:bCs/>
          <w:sz w:val="24"/>
          <w:szCs w:val="24"/>
        </w:rPr>
        <w:tab/>
      </w:r>
      <w:r w:rsidR="00592C2A" w:rsidRPr="00592C2A">
        <w:rPr>
          <w:rFonts w:ascii="Times New Roman" w:hAnsi="Times New Roman" w:cs="Times New Roman"/>
          <w:b/>
          <w:bCs/>
          <w:sz w:val="24"/>
          <w:szCs w:val="24"/>
        </w:rPr>
        <w:t>Distribution costs</w:t>
      </w:r>
    </w:p>
    <w:p w:rsidR="00D059BD" w:rsidRPr="00525687" w:rsidRDefault="00D059BD" w:rsidP="000F7394">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180" w:type="dxa"/>
        <w:tblInd w:w="558"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4A7911" w:rsidRPr="00422F13" w:rsidTr="004131BB">
        <w:tc>
          <w:tcPr>
            <w:tcW w:w="3510" w:type="dxa"/>
          </w:tcPr>
          <w:p w:rsidR="004A7911" w:rsidRPr="00076A75" w:rsidRDefault="004A7911" w:rsidP="007F5CF2">
            <w:pPr>
              <w:ind w:right="44"/>
              <w:rPr>
                <w:rFonts w:ascii="Times New Roman" w:hAnsi="Times New Roman" w:cs="Times New Roman"/>
                <w:b/>
                <w:bCs/>
                <w:i/>
                <w:iCs/>
                <w:sz w:val="22"/>
                <w:szCs w:val="22"/>
              </w:rPr>
            </w:pPr>
          </w:p>
        </w:tc>
        <w:tc>
          <w:tcPr>
            <w:tcW w:w="2790" w:type="dxa"/>
            <w:gridSpan w:val="3"/>
          </w:tcPr>
          <w:p w:rsidR="004A7911" w:rsidRPr="00076A75" w:rsidRDefault="004A7911" w:rsidP="007F5CF2">
            <w:pPr>
              <w:ind w:left="-135" w:right="44"/>
              <w:jc w:val="center"/>
              <w:rPr>
                <w:rFonts w:ascii="Times New Roman" w:hAnsi="Times New Roman" w:cs="Times New Roman"/>
                <w:b/>
                <w:bCs/>
                <w:sz w:val="22"/>
                <w:szCs w:val="22"/>
              </w:rPr>
            </w:pPr>
            <w:r w:rsidRPr="00076A75">
              <w:rPr>
                <w:rFonts w:ascii="Times New Roman" w:hAnsi="Times New Roman" w:cs="Times New Roman"/>
                <w:b/>
                <w:bCs/>
                <w:sz w:val="22"/>
                <w:szCs w:val="22"/>
              </w:rPr>
              <w:t>Consolidated</w:t>
            </w:r>
          </w:p>
        </w:tc>
        <w:tc>
          <w:tcPr>
            <w:tcW w:w="270" w:type="dxa"/>
          </w:tcPr>
          <w:p w:rsidR="004A7911" w:rsidRPr="00076A75" w:rsidRDefault="004A7911" w:rsidP="007F5CF2">
            <w:pPr>
              <w:ind w:left="-90" w:right="44"/>
              <w:jc w:val="right"/>
              <w:rPr>
                <w:rFonts w:ascii="Times New Roman" w:hAnsi="Times New Roman" w:cs="Times New Roman"/>
                <w:sz w:val="22"/>
                <w:szCs w:val="22"/>
              </w:rPr>
            </w:pPr>
          </w:p>
        </w:tc>
        <w:tc>
          <w:tcPr>
            <w:tcW w:w="2610" w:type="dxa"/>
            <w:gridSpan w:val="3"/>
          </w:tcPr>
          <w:p w:rsidR="004A7911" w:rsidRPr="00076A75" w:rsidRDefault="004A7911" w:rsidP="007F5CF2">
            <w:pPr>
              <w:ind w:right="44"/>
              <w:jc w:val="center"/>
              <w:rPr>
                <w:rFonts w:ascii="Times New Roman" w:hAnsi="Times New Roman" w:cs="Times New Roman"/>
                <w:b/>
                <w:bCs/>
                <w:sz w:val="22"/>
                <w:szCs w:val="22"/>
              </w:rPr>
            </w:pPr>
            <w:r w:rsidRPr="00076A75">
              <w:rPr>
                <w:rFonts w:ascii="Times New Roman" w:hAnsi="Times New Roman" w:cs="Times New Roman"/>
                <w:b/>
                <w:bCs/>
                <w:sz w:val="22"/>
                <w:szCs w:val="22"/>
              </w:rPr>
              <w:t>Separate</w:t>
            </w:r>
          </w:p>
        </w:tc>
      </w:tr>
      <w:tr w:rsidR="004A7911" w:rsidRPr="00422F13" w:rsidTr="004131BB">
        <w:tc>
          <w:tcPr>
            <w:tcW w:w="3510" w:type="dxa"/>
          </w:tcPr>
          <w:p w:rsidR="004A7911" w:rsidRPr="00076A75" w:rsidRDefault="004A7911" w:rsidP="007F5CF2">
            <w:pPr>
              <w:ind w:right="44"/>
              <w:rPr>
                <w:rFonts w:ascii="Times New Roman" w:hAnsi="Times New Roman" w:cs="Times New Roman"/>
                <w:b/>
                <w:bCs/>
                <w:i/>
                <w:iCs/>
                <w:sz w:val="22"/>
                <w:szCs w:val="22"/>
              </w:rPr>
            </w:pPr>
          </w:p>
        </w:tc>
        <w:tc>
          <w:tcPr>
            <w:tcW w:w="2790" w:type="dxa"/>
            <w:gridSpan w:val="3"/>
          </w:tcPr>
          <w:p w:rsidR="004A7911" w:rsidRPr="00076A75" w:rsidRDefault="004A7911" w:rsidP="007F5CF2">
            <w:pPr>
              <w:ind w:right="44"/>
              <w:jc w:val="center"/>
              <w:rPr>
                <w:rFonts w:ascii="Times New Roman" w:hAnsi="Times New Roman" w:cs="Times New Roman"/>
                <w:b/>
                <w:bCs/>
                <w:sz w:val="22"/>
                <w:szCs w:val="22"/>
              </w:rPr>
            </w:pPr>
            <w:r w:rsidRPr="00076A75">
              <w:rPr>
                <w:rFonts w:ascii="Times New Roman" w:hAnsi="Times New Roman" w:cs="Times New Roman"/>
                <w:b/>
                <w:bCs/>
                <w:sz w:val="22"/>
                <w:szCs w:val="22"/>
              </w:rPr>
              <w:t>financial statements</w:t>
            </w:r>
          </w:p>
        </w:tc>
        <w:tc>
          <w:tcPr>
            <w:tcW w:w="270" w:type="dxa"/>
          </w:tcPr>
          <w:p w:rsidR="004A7911" w:rsidRPr="00076A75" w:rsidRDefault="004A7911" w:rsidP="007F5CF2">
            <w:pPr>
              <w:ind w:left="-90" w:right="44"/>
              <w:jc w:val="right"/>
              <w:rPr>
                <w:rFonts w:ascii="Times New Roman" w:hAnsi="Times New Roman" w:cs="Times New Roman"/>
                <w:sz w:val="22"/>
                <w:szCs w:val="22"/>
              </w:rPr>
            </w:pPr>
          </w:p>
        </w:tc>
        <w:tc>
          <w:tcPr>
            <w:tcW w:w="2610" w:type="dxa"/>
            <w:gridSpan w:val="3"/>
          </w:tcPr>
          <w:p w:rsidR="004A7911" w:rsidRPr="00076A75" w:rsidRDefault="004A7911" w:rsidP="007F5CF2">
            <w:pPr>
              <w:ind w:right="44"/>
              <w:jc w:val="center"/>
              <w:rPr>
                <w:rFonts w:ascii="Times New Roman" w:hAnsi="Times New Roman" w:cs="Times New Roman"/>
                <w:b/>
                <w:bCs/>
                <w:sz w:val="22"/>
                <w:szCs w:val="22"/>
              </w:rPr>
            </w:pPr>
            <w:r w:rsidRPr="00076A75">
              <w:rPr>
                <w:rFonts w:ascii="Times New Roman" w:hAnsi="Times New Roman" w:cs="Times New Roman"/>
                <w:b/>
                <w:bCs/>
                <w:sz w:val="22"/>
                <w:szCs w:val="22"/>
              </w:rPr>
              <w:t>financial statements</w:t>
            </w:r>
          </w:p>
        </w:tc>
      </w:tr>
      <w:tr w:rsidR="00076A75" w:rsidRPr="00422F13" w:rsidTr="004131BB">
        <w:tc>
          <w:tcPr>
            <w:tcW w:w="3510" w:type="dxa"/>
          </w:tcPr>
          <w:p w:rsidR="00076A75" w:rsidRPr="00076A75" w:rsidRDefault="00076A75" w:rsidP="00076A75">
            <w:pPr>
              <w:tabs>
                <w:tab w:val="left" w:pos="252"/>
              </w:tabs>
              <w:ind w:right="44"/>
              <w:rPr>
                <w:rFonts w:ascii="Times New Roman" w:hAnsi="Times New Roman" w:cs="Times New Roman"/>
                <w:b/>
                <w:bCs/>
                <w:i/>
                <w:iCs/>
                <w:sz w:val="22"/>
                <w:szCs w:val="22"/>
              </w:rPr>
            </w:pPr>
          </w:p>
        </w:tc>
        <w:tc>
          <w:tcPr>
            <w:tcW w:w="126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0"/>
                <w:szCs w:val="20"/>
              </w:rPr>
              <w:t>2019</w:t>
            </w:r>
          </w:p>
        </w:tc>
        <w:tc>
          <w:tcPr>
            <w:tcW w:w="2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p>
        </w:tc>
        <w:tc>
          <w:tcPr>
            <w:tcW w:w="126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0"/>
                <w:szCs w:val="20"/>
              </w:rPr>
              <w:t>2018</w:t>
            </w:r>
          </w:p>
        </w:tc>
        <w:tc>
          <w:tcPr>
            <w:tcW w:w="270" w:type="dxa"/>
          </w:tcPr>
          <w:p w:rsidR="00076A75" w:rsidRPr="00076A75" w:rsidRDefault="00076A75" w:rsidP="00076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0"/>
                <w:szCs w:val="20"/>
              </w:rPr>
              <w:t>2019</w:t>
            </w:r>
          </w:p>
        </w:tc>
        <w:tc>
          <w:tcPr>
            <w:tcW w:w="2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p>
        </w:tc>
        <w:tc>
          <w:tcPr>
            <w:tcW w:w="11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0"/>
                <w:szCs w:val="20"/>
              </w:rPr>
              <w:t>2018</w:t>
            </w:r>
          </w:p>
        </w:tc>
      </w:tr>
      <w:tr w:rsidR="004516FB" w:rsidRPr="00422F13" w:rsidTr="004131BB">
        <w:tc>
          <w:tcPr>
            <w:tcW w:w="3510" w:type="dxa"/>
          </w:tcPr>
          <w:p w:rsidR="004516FB" w:rsidRPr="00076A75" w:rsidRDefault="004516FB" w:rsidP="004516FB">
            <w:pPr>
              <w:tabs>
                <w:tab w:val="left" w:pos="252"/>
              </w:tabs>
              <w:ind w:right="44"/>
              <w:rPr>
                <w:rFonts w:ascii="Times New Roman" w:hAnsi="Times New Roman" w:cs="Times New Roman"/>
                <w:b/>
                <w:bCs/>
                <w:i/>
                <w:iCs/>
                <w:sz w:val="22"/>
                <w:szCs w:val="22"/>
              </w:rPr>
            </w:pPr>
          </w:p>
        </w:tc>
        <w:tc>
          <w:tcPr>
            <w:tcW w:w="5670" w:type="dxa"/>
            <w:gridSpan w:val="7"/>
          </w:tcPr>
          <w:p w:rsidR="004516FB" w:rsidRPr="00076A75" w:rsidRDefault="004516FB" w:rsidP="004516FB">
            <w:pPr>
              <w:ind w:right="44"/>
              <w:jc w:val="center"/>
              <w:rPr>
                <w:rFonts w:ascii="Times New Roman" w:hAnsi="Times New Roman" w:cs="Times New Roman"/>
                <w:i/>
                <w:iCs/>
                <w:sz w:val="22"/>
                <w:szCs w:val="22"/>
              </w:rPr>
            </w:pPr>
            <w:r w:rsidRPr="00076A75">
              <w:rPr>
                <w:rFonts w:ascii="Times New Roman" w:hAnsi="Times New Roman" w:cs="Times New Roman"/>
                <w:i/>
                <w:iCs/>
                <w:sz w:val="22"/>
                <w:szCs w:val="22"/>
              </w:rPr>
              <w:t>(in thousand Baht)</w:t>
            </w:r>
          </w:p>
        </w:tc>
      </w:tr>
      <w:tr w:rsidR="00F428E6" w:rsidRPr="00422F13" w:rsidTr="004131BB">
        <w:tc>
          <w:tcPr>
            <w:tcW w:w="3510" w:type="dxa"/>
          </w:tcPr>
          <w:p w:rsidR="00F428E6" w:rsidRPr="00076A75" w:rsidRDefault="00F428E6" w:rsidP="00F428E6">
            <w:pPr>
              <w:ind w:right="44"/>
              <w:rPr>
                <w:rFonts w:ascii="Times New Roman" w:hAnsi="Times New Roman" w:cs="Times New Roman"/>
                <w:sz w:val="22"/>
                <w:szCs w:val="22"/>
              </w:rPr>
            </w:pPr>
            <w:r w:rsidRPr="00076A75">
              <w:rPr>
                <w:rFonts w:ascii="Times New Roman" w:hAnsi="Times New Roman" w:cs="Times New Roman"/>
                <w:sz w:val="22"/>
                <w:szCs w:val="22"/>
              </w:rPr>
              <w:t>Distribution</w:t>
            </w:r>
          </w:p>
        </w:tc>
        <w:tc>
          <w:tcPr>
            <w:tcW w:w="1260" w:type="dxa"/>
            <w:vAlign w:val="bottom"/>
          </w:tcPr>
          <w:p w:rsidR="00F428E6" w:rsidRPr="00F37FC2" w:rsidRDefault="00F428E6" w:rsidP="00F428E6">
            <w:pPr>
              <w:tabs>
                <w:tab w:val="decimal" w:pos="1062"/>
              </w:tabs>
              <w:spacing w:line="240" w:lineRule="atLeast"/>
              <w:ind w:left="-72" w:right="44"/>
              <w:rPr>
                <w:rFonts w:ascii="Times New Roman" w:hAnsi="Times New Roman" w:cs="Times New Roman"/>
                <w:sz w:val="22"/>
                <w:szCs w:val="22"/>
              </w:rPr>
            </w:pPr>
            <w:r w:rsidRPr="008209BA">
              <w:rPr>
                <w:rFonts w:ascii="Times New Roman" w:hAnsi="Times New Roman" w:cs="Times New Roman"/>
                <w:sz w:val="22"/>
                <w:szCs w:val="22"/>
              </w:rPr>
              <w:t>15,913,624</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260" w:type="dxa"/>
            <w:vAlign w:val="bottom"/>
          </w:tcPr>
          <w:p w:rsidR="00F428E6" w:rsidRPr="00076A75" w:rsidRDefault="00F428E6" w:rsidP="00F428E6">
            <w:pPr>
              <w:tabs>
                <w:tab w:val="decimal" w:pos="1062"/>
              </w:tabs>
              <w:spacing w:line="240" w:lineRule="atLeast"/>
              <w:ind w:left="-72" w:right="44"/>
              <w:rPr>
                <w:rFonts w:ascii="Times New Roman" w:hAnsi="Times New Roman" w:cs="Times New Roman"/>
                <w:sz w:val="22"/>
                <w:szCs w:val="22"/>
              </w:rPr>
            </w:pPr>
            <w:r w:rsidRPr="00312D94">
              <w:rPr>
                <w:rFonts w:ascii="Times New Roman" w:hAnsi="Times New Roman" w:cs="Times New Roman"/>
                <w:sz w:val="22"/>
                <w:szCs w:val="22"/>
              </w:rPr>
              <w:t>14,046,818</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F428E6" w:rsidRPr="00076A75" w:rsidRDefault="00F428E6" w:rsidP="00F428E6">
            <w:pPr>
              <w:tabs>
                <w:tab w:val="decimal" w:pos="1044"/>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r>
      <w:tr w:rsidR="00F428E6" w:rsidRPr="00422F13" w:rsidTr="004131BB">
        <w:tc>
          <w:tcPr>
            <w:tcW w:w="3510" w:type="dxa"/>
          </w:tcPr>
          <w:p w:rsidR="00F428E6" w:rsidRPr="00076A75" w:rsidRDefault="00F428E6" w:rsidP="00F428E6">
            <w:pPr>
              <w:ind w:right="44"/>
              <w:rPr>
                <w:rFonts w:ascii="Times New Roman" w:hAnsi="Times New Roman" w:cs="Times New Roman"/>
                <w:sz w:val="22"/>
                <w:szCs w:val="22"/>
              </w:rPr>
            </w:pPr>
            <w:r w:rsidRPr="00076A75">
              <w:rPr>
                <w:rFonts w:ascii="Times New Roman" w:hAnsi="Times New Roman" w:cs="Times New Roman"/>
                <w:sz w:val="22"/>
                <w:szCs w:val="22"/>
              </w:rPr>
              <w:t>Depreciation and amortisation</w:t>
            </w:r>
          </w:p>
        </w:tc>
        <w:tc>
          <w:tcPr>
            <w:tcW w:w="1260" w:type="dxa"/>
            <w:vAlign w:val="bottom"/>
          </w:tcPr>
          <w:p w:rsidR="00F428E6" w:rsidRPr="00F37FC2" w:rsidRDefault="00F428E6">
            <w:pPr>
              <w:tabs>
                <w:tab w:val="decimal" w:pos="1062"/>
              </w:tabs>
              <w:spacing w:line="240" w:lineRule="atLeast"/>
              <w:ind w:left="-72" w:right="44"/>
              <w:rPr>
                <w:rFonts w:ascii="Times New Roman" w:hAnsi="Times New Roman" w:cs="Times New Roman"/>
                <w:sz w:val="22"/>
                <w:szCs w:val="22"/>
              </w:rPr>
            </w:pPr>
            <w:r w:rsidRPr="008209BA">
              <w:rPr>
                <w:rFonts w:ascii="Times New Roman" w:hAnsi="Times New Roman" w:cs="Times New Roman"/>
                <w:sz w:val="22"/>
                <w:szCs w:val="22"/>
              </w:rPr>
              <w:t>2,241,</w:t>
            </w:r>
            <w:r w:rsidR="002F306A">
              <w:rPr>
                <w:rFonts w:ascii="Times New Roman" w:hAnsi="Times New Roman" w:cs="Times New Roman"/>
                <w:sz w:val="22"/>
                <w:szCs w:val="22"/>
              </w:rPr>
              <w:t>430</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260" w:type="dxa"/>
            <w:vAlign w:val="bottom"/>
          </w:tcPr>
          <w:p w:rsidR="00F428E6" w:rsidRPr="00076A75" w:rsidRDefault="00F428E6" w:rsidP="00F428E6">
            <w:pPr>
              <w:tabs>
                <w:tab w:val="decimal" w:pos="1062"/>
              </w:tabs>
              <w:spacing w:line="240" w:lineRule="atLeast"/>
              <w:ind w:left="-72" w:right="44"/>
              <w:rPr>
                <w:rFonts w:ascii="Times New Roman" w:hAnsi="Times New Roman" w:cs="Times New Roman"/>
                <w:sz w:val="22"/>
                <w:szCs w:val="22"/>
              </w:rPr>
            </w:pPr>
            <w:r w:rsidRPr="00312D94">
              <w:rPr>
                <w:rFonts w:ascii="Times New Roman" w:hAnsi="Times New Roman" w:cs="Times New Roman"/>
                <w:sz w:val="22"/>
                <w:szCs w:val="22"/>
              </w:rPr>
              <w:t>1,932,033</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F428E6" w:rsidRPr="00076A75" w:rsidRDefault="00F428E6" w:rsidP="00F428E6">
            <w:pPr>
              <w:tabs>
                <w:tab w:val="decimal" w:pos="1044"/>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r>
      <w:tr w:rsidR="00F428E6" w:rsidRPr="00422F13" w:rsidTr="004131BB">
        <w:tc>
          <w:tcPr>
            <w:tcW w:w="3510" w:type="dxa"/>
          </w:tcPr>
          <w:p w:rsidR="00F428E6" w:rsidRPr="00076A75" w:rsidRDefault="00F428E6" w:rsidP="00F428E6">
            <w:pPr>
              <w:ind w:right="44"/>
              <w:rPr>
                <w:rFonts w:ascii="Times New Roman" w:hAnsi="Times New Roman" w:cs="Times New Roman"/>
                <w:sz w:val="22"/>
                <w:szCs w:val="22"/>
              </w:rPr>
            </w:pPr>
            <w:r w:rsidRPr="00076A75">
              <w:rPr>
                <w:rFonts w:ascii="Times New Roman" w:hAnsi="Times New Roman" w:cs="Times New Roman"/>
                <w:sz w:val="22"/>
                <w:szCs w:val="22"/>
              </w:rPr>
              <w:t>Insurance expense</w:t>
            </w:r>
          </w:p>
        </w:tc>
        <w:tc>
          <w:tcPr>
            <w:tcW w:w="1260" w:type="dxa"/>
            <w:vAlign w:val="bottom"/>
          </w:tcPr>
          <w:p w:rsidR="00F428E6" w:rsidRPr="00F37FC2" w:rsidRDefault="005A4C16" w:rsidP="00F428E6">
            <w:pPr>
              <w:tabs>
                <w:tab w:val="decimal" w:pos="1062"/>
              </w:tabs>
              <w:spacing w:line="240" w:lineRule="atLeast"/>
              <w:ind w:left="-72" w:right="44"/>
              <w:rPr>
                <w:rFonts w:ascii="Times New Roman" w:hAnsi="Times New Roman" w:cs="Times New Roman"/>
                <w:sz w:val="22"/>
                <w:szCs w:val="22"/>
              </w:rPr>
            </w:pPr>
            <w:r w:rsidRPr="008209BA">
              <w:rPr>
                <w:rFonts w:ascii="Times New Roman" w:hAnsi="Times New Roman" w:cs="Times New Roman"/>
                <w:sz w:val="22"/>
                <w:szCs w:val="22"/>
              </w:rPr>
              <w:t>734,842</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260" w:type="dxa"/>
            <w:vAlign w:val="bottom"/>
          </w:tcPr>
          <w:p w:rsidR="00F428E6" w:rsidRPr="00076A75" w:rsidRDefault="00F428E6" w:rsidP="00F428E6">
            <w:pPr>
              <w:tabs>
                <w:tab w:val="decimal" w:pos="1062"/>
              </w:tabs>
              <w:spacing w:line="240" w:lineRule="atLeast"/>
              <w:ind w:left="-72" w:right="44"/>
              <w:rPr>
                <w:rFonts w:ascii="Times New Roman" w:hAnsi="Times New Roman" w:cs="Times New Roman"/>
                <w:sz w:val="22"/>
                <w:szCs w:val="22"/>
              </w:rPr>
            </w:pPr>
            <w:r w:rsidRPr="00312D94">
              <w:rPr>
                <w:rFonts w:ascii="Times New Roman" w:hAnsi="Times New Roman" w:cs="Times New Roman"/>
                <w:sz w:val="22"/>
                <w:szCs w:val="22"/>
              </w:rPr>
              <w:t>606,537</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F428E6" w:rsidRPr="00076A75" w:rsidRDefault="00F428E6" w:rsidP="00F428E6">
            <w:pPr>
              <w:tabs>
                <w:tab w:val="decimal" w:pos="1044"/>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r>
      <w:tr w:rsidR="00F428E6" w:rsidRPr="00422F13" w:rsidTr="004131BB">
        <w:tc>
          <w:tcPr>
            <w:tcW w:w="3510" w:type="dxa"/>
          </w:tcPr>
          <w:p w:rsidR="00F428E6" w:rsidRPr="00076A75" w:rsidRDefault="00F428E6" w:rsidP="00F428E6">
            <w:pPr>
              <w:ind w:right="44"/>
              <w:rPr>
                <w:rFonts w:ascii="Times New Roman" w:hAnsi="Times New Roman" w:cs="Times New Roman"/>
                <w:sz w:val="22"/>
                <w:szCs w:val="22"/>
              </w:rPr>
            </w:pPr>
            <w:r w:rsidRPr="00076A75">
              <w:rPr>
                <w:rFonts w:ascii="Times New Roman" w:hAnsi="Times New Roman" w:cs="Times New Roman"/>
                <w:sz w:val="22"/>
                <w:szCs w:val="22"/>
              </w:rPr>
              <w:t>Travelling expense</w:t>
            </w:r>
          </w:p>
        </w:tc>
        <w:tc>
          <w:tcPr>
            <w:tcW w:w="1260" w:type="dxa"/>
            <w:vAlign w:val="bottom"/>
          </w:tcPr>
          <w:p w:rsidR="00F428E6" w:rsidRPr="00F37FC2" w:rsidRDefault="005A4C16" w:rsidP="00F428E6">
            <w:pPr>
              <w:tabs>
                <w:tab w:val="decimal" w:pos="1062"/>
              </w:tabs>
              <w:spacing w:line="240" w:lineRule="atLeast"/>
              <w:ind w:left="-72" w:right="44"/>
              <w:rPr>
                <w:rFonts w:ascii="Times New Roman" w:hAnsi="Times New Roman" w:cs="Times New Roman"/>
                <w:sz w:val="22"/>
                <w:szCs w:val="22"/>
              </w:rPr>
            </w:pPr>
            <w:r w:rsidRPr="00076A75">
              <w:rPr>
                <w:rFonts w:ascii="Times New Roman" w:hAnsi="Times New Roman" w:cs="Times New Roman"/>
                <w:b/>
                <w:bCs/>
                <w:i/>
                <w:iCs/>
                <w:sz w:val="22"/>
                <w:szCs w:val="22"/>
              </w:rPr>
              <w:t xml:space="preserve">   </w:t>
            </w:r>
            <w:r w:rsidRPr="008209BA">
              <w:rPr>
                <w:rFonts w:ascii="Times New Roman" w:hAnsi="Times New Roman" w:cs="Times New Roman"/>
                <w:sz w:val="22"/>
                <w:szCs w:val="22"/>
              </w:rPr>
              <w:t>497,361</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260" w:type="dxa"/>
            <w:vAlign w:val="bottom"/>
          </w:tcPr>
          <w:p w:rsidR="00F428E6" w:rsidRPr="00076A75" w:rsidRDefault="00F428E6" w:rsidP="00F428E6">
            <w:pPr>
              <w:tabs>
                <w:tab w:val="decimal" w:pos="1062"/>
              </w:tabs>
              <w:spacing w:line="240" w:lineRule="atLeast"/>
              <w:ind w:left="-72" w:right="44"/>
              <w:rPr>
                <w:rFonts w:ascii="Times New Roman" w:hAnsi="Times New Roman" w:cs="Times New Roman"/>
                <w:sz w:val="22"/>
                <w:szCs w:val="22"/>
              </w:rPr>
            </w:pPr>
            <w:r w:rsidRPr="00312D94">
              <w:rPr>
                <w:rFonts w:ascii="Times New Roman" w:hAnsi="Times New Roman" w:cs="Times New Roman"/>
                <w:sz w:val="22"/>
                <w:szCs w:val="22"/>
              </w:rPr>
              <w:t>384,580</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F428E6" w:rsidRPr="00076A75" w:rsidRDefault="00F428E6" w:rsidP="00F428E6">
            <w:pPr>
              <w:tabs>
                <w:tab w:val="decimal" w:pos="1044"/>
              </w:tabs>
              <w:ind w:left="-90" w:right="44"/>
              <w:rPr>
                <w:rFonts w:ascii="Times New Roman" w:hAnsi="Times New Roman" w:cs="Times New Roman"/>
                <w:sz w:val="22"/>
                <w:szCs w:val="22"/>
              </w:rPr>
            </w:pPr>
          </w:p>
        </w:tc>
        <w:tc>
          <w:tcPr>
            <w:tcW w:w="1170" w:type="dxa"/>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r>
      <w:tr w:rsidR="00F428E6" w:rsidRPr="00422F13" w:rsidTr="004516FB">
        <w:trPr>
          <w:trHeight w:val="91"/>
        </w:trPr>
        <w:tc>
          <w:tcPr>
            <w:tcW w:w="3510" w:type="dxa"/>
          </w:tcPr>
          <w:p w:rsidR="00F428E6" w:rsidRPr="00076A75" w:rsidRDefault="00F428E6" w:rsidP="00F428E6">
            <w:pPr>
              <w:ind w:right="44"/>
              <w:rPr>
                <w:rFonts w:ascii="Times New Roman" w:hAnsi="Times New Roman" w:cs="Times New Roman"/>
                <w:sz w:val="22"/>
                <w:szCs w:val="22"/>
              </w:rPr>
            </w:pPr>
            <w:r w:rsidRPr="00076A75">
              <w:rPr>
                <w:rFonts w:ascii="Times New Roman" w:hAnsi="Times New Roman" w:cs="Times New Roman"/>
                <w:sz w:val="22"/>
                <w:szCs w:val="22"/>
              </w:rPr>
              <w:t>Others</w:t>
            </w:r>
          </w:p>
        </w:tc>
        <w:tc>
          <w:tcPr>
            <w:tcW w:w="1260" w:type="dxa"/>
            <w:tcBorders>
              <w:bottom w:val="single" w:sz="4" w:space="0" w:color="auto"/>
            </w:tcBorders>
            <w:vAlign w:val="bottom"/>
          </w:tcPr>
          <w:p w:rsidR="00F428E6" w:rsidRPr="00F37FC2" w:rsidRDefault="00F428E6">
            <w:pPr>
              <w:tabs>
                <w:tab w:val="decimal" w:pos="1062"/>
              </w:tabs>
              <w:spacing w:line="240" w:lineRule="atLeast"/>
              <w:ind w:left="-72" w:right="44"/>
              <w:rPr>
                <w:rFonts w:ascii="Times New Roman" w:hAnsi="Times New Roman" w:cs="Times New Roman"/>
                <w:sz w:val="22"/>
                <w:szCs w:val="22"/>
              </w:rPr>
            </w:pPr>
            <w:r w:rsidRPr="008209BA">
              <w:rPr>
                <w:rFonts w:ascii="Times New Roman" w:hAnsi="Times New Roman" w:cs="Times New Roman"/>
                <w:sz w:val="22"/>
                <w:szCs w:val="22"/>
              </w:rPr>
              <w:t>1,828,</w:t>
            </w:r>
            <w:r w:rsidR="002F306A" w:rsidRPr="008209BA">
              <w:rPr>
                <w:rFonts w:ascii="Times New Roman" w:hAnsi="Times New Roman" w:cs="Times New Roman"/>
                <w:sz w:val="22"/>
                <w:szCs w:val="22"/>
              </w:rPr>
              <w:t>91</w:t>
            </w:r>
            <w:r w:rsidR="002F306A">
              <w:rPr>
                <w:rFonts w:ascii="Times New Roman" w:hAnsi="Times New Roman" w:cs="Times New Roman"/>
                <w:sz w:val="22"/>
                <w:szCs w:val="22"/>
              </w:rPr>
              <w:t>4</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F428E6" w:rsidRPr="00076A75" w:rsidRDefault="00F428E6" w:rsidP="00F428E6">
            <w:pPr>
              <w:tabs>
                <w:tab w:val="decimal" w:pos="1062"/>
              </w:tabs>
              <w:spacing w:line="240" w:lineRule="atLeast"/>
              <w:ind w:left="-72" w:right="44"/>
              <w:rPr>
                <w:rFonts w:ascii="Times New Roman" w:hAnsi="Times New Roman" w:cs="Times New Roman"/>
                <w:sz w:val="22"/>
                <w:szCs w:val="22"/>
              </w:rPr>
            </w:pPr>
            <w:r w:rsidRPr="00312D94">
              <w:rPr>
                <w:rFonts w:ascii="Times New Roman" w:hAnsi="Times New Roman" w:cs="Times New Roman"/>
                <w:sz w:val="22"/>
                <w:szCs w:val="22"/>
              </w:rPr>
              <w:t>1,479,430</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F428E6" w:rsidRPr="00076A75" w:rsidRDefault="00F428E6" w:rsidP="00F428E6">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rsidR="00F428E6" w:rsidRPr="00076A75" w:rsidRDefault="00F428E6" w:rsidP="00F428E6">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r>
      <w:tr w:rsidR="00F428E6" w:rsidRPr="00422F13" w:rsidTr="004131BB">
        <w:tc>
          <w:tcPr>
            <w:tcW w:w="3510" w:type="dxa"/>
          </w:tcPr>
          <w:p w:rsidR="00F428E6" w:rsidRPr="00076A75" w:rsidRDefault="00F428E6" w:rsidP="00F428E6">
            <w:pPr>
              <w:ind w:right="44"/>
              <w:rPr>
                <w:rFonts w:ascii="Times New Roman" w:hAnsi="Times New Roman" w:cs="Times New Roman"/>
                <w:b/>
                <w:bCs/>
                <w:sz w:val="22"/>
                <w:szCs w:val="22"/>
              </w:rPr>
            </w:pPr>
            <w:r w:rsidRPr="00076A75">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F428E6" w:rsidRPr="00F37FC2" w:rsidRDefault="00F428E6" w:rsidP="00F428E6">
            <w:pPr>
              <w:tabs>
                <w:tab w:val="decimal" w:pos="1062"/>
              </w:tabs>
              <w:spacing w:line="240" w:lineRule="atLeast"/>
              <w:ind w:left="-72" w:right="44"/>
              <w:rPr>
                <w:rFonts w:ascii="Times New Roman" w:hAnsi="Times New Roman" w:cs="Times New Roman"/>
                <w:b/>
                <w:bCs/>
                <w:sz w:val="22"/>
                <w:szCs w:val="22"/>
              </w:rPr>
            </w:pPr>
            <w:r w:rsidRPr="008209BA">
              <w:rPr>
                <w:rFonts w:ascii="Times New Roman" w:hAnsi="Times New Roman" w:cs="Times New Roman"/>
                <w:b/>
                <w:bCs/>
                <w:sz w:val="22"/>
                <w:szCs w:val="22"/>
              </w:rPr>
              <w:t>21,216,</w:t>
            </w:r>
            <w:r w:rsidR="00884CD7">
              <w:rPr>
                <w:rFonts w:ascii="Times New Roman" w:hAnsi="Times New Roman" w:cs="Times New Roman"/>
                <w:b/>
                <w:bCs/>
                <w:sz w:val="22"/>
                <w:szCs w:val="22"/>
              </w:rPr>
              <w:t>171</w:t>
            </w:r>
          </w:p>
        </w:tc>
        <w:tc>
          <w:tcPr>
            <w:tcW w:w="270" w:type="dxa"/>
          </w:tcPr>
          <w:p w:rsidR="00F428E6" w:rsidRPr="00076A75" w:rsidRDefault="00F428E6" w:rsidP="00F428E6">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F428E6" w:rsidRPr="00076A75" w:rsidRDefault="00F428E6" w:rsidP="00F428E6">
            <w:pPr>
              <w:tabs>
                <w:tab w:val="decimal" w:pos="1062"/>
              </w:tabs>
              <w:spacing w:line="240" w:lineRule="atLeast"/>
              <w:ind w:left="-72" w:right="44"/>
              <w:rPr>
                <w:rFonts w:ascii="Times New Roman" w:hAnsi="Times New Roman" w:cs="Times New Roman"/>
                <w:b/>
                <w:bCs/>
                <w:sz w:val="22"/>
                <w:szCs w:val="22"/>
              </w:rPr>
            </w:pPr>
            <w:r w:rsidRPr="00312D94">
              <w:rPr>
                <w:rFonts w:ascii="Times New Roman" w:hAnsi="Times New Roman" w:cs="Times New Roman"/>
                <w:b/>
                <w:bCs/>
                <w:sz w:val="22"/>
                <w:szCs w:val="22"/>
              </w:rPr>
              <w:t>18,449,398</w:t>
            </w:r>
          </w:p>
        </w:tc>
        <w:tc>
          <w:tcPr>
            <w:tcW w:w="270" w:type="dxa"/>
          </w:tcPr>
          <w:p w:rsidR="00F428E6" w:rsidRPr="00076A75" w:rsidRDefault="00F428E6" w:rsidP="00F428E6">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F428E6" w:rsidRPr="00076A75" w:rsidRDefault="00F428E6" w:rsidP="00F428E6">
            <w:pPr>
              <w:tabs>
                <w:tab w:val="decimal" w:pos="612"/>
              </w:tabs>
              <w:ind w:left="-90" w:right="44"/>
              <w:rPr>
                <w:rFonts w:ascii="Times New Roman" w:hAnsi="Times New Roman" w:cs="Times New Roman"/>
                <w:b/>
                <w:bCs/>
                <w:sz w:val="22"/>
                <w:szCs w:val="22"/>
              </w:rPr>
            </w:pPr>
            <w:r w:rsidRPr="00076A75">
              <w:rPr>
                <w:rFonts w:ascii="Times New Roman" w:hAnsi="Times New Roman" w:cs="Times New Roman"/>
                <w:b/>
                <w:bCs/>
                <w:sz w:val="22"/>
                <w:szCs w:val="22"/>
              </w:rPr>
              <w:t>-</w:t>
            </w:r>
          </w:p>
        </w:tc>
        <w:tc>
          <w:tcPr>
            <w:tcW w:w="270" w:type="dxa"/>
          </w:tcPr>
          <w:p w:rsidR="00F428E6" w:rsidRPr="00076A75" w:rsidRDefault="00F428E6" w:rsidP="00F428E6">
            <w:pPr>
              <w:tabs>
                <w:tab w:val="decimal" w:pos="1044"/>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F428E6" w:rsidRPr="00076A75" w:rsidRDefault="00F428E6" w:rsidP="00F428E6">
            <w:pPr>
              <w:tabs>
                <w:tab w:val="decimal" w:pos="612"/>
              </w:tabs>
              <w:ind w:left="-90" w:right="44"/>
              <w:rPr>
                <w:rFonts w:ascii="Times New Roman" w:hAnsi="Times New Roman" w:cs="Times New Roman"/>
                <w:b/>
                <w:bCs/>
                <w:sz w:val="22"/>
                <w:szCs w:val="22"/>
              </w:rPr>
            </w:pPr>
            <w:r w:rsidRPr="00076A75">
              <w:rPr>
                <w:rFonts w:ascii="Times New Roman" w:hAnsi="Times New Roman" w:cs="Times New Roman"/>
                <w:b/>
                <w:bCs/>
                <w:sz w:val="22"/>
                <w:szCs w:val="22"/>
              </w:rPr>
              <w:t>-</w:t>
            </w:r>
          </w:p>
        </w:tc>
      </w:tr>
    </w:tbl>
    <w:p w:rsidR="00B3451C" w:rsidRPr="0017478B" w:rsidRDefault="00B3451C" w:rsidP="00B3451C">
      <w:pPr>
        <w:tabs>
          <w:tab w:val="left" w:pos="540"/>
        </w:tabs>
        <w:spacing w:line="240" w:lineRule="atLeast"/>
        <w:ind w:left="567" w:right="44"/>
        <w:jc w:val="both"/>
        <w:rPr>
          <w:rFonts w:ascii="Times New Roman" w:hAnsi="Times New Roman" w:cs="Times New Roman"/>
          <w:b/>
          <w:bCs/>
          <w:sz w:val="22"/>
          <w:szCs w:val="22"/>
        </w:rPr>
      </w:pPr>
    </w:p>
    <w:p w:rsidR="004A7911" w:rsidRPr="00422F13" w:rsidRDefault="00865072" w:rsidP="00B54008">
      <w:pPr>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29</w:t>
      </w:r>
      <w:r w:rsidR="00B54008" w:rsidRPr="00422F13">
        <w:rPr>
          <w:rFonts w:ascii="Times New Roman" w:hAnsi="Times New Roman" w:cs="Times New Roman"/>
          <w:b/>
          <w:bCs/>
          <w:sz w:val="24"/>
          <w:szCs w:val="24"/>
        </w:rPr>
        <w:tab/>
      </w:r>
      <w:r w:rsidR="004A7911" w:rsidRPr="00422F13">
        <w:rPr>
          <w:rFonts w:ascii="Times New Roman" w:hAnsi="Times New Roman" w:cs="Times New Roman"/>
          <w:b/>
          <w:bCs/>
          <w:sz w:val="24"/>
          <w:szCs w:val="24"/>
        </w:rPr>
        <w:t>Administrative expenses</w:t>
      </w:r>
    </w:p>
    <w:p w:rsidR="004A7911" w:rsidRPr="00525687" w:rsidRDefault="004A7911" w:rsidP="004A7911">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180" w:type="dxa"/>
        <w:tblInd w:w="558"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4A7911" w:rsidRPr="00422F13" w:rsidTr="004131BB">
        <w:tc>
          <w:tcPr>
            <w:tcW w:w="3510" w:type="dxa"/>
          </w:tcPr>
          <w:p w:rsidR="004A7911" w:rsidRPr="00076A75" w:rsidRDefault="004A7911" w:rsidP="007F5CF2">
            <w:pPr>
              <w:ind w:right="44"/>
              <w:rPr>
                <w:rFonts w:ascii="Times New Roman" w:hAnsi="Times New Roman" w:cs="Times New Roman"/>
                <w:b/>
                <w:bCs/>
                <w:i/>
                <w:iCs/>
                <w:sz w:val="22"/>
                <w:szCs w:val="22"/>
              </w:rPr>
            </w:pPr>
          </w:p>
        </w:tc>
        <w:tc>
          <w:tcPr>
            <w:tcW w:w="2790" w:type="dxa"/>
            <w:gridSpan w:val="3"/>
          </w:tcPr>
          <w:p w:rsidR="004A7911" w:rsidRPr="00076A75" w:rsidRDefault="004A7911" w:rsidP="007F5CF2">
            <w:pPr>
              <w:ind w:left="-135" w:right="44"/>
              <w:jc w:val="center"/>
              <w:rPr>
                <w:rFonts w:ascii="Times New Roman" w:hAnsi="Times New Roman" w:cs="Times New Roman"/>
                <w:b/>
                <w:bCs/>
                <w:sz w:val="22"/>
                <w:szCs w:val="22"/>
              </w:rPr>
            </w:pPr>
            <w:r w:rsidRPr="00076A75">
              <w:rPr>
                <w:rFonts w:ascii="Times New Roman" w:hAnsi="Times New Roman" w:cs="Times New Roman"/>
                <w:b/>
                <w:bCs/>
                <w:sz w:val="22"/>
                <w:szCs w:val="22"/>
              </w:rPr>
              <w:t>Consolidated</w:t>
            </w:r>
          </w:p>
        </w:tc>
        <w:tc>
          <w:tcPr>
            <w:tcW w:w="270" w:type="dxa"/>
          </w:tcPr>
          <w:p w:rsidR="004A7911" w:rsidRPr="00076A75" w:rsidRDefault="004A7911" w:rsidP="007F5CF2">
            <w:pPr>
              <w:ind w:left="-90" w:right="44"/>
              <w:jc w:val="right"/>
              <w:rPr>
                <w:rFonts w:ascii="Times New Roman" w:hAnsi="Times New Roman" w:cs="Times New Roman"/>
                <w:sz w:val="22"/>
                <w:szCs w:val="22"/>
              </w:rPr>
            </w:pPr>
          </w:p>
        </w:tc>
        <w:tc>
          <w:tcPr>
            <w:tcW w:w="2610" w:type="dxa"/>
            <w:gridSpan w:val="3"/>
          </w:tcPr>
          <w:p w:rsidR="004A7911" w:rsidRPr="00076A75" w:rsidRDefault="004A7911" w:rsidP="007F5CF2">
            <w:pPr>
              <w:ind w:right="44"/>
              <w:jc w:val="center"/>
              <w:rPr>
                <w:rFonts w:ascii="Times New Roman" w:hAnsi="Times New Roman" w:cs="Times New Roman"/>
                <w:b/>
                <w:bCs/>
                <w:sz w:val="22"/>
                <w:szCs w:val="22"/>
              </w:rPr>
            </w:pPr>
            <w:r w:rsidRPr="00076A75">
              <w:rPr>
                <w:rFonts w:ascii="Times New Roman" w:hAnsi="Times New Roman" w:cs="Times New Roman"/>
                <w:b/>
                <w:bCs/>
                <w:sz w:val="22"/>
                <w:szCs w:val="22"/>
              </w:rPr>
              <w:t>Separate</w:t>
            </w:r>
          </w:p>
        </w:tc>
      </w:tr>
      <w:tr w:rsidR="004A7911" w:rsidRPr="00422F13" w:rsidTr="004131BB">
        <w:tc>
          <w:tcPr>
            <w:tcW w:w="3510" w:type="dxa"/>
          </w:tcPr>
          <w:p w:rsidR="004A7911" w:rsidRPr="00076A75" w:rsidRDefault="004A7911" w:rsidP="007F5CF2">
            <w:pPr>
              <w:ind w:right="44"/>
              <w:rPr>
                <w:rFonts w:ascii="Times New Roman" w:hAnsi="Times New Roman" w:cs="Times New Roman"/>
                <w:b/>
                <w:bCs/>
                <w:i/>
                <w:iCs/>
                <w:sz w:val="22"/>
                <w:szCs w:val="22"/>
              </w:rPr>
            </w:pPr>
            <w:r w:rsidRPr="00076A75">
              <w:rPr>
                <w:rFonts w:ascii="Times New Roman" w:hAnsi="Times New Roman" w:cs="Times New Roman"/>
                <w:b/>
                <w:bCs/>
                <w:i/>
                <w:iCs/>
                <w:sz w:val="22"/>
                <w:szCs w:val="22"/>
              </w:rPr>
              <w:t xml:space="preserve">   </w:t>
            </w:r>
          </w:p>
        </w:tc>
        <w:tc>
          <w:tcPr>
            <w:tcW w:w="2790" w:type="dxa"/>
            <w:gridSpan w:val="3"/>
          </w:tcPr>
          <w:p w:rsidR="004A7911" w:rsidRPr="00076A75" w:rsidRDefault="004A7911" w:rsidP="007F5CF2">
            <w:pPr>
              <w:ind w:right="44"/>
              <w:jc w:val="center"/>
              <w:rPr>
                <w:rFonts w:ascii="Times New Roman" w:hAnsi="Times New Roman" w:cs="Times New Roman"/>
                <w:b/>
                <w:bCs/>
                <w:sz w:val="22"/>
                <w:szCs w:val="22"/>
              </w:rPr>
            </w:pPr>
            <w:r w:rsidRPr="00076A75">
              <w:rPr>
                <w:rFonts w:ascii="Times New Roman" w:hAnsi="Times New Roman" w:cs="Times New Roman"/>
                <w:b/>
                <w:bCs/>
                <w:sz w:val="22"/>
                <w:szCs w:val="22"/>
              </w:rPr>
              <w:t>financial statements</w:t>
            </w:r>
          </w:p>
        </w:tc>
        <w:tc>
          <w:tcPr>
            <w:tcW w:w="270" w:type="dxa"/>
          </w:tcPr>
          <w:p w:rsidR="004A7911" w:rsidRPr="00076A75" w:rsidRDefault="004A7911" w:rsidP="007F5CF2">
            <w:pPr>
              <w:ind w:left="-90" w:right="44"/>
              <w:jc w:val="right"/>
              <w:rPr>
                <w:rFonts w:ascii="Times New Roman" w:hAnsi="Times New Roman" w:cs="Times New Roman"/>
                <w:sz w:val="22"/>
                <w:szCs w:val="22"/>
              </w:rPr>
            </w:pPr>
          </w:p>
        </w:tc>
        <w:tc>
          <w:tcPr>
            <w:tcW w:w="2610" w:type="dxa"/>
            <w:gridSpan w:val="3"/>
          </w:tcPr>
          <w:p w:rsidR="004A7911" w:rsidRPr="00076A75" w:rsidRDefault="004A7911" w:rsidP="007F5CF2">
            <w:pPr>
              <w:ind w:right="44"/>
              <w:jc w:val="center"/>
              <w:rPr>
                <w:rFonts w:ascii="Times New Roman" w:hAnsi="Times New Roman" w:cs="Times New Roman"/>
                <w:b/>
                <w:bCs/>
                <w:sz w:val="22"/>
                <w:szCs w:val="22"/>
              </w:rPr>
            </w:pPr>
            <w:r w:rsidRPr="00076A75">
              <w:rPr>
                <w:rFonts w:ascii="Times New Roman" w:hAnsi="Times New Roman" w:cs="Times New Roman"/>
                <w:b/>
                <w:bCs/>
                <w:sz w:val="22"/>
                <w:szCs w:val="22"/>
              </w:rPr>
              <w:t>financial statements</w:t>
            </w:r>
          </w:p>
        </w:tc>
      </w:tr>
      <w:tr w:rsidR="00076A75" w:rsidRPr="00422F13" w:rsidTr="004131BB">
        <w:tc>
          <w:tcPr>
            <w:tcW w:w="3510" w:type="dxa"/>
          </w:tcPr>
          <w:p w:rsidR="00076A75" w:rsidRPr="00076A75" w:rsidRDefault="00076A75" w:rsidP="00076A75">
            <w:pPr>
              <w:tabs>
                <w:tab w:val="left" w:pos="252"/>
              </w:tabs>
              <w:ind w:right="44"/>
              <w:rPr>
                <w:rFonts w:ascii="Times New Roman" w:hAnsi="Times New Roman" w:cs="Times New Roman"/>
                <w:b/>
                <w:bCs/>
                <w:i/>
                <w:iCs/>
                <w:sz w:val="22"/>
                <w:szCs w:val="22"/>
              </w:rPr>
            </w:pPr>
          </w:p>
        </w:tc>
        <w:tc>
          <w:tcPr>
            <w:tcW w:w="126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sidRPr="00190415">
              <w:rPr>
                <w:rFonts w:ascii="Times New Roman" w:hAnsi="Times New Roman" w:cs="Times New Roman"/>
                <w:sz w:val="22"/>
                <w:szCs w:val="22"/>
              </w:rPr>
              <w:t>2019</w:t>
            </w:r>
          </w:p>
        </w:tc>
        <w:tc>
          <w:tcPr>
            <w:tcW w:w="2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p>
        </w:tc>
        <w:tc>
          <w:tcPr>
            <w:tcW w:w="126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sidRPr="00190415">
              <w:rPr>
                <w:rFonts w:ascii="Times New Roman" w:hAnsi="Times New Roman" w:cs="Times New Roman"/>
                <w:sz w:val="22"/>
                <w:szCs w:val="22"/>
              </w:rPr>
              <w:t>2018</w:t>
            </w:r>
          </w:p>
        </w:tc>
        <w:tc>
          <w:tcPr>
            <w:tcW w:w="270" w:type="dxa"/>
          </w:tcPr>
          <w:p w:rsidR="00076A75" w:rsidRPr="00076A75" w:rsidRDefault="00076A75" w:rsidP="00076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sidRPr="00190415">
              <w:rPr>
                <w:rFonts w:ascii="Times New Roman" w:hAnsi="Times New Roman" w:cs="Times New Roman"/>
                <w:sz w:val="22"/>
                <w:szCs w:val="22"/>
              </w:rPr>
              <w:t>2019</w:t>
            </w:r>
          </w:p>
        </w:tc>
        <w:tc>
          <w:tcPr>
            <w:tcW w:w="2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p>
        </w:tc>
        <w:tc>
          <w:tcPr>
            <w:tcW w:w="1170" w:type="dxa"/>
          </w:tcPr>
          <w:p w:rsidR="00076A75" w:rsidRPr="00190415" w:rsidRDefault="00076A75" w:rsidP="00076A75">
            <w:pPr>
              <w:pStyle w:val="BodyText"/>
              <w:spacing w:line="240" w:lineRule="atLeast"/>
              <w:ind w:left="-108" w:right="44"/>
              <w:jc w:val="center"/>
              <w:rPr>
                <w:rFonts w:ascii="Times New Roman" w:hAnsi="Times New Roman" w:cs="Times New Roman"/>
                <w:sz w:val="22"/>
                <w:szCs w:val="22"/>
              </w:rPr>
            </w:pPr>
            <w:r w:rsidRPr="00190415">
              <w:rPr>
                <w:rFonts w:ascii="Times New Roman" w:hAnsi="Times New Roman" w:cs="Times New Roman"/>
                <w:sz w:val="22"/>
                <w:szCs w:val="22"/>
              </w:rPr>
              <w:t>2018</w:t>
            </w:r>
          </w:p>
        </w:tc>
      </w:tr>
      <w:tr w:rsidR="00076A75" w:rsidRPr="00422F13" w:rsidTr="004131BB">
        <w:tc>
          <w:tcPr>
            <w:tcW w:w="3510" w:type="dxa"/>
          </w:tcPr>
          <w:p w:rsidR="00076A75" w:rsidRPr="00076A75" w:rsidRDefault="00076A75" w:rsidP="00076A75">
            <w:pPr>
              <w:tabs>
                <w:tab w:val="left" w:pos="252"/>
              </w:tabs>
              <w:ind w:right="44"/>
              <w:rPr>
                <w:rFonts w:ascii="Times New Roman" w:hAnsi="Times New Roman" w:cs="Times New Roman"/>
                <w:b/>
                <w:bCs/>
                <w:i/>
                <w:iCs/>
                <w:sz w:val="22"/>
                <w:szCs w:val="22"/>
              </w:rPr>
            </w:pPr>
          </w:p>
        </w:tc>
        <w:tc>
          <w:tcPr>
            <w:tcW w:w="5670" w:type="dxa"/>
            <w:gridSpan w:val="7"/>
          </w:tcPr>
          <w:p w:rsidR="00076A75" w:rsidRPr="00076A75" w:rsidRDefault="00076A75" w:rsidP="00076A75">
            <w:pPr>
              <w:ind w:right="44"/>
              <w:jc w:val="center"/>
              <w:rPr>
                <w:rFonts w:ascii="Times New Roman" w:hAnsi="Times New Roman" w:cs="Times New Roman"/>
                <w:i/>
                <w:iCs/>
                <w:sz w:val="22"/>
                <w:szCs w:val="22"/>
              </w:rPr>
            </w:pPr>
            <w:r w:rsidRPr="00076A75">
              <w:rPr>
                <w:rFonts w:ascii="Times New Roman" w:hAnsi="Times New Roman" w:cs="Times New Roman"/>
                <w:i/>
                <w:iCs/>
                <w:sz w:val="22"/>
                <w:szCs w:val="22"/>
              </w:rPr>
              <w:t>(in thousand Baht)</w:t>
            </w:r>
          </w:p>
        </w:tc>
      </w:tr>
      <w:tr w:rsidR="00706F4D" w:rsidRPr="00422F13" w:rsidTr="004131BB">
        <w:tc>
          <w:tcPr>
            <w:tcW w:w="3510" w:type="dxa"/>
          </w:tcPr>
          <w:p w:rsidR="00706F4D" w:rsidRPr="00076A75" w:rsidRDefault="00706F4D" w:rsidP="00706F4D">
            <w:pPr>
              <w:ind w:right="44"/>
              <w:rPr>
                <w:rFonts w:ascii="Times New Roman" w:hAnsi="Times New Roman" w:cs="Times New Roman"/>
                <w:sz w:val="22"/>
                <w:szCs w:val="22"/>
              </w:rPr>
            </w:pPr>
            <w:r w:rsidRPr="00076A75">
              <w:rPr>
                <w:rFonts w:ascii="Times New Roman" w:hAnsi="Times New Roman" w:cs="Times New Roman"/>
                <w:sz w:val="22"/>
                <w:szCs w:val="22"/>
              </w:rPr>
              <w:t>Personnel expense</w:t>
            </w:r>
          </w:p>
        </w:tc>
        <w:tc>
          <w:tcPr>
            <w:tcW w:w="1260" w:type="dxa"/>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4,</w:t>
            </w:r>
            <w:r w:rsidR="00E72B2B">
              <w:rPr>
                <w:rFonts w:ascii="Times New Roman" w:hAnsi="Times New Roman" w:cs="Times New Roman"/>
                <w:sz w:val="22"/>
                <w:szCs w:val="22"/>
              </w:rPr>
              <w:t>280,161</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260" w:type="dxa"/>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r w:rsidRPr="00076A75">
              <w:rPr>
                <w:rFonts w:ascii="Times New Roman" w:hAnsi="Times New Roman" w:cs="Times New Roman"/>
                <w:sz w:val="22"/>
                <w:szCs w:val="22"/>
              </w:rPr>
              <w:t>3,538,713</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612"/>
              </w:tabs>
              <w:ind w:left="-90" w:right="44"/>
              <w:rPr>
                <w:rFonts w:ascii="Times New Roman" w:hAnsi="Times New Roman" w:cs="Times New Roman"/>
                <w:sz w:val="22"/>
                <w:szCs w:val="22"/>
              </w:rPr>
            </w:pPr>
            <w:r w:rsidRPr="00076A75">
              <w:rPr>
                <w:rFonts w:ascii="Times New Roman" w:hAnsi="Times New Roman" w:cs="Times New Roman"/>
                <w:sz w:val="22"/>
                <w:szCs w:val="22"/>
              </w:rPr>
              <w:t>-</w:t>
            </w:r>
          </w:p>
        </w:tc>
      </w:tr>
      <w:tr w:rsidR="00706F4D" w:rsidRPr="00422F13" w:rsidTr="004131BB">
        <w:tc>
          <w:tcPr>
            <w:tcW w:w="3510" w:type="dxa"/>
          </w:tcPr>
          <w:p w:rsidR="00706F4D" w:rsidRPr="00076A75" w:rsidRDefault="00706F4D" w:rsidP="00706F4D">
            <w:pPr>
              <w:ind w:right="44"/>
              <w:rPr>
                <w:rFonts w:ascii="Times New Roman" w:hAnsi="Times New Roman" w:cs="Times New Roman"/>
                <w:sz w:val="22"/>
                <w:szCs w:val="22"/>
              </w:rPr>
            </w:pPr>
            <w:r w:rsidRPr="00076A75">
              <w:rPr>
                <w:rFonts w:ascii="Times New Roman" w:hAnsi="Times New Roman" w:cs="Times New Roman"/>
                <w:sz w:val="22"/>
                <w:szCs w:val="22"/>
              </w:rPr>
              <w:t>Professional fees</w:t>
            </w:r>
          </w:p>
        </w:tc>
        <w:tc>
          <w:tcPr>
            <w:tcW w:w="1260" w:type="dxa"/>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1,999,346</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260" w:type="dxa"/>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r w:rsidRPr="00076A75">
              <w:rPr>
                <w:rFonts w:ascii="Times New Roman" w:hAnsi="Times New Roman" w:cs="Times New Roman"/>
                <w:sz w:val="22"/>
                <w:szCs w:val="22"/>
              </w:rPr>
              <w:t>1,741,973</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972"/>
              </w:tabs>
              <w:ind w:left="-90" w:right="-108"/>
              <w:rPr>
                <w:rFonts w:ascii="Times New Roman" w:hAnsi="Times New Roman" w:cs="Times New Roman"/>
                <w:sz w:val="22"/>
                <w:szCs w:val="22"/>
              </w:rPr>
            </w:pPr>
            <w:r>
              <w:rPr>
                <w:rFonts w:ascii="Times New Roman" w:hAnsi="Times New Roman" w:cs="Times New Roman"/>
                <w:sz w:val="22"/>
                <w:szCs w:val="22"/>
              </w:rPr>
              <w:t>347,680</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972"/>
              </w:tabs>
              <w:ind w:left="-90" w:right="-108"/>
              <w:rPr>
                <w:rFonts w:ascii="Times New Roman" w:hAnsi="Times New Roman" w:cs="Times New Roman"/>
                <w:sz w:val="22"/>
                <w:szCs w:val="22"/>
              </w:rPr>
            </w:pPr>
            <w:r w:rsidRPr="00076A75">
              <w:rPr>
                <w:rFonts w:ascii="Times New Roman" w:hAnsi="Times New Roman" w:cs="Times New Roman"/>
                <w:sz w:val="22"/>
                <w:szCs w:val="22"/>
              </w:rPr>
              <w:t>548,697</w:t>
            </w:r>
          </w:p>
        </w:tc>
      </w:tr>
      <w:tr w:rsidR="00706F4D" w:rsidRPr="00422F13" w:rsidTr="004131BB">
        <w:tc>
          <w:tcPr>
            <w:tcW w:w="3510" w:type="dxa"/>
          </w:tcPr>
          <w:p w:rsidR="00706F4D" w:rsidRPr="00076A75" w:rsidRDefault="00706F4D" w:rsidP="00706F4D">
            <w:pPr>
              <w:ind w:right="44"/>
              <w:rPr>
                <w:rFonts w:ascii="Times New Roman" w:hAnsi="Times New Roman" w:cs="Times New Roman"/>
                <w:sz w:val="22"/>
                <w:szCs w:val="22"/>
              </w:rPr>
            </w:pPr>
            <w:r w:rsidRPr="00076A75">
              <w:rPr>
                <w:rFonts w:ascii="Times New Roman" w:hAnsi="Times New Roman" w:cs="Times New Roman"/>
                <w:sz w:val="22"/>
                <w:szCs w:val="22"/>
              </w:rPr>
              <w:t>Loss on impairment of investment</w:t>
            </w:r>
          </w:p>
        </w:tc>
        <w:tc>
          <w:tcPr>
            <w:tcW w:w="1260" w:type="dxa"/>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260" w:type="dxa"/>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972"/>
              </w:tabs>
              <w:ind w:left="-90" w:right="-108"/>
              <w:rPr>
                <w:rFonts w:ascii="Times New Roman" w:hAnsi="Times New Roman" w:cs="Times New Roman"/>
                <w:sz w:val="22"/>
                <w:szCs w:val="22"/>
              </w:rPr>
            </w:pP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972"/>
              </w:tabs>
              <w:ind w:left="-90" w:right="-108"/>
              <w:rPr>
                <w:rFonts w:ascii="Times New Roman" w:hAnsi="Times New Roman" w:cs="Times New Roman"/>
                <w:sz w:val="22"/>
                <w:szCs w:val="22"/>
              </w:rPr>
            </w:pPr>
          </w:p>
        </w:tc>
      </w:tr>
      <w:tr w:rsidR="00706F4D" w:rsidRPr="00422F13" w:rsidTr="00523EAB">
        <w:tc>
          <w:tcPr>
            <w:tcW w:w="3510" w:type="dxa"/>
          </w:tcPr>
          <w:p w:rsidR="00706F4D" w:rsidRPr="00076A75" w:rsidRDefault="00706F4D" w:rsidP="00706F4D">
            <w:pPr>
              <w:ind w:right="44"/>
              <w:rPr>
                <w:rFonts w:ascii="Times New Roman" w:hAnsi="Times New Roman" w:cs="Times New Roman"/>
                <w:sz w:val="22"/>
                <w:szCs w:val="22"/>
              </w:rPr>
            </w:pPr>
            <w:r w:rsidRPr="00076A75">
              <w:rPr>
                <w:rFonts w:ascii="Times New Roman" w:hAnsi="Times New Roman" w:cs="Times New Roman"/>
                <w:sz w:val="22"/>
                <w:szCs w:val="22"/>
              </w:rPr>
              <w:t xml:space="preserve">   in subsidiary</w:t>
            </w:r>
          </w:p>
        </w:tc>
        <w:tc>
          <w:tcPr>
            <w:tcW w:w="1260" w:type="dxa"/>
          </w:tcPr>
          <w:p w:rsidR="00706F4D" w:rsidRPr="00190415" w:rsidRDefault="00706F4D" w:rsidP="00706F4D">
            <w:pPr>
              <w:tabs>
                <w:tab w:val="decimal" w:pos="675"/>
              </w:tabs>
              <w:spacing w:line="240" w:lineRule="atLeast"/>
              <w:ind w:left="-72" w:righ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260" w:type="dxa"/>
          </w:tcPr>
          <w:p w:rsidR="00706F4D" w:rsidRPr="00076A75" w:rsidRDefault="00706F4D" w:rsidP="00706F4D">
            <w:pPr>
              <w:tabs>
                <w:tab w:val="decimal" w:pos="666"/>
              </w:tabs>
              <w:spacing w:line="240" w:lineRule="atLeast"/>
              <w:ind w:left="-72" w:right="-108"/>
              <w:rPr>
                <w:rFonts w:ascii="Times New Roman" w:hAnsi="Times New Roman" w:cs="Times New Roman"/>
                <w:sz w:val="22"/>
                <w:szCs w:val="22"/>
              </w:rPr>
            </w:pPr>
            <w:r w:rsidRPr="00076A75">
              <w:rPr>
                <w:rFonts w:ascii="Times New Roman" w:hAnsi="Times New Roman" w:cs="Times New Roman"/>
                <w:sz w:val="22"/>
                <w:szCs w:val="22"/>
              </w:rPr>
              <w:t>-</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190415" w:rsidRDefault="00706F4D" w:rsidP="008209BA">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vAlign w:val="bottom"/>
          </w:tcPr>
          <w:p w:rsidR="00706F4D" w:rsidRPr="00076A75" w:rsidRDefault="00706F4D" w:rsidP="00706F4D">
            <w:pPr>
              <w:tabs>
                <w:tab w:val="decimal" w:pos="972"/>
              </w:tabs>
              <w:ind w:right="44"/>
              <w:rPr>
                <w:rFonts w:ascii="Times New Roman" w:hAnsi="Times New Roman" w:cs="Times New Roman"/>
                <w:sz w:val="22"/>
                <w:szCs w:val="22"/>
              </w:rPr>
            </w:pPr>
            <w:r w:rsidRPr="00190415">
              <w:rPr>
                <w:rFonts w:ascii="Times New Roman" w:hAnsi="Times New Roman" w:cs="Times New Roman"/>
                <w:sz w:val="22"/>
                <w:szCs w:val="22"/>
              </w:rPr>
              <w:t>121,630</w:t>
            </w:r>
          </w:p>
        </w:tc>
      </w:tr>
      <w:tr w:rsidR="00706F4D" w:rsidRPr="00422F13" w:rsidTr="004131BB">
        <w:tc>
          <w:tcPr>
            <w:tcW w:w="3510" w:type="dxa"/>
          </w:tcPr>
          <w:p w:rsidR="00706F4D" w:rsidRPr="00076A75" w:rsidRDefault="00706F4D" w:rsidP="00706F4D">
            <w:pPr>
              <w:ind w:right="44"/>
              <w:rPr>
                <w:rFonts w:ascii="Times New Roman" w:hAnsi="Times New Roman" w:cs="Times New Roman"/>
                <w:sz w:val="22"/>
                <w:szCs w:val="22"/>
              </w:rPr>
            </w:pPr>
            <w:r w:rsidRPr="00076A75">
              <w:rPr>
                <w:rFonts w:ascii="Times New Roman" w:hAnsi="Times New Roman" w:cs="Times New Roman"/>
                <w:sz w:val="22"/>
                <w:szCs w:val="22"/>
              </w:rPr>
              <w:t>Others</w:t>
            </w:r>
          </w:p>
        </w:tc>
        <w:tc>
          <w:tcPr>
            <w:tcW w:w="1260" w:type="dxa"/>
            <w:tcBorders>
              <w:bottom w:val="single" w:sz="4" w:space="0" w:color="auto"/>
            </w:tcBorders>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6,4</w:t>
            </w:r>
            <w:r w:rsidR="00BB7390">
              <w:rPr>
                <w:rFonts w:ascii="Times New Roman" w:hAnsi="Times New Roman" w:cs="Times New Roman"/>
                <w:sz w:val="22"/>
                <w:szCs w:val="22"/>
              </w:rPr>
              <w:t>18</w:t>
            </w:r>
            <w:r w:rsidR="005B2520">
              <w:rPr>
                <w:rFonts w:ascii="Times New Roman" w:hAnsi="Times New Roman" w:cs="Times New Roman"/>
                <w:sz w:val="22"/>
                <w:szCs w:val="22"/>
              </w:rPr>
              <w:t>,0</w:t>
            </w:r>
            <w:r w:rsidR="00BB7390">
              <w:rPr>
                <w:rFonts w:ascii="Times New Roman" w:hAnsi="Times New Roman" w:cs="Times New Roman"/>
                <w:sz w:val="22"/>
                <w:szCs w:val="22"/>
              </w:rPr>
              <w:t>43</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706F4D" w:rsidRPr="00076A75" w:rsidRDefault="00706F4D" w:rsidP="00706F4D">
            <w:pPr>
              <w:tabs>
                <w:tab w:val="decimal" w:pos="1044"/>
              </w:tabs>
              <w:spacing w:line="240" w:lineRule="atLeast"/>
              <w:ind w:left="-72" w:right="-108"/>
              <w:rPr>
                <w:rFonts w:ascii="Times New Roman" w:hAnsi="Times New Roman" w:cs="Times New Roman"/>
                <w:sz w:val="22"/>
                <w:szCs w:val="22"/>
              </w:rPr>
            </w:pPr>
            <w:r w:rsidRPr="00076A75">
              <w:rPr>
                <w:rFonts w:ascii="Times New Roman" w:hAnsi="Times New Roman" w:cs="Times New Roman"/>
                <w:sz w:val="22"/>
                <w:szCs w:val="22"/>
              </w:rPr>
              <w:t>4,839,051</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706F4D" w:rsidRPr="00076A75" w:rsidRDefault="00706F4D" w:rsidP="00706F4D">
            <w:pPr>
              <w:tabs>
                <w:tab w:val="decimal" w:pos="972"/>
              </w:tabs>
              <w:ind w:right="44"/>
              <w:rPr>
                <w:rFonts w:ascii="Times New Roman" w:hAnsi="Times New Roman" w:cs="Times New Roman"/>
                <w:sz w:val="22"/>
                <w:szCs w:val="22"/>
              </w:rPr>
            </w:pPr>
            <w:r>
              <w:rPr>
                <w:rFonts w:ascii="Times New Roman" w:hAnsi="Times New Roman" w:cs="Times New Roman"/>
                <w:sz w:val="22"/>
                <w:szCs w:val="22"/>
              </w:rPr>
              <w:t>65,19</w:t>
            </w:r>
            <w:r w:rsidR="00E72B2B">
              <w:rPr>
                <w:rFonts w:ascii="Times New Roman" w:hAnsi="Times New Roman" w:cs="Times New Roman"/>
                <w:sz w:val="22"/>
                <w:szCs w:val="22"/>
              </w:rPr>
              <w:t>2</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rsidR="00706F4D" w:rsidRPr="00076A75" w:rsidRDefault="00706F4D" w:rsidP="00706F4D">
            <w:pPr>
              <w:tabs>
                <w:tab w:val="decimal" w:pos="972"/>
              </w:tabs>
              <w:ind w:right="44"/>
              <w:rPr>
                <w:rFonts w:ascii="Times New Roman" w:hAnsi="Times New Roman" w:cs="Times New Roman"/>
                <w:sz w:val="22"/>
                <w:szCs w:val="22"/>
              </w:rPr>
            </w:pPr>
            <w:r w:rsidRPr="00076A75">
              <w:rPr>
                <w:rFonts w:ascii="Times New Roman" w:hAnsi="Times New Roman" w:cs="Times New Roman"/>
                <w:sz w:val="22"/>
                <w:szCs w:val="22"/>
              </w:rPr>
              <w:t>91,047</w:t>
            </w:r>
          </w:p>
        </w:tc>
      </w:tr>
      <w:tr w:rsidR="00706F4D" w:rsidRPr="00422F13" w:rsidTr="00190415">
        <w:trPr>
          <w:trHeight w:val="60"/>
        </w:trPr>
        <w:tc>
          <w:tcPr>
            <w:tcW w:w="3510" w:type="dxa"/>
          </w:tcPr>
          <w:p w:rsidR="00706F4D" w:rsidRPr="00076A75" w:rsidRDefault="00706F4D" w:rsidP="00706F4D">
            <w:pPr>
              <w:ind w:right="44"/>
              <w:rPr>
                <w:rFonts w:ascii="Times New Roman" w:hAnsi="Times New Roman" w:cs="Times New Roman"/>
                <w:b/>
                <w:bCs/>
                <w:sz w:val="22"/>
                <w:szCs w:val="22"/>
              </w:rPr>
            </w:pPr>
            <w:r w:rsidRPr="00076A75">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706F4D" w:rsidRPr="00076A75" w:rsidRDefault="00706F4D" w:rsidP="00706F4D">
            <w:pPr>
              <w:tabs>
                <w:tab w:val="decimal" w:pos="1044"/>
              </w:tabs>
              <w:spacing w:line="240" w:lineRule="atLeast"/>
              <w:ind w:left="-72" w:right="-108"/>
              <w:rPr>
                <w:rFonts w:ascii="Times New Roman" w:hAnsi="Times New Roman" w:cs="Times New Roman"/>
                <w:b/>
                <w:bCs/>
                <w:sz w:val="22"/>
                <w:szCs w:val="22"/>
              </w:rPr>
            </w:pPr>
            <w:r>
              <w:rPr>
                <w:rFonts w:ascii="Times New Roman" w:hAnsi="Times New Roman" w:cs="Times New Roman"/>
                <w:b/>
                <w:bCs/>
                <w:sz w:val="22"/>
                <w:szCs w:val="22"/>
              </w:rPr>
              <w:t>12,</w:t>
            </w:r>
            <w:r w:rsidR="00BB7390">
              <w:rPr>
                <w:rFonts w:ascii="Times New Roman" w:hAnsi="Times New Roman" w:cs="Times New Roman"/>
                <w:b/>
                <w:bCs/>
                <w:sz w:val="22"/>
                <w:szCs w:val="22"/>
              </w:rPr>
              <w:t>697</w:t>
            </w:r>
            <w:r>
              <w:rPr>
                <w:rFonts w:ascii="Times New Roman" w:hAnsi="Times New Roman" w:cs="Times New Roman"/>
                <w:b/>
                <w:bCs/>
                <w:sz w:val="22"/>
                <w:szCs w:val="22"/>
              </w:rPr>
              <w:t>,</w:t>
            </w:r>
            <w:r w:rsidR="00BB7390">
              <w:rPr>
                <w:rFonts w:ascii="Times New Roman" w:hAnsi="Times New Roman" w:cs="Times New Roman"/>
                <w:b/>
                <w:bCs/>
                <w:sz w:val="22"/>
                <w:szCs w:val="22"/>
              </w:rPr>
              <w:t>550</w:t>
            </w:r>
          </w:p>
        </w:tc>
        <w:tc>
          <w:tcPr>
            <w:tcW w:w="270" w:type="dxa"/>
          </w:tcPr>
          <w:p w:rsidR="00706F4D" w:rsidRPr="00076A75" w:rsidRDefault="00706F4D" w:rsidP="00706F4D">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706F4D" w:rsidRPr="00076A75" w:rsidRDefault="00706F4D" w:rsidP="00706F4D">
            <w:pPr>
              <w:tabs>
                <w:tab w:val="decimal" w:pos="1044"/>
              </w:tabs>
              <w:spacing w:line="240" w:lineRule="atLeast"/>
              <w:ind w:left="-72" w:right="-108"/>
              <w:rPr>
                <w:rFonts w:ascii="Times New Roman" w:hAnsi="Times New Roman" w:cs="Times New Roman"/>
                <w:b/>
                <w:bCs/>
                <w:sz w:val="22"/>
                <w:szCs w:val="22"/>
              </w:rPr>
            </w:pPr>
            <w:r w:rsidRPr="00076A75">
              <w:rPr>
                <w:rFonts w:ascii="Times New Roman" w:hAnsi="Times New Roman" w:cs="Times New Roman"/>
                <w:b/>
                <w:bCs/>
                <w:sz w:val="22"/>
                <w:szCs w:val="22"/>
              </w:rPr>
              <w:t>10,119,737</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706F4D" w:rsidRPr="00076A75" w:rsidRDefault="00706F4D" w:rsidP="00706F4D">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412,87</w:t>
            </w:r>
            <w:r w:rsidR="00E72B2B">
              <w:rPr>
                <w:rFonts w:ascii="Times New Roman" w:hAnsi="Times New Roman" w:cs="Times New Roman"/>
                <w:b/>
                <w:bCs/>
                <w:sz w:val="22"/>
                <w:szCs w:val="22"/>
              </w:rPr>
              <w:t>2</w:t>
            </w:r>
          </w:p>
        </w:tc>
        <w:tc>
          <w:tcPr>
            <w:tcW w:w="270" w:type="dxa"/>
          </w:tcPr>
          <w:p w:rsidR="00706F4D" w:rsidRPr="00076A75" w:rsidRDefault="00706F4D" w:rsidP="00706F4D">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706F4D" w:rsidRPr="00076A75" w:rsidRDefault="00706F4D" w:rsidP="00706F4D">
            <w:pPr>
              <w:tabs>
                <w:tab w:val="decimal" w:pos="972"/>
              </w:tabs>
              <w:ind w:left="-90" w:right="44"/>
              <w:rPr>
                <w:rFonts w:ascii="Times New Roman" w:hAnsi="Times New Roman" w:cs="Times New Roman"/>
                <w:b/>
                <w:bCs/>
                <w:sz w:val="22"/>
                <w:szCs w:val="22"/>
              </w:rPr>
            </w:pPr>
            <w:r w:rsidRPr="00076A75">
              <w:rPr>
                <w:rFonts w:ascii="Times New Roman" w:hAnsi="Times New Roman" w:cs="Times New Roman"/>
                <w:b/>
                <w:bCs/>
                <w:sz w:val="22"/>
                <w:szCs w:val="22"/>
              </w:rPr>
              <w:t>761,374</w:t>
            </w:r>
          </w:p>
        </w:tc>
      </w:tr>
    </w:tbl>
    <w:p w:rsidR="008A5581" w:rsidRDefault="008A5581"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606987" w:rsidRDefault="00606987" w:rsidP="00C90989">
      <w:pPr>
        <w:spacing w:line="240" w:lineRule="atLeast"/>
        <w:ind w:left="540" w:right="44" w:hanging="540"/>
        <w:jc w:val="both"/>
        <w:rPr>
          <w:rFonts w:ascii="Times New Roman" w:hAnsi="Times New Roman" w:cs="Times New Roman"/>
          <w:b/>
          <w:bCs/>
          <w:sz w:val="24"/>
          <w:szCs w:val="24"/>
        </w:rPr>
      </w:pPr>
    </w:p>
    <w:p w:rsidR="00C90989" w:rsidRPr="00422F13" w:rsidRDefault="002C623B" w:rsidP="00C90989">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3</w:t>
      </w:r>
      <w:r w:rsidR="00865072">
        <w:rPr>
          <w:rFonts w:ascii="Times New Roman" w:hAnsi="Times New Roman" w:cs="Times New Roman"/>
          <w:b/>
          <w:bCs/>
          <w:sz w:val="24"/>
          <w:szCs w:val="24"/>
        </w:rPr>
        <w:t>0</w:t>
      </w:r>
      <w:r w:rsidR="00B54008" w:rsidRPr="00422F13">
        <w:rPr>
          <w:rFonts w:ascii="Times New Roman" w:hAnsi="Times New Roman" w:cs="Times New Roman"/>
          <w:b/>
          <w:bCs/>
          <w:sz w:val="24"/>
          <w:szCs w:val="24"/>
        </w:rPr>
        <w:tab/>
      </w:r>
      <w:r w:rsidR="00C90989" w:rsidRPr="00422F13">
        <w:rPr>
          <w:rFonts w:ascii="Times New Roman" w:hAnsi="Times New Roman" w:cs="Times New Roman"/>
          <w:b/>
          <w:bCs/>
          <w:sz w:val="24"/>
          <w:szCs w:val="24"/>
        </w:rPr>
        <w:t>Employee benefit expenses</w:t>
      </w:r>
    </w:p>
    <w:p w:rsidR="00C90989" w:rsidRPr="00422F13" w:rsidRDefault="00C90989" w:rsidP="00C90989">
      <w:pPr>
        <w:spacing w:line="240" w:lineRule="atLeast"/>
        <w:ind w:left="540" w:right="44"/>
        <w:jc w:val="thaiDistribute"/>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510"/>
        <w:gridCol w:w="1260"/>
        <w:gridCol w:w="270"/>
        <w:gridCol w:w="1260"/>
        <w:gridCol w:w="270"/>
        <w:gridCol w:w="1170"/>
        <w:gridCol w:w="63"/>
        <w:gridCol w:w="207"/>
        <w:gridCol w:w="29"/>
        <w:gridCol w:w="1141"/>
      </w:tblGrid>
      <w:tr w:rsidR="00C90989" w:rsidRPr="00422F13" w:rsidTr="0059572B">
        <w:trPr>
          <w:tblHeader/>
        </w:trPr>
        <w:tc>
          <w:tcPr>
            <w:tcW w:w="3510" w:type="dxa"/>
          </w:tcPr>
          <w:p w:rsidR="00C90989" w:rsidRPr="00422F13" w:rsidRDefault="00C90989" w:rsidP="00E42661">
            <w:pPr>
              <w:ind w:right="44"/>
              <w:rPr>
                <w:rFonts w:ascii="Times New Roman" w:hAnsi="Times New Roman" w:cs="Times New Roman"/>
                <w:b/>
                <w:bCs/>
                <w:i/>
                <w:iCs/>
                <w:sz w:val="22"/>
                <w:szCs w:val="22"/>
              </w:rPr>
            </w:pPr>
          </w:p>
        </w:tc>
        <w:tc>
          <w:tcPr>
            <w:tcW w:w="2790" w:type="dxa"/>
            <w:gridSpan w:val="3"/>
          </w:tcPr>
          <w:p w:rsidR="00C90989" w:rsidRPr="00422F13" w:rsidRDefault="00C90989" w:rsidP="00E42661">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rsidR="00C90989" w:rsidRPr="00422F13" w:rsidRDefault="00C90989" w:rsidP="00E42661">
            <w:pPr>
              <w:ind w:left="-90" w:right="44"/>
              <w:jc w:val="right"/>
              <w:rPr>
                <w:rFonts w:ascii="Times New Roman" w:hAnsi="Times New Roman" w:cs="Times New Roman"/>
                <w:sz w:val="22"/>
                <w:szCs w:val="22"/>
              </w:rPr>
            </w:pPr>
          </w:p>
        </w:tc>
        <w:tc>
          <w:tcPr>
            <w:tcW w:w="2610" w:type="dxa"/>
            <w:gridSpan w:val="5"/>
          </w:tcPr>
          <w:p w:rsidR="00C90989" w:rsidRPr="00422F13" w:rsidRDefault="00C90989" w:rsidP="00E4266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C90989" w:rsidRPr="00422F13" w:rsidTr="0059572B">
        <w:trPr>
          <w:tblHeader/>
        </w:trPr>
        <w:tc>
          <w:tcPr>
            <w:tcW w:w="3510" w:type="dxa"/>
          </w:tcPr>
          <w:p w:rsidR="00C90989" w:rsidRPr="00422F13" w:rsidRDefault="00C90989" w:rsidP="00E42661">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90" w:type="dxa"/>
            <w:gridSpan w:val="3"/>
          </w:tcPr>
          <w:p w:rsidR="00C90989" w:rsidRPr="00422F13" w:rsidRDefault="00C90989" w:rsidP="00E4266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rsidR="00C90989" w:rsidRPr="00422F13" w:rsidRDefault="00C90989" w:rsidP="00E42661">
            <w:pPr>
              <w:ind w:left="-90" w:right="44"/>
              <w:jc w:val="right"/>
              <w:rPr>
                <w:rFonts w:ascii="Times New Roman" w:hAnsi="Times New Roman" w:cs="Times New Roman"/>
                <w:sz w:val="22"/>
                <w:szCs w:val="22"/>
              </w:rPr>
            </w:pPr>
          </w:p>
        </w:tc>
        <w:tc>
          <w:tcPr>
            <w:tcW w:w="2610" w:type="dxa"/>
            <w:gridSpan w:val="5"/>
          </w:tcPr>
          <w:p w:rsidR="00C90989" w:rsidRPr="00422F13" w:rsidRDefault="00C90989" w:rsidP="00E4266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076A75" w:rsidRPr="00422F13" w:rsidTr="0059572B">
        <w:trPr>
          <w:tblHeader/>
        </w:trPr>
        <w:tc>
          <w:tcPr>
            <w:tcW w:w="3510" w:type="dxa"/>
          </w:tcPr>
          <w:p w:rsidR="00076A75" w:rsidRPr="00422F13" w:rsidRDefault="00076A75" w:rsidP="00076A75">
            <w:pPr>
              <w:tabs>
                <w:tab w:val="left" w:pos="252"/>
              </w:tabs>
              <w:ind w:right="44"/>
              <w:rPr>
                <w:rFonts w:ascii="Times New Roman" w:hAnsi="Times New Roman" w:cs="Times New Roman"/>
                <w:b/>
                <w:bCs/>
                <w:i/>
                <w:iCs/>
                <w:sz w:val="22"/>
                <w:szCs w:val="22"/>
              </w:rPr>
            </w:pPr>
          </w:p>
        </w:tc>
        <w:tc>
          <w:tcPr>
            <w:tcW w:w="1260" w:type="dxa"/>
          </w:tcPr>
          <w:p w:rsidR="00076A75" w:rsidRPr="00422F13" w:rsidRDefault="00076A75" w:rsidP="00076A75">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076A75" w:rsidRPr="00422F13" w:rsidRDefault="00076A75" w:rsidP="00076A75">
            <w:pPr>
              <w:pStyle w:val="BodyText"/>
              <w:spacing w:line="240" w:lineRule="atLeast"/>
              <w:ind w:left="-108" w:right="44"/>
              <w:jc w:val="center"/>
              <w:rPr>
                <w:rFonts w:ascii="Times New Roman" w:hAnsi="Times New Roman" w:cs="Times New Roman"/>
                <w:sz w:val="20"/>
                <w:szCs w:val="20"/>
              </w:rPr>
            </w:pPr>
          </w:p>
        </w:tc>
        <w:tc>
          <w:tcPr>
            <w:tcW w:w="1260" w:type="dxa"/>
          </w:tcPr>
          <w:p w:rsidR="00076A75" w:rsidRPr="00422F13" w:rsidRDefault="00076A75" w:rsidP="00076A75">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076A75" w:rsidRPr="00422F13" w:rsidRDefault="00076A75" w:rsidP="00076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076A75" w:rsidRPr="00422F13" w:rsidRDefault="00076A75" w:rsidP="00076A75">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gridSpan w:val="2"/>
          </w:tcPr>
          <w:p w:rsidR="00076A75" w:rsidRPr="00422F13" w:rsidRDefault="00076A75" w:rsidP="00076A75">
            <w:pPr>
              <w:pStyle w:val="BodyText"/>
              <w:spacing w:line="240" w:lineRule="atLeast"/>
              <w:ind w:left="-108" w:right="44"/>
              <w:jc w:val="center"/>
              <w:rPr>
                <w:rFonts w:ascii="Times New Roman" w:hAnsi="Times New Roman" w:cs="Times New Roman"/>
                <w:sz w:val="20"/>
                <w:szCs w:val="20"/>
              </w:rPr>
            </w:pPr>
          </w:p>
        </w:tc>
        <w:tc>
          <w:tcPr>
            <w:tcW w:w="1170" w:type="dxa"/>
            <w:gridSpan w:val="2"/>
          </w:tcPr>
          <w:p w:rsidR="00076A75" w:rsidRPr="00422F13" w:rsidRDefault="00076A75" w:rsidP="00076A75">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2018</w:t>
            </w:r>
          </w:p>
        </w:tc>
      </w:tr>
      <w:tr w:rsidR="00076A75" w:rsidRPr="00422F13" w:rsidTr="0059572B">
        <w:trPr>
          <w:tblHeader/>
        </w:trPr>
        <w:tc>
          <w:tcPr>
            <w:tcW w:w="3510" w:type="dxa"/>
          </w:tcPr>
          <w:p w:rsidR="00076A75" w:rsidRPr="00422F13" w:rsidRDefault="00076A75" w:rsidP="00076A75">
            <w:pPr>
              <w:tabs>
                <w:tab w:val="left" w:pos="252"/>
              </w:tabs>
              <w:ind w:right="44"/>
              <w:rPr>
                <w:rFonts w:ascii="Times New Roman" w:hAnsi="Times New Roman" w:cs="Times New Roman"/>
                <w:b/>
                <w:bCs/>
                <w:i/>
                <w:iCs/>
                <w:sz w:val="22"/>
                <w:szCs w:val="22"/>
              </w:rPr>
            </w:pPr>
          </w:p>
        </w:tc>
        <w:tc>
          <w:tcPr>
            <w:tcW w:w="5670" w:type="dxa"/>
            <w:gridSpan w:val="9"/>
          </w:tcPr>
          <w:p w:rsidR="00076A75" w:rsidRPr="00422F13" w:rsidRDefault="00076A75" w:rsidP="00076A75">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076A75" w:rsidRPr="00422F13" w:rsidTr="0059572B">
        <w:tc>
          <w:tcPr>
            <w:tcW w:w="3510" w:type="dxa"/>
          </w:tcPr>
          <w:p w:rsidR="00076A75" w:rsidRPr="00422F13" w:rsidRDefault="00076A75" w:rsidP="00076A75">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Management</w:t>
            </w:r>
          </w:p>
        </w:tc>
        <w:tc>
          <w:tcPr>
            <w:tcW w:w="1260" w:type="dxa"/>
            <w:vAlign w:val="bottom"/>
          </w:tcPr>
          <w:p w:rsidR="00076A75" w:rsidRPr="00422F13"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rsidR="00076A75" w:rsidRPr="00422F13" w:rsidRDefault="00076A75" w:rsidP="00076A75">
            <w:pPr>
              <w:tabs>
                <w:tab w:val="decimal" w:pos="972"/>
              </w:tabs>
              <w:ind w:left="-90" w:right="44"/>
              <w:rPr>
                <w:rFonts w:ascii="Times New Roman" w:hAnsi="Times New Roman" w:cs="Times New Roman"/>
                <w:sz w:val="22"/>
                <w:szCs w:val="22"/>
              </w:rPr>
            </w:pPr>
          </w:p>
        </w:tc>
        <w:tc>
          <w:tcPr>
            <w:tcW w:w="1260" w:type="dxa"/>
            <w:vAlign w:val="bottom"/>
          </w:tcPr>
          <w:p w:rsidR="00076A75" w:rsidRPr="00422F13"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rsidR="00076A75" w:rsidRPr="00422F13" w:rsidRDefault="00076A75" w:rsidP="00076A75">
            <w:pPr>
              <w:tabs>
                <w:tab w:val="decimal" w:pos="972"/>
              </w:tabs>
              <w:ind w:left="-90" w:right="44"/>
              <w:rPr>
                <w:rFonts w:ascii="Times New Roman" w:hAnsi="Times New Roman" w:cs="Times New Roman"/>
                <w:sz w:val="22"/>
                <w:szCs w:val="22"/>
              </w:rPr>
            </w:pPr>
          </w:p>
        </w:tc>
        <w:tc>
          <w:tcPr>
            <w:tcW w:w="1233" w:type="dxa"/>
            <w:gridSpan w:val="2"/>
            <w:vAlign w:val="bottom"/>
          </w:tcPr>
          <w:p w:rsidR="00076A75" w:rsidRPr="00422F13" w:rsidRDefault="00076A75" w:rsidP="00076A75">
            <w:pPr>
              <w:tabs>
                <w:tab w:val="decimal" w:pos="972"/>
              </w:tabs>
              <w:ind w:left="-90" w:right="44"/>
              <w:rPr>
                <w:rFonts w:ascii="Times New Roman" w:hAnsi="Times New Roman" w:cs="Times New Roman"/>
                <w:sz w:val="22"/>
                <w:szCs w:val="22"/>
              </w:rPr>
            </w:pPr>
          </w:p>
        </w:tc>
        <w:tc>
          <w:tcPr>
            <w:tcW w:w="236" w:type="dxa"/>
            <w:gridSpan w:val="2"/>
          </w:tcPr>
          <w:p w:rsidR="00076A75" w:rsidRPr="00422F13" w:rsidRDefault="00076A75" w:rsidP="00076A75">
            <w:pPr>
              <w:tabs>
                <w:tab w:val="decimal" w:pos="972"/>
              </w:tabs>
              <w:ind w:left="-90" w:right="44"/>
              <w:rPr>
                <w:rFonts w:ascii="Times New Roman" w:hAnsi="Times New Roman" w:cs="Times New Roman"/>
                <w:sz w:val="22"/>
                <w:szCs w:val="22"/>
              </w:rPr>
            </w:pPr>
          </w:p>
        </w:tc>
        <w:tc>
          <w:tcPr>
            <w:tcW w:w="1141" w:type="dxa"/>
            <w:vAlign w:val="bottom"/>
          </w:tcPr>
          <w:p w:rsidR="00076A75" w:rsidRPr="00422F13" w:rsidRDefault="00076A75" w:rsidP="00076A75">
            <w:pPr>
              <w:tabs>
                <w:tab w:val="decimal" w:pos="972"/>
              </w:tabs>
              <w:ind w:left="-90" w:right="44"/>
              <w:rPr>
                <w:rFonts w:ascii="Times New Roman" w:hAnsi="Times New Roman" w:cs="Times New Roman"/>
                <w:sz w:val="22"/>
                <w:szCs w:val="22"/>
              </w:rPr>
            </w:pP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Wages and salaries</w:t>
            </w:r>
          </w:p>
        </w:tc>
        <w:tc>
          <w:tcPr>
            <w:tcW w:w="1260" w:type="dxa"/>
            <w:vAlign w:val="bottom"/>
          </w:tcPr>
          <w:p w:rsidR="00860D52" w:rsidRPr="00422F13" w:rsidRDefault="009935A1"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165,407</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96,036</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422F13"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422F13"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Contribution to defined contribution</w:t>
            </w: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422F13" w:rsidRDefault="00860D52" w:rsidP="00860D52">
            <w:pPr>
              <w:tabs>
                <w:tab w:val="decimal" w:pos="612"/>
              </w:tabs>
              <w:ind w:left="-90" w:right="44"/>
              <w:rPr>
                <w:rFonts w:ascii="Times New Roman" w:hAnsi="Times New Roman" w:cs="Times New Roman"/>
                <w:sz w:val="22"/>
                <w:szCs w:val="22"/>
              </w:rPr>
            </w:pP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422F13" w:rsidRDefault="00860D52" w:rsidP="00860D52">
            <w:pPr>
              <w:tabs>
                <w:tab w:val="decimal" w:pos="612"/>
              </w:tabs>
              <w:ind w:left="-90" w:right="44"/>
              <w:rPr>
                <w:rFonts w:ascii="Times New Roman" w:hAnsi="Times New Roman" w:cs="Times New Roman"/>
                <w:sz w:val="22"/>
                <w:szCs w:val="22"/>
              </w:rPr>
            </w:pPr>
          </w:p>
        </w:tc>
      </w:tr>
      <w:tr w:rsidR="00860D52" w:rsidRPr="00422F13" w:rsidTr="0059572B">
        <w:tc>
          <w:tcPr>
            <w:tcW w:w="3510" w:type="dxa"/>
          </w:tcPr>
          <w:p w:rsidR="00860D52" w:rsidRPr="00422F13" w:rsidRDefault="00860D52" w:rsidP="00860D52">
            <w:pPr>
              <w:ind w:left="162" w:right="-198" w:hanging="162"/>
              <w:rPr>
                <w:rFonts w:ascii="Times New Roman" w:hAnsi="Times New Roman" w:cs="Times New Roman"/>
                <w:sz w:val="22"/>
                <w:szCs w:val="22"/>
              </w:rPr>
            </w:pPr>
            <w:r w:rsidRPr="00422F13">
              <w:rPr>
                <w:rFonts w:ascii="Times New Roman" w:hAnsi="Times New Roman" w:cs="Times New Roman"/>
                <w:sz w:val="22"/>
                <w:szCs w:val="22"/>
              </w:rPr>
              <w:t xml:space="preserve">   plans, social security and expenses</w:t>
            </w: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422F13" w:rsidRDefault="00860D52" w:rsidP="00860D52">
            <w:pPr>
              <w:tabs>
                <w:tab w:val="decimal" w:pos="612"/>
              </w:tabs>
              <w:ind w:left="-90" w:right="44"/>
              <w:rPr>
                <w:rFonts w:ascii="Times New Roman" w:hAnsi="Times New Roman" w:cs="Times New Roman"/>
                <w:sz w:val="22"/>
                <w:szCs w:val="22"/>
              </w:rPr>
            </w:pP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422F13" w:rsidRDefault="00860D52" w:rsidP="00860D52">
            <w:pPr>
              <w:tabs>
                <w:tab w:val="decimal" w:pos="612"/>
              </w:tabs>
              <w:ind w:left="-90" w:right="44"/>
              <w:rPr>
                <w:rFonts w:ascii="Times New Roman" w:hAnsi="Times New Roman" w:cs="Times New Roman"/>
                <w:sz w:val="22"/>
                <w:szCs w:val="22"/>
              </w:rPr>
            </w:pPr>
          </w:p>
        </w:tc>
      </w:tr>
      <w:tr w:rsidR="00860D52" w:rsidRPr="00422F13" w:rsidTr="0059572B">
        <w:tc>
          <w:tcPr>
            <w:tcW w:w="3510" w:type="dxa"/>
          </w:tcPr>
          <w:p w:rsidR="00860D52" w:rsidRPr="00422F13" w:rsidRDefault="00860D52" w:rsidP="00860D52">
            <w:pPr>
              <w:ind w:left="162" w:right="44"/>
              <w:rPr>
                <w:rFonts w:ascii="Times New Roman" w:hAnsi="Times New Roman" w:cs="Times New Roman"/>
                <w:sz w:val="22"/>
                <w:szCs w:val="22"/>
              </w:rPr>
            </w:pPr>
            <w:r w:rsidRPr="00422F13">
              <w:rPr>
                <w:rFonts w:ascii="Times New Roman" w:hAnsi="Times New Roman" w:cs="Times New Roman"/>
                <w:sz w:val="22"/>
                <w:szCs w:val="22"/>
              </w:rPr>
              <w:t>related to defined benefit plans</w:t>
            </w:r>
          </w:p>
        </w:tc>
        <w:tc>
          <w:tcPr>
            <w:tcW w:w="1260" w:type="dxa"/>
            <w:vAlign w:val="bottom"/>
          </w:tcPr>
          <w:p w:rsidR="00860D52" w:rsidRPr="00422F13" w:rsidRDefault="009935A1"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4,130</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2,928</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422F13"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422F13"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Others</w:t>
            </w:r>
          </w:p>
        </w:tc>
        <w:tc>
          <w:tcPr>
            <w:tcW w:w="1260" w:type="dxa"/>
            <w:tcBorders>
              <w:bottom w:val="single" w:sz="4" w:space="0" w:color="auto"/>
            </w:tcBorders>
            <w:vAlign w:val="bottom"/>
          </w:tcPr>
          <w:p w:rsidR="00860D52" w:rsidRPr="00422F13" w:rsidRDefault="009935A1"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137,551</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91,855</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Borders>
              <w:bottom w:val="single" w:sz="4" w:space="0" w:color="auto"/>
            </w:tcBorders>
            <w:vAlign w:val="bottom"/>
          </w:tcPr>
          <w:p w:rsidR="00860D52" w:rsidRPr="00422F13" w:rsidRDefault="00860D52" w:rsidP="00860D52">
            <w:pPr>
              <w:tabs>
                <w:tab w:val="decimal" w:pos="972"/>
              </w:tabs>
              <w:ind w:right="44"/>
              <w:rPr>
                <w:rFonts w:ascii="Times New Roman" w:hAnsi="Times New Roman" w:cs="Times New Roman"/>
                <w:sz w:val="22"/>
                <w:szCs w:val="22"/>
              </w:rPr>
            </w:pPr>
            <w:r>
              <w:rPr>
                <w:rFonts w:ascii="Times New Roman" w:hAnsi="Times New Roman" w:cs="Times New Roman"/>
                <w:sz w:val="22"/>
                <w:szCs w:val="22"/>
              </w:rPr>
              <w:t>30,520</w:t>
            </w: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Borders>
              <w:bottom w:val="single" w:sz="4" w:space="0" w:color="auto"/>
            </w:tcBorders>
            <w:vAlign w:val="bottom"/>
          </w:tcPr>
          <w:p w:rsidR="00860D52" w:rsidRPr="00422F13" w:rsidRDefault="00860D52" w:rsidP="00860D52">
            <w:pPr>
              <w:tabs>
                <w:tab w:val="decimal" w:pos="972"/>
              </w:tabs>
              <w:ind w:right="44"/>
              <w:rPr>
                <w:rFonts w:ascii="Times New Roman" w:hAnsi="Times New Roman" w:cs="Times New Roman"/>
                <w:sz w:val="22"/>
                <w:szCs w:val="22"/>
              </w:rPr>
            </w:pPr>
            <w:r>
              <w:rPr>
                <w:rFonts w:ascii="Times New Roman" w:hAnsi="Times New Roman" w:cs="Times New Roman"/>
                <w:sz w:val="22"/>
                <w:szCs w:val="22"/>
              </w:rPr>
              <w:t>30,420</w:t>
            </w:r>
          </w:p>
        </w:tc>
      </w:tr>
      <w:tr w:rsidR="00860D52" w:rsidRPr="00422F13" w:rsidTr="0059572B">
        <w:tc>
          <w:tcPr>
            <w:tcW w:w="3510" w:type="dxa"/>
          </w:tcPr>
          <w:p w:rsidR="00860D52" w:rsidRPr="00422F13" w:rsidRDefault="00860D52" w:rsidP="00860D52">
            <w:pPr>
              <w:ind w:right="4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860D52" w:rsidRPr="00422F13" w:rsidRDefault="009935A1" w:rsidP="00860D52">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307,088</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860D52" w:rsidRPr="00422F13" w:rsidRDefault="00860D52" w:rsidP="00860D52">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190,819</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Borders>
              <w:top w:val="single" w:sz="4" w:space="0" w:color="auto"/>
              <w:bottom w:val="single" w:sz="4" w:space="0" w:color="auto"/>
            </w:tcBorders>
            <w:vAlign w:val="bottom"/>
          </w:tcPr>
          <w:p w:rsidR="00860D52" w:rsidRPr="00B77F7F" w:rsidRDefault="00860D52" w:rsidP="00860D52">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30,520</w:t>
            </w: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Borders>
              <w:top w:val="single" w:sz="4" w:space="0" w:color="auto"/>
              <w:bottom w:val="single" w:sz="4" w:space="0" w:color="auto"/>
            </w:tcBorders>
            <w:vAlign w:val="bottom"/>
          </w:tcPr>
          <w:p w:rsidR="00860D52" w:rsidRPr="00B77F7F" w:rsidRDefault="00860D52" w:rsidP="00860D52">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30,420</w:t>
            </w:r>
          </w:p>
        </w:tc>
      </w:tr>
      <w:tr w:rsidR="00076A75" w:rsidRPr="00422F13" w:rsidTr="0059572B">
        <w:tc>
          <w:tcPr>
            <w:tcW w:w="3510" w:type="dxa"/>
          </w:tcPr>
          <w:p w:rsidR="00076A75" w:rsidRPr="00422F13" w:rsidRDefault="00076A75" w:rsidP="00076A75">
            <w:pPr>
              <w:ind w:right="44"/>
              <w:rPr>
                <w:rFonts w:ascii="Times New Roman" w:hAnsi="Times New Roman" w:cs="Times New Roman"/>
                <w:b/>
                <w:bCs/>
                <w:sz w:val="22"/>
                <w:szCs w:val="22"/>
              </w:rPr>
            </w:pPr>
          </w:p>
        </w:tc>
        <w:tc>
          <w:tcPr>
            <w:tcW w:w="1260" w:type="dxa"/>
            <w:vAlign w:val="bottom"/>
          </w:tcPr>
          <w:p w:rsidR="00076A75" w:rsidRPr="00422F13" w:rsidRDefault="00076A75" w:rsidP="00076A75">
            <w:pPr>
              <w:tabs>
                <w:tab w:val="decimal" w:pos="1044"/>
              </w:tabs>
              <w:spacing w:line="240" w:lineRule="atLeast"/>
              <w:ind w:left="-72" w:right="44"/>
              <w:rPr>
                <w:rFonts w:ascii="Times New Roman" w:hAnsi="Times New Roman" w:cs="Times New Roman"/>
                <w:b/>
                <w:bCs/>
                <w:sz w:val="22"/>
                <w:szCs w:val="22"/>
              </w:rPr>
            </w:pPr>
          </w:p>
        </w:tc>
        <w:tc>
          <w:tcPr>
            <w:tcW w:w="270" w:type="dxa"/>
          </w:tcPr>
          <w:p w:rsidR="00076A75" w:rsidRPr="00422F13" w:rsidRDefault="00076A75" w:rsidP="00076A75">
            <w:pPr>
              <w:tabs>
                <w:tab w:val="decimal" w:pos="1044"/>
              </w:tabs>
              <w:ind w:left="-90" w:right="44"/>
              <w:rPr>
                <w:rFonts w:ascii="Times New Roman" w:hAnsi="Times New Roman" w:cs="Times New Roman"/>
                <w:sz w:val="22"/>
                <w:szCs w:val="22"/>
              </w:rPr>
            </w:pPr>
          </w:p>
        </w:tc>
        <w:tc>
          <w:tcPr>
            <w:tcW w:w="1260" w:type="dxa"/>
            <w:vAlign w:val="bottom"/>
          </w:tcPr>
          <w:p w:rsidR="00076A75" w:rsidRPr="00422F13" w:rsidRDefault="00076A75" w:rsidP="00076A75">
            <w:pPr>
              <w:tabs>
                <w:tab w:val="decimal" w:pos="1044"/>
              </w:tabs>
              <w:spacing w:line="240" w:lineRule="atLeast"/>
              <w:ind w:left="-72" w:right="44"/>
              <w:rPr>
                <w:rFonts w:ascii="Times New Roman" w:hAnsi="Times New Roman" w:cs="Times New Roman"/>
                <w:b/>
                <w:bCs/>
                <w:sz w:val="22"/>
                <w:szCs w:val="22"/>
              </w:rPr>
            </w:pPr>
          </w:p>
        </w:tc>
        <w:tc>
          <w:tcPr>
            <w:tcW w:w="270" w:type="dxa"/>
          </w:tcPr>
          <w:p w:rsidR="00076A75" w:rsidRPr="00422F13" w:rsidRDefault="00076A75" w:rsidP="00076A75">
            <w:pPr>
              <w:tabs>
                <w:tab w:val="decimal" w:pos="972"/>
              </w:tabs>
              <w:ind w:left="-90" w:right="44"/>
              <w:rPr>
                <w:rFonts w:ascii="Times New Roman" w:hAnsi="Times New Roman" w:cs="Times New Roman"/>
                <w:sz w:val="22"/>
                <w:szCs w:val="22"/>
              </w:rPr>
            </w:pPr>
          </w:p>
        </w:tc>
        <w:tc>
          <w:tcPr>
            <w:tcW w:w="1233" w:type="dxa"/>
            <w:gridSpan w:val="2"/>
            <w:vAlign w:val="bottom"/>
          </w:tcPr>
          <w:p w:rsidR="00076A75" w:rsidRPr="00422F13" w:rsidRDefault="00076A75" w:rsidP="00076A75">
            <w:pPr>
              <w:tabs>
                <w:tab w:val="decimal" w:pos="972"/>
              </w:tabs>
              <w:ind w:left="-90" w:right="44"/>
              <w:rPr>
                <w:rFonts w:ascii="Times New Roman" w:hAnsi="Times New Roman" w:cs="Times New Roman"/>
                <w:b/>
                <w:bCs/>
                <w:sz w:val="22"/>
                <w:szCs w:val="22"/>
              </w:rPr>
            </w:pPr>
          </w:p>
        </w:tc>
        <w:tc>
          <w:tcPr>
            <w:tcW w:w="236" w:type="dxa"/>
            <w:gridSpan w:val="2"/>
          </w:tcPr>
          <w:p w:rsidR="00076A75" w:rsidRPr="00422F13" w:rsidRDefault="00076A75" w:rsidP="00076A75">
            <w:pPr>
              <w:tabs>
                <w:tab w:val="decimal" w:pos="972"/>
              </w:tabs>
              <w:ind w:left="-90" w:right="44"/>
              <w:rPr>
                <w:rFonts w:ascii="Times New Roman" w:hAnsi="Times New Roman" w:cs="Times New Roman"/>
                <w:sz w:val="22"/>
                <w:szCs w:val="22"/>
              </w:rPr>
            </w:pPr>
          </w:p>
        </w:tc>
        <w:tc>
          <w:tcPr>
            <w:tcW w:w="1141" w:type="dxa"/>
            <w:vAlign w:val="bottom"/>
          </w:tcPr>
          <w:p w:rsidR="00076A75" w:rsidRPr="00422F13" w:rsidRDefault="00076A75" w:rsidP="00076A75">
            <w:pPr>
              <w:tabs>
                <w:tab w:val="decimal" w:pos="972"/>
              </w:tabs>
              <w:ind w:left="-90" w:right="44"/>
              <w:rPr>
                <w:rFonts w:ascii="Times New Roman" w:hAnsi="Times New Roman" w:cs="Times New Roman"/>
                <w:b/>
                <w:bCs/>
                <w:sz w:val="22"/>
                <w:szCs w:val="22"/>
              </w:rPr>
            </w:pPr>
          </w:p>
        </w:tc>
      </w:tr>
      <w:tr w:rsidR="00076A75" w:rsidRPr="00422F13" w:rsidTr="0059572B">
        <w:tc>
          <w:tcPr>
            <w:tcW w:w="3510" w:type="dxa"/>
          </w:tcPr>
          <w:p w:rsidR="00076A75" w:rsidRPr="00422F13" w:rsidRDefault="00076A75" w:rsidP="00076A75">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Other employees</w:t>
            </w:r>
          </w:p>
        </w:tc>
        <w:tc>
          <w:tcPr>
            <w:tcW w:w="1260" w:type="dxa"/>
            <w:vAlign w:val="bottom"/>
          </w:tcPr>
          <w:p w:rsidR="00076A75" w:rsidRPr="00422F13" w:rsidRDefault="00076A75" w:rsidP="00076A75">
            <w:pPr>
              <w:tabs>
                <w:tab w:val="decimal" w:pos="1044"/>
              </w:tabs>
              <w:spacing w:line="240" w:lineRule="atLeast"/>
              <w:ind w:left="-72" w:right="44"/>
              <w:rPr>
                <w:rFonts w:ascii="Times New Roman" w:hAnsi="Times New Roman" w:cs="Times New Roman"/>
                <w:b/>
                <w:bCs/>
                <w:sz w:val="22"/>
                <w:szCs w:val="22"/>
              </w:rPr>
            </w:pPr>
          </w:p>
        </w:tc>
        <w:tc>
          <w:tcPr>
            <w:tcW w:w="270" w:type="dxa"/>
          </w:tcPr>
          <w:p w:rsidR="00076A75" w:rsidRPr="00422F13" w:rsidRDefault="00076A75" w:rsidP="00076A75">
            <w:pPr>
              <w:tabs>
                <w:tab w:val="decimal" w:pos="1044"/>
              </w:tabs>
              <w:ind w:left="-90" w:right="44"/>
              <w:rPr>
                <w:rFonts w:ascii="Times New Roman" w:hAnsi="Times New Roman" w:cs="Times New Roman"/>
                <w:sz w:val="22"/>
                <w:szCs w:val="22"/>
              </w:rPr>
            </w:pPr>
          </w:p>
        </w:tc>
        <w:tc>
          <w:tcPr>
            <w:tcW w:w="1260" w:type="dxa"/>
            <w:vAlign w:val="bottom"/>
          </w:tcPr>
          <w:p w:rsidR="00076A75" w:rsidRPr="00422F13" w:rsidRDefault="00076A75" w:rsidP="00076A75">
            <w:pPr>
              <w:tabs>
                <w:tab w:val="decimal" w:pos="1044"/>
              </w:tabs>
              <w:spacing w:line="240" w:lineRule="atLeast"/>
              <w:ind w:left="-72" w:right="44"/>
              <w:rPr>
                <w:rFonts w:ascii="Times New Roman" w:hAnsi="Times New Roman" w:cs="Times New Roman"/>
                <w:b/>
                <w:bCs/>
                <w:sz w:val="22"/>
                <w:szCs w:val="22"/>
              </w:rPr>
            </w:pPr>
          </w:p>
        </w:tc>
        <w:tc>
          <w:tcPr>
            <w:tcW w:w="270" w:type="dxa"/>
          </w:tcPr>
          <w:p w:rsidR="00076A75" w:rsidRPr="00422F13" w:rsidRDefault="00076A75" w:rsidP="00076A75">
            <w:pPr>
              <w:tabs>
                <w:tab w:val="decimal" w:pos="972"/>
              </w:tabs>
              <w:ind w:left="-90" w:right="44"/>
              <w:rPr>
                <w:rFonts w:ascii="Times New Roman" w:hAnsi="Times New Roman" w:cs="Times New Roman"/>
                <w:sz w:val="22"/>
                <w:szCs w:val="22"/>
              </w:rPr>
            </w:pPr>
          </w:p>
        </w:tc>
        <w:tc>
          <w:tcPr>
            <w:tcW w:w="1233" w:type="dxa"/>
            <w:gridSpan w:val="2"/>
            <w:vAlign w:val="bottom"/>
          </w:tcPr>
          <w:p w:rsidR="00076A75" w:rsidRPr="00422F13" w:rsidRDefault="00076A75" w:rsidP="00076A75">
            <w:pPr>
              <w:tabs>
                <w:tab w:val="decimal" w:pos="972"/>
              </w:tabs>
              <w:ind w:left="-90" w:right="44"/>
              <w:rPr>
                <w:rFonts w:ascii="Times New Roman" w:hAnsi="Times New Roman" w:cs="Times New Roman"/>
                <w:b/>
                <w:bCs/>
                <w:sz w:val="22"/>
                <w:szCs w:val="22"/>
              </w:rPr>
            </w:pPr>
          </w:p>
        </w:tc>
        <w:tc>
          <w:tcPr>
            <w:tcW w:w="236" w:type="dxa"/>
            <w:gridSpan w:val="2"/>
          </w:tcPr>
          <w:p w:rsidR="00076A75" w:rsidRPr="00422F13" w:rsidRDefault="00076A75" w:rsidP="00076A75">
            <w:pPr>
              <w:tabs>
                <w:tab w:val="decimal" w:pos="972"/>
              </w:tabs>
              <w:ind w:left="-90" w:right="44"/>
              <w:rPr>
                <w:rFonts w:ascii="Times New Roman" w:hAnsi="Times New Roman" w:cs="Times New Roman"/>
                <w:sz w:val="22"/>
                <w:szCs w:val="22"/>
              </w:rPr>
            </w:pPr>
          </w:p>
        </w:tc>
        <w:tc>
          <w:tcPr>
            <w:tcW w:w="1141" w:type="dxa"/>
            <w:vAlign w:val="bottom"/>
          </w:tcPr>
          <w:p w:rsidR="00076A75" w:rsidRPr="00422F13" w:rsidRDefault="00076A75" w:rsidP="00076A75">
            <w:pPr>
              <w:tabs>
                <w:tab w:val="decimal" w:pos="972"/>
              </w:tabs>
              <w:ind w:left="-90" w:right="44"/>
              <w:rPr>
                <w:rFonts w:ascii="Times New Roman" w:hAnsi="Times New Roman" w:cs="Times New Roman"/>
                <w:b/>
                <w:bCs/>
                <w:sz w:val="22"/>
                <w:szCs w:val="22"/>
              </w:rPr>
            </w:pP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Wages and salaries</w:t>
            </w:r>
          </w:p>
        </w:tc>
        <w:tc>
          <w:tcPr>
            <w:tcW w:w="1260" w:type="dxa"/>
            <w:vAlign w:val="bottom"/>
          </w:tcPr>
          <w:p w:rsidR="00860D52" w:rsidRPr="00422F13" w:rsidRDefault="009935A1"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19,396,332</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16,576,236</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Contribution to defined contribution</w:t>
            </w: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b/>
                <w:bCs/>
                <w:sz w:val="22"/>
                <w:szCs w:val="22"/>
              </w:rPr>
            </w:pP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b/>
                <w:bCs/>
                <w:sz w:val="22"/>
                <w:szCs w:val="22"/>
              </w:rPr>
            </w:pP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vAlign w:val="bottom"/>
          </w:tcPr>
          <w:p w:rsidR="00860D52" w:rsidRPr="00F560EF" w:rsidRDefault="00860D52" w:rsidP="00860D52">
            <w:pPr>
              <w:tabs>
                <w:tab w:val="decimal" w:pos="972"/>
              </w:tabs>
              <w:ind w:left="-90" w:right="44"/>
              <w:rPr>
                <w:rFonts w:ascii="Times New Roman" w:hAnsi="Times New Roman" w:cs="Times New Roman"/>
                <w:sz w:val="22"/>
                <w:szCs w:val="22"/>
              </w:rPr>
            </w:pP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vAlign w:val="bottom"/>
          </w:tcPr>
          <w:p w:rsidR="00860D52" w:rsidRPr="00F560EF" w:rsidRDefault="00860D52" w:rsidP="00860D52">
            <w:pPr>
              <w:tabs>
                <w:tab w:val="decimal" w:pos="972"/>
              </w:tabs>
              <w:ind w:left="-90" w:right="44"/>
              <w:rPr>
                <w:rFonts w:ascii="Times New Roman" w:hAnsi="Times New Roman" w:cs="Times New Roman"/>
                <w:sz w:val="22"/>
                <w:szCs w:val="22"/>
              </w:rPr>
            </w:pPr>
          </w:p>
        </w:tc>
      </w:tr>
      <w:tr w:rsidR="00860D52" w:rsidRPr="00422F13" w:rsidTr="0059572B">
        <w:tc>
          <w:tcPr>
            <w:tcW w:w="3510" w:type="dxa"/>
          </w:tcPr>
          <w:p w:rsidR="00860D52" w:rsidRPr="00422F13" w:rsidRDefault="00860D52" w:rsidP="00860D52">
            <w:pPr>
              <w:ind w:right="-108"/>
              <w:rPr>
                <w:rFonts w:ascii="Times New Roman" w:hAnsi="Times New Roman" w:cs="Times New Roman"/>
                <w:sz w:val="22"/>
                <w:szCs w:val="22"/>
              </w:rPr>
            </w:pPr>
            <w:r w:rsidRPr="00422F13">
              <w:rPr>
                <w:rFonts w:ascii="Times New Roman" w:hAnsi="Times New Roman" w:cs="Times New Roman"/>
                <w:sz w:val="22"/>
                <w:szCs w:val="22"/>
              </w:rPr>
              <w:t xml:space="preserve">   plans, social security and expenses </w:t>
            </w: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F560EF" w:rsidRDefault="00860D52" w:rsidP="00860D52">
            <w:pPr>
              <w:tabs>
                <w:tab w:val="decimal" w:pos="612"/>
              </w:tabs>
              <w:ind w:left="-90" w:right="44"/>
              <w:rPr>
                <w:rFonts w:ascii="Times New Roman" w:hAnsi="Times New Roman" w:cs="Times New Roman"/>
                <w:sz w:val="22"/>
                <w:szCs w:val="22"/>
              </w:rPr>
            </w:pP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F560EF" w:rsidRDefault="00860D52" w:rsidP="00860D52">
            <w:pPr>
              <w:tabs>
                <w:tab w:val="decimal" w:pos="612"/>
              </w:tabs>
              <w:ind w:left="-90" w:right="44"/>
              <w:rPr>
                <w:rFonts w:ascii="Times New Roman" w:hAnsi="Times New Roman" w:cs="Times New Roman"/>
                <w:sz w:val="22"/>
                <w:szCs w:val="22"/>
              </w:rPr>
            </w:pPr>
          </w:p>
        </w:tc>
      </w:tr>
      <w:tr w:rsidR="00860D52" w:rsidRPr="00422F13" w:rsidTr="0059572B">
        <w:tc>
          <w:tcPr>
            <w:tcW w:w="3510" w:type="dxa"/>
          </w:tcPr>
          <w:p w:rsidR="00860D52" w:rsidRPr="00422F13" w:rsidRDefault="00860D52" w:rsidP="00860D52">
            <w:pPr>
              <w:ind w:left="162" w:right="44"/>
              <w:rPr>
                <w:rFonts w:ascii="Times New Roman" w:hAnsi="Times New Roman" w:cs="Times New Roman"/>
                <w:sz w:val="22"/>
                <w:szCs w:val="22"/>
              </w:rPr>
            </w:pPr>
            <w:r w:rsidRPr="00422F13">
              <w:rPr>
                <w:rFonts w:ascii="Times New Roman" w:hAnsi="Times New Roman" w:cs="Times New Roman"/>
                <w:sz w:val="22"/>
                <w:szCs w:val="22"/>
              </w:rPr>
              <w:t>related to defined benefit plans</w:t>
            </w:r>
          </w:p>
        </w:tc>
        <w:tc>
          <w:tcPr>
            <w:tcW w:w="1260" w:type="dxa"/>
            <w:vAlign w:val="bottom"/>
          </w:tcPr>
          <w:p w:rsidR="00860D52" w:rsidRPr="00422F13" w:rsidRDefault="009935A1"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2,589,325</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2,074,801</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Bonus</w:t>
            </w: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1,422,223</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1,155,248</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Staff welfare</w:t>
            </w: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2,952,425</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2,631,495</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sz w:val="22"/>
                <w:szCs w:val="22"/>
              </w:rPr>
            </w:pPr>
            <w:r w:rsidRPr="00422F13">
              <w:rPr>
                <w:rFonts w:ascii="Times New Roman" w:hAnsi="Times New Roman" w:cs="Times New Roman"/>
                <w:sz w:val="22"/>
                <w:szCs w:val="22"/>
              </w:rPr>
              <w:t>Others</w:t>
            </w:r>
          </w:p>
        </w:tc>
        <w:tc>
          <w:tcPr>
            <w:tcW w:w="1260" w:type="dxa"/>
            <w:tcBorders>
              <w:bottom w:val="single" w:sz="4" w:space="0" w:color="auto"/>
            </w:tcBorders>
            <w:vAlign w:val="bottom"/>
          </w:tcPr>
          <w:p w:rsidR="00860D52" w:rsidRPr="00422F13" w:rsidRDefault="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42,</w:t>
            </w:r>
            <w:r w:rsidR="002F306A">
              <w:rPr>
                <w:rFonts w:ascii="Times New Roman" w:hAnsi="Times New Roman" w:cs="Times New Roman"/>
                <w:sz w:val="22"/>
                <w:szCs w:val="22"/>
              </w:rPr>
              <w:t>185</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rsidR="00860D52" w:rsidRPr="00422F13" w:rsidRDefault="00860D52" w:rsidP="00860D52">
            <w:pPr>
              <w:tabs>
                <w:tab w:val="decimal" w:pos="1044"/>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50,566</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Borders>
              <w:bottom w:val="single" w:sz="4" w:space="0" w:color="auto"/>
            </w:tcBorders>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860D52" w:rsidRPr="003F1827" w:rsidRDefault="00860D52" w:rsidP="00860D52">
            <w:pPr>
              <w:tabs>
                <w:tab w:val="decimal" w:pos="972"/>
              </w:tabs>
              <w:ind w:left="-90" w:right="44"/>
              <w:rPr>
                <w:rFonts w:ascii="Times New Roman" w:hAnsi="Times New Roman" w:cs="Times New Roman"/>
                <w:sz w:val="22"/>
                <w:szCs w:val="22"/>
              </w:rPr>
            </w:pPr>
          </w:p>
        </w:tc>
        <w:tc>
          <w:tcPr>
            <w:tcW w:w="1141" w:type="dxa"/>
            <w:tcBorders>
              <w:bottom w:val="single" w:sz="4" w:space="0" w:color="auto"/>
            </w:tcBorders>
          </w:tcPr>
          <w:p w:rsidR="00860D52" w:rsidRPr="00F560EF" w:rsidRDefault="00860D52" w:rsidP="00860D5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860D52" w:rsidRPr="00422F13" w:rsidTr="0059572B">
        <w:tc>
          <w:tcPr>
            <w:tcW w:w="3510" w:type="dxa"/>
          </w:tcPr>
          <w:p w:rsidR="00860D52" w:rsidRPr="00422F13" w:rsidRDefault="00860D52" w:rsidP="00860D52">
            <w:pPr>
              <w:ind w:right="4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860D52" w:rsidRPr="00422F13" w:rsidRDefault="009935A1">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26,402,</w:t>
            </w:r>
            <w:r w:rsidR="002F306A">
              <w:rPr>
                <w:rFonts w:ascii="Times New Roman" w:hAnsi="Times New Roman" w:cs="Times New Roman"/>
                <w:b/>
                <w:bCs/>
                <w:sz w:val="22"/>
                <w:szCs w:val="22"/>
              </w:rPr>
              <w:t>490</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860D52" w:rsidRPr="00422F13" w:rsidRDefault="00860D52" w:rsidP="00860D52">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22,488,346</w:t>
            </w:r>
          </w:p>
        </w:tc>
        <w:tc>
          <w:tcPr>
            <w:tcW w:w="270" w:type="dxa"/>
          </w:tcPr>
          <w:p w:rsidR="00860D52" w:rsidRPr="00422F13" w:rsidRDefault="00860D52" w:rsidP="00860D52">
            <w:pPr>
              <w:tabs>
                <w:tab w:val="decimal" w:pos="972"/>
              </w:tabs>
              <w:ind w:left="-90" w:right="44"/>
              <w:rPr>
                <w:rFonts w:ascii="Times New Roman" w:hAnsi="Times New Roman" w:cs="Times New Roman"/>
                <w:b/>
                <w:bCs/>
                <w:sz w:val="22"/>
                <w:szCs w:val="22"/>
              </w:rPr>
            </w:pPr>
          </w:p>
        </w:tc>
        <w:tc>
          <w:tcPr>
            <w:tcW w:w="1233" w:type="dxa"/>
            <w:gridSpan w:val="2"/>
            <w:tcBorders>
              <w:top w:val="single" w:sz="4" w:space="0" w:color="auto"/>
              <w:bottom w:val="single" w:sz="4" w:space="0" w:color="auto"/>
            </w:tcBorders>
          </w:tcPr>
          <w:p w:rsidR="00860D52" w:rsidRPr="00F560EF" w:rsidRDefault="00860D52" w:rsidP="00860D52">
            <w:pPr>
              <w:tabs>
                <w:tab w:val="decimal" w:pos="612"/>
              </w:tabs>
              <w:ind w:left="-90" w:right="4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gridSpan w:val="2"/>
          </w:tcPr>
          <w:p w:rsidR="00860D52" w:rsidRPr="003F1827" w:rsidRDefault="00860D52" w:rsidP="00860D52">
            <w:pPr>
              <w:tabs>
                <w:tab w:val="decimal" w:pos="972"/>
              </w:tabs>
              <w:ind w:left="-90" w:right="44"/>
              <w:rPr>
                <w:rFonts w:ascii="Times New Roman" w:hAnsi="Times New Roman" w:cs="Times New Roman"/>
                <w:b/>
                <w:bCs/>
                <w:sz w:val="22"/>
                <w:szCs w:val="22"/>
              </w:rPr>
            </w:pPr>
          </w:p>
        </w:tc>
        <w:tc>
          <w:tcPr>
            <w:tcW w:w="1141" w:type="dxa"/>
            <w:tcBorders>
              <w:top w:val="single" w:sz="4" w:space="0" w:color="auto"/>
              <w:bottom w:val="single" w:sz="4" w:space="0" w:color="auto"/>
            </w:tcBorders>
          </w:tcPr>
          <w:p w:rsidR="00860D52" w:rsidRPr="00F560EF" w:rsidRDefault="00860D52" w:rsidP="00860D52">
            <w:pPr>
              <w:tabs>
                <w:tab w:val="decimal" w:pos="612"/>
              </w:tabs>
              <w:ind w:left="-90" w:right="44"/>
              <w:rPr>
                <w:rFonts w:ascii="Times New Roman" w:hAnsi="Times New Roman" w:cs="Times New Roman"/>
                <w:b/>
                <w:bCs/>
                <w:sz w:val="22"/>
                <w:szCs w:val="22"/>
              </w:rPr>
            </w:pPr>
            <w:r>
              <w:rPr>
                <w:rFonts w:ascii="Times New Roman" w:hAnsi="Times New Roman" w:cs="Times New Roman"/>
                <w:b/>
                <w:bCs/>
                <w:sz w:val="22"/>
                <w:szCs w:val="22"/>
              </w:rPr>
              <w:t>-</w:t>
            </w:r>
          </w:p>
        </w:tc>
      </w:tr>
      <w:tr w:rsidR="00860D52" w:rsidRPr="00422F13" w:rsidTr="0059572B">
        <w:trPr>
          <w:trHeight w:val="379"/>
        </w:trPr>
        <w:tc>
          <w:tcPr>
            <w:tcW w:w="3510" w:type="dxa"/>
          </w:tcPr>
          <w:p w:rsidR="00860D52" w:rsidRPr="00422F13" w:rsidRDefault="00860D52" w:rsidP="00860D52">
            <w:pPr>
              <w:ind w:right="44"/>
              <w:rPr>
                <w:rFonts w:ascii="Times New Roman" w:hAnsi="Times New Roman" w:cs="Times New Roman"/>
                <w:b/>
                <w:bCs/>
                <w:sz w:val="22"/>
                <w:szCs w:val="22"/>
              </w:rPr>
            </w:pPr>
          </w:p>
          <w:p w:rsidR="00860D52" w:rsidRPr="00422F13" w:rsidRDefault="00860D52" w:rsidP="00860D52">
            <w:pPr>
              <w:ind w:right="44"/>
              <w:rPr>
                <w:rFonts w:ascii="Times New Roman" w:hAnsi="Times New Roman" w:cs="Times New Roman"/>
                <w:b/>
                <w:bCs/>
                <w:sz w:val="22"/>
                <w:szCs w:val="22"/>
              </w:rPr>
            </w:pPr>
            <w:r w:rsidRPr="00422F13">
              <w:rPr>
                <w:rFonts w:ascii="Times New Roman" w:hAnsi="Times New Roman" w:cs="Times New Roman"/>
                <w:b/>
                <w:bCs/>
                <w:sz w:val="22"/>
                <w:szCs w:val="22"/>
              </w:rPr>
              <w:t>Total employee benefit expenses</w:t>
            </w:r>
          </w:p>
        </w:tc>
        <w:tc>
          <w:tcPr>
            <w:tcW w:w="1260" w:type="dxa"/>
            <w:tcBorders>
              <w:top w:val="single" w:sz="4" w:space="0" w:color="auto"/>
              <w:bottom w:val="double" w:sz="4" w:space="0" w:color="auto"/>
            </w:tcBorders>
            <w:vAlign w:val="bottom"/>
          </w:tcPr>
          <w:p w:rsidR="00860D52" w:rsidRPr="00422F13" w:rsidRDefault="00B015EC">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26,709,</w:t>
            </w:r>
            <w:r w:rsidR="002F306A">
              <w:rPr>
                <w:rFonts w:ascii="Times New Roman" w:hAnsi="Times New Roman" w:cs="Times New Roman"/>
                <w:b/>
                <w:bCs/>
                <w:sz w:val="22"/>
                <w:szCs w:val="22"/>
              </w:rPr>
              <w:t>578</w:t>
            </w:r>
          </w:p>
        </w:tc>
        <w:tc>
          <w:tcPr>
            <w:tcW w:w="270" w:type="dxa"/>
          </w:tcPr>
          <w:p w:rsidR="00860D52" w:rsidRPr="00422F13" w:rsidRDefault="00860D52" w:rsidP="00860D52">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860D52" w:rsidRPr="00422F13" w:rsidRDefault="00860D52" w:rsidP="00860D52">
            <w:pPr>
              <w:tabs>
                <w:tab w:val="decimal" w:pos="1044"/>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22,679,165</w:t>
            </w:r>
          </w:p>
        </w:tc>
        <w:tc>
          <w:tcPr>
            <w:tcW w:w="270" w:type="dxa"/>
          </w:tcPr>
          <w:p w:rsidR="00860D52" w:rsidRPr="00422F13" w:rsidRDefault="00860D52" w:rsidP="00860D52">
            <w:pPr>
              <w:tabs>
                <w:tab w:val="decimal" w:pos="972"/>
              </w:tabs>
              <w:ind w:left="-90" w:right="44"/>
              <w:rPr>
                <w:rFonts w:ascii="Times New Roman" w:hAnsi="Times New Roman" w:cs="Times New Roman"/>
                <w:sz w:val="22"/>
                <w:szCs w:val="22"/>
              </w:rPr>
            </w:pPr>
          </w:p>
        </w:tc>
        <w:tc>
          <w:tcPr>
            <w:tcW w:w="1233" w:type="dxa"/>
            <w:gridSpan w:val="2"/>
            <w:tcBorders>
              <w:top w:val="single" w:sz="4" w:space="0" w:color="auto"/>
              <w:bottom w:val="double" w:sz="4" w:space="0" w:color="auto"/>
            </w:tcBorders>
            <w:vAlign w:val="bottom"/>
          </w:tcPr>
          <w:p w:rsidR="00860D52" w:rsidRPr="00422F13" w:rsidRDefault="00860D52">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30,520</w:t>
            </w:r>
          </w:p>
        </w:tc>
        <w:tc>
          <w:tcPr>
            <w:tcW w:w="236" w:type="dxa"/>
            <w:gridSpan w:val="2"/>
          </w:tcPr>
          <w:p w:rsidR="00860D52" w:rsidRPr="00422F13" w:rsidRDefault="00860D52" w:rsidP="00860D52">
            <w:pPr>
              <w:tabs>
                <w:tab w:val="decimal" w:pos="972"/>
              </w:tabs>
              <w:ind w:left="-90" w:right="44"/>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rsidR="00860D52" w:rsidRPr="00422F13" w:rsidRDefault="00860D52" w:rsidP="00860D52">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30,420</w:t>
            </w:r>
          </w:p>
        </w:tc>
      </w:tr>
    </w:tbl>
    <w:p w:rsidR="00C90989" w:rsidRPr="00422F13" w:rsidRDefault="00C90989" w:rsidP="00C90989">
      <w:pPr>
        <w:pStyle w:val="BodyText"/>
        <w:ind w:left="540" w:right="44"/>
        <w:jc w:val="both"/>
        <w:rPr>
          <w:rFonts w:ascii="Times New Roman" w:hAnsi="Times New Roman" w:cs="Times New Roman"/>
          <w:b/>
          <w:bCs/>
          <w:i/>
          <w:iCs/>
          <w:sz w:val="22"/>
          <w:szCs w:val="22"/>
        </w:rPr>
      </w:pPr>
    </w:p>
    <w:p w:rsidR="00C90989" w:rsidRPr="00422F13" w:rsidRDefault="00C90989" w:rsidP="00C90989">
      <w:pPr>
        <w:pStyle w:val="BodyText"/>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Provident funds</w:t>
      </w:r>
    </w:p>
    <w:p w:rsidR="00C90989" w:rsidRPr="00422F13" w:rsidRDefault="00C90989" w:rsidP="00C90989">
      <w:pPr>
        <w:ind w:left="540" w:right="44"/>
        <w:rPr>
          <w:rFonts w:ascii="Times New Roman" w:hAnsi="Times New Roman" w:cs="Times New Roman"/>
          <w:sz w:val="22"/>
          <w:szCs w:val="22"/>
        </w:rPr>
      </w:pPr>
    </w:p>
    <w:p w:rsidR="00C90989" w:rsidRPr="00422F13" w:rsidRDefault="00C90989" w:rsidP="002570EA">
      <w:pPr>
        <w:pStyle w:val="BodyText"/>
        <w:ind w:left="540" w:right="44"/>
        <w:jc w:val="thaiDistribute"/>
        <w:rPr>
          <w:rFonts w:ascii="Times New Roman" w:eastAsia="Batang" w:hAnsi="Times New Roman" w:cs="Times New Roman"/>
          <w:sz w:val="22"/>
          <w:szCs w:val="22"/>
          <w:lang w:eastAsia="ko-KR"/>
        </w:rPr>
      </w:pPr>
      <w:r w:rsidRPr="00227E8C">
        <w:rPr>
          <w:rFonts w:ascii="Times New Roman" w:hAnsi="Times New Roman" w:cs="Times New Roman"/>
          <w:sz w:val="22"/>
          <w:szCs w:val="22"/>
        </w:rPr>
        <w:t xml:space="preserve">These defined contribution plans comprise provident funds established by subsidiaries of the Company for its Thai </w:t>
      </w:r>
      <w:r w:rsidRPr="00860D52">
        <w:rPr>
          <w:rFonts w:ascii="Times New Roman" w:hAnsi="Times New Roman" w:cs="Times New Roman"/>
          <w:sz w:val="22"/>
          <w:szCs w:val="22"/>
        </w:rPr>
        <w:t>employees.</w:t>
      </w:r>
      <w:r w:rsidR="002F306A">
        <w:rPr>
          <w:rFonts w:ascii="Times New Roman" w:hAnsi="Times New Roman" w:cs="Times New Roman"/>
          <w:sz w:val="22"/>
          <w:szCs w:val="22"/>
        </w:rPr>
        <w:t xml:space="preserve"> </w:t>
      </w:r>
      <w:r w:rsidRPr="00860D52">
        <w:rPr>
          <w:rFonts w:ascii="Times New Roman" w:hAnsi="Times New Roman" w:cs="Times New Roman"/>
          <w:sz w:val="22"/>
          <w:szCs w:val="22"/>
        </w:rPr>
        <w:t>Membership to the funds is on a voluntary basis</w:t>
      </w:r>
      <w:r w:rsidR="002F306A" w:rsidRPr="00860D52">
        <w:rPr>
          <w:rFonts w:ascii="Times New Roman" w:hAnsi="Times New Roman" w:cs="Times New Roman"/>
          <w:sz w:val="22"/>
          <w:szCs w:val="22"/>
        </w:rPr>
        <w:t>.</w:t>
      </w:r>
      <w:r w:rsidR="002F306A">
        <w:rPr>
          <w:rFonts w:ascii="Times New Roman" w:hAnsi="Times New Roman" w:cs="Times New Roman"/>
          <w:sz w:val="22"/>
          <w:szCs w:val="22"/>
        </w:rPr>
        <w:t xml:space="preserve"> </w:t>
      </w:r>
      <w:r w:rsidRPr="00860D52">
        <w:rPr>
          <w:rFonts w:ascii="Times New Roman" w:hAnsi="Times New Roman" w:cs="Times New Roman"/>
          <w:sz w:val="22"/>
          <w:szCs w:val="22"/>
        </w:rPr>
        <w:t xml:space="preserve">Contributions are made monthly by the employees at the rate of </w:t>
      </w:r>
      <w:r w:rsidR="00227E8C" w:rsidRPr="008209BA">
        <w:rPr>
          <w:rFonts w:ascii="Times New Roman" w:hAnsi="Times New Roman" w:cs="Times New Roman"/>
          <w:sz w:val="22"/>
          <w:szCs w:val="22"/>
        </w:rPr>
        <w:t>3</w:t>
      </w:r>
      <w:r w:rsidR="00395512" w:rsidRPr="008209BA">
        <w:rPr>
          <w:rFonts w:ascii="Times New Roman" w:hAnsi="Times New Roman" w:cs="Times New Roman"/>
          <w:sz w:val="22"/>
          <w:szCs w:val="22"/>
        </w:rPr>
        <w:t xml:space="preserve"> </w:t>
      </w:r>
      <w:r w:rsidR="00227E8C" w:rsidRPr="008209BA">
        <w:rPr>
          <w:rFonts w:ascii="Times New Roman" w:hAnsi="Times New Roman" w:cs="Times New Roman"/>
          <w:sz w:val="22"/>
          <w:szCs w:val="22"/>
        </w:rPr>
        <w:t>-</w:t>
      </w:r>
      <w:r w:rsidR="00395512" w:rsidRPr="008209BA">
        <w:rPr>
          <w:rFonts w:ascii="Times New Roman" w:hAnsi="Times New Roman" w:cs="Times New Roman"/>
          <w:sz w:val="22"/>
          <w:szCs w:val="22"/>
        </w:rPr>
        <w:t xml:space="preserve"> </w:t>
      </w:r>
      <w:r w:rsidR="00227E8C" w:rsidRPr="008209BA">
        <w:rPr>
          <w:rFonts w:ascii="Times New Roman" w:hAnsi="Times New Roman" w:cs="Times New Roman"/>
          <w:sz w:val="22"/>
          <w:szCs w:val="22"/>
        </w:rPr>
        <w:t>15</w:t>
      </w:r>
      <w:r w:rsidRPr="00860D52">
        <w:rPr>
          <w:rFonts w:ascii="Times New Roman" w:hAnsi="Times New Roman" w:cs="Times New Roman"/>
          <w:sz w:val="22"/>
          <w:szCs w:val="22"/>
        </w:rPr>
        <w:t xml:space="preserve">% of their basic salaries and by the Company at the rate of </w:t>
      </w:r>
      <w:r w:rsidRPr="008209BA">
        <w:rPr>
          <w:rFonts w:ascii="Times New Roman" w:hAnsi="Times New Roman" w:cs="Times New Roman"/>
          <w:sz w:val="22"/>
          <w:szCs w:val="22"/>
        </w:rPr>
        <w:t>3 - 5</w:t>
      </w:r>
      <w:r w:rsidRPr="00860D52">
        <w:rPr>
          <w:rFonts w:ascii="Times New Roman" w:hAnsi="Times New Roman" w:cs="Times New Roman"/>
          <w:sz w:val="22"/>
          <w:szCs w:val="22"/>
        </w:rPr>
        <w:t>% of the employees’ basic salaries. The provident funds are registered with the Ministry of Finance as juristic entities and</w:t>
      </w:r>
      <w:r w:rsidRPr="00227E8C">
        <w:rPr>
          <w:rFonts w:ascii="Times New Roman" w:hAnsi="Times New Roman" w:cs="Times New Roman"/>
          <w:sz w:val="22"/>
          <w:szCs w:val="22"/>
        </w:rPr>
        <w:t xml:space="preserve"> are managed by a licensed Fund Manager. </w:t>
      </w:r>
      <w:r w:rsidRPr="00227E8C">
        <w:rPr>
          <w:rFonts w:ascii="Times New Roman" w:eastAsia="Batang" w:hAnsi="Times New Roman" w:cs="Times New Roman"/>
          <w:sz w:val="22"/>
          <w:szCs w:val="22"/>
          <w:lang w:eastAsia="ko-KR"/>
        </w:rPr>
        <w:t>Total expense recognised by the Thai entities for contribution plans for the year ended 31 December 201</w:t>
      </w:r>
      <w:r w:rsidR="00801E26">
        <w:rPr>
          <w:rFonts w:ascii="Times New Roman" w:eastAsia="Batang" w:hAnsi="Times New Roman" w:cs="Times New Roman"/>
          <w:sz w:val="22"/>
          <w:szCs w:val="22"/>
          <w:lang w:eastAsia="ko-KR"/>
        </w:rPr>
        <w:t>9</w:t>
      </w:r>
      <w:r w:rsidR="004516FB">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amounted to Baht</w:t>
      </w:r>
      <w:r w:rsidR="0097342C">
        <w:rPr>
          <w:rFonts w:ascii="Times New Roman" w:eastAsia="Batang" w:hAnsi="Times New Roman" w:cs="Times New Roman"/>
          <w:sz w:val="22"/>
          <w:szCs w:val="22"/>
          <w:lang w:eastAsia="ko-KR"/>
        </w:rPr>
        <w:t xml:space="preserve"> </w:t>
      </w:r>
      <w:r w:rsidR="00860D52">
        <w:rPr>
          <w:rFonts w:ascii="Times New Roman" w:eastAsia="Batang" w:hAnsi="Times New Roman" w:cs="Times New Roman"/>
          <w:sz w:val="22"/>
          <w:szCs w:val="22"/>
          <w:lang w:eastAsia="ko-KR"/>
        </w:rPr>
        <w:t>35.8</w:t>
      </w:r>
      <w:r w:rsidR="00860D52" w:rsidRPr="00227E8C">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 xml:space="preserve">million </w:t>
      </w:r>
      <w:r w:rsidRPr="00227E8C">
        <w:rPr>
          <w:rFonts w:ascii="Times New Roman" w:eastAsia="Batang" w:hAnsi="Times New Roman" w:cs="Times New Roman"/>
          <w:i/>
          <w:iCs/>
          <w:sz w:val="22"/>
          <w:szCs w:val="22"/>
          <w:lang w:eastAsia="ko-KR"/>
        </w:rPr>
        <w:t>(</w:t>
      </w:r>
      <w:r w:rsidR="00097827" w:rsidRPr="00227E8C">
        <w:rPr>
          <w:rFonts w:ascii="Times New Roman" w:eastAsia="Batang" w:hAnsi="Times New Roman" w:cs="Times New Roman"/>
          <w:i/>
          <w:iCs/>
          <w:sz w:val="22"/>
          <w:szCs w:val="22"/>
          <w:lang w:eastAsia="ko-KR"/>
        </w:rPr>
        <w:t>201</w:t>
      </w:r>
      <w:r w:rsidR="00097827">
        <w:rPr>
          <w:rFonts w:ascii="Times New Roman" w:eastAsia="Batang" w:hAnsi="Times New Roman" w:cs="Times New Roman"/>
          <w:i/>
          <w:iCs/>
          <w:sz w:val="22"/>
          <w:szCs w:val="22"/>
          <w:lang w:eastAsia="ko-KR"/>
        </w:rPr>
        <w:t>8</w:t>
      </w:r>
      <w:r w:rsidRPr="00227E8C">
        <w:rPr>
          <w:rFonts w:ascii="Times New Roman" w:eastAsia="Batang" w:hAnsi="Times New Roman" w:cs="Times New Roman"/>
          <w:i/>
          <w:iCs/>
          <w:sz w:val="22"/>
          <w:szCs w:val="22"/>
          <w:lang w:eastAsia="ko-KR"/>
        </w:rPr>
        <w:t xml:space="preserve">: Baht </w:t>
      </w:r>
      <w:r w:rsidR="00097827">
        <w:rPr>
          <w:rFonts w:ascii="Times New Roman" w:eastAsia="Batang" w:hAnsi="Times New Roman" w:cs="Times New Roman"/>
          <w:i/>
          <w:iCs/>
          <w:sz w:val="22"/>
          <w:szCs w:val="22"/>
          <w:lang w:eastAsia="ko-KR"/>
        </w:rPr>
        <w:t>30.2</w:t>
      </w:r>
      <w:r w:rsidR="002C6161" w:rsidRPr="00227E8C">
        <w:rPr>
          <w:rFonts w:ascii="Times New Roman" w:eastAsia="Batang" w:hAnsi="Times New Roman" w:cs="Times New Roman"/>
          <w:i/>
          <w:iCs/>
          <w:sz w:val="22"/>
          <w:szCs w:val="22"/>
          <w:lang w:eastAsia="ko-KR"/>
        </w:rPr>
        <w:t xml:space="preserve"> </w:t>
      </w:r>
      <w:r w:rsidRPr="00227E8C">
        <w:rPr>
          <w:rFonts w:ascii="Times New Roman" w:eastAsia="Batang" w:hAnsi="Times New Roman" w:cs="Times New Roman"/>
          <w:i/>
          <w:iCs/>
          <w:sz w:val="22"/>
          <w:szCs w:val="22"/>
          <w:lang w:eastAsia="ko-KR"/>
        </w:rPr>
        <w:t>million)</w:t>
      </w:r>
      <w:r w:rsidRPr="00227E8C">
        <w:rPr>
          <w:rFonts w:ascii="Times New Roman" w:eastAsia="Batang" w:hAnsi="Times New Roman" w:cs="Times New Roman"/>
          <w:sz w:val="22"/>
          <w:szCs w:val="22"/>
          <w:lang w:eastAsia="ko-KR"/>
        </w:rPr>
        <w:t>.</w:t>
      </w:r>
    </w:p>
    <w:p w:rsidR="00C90989" w:rsidRDefault="00C90989" w:rsidP="00C90989">
      <w:pPr>
        <w:ind w:left="540" w:right="44"/>
        <w:jc w:val="both"/>
        <w:rPr>
          <w:rFonts w:ascii="Times New Roman" w:hAnsi="Times New Roman" w:cs="Times New Roman"/>
          <w:b/>
          <w:bCs/>
          <w:i/>
          <w:iCs/>
          <w:sz w:val="22"/>
          <w:szCs w:val="22"/>
        </w:rPr>
      </w:pPr>
    </w:p>
    <w:p w:rsidR="00397AF4" w:rsidRDefault="00397AF4" w:rsidP="008209BA">
      <w:pPr>
        <w:ind w:firstLine="540"/>
        <w:rPr>
          <w:rFonts w:ascii="Times New Roman" w:hAnsi="Times New Roman" w:cs="Times New Roman"/>
          <w:b/>
          <w:bCs/>
          <w:i/>
          <w:iCs/>
          <w:sz w:val="22"/>
          <w:szCs w:val="22"/>
        </w:rPr>
      </w:pPr>
      <w:r>
        <w:rPr>
          <w:rFonts w:ascii="Times New Roman" w:hAnsi="Times New Roman" w:cs="Times New Roman"/>
          <w:b/>
          <w:bCs/>
          <w:i/>
          <w:iCs/>
          <w:sz w:val="22"/>
          <w:szCs w:val="22"/>
        </w:rPr>
        <w:t>Employee Joint Investment Program (EJIP)</w:t>
      </w:r>
    </w:p>
    <w:p w:rsidR="00397AF4" w:rsidRPr="00525687" w:rsidRDefault="00397AF4" w:rsidP="00C90989">
      <w:pPr>
        <w:ind w:left="540" w:right="44"/>
        <w:jc w:val="both"/>
        <w:rPr>
          <w:rFonts w:ascii="Times New Roman" w:hAnsi="Times New Roman" w:cs="Times New Roman"/>
          <w:b/>
          <w:bCs/>
          <w:i/>
          <w:iCs/>
          <w:sz w:val="22"/>
          <w:szCs w:val="22"/>
        </w:rPr>
      </w:pPr>
    </w:p>
    <w:p w:rsidR="00851500" w:rsidRPr="004C1053" w:rsidRDefault="00397AF4" w:rsidP="003F0766">
      <w:pPr>
        <w:ind w:left="540" w:right="44"/>
        <w:jc w:val="both"/>
        <w:rPr>
          <w:rFonts w:ascii="Times New Roman" w:hAnsi="Times New Roman"/>
          <w:sz w:val="22"/>
          <w:szCs w:val="22"/>
        </w:rPr>
      </w:pPr>
      <w:r w:rsidRPr="00EB3306">
        <w:rPr>
          <w:rFonts w:ascii="Times New Roman" w:hAnsi="Times New Roman"/>
          <w:sz w:val="22"/>
          <w:szCs w:val="22"/>
        </w:rPr>
        <w:t xml:space="preserve">On </w:t>
      </w:r>
      <w:r w:rsidR="00E510D5" w:rsidRPr="002707B8">
        <w:rPr>
          <w:rFonts w:ascii="Times New Roman" w:hAnsi="Times New Roman"/>
          <w:sz w:val="22"/>
          <w:szCs w:val="22"/>
        </w:rPr>
        <w:t>23 June 201</w:t>
      </w:r>
      <w:r w:rsidR="007225CA">
        <w:rPr>
          <w:rFonts w:ascii="Times New Roman" w:hAnsi="Times New Roman"/>
          <w:sz w:val="22"/>
          <w:szCs w:val="22"/>
        </w:rPr>
        <w:t>7</w:t>
      </w:r>
      <w:r w:rsidRPr="002707B8">
        <w:rPr>
          <w:rFonts w:ascii="Times New Roman" w:hAnsi="Times New Roman"/>
          <w:sz w:val="22"/>
          <w:szCs w:val="22"/>
        </w:rPr>
        <w:t>, The</w:t>
      </w:r>
      <w:r w:rsidRPr="00F560EF">
        <w:rPr>
          <w:rFonts w:ascii="Times New Roman" w:hAnsi="Times New Roman"/>
          <w:sz w:val="22"/>
          <w:szCs w:val="22"/>
        </w:rPr>
        <w:t xml:space="preserve"> Company received the approval of Employee Joint Investment Program (</w:t>
      </w:r>
      <w:r w:rsidR="001A2C41">
        <w:rPr>
          <w:rFonts w:ascii="Times New Roman" w:hAnsi="Times New Roman"/>
          <w:sz w:val="22"/>
          <w:szCs w:val="22"/>
        </w:rPr>
        <w:t>“</w:t>
      </w:r>
      <w:r w:rsidRPr="00F560EF">
        <w:rPr>
          <w:rFonts w:ascii="Times New Roman" w:hAnsi="Times New Roman"/>
          <w:sz w:val="22"/>
          <w:szCs w:val="22"/>
        </w:rPr>
        <w:t>EJIP</w:t>
      </w:r>
      <w:r w:rsidR="001A2C41">
        <w:rPr>
          <w:rFonts w:ascii="Times New Roman" w:hAnsi="Times New Roman"/>
          <w:sz w:val="22"/>
          <w:szCs w:val="22"/>
        </w:rPr>
        <w:t>”</w:t>
      </w:r>
      <w:r w:rsidRPr="00F560EF">
        <w:rPr>
          <w:rFonts w:ascii="Times New Roman" w:hAnsi="Times New Roman"/>
          <w:sz w:val="22"/>
          <w:szCs w:val="22"/>
        </w:rPr>
        <w:t xml:space="preserve">) from </w:t>
      </w:r>
      <w:r w:rsidR="00712D01" w:rsidRPr="00F560EF">
        <w:rPr>
          <w:rFonts w:ascii="Times New Roman" w:hAnsi="Times New Roman"/>
          <w:sz w:val="22"/>
          <w:szCs w:val="22"/>
        </w:rPr>
        <w:t>Securities and Exchange Commission (</w:t>
      </w:r>
      <w:r w:rsidR="00F3311F">
        <w:rPr>
          <w:rFonts w:ascii="Times New Roman" w:hAnsi="Times New Roman"/>
          <w:sz w:val="22"/>
          <w:szCs w:val="22"/>
        </w:rPr>
        <w:t>“</w:t>
      </w:r>
      <w:r w:rsidR="00712D01" w:rsidRPr="00F560EF">
        <w:rPr>
          <w:rFonts w:ascii="Times New Roman" w:hAnsi="Times New Roman"/>
          <w:sz w:val="22"/>
          <w:szCs w:val="22"/>
        </w:rPr>
        <w:t>SEC</w:t>
      </w:r>
      <w:r w:rsidR="00F3311F">
        <w:rPr>
          <w:rFonts w:ascii="Times New Roman" w:hAnsi="Times New Roman"/>
          <w:sz w:val="22"/>
          <w:szCs w:val="22"/>
        </w:rPr>
        <w:t>”</w:t>
      </w:r>
      <w:r w:rsidR="00712D01" w:rsidRPr="00F560EF">
        <w:rPr>
          <w:rFonts w:ascii="Times New Roman" w:hAnsi="Times New Roman"/>
          <w:sz w:val="22"/>
          <w:szCs w:val="22"/>
        </w:rPr>
        <w:t xml:space="preserve">). EJIP </w:t>
      </w:r>
      <w:r w:rsidR="00E510D5" w:rsidRPr="003F0766">
        <w:rPr>
          <w:rFonts w:ascii="Times New Roman" w:hAnsi="Times New Roman"/>
          <w:sz w:val="22"/>
          <w:szCs w:val="22"/>
        </w:rPr>
        <w:t>is an investment program for accumulative buying</w:t>
      </w:r>
      <w:r w:rsidR="00E510D5" w:rsidRPr="007168CB">
        <w:rPr>
          <w:rFonts w:ascii="Times New Roman" w:hAnsi="Times New Roman"/>
          <w:sz w:val="22"/>
          <w:szCs w:val="22"/>
        </w:rPr>
        <w:t xml:space="preserve"> of IVL shares on a periodic basis by the employees of th</w:t>
      </w:r>
      <w:r w:rsidR="00E510D5" w:rsidRPr="00E510D5">
        <w:rPr>
          <w:rFonts w:ascii="Times New Roman" w:hAnsi="Times New Roman"/>
          <w:sz w:val="22"/>
          <w:szCs w:val="22"/>
        </w:rPr>
        <w:t>e C</w:t>
      </w:r>
      <w:r w:rsidR="00E510D5" w:rsidRPr="009139CB">
        <w:rPr>
          <w:rFonts w:ascii="Times New Roman" w:hAnsi="Times New Roman"/>
          <w:sz w:val="22"/>
          <w:szCs w:val="22"/>
        </w:rPr>
        <w:t xml:space="preserve">ompany, all its subsidiaries and all its </w:t>
      </w:r>
      <w:r w:rsidR="00E510D5" w:rsidRPr="00E510D5">
        <w:rPr>
          <w:rFonts w:ascii="Times New Roman" w:hAnsi="Times New Roman"/>
          <w:sz w:val="22"/>
          <w:szCs w:val="22"/>
        </w:rPr>
        <w:t>joint ventures in Thailand</w:t>
      </w:r>
      <w:r w:rsidR="00712D01" w:rsidRPr="00F560EF">
        <w:rPr>
          <w:rFonts w:ascii="Times New Roman" w:hAnsi="Times New Roman"/>
          <w:sz w:val="22"/>
          <w:szCs w:val="22"/>
        </w:rPr>
        <w:t xml:space="preserve">, established to serve as another means of compensating </w:t>
      </w:r>
      <w:r w:rsidR="002134B7">
        <w:rPr>
          <w:rFonts w:ascii="Times New Roman" w:hAnsi="Times New Roman"/>
          <w:sz w:val="22"/>
          <w:szCs w:val="22"/>
        </w:rPr>
        <w:t xml:space="preserve">the </w:t>
      </w:r>
      <w:r w:rsidR="00712D01" w:rsidRPr="00F560EF">
        <w:rPr>
          <w:rFonts w:ascii="Times New Roman" w:hAnsi="Times New Roman"/>
          <w:sz w:val="22"/>
          <w:szCs w:val="22"/>
        </w:rPr>
        <w:t>Company</w:t>
      </w:r>
      <w:r w:rsidR="001A2C41">
        <w:rPr>
          <w:rFonts w:ascii="Times New Roman" w:hAnsi="Times New Roman"/>
          <w:sz w:val="22"/>
          <w:szCs w:val="22"/>
        </w:rPr>
        <w:t>’s</w:t>
      </w:r>
      <w:r w:rsidR="00712D01" w:rsidRPr="00F560EF">
        <w:rPr>
          <w:rFonts w:ascii="Times New Roman" w:hAnsi="Times New Roman"/>
          <w:sz w:val="22"/>
          <w:szCs w:val="22"/>
        </w:rPr>
        <w:t xml:space="preserve"> employees and executives effective for the period </w:t>
      </w:r>
      <w:r w:rsidR="00904EEE" w:rsidRPr="00EB3306">
        <w:rPr>
          <w:rFonts w:ascii="Times New Roman" w:hAnsi="Times New Roman"/>
          <w:sz w:val="22"/>
          <w:szCs w:val="22"/>
        </w:rPr>
        <w:t xml:space="preserve">from </w:t>
      </w:r>
      <w:r w:rsidR="00E510D5" w:rsidRPr="002707B8">
        <w:rPr>
          <w:rFonts w:ascii="Times New Roman" w:hAnsi="Times New Roman"/>
          <w:sz w:val="22"/>
          <w:szCs w:val="22"/>
        </w:rPr>
        <w:t>May 201</w:t>
      </w:r>
      <w:r w:rsidR="007225CA">
        <w:rPr>
          <w:rFonts w:ascii="Times New Roman" w:hAnsi="Times New Roman"/>
          <w:sz w:val="22"/>
          <w:szCs w:val="22"/>
        </w:rPr>
        <w:t>7</w:t>
      </w:r>
      <w:r w:rsidR="00904EEE" w:rsidRPr="00F560EF">
        <w:rPr>
          <w:rFonts w:ascii="Times New Roman" w:hAnsi="Times New Roman"/>
          <w:sz w:val="22"/>
          <w:szCs w:val="22"/>
        </w:rPr>
        <w:t xml:space="preserve"> to </w:t>
      </w:r>
      <w:r w:rsidR="00E510D5" w:rsidRPr="00F560EF">
        <w:rPr>
          <w:rFonts w:ascii="Times New Roman" w:hAnsi="Times New Roman"/>
          <w:sz w:val="22"/>
          <w:szCs w:val="22"/>
        </w:rPr>
        <w:t>June 2024</w:t>
      </w:r>
      <w:r w:rsidR="00904EEE" w:rsidRPr="00F560EF">
        <w:rPr>
          <w:rFonts w:ascii="Times New Roman" w:hAnsi="Times New Roman"/>
          <w:sz w:val="22"/>
          <w:szCs w:val="22"/>
        </w:rPr>
        <w:t>.</w:t>
      </w:r>
      <w:r w:rsidR="00A140DA">
        <w:rPr>
          <w:rFonts w:ascii="Times New Roman" w:hAnsi="Times New Roman"/>
          <w:sz w:val="22"/>
          <w:szCs w:val="22"/>
        </w:rPr>
        <w:t xml:space="preserve"> </w:t>
      </w:r>
      <w:r w:rsidR="00A140DA" w:rsidRPr="00422F13">
        <w:rPr>
          <w:rFonts w:ascii="Times New Roman" w:eastAsia="Batang" w:hAnsi="Times New Roman" w:cs="Times New Roman"/>
          <w:sz w:val="22"/>
          <w:szCs w:val="22"/>
          <w:lang w:eastAsia="ko-KR"/>
        </w:rPr>
        <w:t>Total</w:t>
      </w:r>
      <w:r w:rsidR="00A140DA">
        <w:rPr>
          <w:rFonts w:ascii="Times New Roman" w:eastAsia="Batang" w:hAnsi="Times New Roman" w:cs="Times New Roman"/>
          <w:sz w:val="22"/>
          <w:szCs w:val="22"/>
          <w:lang w:eastAsia="ko-KR"/>
        </w:rPr>
        <w:t xml:space="preserve"> expense recognised for the program</w:t>
      </w:r>
      <w:r w:rsidR="00A140DA" w:rsidRPr="00422F13">
        <w:rPr>
          <w:rFonts w:ascii="Times New Roman" w:eastAsia="Batang" w:hAnsi="Times New Roman" w:cs="Times New Roman"/>
          <w:sz w:val="22"/>
          <w:szCs w:val="22"/>
          <w:lang w:eastAsia="ko-KR"/>
        </w:rPr>
        <w:t xml:space="preserve"> for the year ended 31 December 201</w:t>
      </w:r>
      <w:r w:rsidR="00801E26">
        <w:rPr>
          <w:rFonts w:ascii="Times New Roman" w:eastAsia="Batang" w:hAnsi="Times New Roman" w:cs="Times New Roman"/>
          <w:sz w:val="22"/>
          <w:szCs w:val="22"/>
          <w:lang w:eastAsia="ko-KR"/>
        </w:rPr>
        <w:t xml:space="preserve">9 </w:t>
      </w:r>
      <w:r w:rsidR="00A140DA">
        <w:rPr>
          <w:rFonts w:ascii="Times New Roman" w:eastAsia="Batang" w:hAnsi="Times New Roman" w:cs="Times New Roman"/>
          <w:sz w:val="22"/>
          <w:szCs w:val="22"/>
          <w:lang w:eastAsia="ko-KR"/>
        </w:rPr>
        <w:t xml:space="preserve">amounted to </w:t>
      </w:r>
      <w:r w:rsidR="00851500">
        <w:rPr>
          <w:rFonts w:ascii="Times New Roman" w:hAnsi="Times New Roman" w:cs="Times New Roman"/>
          <w:sz w:val="22"/>
          <w:szCs w:val="22"/>
        </w:rPr>
        <w:t xml:space="preserve">Baht </w:t>
      </w:r>
      <w:r w:rsidR="00860D52">
        <w:rPr>
          <w:rFonts w:ascii="Times New Roman" w:hAnsi="Times New Roman" w:cs="Times New Roman"/>
          <w:sz w:val="22"/>
          <w:szCs w:val="22"/>
        </w:rPr>
        <w:t xml:space="preserve">18.8 </w:t>
      </w:r>
      <w:r w:rsidR="005A1959">
        <w:rPr>
          <w:rFonts w:ascii="Times New Roman" w:hAnsi="Times New Roman" w:cs="Times New Roman"/>
          <w:sz w:val="22"/>
          <w:szCs w:val="22"/>
        </w:rPr>
        <w:t>million</w:t>
      </w:r>
      <w:r w:rsidR="00851500">
        <w:rPr>
          <w:rFonts w:ascii="Times New Roman" w:hAnsi="Times New Roman" w:cs="Times New Roman"/>
          <w:sz w:val="22"/>
          <w:szCs w:val="22"/>
        </w:rPr>
        <w:t>.</w:t>
      </w:r>
      <w:r w:rsidR="00924085">
        <w:rPr>
          <w:rFonts w:ascii="Times New Roman" w:hAnsi="Times New Roman" w:cs="Times New Roman"/>
          <w:sz w:val="22"/>
          <w:szCs w:val="22"/>
        </w:rPr>
        <w:t xml:space="preserve"> </w:t>
      </w:r>
      <w:r w:rsidR="00924085" w:rsidRPr="00547174">
        <w:rPr>
          <w:rFonts w:ascii="Times New Roman" w:hAnsi="Times New Roman" w:cs="Times New Roman"/>
          <w:i/>
          <w:iCs/>
          <w:sz w:val="22"/>
          <w:szCs w:val="22"/>
        </w:rPr>
        <w:t>(</w:t>
      </w:r>
      <w:r w:rsidR="00097827" w:rsidRPr="00547174">
        <w:rPr>
          <w:rFonts w:ascii="Times New Roman" w:hAnsi="Times New Roman" w:cs="Times New Roman"/>
          <w:i/>
          <w:iCs/>
          <w:sz w:val="22"/>
          <w:szCs w:val="22"/>
        </w:rPr>
        <w:t>201</w:t>
      </w:r>
      <w:r w:rsidR="00097827">
        <w:rPr>
          <w:rFonts w:ascii="Times New Roman" w:hAnsi="Times New Roman" w:cs="Times New Roman"/>
          <w:i/>
          <w:iCs/>
          <w:sz w:val="22"/>
          <w:szCs w:val="22"/>
        </w:rPr>
        <w:t>8</w:t>
      </w:r>
      <w:r w:rsidR="00924085" w:rsidRPr="00547174">
        <w:rPr>
          <w:rFonts w:ascii="Times New Roman" w:hAnsi="Times New Roman" w:cs="Times New Roman"/>
          <w:i/>
          <w:iCs/>
          <w:sz w:val="22"/>
          <w:szCs w:val="22"/>
        </w:rPr>
        <w:t xml:space="preserve">: Baht </w:t>
      </w:r>
      <w:r w:rsidR="00097827">
        <w:rPr>
          <w:rFonts w:ascii="Times New Roman" w:hAnsi="Times New Roman" w:cs="Times New Roman"/>
          <w:i/>
          <w:iCs/>
          <w:sz w:val="22"/>
          <w:szCs w:val="22"/>
        </w:rPr>
        <w:t>15.0</w:t>
      </w:r>
      <w:r w:rsidR="00924085" w:rsidRPr="00547174">
        <w:rPr>
          <w:rFonts w:ascii="Times New Roman" w:hAnsi="Times New Roman" w:cs="Times New Roman"/>
          <w:i/>
          <w:iCs/>
          <w:sz w:val="22"/>
          <w:szCs w:val="22"/>
        </w:rPr>
        <w:t xml:space="preserve"> million).</w:t>
      </w:r>
    </w:p>
    <w:p w:rsidR="001831E2" w:rsidRDefault="001831E2">
      <w:pPr>
        <w:rPr>
          <w:rFonts w:ascii="Times New Roman" w:hAnsi="Times New Roman" w:cs="Times New Roman"/>
          <w:b/>
          <w:bCs/>
          <w:i/>
          <w:iCs/>
          <w:sz w:val="22"/>
          <w:szCs w:val="22"/>
        </w:rPr>
      </w:pPr>
    </w:p>
    <w:p w:rsidR="00100D78" w:rsidRDefault="00100D78">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C90989" w:rsidRPr="00422F13" w:rsidRDefault="00C90989" w:rsidP="00C90989">
      <w:pPr>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Employee retirement schemes  </w:t>
      </w:r>
    </w:p>
    <w:p w:rsidR="00C90989" w:rsidRPr="00422F13" w:rsidRDefault="00C90989" w:rsidP="00C90989">
      <w:pPr>
        <w:ind w:left="540" w:right="44"/>
        <w:jc w:val="both"/>
        <w:rPr>
          <w:rFonts w:ascii="Times New Roman" w:hAnsi="Times New Roman" w:cs="Times New Roman"/>
          <w:sz w:val="22"/>
          <w:szCs w:val="22"/>
        </w:rPr>
      </w:pPr>
    </w:p>
    <w:p w:rsidR="00C90989" w:rsidRPr="00422F13" w:rsidRDefault="00FD3C3B" w:rsidP="002570EA">
      <w:pPr>
        <w:ind w:left="540" w:right="44"/>
        <w:jc w:val="thaiDistribute"/>
        <w:rPr>
          <w:rFonts w:ascii="Times New Roman" w:eastAsia="Batang" w:hAnsi="Times New Roman" w:cs="Times New Roman"/>
          <w:sz w:val="22"/>
          <w:szCs w:val="22"/>
          <w:lang w:eastAsia="ko-KR"/>
        </w:rPr>
      </w:pPr>
      <w:r w:rsidRPr="00422F13">
        <w:rPr>
          <w:rFonts w:ascii="Times New Roman" w:hAnsi="Times New Roman" w:cs="Times New Roman"/>
          <w:sz w:val="22"/>
          <w:szCs w:val="22"/>
        </w:rPr>
        <w:t>Subsidiaries in United States</w:t>
      </w:r>
      <w:r w:rsidR="0059572B">
        <w:rPr>
          <w:rFonts w:ascii="Times New Roman" w:hAnsi="Times New Roman" w:cs="Times New Roman"/>
          <w:sz w:val="22"/>
          <w:szCs w:val="22"/>
        </w:rPr>
        <w:t xml:space="preserve"> </w:t>
      </w:r>
      <w:r w:rsidR="00C90989" w:rsidRPr="00422F13">
        <w:rPr>
          <w:rFonts w:ascii="Times New Roman" w:hAnsi="Times New Roman" w:cs="Times New Roman"/>
          <w:sz w:val="22"/>
          <w:szCs w:val="22"/>
        </w:rPr>
        <w:t xml:space="preserve">established a 401(k) plan that allows eligible employees to contribute up to 60% of their compensation, with the Company matching 50% of employee contributions up to </w:t>
      </w:r>
      <w:r w:rsidR="00C90989" w:rsidRPr="00422F13">
        <w:rPr>
          <w:rFonts w:ascii="Times New Roman" w:hAnsi="Times New Roman" w:cs="Times New Roman"/>
          <w:sz w:val="22"/>
          <w:szCs w:val="22"/>
        </w:rPr>
        <w:br/>
        <w:t xml:space="preserve">6% of their compensation. The plan also allows discretionary </w:t>
      </w:r>
      <w:proofErr w:type="gramStart"/>
      <w:r w:rsidR="00C90989" w:rsidRPr="00422F13">
        <w:rPr>
          <w:rFonts w:ascii="Times New Roman" w:hAnsi="Times New Roman" w:cs="Times New Roman"/>
          <w:sz w:val="22"/>
          <w:szCs w:val="22"/>
        </w:rPr>
        <w:t>profit sharing</w:t>
      </w:r>
      <w:proofErr w:type="gramEnd"/>
      <w:r w:rsidR="00C90989" w:rsidRPr="00422F13">
        <w:rPr>
          <w:rFonts w:ascii="Times New Roman" w:hAnsi="Times New Roman" w:cs="Times New Roman"/>
          <w:sz w:val="22"/>
          <w:szCs w:val="22"/>
        </w:rPr>
        <w:t xml:space="preserve"> contributions to </w:t>
      </w:r>
      <w:r w:rsidR="00C90989" w:rsidRPr="002570EA">
        <w:rPr>
          <w:rFonts w:ascii="Times New Roman" w:hAnsi="Times New Roman" w:cs="Times New Roman"/>
          <w:spacing w:val="-2"/>
          <w:sz w:val="22"/>
          <w:szCs w:val="22"/>
        </w:rPr>
        <w:t xml:space="preserve">be made by management. </w:t>
      </w:r>
      <w:r w:rsidR="00C90989" w:rsidRPr="002570EA">
        <w:rPr>
          <w:rFonts w:ascii="Times New Roman" w:eastAsia="Batang" w:hAnsi="Times New Roman" w:cs="Times New Roman"/>
          <w:spacing w:val="-2"/>
          <w:sz w:val="22"/>
          <w:szCs w:val="22"/>
          <w:lang w:eastAsia="ko-KR"/>
        </w:rPr>
        <w:t xml:space="preserve">Total expense recognised for the plan for the year ended 31 December </w:t>
      </w:r>
      <w:r w:rsidR="002C6161" w:rsidRPr="002570EA">
        <w:rPr>
          <w:rFonts w:ascii="Times New Roman" w:eastAsia="Batang" w:hAnsi="Times New Roman" w:cs="Times New Roman"/>
          <w:spacing w:val="-2"/>
          <w:sz w:val="22"/>
          <w:szCs w:val="22"/>
          <w:lang w:eastAsia="ko-KR"/>
        </w:rPr>
        <w:t>201</w:t>
      </w:r>
      <w:r w:rsidR="00801E26">
        <w:rPr>
          <w:rFonts w:ascii="Times New Roman" w:eastAsia="Batang" w:hAnsi="Times New Roman" w:cs="Times New Roman"/>
          <w:spacing w:val="-2"/>
          <w:sz w:val="22"/>
          <w:szCs w:val="22"/>
          <w:lang w:eastAsia="ko-KR"/>
        </w:rPr>
        <w:t>9</w:t>
      </w:r>
      <w:r w:rsidR="002C6161" w:rsidRPr="002570EA">
        <w:rPr>
          <w:rFonts w:ascii="Times New Roman" w:eastAsia="Batang" w:hAnsi="Times New Roman" w:cs="Times New Roman"/>
          <w:spacing w:val="-2"/>
          <w:sz w:val="22"/>
          <w:szCs w:val="22"/>
          <w:lang w:eastAsia="ko-KR"/>
        </w:rPr>
        <w:t xml:space="preserve"> </w:t>
      </w:r>
      <w:r w:rsidR="00C90989" w:rsidRPr="002570EA">
        <w:rPr>
          <w:rFonts w:ascii="Times New Roman" w:hAnsi="Times New Roman" w:cs="Times New Roman"/>
          <w:spacing w:val="-2"/>
          <w:sz w:val="22"/>
          <w:szCs w:val="22"/>
        </w:rPr>
        <w:t xml:space="preserve">amounted </w:t>
      </w:r>
      <w:r w:rsidR="00C90989" w:rsidRPr="00422F13">
        <w:rPr>
          <w:rFonts w:ascii="Times New Roman" w:hAnsi="Times New Roman" w:cs="Times New Roman"/>
          <w:sz w:val="22"/>
          <w:szCs w:val="22"/>
        </w:rPr>
        <w:t xml:space="preserve">to approximately </w:t>
      </w:r>
      <w:r w:rsidR="00C90989" w:rsidRPr="00422F13">
        <w:rPr>
          <w:rFonts w:ascii="Times New Roman" w:eastAsia="Batang" w:hAnsi="Times New Roman" w:cs="Times New Roman"/>
          <w:sz w:val="22"/>
          <w:szCs w:val="22"/>
          <w:lang w:eastAsia="ko-KR"/>
        </w:rPr>
        <w:t>USD</w:t>
      </w:r>
      <w:r w:rsidR="0097342C">
        <w:rPr>
          <w:rFonts w:ascii="Times New Roman" w:eastAsia="Batang" w:hAnsi="Times New Roman" w:cs="Times New Roman"/>
          <w:sz w:val="22"/>
          <w:szCs w:val="22"/>
          <w:lang w:eastAsia="ko-KR"/>
        </w:rPr>
        <w:t xml:space="preserve"> </w:t>
      </w:r>
      <w:r w:rsidR="003657F9">
        <w:rPr>
          <w:rFonts w:ascii="Times New Roman" w:eastAsia="Batang" w:hAnsi="Times New Roman" w:cs="Times New Roman"/>
          <w:sz w:val="22"/>
          <w:szCs w:val="22"/>
          <w:lang w:eastAsia="ko-KR"/>
        </w:rPr>
        <w:t>3.5</w:t>
      </w:r>
      <w:r w:rsidR="003657F9" w:rsidRPr="00422F13">
        <w:rPr>
          <w:rFonts w:ascii="Times New Roman" w:eastAsia="Batang" w:hAnsi="Times New Roman" w:cs="Times New Roman"/>
          <w:sz w:val="22"/>
          <w:szCs w:val="22"/>
          <w:lang w:eastAsia="ko-KR"/>
        </w:rPr>
        <w:t xml:space="preserve"> </w:t>
      </w:r>
      <w:r w:rsidR="00C90989" w:rsidRPr="00422F13">
        <w:rPr>
          <w:rFonts w:ascii="Times New Roman" w:eastAsia="Batang" w:hAnsi="Times New Roman" w:cs="Times New Roman"/>
          <w:sz w:val="22"/>
          <w:szCs w:val="22"/>
          <w:lang w:eastAsia="ko-KR"/>
        </w:rPr>
        <w:t>million (Baht</w:t>
      </w:r>
      <w:r w:rsidR="00400B01">
        <w:rPr>
          <w:rFonts w:ascii="Times New Roman" w:eastAsia="Batang" w:hAnsi="Times New Roman" w:cs="Times New Roman"/>
          <w:sz w:val="22"/>
          <w:szCs w:val="22"/>
          <w:lang w:eastAsia="ko-KR"/>
        </w:rPr>
        <w:t xml:space="preserve"> </w:t>
      </w:r>
      <w:r w:rsidR="003657F9">
        <w:rPr>
          <w:rFonts w:ascii="Times New Roman" w:eastAsia="Batang" w:hAnsi="Times New Roman" w:cs="Times New Roman"/>
          <w:sz w:val="22"/>
          <w:szCs w:val="22"/>
          <w:lang w:eastAsia="ko-KR"/>
        </w:rPr>
        <w:t>108.</w:t>
      </w:r>
      <w:r w:rsidR="00210705">
        <w:rPr>
          <w:rFonts w:ascii="Times New Roman" w:eastAsia="Batang" w:hAnsi="Times New Roman" w:cs="Times New Roman"/>
          <w:sz w:val="22"/>
          <w:szCs w:val="22"/>
          <w:lang w:eastAsia="ko-KR"/>
        </w:rPr>
        <w:t xml:space="preserve">8 </w:t>
      </w:r>
      <w:r w:rsidR="00C90989" w:rsidRPr="00422F13">
        <w:rPr>
          <w:rFonts w:ascii="Times New Roman" w:eastAsia="Batang" w:hAnsi="Times New Roman" w:cs="Times New Roman"/>
          <w:sz w:val="22"/>
          <w:szCs w:val="22"/>
          <w:lang w:eastAsia="ko-KR"/>
        </w:rPr>
        <w:t xml:space="preserve">million) </w:t>
      </w:r>
      <w:r w:rsidR="00C90989" w:rsidRPr="00422F13">
        <w:rPr>
          <w:rFonts w:ascii="Times New Roman" w:eastAsia="Batang" w:hAnsi="Times New Roman" w:cs="Times New Roman"/>
          <w:i/>
          <w:iCs/>
          <w:sz w:val="22"/>
          <w:szCs w:val="22"/>
          <w:lang w:eastAsia="ko-KR"/>
        </w:rPr>
        <w:t>(</w:t>
      </w:r>
      <w:r w:rsidR="002C6161" w:rsidRPr="00422F13">
        <w:rPr>
          <w:rFonts w:ascii="Times New Roman" w:eastAsia="Batang" w:hAnsi="Times New Roman" w:cs="Times New Roman"/>
          <w:i/>
          <w:iCs/>
          <w:sz w:val="22"/>
          <w:szCs w:val="22"/>
          <w:lang w:eastAsia="ko-KR"/>
        </w:rPr>
        <w:t>201</w:t>
      </w:r>
      <w:r w:rsidR="00801E26">
        <w:rPr>
          <w:rFonts w:ascii="Times New Roman" w:eastAsia="Batang" w:hAnsi="Times New Roman" w:cs="Times New Roman"/>
          <w:i/>
          <w:iCs/>
          <w:sz w:val="22"/>
          <w:szCs w:val="22"/>
          <w:lang w:eastAsia="ko-KR"/>
        </w:rPr>
        <w:t>8</w:t>
      </w:r>
      <w:r w:rsidR="00C90989" w:rsidRPr="00422F13">
        <w:rPr>
          <w:rFonts w:ascii="Times New Roman" w:eastAsia="Batang" w:hAnsi="Times New Roman" w:cs="Times New Roman"/>
          <w:i/>
          <w:iCs/>
          <w:sz w:val="22"/>
          <w:szCs w:val="22"/>
          <w:lang w:eastAsia="ko-KR"/>
        </w:rPr>
        <w:t>: USD 2.</w:t>
      </w:r>
      <w:r w:rsidR="00801E26">
        <w:rPr>
          <w:rFonts w:ascii="Times New Roman" w:eastAsia="Batang" w:hAnsi="Times New Roman" w:cs="Times New Roman"/>
          <w:i/>
          <w:iCs/>
          <w:sz w:val="22"/>
          <w:szCs w:val="22"/>
          <w:lang w:eastAsia="ko-KR"/>
        </w:rPr>
        <w:t>9</w:t>
      </w:r>
      <w:r w:rsidR="004516FB">
        <w:rPr>
          <w:rFonts w:ascii="Times New Roman" w:eastAsia="Batang" w:hAnsi="Times New Roman" w:cs="Times New Roman"/>
          <w:i/>
          <w:iCs/>
          <w:sz w:val="22"/>
          <w:szCs w:val="22"/>
          <w:lang w:eastAsia="ko-KR"/>
        </w:rPr>
        <w:t xml:space="preserve"> </w:t>
      </w:r>
      <w:r w:rsidR="00C90989" w:rsidRPr="00422F13">
        <w:rPr>
          <w:rFonts w:ascii="Times New Roman" w:eastAsia="Batang" w:hAnsi="Times New Roman" w:cs="Times New Roman"/>
          <w:i/>
          <w:iCs/>
          <w:sz w:val="22"/>
          <w:szCs w:val="22"/>
          <w:lang w:eastAsia="ko-KR"/>
        </w:rPr>
        <w:t xml:space="preserve">million (Baht </w:t>
      </w:r>
      <w:r w:rsidR="00801E26">
        <w:rPr>
          <w:rFonts w:ascii="Times New Roman" w:eastAsia="Batang" w:hAnsi="Times New Roman" w:cs="Times New Roman"/>
          <w:i/>
          <w:iCs/>
          <w:sz w:val="22"/>
          <w:szCs w:val="22"/>
          <w:lang w:eastAsia="ko-KR"/>
        </w:rPr>
        <w:t>95.0</w:t>
      </w:r>
      <w:r w:rsidR="004516FB">
        <w:rPr>
          <w:rFonts w:ascii="Times New Roman" w:eastAsia="Batang" w:hAnsi="Times New Roman" w:cs="Times New Roman"/>
          <w:i/>
          <w:iCs/>
          <w:sz w:val="22"/>
          <w:szCs w:val="22"/>
          <w:lang w:eastAsia="ko-KR"/>
        </w:rPr>
        <w:t xml:space="preserve"> </w:t>
      </w:r>
      <w:r w:rsidR="00C90989" w:rsidRPr="00422F13">
        <w:rPr>
          <w:rFonts w:ascii="Times New Roman" w:eastAsia="Batang" w:hAnsi="Times New Roman" w:cs="Times New Roman"/>
          <w:i/>
          <w:iCs/>
          <w:sz w:val="22"/>
          <w:szCs w:val="22"/>
          <w:lang w:eastAsia="ko-KR"/>
        </w:rPr>
        <w:t>million)).</w:t>
      </w:r>
    </w:p>
    <w:p w:rsidR="00337575" w:rsidRDefault="00337575" w:rsidP="00C90989">
      <w:pPr>
        <w:ind w:left="540" w:right="44"/>
        <w:jc w:val="both"/>
        <w:rPr>
          <w:rFonts w:ascii="Times New Roman" w:eastAsia="Batang" w:hAnsi="Times New Roman" w:cs="Times New Roman"/>
          <w:sz w:val="22"/>
          <w:szCs w:val="22"/>
          <w:lang w:eastAsia="ko-KR"/>
        </w:rPr>
      </w:pPr>
    </w:p>
    <w:p w:rsidR="00C90989" w:rsidRPr="00422F13" w:rsidRDefault="00C90989" w:rsidP="00C90989">
      <w:pPr>
        <w:ind w:left="540" w:right="44"/>
        <w:jc w:val="both"/>
        <w:rPr>
          <w:rFonts w:ascii="Times New Roman" w:eastAsia="Batang" w:hAnsi="Times New Roman" w:cs="Times New Roman"/>
          <w:i/>
          <w:iCs/>
          <w:sz w:val="22"/>
          <w:szCs w:val="22"/>
          <w:lang w:eastAsia="ko-KR"/>
        </w:rPr>
      </w:pPr>
      <w:r w:rsidRPr="00422F13">
        <w:rPr>
          <w:rFonts w:ascii="Times New Roman" w:eastAsia="Batang" w:hAnsi="Times New Roman" w:cs="Times New Roman"/>
          <w:sz w:val="22"/>
          <w:szCs w:val="22"/>
          <w:lang w:eastAsia="ko-KR"/>
        </w:rPr>
        <w:t xml:space="preserve">Subsidiaries in Europe established a defined contribution plan that provides benefits for its employees upon retirement. Total annual contribution by the employer to the plans is defined by the annual and risk premiums charged by the insurance company. Total expense recognised for the plans for the year ended 31 December </w:t>
      </w:r>
      <w:r w:rsidR="002C6161" w:rsidRPr="00422F13">
        <w:rPr>
          <w:rFonts w:ascii="Times New Roman" w:eastAsia="Batang" w:hAnsi="Times New Roman" w:cs="Times New Roman"/>
          <w:sz w:val="22"/>
          <w:szCs w:val="22"/>
          <w:lang w:eastAsia="ko-KR"/>
        </w:rPr>
        <w:t>201</w:t>
      </w:r>
      <w:r w:rsidR="00801E26">
        <w:rPr>
          <w:rFonts w:ascii="Times New Roman" w:eastAsia="Batang" w:hAnsi="Times New Roman" w:cs="Times New Roman"/>
          <w:sz w:val="22"/>
          <w:szCs w:val="22"/>
          <w:lang w:eastAsia="ko-KR"/>
        </w:rPr>
        <w:t>9</w:t>
      </w:r>
      <w:r w:rsidR="002C6161"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was GBP </w:t>
      </w:r>
      <w:r w:rsidR="003657F9">
        <w:rPr>
          <w:rFonts w:ascii="Times New Roman" w:eastAsia="Batang" w:hAnsi="Times New Roman" w:cs="Times New Roman"/>
          <w:sz w:val="22"/>
          <w:szCs w:val="22"/>
          <w:lang w:eastAsia="ko-KR"/>
        </w:rPr>
        <w:t xml:space="preserve">0.1 </w:t>
      </w:r>
      <w:r w:rsidR="00227E8C">
        <w:rPr>
          <w:rFonts w:ascii="Times New Roman" w:eastAsia="Batang" w:hAnsi="Times New Roman" w:cs="Times New Roman"/>
          <w:sz w:val="22"/>
          <w:szCs w:val="22"/>
          <w:lang w:eastAsia="ko-KR"/>
        </w:rPr>
        <w:t>million and EUR</w:t>
      </w:r>
      <w:r w:rsidR="00400B01">
        <w:rPr>
          <w:rFonts w:ascii="Times New Roman" w:eastAsia="Batang" w:hAnsi="Times New Roman" w:cs="Times New Roman"/>
          <w:sz w:val="22"/>
          <w:szCs w:val="22"/>
          <w:lang w:eastAsia="ko-KR"/>
        </w:rPr>
        <w:t xml:space="preserve"> </w:t>
      </w:r>
      <w:r w:rsidR="003657F9">
        <w:rPr>
          <w:rFonts w:ascii="Times New Roman" w:eastAsia="Batang" w:hAnsi="Times New Roman" w:cs="Times New Roman"/>
          <w:sz w:val="22"/>
          <w:szCs w:val="22"/>
          <w:lang w:eastAsia="ko-KR"/>
        </w:rPr>
        <w:t xml:space="preserve">3.7 </w:t>
      </w:r>
      <w:r w:rsidRPr="00422F13">
        <w:rPr>
          <w:rFonts w:ascii="Times New Roman" w:eastAsia="Batang" w:hAnsi="Times New Roman" w:cs="Times New Roman"/>
          <w:sz w:val="22"/>
          <w:szCs w:val="22"/>
          <w:lang w:eastAsia="ko-KR"/>
        </w:rPr>
        <w:t>million (Baht</w:t>
      </w:r>
      <w:r w:rsidR="00400B01">
        <w:rPr>
          <w:rFonts w:ascii="Times New Roman" w:eastAsia="Batang" w:hAnsi="Times New Roman" w:cs="Times New Roman"/>
          <w:sz w:val="22"/>
          <w:szCs w:val="22"/>
          <w:lang w:eastAsia="ko-KR"/>
        </w:rPr>
        <w:t xml:space="preserve"> </w:t>
      </w:r>
      <w:r w:rsidR="003657F9">
        <w:rPr>
          <w:rFonts w:ascii="Times New Roman" w:eastAsia="Batang" w:hAnsi="Times New Roman" w:cs="Times New Roman"/>
          <w:sz w:val="22"/>
          <w:szCs w:val="22"/>
          <w:lang w:eastAsia="ko-KR"/>
        </w:rPr>
        <w:t xml:space="preserve">134.0 </w:t>
      </w:r>
      <w:r w:rsidRPr="00422F13">
        <w:rPr>
          <w:rFonts w:ascii="Times New Roman" w:eastAsia="Batang" w:hAnsi="Times New Roman" w:cs="Times New Roman"/>
          <w:sz w:val="22"/>
          <w:szCs w:val="22"/>
          <w:lang w:eastAsia="ko-KR"/>
        </w:rPr>
        <w:t xml:space="preserve">million) </w:t>
      </w:r>
      <w:r w:rsidRPr="00422F13">
        <w:rPr>
          <w:rFonts w:ascii="Times New Roman" w:eastAsia="Batang" w:hAnsi="Times New Roman" w:cs="Times New Roman"/>
          <w:i/>
          <w:iCs/>
          <w:sz w:val="22"/>
          <w:szCs w:val="22"/>
          <w:lang w:eastAsia="ko-KR"/>
        </w:rPr>
        <w:t>(</w:t>
      </w:r>
      <w:r w:rsidR="00097827" w:rsidRPr="00422F13">
        <w:rPr>
          <w:rFonts w:ascii="Times New Roman" w:eastAsia="Batang" w:hAnsi="Times New Roman" w:cs="Times New Roman"/>
          <w:i/>
          <w:iCs/>
          <w:sz w:val="22"/>
          <w:szCs w:val="22"/>
          <w:lang w:eastAsia="ko-KR"/>
        </w:rPr>
        <w:t>201</w:t>
      </w:r>
      <w:r w:rsidR="00097827">
        <w:rPr>
          <w:rFonts w:ascii="Times New Roman" w:eastAsia="Batang" w:hAnsi="Times New Roman" w:cs="Times New Roman"/>
          <w:i/>
          <w:iCs/>
          <w:sz w:val="22"/>
          <w:szCs w:val="22"/>
          <w:lang w:eastAsia="ko-KR"/>
        </w:rPr>
        <w:t>8</w:t>
      </w:r>
      <w:r w:rsidRPr="00422F13">
        <w:rPr>
          <w:rFonts w:ascii="Times New Roman" w:eastAsia="Batang" w:hAnsi="Times New Roman" w:cs="Times New Roman"/>
          <w:i/>
          <w:iCs/>
          <w:sz w:val="22"/>
          <w:szCs w:val="22"/>
          <w:lang w:eastAsia="ko-KR"/>
        </w:rPr>
        <w:t>: GB</w:t>
      </w:r>
      <w:r w:rsidR="0097342C">
        <w:rPr>
          <w:rFonts w:ascii="Times New Roman" w:eastAsia="Batang" w:hAnsi="Times New Roman" w:cs="Times New Roman"/>
          <w:i/>
          <w:iCs/>
          <w:sz w:val="22"/>
          <w:szCs w:val="22"/>
          <w:lang w:eastAsia="ko-KR"/>
        </w:rPr>
        <w:t>P 0.1</w:t>
      </w:r>
      <w:r w:rsidRPr="00422F13">
        <w:rPr>
          <w:rFonts w:ascii="Times New Roman" w:eastAsia="Batang" w:hAnsi="Times New Roman" w:cs="Times New Roman"/>
          <w:i/>
          <w:iCs/>
          <w:sz w:val="22"/>
          <w:szCs w:val="22"/>
          <w:lang w:eastAsia="ko-KR"/>
        </w:rPr>
        <w:t xml:space="preserve"> million and EUR </w:t>
      </w:r>
      <w:r w:rsidR="00801E26">
        <w:rPr>
          <w:rFonts w:ascii="Times New Roman" w:eastAsia="Batang" w:hAnsi="Times New Roman" w:cs="Times New Roman"/>
          <w:i/>
          <w:iCs/>
          <w:sz w:val="22"/>
          <w:szCs w:val="22"/>
          <w:lang w:eastAsia="ko-KR"/>
        </w:rPr>
        <w:t>4.2</w:t>
      </w:r>
      <w:r w:rsidRPr="00422F13">
        <w:rPr>
          <w:rFonts w:ascii="Times New Roman" w:eastAsia="Batang" w:hAnsi="Times New Roman" w:cs="Times New Roman"/>
          <w:i/>
          <w:iCs/>
          <w:sz w:val="22"/>
          <w:szCs w:val="22"/>
          <w:lang w:eastAsia="ko-KR"/>
        </w:rPr>
        <w:t xml:space="preserve"> million (Baht </w:t>
      </w:r>
      <w:r w:rsidR="00801E26">
        <w:rPr>
          <w:rFonts w:ascii="Times New Roman" w:eastAsia="Batang" w:hAnsi="Times New Roman" w:cs="Times New Roman"/>
          <w:i/>
          <w:iCs/>
          <w:sz w:val="22"/>
          <w:szCs w:val="22"/>
          <w:lang w:eastAsia="ko-KR"/>
        </w:rPr>
        <w:t>165.2</w:t>
      </w:r>
      <w:r w:rsidRPr="00422F13">
        <w:rPr>
          <w:rFonts w:ascii="Times New Roman" w:eastAsia="Batang" w:hAnsi="Times New Roman" w:cs="Times New Roman"/>
          <w:i/>
          <w:iCs/>
          <w:sz w:val="22"/>
          <w:szCs w:val="22"/>
          <w:lang w:eastAsia="ko-KR"/>
        </w:rPr>
        <w:t xml:space="preserve"> million)).</w:t>
      </w:r>
    </w:p>
    <w:p w:rsidR="006D3797" w:rsidRPr="00455D83" w:rsidRDefault="000128F9" w:rsidP="00FF33A2">
      <w:pPr>
        <w:ind w:right="44"/>
        <w:jc w:val="both"/>
        <w:rPr>
          <w:rFonts w:ascii="Times New Roman" w:eastAsia="Batang" w:hAnsi="Times New Roman"/>
          <w:sz w:val="22"/>
          <w:szCs w:val="22"/>
          <w:lang w:eastAsia="ko-KR"/>
        </w:rPr>
      </w:pPr>
      <w:r>
        <w:rPr>
          <w:rFonts w:ascii="Times New Roman" w:eastAsia="Batang" w:hAnsi="Times New Roman"/>
          <w:sz w:val="22"/>
          <w:szCs w:val="22"/>
          <w:lang w:eastAsia="ko-KR"/>
        </w:rPr>
        <w:t xml:space="preserve"> </w:t>
      </w:r>
    </w:p>
    <w:p w:rsidR="00C90989" w:rsidRPr="00422F13" w:rsidRDefault="006071E5" w:rsidP="00C90989">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t>3</w:t>
      </w:r>
      <w:r w:rsidR="00865072">
        <w:rPr>
          <w:rFonts w:ascii="Times New Roman" w:hAnsi="Times New Roman" w:cs="Times New Roman"/>
          <w:b/>
          <w:bCs/>
          <w:sz w:val="24"/>
          <w:szCs w:val="24"/>
        </w:rPr>
        <w:t>1</w:t>
      </w:r>
      <w:r w:rsidRPr="00422F13">
        <w:rPr>
          <w:rFonts w:ascii="Times New Roman" w:hAnsi="Times New Roman" w:cs="Times New Roman"/>
          <w:b/>
          <w:bCs/>
          <w:sz w:val="24"/>
          <w:szCs w:val="24"/>
        </w:rPr>
        <w:tab/>
      </w:r>
      <w:r w:rsidR="00C90989" w:rsidRPr="00422F13">
        <w:rPr>
          <w:rFonts w:ascii="Times New Roman" w:hAnsi="Times New Roman" w:cs="Times New Roman"/>
          <w:b/>
          <w:bCs/>
          <w:sz w:val="24"/>
          <w:szCs w:val="24"/>
        </w:rPr>
        <w:t>Expenses by nature</w:t>
      </w:r>
    </w:p>
    <w:p w:rsidR="00C90989" w:rsidRPr="00525687" w:rsidRDefault="00C90989" w:rsidP="00C90989">
      <w:pPr>
        <w:ind w:left="540" w:right="44"/>
        <w:jc w:val="both"/>
        <w:rPr>
          <w:rFonts w:ascii="Times New Roman" w:eastAsia="Batang" w:hAnsi="Times New Roman" w:cs="Times New Roman"/>
          <w:sz w:val="22"/>
          <w:szCs w:val="22"/>
          <w:lang w:eastAsia="ko-KR"/>
        </w:rPr>
      </w:pPr>
    </w:p>
    <w:p w:rsidR="00C90989" w:rsidRPr="00422F13" w:rsidRDefault="00C90989" w:rsidP="00C90989">
      <w:pPr>
        <w:ind w:left="540" w:right="44"/>
        <w:jc w:val="both"/>
        <w:rPr>
          <w:rFonts w:ascii="Times New Roman" w:eastAsia="Batang" w:hAnsi="Times New Roman" w:cs="Times New Roman"/>
          <w:sz w:val="22"/>
          <w:szCs w:val="22"/>
          <w:lang w:eastAsia="ko-KR"/>
        </w:rPr>
      </w:pPr>
      <w:r w:rsidRPr="00422F13">
        <w:rPr>
          <w:rFonts w:ascii="Times New Roman" w:eastAsia="Batang" w:hAnsi="Times New Roman" w:cs="Times New Roman"/>
          <w:sz w:val="22"/>
          <w:szCs w:val="22"/>
          <w:lang w:eastAsia="ko-KR"/>
        </w:rPr>
        <w:t xml:space="preserve">The statements of </w:t>
      </w:r>
      <w:r w:rsidR="00085A17">
        <w:rPr>
          <w:rFonts w:ascii="Times New Roman" w:eastAsia="Batang" w:hAnsi="Times New Roman" w:cs="Times New Roman"/>
          <w:sz w:val="22"/>
          <w:szCs w:val="22"/>
          <w:lang w:eastAsia="ko-KR"/>
        </w:rPr>
        <w:t xml:space="preserve">comprehensive </w:t>
      </w:r>
      <w:r w:rsidRPr="00422F13">
        <w:rPr>
          <w:rFonts w:ascii="Times New Roman" w:eastAsia="Batang" w:hAnsi="Times New Roman" w:cs="Times New Roman"/>
          <w:sz w:val="22"/>
          <w:szCs w:val="22"/>
          <w:lang w:eastAsia="ko-KR"/>
        </w:rPr>
        <w:t>income include an analysis of expenses by function. Expenses by nature disclosed in accordance with the requirements of various TFRS were as follows:</w:t>
      </w:r>
    </w:p>
    <w:p w:rsidR="00C90989" w:rsidRPr="00525687" w:rsidRDefault="00C90989" w:rsidP="00C90989">
      <w:pPr>
        <w:ind w:left="540" w:right="44"/>
        <w:jc w:val="both"/>
        <w:rPr>
          <w:rFonts w:ascii="Times New Roman" w:hAnsi="Times New Roman" w:cs="Times New Roman"/>
          <w:b/>
          <w:bCs/>
          <w:sz w:val="22"/>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3627"/>
        <w:gridCol w:w="1422"/>
        <w:gridCol w:w="186"/>
        <w:gridCol w:w="1362"/>
        <w:gridCol w:w="180"/>
        <w:gridCol w:w="1170"/>
        <w:gridCol w:w="178"/>
        <w:gridCol w:w="1082"/>
      </w:tblGrid>
      <w:tr w:rsidR="00C90989" w:rsidRPr="00422F13" w:rsidTr="002570EA">
        <w:trPr>
          <w:cantSplit/>
          <w:tblHeader/>
        </w:trPr>
        <w:tc>
          <w:tcPr>
            <w:tcW w:w="3627" w:type="dxa"/>
            <w:shd w:val="clear" w:color="auto" w:fill="auto"/>
          </w:tcPr>
          <w:p w:rsidR="00C90989" w:rsidRPr="00190415" w:rsidRDefault="00C90989" w:rsidP="00E42661">
            <w:pPr>
              <w:spacing w:line="240" w:lineRule="atLeast"/>
              <w:ind w:left="38"/>
              <w:rPr>
                <w:rFonts w:ascii="Times New Roman" w:hAnsi="Times New Roman" w:cs="Times New Roman"/>
                <w:sz w:val="22"/>
                <w:szCs w:val="22"/>
              </w:rPr>
            </w:pPr>
          </w:p>
        </w:tc>
        <w:tc>
          <w:tcPr>
            <w:tcW w:w="2970" w:type="dxa"/>
            <w:gridSpan w:val="3"/>
            <w:shd w:val="clear" w:color="auto" w:fill="auto"/>
          </w:tcPr>
          <w:p w:rsidR="00C90989" w:rsidRPr="003E5CCC" w:rsidRDefault="00C90989" w:rsidP="00E42661">
            <w:pPr>
              <w:pStyle w:val="acctmergecolhdg"/>
              <w:spacing w:line="240" w:lineRule="atLeast"/>
              <w:ind w:left="-109" w:right="-83"/>
              <w:rPr>
                <w:szCs w:val="22"/>
              </w:rPr>
            </w:pPr>
            <w:r w:rsidRPr="003E5CCC">
              <w:rPr>
                <w:szCs w:val="22"/>
              </w:rPr>
              <w:t xml:space="preserve">Consolidated </w:t>
            </w:r>
          </w:p>
          <w:p w:rsidR="00C90989" w:rsidRPr="003E5CCC" w:rsidRDefault="00C90989" w:rsidP="00E42661">
            <w:pPr>
              <w:pStyle w:val="acctmergecolhdg"/>
              <w:spacing w:line="240" w:lineRule="atLeast"/>
              <w:ind w:left="-109" w:right="-83"/>
              <w:rPr>
                <w:szCs w:val="22"/>
              </w:rPr>
            </w:pPr>
            <w:r w:rsidRPr="003E5CCC">
              <w:rPr>
                <w:szCs w:val="22"/>
              </w:rPr>
              <w:t>financial statements</w:t>
            </w:r>
          </w:p>
        </w:tc>
        <w:tc>
          <w:tcPr>
            <w:tcW w:w="180" w:type="dxa"/>
            <w:shd w:val="clear" w:color="auto" w:fill="auto"/>
          </w:tcPr>
          <w:p w:rsidR="00C90989" w:rsidRPr="003E5CCC" w:rsidRDefault="00C90989" w:rsidP="00E42661">
            <w:pPr>
              <w:pStyle w:val="acctmergecolhdg"/>
              <w:spacing w:line="240" w:lineRule="atLeast"/>
              <w:ind w:left="-109" w:right="-83"/>
              <w:rPr>
                <w:szCs w:val="22"/>
              </w:rPr>
            </w:pPr>
          </w:p>
        </w:tc>
        <w:tc>
          <w:tcPr>
            <w:tcW w:w="2430" w:type="dxa"/>
            <w:gridSpan w:val="3"/>
            <w:shd w:val="clear" w:color="auto" w:fill="auto"/>
          </w:tcPr>
          <w:p w:rsidR="00C90989" w:rsidRPr="003E5CCC" w:rsidRDefault="00C90989" w:rsidP="00E42661">
            <w:pPr>
              <w:pStyle w:val="acctmergecolhdg"/>
              <w:spacing w:line="240" w:lineRule="atLeast"/>
              <w:ind w:left="-109" w:right="-83"/>
              <w:rPr>
                <w:szCs w:val="22"/>
              </w:rPr>
            </w:pPr>
            <w:r w:rsidRPr="003E5CCC">
              <w:rPr>
                <w:szCs w:val="22"/>
              </w:rPr>
              <w:t xml:space="preserve">Separate </w:t>
            </w:r>
          </w:p>
          <w:p w:rsidR="00C90989" w:rsidRPr="003E5CCC" w:rsidRDefault="00C90989" w:rsidP="00E42661">
            <w:pPr>
              <w:pStyle w:val="acctmergecolhdg"/>
              <w:spacing w:line="240" w:lineRule="atLeast"/>
              <w:ind w:left="-109" w:right="-83"/>
              <w:rPr>
                <w:szCs w:val="22"/>
              </w:rPr>
            </w:pPr>
            <w:r w:rsidRPr="003E5CCC">
              <w:rPr>
                <w:szCs w:val="22"/>
              </w:rPr>
              <w:t>financial statements</w:t>
            </w:r>
          </w:p>
        </w:tc>
      </w:tr>
      <w:tr w:rsidR="004516FB" w:rsidRPr="00422F13" w:rsidTr="002570EA">
        <w:trPr>
          <w:cantSplit/>
          <w:tblHeader/>
        </w:trPr>
        <w:tc>
          <w:tcPr>
            <w:tcW w:w="3627" w:type="dxa"/>
            <w:shd w:val="clear" w:color="auto" w:fill="auto"/>
          </w:tcPr>
          <w:p w:rsidR="004516FB" w:rsidRPr="00190415" w:rsidRDefault="004516FB" w:rsidP="004516FB">
            <w:pPr>
              <w:spacing w:line="240" w:lineRule="atLeast"/>
              <w:ind w:left="38"/>
              <w:rPr>
                <w:rFonts w:ascii="Times New Roman" w:eastAsia="Times New Roman" w:hAnsi="Times New Roman" w:cs="Times New Roman"/>
                <w:sz w:val="22"/>
                <w:szCs w:val="22"/>
              </w:rPr>
            </w:pPr>
          </w:p>
        </w:tc>
        <w:tc>
          <w:tcPr>
            <w:tcW w:w="1422" w:type="dxa"/>
            <w:shd w:val="clear" w:color="auto" w:fill="auto"/>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186" w:type="dxa"/>
            <w:shd w:val="clear" w:color="auto" w:fill="auto"/>
          </w:tcPr>
          <w:p w:rsidR="004516FB" w:rsidRPr="00190415" w:rsidRDefault="004516FB" w:rsidP="004516FB">
            <w:pPr>
              <w:pStyle w:val="BodyText"/>
              <w:spacing w:line="240" w:lineRule="atLeast"/>
              <w:ind w:left="-108" w:right="44"/>
              <w:jc w:val="center"/>
              <w:rPr>
                <w:rFonts w:ascii="Times New Roman" w:hAnsi="Times New Roman" w:cs="Times New Roman"/>
                <w:sz w:val="22"/>
                <w:szCs w:val="22"/>
              </w:rPr>
            </w:pPr>
          </w:p>
        </w:tc>
        <w:tc>
          <w:tcPr>
            <w:tcW w:w="1362" w:type="dxa"/>
            <w:shd w:val="clear" w:color="auto" w:fill="auto"/>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4516FB" w:rsidRPr="003E5CCC"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shd w:val="clear" w:color="auto" w:fill="auto"/>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178" w:type="dxa"/>
            <w:shd w:val="clear" w:color="auto" w:fill="auto"/>
          </w:tcPr>
          <w:p w:rsidR="004516FB" w:rsidRPr="00190415" w:rsidRDefault="004516FB" w:rsidP="004516FB">
            <w:pPr>
              <w:pStyle w:val="BodyText"/>
              <w:spacing w:line="240" w:lineRule="atLeast"/>
              <w:ind w:left="-108" w:right="44"/>
              <w:jc w:val="center"/>
              <w:rPr>
                <w:rFonts w:ascii="Times New Roman" w:hAnsi="Times New Roman" w:cs="Times New Roman"/>
                <w:sz w:val="22"/>
                <w:szCs w:val="22"/>
              </w:rPr>
            </w:pPr>
          </w:p>
        </w:tc>
        <w:tc>
          <w:tcPr>
            <w:tcW w:w="1082" w:type="dxa"/>
            <w:shd w:val="clear" w:color="auto" w:fill="auto"/>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2018</w:t>
            </w:r>
          </w:p>
        </w:tc>
      </w:tr>
      <w:tr w:rsidR="004516FB" w:rsidRPr="00422F13" w:rsidTr="002570EA">
        <w:trPr>
          <w:cantSplit/>
        </w:trPr>
        <w:tc>
          <w:tcPr>
            <w:tcW w:w="3627" w:type="dxa"/>
            <w:shd w:val="clear" w:color="auto" w:fill="auto"/>
          </w:tcPr>
          <w:p w:rsidR="004516FB" w:rsidRPr="00190415" w:rsidRDefault="004516FB" w:rsidP="004516FB">
            <w:pPr>
              <w:spacing w:line="240" w:lineRule="atLeast"/>
              <w:ind w:left="38"/>
              <w:rPr>
                <w:rFonts w:ascii="Times New Roman" w:eastAsia="Times New Roman" w:hAnsi="Times New Roman" w:cs="Times New Roman"/>
                <w:sz w:val="22"/>
                <w:szCs w:val="22"/>
              </w:rPr>
            </w:pPr>
          </w:p>
        </w:tc>
        <w:tc>
          <w:tcPr>
            <w:tcW w:w="5580" w:type="dxa"/>
            <w:gridSpan w:val="7"/>
            <w:shd w:val="clear" w:color="auto" w:fill="auto"/>
          </w:tcPr>
          <w:p w:rsidR="004516FB" w:rsidRPr="003E5CCC" w:rsidRDefault="004516FB" w:rsidP="004516FB">
            <w:pPr>
              <w:pStyle w:val="acctfourfigures"/>
              <w:tabs>
                <w:tab w:val="clear" w:pos="765"/>
              </w:tabs>
              <w:spacing w:line="240" w:lineRule="atLeast"/>
              <w:ind w:left="-109" w:right="-83"/>
              <w:jc w:val="center"/>
              <w:rPr>
                <w:i/>
                <w:iCs/>
                <w:szCs w:val="22"/>
                <w:lang w:val="en-US" w:bidi="th-TH"/>
              </w:rPr>
            </w:pPr>
            <w:r w:rsidRPr="003E5CCC">
              <w:rPr>
                <w:i/>
                <w:iCs/>
                <w:szCs w:val="22"/>
                <w:lang w:val="en-US" w:bidi="th-TH"/>
              </w:rPr>
              <w:t>(in thousand Baht)</w:t>
            </w:r>
          </w:p>
        </w:tc>
      </w:tr>
      <w:tr w:rsidR="004516FB" w:rsidRPr="00422F13" w:rsidTr="002570EA">
        <w:trPr>
          <w:cantSplit/>
        </w:trPr>
        <w:tc>
          <w:tcPr>
            <w:tcW w:w="3627" w:type="dxa"/>
            <w:shd w:val="clear" w:color="auto" w:fill="auto"/>
          </w:tcPr>
          <w:p w:rsidR="004516FB" w:rsidRPr="003E5CCC" w:rsidRDefault="004516FB" w:rsidP="004516FB">
            <w:pPr>
              <w:spacing w:line="240" w:lineRule="atLeast"/>
              <w:ind w:left="38"/>
              <w:rPr>
                <w:rFonts w:ascii="Times New Roman" w:eastAsia="Times New Roman" w:hAnsi="Times New Roman" w:cs="Times New Roman"/>
                <w:b/>
                <w:bCs/>
                <w:i/>
                <w:iCs/>
                <w:sz w:val="22"/>
                <w:szCs w:val="22"/>
              </w:rPr>
            </w:pPr>
            <w:r w:rsidRPr="003E5CCC">
              <w:rPr>
                <w:rFonts w:ascii="Times New Roman" w:eastAsia="Times New Roman" w:hAnsi="Times New Roman" w:cs="Times New Roman"/>
                <w:b/>
                <w:bCs/>
                <w:i/>
                <w:iCs/>
                <w:sz w:val="22"/>
                <w:szCs w:val="22"/>
              </w:rPr>
              <w:t>Included in cost of sale of goods:</w:t>
            </w:r>
          </w:p>
        </w:tc>
        <w:tc>
          <w:tcPr>
            <w:tcW w:w="1422" w:type="dxa"/>
            <w:shd w:val="clear" w:color="auto" w:fill="auto"/>
          </w:tcPr>
          <w:p w:rsidR="004516FB" w:rsidRPr="003E5CCC" w:rsidRDefault="004516FB" w:rsidP="004516FB">
            <w:pPr>
              <w:pStyle w:val="acctfourfigures"/>
              <w:tabs>
                <w:tab w:val="clear" w:pos="765"/>
                <w:tab w:val="decimal" w:pos="731"/>
              </w:tabs>
              <w:spacing w:line="240" w:lineRule="atLeast"/>
              <w:ind w:right="11"/>
              <w:rPr>
                <w:szCs w:val="22"/>
                <w:lang w:val="en-US" w:bidi="th-TH"/>
              </w:rPr>
            </w:pPr>
          </w:p>
        </w:tc>
        <w:tc>
          <w:tcPr>
            <w:tcW w:w="186" w:type="dxa"/>
            <w:shd w:val="clear" w:color="auto" w:fill="auto"/>
          </w:tcPr>
          <w:p w:rsidR="004516FB" w:rsidRPr="003E5CCC" w:rsidRDefault="004516FB" w:rsidP="004516FB">
            <w:pPr>
              <w:pStyle w:val="acctfourfigures"/>
              <w:spacing w:line="240" w:lineRule="atLeast"/>
              <w:rPr>
                <w:szCs w:val="22"/>
                <w:lang w:val="en-US" w:bidi="th-TH"/>
              </w:rPr>
            </w:pPr>
          </w:p>
        </w:tc>
        <w:tc>
          <w:tcPr>
            <w:tcW w:w="1362" w:type="dxa"/>
            <w:shd w:val="clear" w:color="auto" w:fill="auto"/>
          </w:tcPr>
          <w:p w:rsidR="004516FB" w:rsidRPr="003E5CCC" w:rsidRDefault="004516FB" w:rsidP="004516FB">
            <w:pPr>
              <w:pStyle w:val="acctfourfigures"/>
              <w:tabs>
                <w:tab w:val="clear" w:pos="765"/>
                <w:tab w:val="decimal" w:pos="1093"/>
              </w:tabs>
              <w:spacing w:line="240" w:lineRule="atLeast"/>
              <w:ind w:left="-85" w:right="11"/>
              <w:rPr>
                <w:szCs w:val="22"/>
                <w:lang w:val="en-US" w:bidi="th-TH"/>
              </w:rPr>
            </w:pPr>
          </w:p>
        </w:tc>
        <w:tc>
          <w:tcPr>
            <w:tcW w:w="180" w:type="dxa"/>
            <w:shd w:val="clear" w:color="auto" w:fill="auto"/>
          </w:tcPr>
          <w:p w:rsidR="004516FB" w:rsidRPr="003E5CCC" w:rsidRDefault="004516FB" w:rsidP="004516FB">
            <w:pPr>
              <w:pStyle w:val="acctfourfigures"/>
              <w:spacing w:line="240" w:lineRule="atLeast"/>
              <w:rPr>
                <w:szCs w:val="22"/>
                <w:lang w:val="en-US" w:bidi="th-TH"/>
              </w:rPr>
            </w:pPr>
          </w:p>
        </w:tc>
        <w:tc>
          <w:tcPr>
            <w:tcW w:w="1170" w:type="dxa"/>
            <w:shd w:val="clear" w:color="auto" w:fill="auto"/>
          </w:tcPr>
          <w:p w:rsidR="004516FB" w:rsidRPr="003E5CCC" w:rsidRDefault="004516FB" w:rsidP="004516FB">
            <w:pPr>
              <w:pStyle w:val="acctfourfigures"/>
              <w:tabs>
                <w:tab w:val="clear" w:pos="765"/>
                <w:tab w:val="decimal" w:pos="731"/>
              </w:tabs>
              <w:spacing w:line="240" w:lineRule="atLeast"/>
              <w:ind w:right="11"/>
              <w:rPr>
                <w:szCs w:val="22"/>
                <w:lang w:val="en-US" w:bidi="th-TH"/>
              </w:rPr>
            </w:pPr>
          </w:p>
        </w:tc>
        <w:tc>
          <w:tcPr>
            <w:tcW w:w="178" w:type="dxa"/>
            <w:shd w:val="clear" w:color="auto" w:fill="auto"/>
          </w:tcPr>
          <w:p w:rsidR="004516FB" w:rsidRPr="003E5CCC" w:rsidRDefault="004516FB" w:rsidP="004516FB">
            <w:pPr>
              <w:pStyle w:val="acctfourfigures"/>
              <w:spacing w:line="240" w:lineRule="atLeast"/>
              <w:rPr>
                <w:szCs w:val="22"/>
                <w:lang w:val="en-US" w:bidi="th-TH"/>
              </w:rPr>
            </w:pPr>
          </w:p>
        </w:tc>
        <w:tc>
          <w:tcPr>
            <w:tcW w:w="1082" w:type="dxa"/>
            <w:shd w:val="clear" w:color="auto" w:fill="auto"/>
          </w:tcPr>
          <w:p w:rsidR="004516FB" w:rsidRPr="003E5CCC" w:rsidRDefault="004516FB" w:rsidP="004516FB">
            <w:pPr>
              <w:pStyle w:val="acctfourfigures"/>
              <w:tabs>
                <w:tab w:val="clear" w:pos="765"/>
                <w:tab w:val="decimal" w:pos="731"/>
              </w:tabs>
              <w:spacing w:line="240" w:lineRule="atLeast"/>
              <w:ind w:right="11"/>
              <w:rPr>
                <w:szCs w:val="22"/>
                <w:lang w:val="en-US" w:bidi="th-TH"/>
              </w:rPr>
            </w:pPr>
          </w:p>
        </w:tc>
      </w:tr>
      <w:tr w:rsidR="004516FB" w:rsidRPr="00422F13" w:rsidTr="002570EA">
        <w:trPr>
          <w:cantSplit/>
        </w:trPr>
        <w:tc>
          <w:tcPr>
            <w:tcW w:w="3627" w:type="dxa"/>
            <w:shd w:val="clear" w:color="auto" w:fill="auto"/>
          </w:tcPr>
          <w:p w:rsidR="004516FB" w:rsidRPr="003E5CCC" w:rsidRDefault="004516FB" w:rsidP="004516FB">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Changes in inventories of finished </w:t>
            </w:r>
          </w:p>
        </w:tc>
        <w:tc>
          <w:tcPr>
            <w:tcW w:w="1422" w:type="dxa"/>
            <w:shd w:val="clear" w:color="auto" w:fill="auto"/>
          </w:tcPr>
          <w:p w:rsidR="004516FB" w:rsidRPr="003E5CCC" w:rsidRDefault="004516FB" w:rsidP="004516FB">
            <w:pPr>
              <w:pStyle w:val="acctfourfigures"/>
              <w:tabs>
                <w:tab w:val="clear" w:pos="765"/>
                <w:tab w:val="decimal" w:pos="731"/>
              </w:tabs>
              <w:spacing w:line="240" w:lineRule="atLeast"/>
              <w:ind w:right="11"/>
              <w:rPr>
                <w:szCs w:val="22"/>
                <w:lang w:val="en-US" w:bidi="th-TH"/>
              </w:rPr>
            </w:pPr>
          </w:p>
        </w:tc>
        <w:tc>
          <w:tcPr>
            <w:tcW w:w="186" w:type="dxa"/>
            <w:shd w:val="clear" w:color="auto" w:fill="auto"/>
          </w:tcPr>
          <w:p w:rsidR="004516FB" w:rsidRPr="003E5CCC" w:rsidRDefault="004516FB" w:rsidP="004516FB">
            <w:pPr>
              <w:pStyle w:val="acctfourfigures"/>
              <w:spacing w:line="240" w:lineRule="atLeast"/>
              <w:rPr>
                <w:szCs w:val="22"/>
                <w:lang w:val="en-US" w:bidi="th-TH"/>
              </w:rPr>
            </w:pPr>
          </w:p>
        </w:tc>
        <w:tc>
          <w:tcPr>
            <w:tcW w:w="1362" w:type="dxa"/>
            <w:shd w:val="clear" w:color="auto" w:fill="auto"/>
          </w:tcPr>
          <w:p w:rsidR="004516FB" w:rsidRPr="003E5CCC" w:rsidRDefault="004516FB" w:rsidP="004516FB">
            <w:pPr>
              <w:pStyle w:val="acctfourfigures"/>
              <w:tabs>
                <w:tab w:val="clear" w:pos="765"/>
                <w:tab w:val="decimal" w:pos="731"/>
              </w:tabs>
              <w:spacing w:line="240" w:lineRule="atLeast"/>
              <w:ind w:left="-85" w:right="11"/>
              <w:rPr>
                <w:szCs w:val="22"/>
                <w:lang w:val="en-US" w:bidi="th-TH"/>
              </w:rPr>
            </w:pPr>
          </w:p>
        </w:tc>
        <w:tc>
          <w:tcPr>
            <w:tcW w:w="180" w:type="dxa"/>
            <w:shd w:val="clear" w:color="auto" w:fill="auto"/>
          </w:tcPr>
          <w:p w:rsidR="004516FB" w:rsidRPr="003E5CCC" w:rsidRDefault="004516FB" w:rsidP="004516FB">
            <w:pPr>
              <w:pStyle w:val="acctfourfigures"/>
              <w:spacing w:line="240" w:lineRule="atLeast"/>
              <w:rPr>
                <w:szCs w:val="22"/>
                <w:lang w:val="en-US" w:bidi="th-TH"/>
              </w:rPr>
            </w:pPr>
          </w:p>
        </w:tc>
        <w:tc>
          <w:tcPr>
            <w:tcW w:w="1170" w:type="dxa"/>
            <w:shd w:val="clear" w:color="auto" w:fill="auto"/>
          </w:tcPr>
          <w:p w:rsidR="004516FB" w:rsidRPr="003E5CCC" w:rsidRDefault="004516FB" w:rsidP="004516FB">
            <w:pPr>
              <w:pStyle w:val="acctfourfigures"/>
              <w:tabs>
                <w:tab w:val="clear" w:pos="765"/>
                <w:tab w:val="decimal" w:pos="731"/>
              </w:tabs>
              <w:spacing w:line="240" w:lineRule="atLeast"/>
              <w:ind w:right="11"/>
              <w:rPr>
                <w:szCs w:val="22"/>
                <w:lang w:val="en-US" w:bidi="th-TH"/>
              </w:rPr>
            </w:pPr>
          </w:p>
        </w:tc>
        <w:tc>
          <w:tcPr>
            <w:tcW w:w="178" w:type="dxa"/>
            <w:shd w:val="clear" w:color="auto" w:fill="auto"/>
          </w:tcPr>
          <w:p w:rsidR="004516FB" w:rsidRPr="003E5CCC" w:rsidRDefault="004516FB" w:rsidP="004516FB">
            <w:pPr>
              <w:pStyle w:val="acctfourfigures"/>
              <w:spacing w:line="240" w:lineRule="atLeast"/>
              <w:rPr>
                <w:szCs w:val="22"/>
                <w:lang w:val="en-US" w:bidi="th-TH"/>
              </w:rPr>
            </w:pPr>
          </w:p>
        </w:tc>
        <w:tc>
          <w:tcPr>
            <w:tcW w:w="1082" w:type="dxa"/>
            <w:shd w:val="clear" w:color="auto" w:fill="auto"/>
          </w:tcPr>
          <w:p w:rsidR="004516FB" w:rsidRPr="003E5CCC" w:rsidRDefault="004516FB" w:rsidP="004516FB">
            <w:pPr>
              <w:pStyle w:val="acctfourfigures"/>
              <w:tabs>
                <w:tab w:val="clear" w:pos="765"/>
                <w:tab w:val="decimal" w:pos="731"/>
              </w:tabs>
              <w:spacing w:line="240" w:lineRule="atLeast"/>
              <w:ind w:right="11"/>
              <w:rPr>
                <w:szCs w:val="22"/>
                <w:lang w:val="en-US" w:bidi="th-TH"/>
              </w:rPr>
            </w:pP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    goods and work in progress</w:t>
            </w:r>
          </w:p>
        </w:tc>
        <w:tc>
          <w:tcPr>
            <w:tcW w:w="1422" w:type="dxa"/>
            <w:shd w:val="clear" w:color="auto" w:fill="auto"/>
            <w:vAlign w:val="bottom"/>
          </w:tcPr>
          <w:p w:rsidR="00F428E6" w:rsidRPr="003E5CCC" w:rsidRDefault="00F428E6" w:rsidP="00F428E6">
            <w:pPr>
              <w:pStyle w:val="acctfourfigures"/>
              <w:tabs>
                <w:tab w:val="clear" w:pos="765"/>
                <w:tab w:val="decimal" w:pos="1202"/>
              </w:tabs>
              <w:spacing w:line="240" w:lineRule="atLeast"/>
              <w:ind w:right="-201"/>
              <w:rPr>
                <w:szCs w:val="22"/>
              </w:rPr>
            </w:pPr>
            <w:r w:rsidRPr="00651EC4">
              <w:rPr>
                <w:szCs w:val="22"/>
              </w:rPr>
              <w:t>5,582,080</w:t>
            </w:r>
          </w:p>
        </w:tc>
        <w:tc>
          <w:tcPr>
            <w:tcW w:w="186" w:type="dxa"/>
            <w:shd w:val="clear" w:color="auto" w:fill="auto"/>
          </w:tcPr>
          <w:p w:rsidR="00F428E6" w:rsidRPr="003E5CCC" w:rsidRDefault="00F428E6" w:rsidP="00F428E6">
            <w:pPr>
              <w:tabs>
                <w:tab w:val="decimal" w:pos="1134"/>
              </w:tabs>
              <w:spacing w:line="240" w:lineRule="atLeast"/>
              <w:ind w:right="44"/>
              <w:rPr>
                <w:rFonts w:ascii="Times New Roman" w:eastAsia="Times New Roman" w:hAnsi="Times New Roman" w:cs="Times New Roman"/>
                <w:sz w:val="22"/>
                <w:szCs w:val="22"/>
              </w:rPr>
            </w:pPr>
          </w:p>
        </w:tc>
        <w:tc>
          <w:tcPr>
            <w:tcW w:w="1362" w:type="dxa"/>
            <w:shd w:val="clear" w:color="auto" w:fill="auto"/>
            <w:vAlign w:val="bottom"/>
          </w:tcPr>
          <w:p w:rsidR="00F428E6" w:rsidRPr="003E5CCC" w:rsidRDefault="00F428E6" w:rsidP="00F428E6">
            <w:pPr>
              <w:pStyle w:val="acctfourfigures"/>
              <w:tabs>
                <w:tab w:val="clear" w:pos="765"/>
                <w:tab w:val="decimal" w:pos="1202"/>
              </w:tabs>
              <w:spacing w:line="240" w:lineRule="atLeast"/>
              <w:ind w:right="-201"/>
              <w:rPr>
                <w:szCs w:val="22"/>
              </w:rPr>
            </w:pPr>
            <w:r w:rsidRPr="002106ED">
              <w:rPr>
                <w:szCs w:val="22"/>
              </w:rPr>
              <w:t>(9,175,976)</w:t>
            </w: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1422" w:type="dxa"/>
            <w:shd w:val="clear" w:color="auto" w:fill="auto"/>
            <w:vAlign w:val="bottom"/>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651EC4">
              <w:rPr>
                <w:szCs w:val="22"/>
                <w:lang w:val="en-US" w:bidi="th-TH"/>
              </w:rPr>
              <w:t>223,685,103</w:t>
            </w:r>
          </w:p>
        </w:tc>
        <w:tc>
          <w:tcPr>
            <w:tcW w:w="186" w:type="dxa"/>
            <w:shd w:val="clear" w:color="auto" w:fill="auto"/>
          </w:tcPr>
          <w:p w:rsidR="00F428E6" w:rsidRPr="003E5CCC" w:rsidRDefault="00F428E6" w:rsidP="00F428E6">
            <w:pPr>
              <w:pStyle w:val="acctfourfigures"/>
              <w:spacing w:line="240" w:lineRule="atLeast"/>
              <w:rPr>
                <w:szCs w:val="22"/>
                <w:lang w:val="en-US" w:bidi="th-TH"/>
              </w:rPr>
            </w:pPr>
          </w:p>
        </w:tc>
        <w:tc>
          <w:tcPr>
            <w:tcW w:w="1362" w:type="dxa"/>
            <w:shd w:val="clear" w:color="auto" w:fill="auto"/>
            <w:vAlign w:val="bottom"/>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2106ED">
              <w:rPr>
                <w:szCs w:val="22"/>
                <w:lang w:val="en-US" w:bidi="th-TH"/>
              </w:rPr>
              <w:t>229,633,903</w:t>
            </w: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1422" w:type="dxa"/>
            <w:shd w:val="clear" w:color="auto" w:fill="auto"/>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8209BA">
              <w:rPr>
                <w:color w:val="000000" w:themeColor="text1"/>
                <w:szCs w:val="22"/>
                <w:lang w:val="en-US" w:bidi="th-TH"/>
              </w:rPr>
              <w:t>22,122,329</w:t>
            </w:r>
          </w:p>
        </w:tc>
        <w:tc>
          <w:tcPr>
            <w:tcW w:w="186" w:type="dxa"/>
            <w:shd w:val="clear" w:color="auto" w:fill="auto"/>
          </w:tcPr>
          <w:p w:rsidR="00F428E6" w:rsidRPr="003E5CCC" w:rsidRDefault="00F428E6" w:rsidP="00F428E6">
            <w:pPr>
              <w:pStyle w:val="acctfourfigures"/>
              <w:spacing w:line="240" w:lineRule="atLeast"/>
              <w:ind w:left="-221" w:firstLine="221"/>
              <w:rPr>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2106ED">
              <w:rPr>
                <w:szCs w:val="22"/>
                <w:lang w:val="en-US" w:bidi="th-TH"/>
              </w:rPr>
              <w:t>18,949,633</w:t>
            </w: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amortisation </w:t>
            </w:r>
          </w:p>
        </w:tc>
        <w:tc>
          <w:tcPr>
            <w:tcW w:w="1422" w:type="dxa"/>
            <w:shd w:val="clear" w:color="auto" w:fill="auto"/>
          </w:tcPr>
          <w:p w:rsidR="00F428E6" w:rsidRPr="003E5CCC" w:rsidRDefault="009471C9" w:rsidP="00F428E6">
            <w:pPr>
              <w:pStyle w:val="acctfourfigures"/>
              <w:tabs>
                <w:tab w:val="clear" w:pos="765"/>
                <w:tab w:val="decimal" w:pos="1202"/>
              </w:tabs>
              <w:spacing w:line="240" w:lineRule="atLeast"/>
              <w:ind w:right="-201"/>
              <w:rPr>
                <w:szCs w:val="22"/>
                <w:lang w:val="en-US" w:bidi="th-TH"/>
              </w:rPr>
            </w:pPr>
            <w:r w:rsidRPr="009471C9">
              <w:rPr>
                <w:szCs w:val="22"/>
                <w:lang w:val="en-US" w:bidi="th-TH"/>
              </w:rPr>
              <w:t>14,799,024</w:t>
            </w:r>
          </w:p>
        </w:tc>
        <w:tc>
          <w:tcPr>
            <w:tcW w:w="186" w:type="dxa"/>
            <w:shd w:val="clear" w:color="auto" w:fill="auto"/>
          </w:tcPr>
          <w:p w:rsidR="00F428E6" w:rsidRPr="003E5CCC" w:rsidRDefault="00F428E6" w:rsidP="00F428E6">
            <w:pPr>
              <w:pStyle w:val="acctfourfigures"/>
              <w:spacing w:line="240" w:lineRule="atLeast"/>
              <w:rPr>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2106ED">
              <w:rPr>
                <w:szCs w:val="22"/>
                <w:lang w:val="en-US" w:bidi="th-TH"/>
              </w:rPr>
              <w:t>12,341,250</w:t>
            </w: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F428E6" w:rsidRPr="00422F13" w:rsidTr="002570EA">
        <w:trPr>
          <w:cantSplit/>
          <w:trHeight w:val="106"/>
        </w:trPr>
        <w:tc>
          <w:tcPr>
            <w:tcW w:w="3627" w:type="dxa"/>
            <w:shd w:val="clear" w:color="auto" w:fill="auto"/>
          </w:tcPr>
          <w:p w:rsidR="00F428E6" w:rsidRPr="003E5CCC" w:rsidRDefault="00F428E6" w:rsidP="00F428E6">
            <w:pPr>
              <w:spacing w:line="240" w:lineRule="atLeast"/>
              <w:rPr>
                <w:rFonts w:ascii="Times New Roman" w:hAnsi="Times New Roman" w:cs="Times New Roman"/>
                <w:sz w:val="22"/>
                <w:szCs w:val="22"/>
              </w:rPr>
            </w:pPr>
          </w:p>
        </w:tc>
        <w:tc>
          <w:tcPr>
            <w:tcW w:w="1422" w:type="dxa"/>
            <w:shd w:val="clear" w:color="auto" w:fill="auto"/>
          </w:tcPr>
          <w:p w:rsidR="00F428E6" w:rsidRPr="003E5CCC" w:rsidRDefault="00F428E6" w:rsidP="00F428E6">
            <w:pPr>
              <w:pStyle w:val="acctfourfigures"/>
              <w:tabs>
                <w:tab w:val="clear" w:pos="765"/>
                <w:tab w:val="decimal" w:pos="993"/>
              </w:tabs>
              <w:spacing w:line="240" w:lineRule="atLeast"/>
              <w:ind w:right="-201"/>
              <w:rPr>
                <w:szCs w:val="22"/>
                <w:lang w:val="en-US" w:bidi="th-TH"/>
              </w:rPr>
            </w:pPr>
          </w:p>
        </w:tc>
        <w:tc>
          <w:tcPr>
            <w:tcW w:w="186" w:type="dxa"/>
            <w:shd w:val="clear" w:color="auto" w:fill="auto"/>
          </w:tcPr>
          <w:p w:rsidR="00F428E6" w:rsidRPr="003E5CCC" w:rsidRDefault="00F428E6" w:rsidP="00F428E6">
            <w:pPr>
              <w:pStyle w:val="acctfourfigures"/>
              <w:spacing w:line="240" w:lineRule="atLeast"/>
              <w:rPr>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993"/>
              </w:tabs>
              <w:spacing w:line="240" w:lineRule="atLeast"/>
              <w:ind w:right="-201"/>
              <w:rPr>
                <w:szCs w:val="22"/>
                <w:lang w:val="en-US" w:bidi="th-TH"/>
              </w:rPr>
            </w:pP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r>
      <w:tr w:rsidR="00F428E6" w:rsidRPr="00422F13" w:rsidTr="002570EA">
        <w:trPr>
          <w:cantSplit/>
        </w:trPr>
        <w:tc>
          <w:tcPr>
            <w:tcW w:w="3627" w:type="dxa"/>
            <w:shd w:val="clear" w:color="auto" w:fill="auto"/>
          </w:tcPr>
          <w:p w:rsidR="00F428E6" w:rsidRPr="003E5CCC" w:rsidRDefault="00F428E6" w:rsidP="00F428E6">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b/>
                <w:bCs/>
                <w:i/>
                <w:iCs/>
                <w:sz w:val="22"/>
                <w:szCs w:val="22"/>
              </w:rPr>
              <w:t xml:space="preserve">Included in distribution costs and </w:t>
            </w:r>
          </w:p>
        </w:tc>
        <w:tc>
          <w:tcPr>
            <w:tcW w:w="1422" w:type="dxa"/>
            <w:shd w:val="clear" w:color="auto" w:fill="auto"/>
          </w:tcPr>
          <w:p w:rsidR="00F428E6" w:rsidRPr="003E5CCC" w:rsidRDefault="00F428E6" w:rsidP="00F428E6">
            <w:pPr>
              <w:pStyle w:val="acctfourfigures"/>
              <w:tabs>
                <w:tab w:val="clear" w:pos="765"/>
                <w:tab w:val="decimal" w:pos="993"/>
              </w:tabs>
              <w:spacing w:line="240" w:lineRule="atLeast"/>
              <w:ind w:right="-201"/>
              <w:rPr>
                <w:szCs w:val="22"/>
                <w:lang w:val="en-US" w:bidi="th-TH"/>
              </w:rPr>
            </w:pPr>
          </w:p>
        </w:tc>
        <w:tc>
          <w:tcPr>
            <w:tcW w:w="186" w:type="dxa"/>
            <w:shd w:val="clear" w:color="auto" w:fill="auto"/>
          </w:tcPr>
          <w:p w:rsidR="00F428E6" w:rsidRPr="003E5CCC" w:rsidRDefault="00F428E6" w:rsidP="00F428E6">
            <w:pPr>
              <w:pStyle w:val="acctfourfigures"/>
              <w:spacing w:line="240" w:lineRule="atLeast"/>
              <w:rPr>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993"/>
              </w:tabs>
              <w:spacing w:line="240" w:lineRule="atLeast"/>
              <w:ind w:right="-201"/>
              <w:rPr>
                <w:szCs w:val="22"/>
                <w:lang w:val="en-US" w:bidi="th-TH"/>
              </w:rPr>
            </w:pP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b/>
                <w:bCs/>
                <w:i/>
                <w:iCs/>
                <w:sz w:val="22"/>
                <w:szCs w:val="22"/>
              </w:rPr>
            </w:pPr>
            <w:r w:rsidRPr="003E5CCC">
              <w:rPr>
                <w:rFonts w:ascii="Times New Roman" w:eastAsia="Times New Roman" w:hAnsi="Times New Roman" w:cs="Times New Roman"/>
                <w:b/>
                <w:bCs/>
                <w:i/>
                <w:iCs/>
                <w:sz w:val="22"/>
                <w:szCs w:val="22"/>
              </w:rPr>
              <w:t xml:space="preserve">    administrative expenses:</w:t>
            </w:r>
          </w:p>
        </w:tc>
        <w:tc>
          <w:tcPr>
            <w:tcW w:w="1422" w:type="dxa"/>
            <w:shd w:val="clear" w:color="auto" w:fill="auto"/>
          </w:tcPr>
          <w:p w:rsidR="00F428E6" w:rsidRPr="003E5CCC" w:rsidRDefault="00F428E6" w:rsidP="00F428E6">
            <w:pPr>
              <w:pStyle w:val="acctfourfigures"/>
              <w:tabs>
                <w:tab w:val="clear" w:pos="765"/>
                <w:tab w:val="decimal" w:pos="993"/>
              </w:tabs>
              <w:spacing w:line="240" w:lineRule="atLeast"/>
              <w:ind w:right="-201"/>
              <w:rPr>
                <w:b/>
                <w:bCs/>
                <w:i/>
                <w:iCs/>
                <w:szCs w:val="22"/>
                <w:lang w:val="en-US" w:bidi="th-TH"/>
              </w:rPr>
            </w:pPr>
          </w:p>
        </w:tc>
        <w:tc>
          <w:tcPr>
            <w:tcW w:w="186" w:type="dxa"/>
            <w:shd w:val="clear" w:color="auto" w:fill="auto"/>
          </w:tcPr>
          <w:p w:rsidR="00F428E6" w:rsidRPr="003E5CCC" w:rsidRDefault="00F428E6" w:rsidP="00F428E6">
            <w:pPr>
              <w:pStyle w:val="acctfourfigures"/>
              <w:spacing w:line="240" w:lineRule="atLeast"/>
              <w:ind w:right="-43"/>
              <w:rPr>
                <w:b/>
                <w:bCs/>
                <w:i/>
                <w:iCs/>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993"/>
              </w:tabs>
              <w:spacing w:line="240" w:lineRule="atLeast"/>
              <w:ind w:right="-201"/>
              <w:rPr>
                <w:b/>
                <w:bCs/>
                <w:i/>
                <w:iCs/>
                <w:szCs w:val="22"/>
                <w:lang w:val="en-US" w:bidi="th-TH"/>
              </w:rPr>
            </w:pP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1422" w:type="dxa"/>
            <w:shd w:val="clear" w:color="auto" w:fill="auto"/>
          </w:tcPr>
          <w:p w:rsidR="00F428E6" w:rsidRPr="003E5CCC" w:rsidRDefault="00206CA3" w:rsidP="00F428E6">
            <w:pPr>
              <w:pStyle w:val="acctfourfigures"/>
              <w:tabs>
                <w:tab w:val="clear" w:pos="765"/>
                <w:tab w:val="decimal" w:pos="1202"/>
              </w:tabs>
              <w:spacing w:line="240" w:lineRule="atLeast"/>
              <w:ind w:right="-201"/>
              <w:rPr>
                <w:szCs w:val="22"/>
                <w:lang w:val="en-US" w:bidi="th-TH"/>
              </w:rPr>
            </w:pPr>
            <w:r w:rsidRPr="00206CA3">
              <w:rPr>
                <w:szCs w:val="22"/>
                <w:lang w:val="en-US" w:bidi="th-TH"/>
              </w:rPr>
              <w:t>4,</w:t>
            </w:r>
            <w:r w:rsidR="00442979">
              <w:rPr>
                <w:szCs w:val="22"/>
                <w:lang w:val="en-US" w:bidi="th-TH"/>
              </w:rPr>
              <w:t>280,161</w:t>
            </w:r>
          </w:p>
        </w:tc>
        <w:tc>
          <w:tcPr>
            <w:tcW w:w="186" w:type="dxa"/>
            <w:shd w:val="clear" w:color="auto" w:fill="auto"/>
          </w:tcPr>
          <w:p w:rsidR="00F428E6" w:rsidRPr="003E5CCC" w:rsidRDefault="00F428E6" w:rsidP="00F428E6">
            <w:pPr>
              <w:pStyle w:val="acctfourfigures"/>
              <w:spacing w:line="240" w:lineRule="atLeast"/>
              <w:ind w:right="-43"/>
              <w:rPr>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2106ED">
              <w:rPr>
                <w:szCs w:val="22"/>
                <w:lang w:val="en-US" w:bidi="th-TH"/>
              </w:rPr>
              <w:t>3,538,713</w:t>
            </w: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F428E6" w:rsidRPr="00422F13" w:rsidTr="002570EA">
        <w:trPr>
          <w:cantSplit/>
        </w:trPr>
        <w:tc>
          <w:tcPr>
            <w:tcW w:w="3627" w:type="dxa"/>
            <w:shd w:val="clear" w:color="auto" w:fill="auto"/>
          </w:tcPr>
          <w:p w:rsidR="00F428E6" w:rsidRPr="003E5CCC" w:rsidRDefault="00F428E6" w:rsidP="00F428E6">
            <w:pPr>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amortisation </w:t>
            </w:r>
          </w:p>
        </w:tc>
        <w:tc>
          <w:tcPr>
            <w:tcW w:w="1422" w:type="dxa"/>
            <w:shd w:val="clear" w:color="auto" w:fill="auto"/>
          </w:tcPr>
          <w:p w:rsidR="00F428E6" w:rsidRPr="003E5CCC" w:rsidRDefault="00206CA3">
            <w:pPr>
              <w:pStyle w:val="acctfourfigures"/>
              <w:tabs>
                <w:tab w:val="clear" w:pos="765"/>
                <w:tab w:val="decimal" w:pos="1202"/>
              </w:tabs>
              <w:spacing w:line="240" w:lineRule="atLeast"/>
              <w:ind w:right="-201"/>
              <w:rPr>
                <w:szCs w:val="22"/>
                <w:lang w:val="en-US" w:bidi="th-TH"/>
              </w:rPr>
            </w:pPr>
            <w:r w:rsidRPr="00206CA3">
              <w:rPr>
                <w:szCs w:val="22"/>
                <w:lang w:val="en-US" w:bidi="th-TH"/>
              </w:rPr>
              <w:t>2,241,</w:t>
            </w:r>
            <w:r w:rsidR="002F306A">
              <w:rPr>
                <w:szCs w:val="22"/>
                <w:lang w:val="en-US" w:bidi="th-TH"/>
              </w:rPr>
              <w:t>430</w:t>
            </w:r>
          </w:p>
        </w:tc>
        <w:tc>
          <w:tcPr>
            <w:tcW w:w="186" w:type="dxa"/>
            <w:shd w:val="clear" w:color="auto" w:fill="auto"/>
          </w:tcPr>
          <w:p w:rsidR="00F428E6" w:rsidRPr="003E5CCC" w:rsidRDefault="00F428E6" w:rsidP="00F428E6">
            <w:pPr>
              <w:pStyle w:val="acctfourfigures"/>
              <w:spacing w:line="240" w:lineRule="atLeast"/>
              <w:ind w:right="-43"/>
              <w:rPr>
                <w:szCs w:val="22"/>
                <w:lang w:val="en-US" w:bidi="th-TH"/>
              </w:rPr>
            </w:pPr>
          </w:p>
        </w:tc>
        <w:tc>
          <w:tcPr>
            <w:tcW w:w="1362" w:type="dxa"/>
            <w:shd w:val="clear" w:color="auto" w:fill="auto"/>
          </w:tcPr>
          <w:p w:rsidR="00F428E6" w:rsidRPr="003E5CCC" w:rsidRDefault="00F428E6" w:rsidP="00F428E6">
            <w:pPr>
              <w:pStyle w:val="acctfourfigures"/>
              <w:tabs>
                <w:tab w:val="clear" w:pos="765"/>
                <w:tab w:val="decimal" w:pos="1202"/>
              </w:tabs>
              <w:spacing w:line="240" w:lineRule="atLeast"/>
              <w:ind w:right="-201"/>
              <w:rPr>
                <w:szCs w:val="22"/>
                <w:lang w:val="en-US" w:bidi="th-TH"/>
              </w:rPr>
            </w:pPr>
            <w:r w:rsidRPr="002106ED">
              <w:rPr>
                <w:szCs w:val="22"/>
                <w:lang w:val="en-US" w:bidi="th-TH"/>
              </w:rPr>
              <w:t>1,932,033</w:t>
            </w:r>
          </w:p>
        </w:tc>
        <w:tc>
          <w:tcPr>
            <w:tcW w:w="180" w:type="dxa"/>
            <w:shd w:val="clear" w:color="auto" w:fill="auto"/>
          </w:tcPr>
          <w:p w:rsidR="00F428E6" w:rsidRPr="003E5CCC" w:rsidRDefault="00F428E6" w:rsidP="00F428E6">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p>
        </w:tc>
        <w:tc>
          <w:tcPr>
            <w:tcW w:w="1082" w:type="dxa"/>
            <w:shd w:val="clear" w:color="auto" w:fill="auto"/>
          </w:tcPr>
          <w:p w:rsidR="00F428E6" w:rsidRPr="003E5CCC" w:rsidRDefault="00F428E6" w:rsidP="00F428E6">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bl>
    <w:p w:rsidR="00735992" w:rsidRDefault="00735992" w:rsidP="006071E5">
      <w:pPr>
        <w:spacing w:line="240" w:lineRule="atLeast"/>
        <w:ind w:left="540" w:right="44" w:hanging="540"/>
        <w:jc w:val="both"/>
        <w:rPr>
          <w:rFonts w:ascii="Times New Roman" w:hAnsi="Times New Roman" w:cs="Times New Roman"/>
          <w:b/>
          <w:bCs/>
          <w:sz w:val="24"/>
          <w:szCs w:val="24"/>
        </w:rPr>
      </w:pPr>
    </w:p>
    <w:p w:rsidR="00115697" w:rsidRPr="00422F13" w:rsidRDefault="00A364C6" w:rsidP="006071E5">
      <w:pPr>
        <w:spacing w:line="240" w:lineRule="atLeast"/>
        <w:ind w:left="540" w:right="44" w:hanging="540"/>
        <w:jc w:val="both"/>
        <w:rPr>
          <w:rFonts w:ascii="Times New Roman" w:hAnsi="Times New Roman" w:cs="Times New Roman"/>
          <w:b/>
          <w:bCs/>
          <w:sz w:val="24"/>
          <w:szCs w:val="24"/>
        </w:rPr>
      </w:pPr>
      <w:r w:rsidRPr="00D7281B">
        <w:rPr>
          <w:rFonts w:ascii="Times New Roman" w:hAnsi="Times New Roman" w:cs="Times New Roman"/>
          <w:b/>
          <w:bCs/>
          <w:sz w:val="24"/>
          <w:szCs w:val="24"/>
        </w:rPr>
        <w:t>3</w:t>
      </w:r>
      <w:r w:rsidR="00865072">
        <w:rPr>
          <w:rFonts w:ascii="Times New Roman" w:hAnsi="Times New Roman" w:cs="Times New Roman"/>
          <w:b/>
          <w:bCs/>
          <w:sz w:val="24"/>
          <w:szCs w:val="24"/>
        </w:rPr>
        <w:t>2</w:t>
      </w:r>
      <w:r w:rsidR="006071E5" w:rsidRPr="00DE1B24">
        <w:rPr>
          <w:rFonts w:ascii="Times New Roman" w:hAnsi="Times New Roman" w:cs="Times New Roman"/>
          <w:b/>
          <w:bCs/>
          <w:sz w:val="24"/>
          <w:szCs w:val="24"/>
        </w:rPr>
        <w:tab/>
      </w:r>
      <w:r w:rsidR="00115697" w:rsidRPr="00C4768C">
        <w:rPr>
          <w:rFonts w:ascii="Times New Roman" w:hAnsi="Times New Roman" w:cs="Times New Roman"/>
          <w:b/>
          <w:bCs/>
          <w:sz w:val="24"/>
          <w:szCs w:val="24"/>
        </w:rPr>
        <w:t>Finance costs</w:t>
      </w:r>
    </w:p>
    <w:p w:rsidR="00715A95" w:rsidRPr="000221B1" w:rsidRDefault="00715A95" w:rsidP="000F7394">
      <w:pPr>
        <w:ind w:left="540" w:right="44"/>
        <w:rPr>
          <w:rFonts w:ascii="Times New Roman" w:hAnsi="Times New Roman" w:cs="Times New Roman"/>
          <w:sz w:val="20"/>
          <w:szCs w:val="20"/>
        </w:rPr>
      </w:pPr>
    </w:p>
    <w:tbl>
      <w:tblPr>
        <w:tblW w:w="9198" w:type="dxa"/>
        <w:tblInd w:w="558" w:type="dxa"/>
        <w:tblLayout w:type="fixed"/>
        <w:tblLook w:val="01E0" w:firstRow="1" w:lastRow="1" w:firstColumn="1" w:lastColumn="1" w:noHBand="0" w:noVBand="0"/>
      </w:tblPr>
      <w:tblGrid>
        <w:gridCol w:w="2520"/>
        <w:gridCol w:w="738"/>
        <w:gridCol w:w="1350"/>
        <w:gridCol w:w="236"/>
        <w:gridCol w:w="1204"/>
        <w:gridCol w:w="270"/>
        <w:gridCol w:w="1327"/>
        <w:gridCol w:w="236"/>
        <w:gridCol w:w="1317"/>
      </w:tblGrid>
      <w:tr w:rsidR="00471E2B" w:rsidRPr="003E5CCC" w:rsidTr="008209BA">
        <w:trPr>
          <w:trHeight w:val="20"/>
        </w:trPr>
        <w:tc>
          <w:tcPr>
            <w:tcW w:w="2520" w:type="dxa"/>
          </w:tcPr>
          <w:p w:rsidR="000251F7" w:rsidRPr="003E5CCC"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rsidR="000251F7" w:rsidRPr="003E5CCC" w:rsidRDefault="000251F7" w:rsidP="002E374B">
            <w:pPr>
              <w:spacing w:line="240" w:lineRule="atLeast"/>
              <w:ind w:right="44"/>
              <w:jc w:val="center"/>
              <w:rPr>
                <w:rFonts w:ascii="Times New Roman" w:eastAsia="Times New Roman" w:hAnsi="Times New Roman" w:cs="Times New Roman"/>
                <w:i/>
                <w:iCs/>
                <w:sz w:val="22"/>
                <w:szCs w:val="22"/>
              </w:rPr>
            </w:pPr>
          </w:p>
        </w:tc>
        <w:tc>
          <w:tcPr>
            <w:tcW w:w="2790" w:type="dxa"/>
            <w:gridSpan w:val="3"/>
          </w:tcPr>
          <w:p w:rsidR="000251F7" w:rsidRPr="003E5CCC"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Consolidated</w:t>
            </w:r>
          </w:p>
        </w:tc>
        <w:tc>
          <w:tcPr>
            <w:tcW w:w="270" w:type="dxa"/>
          </w:tcPr>
          <w:p w:rsidR="000251F7" w:rsidRPr="00190415"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tcPr>
          <w:p w:rsidR="000251F7" w:rsidRPr="003E5CCC"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Separate</w:t>
            </w:r>
          </w:p>
        </w:tc>
      </w:tr>
      <w:tr w:rsidR="000251F7" w:rsidRPr="003E5CCC" w:rsidTr="008209BA">
        <w:tc>
          <w:tcPr>
            <w:tcW w:w="2520" w:type="dxa"/>
          </w:tcPr>
          <w:p w:rsidR="000251F7" w:rsidRPr="003E5CCC"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rsidR="000251F7" w:rsidRPr="003E5CCC" w:rsidRDefault="000251F7" w:rsidP="002E374B">
            <w:pPr>
              <w:spacing w:line="240" w:lineRule="atLeast"/>
              <w:ind w:right="44"/>
              <w:jc w:val="center"/>
              <w:rPr>
                <w:rFonts w:ascii="Times New Roman" w:eastAsia="Times New Roman" w:hAnsi="Times New Roman" w:cs="Times New Roman"/>
                <w:i/>
                <w:iCs/>
                <w:sz w:val="22"/>
                <w:szCs w:val="22"/>
              </w:rPr>
            </w:pPr>
          </w:p>
        </w:tc>
        <w:tc>
          <w:tcPr>
            <w:tcW w:w="2790" w:type="dxa"/>
            <w:gridSpan w:val="3"/>
          </w:tcPr>
          <w:p w:rsidR="000251F7" w:rsidRPr="003E5CCC"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financial statements</w:t>
            </w:r>
          </w:p>
        </w:tc>
        <w:tc>
          <w:tcPr>
            <w:tcW w:w="270" w:type="dxa"/>
          </w:tcPr>
          <w:p w:rsidR="000251F7" w:rsidRPr="00190415"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tcPr>
          <w:p w:rsidR="000251F7" w:rsidRPr="003E5CCC" w:rsidRDefault="000251F7" w:rsidP="002E37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financial statements</w:t>
            </w:r>
          </w:p>
        </w:tc>
      </w:tr>
      <w:tr w:rsidR="004516FB" w:rsidRPr="003E5CCC" w:rsidTr="008209BA">
        <w:tc>
          <w:tcPr>
            <w:tcW w:w="2520" w:type="dxa"/>
          </w:tcPr>
          <w:p w:rsidR="004516FB" w:rsidRPr="003E5CCC"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rsidR="004516FB" w:rsidRPr="003E5CCC" w:rsidRDefault="004516FB" w:rsidP="004516FB">
            <w:pPr>
              <w:spacing w:line="240" w:lineRule="atLeast"/>
              <w:ind w:right="44"/>
              <w:jc w:val="center"/>
              <w:rPr>
                <w:rFonts w:ascii="Times New Roman" w:eastAsia="Times New Roman" w:hAnsi="Times New Roman" w:cs="Times New Roman"/>
                <w:i/>
                <w:iCs/>
                <w:sz w:val="22"/>
                <w:szCs w:val="22"/>
              </w:rPr>
            </w:pPr>
            <w:r w:rsidRPr="003E5CCC">
              <w:rPr>
                <w:rFonts w:ascii="Times New Roman" w:eastAsia="Times New Roman" w:hAnsi="Times New Roman" w:cs="Times New Roman"/>
                <w:i/>
                <w:iCs/>
                <w:sz w:val="22"/>
                <w:szCs w:val="22"/>
              </w:rPr>
              <w:t>Note</w:t>
            </w:r>
          </w:p>
        </w:tc>
        <w:tc>
          <w:tcPr>
            <w:tcW w:w="1350" w:type="dxa"/>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4516FB" w:rsidRPr="00190415" w:rsidRDefault="004516FB" w:rsidP="004516FB">
            <w:pPr>
              <w:pStyle w:val="BodyText"/>
              <w:spacing w:line="240" w:lineRule="atLeast"/>
              <w:ind w:left="-108" w:right="44"/>
              <w:jc w:val="center"/>
              <w:rPr>
                <w:rFonts w:ascii="Times New Roman" w:hAnsi="Times New Roman" w:cs="Times New Roman"/>
                <w:sz w:val="22"/>
                <w:szCs w:val="22"/>
              </w:rPr>
            </w:pPr>
          </w:p>
        </w:tc>
        <w:tc>
          <w:tcPr>
            <w:tcW w:w="1204" w:type="dxa"/>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4516FB" w:rsidRPr="00190415"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27" w:type="dxa"/>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4516FB" w:rsidRPr="00190415" w:rsidRDefault="004516FB" w:rsidP="004516FB">
            <w:pPr>
              <w:pStyle w:val="BodyText"/>
              <w:spacing w:line="240" w:lineRule="atLeast"/>
              <w:ind w:left="-108" w:right="44"/>
              <w:jc w:val="center"/>
              <w:rPr>
                <w:rFonts w:ascii="Times New Roman" w:hAnsi="Times New Roman" w:cs="Times New Roman"/>
                <w:sz w:val="22"/>
                <w:szCs w:val="22"/>
              </w:rPr>
            </w:pPr>
          </w:p>
        </w:tc>
        <w:tc>
          <w:tcPr>
            <w:tcW w:w="1317" w:type="dxa"/>
          </w:tcPr>
          <w:p w:rsidR="004516FB" w:rsidRPr="00190415" w:rsidRDefault="003E5CCC"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2018</w:t>
            </w:r>
          </w:p>
        </w:tc>
      </w:tr>
      <w:tr w:rsidR="004516FB" w:rsidRPr="003E5CCC" w:rsidTr="008209BA">
        <w:tc>
          <w:tcPr>
            <w:tcW w:w="2520" w:type="dxa"/>
          </w:tcPr>
          <w:p w:rsidR="004516FB" w:rsidRPr="003E5CCC"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rsidR="004516FB" w:rsidRPr="003E5CCC" w:rsidRDefault="004516FB" w:rsidP="004516FB">
            <w:pPr>
              <w:spacing w:line="240" w:lineRule="atLeast"/>
              <w:ind w:right="44"/>
              <w:jc w:val="center"/>
              <w:rPr>
                <w:rFonts w:ascii="Times New Roman" w:eastAsia="Times New Roman" w:hAnsi="Times New Roman" w:cs="Times New Roman"/>
                <w:i/>
                <w:iCs/>
                <w:sz w:val="22"/>
                <w:szCs w:val="22"/>
              </w:rPr>
            </w:pPr>
          </w:p>
        </w:tc>
        <w:tc>
          <w:tcPr>
            <w:tcW w:w="5940" w:type="dxa"/>
            <w:gridSpan w:val="7"/>
          </w:tcPr>
          <w:p w:rsidR="004516FB" w:rsidRPr="003E5CCC"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3E5CCC">
              <w:rPr>
                <w:rFonts w:ascii="Times New Roman" w:eastAsia="Times New Roman" w:hAnsi="Times New Roman" w:cs="Times New Roman"/>
                <w:i/>
                <w:iCs/>
                <w:sz w:val="22"/>
                <w:szCs w:val="22"/>
              </w:rPr>
              <w:t>(in thousand Baht)</w:t>
            </w:r>
          </w:p>
        </w:tc>
      </w:tr>
      <w:tr w:rsidR="004516FB" w:rsidRPr="003E5CCC" w:rsidTr="008209BA">
        <w:tc>
          <w:tcPr>
            <w:tcW w:w="2520" w:type="dxa"/>
          </w:tcPr>
          <w:p w:rsidR="004516FB" w:rsidRPr="003E5CCC"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Interest expense:</w:t>
            </w:r>
          </w:p>
        </w:tc>
        <w:tc>
          <w:tcPr>
            <w:tcW w:w="738" w:type="dxa"/>
          </w:tcPr>
          <w:p w:rsidR="004516FB" w:rsidRPr="003E5CCC" w:rsidRDefault="004516FB" w:rsidP="004516F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rFonts w:ascii="Times New Roman" w:eastAsia="Times New Roman" w:hAnsi="Times New Roman" w:cs="Times New Roman"/>
                <w:b/>
                <w:bCs/>
                <w:i/>
                <w:iCs/>
                <w:sz w:val="22"/>
                <w:szCs w:val="22"/>
              </w:rPr>
            </w:pPr>
          </w:p>
        </w:tc>
        <w:tc>
          <w:tcPr>
            <w:tcW w:w="1350" w:type="dxa"/>
          </w:tcPr>
          <w:p w:rsidR="004516FB" w:rsidRPr="003E5CCC" w:rsidRDefault="004516FB" w:rsidP="004516FB">
            <w:pPr>
              <w:pStyle w:val="acctfourfigures"/>
              <w:tabs>
                <w:tab w:val="clear" w:pos="765"/>
                <w:tab w:val="decimal" w:pos="1202"/>
              </w:tabs>
              <w:spacing w:line="240" w:lineRule="atLeast"/>
              <w:ind w:right="-201"/>
              <w:rPr>
                <w:szCs w:val="22"/>
                <w:lang w:val="en-US" w:bidi="th-TH"/>
              </w:rPr>
            </w:pPr>
          </w:p>
        </w:tc>
        <w:tc>
          <w:tcPr>
            <w:tcW w:w="236" w:type="dxa"/>
          </w:tcPr>
          <w:p w:rsidR="004516FB" w:rsidRPr="00190415"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vAlign w:val="bottom"/>
          </w:tcPr>
          <w:p w:rsidR="004516FB" w:rsidRPr="003E5CCC" w:rsidRDefault="004516FB" w:rsidP="004516FB">
            <w:pPr>
              <w:tabs>
                <w:tab w:val="decimal" w:pos="972"/>
              </w:tabs>
              <w:spacing w:line="240" w:lineRule="atLeast"/>
              <w:ind w:left="-90" w:right="44"/>
              <w:rPr>
                <w:rFonts w:ascii="Times New Roman" w:eastAsia="Times New Roman" w:hAnsi="Times New Roman" w:cs="Times New Roman"/>
                <w:sz w:val="22"/>
                <w:szCs w:val="22"/>
              </w:rPr>
            </w:pPr>
          </w:p>
        </w:tc>
        <w:tc>
          <w:tcPr>
            <w:tcW w:w="270" w:type="dxa"/>
          </w:tcPr>
          <w:p w:rsidR="004516FB" w:rsidRPr="00190415"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rsidR="004516FB" w:rsidRPr="003E5CCC" w:rsidRDefault="004516FB" w:rsidP="004516FB">
            <w:pPr>
              <w:tabs>
                <w:tab w:val="decimal" w:pos="917"/>
              </w:tabs>
              <w:spacing w:line="240" w:lineRule="atLeast"/>
              <w:ind w:right="44"/>
              <w:rPr>
                <w:rFonts w:ascii="Times New Roman" w:eastAsia="Times New Roman" w:hAnsi="Times New Roman" w:cs="Times New Roman"/>
                <w:sz w:val="22"/>
                <w:szCs w:val="22"/>
              </w:rPr>
            </w:pPr>
          </w:p>
        </w:tc>
        <w:tc>
          <w:tcPr>
            <w:tcW w:w="236" w:type="dxa"/>
          </w:tcPr>
          <w:p w:rsidR="004516FB" w:rsidRPr="003E5CCC" w:rsidRDefault="004516FB" w:rsidP="004516FB">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rsidR="004516FB" w:rsidRPr="003E5CCC" w:rsidRDefault="004516FB" w:rsidP="004516FB">
            <w:pPr>
              <w:tabs>
                <w:tab w:val="decimal" w:pos="972"/>
              </w:tabs>
              <w:spacing w:line="240" w:lineRule="atLeast"/>
              <w:ind w:left="-110" w:right="44"/>
              <w:rPr>
                <w:rFonts w:ascii="Times New Roman" w:eastAsia="Times New Roman" w:hAnsi="Times New Roman" w:cs="Times New Roman"/>
                <w:sz w:val="22"/>
                <w:szCs w:val="22"/>
              </w:rPr>
            </w:pPr>
          </w:p>
        </w:tc>
      </w:tr>
      <w:tr w:rsidR="003E5CCC" w:rsidRPr="003E5CCC" w:rsidTr="008209BA">
        <w:tc>
          <w:tcPr>
            <w:tcW w:w="252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   Financial institutions</w:t>
            </w:r>
          </w:p>
        </w:tc>
        <w:tc>
          <w:tcPr>
            <w:tcW w:w="738" w:type="dxa"/>
            <w:vAlign w:val="bottom"/>
          </w:tcPr>
          <w:p w:rsidR="003E5CCC" w:rsidRPr="003E5CCC" w:rsidRDefault="003E5CCC" w:rsidP="003E5CC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rPr>
            </w:pPr>
          </w:p>
        </w:tc>
        <w:tc>
          <w:tcPr>
            <w:tcW w:w="1350" w:type="dxa"/>
          </w:tcPr>
          <w:p w:rsidR="003E5CCC" w:rsidRPr="003E5CCC" w:rsidRDefault="002447D0" w:rsidP="003E5CCC">
            <w:pPr>
              <w:pStyle w:val="acctfourfigures"/>
              <w:tabs>
                <w:tab w:val="clear" w:pos="765"/>
                <w:tab w:val="decimal" w:pos="1152"/>
              </w:tabs>
              <w:spacing w:line="240" w:lineRule="atLeast"/>
              <w:ind w:right="-201"/>
              <w:rPr>
                <w:szCs w:val="22"/>
                <w:lang w:val="en-US" w:bidi="th-TH"/>
              </w:rPr>
            </w:pPr>
            <w:r>
              <w:rPr>
                <w:szCs w:val="22"/>
                <w:lang w:val="en-US" w:bidi="th-TH"/>
              </w:rPr>
              <w:t>7,149,025</w:t>
            </w:r>
          </w:p>
        </w:tc>
        <w:tc>
          <w:tcPr>
            <w:tcW w:w="236"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rsidR="003E5CCC" w:rsidRPr="003E5CCC" w:rsidRDefault="003E5CCC" w:rsidP="003E5CCC">
            <w:pPr>
              <w:pStyle w:val="acctfourfigures"/>
              <w:tabs>
                <w:tab w:val="clear" w:pos="765"/>
                <w:tab w:val="decimal" w:pos="988"/>
              </w:tabs>
              <w:spacing w:line="240" w:lineRule="atLeast"/>
              <w:ind w:right="-201"/>
              <w:rPr>
                <w:szCs w:val="22"/>
                <w:lang w:val="en-US" w:bidi="th-TH"/>
              </w:rPr>
            </w:pPr>
            <w:r w:rsidRPr="00407DE9">
              <w:rPr>
                <w:szCs w:val="22"/>
                <w:lang w:val="en-US" w:bidi="th-TH"/>
              </w:rPr>
              <w:t>5,322,804</w:t>
            </w:r>
          </w:p>
        </w:tc>
        <w:tc>
          <w:tcPr>
            <w:tcW w:w="270"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rsidR="003E5CCC" w:rsidRPr="003E5CCC" w:rsidRDefault="002447D0" w:rsidP="003E5CCC">
            <w:pPr>
              <w:tabs>
                <w:tab w:val="decimal" w:pos="1134"/>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2,286,686</w:t>
            </w:r>
          </w:p>
        </w:tc>
        <w:tc>
          <w:tcPr>
            <w:tcW w:w="236" w:type="dxa"/>
          </w:tcPr>
          <w:p w:rsidR="003E5CCC" w:rsidRPr="003E5CCC" w:rsidRDefault="003E5CCC" w:rsidP="003E5CCC">
            <w:pPr>
              <w:tabs>
                <w:tab w:val="decimal" w:pos="972"/>
              </w:tabs>
              <w:spacing w:line="240" w:lineRule="atLeast"/>
              <w:ind w:right="44"/>
              <w:rPr>
                <w:rFonts w:ascii="Times New Roman" w:eastAsia="Times New Roman" w:hAnsi="Times New Roman" w:cs="Times New Roman"/>
                <w:sz w:val="22"/>
                <w:szCs w:val="22"/>
              </w:rPr>
            </w:pPr>
          </w:p>
        </w:tc>
        <w:tc>
          <w:tcPr>
            <w:tcW w:w="1317" w:type="dxa"/>
          </w:tcPr>
          <w:p w:rsidR="003E5CCC" w:rsidRPr="003E5CCC" w:rsidRDefault="003E5CCC" w:rsidP="003E5CCC">
            <w:pPr>
              <w:tabs>
                <w:tab w:val="decimal" w:pos="1134"/>
              </w:tabs>
              <w:spacing w:line="240" w:lineRule="atLeast"/>
              <w:ind w:right="44"/>
              <w:rPr>
                <w:rFonts w:ascii="Times New Roman" w:eastAsia="Times New Roman" w:hAnsi="Times New Roman" w:cs="Times New Roman"/>
                <w:sz w:val="22"/>
                <w:szCs w:val="22"/>
              </w:rPr>
            </w:pPr>
            <w:r w:rsidRPr="00383A28">
              <w:rPr>
                <w:rFonts w:ascii="Times New Roman" w:eastAsia="Times New Roman" w:hAnsi="Times New Roman" w:cs="Times New Roman"/>
                <w:sz w:val="22"/>
                <w:szCs w:val="22"/>
              </w:rPr>
              <w:t>2,272,638</w:t>
            </w:r>
          </w:p>
        </w:tc>
      </w:tr>
      <w:tr w:rsidR="003E5CCC" w:rsidRPr="003E5CCC" w:rsidTr="008209BA">
        <w:tc>
          <w:tcPr>
            <w:tcW w:w="252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Total interest expense</w:t>
            </w:r>
          </w:p>
        </w:tc>
        <w:tc>
          <w:tcPr>
            <w:tcW w:w="738" w:type="dxa"/>
            <w:vAlign w:val="bottom"/>
          </w:tcPr>
          <w:p w:rsidR="003E5CCC" w:rsidRPr="003E5CCC" w:rsidRDefault="003E5CCC" w:rsidP="003E5CC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rPr>
            </w:pPr>
          </w:p>
        </w:tc>
        <w:tc>
          <w:tcPr>
            <w:tcW w:w="1350" w:type="dxa"/>
            <w:tcBorders>
              <w:top w:val="single" w:sz="4" w:space="0" w:color="auto"/>
            </w:tcBorders>
          </w:tcPr>
          <w:p w:rsidR="003E5CCC" w:rsidRPr="003E5CCC" w:rsidRDefault="002447D0" w:rsidP="003E5CCC">
            <w:pPr>
              <w:pStyle w:val="acctfourfigures"/>
              <w:tabs>
                <w:tab w:val="clear" w:pos="765"/>
                <w:tab w:val="decimal" w:pos="1152"/>
              </w:tabs>
              <w:spacing w:line="240" w:lineRule="atLeast"/>
              <w:ind w:right="-201"/>
              <w:rPr>
                <w:b/>
                <w:bCs/>
                <w:szCs w:val="22"/>
                <w:lang w:val="en-US" w:bidi="th-TH"/>
              </w:rPr>
            </w:pPr>
            <w:r>
              <w:rPr>
                <w:b/>
                <w:bCs/>
                <w:szCs w:val="22"/>
                <w:lang w:val="en-US" w:bidi="th-TH"/>
              </w:rPr>
              <w:t>7,149,025</w:t>
            </w:r>
          </w:p>
        </w:tc>
        <w:tc>
          <w:tcPr>
            <w:tcW w:w="236"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tcBorders>
          </w:tcPr>
          <w:p w:rsidR="003E5CCC" w:rsidRPr="003E5CCC" w:rsidRDefault="003E5CCC" w:rsidP="003E5CCC">
            <w:pPr>
              <w:pStyle w:val="acctfourfigures"/>
              <w:tabs>
                <w:tab w:val="clear" w:pos="765"/>
                <w:tab w:val="decimal" w:pos="988"/>
              </w:tabs>
              <w:spacing w:line="240" w:lineRule="atLeast"/>
              <w:ind w:right="-201"/>
              <w:rPr>
                <w:b/>
                <w:bCs/>
                <w:szCs w:val="22"/>
                <w:lang w:val="en-US" w:bidi="th-TH"/>
              </w:rPr>
            </w:pPr>
            <w:r w:rsidRPr="00407DE9">
              <w:rPr>
                <w:b/>
                <w:bCs/>
                <w:szCs w:val="22"/>
                <w:lang w:val="en-US" w:bidi="th-TH"/>
              </w:rPr>
              <w:t>5,322,804</w:t>
            </w:r>
          </w:p>
        </w:tc>
        <w:tc>
          <w:tcPr>
            <w:tcW w:w="270"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tcBorders>
          </w:tcPr>
          <w:p w:rsidR="003E5CCC" w:rsidRPr="002447D0" w:rsidRDefault="002447D0" w:rsidP="003E5CCC">
            <w:pPr>
              <w:tabs>
                <w:tab w:val="decimal" w:pos="1134"/>
              </w:tabs>
              <w:spacing w:line="240" w:lineRule="atLeast"/>
              <w:ind w:right="44"/>
              <w:rPr>
                <w:rFonts w:ascii="Times New Roman" w:eastAsia="Times New Roman" w:hAnsi="Times New Roman" w:cs="Times New Roman"/>
                <w:b/>
                <w:bCs/>
                <w:sz w:val="22"/>
                <w:szCs w:val="22"/>
              </w:rPr>
            </w:pPr>
            <w:r w:rsidRPr="008209BA">
              <w:rPr>
                <w:rFonts w:ascii="Times New Roman" w:eastAsia="Times New Roman" w:hAnsi="Times New Roman" w:cs="Times New Roman"/>
                <w:b/>
                <w:bCs/>
                <w:sz w:val="22"/>
                <w:szCs w:val="22"/>
              </w:rPr>
              <w:t>2,286,686</w:t>
            </w:r>
          </w:p>
        </w:tc>
        <w:tc>
          <w:tcPr>
            <w:tcW w:w="236" w:type="dxa"/>
          </w:tcPr>
          <w:p w:rsidR="003E5CCC" w:rsidRPr="003E5CCC" w:rsidRDefault="003E5CCC" w:rsidP="003E5CCC">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tcBorders>
          </w:tcPr>
          <w:p w:rsidR="003E5CCC" w:rsidRPr="003E5CCC" w:rsidRDefault="003E5CCC" w:rsidP="003E5CCC">
            <w:pPr>
              <w:tabs>
                <w:tab w:val="decimal" w:pos="1134"/>
              </w:tabs>
              <w:spacing w:line="240" w:lineRule="atLeast"/>
              <w:ind w:right="44"/>
              <w:rPr>
                <w:rFonts w:ascii="Times New Roman" w:eastAsia="Times New Roman" w:hAnsi="Times New Roman" w:cs="Times New Roman"/>
                <w:b/>
                <w:bCs/>
                <w:sz w:val="22"/>
                <w:szCs w:val="22"/>
              </w:rPr>
            </w:pPr>
            <w:r w:rsidRPr="00383A28">
              <w:rPr>
                <w:rFonts w:ascii="Times New Roman" w:eastAsia="Times New Roman" w:hAnsi="Times New Roman" w:cs="Times New Roman"/>
                <w:b/>
                <w:bCs/>
                <w:sz w:val="22"/>
                <w:szCs w:val="22"/>
              </w:rPr>
              <w:t>2,272,638</w:t>
            </w:r>
          </w:p>
        </w:tc>
      </w:tr>
      <w:tr w:rsidR="003E5CCC" w:rsidRPr="003E5CCC" w:rsidTr="008209BA">
        <w:tc>
          <w:tcPr>
            <w:tcW w:w="252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Less: amount included in </w:t>
            </w:r>
          </w:p>
        </w:tc>
        <w:tc>
          <w:tcPr>
            <w:tcW w:w="738" w:type="dxa"/>
            <w:vAlign w:val="bottom"/>
          </w:tcPr>
          <w:p w:rsidR="003E5CCC" w:rsidRPr="003E5CCC" w:rsidRDefault="003E5CCC" w:rsidP="003E5CC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rPr>
            </w:pPr>
          </w:p>
        </w:tc>
        <w:tc>
          <w:tcPr>
            <w:tcW w:w="1350" w:type="dxa"/>
          </w:tcPr>
          <w:p w:rsidR="003E5CCC" w:rsidRPr="003E5CCC" w:rsidRDefault="003E5CCC" w:rsidP="003E5CCC">
            <w:pPr>
              <w:pStyle w:val="acctfourfigures"/>
              <w:tabs>
                <w:tab w:val="clear" w:pos="765"/>
                <w:tab w:val="decimal" w:pos="1152"/>
              </w:tabs>
              <w:spacing w:line="240" w:lineRule="atLeast"/>
              <w:ind w:right="-201"/>
              <w:rPr>
                <w:szCs w:val="22"/>
                <w:lang w:val="en-US" w:bidi="th-TH"/>
              </w:rPr>
            </w:pPr>
          </w:p>
        </w:tc>
        <w:tc>
          <w:tcPr>
            <w:tcW w:w="236"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rsidR="003E5CCC" w:rsidRPr="003E5CCC" w:rsidRDefault="003E5CCC" w:rsidP="003E5CCC">
            <w:pPr>
              <w:pStyle w:val="acctfourfigures"/>
              <w:tabs>
                <w:tab w:val="clear" w:pos="765"/>
                <w:tab w:val="decimal" w:pos="988"/>
              </w:tabs>
              <w:spacing w:line="240" w:lineRule="atLeast"/>
              <w:ind w:right="-201"/>
              <w:rPr>
                <w:szCs w:val="22"/>
                <w:lang w:val="en-US" w:bidi="th-TH"/>
              </w:rPr>
            </w:pPr>
          </w:p>
        </w:tc>
        <w:tc>
          <w:tcPr>
            <w:tcW w:w="270"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rsidR="003E5CCC" w:rsidRPr="003E5CCC" w:rsidRDefault="003E5CCC" w:rsidP="003E5CCC">
            <w:pPr>
              <w:tabs>
                <w:tab w:val="decimal" w:pos="1134"/>
              </w:tabs>
              <w:spacing w:line="240" w:lineRule="atLeast"/>
              <w:ind w:right="44"/>
              <w:rPr>
                <w:rFonts w:ascii="Times New Roman" w:eastAsia="Times New Roman" w:hAnsi="Times New Roman" w:cs="Times New Roman"/>
                <w:sz w:val="22"/>
                <w:szCs w:val="22"/>
              </w:rPr>
            </w:pPr>
          </w:p>
        </w:tc>
        <w:tc>
          <w:tcPr>
            <w:tcW w:w="236" w:type="dxa"/>
          </w:tcPr>
          <w:p w:rsidR="003E5CCC" w:rsidRPr="003E5CCC" w:rsidRDefault="003E5CCC" w:rsidP="003E5CCC">
            <w:pPr>
              <w:tabs>
                <w:tab w:val="decimal" w:pos="972"/>
              </w:tabs>
              <w:spacing w:line="240" w:lineRule="atLeast"/>
              <w:ind w:right="44"/>
              <w:rPr>
                <w:rFonts w:ascii="Times New Roman" w:eastAsia="Times New Roman" w:hAnsi="Times New Roman" w:cs="Times New Roman"/>
                <w:sz w:val="22"/>
                <w:szCs w:val="22"/>
              </w:rPr>
            </w:pPr>
          </w:p>
        </w:tc>
        <w:tc>
          <w:tcPr>
            <w:tcW w:w="1317" w:type="dxa"/>
          </w:tcPr>
          <w:p w:rsidR="003E5CCC" w:rsidRPr="003E5CCC" w:rsidRDefault="003E5CCC" w:rsidP="003E5CCC">
            <w:pPr>
              <w:tabs>
                <w:tab w:val="decimal" w:pos="1134"/>
              </w:tabs>
              <w:spacing w:line="240" w:lineRule="atLeast"/>
              <w:ind w:right="44"/>
              <w:rPr>
                <w:rFonts w:ascii="Times New Roman" w:eastAsia="Times New Roman" w:hAnsi="Times New Roman" w:cs="Times New Roman"/>
                <w:sz w:val="22"/>
                <w:szCs w:val="22"/>
              </w:rPr>
            </w:pPr>
          </w:p>
        </w:tc>
      </w:tr>
      <w:tr w:rsidR="003E5CCC" w:rsidRPr="003E5CCC" w:rsidTr="008209BA">
        <w:tc>
          <w:tcPr>
            <w:tcW w:w="2520" w:type="dxa"/>
          </w:tcPr>
          <w:p w:rsidR="003E5CCC" w:rsidRPr="003E5CCC" w:rsidRDefault="003E5CCC" w:rsidP="003E5CCC">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the cost of assets under construction</w:t>
            </w:r>
          </w:p>
        </w:tc>
        <w:tc>
          <w:tcPr>
            <w:tcW w:w="738" w:type="dxa"/>
            <w:vAlign w:val="bottom"/>
          </w:tcPr>
          <w:p w:rsidR="003E5CCC" w:rsidRPr="003E5CCC" w:rsidRDefault="003E5CCC" w:rsidP="003E5CC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lang w:val="en-US"/>
              </w:rPr>
            </w:pPr>
            <w:r w:rsidRPr="003E5CCC">
              <w:rPr>
                <w:i/>
                <w:iCs/>
                <w:szCs w:val="22"/>
              </w:rPr>
              <w:t>1</w:t>
            </w:r>
            <w:r w:rsidR="00865072">
              <w:rPr>
                <w:i/>
                <w:iCs/>
                <w:szCs w:val="22"/>
              </w:rPr>
              <w:t>4</w:t>
            </w:r>
          </w:p>
        </w:tc>
        <w:tc>
          <w:tcPr>
            <w:tcW w:w="1350" w:type="dxa"/>
            <w:tcBorders>
              <w:bottom w:val="single" w:sz="4" w:space="0" w:color="auto"/>
            </w:tcBorders>
          </w:tcPr>
          <w:p w:rsidR="003E5CCC" w:rsidRDefault="003E5CCC" w:rsidP="003E5CCC">
            <w:pPr>
              <w:pStyle w:val="acctfourfigures"/>
              <w:tabs>
                <w:tab w:val="clear" w:pos="765"/>
                <w:tab w:val="decimal" w:pos="1152"/>
              </w:tabs>
              <w:spacing w:line="240" w:lineRule="atLeast"/>
              <w:ind w:right="-201"/>
              <w:rPr>
                <w:szCs w:val="22"/>
              </w:rPr>
            </w:pPr>
          </w:p>
          <w:p w:rsidR="002447D0" w:rsidRPr="003E5CCC" w:rsidRDefault="002447D0" w:rsidP="003E5CCC">
            <w:pPr>
              <w:pStyle w:val="acctfourfigures"/>
              <w:tabs>
                <w:tab w:val="clear" w:pos="765"/>
                <w:tab w:val="decimal" w:pos="1152"/>
              </w:tabs>
              <w:spacing w:line="240" w:lineRule="atLeast"/>
              <w:ind w:right="-201"/>
              <w:rPr>
                <w:szCs w:val="22"/>
              </w:rPr>
            </w:pPr>
            <w:r>
              <w:rPr>
                <w:szCs w:val="22"/>
              </w:rPr>
              <w:t>(1,533,896)</w:t>
            </w:r>
          </w:p>
        </w:tc>
        <w:tc>
          <w:tcPr>
            <w:tcW w:w="236"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bottom w:val="single" w:sz="4" w:space="0" w:color="auto"/>
            </w:tcBorders>
          </w:tcPr>
          <w:p w:rsidR="003E5CCC" w:rsidRPr="00407DE9" w:rsidRDefault="003E5CCC" w:rsidP="003E5CCC">
            <w:pPr>
              <w:pStyle w:val="acctfourfigures"/>
              <w:tabs>
                <w:tab w:val="clear" w:pos="765"/>
                <w:tab w:val="decimal" w:pos="1152"/>
              </w:tabs>
              <w:spacing w:line="240" w:lineRule="atLeast"/>
              <w:ind w:right="-201"/>
              <w:rPr>
                <w:szCs w:val="22"/>
              </w:rPr>
            </w:pPr>
          </w:p>
          <w:p w:rsidR="003E5CCC" w:rsidRPr="003E5CCC" w:rsidRDefault="003E5CCC" w:rsidP="003E5CCC">
            <w:pPr>
              <w:pStyle w:val="acctfourfigures"/>
              <w:tabs>
                <w:tab w:val="clear" w:pos="765"/>
                <w:tab w:val="decimal" w:pos="988"/>
              </w:tabs>
              <w:spacing w:line="240" w:lineRule="atLeast"/>
              <w:ind w:right="-201"/>
              <w:rPr>
                <w:szCs w:val="22"/>
              </w:rPr>
            </w:pPr>
            <w:r w:rsidRPr="00407DE9">
              <w:rPr>
                <w:szCs w:val="22"/>
              </w:rPr>
              <w:t>(1,095,420)</w:t>
            </w:r>
          </w:p>
        </w:tc>
        <w:tc>
          <w:tcPr>
            <w:tcW w:w="270"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bottom w:val="single" w:sz="4" w:space="0" w:color="auto"/>
            </w:tcBorders>
            <w:vAlign w:val="bottom"/>
          </w:tcPr>
          <w:p w:rsidR="003E5CCC" w:rsidRPr="003E5CCC" w:rsidRDefault="002447D0" w:rsidP="003E5CC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E5CCC" w:rsidRPr="003E5CCC" w:rsidRDefault="003E5CCC" w:rsidP="003E5CCC">
            <w:pPr>
              <w:tabs>
                <w:tab w:val="decimal" w:pos="612"/>
                <w:tab w:val="decimal" w:pos="972"/>
              </w:tabs>
              <w:ind w:left="-90" w:right="44"/>
              <w:jc w:val="center"/>
              <w:rPr>
                <w:rFonts w:ascii="Times New Roman" w:hAnsi="Times New Roman" w:cs="Times New Roman"/>
                <w:sz w:val="22"/>
                <w:szCs w:val="22"/>
              </w:rPr>
            </w:pPr>
          </w:p>
        </w:tc>
        <w:tc>
          <w:tcPr>
            <w:tcW w:w="1317" w:type="dxa"/>
            <w:tcBorders>
              <w:bottom w:val="single" w:sz="4" w:space="0" w:color="auto"/>
            </w:tcBorders>
            <w:vAlign w:val="bottom"/>
          </w:tcPr>
          <w:p w:rsidR="003E5CCC" w:rsidRPr="003E5CCC" w:rsidRDefault="003E5CCC" w:rsidP="003E5CCC">
            <w:pPr>
              <w:tabs>
                <w:tab w:val="decimal" w:pos="612"/>
              </w:tabs>
              <w:ind w:left="-90" w:right="44"/>
              <w:rPr>
                <w:rFonts w:ascii="Times New Roman" w:hAnsi="Times New Roman" w:cs="Times New Roman"/>
                <w:sz w:val="22"/>
                <w:szCs w:val="22"/>
              </w:rPr>
            </w:pPr>
            <w:r w:rsidRPr="00383A28">
              <w:rPr>
                <w:rFonts w:ascii="Times New Roman" w:hAnsi="Times New Roman" w:cs="Times New Roman"/>
                <w:sz w:val="22"/>
                <w:szCs w:val="22"/>
              </w:rPr>
              <w:t>-</w:t>
            </w:r>
          </w:p>
        </w:tc>
      </w:tr>
      <w:tr w:rsidR="003E5CCC" w:rsidRPr="003E5CCC" w:rsidTr="008209BA">
        <w:tc>
          <w:tcPr>
            <w:tcW w:w="252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Net</w:t>
            </w:r>
          </w:p>
        </w:tc>
        <w:tc>
          <w:tcPr>
            <w:tcW w:w="738" w:type="dxa"/>
            <w:vAlign w:val="bottom"/>
          </w:tcPr>
          <w:p w:rsidR="003E5CCC" w:rsidRPr="003E5CCC" w:rsidRDefault="003E5CCC" w:rsidP="003E5CC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b/>
                <w:bCs/>
                <w:i/>
                <w:iCs/>
                <w:szCs w:val="22"/>
              </w:rPr>
            </w:pPr>
          </w:p>
        </w:tc>
        <w:tc>
          <w:tcPr>
            <w:tcW w:w="1350" w:type="dxa"/>
            <w:tcBorders>
              <w:top w:val="single" w:sz="4" w:space="0" w:color="auto"/>
              <w:bottom w:val="double" w:sz="4" w:space="0" w:color="auto"/>
            </w:tcBorders>
          </w:tcPr>
          <w:p w:rsidR="003E5CCC" w:rsidRPr="003E5CCC" w:rsidRDefault="002447D0" w:rsidP="003E5CCC">
            <w:pPr>
              <w:pStyle w:val="acctfourfigures"/>
              <w:tabs>
                <w:tab w:val="clear" w:pos="765"/>
                <w:tab w:val="decimal" w:pos="1152"/>
              </w:tabs>
              <w:spacing w:line="240" w:lineRule="atLeast"/>
              <w:ind w:right="-201"/>
              <w:rPr>
                <w:b/>
                <w:bCs/>
                <w:szCs w:val="22"/>
                <w:lang w:val="en-US" w:bidi="th-TH"/>
              </w:rPr>
            </w:pPr>
            <w:r>
              <w:rPr>
                <w:b/>
                <w:bCs/>
                <w:szCs w:val="22"/>
                <w:lang w:val="en-US" w:bidi="th-TH"/>
              </w:rPr>
              <w:t>5,615,129</w:t>
            </w:r>
          </w:p>
        </w:tc>
        <w:tc>
          <w:tcPr>
            <w:tcW w:w="236"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bottom w:val="double" w:sz="4" w:space="0" w:color="auto"/>
            </w:tcBorders>
          </w:tcPr>
          <w:p w:rsidR="003E5CCC" w:rsidRPr="003E5CCC" w:rsidRDefault="003E5CCC" w:rsidP="003E5CCC">
            <w:pPr>
              <w:pStyle w:val="acctfourfigures"/>
              <w:tabs>
                <w:tab w:val="clear" w:pos="765"/>
                <w:tab w:val="decimal" w:pos="988"/>
              </w:tabs>
              <w:spacing w:line="240" w:lineRule="atLeast"/>
              <w:ind w:right="-201"/>
              <w:rPr>
                <w:b/>
                <w:bCs/>
                <w:szCs w:val="22"/>
                <w:lang w:val="en-US" w:bidi="th-TH"/>
              </w:rPr>
            </w:pPr>
            <w:r w:rsidRPr="00407DE9">
              <w:rPr>
                <w:b/>
                <w:bCs/>
                <w:szCs w:val="22"/>
                <w:lang w:val="en-US" w:bidi="th-TH"/>
              </w:rPr>
              <w:t>4,227,384</w:t>
            </w:r>
          </w:p>
        </w:tc>
        <w:tc>
          <w:tcPr>
            <w:tcW w:w="270" w:type="dxa"/>
          </w:tcPr>
          <w:p w:rsidR="003E5CCC" w:rsidRPr="00190415"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bottom w:val="double" w:sz="4" w:space="0" w:color="auto"/>
            </w:tcBorders>
          </w:tcPr>
          <w:p w:rsidR="003E5CCC" w:rsidRPr="003E5CCC" w:rsidRDefault="002447D0" w:rsidP="003E5CCC">
            <w:pPr>
              <w:tabs>
                <w:tab w:val="decimal" w:pos="1134"/>
              </w:tabs>
              <w:spacing w:line="240" w:lineRule="atLeast"/>
              <w:ind w:right="44"/>
              <w:rPr>
                <w:rFonts w:ascii="Times New Roman" w:eastAsia="Times New Roman" w:hAnsi="Times New Roman" w:cs="Times New Roman"/>
                <w:b/>
                <w:bCs/>
                <w:sz w:val="22"/>
                <w:szCs w:val="22"/>
              </w:rPr>
            </w:pPr>
            <w:r w:rsidRPr="004025BA">
              <w:rPr>
                <w:rFonts w:ascii="Times New Roman" w:eastAsia="Times New Roman" w:hAnsi="Times New Roman" w:cs="Times New Roman"/>
                <w:b/>
                <w:bCs/>
                <w:sz w:val="22"/>
                <w:szCs w:val="22"/>
              </w:rPr>
              <w:t>2,286,686</w:t>
            </w:r>
          </w:p>
        </w:tc>
        <w:tc>
          <w:tcPr>
            <w:tcW w:w="236" w:type="dxa"/>
          </w:tcPr>
          <w:p w:rsidR="003E5CCC" w:rsidRPr="003E5CCC" w:rsidRDefault="003E5CCC" w:rsidP="003E5CCC">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bottom w:val="double" w:sz="4" w:space="0" w:color="auto"/>
            </w:tcBorders>
          </w:tcPr>
          <w:p w:rsidR="003E5CCC" w:rsidRPr="003E5CCC" w:rsidRDefault="003E5CCC" w:rsidP="003E5CCC">
            <w:pPr>
              <w:tabs>
                <w:tab w:val="decimal" w:pos="1134"/>
              </w:tabs>
              <w:spacing w:line="240" w:lineRule="atLeast"/>
              <w:ind w:right="44"/>
              <w:rPr>
                <w:rFonts w:ascii="Times New Roman" w:eastAsia="Times New Roman" w:hAnsi="Times New Roman" w:cs="Times New Roman"/>
                <w:b/>
                <w:bCs/>
                <w:sz w:val="22"/>
                <w:szCs w:val="22"/>
              </w:rPr>
            </w:pPr>
            <w:r w:rsidRPr="00383A28">
              <w:rPr>
                <w:rFonts w:ascii="Times New Roman" w:eastAsia="Times New Roman" w:hAnsi="Times New Roman" w:cs="Times New Roman"/>
                <w:b/>
                <w:bCs/>
                <w:sz w:val="22"/>
                <w:szCs w:val="22"/>
              </w:rPr>
              <w:t>2,272,638</w:t>
            </w:r>
          </w:p>
        </w:tc>
      </w:tr>
    </w:tbl>
    <w:p w:rsidR="00135FED" w:rsidRDefault="00135FED" w:rsidP="000F7394">
      <w:pPr>
        <w:tabs>
          <w:tab w:val="left" w:pos="540"/>
        </w:tabs>
        <w:spacing w:line="240" w:lineRule="atLeast"/>
        <w:ind w:right="44"/>
        <w:jc w:val="both"/>
        <w:rPr>
          <w:rFonts w:ascii="Times New Roman" w:hAnsi="Times New Roman" w:cs="Times New Roman"/>
          <w:b/>
          <w:bCs/>
          <w:sz w:val="22"/>
          <w:szCs w:val="22"/>
        </w:rPr>
      </w:pPr>
    </w:p>
    <w:p w:rsidR="00606987" w:rsidRDefault="00606987" w:rsidP="000F7394">
      <w:pPr>
        <w:tabs>
          <w:tab w:val="left" w:pos="540"/>
        </w:tabs>
        <w:spacing w:line="240" w:lineRule="atLeast"/>
        <w:ind w:right="44"/>
        <w:jc w:val="both"/>
        <w:rPr>
          <w:rFonts w:ascii="Times New Roman" w:hAnsi="Times New Roman" w:cs="Times New Roman"/>
          <w:b/>
          <w:bCs/>
          <w:sz w:val="22"/>
          <w:szCs w:val="22"/>
        </w:rPr>
      </w:pPr>
    </w:p>
    <w:p w:rsidR="00606987" w:rsidRDefault="00606987" w:rsidP="000F7394">
      <w:pPr>
        <w:tabs>
          <w:tab w:val="left" w:pos="540"/>
        </w:tabs>
        <w:spacing w:line="240" w:lineRule="atLeast"/>
        <w:ind w:right="44"/>
        <w:jc w:val="both"/>
        <w:rPr>
          <w:rFonts w:ascii="Times New Roman" w:hAnsi="Times New Roman" w:cs="Times New Roman"/>
          <w:b/>
          <w:bCs/>
          <w:sz w:val="22"/>
          <w:szCs w:val="22"/>
        </w:rPr>
      </w:pPr>
    </w:p>
    <w:p w:rsidR="00606987" w:rsidRDefault="00606987" w:rsidP="000F7394">
      <w:pPr>
        <w:tabs>
          <w:tab w:val="left" w:pos="540"/>
        </w:tabs>
        <w:spacing w:line="240" w:lineRule="atLeast"/>
        <w:ind w:right="44"/>
        <w:jc w:val="both"/>
        <w:rPr>
          <w:rFonts w:ascii="Times New Roman" w:hAnsi="Times New Roman" w:cs="Times New Roman"/>
          <w:b/>
          <w:bCs/>
          <w:sz w:val="22"/>
          <w:szCs w:val="22"/>
        </w:rPr>
      </w:pPr>
    </w:p>
    <w:p w:rsidR="00606987" w:rsidRPr="00085A17" w:rsidRDefault="00606987" w:rsidP="000F7394">
      <w:pPr>
        <w:tabs>
          <w:tab w:val="left" w:pos="540"/>
        </w:tabs>
        <w:spacing w:line="240" w:lineRule="atLeast"/>
        <w:ind w:right="44"/>
        <w:jc w:val="both"/>
        <w:rPr>
          <w:rFonts w:ascii="Times New Roman" w:hAnsi="Times New Roman" w:cs="Times New Roman"/>
          <w:b/>
          <w:bCs/>
          <w:sz w:val="22"/>
          <w:szCs w:val="22"/>
        </w:rPr>
      </w:pPr>
    </w:p>
    <w:p w:rsidR="007D09D4" w:rsidRPr="00422F13" w:rsidRDefault="006071E5">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3</w:t>
      </w:r>
      <w:r w:rsidR="00865072">
        <w:rPr>
          <w:rFonts w:ascii="Times New Roman" w:hAnsi="Times New Roman" w:cs="Times New Roman"/>
          <w:b/>
          <w:bCs/>
          <w:sz w:val="24"/>
          <w:szCs w:val="24"/>
        </w:rPr>
        <w:t>3</w:t>
      </w:r>
      <w:r w:rsidRPr="00422F13">
        <w:rPr>
          <w:rFonts w:ascii="Times New Roman" w:hAnsi="Times New Roman" w:cs="Times New Roman"/>
          <w:b/>
          <w:bCs/>
          <w:sz w:val="24"/>
          <w:szCs w:val="24"/>
        </w:rPr>
        <w:tab/>
      </w:r>
      <w:r w:rsidR="002F306A">
        <w:rPr>
          <w:rFonts w:ascii="Times New Roman" w:hAnsi="Times New Roman" w:cs="Times New Roman"/>
          <w:b/>
          <w:bCs/>
          <w:sz w:val="24"/>
          <w:szCs w:val="24"/>
        </w:rPr>
        <w:t>Tax expense</w:t>
      </w:r>
      <w:r w:rsidR="00EC2967">
        <w:rPr>
          <w:rFonts w:ascii="Times New Roman" w:hAnsi="Times New Roman" w:cstheme="minorBidi" w:hint="cs"/>
          <w:b/>
          <w:bCs/>
          <w:sz w:val="24"/>
          <w:szCs w:val="24"/>
          <w:cs/>
        </w:rPr>
        <w:t xml:space="preserve"> </w:t>
      </w:r>
      <w:r w:rsidR="002F306A">
        <w:rPr>
          <w:rFonts w:ascii="Times New Roman" w:hAnsi="Times New Roman" w:cs="Times New Roman"/>
          <w:b/>
          <w:bCs/>
          <w:sz w:val="24"/>
          <w:szCs w:val="24"/>
        </w:rPr>
        <w:t>(benefit)</w:t>
      </w:r>
    </w:p>
    <w:p w:rsidR="00AF7971" w:rsidRPr="000221B1" w:rsidRDefault="00AF7971" w:rsidP="00AF0C4F">
      <w:pPr>
        <w:ind w:left="540"/>
        <w:jc w:val="both"/>
        <w:rPr>
          <w:rFonts w:ascii="Times New Roman" w:eastAsia="Times New Roman" w:hAnsi="Times New Roman" w:cs="Times New Roman"/>
          <w:i/>
          <w:iCs/>
          <w:color w:val="0000FF"/>
          <w:sz w:val="20"/>
          <w:szCs w:val="20"/>
          <w:shd w:val="clear" w:color="auto" w:fill="D9D9D9"/>
        </w:rPr>
      </w:pPr>
    </w:p>
    <w:tbl>
      <w:tblPr>
        <w:tblW w:w="9180" w:type="dxa"/>
        <w:tblInd w:w="529" w:type="dxa"/>
        <w:tblLayout w:type="fixed"/>
        <w:tblCellMar>
          <w:left w:w="79" w:type="dxa"/>
          <w:right w:w="79" w:type="dxa"/>
        </w:tblCellMar>
        <w:tblLook w:val="04A0" w:firstRow="1" w:lastRow="0" w:firstColumn="1" w:lastColumn="0" w:noHBand="0" w:noVBand="1"/>
      </w:tblPr>
      <w:tblGrid>
        <w:gridCol w:w="4050"/>
        <w:gridCol w:w="630"/>
        <w:gridCol w:w="990"/>
        <w:gridCol w:w="180"/>
        <w:gridCol w:w="990"/>
        <w:gridCol w:w="180"/>
        <w:gridCol w:w="990"/>
        <w:gridCol w:w="180"/>
        <w:gridCol w:w="990"/>
      </w:tblGrid>
      <w:tr w:rsidR="00AF0C4F" w:rsidRPr="00422F13" w:rsidTr="0017478B">
        <w:trPr>
          <w:cantSplit/>
          <w:tblHeader/>
        </w:trPr>
        <w:tc>
          <w:tcPr>
            <w:tcW w:w="4050" w:type="dxa"/>
          </w:tcPr>
          <w:p w:rsidR="00092266" w:rsidRDefault="00092266" w:rsidP="00AF0C4F">
            <w:pPr>
              <w:spacing w:line="240" w:lineRule="atLeast"/>
              <w:rPr>
                <w:rFonts w:ascii="Times New Roman" w:eastAsia="Times New Roman" w:hAnsi="Times New Roman" w:cs="Times New Roman"/>
                <w:b/>
                <w:bCs/>
                <w:i/>
                <w:iCs/>
                <w:sz w:val="22"/>
                <w:szCs w:val="22"/>
                <w:lang w:bidi="ar-SA"/>
              </w:rPr>
            </w:pPr>
          </w:p>
          <w:p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Income tax recognised in profit or loss</w:t>
            </w:r>
          </w:p>
        </w:tc>
        <w:tc>
          <w:tcPr>
            <w:tcW w:w="630" w:type="dxa"/>
          </w:tcPr>
          <w:p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160" w:type="dxa"/>
            <w:gridSpan w:val="3"/>
            <w:hideMark/>
          </w:tcPr>
          <w:p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160" w:type="dxa"/>
            <w:gridSpan w:val="3"/>
            <w:hideMark/>
          </w:tcPr>
          <w:p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3E5CCC" w:rsidRPr="00422F13" w:rsidTr="00313CE8">
        <w:trPr>
          <w:cantSplit/>
          <w:trHeight w:val="236"/>
          <w:tblHeader/>
        </w:trPr>
        <w:tc>
          <w:tcPr>
            <w:tcW w:w="4050" w:type="dxa"/>
          </w:tcPr>
          <w:p w:rsidR="003E5CCC" w:rsidRPr="003E5CCC" w:rsidRDefault="003E5CCC" w:rsidP="003E5CCC">
            <w:pPr>
              <w:tabs>
                <w:tab w:val="decimal" w:pos="765"/>
              </w:tabs>
              <w:spacing w:line="240" w:lineRule="atLeast"/>
              <w:jc w:val="center"/>
              <w:rPr>
                <w:rFonts w:ascii="Times New Roman" w:eastAsia="Times New Roman" w:hAnsi="Times New Roman" w:cs="Times New Roman"/>
                <w:sz w:val="22"/>
                <w:szCs w:val="22"/>
                <w:lang w:val="en-GB" w:bidi="ar-SA"/>
              </w:rPr>
            </w:pPr>
          </w:p>
        </w:tc>
        <w:tc>
          <w:tcPr>
            <w:tcW w:w="630" w:type="dxa"/>
          </w:tcPr>
          <w:p w:rsidR="003E5CCC" w:rsidRPr="00DB73E2" w:rsidRDefault="003E5CCC" w:rsidP="003E5CCC">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3E5CCC">
              <w:rPr>
                <w:rFonts w:ascii="Times New Roman" w:hAnsi="Times New Roman" w:cs="Times New Roman"/>
                <w:sz w:val="22"/>
                <w:szCs w:val="22"/>
              </w:rPr>
              <w:t>2019</w:t>
            </w:r>
          </w:p>
        </w:tc>
        <w:tc>
          <w:tcPr>
            <w:tcW w:w="18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hideMark/>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3E5CCC">
              <w:rPr>
                <w:rFonts w:ascii="Times New Roman" w:hAnsi="Times New Roman" w:cs="Times New Roman"/>
                <w:sz w:val="22"/>
                <w:szCs w:val="22"/>
              </w:rPr>
              <w:t>2018</w:t>
            </w:r>
          </w:p>
        </w:tc>
        <w:tc>
          <w:tcPr>
            <w:tcW w:w="18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hideMark/>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3E5CCC">
              <w:rPr>
                <w:rFonts w:ascii="Times New Roman" w:hAnsi="Times New Roman" w:cs="Times New Roman"/>
                <w:sz w:val="22"/>
                <w:szCs w:val="22"/>
              </w:rPr>
              <w:t>2019</w:t>
            </w:r>
          </w:p>
        </w:tc>
        <w:tc>
          <w:tcPr>
            <w:tcW w:w="180" w:type="dxa"/>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hideMark/>
          </w:tcPr>
          <w:p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3E5CCC">
              <w:rPr>
                <w:rFonts w:ascii="Times New Roman" w:hAnsi="Times New Roman" w:cs="Times New Roman"/>
                <w:sz w:val="22"/>
                <w:szCs w:val="22"/>
              </w:rPr>
              <w:t>2018</w:t>
            </w:r>
          </w:p>
        </w:tc>
      </w:tr>
      <w:tr w:rsidR="003E5CCC" w:rsidRPr="00422F13" w:rsidTr="0017478B">
        <w:trPr>
          <w:cantSplit/>
          <w:trHeight w:val="254"/>
          <w:tblHeader/>
        </w:trPr>
        <w:tc>
          <w:tcPr>
            <w:tcW w:w="4050" w:type="dxa"/>
          </w:tcPr>
          <w:p w:rsidR="003E5CCC" w:rsidRPr="003E5CCC" w:rsidRDefault="003E5CCC" w:rsidP="003E5CCC">
            <w:pPr>
              <w:spacing w:line="240" w:lineRule="atLeast"/>
              <w:rPr>
                <w:rFonts w:ascii="Times New Roman" w:eastAsia="Times New Roman" w:hAnsi="Times New Roman" w:cs="Times New Roman"/>
                <w:b/>
                <w:bCs/>
                <w:i/>
                <w:iCs/>
                <w:sz w:val="22"/>
                <w:szCs w:val="22"/>
                <w:lang w:val="en-GB" w:bidi="ar-SA"/>
              </w:rPr>
            </w:pPr>
          </w:p>
        </w:tc>
        <w:tc>
          <w:tcPr>
            <w:tcW w:w="630" w:type="dxa"/>
          </w:tcPr>
          <w:p w:rsidR="003E5CCC" w:rsidRPr="003E5CCC" w:rsidRDefault="003E5CCC" w:rsidP="003E5CCC">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500" w:type="dxa"/>
            <w:gridSpan w:val="7"/>
            <w:hideMark/>
          </w:tcPr>
          <w:p w:rsidR="003E5CCC" w:rsidRPr="003E5CCC" w:rsidRDefault="003E5CCC" w:rsidP="003E5CCC">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3E5CCC" w:rsidRPr="00422F13" w:rsidTr="0017478B">
        <w:trPr>
          <w:cantSplit/>
        </w:trPr>
        <w:tc>
          <w:tcPr>
            <w:tcW w:w="4050" w:type="dxa"/>
            <w:hideMark/>
          </w:tcPr>
          <w:p w:rsidR="003E5CCC" w:rsidRPr="003E5CCC" w:rsidRDefault="003E5CCC" w:rsidP="003E5CCC">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rsidR="003E5CCC" w:rsidRPr="003E5CCC" w:rsidRDefault="003E5CCC" w:rsidP="003E5CCC">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rsidR="003E5CCC" w:rsidRPr="003E5CCC" w:rsidRDefault="003E5CCC" w:rsidP="003E5CCC">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rsidR="003E5CCC" w:rsidRPr="003E5CCC" w:rsidRDefault="003E5CCC" w:rsidP="003E5CCC">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rsidR="003E5CCC" w:rsidRPr="003E5CCC" w:rsidRDefault="003E5CCC" w:rsidP="003E5CCC">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rsidR="003E5CCC" w:rsidRPr="003E5CCC" w:rsidRDefault="003E5CCC" w:rsidP="003E5CCC">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rsidR="003E5CCC" w:rsidRPr="003E5CCC" w:rsidRDefault="003E5CCC" w:rsidP="003E5CCC">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rsidR="003E5CCC" w:rsidRPr="003E5CCC" w:rsidRDefault="003E5CCC" w:rsidP="003E5CCC">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3E5CCC" w:rsidRPr="00422F13" w:rsidTr="0017478B">
        <w:trPr>
          <w:cantSplit/>
        </w:trPr>
        <w:tc>
          <w:tcPr>
            <w:tcW w:w="4050" w:type="dxa"/>
            <w:hideMark/>
          </w:tcPr>
          <w:p w:rsidR="003E5CCC" w:rsidRPr="003E5CCC" w:rsidRDefault="003E5CCC" w:rsidP="003E5CCC">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rsidR="003E5CCC" w:rsidRPr="00190415" w:rsidRDefault="002E7F7E" w:rsidP="003E5CCC">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859</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rsidR="003E5CCC" w:rsidRPr="003E5CCC" w:rsidRDefault="003E5CCC" w:rsidP="003E5CCC">
            <w:pPr>
              <w:tabs>
                <w:tab w:val="decimal" w:pos="731"/>
              </w:tabs>
              <w:spacing w:line="240" w:lineRule="atLeast"/>
              <w:ind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4,</w:t>
            </w:r>
            <w:r w:rsidRPr="00190415">
              <w:rPr>
                <w:rFonts w:ascii="Times New Roman" w:eastAsia="Times New Roman" w:hAnsi="Times New Roman" w:cs="Times New Roman"/>
                <w:sz w:val="22"/>
                <w:szCs w:val="22"/>
              </w:rPr>
              <w:t>171</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rsidR="003E5CCC" w:rsidRPr="003E5CCC" w:rsidRDefault="00356977" w:rsidP="003E5CCC">
            <w:pPr>
              <w:pStyle w:val="BodyText"/>
              <w:tabs>
                <w:tab w:val="decimal" w:pos="5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rsidR="003E5CCC" w:rsidRPr="003E5CCC" w:rsidRDefault="003E5CCC" w:rsidP="003E5CCC">
            <w:pPr>
              <w:pStyle w:val="BodyText"/>
              <w:tabs>
                <w:tab w:val="decimal" w:pos="531"/>
              </w:tabs>
              <w:spacing w:line="240" w:lineRule="atLeast"/>
              <w:ind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w:t>
            </w:r>
          </w:p>
        </w:tc>
      </w:tr>
      <w:tr w:rsidR="003E5CCC" w:rsidRPr="00422F13" w:rsidTr="0017478B">
        <w:trPr>
          <w:cantSplit/>
        </w:trPr>
        <w:tc>
          <w:tcPr>
            <w:tcW w:w="4050" w:type="dxa"/>
            <w:hideMark/>
          </w:tcPr>
          <w:p w:rsidR="003E5CCC" w:rsidRPr="003E5CCC" w:rsidRDefault="003E5CCC" w:rsidP="003E5CCC">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Adjustment for </w:t>
            </w:r>
            <w:r w:rsidR="00356977">
              <w:rPr>
                <w:rFonts w:ascii="Times New Roman" w:eastAsia="Times New Roman" w:hAnsi="Times New Roman" w:cs="Times New Roman"/>
                <w:sz w:val="22"/>
                <w:szCs w:val="22"/>
              </w:rPr>
              <w:t>under</w:t>
            </w:r>
            <w:r w:rsidR="00092266">
              <w:rPr>
                <w:rFonts w:ascii="Times New Roman" w:eastAsia="Times New Roman" w:hAnsi="Times New Roman" w:cs="Times New Roman"/>
                <w:sz w:val="22"/>
                <w:szCs w:val="22"/>
              </w:rPr>
              <w:t>/(</w:t>
            </w:r>
            <w:r w:rsidR="00092266" w:rsidRPr="003E5CCC">
              <w:rPr>
                <w:rFonts w:ascii="Times New Roman" w:eastAsia="Times New Roman" w:hAnsi="Times New Roman" w:cs="Times New Roman"/>
                <w:sz w:val="22"/>
                <w:szCs w:val="22"/>
              </w:rPr>
              <w:t>over</w:t>
            </w:r>
            <w:r w:rsidR="00092266">
              <w:rPr>
                <w:rFonts w:ascii="Times New Roman" w:eastAsia="Times New Roman" w:hAnsi="Times New Roman" w:cs="Times New Roman"/>
                <w:sz w:val="22"/>
                <w:szCs w:val="22"/>
              </w:rPr>
              <w:t>)</w:t>
            </w:r>
            <w:r w:rsidRPr="003E5CCC">
              <w:rPr>
                <w:rFonts w:ascii="Times New Roman" w:eastAsia="Times New Roman" w:hAnsi="Times New Roman" w:cs="Times New Roman"/>
                <w:sz w:val="22"/>
                <w:szCs w:val="22"/>
              </w:rPr>
              <w:t xml:space="preserve"> provided in</w:t>
            </w:r>
          </w:p>
          <w:p w:rsidR="003E5CCC" w:rsidRPr="003E5CCC" w:rsidRDefault="003E5CCC" w:rsidP="003E5CCC">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   prior years</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nil"/>
              <w:left w:val="nil"/>
              <w:bottom w:val="single" w:sz="4" w:space="0" w:color="auto"/>
              <w:right w:val="nil"/>
            </w:tcBorders>
            <w:vAlign w:val="bottom"/>
          </w:tcPr>
          <w:p w:rsidR="003E5CCC" w:rsidRPr="003E5CCC" w:rsidRDefault="002E7F7E">
            <w:pPr>
              <w:tabs>
                <w:tab w:val="decimal" w:pos="731"/>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rsidR="003E5CCC" w:rsidRPr="003E5CCC" w:rsidRDefault="003E5CCC" w:rsidP="003E5CCC">
            <w:pPr>
              <w:tabs>
                <w:tab w:val="decimal" w:pos="731"/>
              </w:tabs>
              <w:spacing w:line="240" w:lineRule="atLeast"/>
              <w:ind w:right="44"/>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(12)</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tcPr>
          <w:p w:rsidR="003E5CCC" w:rsidRDefault="003E5CCC" w:rsidP="003E5CCC">
            <w:pPr>
              <w:pStyle w:val="BodyText"/>
              <w:tabs>
                <w:tab w:val="decimal" w:pos="531"/>
              </w:tabs>
              <w:spacing w:line="240" w:lineRule="atLeast"/>
              <w:ind w:right="44"/>
              <w:rPr>
                <w:rFonts w:ascii="Times New Roman" w:eastAsia="Times New Roman" w:hAnsi="Times New Roman" w:cs="Times New Roman"/>
                <w:sz w:val="22"/>
                <w:szCs w:val="22"/>
              </w:rPr>
            </w:pPr>
          </w:p>
          <w:p w:rsidR="00356977" w:rsidRPr="003E5CCC" w:rsidRDefault="00356977" w:rsidP="003E5CCC">
            <w:pPr>
              <w:pStyle w:val="BodyText"/>
              <w:tabs>
                <w:tab w:val="decimal" w:pos="5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hideMark/>
          </w:tcPr>
          <w:p w:rsidR="003E5CCC" w:rsidRPr="003E5CCC" w:rsidRDefault="003E5CCC" w:rsidP="003E5CCC">
            <w:pPr>
              <w:pStyle w:val="BodyText"/>
              <w:tabs>
                <w:tab w:val="decimal" w:pos="531"/>
              </w:tabs>
              <w:spacing w:line="240" w:lineRule="atLeast"/>
              <w:ind w:right="44"/>
              <w:rPr>
                <w:rFonts w:ascii="Times New Roman" w:eastAsia="Times New Roman" w:hAnsi="Times New Roman" w:cs="Times New Roman"/>
                <w:sz w:val="22"/>
                <w:szCs w:val="22"/>
              </w:rPr>
            </w:pPr>
          </w:p>
          <w:p w:rsidR="003E5CCC" w:rsidRPr="003E5CCC" w:rsidRDefault="003E5CCC" w:rsidP="003E5CCC">
            <w:pPr>
              <w:pStyle w:val="BodyText"/>
              <w:tabs>
                <w:tab w:val="decimal" w:pos="531"/>
              </w:tabs>
              <w:spacing w:line="240" w:lineRule="atLeast"/>
              <w:ind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w:t>
            </w:r>
          </w:p>
        </w:tc>
      </w:tr>
      <w:tr w:rsidR="003E5CCC" w:rsidRPr="00422F13" w:rsidTr="0017478B">
        <w:trPr>
          <w:cantSplit/>
        </w:trPr>
        <w:tc>
          <w:tcPr>
            <w:tcW w:w="4050" w:type="dxa"/>
            <w:hideMark/>
          </w:tcPr>
          <w:p w:rsidR="003E5CCC" w:rsidRPr="003E5CCC" w:rsidRDefault="003E5CCC" w:rsidP="003E5CCC">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rsidR="003E5CCC" w:rsidRPr="003E5CCC" w:rsidRDefault="00C10C69" w:rsidP="003E5CCC">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872</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rsidR="003E5CCC" w:rsidRPr="003E5CCC" w:rsidRDefault="003E5CCC" w:rsidP="003E5CCC">
            <w:pPr>
              <w:tabs>
                <w:tab w:val="decimal" w:pos="731"/>
              </w:tabs>
              <w:spacing w:line="240" w:lineRule="atLeast"/>
              <w:ind w:right="44"/>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4,159</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rsidR="003E5CCC" w:rsidRPr="003E5CCC" w:rsidRDefault="00356977" w:rsidP="003E5CCC">
            <w:pPr>
              <w:pStyle w:val="BodyText"/>
              <w:tabs>
                <w:tab w:val="decimal" w:pos="5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rsidR="003E5CCC" w:rsidRPr="003E5CCC" w:rsidRDefault="003E5CCC" w:rsidP="003E5CCC">
            <w:pPr>
              <w:pStyle w:val="BodyText"/>
              <w:tabs>
                <w:tab w:val="decimal" w:pos="531"/>
              </w:tabs>
              <w:spacing w:line="240" w:lineRule="atLeast"/>
              <w:ind w:right="44"/>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w:t>
            </w:r>
          </w:p>
        </w:tc>
      </w:tr>
      <w:tr w:rsidR="0017478B" w:rsidRPr="00422F13" w:rsidTr="00D944CD">
        <w:trPr>
          <w:cantSplit/>
          <w:trHeight w:val="226"/>
        </w:trPr>
        <w:tc>
          <w:tcPr>
            <w:tcW w:w="4050" w:type="dxa"/>
          </w:tcPr>
          <w:p w:rsidR="0017478B" w:rsidRPr="003E5CCC" w:rsidRDefault="0017478B" w:rsidP="003E5CCC">
            <w:pPr>
              <w:spacing w:line="240" w:lineRule="atLeast"/>
              <w:rPr>
                <w:rFonts w:ascii="Times New Roman" w:eastAsia="Times New Roman" w:hAnsi="Times New Roman" w:cs="Angsana New"/>
                <w:b/>
                <w:bCs/>
                <w:color w:val="0000FF"/>
                <w:sz w:val="22"/>
                <w:szCs w:val="22"/>
                <w:cs/>
              </w:rPr>
            </w:pPr>
          </w:p>
        </w:tc>
        <w:tc>
          <w:tcPr>
            <w:tcW w:w="630" w:type="dxa"/>
          </w:tcPr>
          <w:p w:rsidR="0017478B" w:rsidRPr="003E5CCC" w:rsidRDefault="0017478B"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right w:val="nil"/>
            </w:tcBorders>
          </w:tcPr>
          <w:p w:rsidR="0017478B" w:rsidRPr="003E5CCC" w:rsidRDefault="0017478B" w:rsidP="003E5CCC">
            <w:pPr>
              <w:tabs>
                <w:tab w:val="decimal" w:pos="731"/>
              </w:tabs>
              <w:spacing w:line="240" w:lineRule="atLeast"/>
              <w:ind w:right="44"/>
              <w:rPr>
                <w:rFonts w:ascii="Times New Roman" w:eastAsia="Times New Roman" w:hAnsi="Times New Roman" w:cs="Times New Roman"/>
                <w:b/>
                <w:bCs/>
                <w:sz w:val="22"/>
                <w:szCs w:val="22"/>
              </w:rPr>
            </w:pPr>
          </w:p>
        </w:tc>
        <w:tc>
          <w:tcPr>
            <w:tcW w:w="180" w:type="dxa"/>
          </w:tcPr>
          <w:p w:rsidR="0017478B" w:rsidRPr="003E5CCC" w:rsidRDefault="0017478B"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rsidR="0017478B" w:rsidRPr="003E5CCC" w:rsidRDefault="0017478B" w:rsidP="003E5CCC">
            <w:pPr>
              <w:tabs>
                <w:tab w:val="decimal" w:pos="731"/>
              </w:tabs>
              <w:spacing w:line="240" w:lineRule="atLeast"/>
              <w:ind w:right="44"/>
              <w:rPr>
                <w:rFonts w:ascii="Times New Roman" w:eastAsia="Times New Roman" w:hAnsi="Times New Roman" w:cs="Times New Roman"/>
                <w:b/>
                <w:bCs/>
                <w:sz w:val="22"/>
                <w:szCs w:val="22"/>
              </w:rPr>
            </w:pPr>
          </w:p>
        </w:tc>
        <w:tc>
          <w:tcPr>
            <w:tcW w:w="180" w:type="dxa"/>
          </w:tcPr>
          <w:p w:rsidR="0017478B" w:rsidRPr="003E5CCC" w:rsidRDefault="0017478B"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rsidR="0017478B" w:rsidRPr="003E5CCC" w:rsidRDefault="0017478B" w:rsidP="003E5CCC">
            <w:pPr>
              <w:pStyle w:val="BodyText"/>
              <w:tabs>
                <w:tab w:val="decimal" w:pos="531"/>
              </w:tabs>
              <w:spacing w:line="240" w:lineRule="atLeast"/>
              <w:ind w:right="44"/>
              <w:rPr>
                <w:rFonts w:ascii="Times New Roman" w:eastAsia="Times New Roman" w:hAnsi="Times New Roman" w:cs="Times New Roman"/>
                <w:b/>
                <w:bCs/>
                <w:sz w:val="22"/>
                <w:szCs w:val="22"/>
              </w:rPr>
            </w:pPr>
          </w:p>
        </w:tc>
        <w:tc>
          <w:tcPr>
            <w:tcW w:w="180" w:type="dxa"/>
          </w:tcPr>
          <w:p w:rsidR="0017478B" w:rsidRPr="003E5CCC" w:rsidRDefault="0017478B"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rsidR="0017478B" w:rsidRPr="003E5CCC" w:rsidRDefault="0017478B" w:rsidP="003E5CCC">
            <w:pPr>
              <w:pStyle w:val="BodyText"/>
              <w:tabs>
                <w:tab w:val="decimal" w:pos="531"/>
              </w:tabs>
              <w:spacing w:line="240" w:lineRule="atLeast"/>
              <w:ind w:right="44"/>
              <w:rPr>
                <w:rFonts w:ascii="Times New Roman" w:eastAsia="Times New Roman" w:hAnsi="Times New Roman" w:cs="Times New Roman"/>
                <w:b/>
                <w:bCs/>
                <w:sz w:val="22"/>
                <w:szCs w:val="22"/>
              </w:rPr>
            </w:pPr>
          </w:p>
        </w:tc>
      </w:tr>
      <w:tr w:rsidR="003E5CCC" w:rsidRPr="00422F13" w:rsidTr="008D2A6C">
        <w:trPr>
          <w:cantSplit/>
        </w:trPr>
        <w:tc>
          <w:tcPr>
            <w:tcW w:w="4050" w:type="dxa"/>
            <w:hideMark/>
          </w:tcPr>
          <w:p w:rsidR="003E5CCC" w:rsidRPr="003E5CCC" w:rsidRDefault="003E5CCC" w:rsidP="003E5CCC">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rsidR="003E5CCC" w:rsidRPr="003E5CCC" w:rsidRDefault="003E5CCC" w:rsidP="003E5CCC">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rsidR="003E5CCC" w:rsidRPr="003E5CCC" w:rsidRDefault="003E5CCC" w:rsidP="003E5CCC">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rsidR="003E5CCC" w:rsidRPr="003E5CCC" w:rsidRDefault="003E5CCC" w:rsidP="003E5CCC">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rsidR="003E5CCC" w:rsidRPr="003E5CCC" w:rsidRDefault="003E5CCC" w:rsidP="003E5CCC">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r>
      <w:tr w:rsidR="003E5CCC" w:rsidRPr="00422F13" w:rsidTr="0017478B">
        <w:trPr>
          <w:cantSplit/>
        </w:trPr>
        <w:tc>
          <w:tcPr>
            <w:tcW w:w="4050" w:type="dxa"/>
            <w:hideMark/>
          </w:tcPr>
          <w:p w:rsidR="003E5CCC" w:rsidRPr="003E5CCC" w:rsidRDefault="003E5CCC" w:rsidP="003E5CCC">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rsidR="003E5CCC" w:rsidRPr="003E5CCC" w:rsidRDefault="002E7F7E" w:rsidP="003E5CCC">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662</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rsidR="003E5CCC" w:rsidRPr="003E5CCC" w:rsidRDefault="003E5CCC" w:rsidP="003E5CCC">
            <w:pPr>
              <w:tabs>
                <w:tab w:val="decimal" w:pos="731"/>
              </w:tabs>
              <w:spacing w:line="240" w:lineRule="atLeast"/>
              <w:ind w:right="44"/>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(347)</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rsidR="003E5CCC" w:rsidRPr="003E5CCC" w:rsidRDefault="00356977" w:rsidP="003E5CCC">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w:t>
            </w:r>
          </w:p>
        </w:tc>
        <w:tc>
          <w:tcPr>
            <w:tcW w:w="180" w:type="dxa"/>
          </w:tcPr>
          <w:p w:rsidR="003E5CCC" w:rsidRPr="003E5CCC" w:rsidRDefault="003E5CCC" w:rsidP="003E5CCC">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990" w:type="dxa"/>
            <w:hideMark/>
          </w:tcPr>
          <w:p w:rsidR="003E5CCC" w:rsidRPr="003E5CCC" w:rsidRDefault="003E5CCC" w:rsidP="003E5CCC">
            <w:pPr>
              <w:tabs>
                <w:tab w:val="decimal" w:pos="655"/>
              </w:tabs>
              <w:spacing w:line="240" w:lineRule="atLeast"/>
              <w:ind w:right="11"/>
              <w:jc w:val="righ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23</w:t>
            </w:r>
          </w:p>
        </w:tc>
      </w:tr>
      <w:tr w:rsidR="003E5CCC" w:rsidRPr="00422F13" w:rsidTr="0017478B">
        <w:trPr>
          <w:cantSplit/>
        </w:trPr>
        <w:tc>
          <w:tcPr>
            <w:tcW w:w="4050" w:type="dxa"/>
          </w:tcPr>
          <w:p w:rsidR="003E5CCC" w:rsidRPr="003E5CCC" w:rsidRDefault="003E5CCC" w:rsidP="003E5CCC">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rsidR="003E5CCC" w:rsidRPr="003E5CCC" w:rsidRDefault="002E7F7E" w:rsidP="003E5CCC">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662</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rsidR="003E5CCC" w:rsidRPr="003E5CCC" w:rsidRDefault="003E5CCC" w:rsidP="003E5CCC">
            <w:pPr>
              <w:tabs>
                <w:tab w:val="decimal" w:pos="731"/>
              </w:tabs>
              <w:spacing w:line="240" w:lineRule="atLeast"/>
              <w:ind w:right="44"/>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(347)</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rsidR="003E5CCC" w:rsidRPr="003E5CCC" w:rsidRDefault="00356977" w:rsidP="003E5CCC">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w:t>
            </w:r>
          </w:p>
        </w:tc>
        <w:tc>
          <w:tcPr>
            <w:tcW w:w="180" w:type="dxa"/>
          </w:tcPr>
          <w:p w:rsidR="003E5CCC" w:rsidRPr="003E5CCC" w:rsidRDefault="003E5CCC" w:rsidP="003E5CCC">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rsidR="003E5CCC" w:rsidRPr="003E5CCC" w:rsidRDefault="003E5CCC" w:rsidP="003E5CCC">
            <w:pPr>
              <w:tabs>
                <w:tab w:val="decimal" w:pos="655"/>
              </w:tabs>
              <w:spacing w:line="240" w:lineRule="atLeast"/>
              <w:ind w:right="11"/>
              <w:jc w:val="righ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lang w:val="en-GB" w:bidi="ar-SA"/>
              </w:rPr>
              <w:t>23</w:t>
            </w:r>
          </w:p>
        </w:tc>
      </w:tr>
      <w:tr w:rsidR="003E5CCC" w:rsidRPr="00422F13" w:rsidTr="0017478B">
        <w:trPr>
          <w:cantSplit/>
        </w:trPr>
        <w:tc>
          <w:tcPr>
            <w:tcW w:w="4050" w:type="dxa"/>
            <w:hideMark/>
          </w:tcPr>
          <w:p w:rsidR="003E5CCC" w:rsidRPr="00190415" w:rsidRDefault="003E5CCC" w:rsidP="003E5CCC">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 income tax expense</w:t>
            </w:r>
          </w:p>
        </w:tc>
        <w:tc>
          <w:tcPr>
            <w:tcW w:w="630" w:type="dxa"/>
          </w:tcPr>
          <w:p w:rsidR="003E5CCC" w:rsidRPr="003E5CCC" w:rsidRDefault="003E5CCC" w:rsidP="003E5CCC">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double" w:sz="4" w:space="0" w:color="auto"/>
              <w:right w:val="nil"/>
            </w:tcBorders>
          </w:tcPr>
          <w:p w:rsidR="003E5CCC" w:rsidRPr="003E5CCC" w:rsidRDefault="00C10C69">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2E7F7E">
              <w:rPr>
                <w:rFonts w:ascii="Times New Roman" w:eastAsia="Times New Roman" w:hAnsi="Times New Roman" w:cs="Times New Roman"/>
                <w:b/>
                <w:bCs/>
                <w:sz w:val="22"/>
                <w:szCs w:val="22"/>
              </w:rPr>
              <w:t>534</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hideMark/>
          </w:tcPr>
          <w:p w:rsidR="003E5CCC" w:rsidRPr="003E5CCC" w:rsidRDefault="003E5CCC" w:rsidP="003E5CCC">
            <w:pPr>
              <w:tabs>
                <w:tab w:val="decimal" w:pos="731"/>
              </w:tabs>
              <w:spacing w:line="240" w:lineRule="atLeast"/>
              <w:ind w:right="44"/>
              <w:rPr>
                <w:rFonts w:ascii="Times New Roman" w:eastAsia="Times New Roman" w:hAnsi="Times New Roman" w:cs="Times New Roman"/>
                <w:b/>
                <w:bCs/>
                <w:sz w:val="22"/>
                <w:szCs w:val="22"/>
              </w:rPr>
            </w:pPr>
            <w:r w:rsidRPr="003E5CCC">
              <w:rPr>
                <w:rFonts w:ascii="Times New Roman" w:eastAsia="Times New Roman" w:hAnsi="Times New Roman" w:cs="Times New Roman"/>
                <w:b/>
                <w:bCs/>
                <w:sz w:val="22"/>
                <w:szCs w:val="22"/>
              </w:rPr>
              <w:t>3,812</w:t>
            </w:r>
          </w:p>
        </w:tc>
        <w:tc>
          <w:tcPr>
            <w:tcW w:w="180" w:type="dxa"/>
          </w:tcPr>
          <w:p w:rsidR="003E5CCC" w:rsidRPr="003E5CCC" w:rsidRDefault="003E5CCC" w:rsidP="003E5CCC">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single" w:sz="4" w:space="0" w:color="auto"/>
              <w:left w:val="nil"/>
              <w:bottom w:val="double" w:sz="4" w:space="0" w:color="auto"/>
              <w:right w:val="nil"/>
            </w:tcBorders>
          </w:tcPr>
          <w:p w:rsidR="003E5CCC" w:rsidRPr="003E5CCC" w:rsidRDefault="00356977" w:rsidP="003E5CCC">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w:t>
            </w:r>
          </w:p>
        </w:tc>
        <w:tc>
          <w:tcPr>
            <w:tcW w:w="180" w:type="dxa"/>
          </w:tcPr>
          <w:p w:rsidR="003E5CCC" w:rsidRPr="003E5CCC" w:rsidRDefault="003E5CCC" w:rsidP="003E5CCC">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hideMark/>
          </w:tcPr>
          <w:p w:rsidR="003E5CCC" w:rsidRPr="003E5CCC" w:rsidRDefault="003E5CCC" w:rsidP="003E5CCC">
            <w:pPr>
              <w:tabs>
                <w:tab w:val="decimal" w:pos="655"/>
              </w:tabs>
              <w:spacing w:line="240" w:lineRule="atLeast"/>
              <w:ind w:right="11"/>
              <w:jc w:val="righ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lang w:val="en-GB" w:bidi="ar-SA"/>
              </w:rPr>
              <w:t>23</w:t>
            </w:r>
          </w:p>
        </w:tc>
      </w:tr>
    </w:tbl>
    <w:p w:rsidR="00135FED" w:rsidRDefault="00135FED" w:rsidP="00AF0C4F">
      <w:pPr>
        <w:ind w:left="540"/>
        <w:rPr>
          <w:rFonts w:ascii="Times New Roman" w:eastAsia="Times New Roman" w:hAnsi="Times New Roman" w:cs="Times New Roman"/>
          <w:b/>
          <w:bCs/>
          <w:i/>
          <w:iCs/>
          <w:sz w:val="22"/>
          <w:szCs w:val="22"/>
        </w:rPr>
      </w:pPr>
    </w:p>
    <w:p w:rsidR="00735992" w:rsidRDefault="00735992" w:rsidP="00AF0C4F">
      <w:pPr>
        <w:ind w:left="540"/>
        <w:rPr>
          <w:rFonts w:ascii="Times New Roman" w:eastAsia="Times New Roman" w:hAnsi="Times New Roman" w:cs="Times New Roman"/>
          <w:b/>
          <w:bCs/>
          <w:i/>
          <w:iCs/>
          <w:sz w:val="22"/>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2430"/>
        <w:gridCol w:w="990"/>
        <w:gridCol w:w="180"/>
        <w:gridCol w:w="900"/>
        <w:gridCol w:w="180"/>
        <w:gridCol w:w="990"/>
        <w:gridCol w:w="180"/>
        <w:gridCol w:w="990"/>
        <w:gridCol w:w="180"/>
        <w:gridCol w:w="990"/>
        <w:gridCol w:w="180"/>
        <w:gridCol w:w="990"/>
      </w:tblGrid>
      <w:tr w:rsidR="0032358F" w:rsidRPr="003E5CCC" w:rsidTr="008458D1">
        <w:trPr>
          <w:cantSplit/>
        </w:trPr>
        <w:tc>
          <w:tcPr>
            <w:tcW w:w="2430" w:type="dxa"/>
          </w:tcPr>
          <w:p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6750" w:type="dxa"/>
            <w:gridSpan w:val="11"/>
            <w:hideMark/>
          </w:tcPr>
          <w:p w:rsidR="0032358F" w:rsidRPr="003E5CCC" w:rsidRDefault="0032358F" w:rsidP="0032358F">
            <w:pPr>
              <w:tabs>
                <w:tab w:val="left" w:pos="720"/>
                <w:tab w:val="decimal" w:pos="765"/>
              </w:tabs>
              <w:spacing w:line="240" w:lineRule="atLeast"/>
              <w:ind w:left="-85" w:right="11"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32358F" w:rsidRPr="003E5CCC" w:rsidTr="008458D1">
        <w:trPr>
          <w:cantSplit/>
        </w:trPr>
        <w:tc>
          <w:tcPr>
            <w:tcW w:w="2430" w:type="dxa"/>
          </w:tcPr>
          <w:p w:rsidR="0032358F" w:rsidRPr="00801E26" w:rsidRDefault="0032358F" w:rsidP="008B005C">
            <w:pPr>
              <w:spacing w:line="240" w:lineRule="atLeast"/>
              <w:ind w:right="-77"/>
              <w:rPr>
                <w:rFonts w:ascii="Times New Roman" w:eastAsia="Times New Roman" w:hAnsi="Times New Roman" w:cs="Times New Roman"/>
                <w:b/>
                <w:bCs/>
                <w:i/>
                <w:iCs/>
                <w:sz w:val="22"/>
                <w:szCs w:val="22"/>
                <w:lang w:val="en-GB" w:bidi="ar-SA"/>
              </w:rPr>
            </w:pPr>
          </w:p>
        </w:tc>
        <w:tc>
          <w:tcPr>
            <w:tcW w:w="3240" w:type="dxa"/>
            <w:gridSpan w:val="5"/>
            <w:hideMark/>
          </w:tcPr>
          <w:p w:rsidR="0032358F" w:rsidRPr="003E5CCC" w:rsidRDefault="0032358F"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32358F" w:rsidRPr="003E5CCC" w:rsidRDefault="0032358F"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3330" w:type="dxa"/>
            <w:gridSpan w:val="5"/>
            <w:hideMark/>
          </w:tcPr>
          <w:p w:rsidR="0032358F" w:rsidRPr="003E5CCC" w:rsidRDefault="0032358F"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32358F" w:rsidRPr="003E5CCC" w:rsidTr="008458D1">
        <w:trPr>
          <w:cantSplit/>
        </w:trPr>
        <w:tc>
          <w:tcPr>
            <w:tcW w:w="2430" w:type="dxa"/>
          </w:tcPr>
          <w:p w:rsidR="0032358F" w:rsidRPr="00801E26" w:rsidRDefault="0032358F" w:rsidP="0032358F">
            <w:pPr>
              <w:spacing w:line="240" w:lineRule="atLeast"/>
              <w:ind w:left="188" w:right="-77"/>
              <w:rPr>
                <w:rFonts w:ascii="Times New Roman" w:eastAsia="Times New Roman" w:hAnsi="Times New Roman" w:cs="Times New Roman"/>
                <w:b/>
                <w:bCs/>
                <w:i/>
                <w:iCs/>
                <w:sz w:val="22"/>
                <w:szCs w:val="22"/>
                <w:lang w:val="en-GB" w:bidi="ar-SA"/>
              </w:rPr>
            </w:pPr>
          </w:p>
        </w:tc>
        <w:tc>
          <w:tcPr>
            <w:tcW w:w="99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0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r>
      <w:tr w:rsidR="0032358F" w:rsidRPr="003E5CCC" w:rsidTr="008458D1">
        <w:trPr>
          <w:cantSplit/>
        </w:trPr>
        <w:tc>
          <w:tcPr>
            <w:tcW w:w="2430" w:type="dxa"/>
          </w:tcPr>
          <w:p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99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Before</w:t>
            </w:r>
          </w:p>
        </w:tc>
        <w:tc>
          <w:tcPr>
            <w:tcW w:w="180" w:type="dxa"/>
          </w:tcPr>
          <w:p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00" w:type="dxa"/>
            <w:hideMark/>
          </w:tcPr>
          <w:p w:rsidR="0032358F" w:rsidRPr="003E5CCC" w:rsidRDefault="0032358F" w:rsidP="0032358F">
            <w:pPr>
              <w:tabs>
                <w:tab w:val="left" w:pos="720"/>
                <w:tab w:val="decimal" w:pos="765"/>
              </w:tabs>
              <w:spacing w:line="240" w:lineRule="atLeast"/>
              <w:ind w:left="-85" w:right="-79" w:firstLine="3"/>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(expense)</w:t>
            </w:r>
          </w:p>
        </w:tc>
        <w:tc>
          <w:tcPr>
            <w:tcW w:w="180" w:type="dxa"/>
          </w:tcPr>
          <w:p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Net of</w:t>
            </w:r>
          </w:p>
        </w:tc>
        <w:tc>
          <w:tcPr>
            <w:tcW w:w="18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Before</w:t>
            </w:r>
          </w:p>
        </w:tc>
        <w:tc>
          <w:tcPr>
            <w:tcW w:w="180" w:type="dxa"/>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(expense)</w:t>
            </w:r>
          </w:p>
        </w:tc>
        <w:tc>
          <w:tcPr>
            <w:tcW w:w="180" w:type="dxa"/>
          </w:tcPr>
          <w:p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Net of</w:t>
            </w:r>
          </w:p>
        </w:tc>
      </w:tr>
      <w:tr w:rsidR="004516FB" w:rsidRPr="003E5CCC" w:rsidTr="008458D1">
        <w:trPr>
          <w:cantSplit/>
        </w:trPr>
        <w:tc>
          <w:tcPr>
            <w:tcW w:w="2430" w:type="dxa"/>
          </w:tcPr>
          <w:p w:rsidR="004516FB" w:rsidRPr="00801E26" w:rsidRDefault="003C71B0" w:rsidP="003C71B0">
            <w:pPr>
              <w:spacing w:line="240" w:lineRule="atLeast"/>
              <w:ind w:left="188" w:right="-77" w:hanging="1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90" w:type="dxa"/>
            <w:hideMark/>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00" w:type="dxa"/>
            <w:hideMark/>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r>
      <w:tr w:rsidR="004516FB" w:rsidRPr="003E5CCC" w:rsidTr="008458D1">
        <w:trPr>
          <w:cantSplit/>
        </w:trPr>
        <w:tc>
          <w:tcPr>
            <w:tcW w:w="2430" w:type="dxa"/>
          </w:tcPr>
          <w:p w:rsidR="004516FB" w:rsidRPr="003E5CCC" w:rsidRDefault="004516FB" w:rsidP="004516FB">
            <w:pPr>
              <w:spacing w:line="240" w:lineRule="atLeast"/>
              <w:ind w:left="-85" w:firstLine="85"/>
              <w:rPr>
                <w:rFonts w:ascii="Times New Roman" w:eastAsia="Times New Roman" w:hAnsi="Times New Roman" w:cs="Times New Roman"/>
                <w:sz w:val="22"/>
                <w:szCs w:val="22"/>
                <w:lang w:val="en-GB" w:bidi="ar-SA"/>
              </w:rPr>
            </w:pPr>
          </w:p>
        </w:tc>
        <w:tc>
          <w:tcPr>
            <w:tcW w:w="6750" w:type="dxa"/>
            <w:gridSpan w:val="11"/>
            <w:hideMark/>
          </w:tcPr>
          <w:p w:rsidR="004516FB" w:rsidRPr="003E5CCC" w:rsidRDefault="004516FB" w:rsidP="004516FB">
            <w:pPr>
              <w:tabs>
                <w:tab w:val="left" w:pos="720"/>
                <w:tab w:val="decimal" w:pos="765"/>
              </w:tabs>
              <w:spacing w:line="240" w:lineRule="atLeast"/>
              <w:ind w:left="-85" w:right="11"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21343C" w:rsidRPr="003E5CCC" w:rsidTr="008458D1">
        <w:trPr>
          <w:cantSplit/>
        </w:trPr>
        <w:tc>
          <w:tcPr>
            <w:tcW w:w="2430" w:type="dxa"/>
          </w:tcPr>
          <w:p w:rsidR="0021343C" w:rsidRPr="003E5CCC" w:rsidRDefault="0021343C" w:rsidP="0021343C">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990" w:type="dxa"/>
            <w:tcBorders>
              <w:top w:val="nil"/>
              <w:left w:val="nil"/>
              <w:right w:val="nil"/>
            </w:tcBorders>
            <w:vAlign w:val="bottom"/>
          </w:tcPr>
          <w:p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00" w:type="dxa"/>
            <w:tcBorders>
              <w:top w:val="nil"/>
              <w:left w:val="nil"/>
              <w:right w:val="nil"/>
            </w:tcBorders>
            <w:vAlign w:val="bottom"/>
          </w:tcPr>
          <w:p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Pr="00CD1784"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21343C" w:rsidRPr="003E5CCC" w:rsidTr="008458D1">
        <w:trPr>
          <w:cantSplit/>
        </w:trPr>
        <w:tc>
          <w:tcPr>
            <w:tcW w:w="2430" w:type="dxa"/>
          </w:tcPr>
          <w:p w:rsidR="0021343C" w:rsidRPr="003E5CCC" w:rsidRDefault="0021343C" w:rsidP="0021343C">
            <w:pPr>
              <w:spacing w:line="240" w:lineRule="atLeas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90" w:type="dxa"/>
            <w:tcBorders>
              <w:top w:val="nil"/>
              <w:left w:val="nil"/>
              <w:right w:val="nil"/>
            </w:tcBorders>
            <w:vAlign w:val="bottom"/>
          </w:tcPr>
          <w:p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00" w:type="dxa"/>
            <w:tcBorders>
              <w:top w:val="nil"/>
              <w:left w:val="nil"/>
              <w:right w:val="nil"/>
            </w:tcBorders>
            <w:vAlign w:val="bottom"/>
          </w:tcPr>
          <w:p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Pr="00CD1784"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3E5CCC" w:rsidRPr="003E5CCC" w:rsidTr="008458D1">
        <w:trPr>
          <w:cantSplit/>
        </w:trPr>
        <w:tc>
          <w:tcPr>
            <w:tcW w:w="2430" w:type="dxa"/>
            <w:hideMark/>
          </w:tcPr>
          <w:p w:rsidR="003E5CCC" w:rsidRPr="003E5CCC" w:rsidRDefault="003E5CCC" w:rsidP="003E5CCC">
            <w:pPr>
              <w:spacing w:line="240" w:lineRule="atLeas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Hedge of net investment</w:t>
            </w:r>
          </w:p>
          <w:p w:rsidR="003E5CCC" w:rsidRPr="003E5CCC" w:rsidRDefault="003E5CCC" w:rsidP="003E5CCC">
            <w:pPr>
              <w:tabs>
                <w:tab w:val="left" w:pos="191"/>
              </w:tabs>
              <w:spacing w:line="240" w:lineRule="atLeast"/>
              <w:ind w:left="180"/>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in foreign operations</w:t>
            </w:r>
          </w:p>
        </w:tc>
        <w:tc>
          <w:tcPr>
            <w:tcW w:w="990" w:type="dxa"/>
            <w:tcBorders>
              <w:top w:val="nil"/>
              <w:left w:val="nil"/>
              <w:right w:val="nil"/>
            </w:tcBorders>
            <w:vAlign w:val="bottom"/>
          </w:tcPr>
          <w:p w:rsidR="003E5CCC" w:rsidRPr="003E5CCC" w:rsidRDefault="00356977"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00" w:type="dxa"/>
            <w:tcBorders>
              <w:top w:val="nil"/>
              <w:left w:val="nil"/>
              <w:right w:val="nil"/>
            </w:tcBorders>
            <w:vAlign w:val="bottom"/>
          </w:tcPr>
          <w:p w:rsidR="003E5CCC" w:rsidRPr="00190415" w:rsidRDefault="00356977" w:rsidP="003E5CCC">
            <w:pPr>
              <w:tabs>
                <w:tab w:val="decimal" w:pos="656"/>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(41)</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3E5CCC" w:rsidRPr="003E5CCC" w:rsidRDefault="00356977"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166</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rsidR="003E5CCC" w:rsidRPr="003E5CCC" w:rsidRDefault="003E5CCC"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CD1784">
              <w:rPr>
                <w:rFonts w:ascii="Times New Roman" w:eastAsia="Times New Roman" w:hAnsi="Times New Roman" w:cs="Times New Roman"/>
                <w:sz w:val="22"/>
                <w:szCs w:val="22"/>
                <w:lang w:val="en-GB" w:bidi="ar-SA"/>
              </w:rPr>
              <w:t>137</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rsidR="003E5CCC" w:rsidRPr="00190415" w:rsidRDefault="003E5CCC" w:rsidP="003E5CCC">
            <w:pPr>
              <w:tabs>
                <w:tab w:val="decimal" w:pos="656"/>
              </w:tabs>
              <w:spacing w:line="240" w:lineRule="atLeast"/>
              <w:ind w:left="-85" w:right="11" w:firstLine="85"/>
              <w:rPr>
                <w:rFonts w:ascii="Times New Roman" w:eastAsia="Times New Roman" w:hAnsi="Times New Roman" w:cs="Times New Roman"/>
                <w:sz w:val="22"/>
                <w:szCs w:val="22"/>
                <w:lang w:val="en-GB"/>
              </w:rPr>
            </w:pPr>
            <w:r w:rsidRPr="00CD1784">
              <w:rPr>
                <w:rFonts w:ascii="Times New Roman" w:eastAsia="Times New Roman" w:hAnsi="Times New Roman" w:cs="Times New Roman"/>
                <w:sz w:val="22"/>
                <w:szCs w:val="22"/>
                <w:lang w:val="en-GB"/>
              </w:rPr>
              <w:t>(27)</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rsidR="003E5CCC" w:rsidRPr="003E5CCC" w:rsidRDefault="003E5CCC"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CD1784">
              <w:rPr>
                <w:rFonts w:ascii="Times New Roman" w:eastAsia="Times New Roman" w:hAnsi="Times New Roman" w:cs="Times New Roman"/>
                <w:sz w:val="22"/>
                <w:szCs w:val="22"/>
                <w:lang w:val="en-GB" w:bidi="ar-SA"/>
              </w:rPr>
              <w:t>110</w:t>
            </w:r>
          </w:p>
        </w:tc>
      </w:tr>
      <w:tr w:rsidR="003E5CCC" w:rsidRPr="003E5CCC" w:rsidTr="008458D1">
        <w:trPr>
          <w:cantSplit/>
        </w:trPr>
        <w:tc>
          <w:tcPr>
            <w:tcW w:w="2430" w:type="dxa"/>
            <w:hideMark/>
          </w:tcPr>
          <w:p w:rsidR="003E5CCC" w:rsidRPr="003E5CCC" w:rsidRDefault="003E5CCC" w:rsidP="003E5CCC">
            <w:pPr>
              <w:spacing w:line="240" w:lineRule="atLeas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p>
        </w:tc>
        <w:tc>
          <w:tcPr>
            <w:tcW w:w="990" w:type="dxa"/>
            <w:tcBorders>
              <w:top w:val="nil"/>
              <w:left w:val="nil"/>
              <w:right w:val="nil"/>
            </w:tcBorders>
            <w:vAlign w:val="bottom"/>
          </w:tcPr>
          <w:p w:rsidR="003E5CCC" w:rsidRPr="003E5CCC" w:rsidRDefault="00356977"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853</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00" w:type="dxa"/>
            <w:tcBorders>
              <w:top w:val="nil"/>
              <w:left w:val="nil"/>
              <w:right w:val="nil"/>
            </w:tcBorders>
            <w:vAlign w:val="bottom"/>
          </w:tcPr>
          <w:p w:rsidR="003E5CCC" w:rsidRPr="003E5CCC" w:rsidRDefault="00C13A44">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rsidR="003E5CCC" w:rsidRPr="003E5CCC" w:rsidRDefault="00C13A44">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874</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rsidR="003E5CCC" w:rsidRPr="003E5CCC" w:rsidRDefault="003E5CCC"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CD1784">
              <w:rPr>
                <w:rFonts w:ascii="Times New Roman" w:eastAsia="Times New Roman" w:hAnsi="Times New Roman" w:cs="Times New Roman"/>
                <w:sz w:val="22"/>
                <w:szCs w:val="22"/>
                <w:lang w:val="en-GB" w:bidi="ar-SA"/>
              </w:rPr>
              <w:t>(502)</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rsidR="003E5CCC" w:rsidRPr="003E5CCC" w:rsidRDefault="00C13A44" w:rsidP="003E5CCC">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rsidR="003E5CCC" w:rsidRPr="003E5CCC" w:rsidRDefault="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CD1784">
              <w:rPr>
                <w:rFonts w:ascii="Times New Roman" w:eastAsia="Times New Roman" w:hAnsi="Times New Roman" w:cs="Times New Roman"/>
                <w:sz w:val="22"/>
                <w:szCs w:val="22"/>
                <w:lang w:val="en-GB" w:bidi="ar-SA"/>
              </w:rPr>
              <w:t>(</w:t>
            </w:r>
            <w:r w:rsidR="00C13A44" w:rsidRPr="00CD1784">
              <w:rPr>
                <w:rFonts w:ascii="Times New Roman" w:eastAsia="Times New Roman" w:hAnsi="Times New Roman" w:cs="Times New Roman"/>
                <w:sz w:val="22"/>
                <w:szCs w:val="22"/>
                <w:lang w:val="en-GB" w:bidi="ar-SA"/>
              </w:rPr>
              <w:t>48</w:t>
            </w:r>
            <w:r w:rsidR="00C13A44">
              <w:rPr>
                <w:rFonts w:ascii="Times New Roman" w:eastAsia="Times New Roman" w:hAnsi="Times New Roman" w:cs="Times New Roman"/>
                <w:sz w:val="22"/>
                <w:szCs w:val="22"/>
                <w:lang w:val="en-GB" w:bidi="ar-SA"/>
              </w:rPr>
              <w:t>1</w:t>
            </w:r>
            <w:r w:rsidRPr="00CD1784">
              <w:rPr>
                <w:rFonts w:ascii="Times New Roman" w:eastAsia="Times New Roman" w:hAnsi="Times New Roman" w:cs="Times New Roman"/>
                <w:sz w:val="22"/>
                <w:szCs w:val="22"/>
                <w:lang w:val="en-GB" w:bidi="ar-SA"/>
              </w:rPr>
              <w:t>)</w:t>
            </w:r>
          </w:p>
        </w:tc>
      </w:tr>
      <w:tr w:rsidR="003E5CCC" w:rsidRPr="003E5CCC" w:rsidTr="008458D1">
        <w:trPr>
          <w:cantSplit/>
        </w:trPr>
        <w:tc>
          <w:tcPr>
            <w:tcW w:w="2430" w:type="dxa"/>
            <w:hideMark/>
          </w:tcPr>
          <w:p w:rsidR="003E5CCC" w:rsidRPr="003E5CCC" w:rsidRDefault="003E5CCC" w:rsidP="003E5CCC">
            <w:pPr>
              <w:spacing w:line="240" w:lineRule="atLeast"/>
              <w:ind w:left="180" w:hanging="180"/>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Defined benefit plan actuarial gains </w:t>
            </w:r>
          </w:p>
        </w:tc>
        <w:tc>
          <w:tcPr>
            <w:tcW w:w="990" w:type="dxa"/>
            <w:tcBorders>
              <w:left w:val="nil"/>
              <w:right w:val="nil"/>
            </w:tcBorders>
            <w:vAlign w:val="bottom"/>
          </w:tcPr>
          <w:p w:rsidR="003E5CCC" w:rsidRPr="003E5CCC" w:rsidRDefault="00356977"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(895)</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00" w:type="dxa"/>
            <w:tcBorders>
              <w:left w:val="nil"/>
              <w:right w:val="nil"/>
            </w:tcBorders>
            <w:vAlign w:val="bottom"/>
          </w:tcPr>
          <w:p w:rsidR="003E5CCC" w:rsidRPr="003E5CCC" w:rsidRDefault="00C13A44">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133</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tcPr>
          <w:p w:rsidR="003E5CCC" w:rsidRPr="003E5CCC" w:rsidRDefault="00356977">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C13A44">
              <w:rPr>
                <w:rFonts w:ascii="Times New Roman" w:eastAsia="Times New Roman" w:hAnsi="Times New Roman" w:cs="Times New Roman"/>
                <w:sz w:val="22"/>
                <w:szCs w:val="22"/>
                <w:lang w:val="en-GB" w:bidi="ar-SA"/>
              </w:rPr>
              <w:t>762</w:t>
            </w:r>
            <w:r>
              <w:rPr>
                <w:rFonts w:ascii="Times New Roman" w:eastAsia="Times New Roman" w:hAnsi="Times New Roman" w:cs="Times New Roman"/>
                <w:sz w:val="22"/>
                <w:szCs w:val="22"/>
                <w:lang w:val="en-GB" w:bidi="ar-SA"/>
              </w:rPr>
              <w:t>)</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rsidR="003E5CCC" w:rsidRPr="003E5CCC" w:rsidRDefault="003E5CCC"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CD1784">
              <w:rPr>
                <w:rFonts w:ascii="Times New Roman" w:eastAsia="Times New Roman" w:hAnsi="Times New Roman" w:cs="Times New Roman"/>
                <w:sz w:val="22"/>
                <w:szCs w:val="22"/>
                <w:lang w:val="en-GB" w:bidi="ar-SA"/>
              </w:rPr>
              <w:t>17</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rsidR="003E5CCC" w:rsidRPr="003E5CCC" w:rsidRDefault="003E5CCC">
            <w:pPr>
              <w:tabs>
                <w:tab w:val="decimal" w:pos="656"/>
              </w:tabs>
              <w:spacing w:line="240" w:lineRule="atLeast"/>
              <w:ind w:left="-85" w:right="11" w:firstLine="85"/>
              <w:rPr>
                <w:rFonts w:ascii="Times New Roman" w:eastAsia="Times New Roman" w:hAnsi="Times New Roman" w:cs="Times New Roman"/>
                <w:sz w:val="22"/>
                <w:szCs w:val="22"/>
                <w:lang w:val="en-GB" w:bidi="ar-SA"/>
              </w:rPr>
            </w:pPr>
            <w:r w:rsidRPr="00CD1784">
              <w:rPr>
                <w:rFonts w:ascii="Times New Roman" w:eastAsia="Times New Roman" w:hAnsi="Times New Roman" w:cs="Times New Roman"/>
                <w:sz w:val="22"/>
                <w:szCs w:val="22"/>
                <w:lang w:val="en-GB" w:bidi="ar-SA"/>
              </w:rPr>
              <w:t>(</w:t>
            </w:r>
            <w:r w:rsidR="00C13A44">
              <w:rPr>
                <w:rFonts w:ascii="Times New Roman" w:eastAsia="Times New Roman" w:hAnsi="Times New Roman" w:cs="Times New Roman"/>
                <w:sz w:val="22"/>
                <w:szCs w:val="22"/>
                <w:lang w:val="en-GB" w:bidi="ar-SA"/>
              </w:rPr>
              <w:t>10</w:t>
            </w:r>
            <w:r w:rsidRPr="00CD1784">
              <w:rPr>
                <w:rFonts w:ascii="Times New Roman" w:eastAsia="Times New Roman" w:hAnsi="Times New Roman" w:cs="Times New Roman"/>
                <w:sz w:val="22"/>
                <w:szCs w:val="22"/>
                <w:lang w:val="en-GB" w:bidi="ar-SA"/>
              </w:rPr>
              <w:t>)</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rsidR="003E5CCC" w:rsidRPr="003E5CCC" w:rsidRDefault="00C13A44" w:rsidP="003E5CCC">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w:t>
            </w:r>
          </w:p>
        </w:tc>
      </w:tr>
      <w:tr w:rsidR="003E5CCC" w:rsidRPr="003E5CCC" w:rsidTr="008458D1">
        <w:trPr>
          <w:cantSplit/>
          <w:trHeight w:val="70"/>
        </w:trPr>
        <w:tc>
          <w:tcPr>
            <w:tcW w:w="2430" w:type="dxa"/>
            <w:hideMark/>
          </w:tcPr>
          <w:p w:rsidR="003E5CCC" w:rsidRPr="003E5CCC" w:rsidRDefault="003E5CCC" w:rsidP="003E5CCC">
            <w:pPr>
              <w:spacing w:line="240" w:lineRule="atLeast"/>
              <w:ind w:left="-85" w:firstLine="85"/>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rsidR="003E5CCC" w:rsidRPr="003E5CCC" w:rsidRDefault="00356977" w:rsidP="003E5CCC">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165</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rsidR="003E5CCC" w:rsidRPr="003E5CCC" w:rsidRDefault="00356977" w:rsidP="003E5CCC">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113</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rsidR="003E5CCC" w:rsidRPr="003E5CCC" w:rsidRDefault="00356977" w:rsidP="003E5CCC">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278</w:t>
            </w:r>
          </w:p>
        </w:tc>
        <w:tc>
          <w:tcPr>
            <w:tcW w:w="180" w:type="dxa"/>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rsidR="003E5CCC" w:rsidRPr="003E5CCC" w:rsidRDefault="003E5CCC" w:rsidP="003E5CCC">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sidRPr="00CD1784">
              <w:rPr>
                <w:rFonts w:ascii="Times New Roman" w:eastAsia="Times New Roman" w:hAnsi="Times New Roman" w:cs="Times New Roman"/>
                <w:b/>
                <w:bCs/>
                <w:sz w:val="22"/>
                <w:szCs w:val="22"/>
                <w:lang w:val="en-GB" w:bidi="ar-SA"/>
              </w:rPr>
              <w:t>(348)</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rsidR="003E5CCC" w:rsidRPr="003E5CCC" w:rsidRDefault="003E5CCC" w:rsidP="003E5CCC">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sidRPr="00CD1784">
              <w:rPr>
                <w:rFonts w:ascii="Times New Roman" w:eastAsia="Times New Roman" w:hAnsi="Times New Roman" w:cs="Times New Roman"/>
                <w:b/>
                <w:bCs/>
                <w:sz w:val="22"/>
                <w:szCs w:val="22"/>
                <w:lang w:val="en-GB" w:bidi="ar-SA"/>
              </w:rPr>
              <w:t>(16)</w:t>
            </w:r>
          </w:p>
        </w:tc>
        <w:tc>
          <w:tcPr>
            <w:tcW w:w="180" w:type="dxa"/>
            <w:vAlign w:val="bottom"/>
          </w:tcPr>
          <w:p w:rsidR="003E5CCC" w:rsidRPr="003E5CCC" w:rsidRDefault="003E5CCC" w:rsidP="003E5CCC">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rsidR="003E5CCC" w:rsidRPr="003E5CCC" w:rsidRDefault="003E5CCC" w:rsidP="003E5CCC">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sidRPr="00CD1784">
              <w:rPr>
                <w:rFonts w:ascii="Times New Roman" w:eastAsia="Times New Roman" w:hAnsi="Times New Roman" w:cs="Times New Roman"/>
                <w:b/>
                <w:bCs/>
                <w:sz w:val="22"/>
                <w:szCs w:val="22"/>
                <w:lang w:val="en-GB" w:bidi="ar-SA"/>
              </w:rPr>
              <w:t>(364)</w:t>
            </w:r>
          </w:p>
        </w:tc>
      </w:tr>
    </w:tbl>
    <w:p w:rsidR="006331D5" w:rsidRDefault="006331D5">
      <w:pPr>
        <w:rPr>
          <w:rFonts w:ascii="Times New Roman" w:hAnsi="Times New Roman" w:cs="Times New Roman"/>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2430"/>
        <w:gridCol w:w="987"/>
        <w:gridCol w:w="180"/>
        <w:gridCol w:w="990"/>
        <w:gridCol w:w="180"/>
        <w:gridCol w:w="993"/>
        <w:gridCol w:w="180"/>
        <w:gridCol w:w="900"/>
        <w:gridCol w:w="180"/>
        <w:gridCol w:w="990"/>
        <w:gridCol w:w="180"/>
        <w:gridCol w:w="1080"/>
      </w:tblGrid>
      <w:tr w:rsidR="0032358F" w:rsidRPr="000A7413" w:rsidTr="008458D1">
        <w:trPr>
          <w:cantSplit/>
        </w:trPr>
        <w:tc>
          <w:tcPr>
            <w:tcW w:w="2430" w:type="dxa"/>
          </w:tcPr>
          <w:p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6840" w:type="dxa"/>
            <w:gridSpan w:val="11"/>
            <w:hideMark/>
          </w:tcPr>
          <w:p w:rsidR="0032358F" w:rsidRPr="000A7413" w:rsidRDefault="0032358F" w:rsidP="0032358F">
            <w:pPr>
              <w:tabs>
                <w:tab w:val="decimal" w:pos="731"/>
                <w:tab w:val="decimal" w:pos="765"/>
              </w:tabs>
              <w:spacing w:line="240" w:lineRule="atLeas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3C71B0" w:rsidRPr="000A7413" w:rsidTr="008458D1">
        <w:trPr>
          <w:cantSplit/>
        </w:trPr>
        <w:tc>
          <w:tcPr>
            <w:tcW w:w="2430" w:type="dxa"/>
          </w:tcPr>
          <w:p w:rsidR="003C71B0" w:rsidRPr="00801E26" w:rsidRDefault="003C71B0" w:rsidP="008B005C">
            <w:pPr>
              <w:spacing w:line="240" w:lineRule="atLeast"/>
              <w:ind w:right="-77"/>
              <w:rPr>
                <w:rFonts w:ascii="Times New Roman" w:eastAsia="Times New Roman" w:hAnsi="Times New Roman" w:cs="Times New Roman"/>
                <w:b/>
                <w:bCs/>
                <w:i/>
                <w:iCs/>
                <w:sz w:val="22"/>
                <w:szCs w:val="22"/>
                <w:lang w:val="en-GB" w:bidi="ar-SA"/>
              </w:rPr>
            </w:pPr>
          </w:p>
        </w:tc>
        <w:tc>
          <w:tcPr>
            <w:tcW w:w="3330" w:type="dxa"/>
            <w:gridSpan w:val="5"/>
            <w:hideMark/>
          </w:tcPr>
          <w:p w:rsidR="003C71B0" w:rsidRPr="000A7413" w:rsidRDefault="003C71B0"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3C71B0" w:rsidRPr="000A7413" w:rsidRDefault="003C71B0"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3330" w:type="dxa"/>
            <w:gridSpan w:val="5"/>
            <w:hideMark/>
          </w:tcPr>
          <w:p w:rsidR="003C71B0" w:rsidRPr="000A7413" w:rsidRDefault="003C71B0"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3C71B0" w:rsidRPr="000A7413" w:rsidTr="008458D1">
        <w:trPr>
          <w:cantSplit/>
        </w:trPr>
        <w:tc>
          <w:tcPr>
            <w:tcW w:w="2430" w:type="dxa"/>
          </w:tcPr>
          <w:p w:rsidR="003C71B0" w:rsidRPr="00801E26" w:rsidRDefault="003C71B0" w:rsidP="003C71B0">
            <w:pPr>
              <w:spacing w:line="240" w:lineRule="atLeast"/>
              <w:ind w:left="188" w:right="-77"/>
              <w:rPr>
                <w:rFonts w:ascii="Times New Roman" w:eastAsia="Times New Roman" w:hAnsi="Times New Roman" w:cs="Times New Roman"/>
                <w:b/>
                <w:bCs/>
                <w:i/>
                <w:iCs/>
                <w:sz w:val="22"/>
                <w:szCs w:val="22"/>
                <w:lang w:val="en-GB" w:bidi="ar-SA"/>
              </w:rPr>
            </w:pPr>
          </w:p>
        </w:tc>
        <w:tc>
          <w:tcPr>
            <w:tcW w:w="987"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3"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0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0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r>
      <w:tr w:rsidR="003C71B0" w:rsidRPr="000A7413" w:rsidTr="008458D1">
        <w:trPr>
          <w:cantSplit/>
        </w:trPr>
        <w:tc>
          <w:tcPr>
            <w:tcW w:w="2430" w:type="dxa"/>
          </w:tcPr>
          <w:p w:rsidR="003C71B0" w:rsidRPr="00801E26" w:rsidRDefault="003C71B0" w:rsidP="003C71B0">
            <w:pPr>
              <w:spacing w:line="240" w:lineRule="atLeast"/>
              <w:ind w:left="-85" w:right="-77" w:firstLine="85"/>
              <w:rPr>
                <w:rFonts w:ascii="Times New Roman" w:eastAsia="Times New Roman" w:hAnsi="Times New Roman" w:cs="Times New Roman"/>
                <w:b/>
                <w:bCs/>
                <w:i/>
                <w:iCs/>
                <w:sz w:val="22"/>
                <w:szCs w:val="22"/>
                <w:lang w:val="en-GB" w:bidi="ar-SA"/>
              </w:rPr>
            </w:pPr>
          </w:p>
        </w:tc>
        <w:tc>
          <w:tcPr>
            <w:tcW w:w="987"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3"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0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08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3C71B0" w:rsidRPr="000A7413" w:rsidTr="008458D1">
        <w:trPr>
          <w:cantSplit/>
        </w:trPr>
        <w:tc>
          <w:tcPr>
            <w:tcW w:w="2430" w:type="dxa"/>
          </w:tcPr>
          <w:p w:rsidR="003C71B0" w:rsidRPr="00801E26" w:rsidRDefault="003C71B0" w:rsidP="003C71B0">
            <w:pPr>
              <w:spacing w:line="240" w:lineRule="atLeas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87"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benefit</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3"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0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benefit</w:t>
            </w:r>
          </w:p>
        </w:tc>
        <w:tc>
          <w:tcPr>
            <w:tcW w:w="180" w:type="dxa"/>
          </w:tcPr>
          <w:p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080" w:type="dxa"/>
            <w:hideMark/>
          </w:tcPr>
          <w:p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3C71B0" w:rsidRPr="000A7413" w:rsidTr="008458D1">
        <w:trPr>
          <w:cantSplit/>
        </w:trPr>
        <w:tc>
          <w:tcPr>
            <w:tcW w:w="2430" w:type="dxa"/>
          </w:tcPr>
          <w:p w:rsidR="003C71B0" w:rsidRPr="000A7413" w:rsidRDefault="003C71B0" w:rsidP="003C71B0">
            <w:pPr>
              <w:spacing w:line="240" w:lineRule="atLeast"/>
              <w:ind w:left="-81" w:firstLine="81"/>
              <w:rPr>
                <w:rFonts w:ascii="Times New Roman" w:eastAsia="Times New Roman" w:hAnsi="Times New Roman" w:cs="Times New Roman"/>
                <w:sz w:val="22"/>
                <w:szCs w:val="22"/>
                <w:lang w:val="en-GB" w:bidi="ar-SA"/>
              </w:rPr>
            </w:pPr>
          </w:p>
        </w:tc>
        <w:tc>
          <w:tcPr>
            <w:tcW w:w="6840" w:type="dxa"/>
            <w:gridSpan w:val="11"/>
            <w:hideMark/>
          </w:tcPr>
          <w:p w:rsidR="003C71B0" w:rsidRPr="000A7413" w:rsidRDefault="003C71B0" w:rsidP="003C71B0">
            <w:pPr>
              <w:tabs>
                <w:tab w:val="decimal" w:pos="731"/>
                <w:tab w:val="decimal" w:pos="765"/>
              </w:tabs>
              <w:spacing w:line="240" w:lineRule="atLeas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21343C" w:rsidRPr="000A7413" w:rsidTr="008458D1">
        <w:trPr>
          <w:cantSplit/>
        </w:trPr>
        <w:tc>
          <w:tcPr>
            <w:tcW w:w="2430" w:type="dxa"/>
          </w:tcPr>
          <w:p w:rsidR="0021343C" w:rsidRPr="000A7413" w:rsidRDefault="0021343C" w:rsidP="0021343C">
            <w:pPr>
              <w:spacing w:line="240" w:lineRule="atLeas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987" w:type="dxa"/>
            <w:vAlign w:val="bottom"/>
          </w:tcPr>
          <w:p w:rsidR="0021343C" w:rsidRDefault="0021343C" w:rsidP="0021343C">
            <w:pPr>
              <w:tabs>
                <w:tab w:val="decimal" w:pos="64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00" w:type="dxa"/>
            <w:vAlign w:val="bottom"/>
          </w:tcPr>
          <w:p w:rsidR="0021343C" w:rsidRPr="009E39B3" w:rsidRDefault="0021343C" w:rsidP="0021343C">
            <w:pPr>
              <w:tabs>
                <w:tab w:val="decimal" w:pos="641"/>
              </w:tabs>
              <w:spacing w:line="240" w:lineRule="atLeast"/>
              <w:ind w:left="-85" w:right="-79"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21343C" w:rsidRPr="009E39B3"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1080" w:type="dxa"/>
            <w:vAlign w:val="bottom"/>
          </w:tcPr>
          <w:p w:rsidR="0021343C" w:rsidRPr="009E39B3"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21343C" w:rsidRPr="000A7413" w:rsidTr="008458D1">
        <w:trPr>
          <w:cantSplit/>
        </w:trPr>
        <w:tc>
          <w:tcPr>
            <w:tcW w:w="2430" w:type="dxa"/>
          </w:tcPr>
          <w:p w:rsidR="0021343C" w:rsidRPr="000A7413" w:rsidRDefault="0021343C" w:rsidP="00F5159E">
            <w:pPr>
              <w:spacing w:line="240" w:lineRule="atLeas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87" w:type="dxa"/>
            <w:vAlign w:val="bottom"/>
          </w:tcPr>
          <w:p w:rsidR="0021343C" w:rsidRDefault="0021343C" w:rsidP="0021343C">
            <w:pPr>
              <w:tabs>
                <w:tab w:val="decimal" w:pos="64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00" w:type="dxa"/>
            <w:vAlign w:val="bottom"/>
          </w:tcPr>
          <w:p w:rsidR="0021343C" w:rsidRPr="009E39B3" w:rsidRDefault="0021343C" w:rsidP="0021343C">
            <w:pPr>
              <w:tabs>
                <w:tab w:val="decimal" w:pos="641"/>
              </w:tabs>
              <w:spacing w:line="240" w:lineRule="atLeast"/>
              <w:ind w:left="-85" w:right="-79"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21343C" w:rsidRPr="009E39B3"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1080" w:type="dxa"/>
            <w:vAlign w:val="bottom"/>
          </w:tcPr>
          <w:p w:rsidR="0021343C" w:rsidRPr="009E39B3"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3C71B0" w:rsidRPr="000A7413" w:rsidTr="008458D1">
        <w:trPr>
          <w:cantSplit/>
        </w:trPr>
        <w:tc>
          <w:tcPr>
            <w:tcW w:w="2430" w:type="dxa"/>
            <w:hideMark/>
          </w:tcPr>
          <w:p w:rsidR="003C71B0" w:rsidRPr="000A7413" w:rsidRDefault="003C71B0" w:rsidP="003C71B0">
            <w:pPr>
              <w:spacing w:line="240" w:lineRule="atLeast"/>
              <w:ind w:left="-81" w:firstLine="8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Hedge of net investment</w:t>
            </w:r>
          </w:p>
          <w:p w:rsidR="003C71B0" w:rsidRPr="000A7413" w:rsidRDefault="003C71B0" w:rsidP="003C71B0">
            <w:pPr>
              <w:spacing w:line="240" w:lineRule="atLeast"/>
              <w:ind w:left="180"/>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in foreign operations</w:t>
            </w:r>
          </w:p>
        </w:tc>
        <w:tc>
          <w:tcPr>
            <w:tcW w:w="987" w:type="dxa"/>
            <w:vAlign w:val="bottom"/>
          </w:tcPr>
          <w:p w:rsidR="003C71B0" w:rsidRPr="000A7413" w:rsidRDefault="003C71B0" w:rsidP="003C71B0">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3C71B0" w:rsidRPr="000A7413" w:rsidRDefault="003C71B0" w:rsidP="003C71B0">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166</w:t>
            </w:r>
          </w:p>
        </w:tc>
        <w:tc>
          <w:tcPr>
            <w:tcW w:w="180" w:type="dxa"/>
            <w:vAlign w:val="bottom"/>
          </w:tcPr>
          <w:p w:rsidR="003C71B0" w:rsidRPr="000A7413" w:rsidRDefault="003C71B0" w:rsidP="003C71B0">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00" w:type="dxa"/>
            <w:vAlign w:val="bottom"/>
            <w:hideMark/>
          </w:tcPr>
          <w:p w:rsidR="003C71B0" w:rsidRPr="000A7413" w:rsidRDefault="003C71B0" w:rsidP="003C71B0">
            <w:pPr>
              <w:tabs>
                <w:tab w:val="decimal" w:pos="641"/>
              </w:tabs>
              <w:spacing w:line="240" w:lineRule="atLeast"/>
              <w:ind w:left="-85" w:right="-79" w:firstLine="85"/>
              <w:rPr>
                <w:rFonts w:ascii="Times New Roman" w:eastAsia="Times New Roman" w:hAnsi="Times New Roman" w:cs="Times New Roman"/>
                <w:sz w:val="22"/>
                <w:szCs w:val="22"/>
                <w:lang w:val="en-GB" w:bidi="ar-SA"/>
              </w:rPr>
            </w:pPr>
            <w:r w:rsidRPr="009E39B3">
              <w:rPr>
                <w:rFonts w:ascii="Times New Roman" w:eastAsia="Times New Roman" w:hAnsi="Times New Roman" w:cs="Times New Roman"/>
                <w:sz w:val="22"/>
                <w:szCs w:val="22"/>
                <w:lang w:val="en-GB" w:bidi="ar-SA"/>
              </w:rPr>
              <w:t>137</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hideMark/>
          </w:tcPr>
          <w:p w:rsidR="003C71B0" w:rsidRPr="000A7413" w:rsidRDefault="003C71B0" w:rsidP="003C71B0">
            <w:pPr>
              <w:tabs>
                <w:tab w:val="decimal" w:pos="656"/>
              </w:tabs>
              <w:spacing w:line="240" w:lineRule="atLeast"/>
              <w:ind w:left="-85" w:right="11" w:firstLine="85"/>
              <w:rPr>
                <w:rFonts w:ascii="Times New Roman" w:eastAsia="Times New Roman" w:hAnsi="Times New Roman" w:cs="Times New Roman"/>
                <w:sz w:val="22"/>
                <w:szCs w:val="22"/>
                <w:lang w:val="en-GB" w:bidi="ar-SA"/>
              </w:rPr>
            </w:pPr>
            <w:r w:rsidRPr="009E39B3">
              <w:rPr>
                <w:rFonts w:ascii="Times New Roman" w:eastAsia="Times New Roman" w:hAnsi="Times New Roman" w:cs="Times New Roman"/>
                <w:sz w:val="22"/>
                <w:szCs w:val="22"/>
                <w:lang w:val="en-GB" w:bidi="ar-SA"/>
              </w:rPr>
              <w:t>(28)</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1080" w:type="dxa"/>
            <w:vAlign w:val="bottom"/>
            <w:hideMark/>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9E39B3">
              <w:rPr>
                <w:rFonts w:ascii="Times New Roman" w:eastAsia="Times New Roman" w:hAnsi="Times New Roman" w:cs="Times New Roman"/>
                <w:sz w:val="22"/>
                <w:szCs w:val="22"/>
                <w:lang w:val="en-GB" w:bidi="ar-SA"/>
              </w:rPr>
              <w:t>109</w:t>
            </w:r>
          </w:p>
        </w:tc>
      </w:tr>
      <w:tr w:rsidR="003C71B0" w:rsidRPr="000A7413" w:rsidTr="008458D1">
        <w:trPr>
          <w:cantSplit/>
        </w:trPr>
        <w:tc>
          <w:tcPr>
            <w:tcW w:w="2430" w:type="dxa"/>
          </w:tcPr>
          <w:p w:rsidR="003C71B0" w:rsidRPr="000A7413" w:rsidRDefault="003C71B0" w:rsidP="003C71B0">
            <w:pPr>
              <w:spacing w:line="240" w:lineRule="atLeast"/>
              <w:ind w:left="-81" w:firstLine="8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Cash flow hedges</w:t>
            </w:r>
          </w:p>
        </w:tc>
        <w:tc>
          <w:tcPr>
            <w:tcW w:w="987" w:type="dxa"/>
            <w:vAlign w:val="bottom"/>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(84)</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3C71B0" w:rsidRPr="000A7413" w:rsidRDefault="003C71B0" w:rsidP="003C71B0">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(67)</w:t>
            </w:r>
          </w:p>
        </w:tc>
        <w:tc>
          <w:tcPr>
            <w:tcW w:w="180" w:type="dxa"/>
            <w:vAlign w:val="bottom"/>
          </w:tcPr>
          <w:p w:rsidR="003C71B0" w:rsidRPr="000A7413" w:rsidRDefault="003C71B0" w:rsidP="003C71B0">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00" w:type="dxa"/>
            <w:vAlign w:val="bottom"/>
          </w:tcPr>
          <w:p w:rsidR="003C71B0" w:rsidRPr="000A7413" w:rsidRDefault="003C71B0" w:rsidP="003C71B0">
            <w:pPr>
              <w:tabs>
                <w:tab w:val="decimal" w:pos="641"/>
              </w:tabs>
              <w:spacing w:line="240" w:lineRule="atLeast"/>
              <w:ind w:left="-85" w:right="-79" w:firstLine="85"/>
              <w:rPr>
                <w:rFonts w:ascii="Times New Roman" w:eastAsia="Times New Roman" w:hAnsi="Times New Roman" w:cs="Times New Roman"/>
                <w:sz w:val="22"/>
                <w:szCs w:val="22"/>
                <w:lang w:val="en-GB" w:bidi="ar-SA"/>
              </w:rPr>
            </w:pPr>
            <w:r w:rsidRPr="009E39B3">
              <w:rPr>
                <w:rFonts w:ascii="Times New Roman" w:eastAsia="Times New Roman" w:hAnsi="Times New Roman" w:cs="Times New Roman"/>
                <w:sz w:val="22"/>
                <w:szCs w:val="22"/>
                <w:lang w:val="en-GB" w:bidi="ar-SA"/>
              </w:rPr>
              <w:t>12</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rsidR="003C71B0" w:rsidRPr="000A7413" w:rsidRDefault="003C71B0" w:rsidP="003C71B0">
            <w:pPr>
              <w:tabs>
                <w:tab w:val="decimal" w:pos="656"/>
              </w:tabs>
              <w:spacing w:line="240" w:lineRule="atLeast"/>
              <w:ind w:left="-85" w:right="11" w:firstLine="85"/>
              <w:rPr>
                <w:rFonts w:ascii="Times New Roman" w:eastAsia="Times New Roman" w:hAnsi="Times New Roman" w:cs="Times New Roman"/>
                <w:sz w:val="22"/>
                <w:szCs w:val="22"/>
                <w:lang w:val="en-GB" w:bidi="ar-SA"/>
              </w:rPr>
            </w:pPr>
            <w:r w:rsidRPr="009E39B3">
              <w:rPr>
                <w:rFonts w:ascii="Times New Roman" w:eastAsia="Times New Roman" w:hAnsi="Times New Roman" w:cs="Times New Roman"/>
                <w:sz w:val="22"/>
                <w:szCs w:val="22"/>
                <w:lang w:val="en-GB" w:bidi="ar-SA"/>
              </w:rPr>
              <w:t>(2)</w:t>
            </w:r>
          </w:p>
        </w:tc>
        <w:tc>
          <w:tcPr>
            <w:tcW w:w="180" w:type="dxa"/>
            <w:vAlign w:val="bottom"/>
          </w:tcPr>
          <w:p w:rsidR="003C71B0" w:rsidRPr="000A7413" w:rsidRDefault="003C71B0" w:rsidP="003C71B0">
            <w:pPr>
              <w:tabs>
                <w:tab w:val="decimal" w:pos="540"/>
                <w:tab w:val="decimal" w:pos="765"/>
              </w:tabs>
              <w:spacing w:line="240" w:lineRule="atLeast"/>
              <w:ind w:right="44"/>
              <w:jc w:val="right"/>
              <w:rPr>
                <w:rFonts w:ascii="Times New Roman" w:eastAsia="Times New Roman" w:hAnsi="Times New Roman" w:cs="Times New Roman"/>
                <w:sz w:val="22"/>
                <w:szCs w:val="22"/>
                <w:lang w:val="en-GB" w:bidi="ar-SA"/>
              </w:rPr>
            </w:pPr>
          </w:p>
        </w:tc>
        <w:tc>
          <w:tcPr>
            <w:tcW w:w="1080" w:type="dxa"/>
            <w:vAlign w:val="bottom"/>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sz w:val="22"/>
                <w:szCs w:val="22"/>
                <w:lang w:val="en-GB" w:bidi="ar-SA"/>
              </w:rPr>
            </w:pPr>
            <w:r w:rsidRPr="009E39B3">
              <w:rPr>
                <w:rFonts w:ascii="Times New Roman" w:eastAsia="Times New Roman" w:hAnsi="Times New Roman" w:cs="Times New Roman"/>
                <w:sz w:val="22"/>
                <w:szCs w:val="22"/>
                <w:lang w:val="en-GB" w:bidi="ar-SA"/>
              </w:rPr>
              <w:t>10</w:t>
            </w:r>
          </w:p>
        </w:tc>
      </w:tr>
      <w:tr w:rsidR="003C71B0" w:rsidRPr="000A7413" w:rsidTr="008458D1">
        <w:trPr>
          <w:cantSplit/>
        </w:trPr>
        <w:tc>
          <w:tcPr>
            <w:tcW w:w="2430" w:type="dxa"/>
            <w:hideMark/>
          </w:tcPr>
          <w:p w:rsidR="003C71B0" w:rsidRPr="000A7413" w:rsidRDefault="003C71B0" w:rsidP="003C71B0">
            <w:pPr>
              <w:spacing w:line="240" w:lineRule="atLeas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7" w:type="dxa"/>
            <w:tcBorders>
              <w:top w:val="single" w:sz="4" w:space="0" w:color="auto"/>
              <w:left w:val="nil"/>
              <w:bottom w:val="double" w:sz="4" w:space="0" w:color="auto"/>
              <w:right w:val="nil"/>
            </w:tcBorders>
            <w:vAlign w:val="bottom"/>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123</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rsidR="003C71B0" w:rsidRPr="000A7413" w:rsidRDefault="003C71B0" w:rsidP="003C71B0">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(24)</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3" w:type="dxa"/>
            <w:tcBorders>
              <w:top w:val="single" w:sz="4" w:space="0" w:color="auto"/>
              <w:left w:val="nil"/>
              <w:bottom w:val="double" w:sz="4" w:space="0" w:color="auto"/>
              <w:right w:val="nil"/>
            </w:tcBorders>
            <w:vAlign w:val="bottom"/>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99</w:t>
            </w:r>
          </w:p>
        </w:tc>
        <w:tc>
          <w:tcPr>
            <w:tcW w:w="180" w:type="dxa"/>
            <w:vAlign w:val="bottom"/>
          </w:tcPr>
          <w:p w:rsidR="003C71B0" w:rsidRPr="000A7413" w:rsidRDefault="003C71B0" w:rsidP="003C71B0">
            <w:pPr>
              <w:tabs>
                <w:tab w:val="decimal" w:pos="765"/>
              </w:tabs>
              <w:spacing w:line="240" w:lineRule="atLeast"/>
              <w:ind w:left="-81" w:firstLine="81"/>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hideMark/>
          </w:tcPr>
          <w:p w:rsidR="003C71B0" w:rsidRPr="000A7413" w:rsidRDefault="003C71B0" w:rsidP="003C71B0">
            <w:pPr>
              <w:tabs>
                <w:tab w:val="decimal" w:pos="641"/>
              </w:tabs>
              <w:spacing w:line="240" w:lineRule="atLeast"/>
              <w:ind w:left="-85" w:right="-79" w:firstLine="85"/>
              <w:rPr>
                <w:rFonts w:ascii="Times New Roman" w:eastAsia="Times New Roman" w:hAnsi="Times New Roman" w:cs="Times New Roman"/>
                <w:b/>
                <w:bCs/>
                <w:sz w:val="22"/>
                <w:szCs w:val="22"/>
                <w:lang w:val="en-GB" w:bidi="ar-SA"/>
              </w:rPr>
            </w:pPr>
            <w:r w:rsidRPr="009E39B3">
              <w:rPr>
                <w:rFonts w:ascii="Times New Roman" w:eastAsia="Times New Roman" w:hAnsi="Times New Roman" w:cs="Times New Roman"/>
                <w:b/>
                <w:bCs/>
                <w:sz w:val="22"/>
                <w:szCs w:val="22"/>
                <w:lang w:val="en-GB" w:bidi="ar-SA"/>
              </w:rPr>
              <w:t>149</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rsidR="003C71B0" w:rsidRPr="000A7413" w:rsidRDefault="003C71B0" w:rsidP="003C71B0">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sidRPr="009E39B3">
              <w:rPr>
                <w:rFonts w:ascii="Times New Roman" w:eastAsia="Times New Roman" w:hAnsi="Times New Roman" w:cs="Times New Roman"/>
                <w:b/>
                <w:bCs/>
                <w:sz w:val="22"/>
                <w:szCs w:val="22"/>
                <w:lang w:val="en-GB" w:bidi="ar-SA"/>
              </w:rPr>
              <w:t>(30)</w:t>
            </w:r>
          </w:p>
        </w:tc>
        <w:tc>
          <w:tcPr>
            <w:tcW w:w="180" w:type="dxa"/>
            <w:vAlign w:val="bottom"/>
          </w:tcPr>
          <w:p w:rsidR="003C71B0" w:rsidRPr="000A7413" w:rsidRDefault="003C71B0" w:rsidP="003C71B0">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hideMark/>
          </w:tcPr>
          <w:p w:rsidR="003C71B0" w:rsidRPr="000A7413" w:rsidRDefault="003C71B0" w:rsidP="003C71B0">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sidRPr="009E39B3">
              <w:rPr>
                <w:rFonts w:ascii="Times New Roman" w:eastAsia="Times New Roman" w:hAnsi="Times New Roman" w:cs="Times New Roman"/>
                <w:b/>
                <w:bCs/>
                <w:sz w:val="22"/>
                <w:szCs w:val="22"/>
                <w:lang w:val="en-GB" w:bidi="ar-SA"/>
              </w:rPr>
              <w:t>119</w:t>
            </w:r>
          </w:p>
        </w:tc>
      </w:tr>
    </w:tbl>
    <w:p w:rsidR="001831E2" w:rsidRDefault="001831E2"/>
    <w:p w:rsidR="0021343C" w:rsidRDefault="0021343C"/>
    <w:p w:rsidR="0021343C" w:rsidRDefault="0021343C"/>
    <w:p w:rsidR="0021343C" w:rsidRDefault="0021343C"/>
    <w:p w:rsidR="0021343C" w:rsidRDefault="0021343C"/>
    <w:tbl>
      <w:tblPr>
        <w:tblW w:w="9270" w:type="dxa"/>
        <w:tblInd w:w="529" w:type="dxa"/>
        <w:tblLayout w:type="fixed"/>
        <w:tblCellMar>
          <w:left w:w="79" w:type="dxa"/>
          <w:right w:w="79" w:type="dxa"/>
        </w:tblCellMar>
        <w:tblLook w:val="04A0" w:firstRow="1" w:lastRow="0" w:firstColumn="1" w:lastColumn="0" w:noHBand="0" w:noVBand="1"/>
      </w:tblPr>
      <w:tblGrid>
        <w:gridCol w:w="4777"/>
        <w:gridCol w:w="989"/>
        <w:gridCol w:w="180"/>
        <w:gridCol w:w="988"/>
        <w:gridCol w:w="180"/>
        <w:gridCol w:w="988"/>
        <w:gridCol w:w="180"/>
        <w:gridCol w:w="988"/>
      </w:tblGrid>
      <w:tr w:rsidR="00AF0C4F" w:rsidRPr="000A7413" w:rsidTr="00190415">
        <w:trPr>
          <w:cantSplit/>
          <w:trHeight w:val="70"/>
          <w:tblHeader/>
        </w:trPr>
        <w:tc>
          <w:tcPr>
            <w:tcW w:w="4777" w:type="dxa"/>
          </w:tcPr>
          <w:p w:rsidR="00AF0C4F" w:rsidRPr="008458D1" w:rsidRDefault="008458D1" w:rsidP="008458D1">
            <w:pPr>
              <w:tabs>
                <w:tab w:val="decimal" w:pos="731"/>
                <w:tab w:val="decimal" w:pos="765"/>
              </w:tabs>
              <w:spacing w:line="240" w:lineRule="atLeast"/>
              <w:ind w:right="11"/>
              <w:rPr>
                <w:rFonts w:ascii="Times New Roman" w:eastAsia="Times New Roman" w:hAnsi="Times New Roman" w:cs="Times New Roman"/>
                <w:b/>
                <w:bCs/>
                <w:i/>
                <w:iCs/>
                <w:sz w:val="22"/>
                <w:szCs w:val="22"/>
                <w:lang w:val="en-GB" w:bidi="ar-SA"/>
              </w:rPr>
            </w:pPr>
            <w:r w:rsidRPr="008458D1">
              <w:rPr>
                <w:rFonts w:ascii="Times New Roman" w:eastAsia="Times New Roman" w:hAnsi="Times New Roman" w:cs="Times New Roman"/>
                <w:b/>
                <w:bCs/>
                <w:i/>
                <w:iCs/>
                <w:sz w:val="22"/>
                <w:szCs w:val="22"/>
                <w:lang w:val="en-GB" w:bidi="ar-SA"/>
              </w:rPr>
              <w:lastRenderedPageBreak/>
              <w:t xml:space="preserve">Reconciliation of effective tax rate    </w:t>
            </w:r>
          </w:p>
        </w:tc>
        <w:tc>
          <w:tcPr>
            <w:tcW w:w="4493" w:type="dxa"/>
            <w:gridSpan w:val="7"/>
          </w:tcPr>
          <w:p w:rsidR="00AF0C4F" w:rsidRPr="000A7413" w:rsidRDefault="00AF0C4F" w:rsidP="00306782">
            <w:pPr>
              <w:tabs>
                <w:tab w:val="decimal" w:pos="731"/>
                <w:tab w:val="decimal" w:pos="765"/>
              </w:tabs>
              <w:spacing w:line="240" w:lineRule="atLeast"/>
              <w:ind w:right="1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Co</w:t>
            </w:r>
            <w:r w:rsidR="00306782" w:rsidRPr="000A7413">
              <w:rPr>
                <w:rFonts w:ascii="Times New Roman" w:eastAsia="Times New Roman" w:hAnsi="Times New Roman" w:cs="Times New Roman"/>
                <w:b/>
                <w:bCs/>
                <w:sz w:val="22"/>
                <w:szCs w:val="22"/>
                <w:lang w:val="en-GB" w:bidi="ar-SA"/>
              </w:rPr>
              <w:t>nsolidated financial statements</w:t>
            </w:r>
          </w:p>
        </w:tc>
      </w:tr>
      <w:tr w:rsidR="004516FB" w:rsidRPr="000A7413" w:rsidTr="008C4DE5">
        <w:trPr>
          <w:cantSplit/>
          <w:tblHeader/>
        </w:trPr>
        <w:tc>
          <w:tcPr>
            <w:tcW w:w="4777" w:type="dxa"/>
          </w:tcPr>
          <w:p w:rsidR="004516FB" w:rsidRPr="000A7413" w:rsidRDefault="004516FB" w:rsidP="004516FB">
            <w:pPr>
              <w:tabs>
                <w:tab w:val="left" w:pos="720"/>
                <w:tab w:val="decimal" w:pos="765"/>
              </w:tabs>
              <w:spacing w:line="240" w:lineRule="atLeast"/>
              <w:rPr>
                <w:rFonts w:ascii="Times New Roman" w:eastAsia="Times New Roman" w:hAnsi="Times New Roman" w:cs="Times New Roman"/>
                <w:b/>
                <w:bCs/>
                <w:color w:val="0000FF"/>
                <w:sz w:val="22"/>
                <w:szCs w:val="22"/>
                <w:lang w:val="en-GB" w:bidi="ar-SA"/>
              </w:rPr>
            </w:pPr>
          </w:p>
        </w:tc>
        <w:tc>
          <w:tcPr>
            <w:tcW w:w="2157" w:type="dxa"/>
            <w:gridSpan w:val="3"/>
            <w:hideMark/>
          </w:tcPr>
          <w:p w:rsidR="004516FB" w:rsidRPr="000A7413" w:rsidRDefault="000A7413"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rsidR="004516FB" w:rsidRPr="000A7413"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156" w:type="dxa"/>
            <w:gridSpan w:val="3"/>
            <w:hideMark/>
          </w:tcPr>
          <w:p w:rsidR="004516FB" w:rsidRPr="000A7413" w:rsidRDefault="000A7413"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4516FB" w:rsidRPr="000A7413" w:rsidTr="008C4DE5">
        <w:trPr>
          <w:cantSplit/>
          <w:tblHeader/>
        </w:trPr>
        <w:tc>
          <w:tcPr>
            <w:tcW w:w="4777" w:type="dxa"/>
          </w:tcPr>
          <w:p w:rsidR="004516FB" w:rsidRPr="000A7413" w:rsidRDefault="004516FB" w:rsidP="004516FB">
            <w:pPr>
              <w:tabs>
                <w:tab w:val="left" w:pos="720"/>
                <w:tab w:val="decimal" w:pos="765"/>
              </w:tabs>
              <w:spacing w:line="240" w:lineRule="atLeast"/>
              <w:rPr>
                <w:rFonts w:ascii="Times New Roman" w:eastAsia="Times New Roman" w:hAnsi="Times New Roman" w:cs="Times New Roman"/>
                <w:sz w:val="22"/>
                <w:szCs w:val="22"/>
                <w:lang w:val="en-GB" w:bidi="ar-SA"/>
              </w:rPr>
            </w:pPr>
          </w:p>
        </w:tc>
        <w:tc>
          <w:tcPr>
            <w:tcW w:w="989" w:type="dxa"/>
            <w:hideMark/>
          </w:tcPr>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rsidR="004516FB" w:rsidRPr="000A7413" w:rsidRDefault="004516FB" w:rsidP="004516F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rsidR="004516FB" w:rsidRPr="000A7413" w:rsidRDefault="004516FB" w:rsidP="004516F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0A7413" w:rsidRPr="000A7413" w:rsidTr="004131BB">
        <w:trPr>
          <w:cantSplit/>
          <w:trHeight w:val="64"/>
        </w:trPr>
        <w:tc>
          <w:tcPr>
            <w:tcW w:w="4777" w:type="dxa"/>
            <w:hideMark/>
          </w:tcPr>
          <w:p w:rsidR="000A7413" w:rsidRPr="000A7413" w:rsidRDefault="000A7413" w:rsidP="000A7413">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income tax expense</w:t>
            </w:r>
          </w:p>
        </w:tc>
        <w:tc>
          <w:tcPr>
            <w:tcW w:w="989" w:type="dxa"/>
          </w:tcPr>
          <w:p w:rsidR="000A7413" w:rsidRPr="000A7413" w:rsidRDefault="000A7413" w:rsidP="000A7413">
            <w:pPr>
              <w:tabs>
                <w:tab w:val="left" w:pos="720"/>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rsidR="000A7413" w:rsidRPr="000A7413" w:rsidRDefault="000A7413" w:rsidP="000A7413">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tcPr>
          <w:p w:rsidR="000A7413" w:rsidRPr="000A7413" w:rsidRDefault="00C874B0">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FB1911">
              <w:rPr>
                <w:rFonts w:ascii="Times New Roman" w:eastAsia="Times New Roman" w:hAnsi="Times New Roman" w:cs="Times New Roman"/>
                <w:sz w:val="22"/>
                <w:szCs w:val="22"/>
              </w:rPr>
              <w:t>,</w:t>
            </w:r>
            <w:r>
              <w:rPr>
                <w:rFonts w:ascii="Times New Roman" w:eastAsia="Times New Roman" w:hAnsi="Times New Roman" w:cs="Times New Roman"/>
                <w:sz w:val="22"/>
                <w:szCs w:val="22"/>
              </w:rPr>
              <w:t>898</w:t>
            </w:r>
          </w:p>
        </w:tc>
        <w:tc>
          <w:tcPr>
            <w:tcW w:w="180" w:type="dxa"/>
          </w:tcPr>
          <w:p w:rsidR="000A7413" w:rsidRPr="000A7413" w:rsidRDefault="000A7413" w:rsidP="000A7413">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Pr>
          <w:p w:rsidR="000A7413" w:rsidRPr="000A7413" w:rsidRDefault="000A7413" w:rsidP="000A7413">
            <w:pPr>
              <w:tabs>
                <w:tab w:val="left" w:pos="720"/>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rsidR="000A7413" w:rsidRPr="000A7413" w:rsidRDefault="000A7413" w:rsidP="000A7413">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hideMark/>
          </w:tcPr>
          <w:p w:rsidR="000A7413" w:rsidRPr="000A7413" w:rsidRDefault="000A7413" w:rsidP="00190415">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30,150</w:t>
            </w:r>
          </w:p>
        </w:tc>
      </w:tr>
      <w:tr w:rsidR="00394898" w:rsidRPr="000A7413" w:rsidTr="002570EA">
        <w:trPr>
          <w:cantSplit/>
          <w:trHeight w:val="6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rsidR="00394898" w:rsidRPr="000A7413" w:rsidRDefault="00394898" w:rsidP="00394898">
            <w:pPr>
              <w:tabs>
                <w:tab w:val="decimal" w:pos="184"/>
              </w:tabs>
              <w:spacing w:line="240" w:lineRule="atLeast"/>
              <w:ind w:right="11"/>
              <w:jc w:val="right"/>
              <w:rPr>
                <w:rFonts w:ascii="Times New Roman" w:eastAsia="Times New Roman" w:hAnsi="Times New Roman" w:cs="Times New Roman"/>
                <w:sz w:val="22"/>
                <w:szCs w:val="22"/>
                <w:lang w:val="en-GB" w:bidi="ar-SA"/>
              </w:rPr>
            </w:pPr>
            <w:r w:rsidRPr="00CB2479">
              <w:rPr>
                <w:rFonts w:ascii="Times New Roman" w:eastAsia="Times New Roman" w:hAnsi="Times New Roman" w:cs="Times New Roman"/>
                <w:sz w:val="22"/>
                <w:szCs w:val="22"/>
                <w:lang w:val="en-GB" w:bidi="ar-SA"/>
              </w:rPr>
              <w:t>20.00</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tcPr>
          <w:p w:rsidR="00394898" w:rsidRPr="000A7413" w:rsidRDefault="00FB191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C874B0">
              <w:rPr>
                <w:rFonts w:ascii="Times New Roman" w:eastAsia="Times New Roman" w:hAnsi="Times New Roman" w:cs="Times New Roman"/>
                <w:sz w:val="22"/>
                <w:szCs w:val="22"/>
              </w:rPr>
              <w:t>180</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184"/>
              </w:tabs>
              <w:spacing w:line="240" w:lineRule="atLeast"/>
              <w:ind w:right="11"/>
              <w:jc w:val="right"/>
              <w:rPr>
                <w:rFonts w:ascii="Times New Roman" w:eastAsia="Times New Roman" w:hAnsi="Times New Roman" w:cs="Times New Roman"/>
                <w:sz w:val="22"/>
                <w:szCs w:val="22"/>
                <w:lang w:val="en-GB" w:bidi="ar-SA"/>
              </w:rPr>
            </w:pPr>
            <w:r w:rsidRPr="00CB2479">
              <w:rPr>
                <w:rFonts w:ascii="Times New Roman" w:eastAsia="Times New Roman" w:hAnsi="Times New Roman" w:cs="Times New Roman"/>
                <w:sz w:val="22"/>
                <w:szCs w:val="22"/>
                <w:lang w:val="en-GB" w:bidi="ar-SA"/>
              </w:rPr>
              <w:t>20.00</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6,030</w:t>
            </w:r>
          </w:p>
        </w:tc>
      </w:tr>
      <w:tr w:rsidR="00394898" w:rsidRPr="000A7413" w:rsidTr="004131BB">
        <w:trPr>
          <w:cantSplit/>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reduction - deferred</w:t>
            </w:r>
            <w:r w:rsidRPr="000A7413">
              <w:rPr>
                <w:rFonts w:ascii="Times New Roman" w:eastAsia="Times New Roman" w:hAnsi="Times New Roman" w:cs="Times New Roman"/>
                <w:sz w:val="22"/>
                <w:szCs w:val="22"/>
                <w:lang w:val="en-GB" w:bidi="ar-SA"/>
              </w:rPr>
              <w:t xml:space="preserve"> - other countries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95</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(52)</w:t>
            </w:r>
          </w:p>
        </w:tc>
      </w:tr>
      <w:tr w:rsidR="00394898" w:rsidRPr="000A7413" w:rsidTr="004131BB">
        <w:trPr>
          <w:cantSplit/>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Effect of different tax rates in foreign jurisdictions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C10C69">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C874B0">
              <w:rPr>
                <w:rFonts w:ascii="Times New Roman" w:eastAsia="Times New Roman" w:hAnsi="Times New Roman" w:cs="Times New Roman"/>
                <w:sz w:val="22"/>
                <w:szCs w:val="22"/>
              </w:rPr>
              <w:t>78</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438</w:t>
            </w:r>
          </w:p>
        </w:tc>
      </w:tr>
      <w:tr w:rsidR="00394898" w:rsidRPr="000A7413" w:rsidTr="004131BB">
        <w:trPr>
          <w:cantSplit/>
        </w:trPr>
        <w:tc>
          <w:tcPr>
            <w:tcW w:w="4777" w:type="dxa"/>
            <w:hideMark/>
          </w:tcPr>
          <w:p w:rsidR="00394898" w:rsidRPr="00190415"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Income not subject to tax</w:t>
            </w:r>
            <w:r w:rsidRPr="00190415">
              <w:rPr>
                <w:rFonts w:ascii="Times New Roman" w:eastAsia="Times New Roman" w:hAnsi="Times New Roman" w:cs="Times New Roman"/>
                <w:sz w:val="22"/>
                <w:szCs w:val="22"/>
                <w:cs/>
                <w:lang w:val="en-GB"/>
              </w:rPr>
              <w:t xml:space="preserve"> </w:t>
            </w:r>
            <w:r w:rsidRPr="00190415">
              <w:rPr>
                <w:rFonts w:ascii="Times New Roman" w:eastAsia="Times New Roman" w:hAnsi="Times New Roman" w:cs="Times New Roman"/>
                <w:sz w:val="22"/>
                <w:szCs w:val="22"/>
              </w:rPr>
              <w:t>and tax privileges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723603">
              <w:rPr>
                <w:rFonts w:ascii="Times New Roman" w:eastAsia="Times New Roman" w:hAnsi="Times New Roman" w:cs="Times New Roman"/>
                <w:sz w:val="22"/>
                <w:szCs w:val="22"/>
              </w:rPr>
              <w:t>544</w:t>
            </w:r>
            <w:r>
              <w:rPr>
                <w:rFonts w:ascii="Times New Roman" w:eastAsia="Times New Roman" w:hAnsi="Times New Roman" w:cs="Times New Roman"/>
                <w:sz w:val="22"/>
                <w:szCs w:val="22"/>
              </w:rPr>
              <w:t>)</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(1,155)</w:t>
            </w:r>
          </w:p>
        </w:tc>
      </w:tr>
      <w:tr w:rsidR="00394898" w:rsidRPr="000A7413" w:rsidTr="004131BB">
        <w:trPr>
          <w:cantSplit/>
        </w:trPr>
        <w:tc>
          <w:tcPr>
            <w:tcW w:w="4777" w:type="dxa"/>
          </w:tcPr>
          <w:p w:rsidR="00394898" w:rsidRPr="00190415"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debentures recognised in equity</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Default="00394898" w:rsidP="00394898">
            <w:pPr>
              <w:tabs>
                <w:tab w:val="decimal" w:pos="729"/>
              </w:tabs>
              <w:spacing w:line="240" w:lineRule="atLeast"/>
              <w:ind w:left="72"/>
              <w:rPr>
                <w:rFonts w:ascii="Times New Roman" w:eastAsia="Times New Roman" w:hAnsi="Times New Roman" w:cs="Times New Roman"/>
                <w:sz w:val="22"/>
                <w:szCs w:val="22"/>
              </w:rPr>
            </w:pPr>
          </w:p>
          <w:p w:rsidR="00FB1911"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(215)</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CB2479" w:rsidRDefault="00394898" w:rsidP="00394898">
            <w:pPr>
              <w:tabs>
                <w:tab w:val="decimal" w:pos="787"/>
              </w:tabs>
              <w:spacing w:line="240" w:lineRule="atLeast"/>
              <w:ind w:left="-86" w:right="-78"/>
              <w:rPr>
                <w:rFonts w:ascii="Times New Roman" w:eastAsia="Times New Roman" w:hAnsi="Times New Roman" w:cs="Times New Roman"/>
                <w:sz w:val="22"/>
                <w:szCs w:val="22"/>
              </w:rPr>
            </w:pPr>
          </w:p>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(210)</w:t>
            </w:r>
          </w:p>
        </w:tc>
      </w:tr>
      <w:tr w:rsidR="00394898" w:rsidRPr="000A7413" w:rsidTr="004131BB">
        <w:trPr>
          <w:cantSplit/>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Expenses not deductible for tax purposes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FB1911" w:rsidP="00394898">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417</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320</w:t>
            </w: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Utilisation of previously unrecognised tax losses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FB191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C10C69">
              <w:rPr>
                <w:rFonts w:ascii="Times New Roman" w:eastAsia="Times New Roman" w:hAnsi="Times New Roman" w:cs="Times New Roman"/>
                <w:sz w:val="22"/>
                <w:szCs w:val="22"/>
              </w:rPr>
              <w:t>337</w:t>
            </w:r>
            <w:r>
              <w:rPr>
                <w:rFonts w:ascii="Times New Roman" w:eastAsia="Times New Roman" w:hAnsi="Times New Roman" w:cs="Times New Roman"/>
                <w:sz w:val="22"/>
                <w:szCs w:val="22"/>
              </w:rPr>
              <w:t>)</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(710)</w:t>
            </w:r>
          </w:p>
        </w:tc>
      </w:tr>
      <w:tr w:rsidR="00394898" w:rsidRPr="000A7413" w:rsidTr="004131BB">
        <w:trPr>
          <w:cantSplit/>
          <w:trHeight w:val="74"/>
        </w:trPr>
        <w:tc>
          <w:tcPr>
            <w:tcW w:w="4777" w:type="dxa"/>
            <w:hideMark/>
          </w:tcPr>
          <w:p w:rsidR="00394898" w:rsidRPr="000A7413" w:rsidRDefault="00394898" w:rsidP="00394898">
            <w:pPr>
              <w:spacing w:line="240" w:lineRule="atLeast"/>
              <w:ind w:left="101" w:hanging="101"/>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Recognition of deferred tax assets from previously unrecognised tax losses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Default="00394898" w:rsidP="00394898">
            <w:pPr>
              <w:tabs>
                <w:tab w:val="decimal" w:pos="729"/>
              </w:tabs>
              <w:spacing w:line="240" w:lineRule="atLeast"/>
              <w:ind w:left="72"/>
              <w:rPr>
                <w:rFonts w:ascii="Times New Roman" w:eastAsia="Times New Roman" w:hAnsi="Times New Roman" w:cs="Times New Roman"/>
                <w:sz w:val="22"/>
                <w:szCs w:val="22"/>
              </w:rPr>
            </w:pPr>
          </w:p>
          <w:p w:rsidR="00FB1911"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(382)</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CB2479" w:rsidRDefault="00394898" w:rsidP="00394898">
            <w:pPr>
              <w:tabs>
                <w:tab w:val="decimal" w:pos="787"/>
              </w:tabs>
              <w:spacing w:line="240" w:lineRule="atLeast"/>
              <w:ind w:left="-86" w:right="-78"/>
              <w:rPr>
                <w:rFonts w:ascii="Times New Roman" w:eastAsia="Times New Roman" w:hAnsi="Times New Roman" w:cs="Times New Roman"/>
                <w:sz w:val="22"/>
                <w:szCs w:val="22"/>
              </w:rPr>
            </w:pPr>
          </w:p>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(90)</w:t>
            </w:r>
          </w:p>
        </w:tc>
      </w:tr>
      <w:tr w:rsidR="00394898" w:rsidRPr="000A7413" w:rsidTr="008C4DE5">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Current year losses for which no deferred tax</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729"/>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787"/>
              </w:tabs>
              <w:spacing w:line="240" w:lineRule="atLeast"/>
              <w:ind w:left="-86" w:right="-78"/>
              <w:jc w:val="right"/>
              <w:rPr>
                <w:rFonts w:ascii="Times New Roman" w:eastAsia="Times New Roman" w:hAnsi="Times New Roman" w:cs="Times New Roman"/>
                <w:sz w:val="22"/>
                <w:szCs w:val="22"/>
                <w:lang w:val="en-GB" w:bidi="ar-SA"/>
              </w:rPr>
            </w:pP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  asset was recognised</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C10C69" w:rsidP="00394898">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913</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316</w:t>
            </w:r>
          </w:p>
        </w:tc>
      </w:tr>
      <w:tr w:rsidR="00394898" w:rsidRPr="000A7413" w:rsidTr="004131BB">
        <w:trPr>
          <w:cantSplit/>
          <w:trHeight w:val="74"/>
        </w:trPr>
        <w:tc>
          <w:tcPr>
            <w:tcW w:w="4777" w:type="dxa"/>
            <w:hideMark/>
          </w:tcPr>
          <w:p w:rsidR="00394898" w:rsidRPr="000A7413" w:rsidRDefault="00100D78" w:rsidP="00394898">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Under (o</w:t>
            </w:r>
            <w:r w:rsidR="00394898" w:rsidRPr="000A7413">
              <w:rPr>
                <w:rFonts w:ascii="Times New Roman" w:eastAsia="Times New Roman" w:hAnsi="Times New Roman" w:cs="Times New Roman"/>
                <w:sz w:val="22"/>
                <w:szCs w:val="22"/>
              </w:rPr>
              <w:t>ver</w:t>
            </w:r>
            <w:r>
              <w:rPr>
                <w:rFonts w:ascii="Times New Roman" w:eastAsia="Times New Roman" w:hAnsi="Times New Roman" w:cs="Times New Roman"/>
                <w:sz w:val="22"/>
                <w:szCs w:val="22"/>
              </w:rPr>
              <w:t>)</w:t>
            </w:r>
            <w:r w:rsidR="00394898" w:rsidRPr="000A7413">
              <w:rPr>
                <w:rFonts w:ascii="Times New Roman" w:eastAsia="Times New Roman" w:hAnsi="Times New Roman" w:cs="Times New Roman"/>
                <w:sz w:val="22"/>
                <w:szCs w:val="22"/>
              </w:rPr>
              <w:t xml:space="preserve"> provided in prior years</w:t>
            </w:r>
          </w:p>
        </w:tc>
        <w:tc>
          <w:tcPr>
            <w:tcW w:w="989"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Pr="000A7413" w:rsidRDefault="00100D78"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rsidR="00394898" w:rsidRPr="000A7413" w:rsidRDefault="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w:t>
            </w:r>
            <w:r w:rsidR="002F306A" w:rsidRPr="00CB2479">
              <w:rPr>
                <w:rFonts w:ascii="Times New Roman" w:eastAsia="Times New Roman" w:hAnsi="Times New Roman" w:cs="Times New Roman"/>
                <w:sz w:val="22"/>
                <w:szCs w:val="22"/>
              </w:rPr>
              <w:t>1</w:t>
            </w:r>
            <w:r w:rsidR="002F306A">
              <w:rPr>
                <w:rFonts w:ascii="Times New Roman" w:eastAsia="Times New Roman" w:hAnsi="Times New Roman" w:cs="Times New Roman"/>
                <w:sz w:val="22"/>
                <w:szCs w:val="22"/>
              </w:rPr>
              <w:t>2</w:t>
            </w:r>
            <w:r w:rsidRPr="00CB2479">
              <w:rPr>
                <w:rFonts w:ascii="Times New Roman" w:eastAsia="Times New Roman" w:hAnsi="Times New Roman" w:cs="Times New Roman"/>
                <w:sz w:val="22"/>
                <w:szCs w:val="22"/>
              </w:rPr>
              <w:t>)</w:t>
            </w: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hAnsi="Times New Roman" w:cs="Times New Roman"/>
                <w:sz w:val="22"/>
                <w:szCs w:val="22"/>
              </w:rPr>
            </w:pPr>
            <w:r w:rsidRPr="000A7413">
              <w:rPr>
                <w:rFonts w:ascii="Times New Roman" w:hAnsi="Times New Roman" w:cs="Times New Roman"/>
                <w:sz w:val="22"/>
                <w:szCs w:val="22"/>
              </w:rPr>
              <w:t xml:space="preserve">Written-off </w:t>
            </w:r>
            <w:r w:rsidRPr="000A7413">
              <w:rPr>
                <w:rFonts w:ascii="Times New Roman" w:eastAsia="Times New Roman" w:hAnsi="Times New Roman" w:cs="Times New Roman"/>
                <w:sz w:val="22"/>
                <w:szCs w:val="22"/>
              </w:rPr>
              <w:t>unrecoverable</w:t>
            </w:r>
            <w:r w:rsidRPr="000A7413">
              <w:rPr>
                <w:rFonts w:ascii="Times New Roman" w:hAnsi="Times New Roman" w:cs="Times New Roman"/>
                <w:sz w:val="22"/>
                <w:szCs w:val="22"/>
              </w:rPr>
              <w:t xml:space="preserve"> deferred tax assets from</w:t>
            </w:r>
          </w:p>
          <w:p w:rsidR="00394898" w:rsidRPr="000A7413" w:rsidRDefault="00394898" w:rsidP="00394898">
            <w:pPr>
              <w:rPr>
                <w:rFonts w:ascii="Times New Roman" w:eastAsia="Times New Roman" w:hAnsi="Times New Roman" w:cs="Times New Roman"/>
                <w:sz w:val="22"/>
                <w:szCs w:val="22"/>
              </w:rPr>
            </w:pPr>
            <w:r w:rsidRPr="000A7413">
              <w:rPr>
                <w:rFonts w:ascii="Times New Roman" w:hAnsi="Times New Roman" w:cs="Times New Roman"/>
                <w:sz w:val="22"/>
                <w:szCs w:val="22"/>
              </w:rPr>
              <w:t xml:space="preserve">  loss carry forward</w:t>
            </w:r>
          </w:p>
        </w:tc>
        <w:tc>
          <w:tcPr>
            <w:tcW w:w="989"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Default="00394898" w:rsidP="00394898">
            <w:pPr>
              <w:tabs>
                <w:tab w:val="decimal" w:pos="729"/>
              </w:tabs>
              <w:spacing w:line="240" w:lineRule="atLeast"/>
              <w:ind w:right="44"/>
              <w:rPr>
                <w:rFonts w:ascii="Times New Roman" w:eastAsia="Times New Roman" w:hAnsi="Times New Roman" w:cs="Times New Roman"/>
                <w:sz w:val="22"/>
                <w:szCs w:val="22"/>
              </w:rPr>
            </w:pPr>
          </w:p>
          <w:p w:rsidR="00FB1911" w:rsidRPr="000A7413" w:rsidRDefault="00100D78" w:rsidP="00394898">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360</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rsidR="00394898" w:rsidRPr="00CB2479" w:rsidRDefault="00394898" w:rsidP="00394898">
            <w:pPr>
              <w:tabs>
                <w:tab w:val="decimal" w:pos="787"/>
              </w:tabs>
              <w:spacing w:line="240" w:lineRule="atLeast"/>
              <w:ind w:left="-86" w:right="-78"/>
              <w:rPr>
                <w:rFonts w:ascii="Times New Roman" w:eastAsia="Times New Roman" w:hAnsi="Times New Roman" w:cs="Times New Roman"/>
                <w:sz w:val="22"/>
                <w:szCs w:val="22"/>
              </w:rPr>
            </w:pPr>
          </w:p>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34</w:t>
            </w: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Share of profit of joint ventures</w:t>
            </w:r>
          </w:p>
        </w:tc>
        <w:tc>
          <w:tcPr>
            <w:tcW w:w="989"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(34)</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(146)</w:t>
            </w:r>
          </w:p>
        </w:tc>
      </w:tr>
      <w:tr w:rsidR="00394898" w:rsidRPr="000A7413" w:rsidTr="004131BB">
        <w:trPr>
          <w:cantSplit/>
          <w:trHeight w:val="74"/>
        </w:trPr>
        <w:tc>
          <w:tcPr>
            <w:tcW w:w="4777" w:type="dxa"/>
            <w:hideMark/>
          </w:tcPr>
          <w:p w:rsidR="00394898" w:rsidRPr="000A7413" w:rsidRDefault="00394898" w:rsidP="00394898">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Foreign exchange differences arising from   </w:t>
            </w:r>
          </w:p>
          <w:p w:rsidR="00394898" w:rsidRPr="000A7413" w:rsidRDefault="00394898" w:rsidP="00394898">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transaction of intercompany loans considered</w:t>
            </w:r>
          </w:p>
          <w:p w:rsidR="00394898" w:rsidRPr="000A7413" w:rsidRDefault="00394898" w:rsidP="00394898">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as part of net investment in foreign operations</w:t>
            </w:r>
          </w:p>
        </w:tc>
        <w:tc>
          <w:tcPr>
            <w:tcW w:w="989"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Default="00394898" w:rsidP="00394898">
            <w:pPr>
              <w:tabs>
                <w:tab w:val="decimal" w:pos="729"/>
              </w:tabs>
              <w:spacing w:line="240" w:lineRule="atLeast"/>
              <w:ind w:left="72"/>
              <w:rPr>
                <w:rFonts w:ascii="Times New Roman" w:eastAsia="Times New Roman" w:hAnsi="Times New Roman" w:cs="Times New Roman"/>
                <w:sz w:val="22"/>
                <w:szCs w:val="22"/>
              </w:rPr>
            </w:pPr>
          </w:p>
          <w:p w:rsidR="00FB1911" w:rsidRDefault="00FB1911" w:rsidP="00394898">
            <w:pPr>
              <w:tabs>
                <w:tab w:val="decimal" w:pos="729"/>
              </w:tabs>
              <w:spacing w:line="240" w:lineRule="atLeast"/>
              <w:ind w:left="72"/>
              <w:rPr>
                <w:rFonts w:ascii="Times New Roman" w:eastAsia="Times New Roman" w:hAnsi="Times New Roman" w:cs="Times New Roman"/>
                <w:sz w:val="22"/>
                <w:szCs w:val="22"/>
              </w:rPr>
            </w:pPr>
          </w:p>
          <w:p w:rsidR="00FB1911"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(846)</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rsidR="00394898" w:rsidRPr="00CB2479" w:rsidRDefault="00394898" w:rsidP="00394898">
            <w:pPr>
              <w:tabs>
                <w:tab w:val="decimal" w:pos="787"/>
              </w:tabs>
              <w:spacing w:line="240" w:lineRule="atLeast"/>
              <w:ind w:left="-86" w:right="-78"/>
              <w:rPr>
                <w:rFonts w:ascii="Times New Roman" w:eastAsia="Times New Roman" w:hAnsi="Times New Roman" w:cs="Times New Roman"/>
                <w:sz w:val="22"/>
                <w:szCs w:val="22"/>
              </w:rPr>
            </w:pPr>
          </w:p>
          <w:p w:rsidR="00394898" w:rsidRPr="00CB2479" w:rsidRDefault="00394898" w:rsidP="00394898">
            <w:pPr>
              <w:tabs>
                <w:tab w:val="decimal" w:pos="787"/>
              </w:tabs>
              <w:spacing w:line="240" w:lineRule="atLeast"/>
              <w:ind w:left="-86" w:right="-78"/>
              <w:rPr>
                <w:rFonts w:ascii="Times New Roman" w:eastAsia="Times New Roman" w:hAnsi="Times New Roman" w:cs="Times New Roman"/>
                <w:sz w:val="22"/>
                <w:szCs w:val="22"/>
              </w:rPr>
            </w:pPr>
          </w:p>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(199)</w:t>
            </w: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Gain on bargain purchases</w:t>
            </w:r>
          </w:p>
        </w:tc>
        <w:tc>
          <w:tcPr>
            <w:tcW w:w="989" w:type="dxa"/>
            <w:tcBorders>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rsidR="00394898"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(161)</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(386)</w:t>
            </w: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Change in recognition of temporary difference</w:t>
            </w:r>
          </w:p>
        </w:tc>
        <w:tc>
          <w:tcPr>
            <w:tcW w:w="989" w:type="dxa"/>
            <w:tcBorders>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rsidR="00394898" w:rsidRPr="000A7413" w:rsidRDefault="00FB1911"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723603">
              <w:rPr>
                <w:rFonts w:ascii="Times New Roman" w:eastAsia="Times New Roman" w:hAnsi="Times New Roman" w:cs="Times New Roman"/>
                <w:sz w:val="22"/>
                <w:szCs w:val="22"/>
              </w:rPr>
              <w:t>61</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sz w:val="22"/>
                <w:szCs w:val="22"/>
              </w:rPr>
            </w:pPr>
            <w:r w:rsidRPr="00CB2479">
              <w:rPr>
                <w:rFonts w:ascii="Times New Roman" w:eastAsia="Times New Roman" w:hAnsi="Times New Roman" w:cs="Times New Roman"/>
                <w:sz w:val="22"/>
                <w:szCs w:val="22"/>
              </w:rPr>
              <w:t>(416)</w:t>
            </w:r>
          </w:p>
        </w:tc>
      </w:tr>
      <w:tr w:rsidR="00394898" w:rsidRPr="000A7413" w:rsidTr="004131BB">
        <w:trPr>
          <w:cantSplit/>
          <w:trHeight w:val="7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Others</w:t>
            </w:r>
          </w:p>
        </w:tc>
        <w:tc>
          <w:tcPr>
            <w:tcW w:w="989" w:type="dxa"/>
            <w:tcBorders>
              <w:left w:val="nil"/>
              <w:bottom w:val="single" w:sz="4" w:space="0" w:color="auto"/>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rsidR="00394898" w:rsidRPr="000A7413" w:rsidRDefault="00723603" w:rsidP="00394898">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r w:rsidR="00C874B0">
              <w:rPr>
                <w:rFonts w:ascii="Times New Roman" w:eastAsia="Times New Roman" w:hAnsi="Times New Roman" w:cs="Times New Roman"/>
                <w:sz w:val="22"/>
                <w:szCs w:val="22"/>
              </w:rPr>
              <w:t>6</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hideMark/>
          </w:tcPr>
          <w:p w:rsidR="00394898" w:rsidRPr="000A7413" w:rsidRDefault="002F306A" w:rsidP="00394898">
            <w:pPr>
              <w:tabs>
                <w:tab w:val="decimal" w:pos="787"/>
              </w:tabs>
              <w:spacing w:line="240" w:lineRule="atLeast"/>
              <w:ind w:left="-86" w:right="-78"/>
              <w:rPr>
                <w:rFonts w:ascii="Times New Roman" w:eastAsia="Times New Roman" w:hAnsi="Times New Roman" w:cs="Times New Roman"/>
                <w:sz w:val="22"/>
                <w:szCs w:val="22"/>
              </w:rPr>
            </w:pPr>
            <w:r>
              <w:rPr>
                <w:rFonts w:ascii="Times New Roman" w:eastAsia="Times New Roman" w:hAnsi="Times New Roman" w:cs="Times New Roman"/>
                <w:sz w:val="22"/>
                <w:szCs w:val="22"/>
              </w:rPr>
              <w:t>50</w:t>
            </w:r>
          </w:p>
        </w:tc>
      </w:tr>
      <w:tr w:rsidR="00394898" w:rsidRPr="000A7413" w:rsidTr="004131BB">
        <w:trPr>
          <w:cantSplit/>
        </w:trPr>
        <w:tc>
          <w:tcPr>
            <w:tcW w:w="4777" w:type="dxa"/>
            <w:hideMark/>
          </w:tcPr>
          <w:p w:rsidR="00394898" w:rsidRPr="000A7413" w:rsidRDefault="00394898" w:rsidP="00394898">
            <w:pPr>
              <w:spacing w:line="240" w:lineRule="atLeas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rsidR="00394898" w:rsidRPr="000A7413" w:rsidRDefault="00C874B0">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26.01</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tcPr>
          <w:p w:rsidR="00394898" w:rsidRPr="000A7413" w:rsidRDefault="00C874B0" w:rsidP="00394898">
            <w:pPr>
              <w:tabs>
                <w:tab w:val="decimal" w:pos="729"/>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1,534</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b/>
                <w:bCs/>
                <w:sz w:val="22"/>
                <w:szCs w:val="22"/>
                <w:lang w:val="en-GB" w:bidi="ar-SA"/>
              </w:rPr>
            </w:pPr>
            <w:r w:rsidRPr="00CB2479">
              <w:rPr>
                <w:rFonts w:ascii="Times New Roman" w:eastAsia="Times New Roman" w:hAnsi="Times New Roman" w:cs="Times New Roman"/>
                <w:b/>
                <w:bCs/>
                <w:sz w:val="22"/>
                <w:szCs w:val="22"/>
                <w:lang w:val="en-GB" w:bidi="ar-SA"/>
              </w:rPr>
              <w:t>12.64</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rsidR="00394898" w:rsidRPr="000A7413" w:rsidRDefault="00394898" w:rsidP="00394898">
            <w:pPr>
              <w:tabs>
                <w:tab w:val="decimal" w:pos="787"/>
              </w:tabs>
              <w:spacing w:line="240" w:lineRule="atLeast"/>
              <w:ind w:left="-86" w:right="-78"/>
              <w:rPr>
                <w:rFonts w:ascii="Times New Roman" w:eastAsia="Times New Roman" w:hAnsi="Times New Roman" w:cs="Times New Roman"/>
                <w:b/>
                <w:bCs/>
                <w:sz w:val="22"/>
                <w:szCs w:val="22"/>
              </w:rPr>
            </w:pPr>
            <w:r w:rsidRPr="00CB2479">
              <w:rPr>
                <w:rFonts w:ascii="Times New Roman" w:eastAsia="Times New Roman" w:hAnsi="Times New Roman" w:cs="Times New Roman"/>
                <w:b/>
                <w:bCs/>
                <w:sz w:val="22"/>
                <w:szCs w:val="22"/>
              </w:rPr>
              <w:t>3,812</w:t>
            </w:r>
          </w:p>
        </w:tc>
      </w:tr>
    </w:tbl>
    <w:p w:rsidR="006331D5" w:rsidRPr="00F5159E" w:rsidRDefault="006331D5">
      <w:pPr>
        <w:rPr>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777"/>
        <w:gridCol w:w="989"/>
        <w:gridCol w:w="180"/>
        <w:gridCol w:w="988"/>
        <w:gridCol w:w="180"/>
        <w:gridCol w:w="988"/>
        <w:gridCol w:w="180"/>
        <w:gridCol w:w="988"/>
      </w:tblGrid>
      <w:tr w:rsidR="00394898" w:rsidRPr="00422F13" w:rsidTr="008C4DE5">
        <w:trPr>
          <w:cantSplit/>
          <w:tblHeader/>
        </w:trPr>
        <w:tc>
          <w:tcPr>
            <w:tcW w:w="4777" w:type="dxa"/>
          </w:tcPr>
          <w:p w:rsidR="00394898" w:rsidRPr="000A7413" w:rsidRDefault="00394898" w:rsidP="00394898">
            <w:pPr>
              <w:keepNext/>
              <w:keepLines/>
              <w:tabs>
                <w:tab w:val="left" w:pos="720"/>
              </w:tabs>
              <w:snapToGrid w:val="0"/>
              <w:spacing w:line="240" w:lineRule="atLeast"/>
              <w:outlineLvl w:val="1"/>
              <w:rPr>
                <w:rFonts w:ascii="Times New Roman" w:eastAsia="Times New Roman" w:hAnsi="Times New Roman" w:cs="Times New Roman"/>
                <w:b/>
                <w:i/>
                <w:sz w:val="22"/>
                <w:szCs w:val="22"/>
                <w:lang w:val="en-GB" w:bidi="ar-SA"/>
              </w:rPr>
            </w:pPr>
            <w:r w:rsidRPr="008458D1">
              <w:rPr>
                <w:rFonts w:ascii="Times New Roman" w:eastAsia="Times New Roman" w:hAnsi="Times New Roman" w:cs="Times New Roman"/>
                <w:b/>
                <w:bCs/>
                <w:i/>
                <w:iCs/>
                <w:sz w:val="22"/>
                <w:szCs w:val="22"/>
                <w:lang w:val="en-GB" w:bidi="ar-SA"/>
              </w:rPr>
              <w:t xml:space="preserve">Reconciliation of effective tax rate    </w:t>
            </w:r>
          </w:p>
        </w:tc>
        <w:tc>
          <w:tcPr>
            <w:tcW w:w="4493" w:type="dxa"/>
            <w:gridSpan w:val="7"/>
            <w:hideMark/>
          </w:tcPr>
          <w:p w:rsidR="00394898" w:rsidRPr="000A7413" w:rsidRDefault="00394898" w:rsidP="00394898">
            <w:pPr>
              <w:spacing w:line="240" w:lineRule="atLeast"/>
              <w:jc w:val="center"/>
              <w:rPr>
                <w:rFonts w:ascii="Times New Roman" w:eastAsia="Times New Roman" w:hAnsi="Times New Roman" w:cs="Times New Roman"/>
                <w:b/>
                <w:sz w:val="22"/>
                <w:szCs w:val="22"/>
                <w:lang w:val="en-GB" w:bidi="ar-SA"/>
              </w:rPr>
            </w:pPr>
            <w:r w:rsidRPr="000A7413">
              <w:rPr>
                <w:rFonts w:ascii="Times New Roman" w:eastAsia="Times New Roman" w:hAnsi="Times New Roman" w:cs="Times New Roman"/>
                <w:b/>
                <w:sz w:val="22"/>
                <w:szCs w:val="22"/>
                <w:lang w:val="en-GB" w:bidi="ar-SA"/>
              </w:rPr>
              <w:t>Separate financial statements</w:t>
            </w:r>
          </w:p>
        </w:tc>
      </w:tr>
      <w:tr w:rsidR="00394898" w:rsidRPr="00422F13" w:rsidTr="008C4DE5">
        <w:trPr>
          <w:cantSplit/>
          <w:tblHeader/>
        </w:trPr>
        <w:tc>
          <w:tcPr>
            <w:tcW w:w="4777" w:type="dxa"/>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p>
        </w:tc>
        <w:tc>
          <w:tcPr>
            <w:tcW w:w="2157" w:type="dxa"/>
            <w:gridSpan w:val="3"/>
            <w:hideMark/>
          </w:tcPr>
          <w:p w:rsidR="00394898" w:rsidRPr="000A7413" w:rsidRDefault="00394898"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201</w:t>
            </w:r>
            <w:r>
              <w:rPr>
                <w:rFonts w:ascii="Times New Roman" w:eastAsia="Times New Roman" w:hAnsi="Times New Roman" w:cs="Times New Roman"/>
                <w:sz w:val="22"/>
                <w:szCs w:val="22"/>
              </w:rPr>
              <w:t>9</w:t>
            </w:r>
          </w:p>
        </w:tc>
        <w:tc>
          <w:tcPr>
            <w:tcW w:w="180" w:type="dxa"/>
          </w:tcPr>
          <w:p w:rsidR="00394898" w:rsidRPr="000A7413" w:rsidRDefault="00394898"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156" w:type="dxa"/>
            <w:gridSpan w:val="3"/>
            <w:hideMark/>
          </w:tcPr>
          <w:p w:rsidR="00394898" w:rsidRPr="000A7413" w:rsidRDefault="00394898"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394898" w:rsidRPr="00422F13" w:rsidTr="008C4DE5">
        <w:trPr>
          <w:cantSplit/>
          <w:tblHeader/>
        </w:trPr>
        <w:tc>
          <w:tcPr>
            <w:tcW w:w="4777" w:type="dxa"/>
          </w:tcPr>
          <w:p w:rsidR="00394898" w:rsidRPr="000A7413" w:rsidRDefault="00394898" w:rsidP="00394898">
            <w:pPr>
              <w:tabs>
                <w:tab w:val="decimal" w:pos="765"/>
              </w:tabs>
              <w:spacing w:line="240" w:lineRule="atLeast"/>
              <w:jc w:val="center"/>
              <w:rPr>
                <w:rFonts w:ascii="Times New Roman" w:eastAsia="Times New Roman" w:hAnsi="Times New Roman" w:cs="Times New Roman"/>
                <w:sz w:val="22"/>
                <w:szCs w:val="22"/>
                <w:lang w:val="en-GB" w:bidi="ar-SA"/>
              </w:rPr>
            </w:pPr>
          </w:p>
          <w:p w:rsidR="00394898" w:rsidRPr="000A7413" w:rsidRDefault="00394898" w:rsidP="00394898">
            <w:pPr>
              <w:tabs>
                <w:tab w:val="decimal" w:pos="765"/>
              </w:tabs>
              <w:spacing w:line="240" w:lineRule="atLeast"/>
              <w:jc w:val="center"/>
              <w:rPr>
                <w:rFonts w:ascii="Times New Roman" w:eastAsia="Times New Roman" w:hAnsi="Times New Roman" w:cs="Times New Roman"/>
                <w:sz w:val="22"/>
                <w:szCs w:val="22"/>
                <w:lang w:val="en-GB" w:bidi="ar-SA"/>
              </w:rPr>
            </w:pPr>
          </w:p>
        </w:tc>
        <w:tc>
          <w:tcPr>
            <w:tcW w:w="989" w:type="dxa"/>
            <w:hideMark/>
          </w:tcPr>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rsidR="00394898" w:rsidRPr="000A7413" w:rsidRDefault="00394898" w:rsidP="00394898">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rsidR="00394898" w:rsidRPr="000A7413" w:rsidRDefault="00394898" w:rsidP="00394898">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394898" w:rsidRPr="00422F13" w:rsidTr="004131BB">
        <w:trPr>
          <w:cantSplit/>
          <w:trHeight w:val="6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income tax expense</w:t>
            </w:r>
          </w:p>
        </w:tc>
        <w:tc>
          <w:tcPr>
            <w:tcW w:w="989" w:type="dxa"/>
          </w:tcPr>
          <w:p w:rsidR="00394898" w:rsidRPr="000A7413" w:rsidRDefault="00394898" w:rsidP="00394898">
            <w:pPr>
              <w:tabs>
                <w:tab w:val="left" w:pos="720"/>
                <w:tab w:val="decimal" w:pos="765"/>
              </w:tabs>
              <w:spacing w:line="240" w:lineRule="atLeast"/>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tcPr>
          <w:p w:rsidR="00394898" w:rsidRPr="000A7413" w:rsidRDefault="00FB1911" w:rsidP="00394898">
            <w:pPr>
              <w:tabs>
                <w:tab w:val="decimal" w:pos="70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11,047</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left" w:pos="720"/>
                <w:tab w:val="decimal" w:pos="765"/>
              </w:tabs>
              <w:spacing w:line="240" w:lineRule="atLeast"/>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hideMark/>
          </w:tcPr>
          <w:p w:rsidR="00394898" w:rsidRPr="000A7413" w:rsidRDefault="00394898" w:rsidP="00394898">
            <w:pPr>
              <w:tabs>
                <w:tab w:val="decimal" w:pos="801"/>
              </w:tabs>
              <w:spacing w:line="240" w:lineRule="atLeast"/>
              <w:ind w:right="-78"/>
              <w:rPr>
                <w:rFonts w:ascii="Times New Roman" w:eastAsia="Times New Roman" w:hAnsi="Times New Roman" w:cs="Times New Roman"/>
                <w:sz w:val="22"/>
                <w:szCs w:val="22"/>
              </w:rPr>
            </w:pPr>
            <w:r w:rsidRPr="005A4B0C">
              <w:rPr>
                <w:rFonts w:ascii="Times New Roman" w:eastAsia="Times New Roman" w:hAnsi="Times New Roman" w:cs="Times New Roman"/>
                <w:sz w:val="22"/>
                <w:szCs w:val="22"/>
              </w:rPr>
              <w:t>11,816</w:t>
            </w:r>
          </w:p>
        </w:tc>
      </w:tr>
      <w:tr w:rsidR="00394898" w:rsidRPr="00422F13" w:rsidTr="004131BB">
        <w:trPr>
          <w:cantSplit/>
          <w:trHeight w:val="64"/>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rsidR="00394898" w:rsidRPr="000A7413" w:rsidRDefault="00FB1911" w:rsidP="00394898">
            <w:pPr>
              <w:tabs>
                <w:tab w:val="decimal" w:pos="371"/>
              </w:tabs>
              <w:spacing w:line="240" w:lineRule="atLeast"/>
              <w:ind w:right="-2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bottom w:val="nil"/>
              <w:right w:val="nil"/>
            </w:tcBorders>
          </w:tcPr>
          <w:p w:rsidR="00394898" w:rsidRPr="000A7413" w:rsidRDefault="00FB1911" w:rsidP="00394898">
            <w:pPr>
              <w:tabs>
                <w:tab w:val="decimal" w:pos="70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2,209</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371"/>
              </w:tabs>
              <w:spacing w:line="240" w:lineRule="atLeast"/>
              <w:ind w:right="-29"/>
              <w:jc w:val="right"/>
              <w:rPr>
                <w:rFonts w:ascii="Times New Roman" w:eastAsia="Times New Roman" w:hAnsi="Times New Roman" w:cs="Times New Roman"/>
                <w:sz w:val="22"/>
                <w:szCs w:val="22"/>
                <w:lang w:val="en-GB" w:bidi="ar-SA"/>
              </w:rPr>
            </w:pPr>
            <w:r w:rsidRPr="005A4B0C">
              <w:rPr>
                <w:rFonts w:ascii="Times New Roman" w:eastAsia="Times New Roman" w:hAnsi="Times New Roman" w:cs="Times New Roman"/>
                <w:sz w:val="22"/>
                <w:szCs w:val="22"/>
                <w:lang w:val="en-GB" w:bidi="ar-SA"/>
              </w:rPr>
              <w:t>20.00</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bottom w:val="nil"/>
              <w:right w:val="nil"/>
            </w:tcBorders>
            <w:hideMark/>
          </w:tcPr>
          <w:p w:rsidR="00394898" w:rsidRPr="000A7413" w:rsidRDefault="00394898" w:rsidP="00394898">
            <w:pPr>
              <w:tabs>
                <w:tab w:val="decimal" w:pos="801"/>
              </w:tabs>
              <w:spacing w:line="240" w:lineRule="atLeast"/>
              <w:ind w:right="-78"/>
              <w:rPr>
                <w:rFonts w:ascii="Times New Roman" w:eastAsia="Times New Roman" w:hAnsi="Times New Roman" w:cs="Times New Roman"/>
                <w:sz w:val="22"/>
                <w:szCs w:val="22"/>
              </w:rPr>
            </w:pPr>
            <w:r w:rsidRPr="005A4B0C">
              <w:rPr>
                <w:rFonts w:ascii="Times New Roman" w:eastAsia="Times New Roman" w:hAnsi="Times New Roman" w:cs="Times New Roman"/>
                <w:sz w:val="22"/>
                <w:szCs w:val="22"/>
              </w:rPr>
              <w:t>2,363</w:t>
            </w:r>
          </w:p>
        </w:tc>
      </w:tr>
      <w:tr w:rsidR="00394898" w:rsidRPr="00422F13" w:rsidTr="004131BB">
        <w:trPr>
          <w:cantSplit/>
        </w:trPr>
        <w:tc>
          <w:tcPr>
            <w:tcW w:w="4777" w:type="dxa"/>
            <w:hideMark/>
          </w:tcPr>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989" w:type="dxa"/>
          </w:tcPr>
          <w:p w:rsidR="00394898" w:rsidRPr="000A7413" w:rsidRDefault="00394898" w:rsidP="00394898">
            <w:pPr>
              <w:tabs>
                <w:tab w:val="decimal" w:pos="371"/>
              </w:tabs>
              <w:spacing w:line="240" w:lineRule="atLeast"/>
              <w:ind w:right="-29"/>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FB1911" w:rsidP="00394898">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C10C69">
              <w:rPr>
                <w:rFonts w:ascii="Times New Roman" w:eastAsia="Times New Roman" w:hAnsi="Times New Roman" w:cs="Times New Roman"/>
                <w:sz w:val="22"/>
                <w:szCs w:val="22"/>
              </w:rPr>
              <w:t>02</w:t>
            </w:r>
            <w:r>
              <w:rPr>
                <w:rFonts w:ascii="Times New Roman" w:eastAsia="Times New Roman" w:hAnsi="Times New Roman" w:cs="Times New Roman"/>
                <w:sz w:val="22"/>
                <w:szCs w:val="22"/>
              </w:rPr>
              <w:t>1)</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29"/>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rsidR="00394898" w:rsidRPr="000A7413" w:rsidRDefault="00394898" w:rsidP="00394898">
            <w:pPr>
              <w:tabs>
                <w:tab w:val="decimal" w:pos="801"/>
              </w:tabs>
              <w:spacing w:line="240" w:lineRule="atLeast"/>
              <w:ind w:right="-78"/>
              <w:rPr>
                <w:rFonts w:ascii="Times New Roman" w:eastAsia="Times New Roman" w:hAnsi="Times New Roman" w:cs="Times New Roman"/>
                <w:sz w:val="22"/>
                <w:szCs w:val="22"/>
              </w:rPr>
            </w:pPr>
            <w:r w:rsidRPr="005A4B0C">
              <w:rPr>
                <w:rFonts w:ascii="Times New Roman" w:eastAsia="Times New Roman" w:hAnsi="Times New Roman" w:cs="Times New Roman"/>
                <w:sz w:val="22"/>
                <w:szCs w:val="22"/>
              </w:rPr>
              <w:t>(2,160)</w:t>
            </w:r>
          </w:p>
        </w:tc>
      </w:tr>
      <w:tr w:rsidR="00394898" w:rsidRPr="00422F13" w:rsidTr="00B56739">
        <w:trPr>
          <w:cantSplit/>
        </w:trPr>
        <w:tc>
          <w:tcPr>
            <w:tcW w:w="4777" w:type="dxa"/>
          </w:tcPr>
          <w:p w:rsidR="00394898" w:rsidRPr="00190415"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rsidR="00394898" w:rsidRPr="000A7413" w:rsidRDefault="00394898" w:rsidP="00394898">
            <w:pPr>
              <w:spacing w:line="240" w:lineRule="atLeas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debentures recognised in equity</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Default="00394898" w:rsidP="00394898">
            <w:pPr>
              <w:tabs>
                <w:tab w:val="decimal" w:pos="706"/>
              </w:tabs>
              <w:spacing w:line="240" w:lineRule="atLeast"/>
              <w:ind w:left="72"/>
              <w:rPr>
                <w:rFonts w:ascii="Times New Roman" w:eastAsia="Times New Roman" w:hAnsi="Times New Roman" w:cs="Times New Roman"/>
                <w:sz w:val="22"/>
                <w:szCs w:val="22"/>
              </w:rPr>
            </w:pPr>
          </w:p>
          <w:p w:rsidR="00FB1911" w:rsidRPr="000A7413" w:rsidRDefault="00FB1911" w:rsidP="00394898">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(215)</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5A4B0C" w:rsidRDefault="00394898" w:rsidP="00394898">
            <w:pPr>
              <w:tabs>
                <w:tab w:val="decimal" w:pos="801"/>
              </w:tabs>
              <w:spacing w:line="240" w:lineRule="atLeast"/>
              <w:ind w:right="-78"/>
              <w:rPr>
                <w:rFonts w:ascii="Times New Roman" w:eastAsia="Times New Roman" w:hAnsi="Times New Roman" w:cs="Times New Roman"/>
                <w:sz w:val="22"/>
                <w:szCs w:val="22"/>
              </w:rPr>
            </w:pPr>
          </w:p>
          <w:p w:rsidR="00394898" w:rsidRPr="000A7413" w:rsidRDefault="00394898" w:rsidP="00394898">
            <w:pPr>
              <w:tabs>
                <w:tab w:val="decimal" w:pos="801"/>
              </w:tabs>
              <w:spacing w:line="240" w:lineRule="atLeast"/>
              <w:ind w:right="-78"/>
              <w:rPr>
                <w:rFonts w:ascii="Times New Roman" w:eastAsia="Times New Roman" w:hAnsi="Times New Roman" w:cs="Times New Roman"/>
                <w:sz w:val="22"/>
                <w:szCs w:val="22"/>
              </w:rPr>
            </w:pPr>
            <w:r w:rsidRPr="005A4B0C">
              <w:rPr>
                <w:rFonts w:ascii="Times New Roman" w:eastAsia="Times New Roman" w:hAnsi="Times New Roman" w:cs="Times New Roman"/>
                <w:sz w:val="22"/>
                <w:szCs w:val="22"/>
              </w:rPr>
              <w:t>(210)</w:t>
            </w:r>
          </w:p>
        </w:tc>
      </w:tr>
      <w:tr w:rsidR="00394898" w:rsidRPr="00422F13" w:rsidTr="00B56739">
        <w:trPr>
          <w:cantSplit/>
        </w:trPr>
        <w:tc>
          <w:tcPr>
            <w:tcW w:w="4777" w:type="dxa"/>
          </w:tcPr>
          <w:p w:rsidR="00394898" w:rsidRPr="000A7413" w:rsidRDefault="00394898" w:rsidP="00394898">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Expenses not deductible for tax purposes</w:t>
            </w:r>
          </w:p>
        </w:tc>
        <w:tc>
          <w:tcPr>
            <w:tcW w:w="989"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FB1911" w:rsidP="00394898">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rsidR="00394898" w:rsidRPr="000A7413" w:rsidRDefault="00394898" w:rsidP="00394898">
            <w:pPr>
              <w:tabs>
                <w:tab w:val="decimal" w:pos="801"/>
              </w:tabs>
              <w:spacing w:line="240" w:lineRule="atLeast"/>
              <w:ind w:right="-78"/>
              <w:rPr>
                <w:rFonts w:ascii="Times New Roman" w:eastAsia="Times New Roman" w:hAnsi="Times New Roman" w:cs="Times New Roman"/>
                <w:sz w:val="22"/>
                <w:szCs w:val="22"/>
              </w:rPr>
            </w:pPr>
            <w:r w:rsidRPr="005A4B0C">
              <w:rPr>
                <w:rFonts w:ascii="Times New Roman" w:eastAsia="Times New Roman" w:hAnsi="Times New Roman" w:cs="Times New Roman"/>
                <w:sz w:val="22"/>
                <w:szCs w:val="22"/>
              </w:rPr>
              <w:t>30</w:t>
            </w:r>
          </w:p>
        </w:tc>
      </w:tr>
      <w:tr w:rsidR="00394898" w:rsidRPr="00422F13" w:rsidTr="004131BB">
        <w:trPr>
          <w:cantSplit/>
        </w:trPr>
        <w:tc>
          <w:tcPr>
            <w:tcW w:w="4777" w:type="dxa"/>
            <w:hideMark/>
          </w:tcPr>
          <w:p w:rsidR="00394898" w:rsidRPr="000A7413" w:rsidRDefault="00394898" w:rsidP="00394898">
            <w:pPr>
              <w:spacing w:line="240" w:lineRule="atLeas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rsidR="00394898" w:rsidRPr="000A7413" w:rsidRDefault="00FB1911" w:rsidP="00394898">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(0.23)</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tcPr>
          <w:p w:rsidR="00394898" w:rsidRPr="000A7413" w:rsidRDefault="00FB1911" w:rsidP="00394898">
            <w:pPr>
              <w:tabs>
                <w:tab w:val="decimal" w:pos="706"/>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(25)</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88" w:type="dxa"/>
            <w:tcBorders>
              <w:top w:val="single" w:sz="4" w:space="0" w:color="auto"/>
              <w:left w:val="nil"/>
              <w:bottom w:val="double" w:sz="4" w:space="0" w:color="auto"/>
              <w:right w:val="nil"/>
            </w:tcBorders>
            <w:hideMark/>
          </w:tcPr>
          <w:p w:rsidR="00394898" w:rsidRPr="000A7413" w:rsidRDefault="00394898" w:rsidP="00394898">
            <w:pPr>
              <w:tabs>
                <w:tab w:val="decimal" w:pos="371"/>
              </w:tabs>
              <w:spacing w:line="240" w:lineRule="atLeast"/>
              <w:ind w:right="11"/>
              <w:jc w:val="right"/>
              <w:rPr>
                <w:rFonts w:ascii="Times New Roman" w:eastAsia="Times New Roman" w:hAnsi="Times New Roman" w:cs="Times New Roman"/>
                <w:b/>
                <w:bCs/>
                <w:sz w:val="22"/>
                <w:szCs w:val="22"/>
                <w:lang w:val="en-GB" w:bidi="ar-SA"/>
              </w:rPr>
            </w:pPr>
            <w:r w:rsidRPr="005A4B0C">
              <w:rPr>
                <w:rFonts w:ascii="Times New Roman" w:eastAsia="Times New Roman" w:hAnsi="Times New Roman" w:cs="Times New Roman"/>
                <w:b/>
                <w:bCs/>
                <w:sz w:val="22"/>
                <w:szCs w:val="22"/>
                <w:lang w:val="en-GB" w:bidi="ar-SA"/>
              </w:rPr>
              <w:t>0.19</w:t>
            </w:r>
          </w:p>
        </w:tc>
        <w:tc>
          <w:tcPr>
            <w:tcW w:w="180" w:type="dxa"/>
          </w:tcPr>
          <w:p w:rsidR="00394898" w:rsidRPr="000A7413" w:rsidRDefault="00394898" w:rsidP="00394898">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rsidR="00394898" w:rsidRPr="000A7413" w:rsidRDefault="00394898" w:rsidP="00394898">
            <w:pPr>
              <w:tabs>
                <w:tab w:val="decimal" w:pos="801"/>
              </w:tabs>
              <w:spacing w:line="240" w:lineRule="atLeast"/>
              <w:ind w:right="-78"/>
              <w:rPr>
                <w:rFonts w:ascii="Times New Roman" w:eastAsia="Times New Roman" w:hAnsi="Times New Roman" w:cs="Times New Roman"/>
                <w:b/>
                <w:bCs/>
                <w:sz w:val="22"/>
                <w:szCs w:val="22"/>
              </w:rPr>
            </w:pPr>
            <w:r w:rsidRPr="005A4B0C">
              <w:rPr>
                <w:rFonts w:ascii="Times New Roman" w:eastAsia="Times New Roman" w:hAnsi="Times New Roman" w:cs="Times New Roman"/>
                <w:b/>
                <w:bCs/>
                <w:sz w:val="22"/>
                <w:szCs w:val="22"/>
              </w:rPr>
              <w:t>23</w:t>
            </w:r>
          </w:p>
        </w:tc>
      </w:tr>
    </w:tbl>
    <w:p w:rsidR="00337575" w:rsidRPr="000F0FD7" w:rsidRDefault="00337575" w:rsidP="00EB69C0">
      <w:pPr>
        <w:pStyle w:val="BodyText"/>
        <w:ind w:right="44"/>
        <w:jc w:val="thaiDistribute"/>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606"/>
        <w:gridCol w:w="989"/>
        <w:gridCol w:w="27"/>
        <w:gridCol w:w="151"/>
        <w:gridCol w:w="31"/>
        <w:gridCol w:w="960"/>
        <w:gridCol w:w="182"/>
        <w:gridCol w:w="899"/>
        <w:gridCol w:w="182"/>
        <w:gridCol w:w="991"/>
        <w:gridCol w:w="182"/>
        <w:gridCol w:w="899"/>
        <w:gridCol w:w="182"/>
        <w:gridCol w:w="989"/>
      </w:tblGrid>
      <w:tr w:rsidR="002148B5" w:rsidRPr="00F560EF" w:rsidTr="00F5159E">
        <w:trPr>
          <w:cantSplit/>
          <w:tblHeader/>
        </w:trPr>
        <w:tc>
          <w:tcPr>
            <w:tcW w:w="2610" w:type="dxa"/>
          </w:tcPr>
          <w:p w:rsidR="002148B5" w:rsidRPr="00F7754F" w:rsidRDefault="0017478B">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p>
        </w:tc>
        <w:tc>
          <w:tcPr>
            <w:tcW w:w="6660" w:type="dxa"/>
            <w:gridSpan w:val="13"/>
          </w:tcPr>
          <w:p w:rsidR="002148B5" w:rsidRPr="00F560EF" w:rsidRDefault="002148B5" w:rsidP="00874869">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2B5B7E" w:rsidRPr="00F560EF" w:rsidTr="00F5159E">
        <w:trPr>
          <w:cantSplit/>
          <w:tblHeader/>
        </w:trPr>
        <w:tc>
          <w:tcPr>
            <w:tcW w:w="2610" w:type="dxa"/>
          </w:tcPr>
          <w:p w:rsidR="002B5B7E" w:rsidRPr="002B5B7E" w:rsidRDefault="006357B4" w:rsidP="006357B4">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60" w:type="dxa"/>
            <w:gridSpan w:val="5"/>
          </w:tcPr>
          <w:p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2" w:type="dxa"/>
          </w:tcPr>
          <w:p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p>
        </w:tc>
        <w:tc>
          <w:tcPr>
            <w:tcW w:w="2068" w:type="dxa"/>
            <w:gridSpan w:val="3"/>
          </w:tcPr>
          <w:p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2" w:type="dxa"/>
          </w:tcPr>
          <w:p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p>
        </w:tc>
        <w:tc>
          <w:tcPr>
            <w:tcW w:w="2068" w:type="dxa"/>
            <w:gridSpan w:val="3"/>
          </w:tcPr>
          <w:p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2B5B7E" w:rsidRPr="00F560EF" w:rsidTr="00F5159E">
        <w:trPr>
          <w:cantSplit/>
          <w:tblHeader/>
        </w:trPr>
        <w:tc>
          <w:tcPr>
            <w:tcW w:w="2610" w:type="dxa"/>
          </w:tcPr>
          <w:p w:rsidR="002B5B7E" w:rsidRPr="002B5B7E" w:rsidRDefault="002B5B7E" w:rsidP="003A03FE">
            <w:pPr>
              <w:pStyle w:val="acctfourfigures"/>
              <w:tabs>
                <w:tab w:val="clear" w:pos="765"/>
              </w:tabs>
              <w:spacing w:line="240" w:lineRule="exact"/>
              <w:ind w:left="11"/>
              <w:rPr>
                <w:b/>
                <w:bCs/>
                <w:i/>
                <w:iCs/>
                <w:szCs w:val="22"/>
              </w:rPr>
            </w:pPr>
            <w:r w:rsidRPr="002B5B7E">
              <w:rPr>
                <w:b/>
                <w:bCs/>
                <w:i/>
                <w:iCs/>
                <w:szCs w:val="22"/>
              </w:rPr>
              <w:t>At 31 December</w:t>
            </w:r>
          </w:p>
        </w:tc>
        <w:tc>
          <w:tcPr>
            <w:tcW w:w="1017" w:type="dxa"/>
            <w:gridSpan w:val="2"/>
          </w:tcPr>
          <w:p w:rsidR="002B5B7E" w:rsidRPr="00F560EF" w:rsidRDefault="002B5B7E"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gridSpan w:val="2"/>
          </w:tcPr>
          <w:p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61" w:type="dxa"/>
          </w:tcPr>
          <w:p w:rsidR="002B5B7E" w:rsidRPr="00F560EF" w:rsidRDefault="002B5B7E"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2" w:type="dxa"/>
          </w:tcPr>
          <w:p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898" w:type="dxa"/>
          </w:tcPr>
          <w:p w:rsidR="002B5B7E" w:rsidRPr="00F560EF" w:rsidRDefault="002B5B7E"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tcPr>
          <w:p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88" w:type="dxa"/>
          </w:tcPr>
          <w:p w:rsidR="002B5B7E" w:rsidRPr="00F560EF" w:rsidRDefault="002B5B7E"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2" w:type="dxa"/>
          </w:tcPr>
          <w:p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898" w:type="dxa"/>
          </w:tcPr>
          <w:p w:rsidR="002B5B7E" w:rsidRPr="00F560EF" w:rsidRDefault="002B5B7E"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tcPr>
          <w:p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88" w:type="dxa"/>
          </w:tcPr>
          <w:p w:rsidR="002B5B7E" w:rsidRPr="00F560EF" w:rsidRDefault="002B5B7E"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r>
      <w:tr w:rsidR="002148B5" w:rsidRPr="00F560EF" w:rsidTr="00F5159E">
        <w:trPr>
          <w:cantSplit/>
          <w:tblHeader/>
        </w:trPr>
        <w:tc>
          <w:tcPr>
            <w:tcW w:w="2610" w:type="dxa"/>
          </w:tcPr>
          <w:p w:rsidR="002148B5" w:rsidRPr="00F560EF" w:rsidRDefault="002148B5" w:rsidP="00874869">
            <w:pPr>
              <w:spacing w:line="240" w:lineRule="atLeast"/>
              <w:rPr>
                <w:rFonts w:ascii="Times New Roman" w:eastAsia="Times New Roman" w:hAnsi="Times New Roman" w:cs="Times New Roman"/>
                <w:b/>
                <w:bCs/>
                <w:i/>
                <w:iCs/>
                <w:sz w:val="22"/>
                <w:szCs w:val="22"/>
                <w:lang w:val="en-GB" w:bidi="ar-SA"/>
              </w:rPr>
            </w:pPr>
          </w:p>
        </w:tc>
        <w:tc>
          <w:tcPr>
            <w:tcW w:w="6660" w:type="dxa"/>
            <w:gridSpan w:val="13"/>
          </w:tcPr>
          <w:p w:rsidR="002148B5" w:rsidRPr="00F560EF" w:rsidRDefault="002148B5" w:rsidP="00874869">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Property, plant and</w:t>
            </w:r>
          </w:p>
        </w:tc>
        <w:tc>
          <w:tcPr>
            <w:tcW w:w="1017" w:type="dxa"/>
            <w:gridSpan w:val="2"/>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   equipment</w:t>
            </w:r>
          </w:p>
        </w:tc>
        <w:tc>
          <w:tcPr>
            <w:tcW w:w="1017" w:type="dxa"/>
            <w:gridSpan w:val="2"/>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AD15AA">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r w:rsidR="005405D4">
              <w:rPr>
                <w:rFonts w:ascii="Times New Roman" w:eastAsia="Times New Roman" w:hAnsi="Times New Roman" w:cs="Times New Roman"/>
                <w:sz w:val="22"/>
                <w:szCs w:val="22"/>
                <w:lang w:val="en-GB" w:bidi="ar-SA"/>
              </w:rPr>
              <w:t>241</w:t>
            </w:r>
            <w:r>
              <w:rPr>
                <w:rFonts w:ascii="Times New Roman" w:eastAsia="Times New Roman" w:hAnsi="Times New Roman" w:cs="Times New Roman"/>
                <w:sz w:val="22"/>
                <w:szCs w:val="22"/>
                <w:lang w:val="en-GB" w:bidi="ar-SA"/>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(2,213)</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w:t>
            </w:r>
            <w:r w:rsidR="00CC4B41">
              <w:rPr>
                <w:rFonts w:ascii="Times New Roman" w:eastAsia="Times New Roman" w:hAnsi="Times New Roman" w:cs="Times New Roman"/>
                <w:sz w:val="22"/>
                <w:szCs w:val="22"/>
                <w:lang w:val="en-GB" w:bidi="ar-SA"/>
              </w:rPr>
              <w:t>548</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13,695</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CC4B41">
              <w:rPr>
                <w:rFonts w:ascii="Times New Roman" w:eastAsia="Times New Roman" w:hAnsi="Times New Roman" w:cs="Times New Roman"/>
                <w:sz w:val="22"/>
                <w:szCs w:val="22"/>
                <w:lang w:val="en-GB" w:bidi="ar-SA"/>
              </w:rPr>
              <w:t>307</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11,482</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1017" w:type="dxa"/>
            <w:gridSpan w:val="2"/>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(116)</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33757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5,51</w:t>
            </w:r>
            <w:r w:rsidR="00D43646">
              <w:rPr>
                <w:rFonts w:ascii="Times New Roman" w:eastAsia="Times New Roman" w:hAnsi="Times New Roman" w:cs="Times New Roman"/>
                <w:sz w:val="22"/>
                <w:szCs w:val="22"/>
                <w:lang w:val="en-GB" w:bidi="ar-SA"/>
              </w:rPr>
              <w:t>2</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5,090</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33757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5,39</w:t>
            </w:r>
            <w:r w:rsidR="00D43646">
              <w:rPr>
                <w:rFonts w:ascii="Times New Roman" w:eastAsia="Times New Roman" w:hAnsi="Times New Roman" w:cs="Times New Roman"/>
                <w:sz w:val="22"/>
                <w:szCs w:val="22"/>
                <w:lang w:val="en-GB" w:bidi="ar-SA"/>
              </w:rPr>
              <w:t>4</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4,974</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Accounts receivable</w:t>
            </w:r>
          </w:p>
        </w:tc>
        <w:tc>
          <w:tcPr>
            <w:tcW w:w="1017" w:type="dxa"/>
            <w:gridSpan w:val="2"/>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8A5581"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553"/>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1017" w:type="dxa"/>
            <w:gridSpan w:val="2"/>
          </w:tcPr>
          <w:p w:rsidR="002148B5" w:rsidRPr="00F560EF" w:rsidRDefault="008A5581" w:rsidP="00874869">
            <w:pPr>
              <w:tabs>
                <w:tab w:val="decimal" w:pos="476"/>
              </w:tabs>
              <w:spacing w:line="240" w:lineRule="atLeast"/>
              <w:ind w:right="11"/>
              <w:rPr>
                <w:rFonts w:ascii="Times New Roman" w:eastAsia="Times New Roman" w:hAnsi="Times New Roman"/>
                <w:sz w:val="22"/>
                <w:szCs w:val="22"/>
                <w:lang w:val="en-GB"/>
              </w:rPr>
            </w:pPr>
            <w:r>
              <w:rPr>
                <w:rFonts w:ascii="Times New Roman" w:eastAsia="Times New Roman" w:hAnsi="Times New Roman"/>
                <w:sz w:val="22"/>
                <w:szCs w:val="22"/>
                <w:lang w:val="en-GB"/>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0F0FD7">
            <w:pPr>
              <w:tabs>
                <w:tab w:val="decimal" w:pos="517"/>
              </w:tabs>
              <w:spacing w:line="240" w:lineRule="atLeast"/>
              <w:ind w:right="11"/>
              <w:rPr>
                <w:rFonts w:ascii="Times New Roman" w:eastAsia="Times New Roman" w:hAnsi="Times New Roman"/>
                <w:sz w:val="22"/>
                <w:szCs w:val="22"/>
                <w:lang w:val="en-GB"/>
              </w:rPr>
            </w:pPr>
            <w:r>
              <w:rPr>
                <w:rFonts w:ascii="Times New Roman" w:eastAsia="Times New Roman" w:hAnsi="Times New Roman"/>
                <w:sz w:val="22"/>
                <w:szCs w:val="22"/>
                <w:lang w:val="en-GB"/>
              </w:rPr>
              <w:t>-</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0D28BE">
            <w:pPr>
              <w:tabs>
                <w:tab w:val="decimal" w:pos="738"/>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306</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738"/>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270</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0D28BE">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306</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270</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1017" w:type="dxa"/>
            <w:gridSpan w:val="2"/>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(204)</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(331)</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51</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(280)</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1017" w:type="dxa"/>
            <w:gridSpan w:val="2"/>
          </w:tcPr>
          <w:p w:rsidR="002148B5" w:rsidRPr="00F560EF" w:rsidRDefault="00337575">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9935A1">
              <w:rPr>
                <w:rFonts w:ascii="Times New Roman" w:eastAsia="Times New Roman" w:hAnsi="Times New Roman" w:cs="Times New Roman"/>
                <w:sz w:val="22"/>
                <w:szCs w:val="22"/>
                <w:lang w:val="en-GB" w:bidi="ar-SA"/>
              </w:rPr>
              <w:t>533</w:t>
            </w:r>
            <w:r w:rsidR="008A5581">
              <w:rPr>
                <w:rFonts w:ascii="Times New Roman" w:eastAsia="Times New Roman" w:hAnsi="Times New Roman" w:cs="Times New Roman"/>
                <w:sz w:val="22"/>
                <w:szCs w:val="22"/>
                <w:lang w:val="en-GB" w:bidi="ar-SA"/>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(431)</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274E3D">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348</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251</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337575">
            <w:pPr>
              <w:tabs>
                <w:tab w:val="decimal" w:pos="73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9935A1">
              <w:rPr>
                <w:rFonts w:ascii="Times New Roman" w:eastAsia="Times New Roman" w:hAnsi="Times New Roman" w:cs="Times New Roman"/>
                <w:sz w:val="22"/>
                <w:szCs w:val="22"/>
                <w:lang w:bidi="ar-SA"/>
              </w:rPr>
              <w:t>185</w:t>
            </w:r>
            <w:r w:rsidR="008A5581">
              <w:rPr>
                <w:rFonts w:ascii="Times New Roman" w:eastAsia="Times New Roman" w:hAnsi="Times New Roman" w:cs="Times New Roman"/>
                <w:sz w:val="22"/>
                <w:szCs w:val="22"/>
                <w:lang w:bidi="ar-SA"/>
              </w:rPr>
              <w:t>)</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(180)</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1017" w:type="dxa"/>
            <w:gridSpan w:val="2"/>
          </w:tcPr>
          <w:p w:rsidR="002148B5" w:rsidRPr="00F560EF" w:rsidRDefault="00337575">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9935A1">
              <w:rPr>
                <w:rFonts w:ascii="Times New Roman" w:eastAsia="Times New Roman" w:hAnsi="Times New Roman" w:cs="Times New Roman"/>
                <w:sz w:val="22"/>
                <w:szCs w:val="22"/>
                <w:lang w:val="en-GB" w:bidi="ar-SA"/>
              </w:rPr>
              <w:t>3,867</w:t>
            </w:r>
            <w:r w:rsidR="008A5581">
              <w:rPr>
                <w:rFonts w:ascii="Times New Roman" w:eastAsia="Times New Roman" w:hAnsi="Times New Roman" w:cs="Times New Roman"/>
                <w:sz w:val="22"/>
                <w:szCs w:val="22"/>
                <w:lang w:val="en-GB" w:bidi="ar-SA"/>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(2,317)</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Pr>
          <w:p w:rsidR="002148B5" w:rsidRPr="00F560EF" w:rsidRDefault="008A5581"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Pr>
          <w:p w:rsidR="002148B5" w:rsidRPr="00F560EF" w:rsidRDefault="002148B5"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Pr>
          <w:p w:rsidR="002148B5" w:rsidRPr="00F560EF" w:rsidRDefault="00337575">
            <w:pPr>
              <w:tabs>
                <w:tab w:val="decimal" w:pos="731"/>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w:t>
            </w:r>
            <w:r w:rsidR="009935A1">
              <w:rPr>
                <w:rFonts w:ascii="Times New Roman" w:eastAsia="Times New Roman" w:hAnsi="Times New Roman" w:cs="Times New Roman"/>
                <w:sz w:val="22"/>
                <w:szCs w:val="22"/>
                <w:lang w:val="en-GB"/>
              </w:rPr>
              <w:t>3,867</w:t>
            </w:r>
            <w:r w:rsidR="008A5581">
              <w:rPr>
                <w:rFonts w:ascii="Times New Roman" w:eastAsia="Times New Roman" w:hAnsi="Times New Roman" w:cs="Times New Roman"/>
                <w:sz w:val="22"/>
                <w:szCs w:val="22"/>
                <w:lang w:val="en-GB"/>
              </w:rPr>
              <w:t>)</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(2,317)</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lastRenderedPageBreak/>
              <w:t>Others</w:t>
            </w:r>
          </w:p>
        </w:tc>
        <w:tc>
          <w:tcPr>
            <w:tcW w:w="1017" w:type="dxa"/>
            <w:gridSpan w:val="2"/>
            <w:tcBorders>
              <w:bottom w:val="single" w:sz="4" w:space="0" w:color="auto"/>
            </w:tcBorders>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9935A1">
              <w:rPr>
                <w:rFonts w:ascii="Times New Roman" w:eastAsia="Times New Roman" w:hAnsi="Times New Roman" w:cs="Times New Roman"/>
                <w:sz w:val="22"/>
                <w:szCs w:val="22"/>
                <w:lang w:val="en-GB" w:bidi="ar-SA"/>
              </w:rPr>
              <w:t>1,</w:t>
            </w:r>
            <w:r w:rsidR="005405D4">
              <w:rPr>
                <w:rFonts w:ascii="Times New Roman" w:eastAsia="Times New Roman" w:hAnsi="Times New Roman" w:cs="Times New Roman"/>
                <w:sz w:val="22"/>
                <w:szCs w:val="22"/>
                <w:lang w:val="en-GB" w:bidi="ar-SA"/>
              </w:rPr>
              <w:t>537</w:t>
            </w:r>
            <w:r>
              <w:rPr>
                <w:rFonts w:ascii="Times New Roman" w:eastAsia="Times New Roman" w:hAnsi="Times New Roman" w:cs="Times New Roman"/>
                <w:sz w:val="22"/>
                <w:szCs w:val="22"/>
                <w:lang w:val="en-GB" w:bidi="ar-SA"/>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(1,308)</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Borders>
              <w:bottom w:val="single" w:sz="4" w:space="0" w:color="auto"/>
            </w:tcBorders>
          </w:tcPr>
          <w:p w:rsidR="002148B5" w:rsidRPr="00F560EF" w:rsidRDefault="005405D4">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444</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438</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Borders>
              <w:bottom w:val="single" w:sz="4" w:space="0" w:color="auto"/>
            </w:tcBorders>
          </w:tcPr>
          <w:p w:rsidR="002148B5" w:rsidRPr="00F560EF" w:rsidRDefault="00D43646"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9935A1">
              <w:rPr>
                <w:rFonts w:ascii="Times New Roman" w:eastAsia="Times New Roman" w:hAnsi="Times New Roman" w:cs="Times New Roman"/>
                <w:sz w:val="22"/>
                <w:szCs w:val="22"/>
                <w:lang w:val="en-GB" w:bidi="ar-SA"/>
              </w:rPr>
              <w:t>093</w:t>
            </w:r>
            <w:r w:rsidR="008A5581">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tcBorders>
              <w:bottom w:val="single" w:sz="4" w:space="0" w:color="auto"/>
            </w:tcBorders>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(870)</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1017" w:type="dxa"/>
            <w:gridSpan w:val="2"/>
            <w:tcBorders>
              <w:top w:val="single" w:sz="4" w:space="0" w:color="auto"/>
            </w:tcBorders>
          </w:tcPr>
          <w:p w:rsidR="002148B5" w:rsidRPr="00F560EF" w:rsidRDefault="00337575">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9935A1">
              <w:rPr>
                <w:rFonts w:ascii="Times New Roman" w:eastAsia="Times New Roman" w:hAnsi="Times New Roman" w:cs="Times New Roman"/>
                <w:sz w:val="22"/>
                <w:szCs w:val="22"/>
                <w:lang w:val="en-GB" w:bidi="ar-SA"/>
              </w:rPr>
              <w:t>8,</w:t>
            </w:r>
            <w:r w:rsidR="005405D4">
              <w:rPr>
                <w:rFonts w:ascii="Times New Roman" w:eastAsia="Times New Roman" w:hAnsi="Times New Roman" w:cs="Times New Roman"/>
                <w:sz w:val="22"/>
                <w:szCs w:val="22"/>
                <w:lang w:val="en-GB" w:bidi="ar-SA"/>
              </w:rPr>
              <w:t>503</w:t>
            </w:r>
            <w:r w:rsidR="008A5581">
              <w:rPr>
                <w:rFonts w:ascii="Times New Roman" w:eastAsia="Times New Roman" w:hAnsi="Times New Roman" w:cs="Times New Roman"/>
                <w:sz w:val="22"/>
                <w:szCs w:val="22"/>
                <w:lang w:val="en-GB" w:bidi="ar-SA"/>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(6,721)</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Borders>
              <w:top w:val="single" w:sz="4" w:space="0" w:color="auto"/>
            </w:tcBorders>
          </w:tcPr>
          <w:p w:rsidR="002148B5" w:rsidRPr="00F560EF" w:rsidRDefault="00AD15AA">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w:t>
            </w:r>
            <w:r w:rsidR="00337575">
              <w:rPr>
                <w:rFonts w:ascii="Times New Roman" w:eastAsia="Times New Roman" w:hAnsi="Times New Roman" w:cs="Times New Roman"/>
                <w:sz w:val="22"/>
                <w:szCs w:val="22"/>
                <w:lang w:val="en-GB" w:bidi="ar-SA"/>
              </w:rPr>
              <w:t>,</w:t>
            </w:r>
            <w:r w:rsidR="00CC4B41">
              <w:rPr>
                <w:rFonts w:ascii="Times New Roman" w:eastAsia="Times New Roman" w:hAnsi="Times New Roman" w:cs="Times New Roman"/>
                <w:sz w:val="22"/>
                <w:szCs w:val="22"/>
                <w:lang w:val="en-GB" w:bidi="ar-SA"/>
              </w:rPr>
              <w:t>191</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19,795</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Borders>
              <w:top w:val="single" w:sz="4" w:space="0" w:color="auto"/>
            </w:tcBorders>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CC4B41">
              <w:rPr>
                <w:rFonts w:ascii="Times New Roman" w:eastAsia="Times New Roman" w:hAnsi="Times New Roman" w:cs="Times New Roman"/>
                <w:sz w:val="22"/>
                <w:szCs w:val="22"/>
                <w:lang w:val="en-GB" w:bidi="ar-SA"/>
              </w:rPr>
              <w:t>688</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tcBorders>
              <w:top w:val="single" w:sz="4" w:space="0" w:color="auto"/>
            </w:tcBorders>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13,074</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1017" w:type="dxa"/>
            <w:gridSpan w:val="2"/>
            <w:tcBorders>
              <w:bottom w:val="single" w:sz="4" w:space="0" w:color="auto"/>
            </w:tcBorders>
          </w:tcPr>
          <w:p w:rsidR="002148B5" w:rsidRPr="00F560EF" w:rsidRDefault="005405D4">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r w:rsidR="009935A1">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181</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4,007</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Borders>
              <w:bottom w:val="single" w:sz="4" w:space="0" w:color="auto"/>
            </w:tcBorders>
          </w:tcPr>
          <w:p w:rsidR="002148B5" w:rsidRPr="00F560EF" w:rsidRDefault="00337575">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5405D4">
              <w:rPr>
                <w:rFonts w:ascii="Times New Roman" w:eastAsia="Times New Roman" w:hAnsi="Times New Roman" w:cs="Times New Roman"/>
                <w:sz w:val="22"/>
                <w:szCs w:val="22"/>
                <w:lang w:val="en-GB" w:bidi="ar-SA"/>
              </w:rPr>
              <w:t>6</w:t>
            </w:r>
            <w:r>
              <w:rPr>
                <w:rFonts w:ascii="Times New Roman" w:eastAsia="Times New Roman" w:hAnsi="Times New Roman" w:cs="Times New Roman"/>
                <w:sz w:val="22"/>
                <w:szCs w:val="22"/>
                <w:lang w:val="en-GB" w:bidi="ar-SA"/>
              </w:rPr>
              <w:t>,</w:t>
            </w:r>
            <w:r w:rsidR="005405D4">
              <w:rPr>
                <w:rFonts w:ascii="Times New Roman" w:eastAsia="Times New Roman" w:hAnsi="Times New Roman" w:cs="Times New Roman"/>
                <w:sz w:val="22"/>
                <w:szCs w:val="22"/>
                <w:lang w:val="en-GB" w:bidi="ar-SA"/>
              </w:rPr>
              <w:t>181</w:t>
            </w:r>
            <w:r w:rsidR="008A5581">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(4,007)</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898" w:type="dxa"/>
            <w:tcBorders>
              <w:bottom w:val="single" w:sz="4" w:space="0" w:color="auto"/>
            </w:tcBorders>
          </w:tcPr>
          <w:p w:rsidR="002148B5" w:rsidRPr="00F560EF" w:rsidRDefault="008A5581"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8" w:type="dxa"/>
            <w:tcBorders>
              <w:bottom w:val="single" w:sz="4" w:space="0" w:color="auto"/>
            </w:tcBorders>
            <w:shd w:val="clear" w:color="auto" w:fill="auto"/>
          </w:tcPr>
          <w:p w:rsidR="002148B5" w:rsidRPr="00F560EF" w:rsidRDefault="002148B5"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2148B5" w:rsidRPr="00F560EF" w:rsidTr="00874869">
        <w:trPr>
          <w:cantSplit/>
        </w:trPr>
        <w:tc>
          <w:tcPr>
            <w:tcW w:w="2610" w:type="dxa"/>
          </w:tcPr>
          <w:p w:rsidR="002148B5" w:rsidRPr="00F560EF" w:rsidRDefault="002148B5" w:rsidP="00874869">
            <w:pPr>
              <w:spacing w:line="240" w:lineRule="atLeast"/>
              <w:ind w:right="-169"/>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p>
        </w:tc>
        <w:tc>
          <w:tcPr>
            <w:tcW w:w="1017" w:type="dxa"/>
            <w:gridSpan w:val="2"/>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898"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88" w:type="dxa"/>
            <w:tcBorders>
              <w:top w:val="single" w:sz="4" w:space="0" w:color="auto"/>
            </w:tcBorders>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r>
      <w:tr w:rsidR="002148B5" w:rsidRPr="00F560EF" w:rsidTr="00874869">
        <w:trPr>
          <w:cantSplit/>
          <w:trHeight w:val="81"/>
        </w:trPr>
        <w:tc>
          <w:tcPr>
            <w:tcW w:w="2610" w:type="dxa"/>
          </w:tcPr>
          <w:p w:rsidR="002148B5" w:rsidRPr="00F560EF" w:rsidRDefault="002148B5" w:rsidP="00874869">
            <w:pPr>
              <w:spacing w:line="240" w:lineRule="atLeas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 xml:space="preserve">   liabilities</w:t>
            </w:r>
          </w:p>
        </w:tc>
        <w:tc>
          <w:tcPr>
            <w:tcW w:w="1017" w:type="dxa"/>
            <w:gridSpan w:val="2"/>
            <w:tcBorders>
              <w:bottom w:val="double" w:sz="4" w:space="0" w:color="auto"/>
            </w:tcBorders>
          </w:tcPr>
          <w:p w:rsidR="002148B5" w:rsidRPr="00F560EF" w:rsidRDefault="008A5581">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r w:rsidR="009935A1">
              <w:rPr>
                <w:rFonts w:ascii="Times New Roman" w:eastAsia="Times New Roman" w:hAnsi="Times New Roman" w:cs="Times New Roman"/>
                <w:b/>
                <w:bCs/>
                <w:sz w:val="22"/>
                <w:szCs w:val="22"/>
                <w:lang w:val="en-GB" w:bidi="ar-SA"/>
              </w:rPr>
              <w:t>2,322</w:t>
            </w:r>
            <w:r>
              <w:rPr>
                <w:rFonts w:ascii="Times New Roman" w:eastAsia="Times New Roman" w:hAnsi="Times New Roman" w:cs="Times New Roman"/>
                <w:b/>
                <w:bCs/>
                <w:sz w:val="22"/>
                <w:szCs w:val="22"/>
                <w:lang w:val="en-GB" w:bidi="ar-SA"/>
              </w:rPr>
              <w:t>)</w:t>
            </w:r>
          </w:p>
        </w:tc>
        <w:tc>
          <w:tcPr>
            <w:tcW w:w="182"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1" w:type="dxa"/>
            <w:tcBorders>
              <w:bottom w:val="doub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(2,714)</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98" w:type="dxa"/>
            <w:tcBorders>
              <w:bottom w:val="double" w:sz="4" w:space="0" w:color="auto"/>
            </w:tcBorders>
          </w:tcPr>
          <w:p w:rsidR="002148B5" w:rsidRPr="00F560EF" w:rsidRDefault="00274E3D">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17</w:t>
            </w:r>
            <w:r w:rsidR="008A5581">
              <w:rPr>
                <w:rFonts w:ascii="Times New Roman" w:eastAsia="Times New Roman" w:hAnsi="Times New Roman" w:cs="Times New Roman"/>
                <w:b/>
                <w:bCs/>
                <w:sz w:val="22"/>
                <w:szCs w:val="22"/>
                <w:lang w:val="en-GB" w:bidi="ar-SA"/>
              </w:rPr>
              <w:t>,</w:t>
            </w:r>
            <w:r w:rsidR="00CC4B41">
              <w:rPr>
                <w:rFonts w:ascii="Times New Roman" w:eastAsia="Times New Roman" w:hAnsi="Times New Roman" w:cs="Times New Roman"/>
                <w:b/>
                <w:bCs/>
                <w:sz w:val="22"/>
                <w:szCs w:val="22"/>
                <w:lang w:val="en-GB" w:bidi="ar-SA"/>
              </w:rPr>
              <w:t>010</w:t>
            </w:r>
          </w:p>
        </w:tc>
        <w:tc>
          <w:tcPr>
            <w:tcW w:w="182"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88" w:type="dxa"/>
            <w:tcBorders>
              <w:bottom w:val="doub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15,788</w:t>
            </w:r>
          </w:p>
        </w:tc>
        <w:tc>
          <w:tcPr>
            <w:tcW w:w="182" w:type="dxa"/>
          </w:tcPr>
          <w:p w:rsidR="002148B5" w:rsidRPr="00F560EF" w:rsidRDefault="002148B5" w:rsidP="00874869">
            <w:pPr>
              <w:tabs>
                <w:tab w:val="decimal" w:pos="731"/>
              </w:tabs>
              <w:spacing w:line="240" w:lineRule="atLeast"/>
              <w:ind w:right="11"/>
              <w:jc w:val="right"/>
              <w:rPr>
                <w:rFonts w:ascii="Times New Roman" w:eastAsia="Times New Roman" w:hAnsi="Times New Roman" w:cs="Times New Roman"/>
                <w:b/>
                <w:bCs/>
                <w:sz w:val="22"/>
                <w:szCs w:val="22"/>
                <w:lang w:val="en-GB" w:bidi="ar-SA"/>
              </w:rPr>
            </w:pPr>
          </w:p>
        </w:tc>
        <w:tc>
          <w:tcPr>
            <w:tcW w:w="898" w:type="dxa"/>
            <w:tcBorders>
              <w:bottom w:val="double" w:sz="4" w:space="0" w:color="auto"/>
            </w:tcBorders>
          </w:tcPr>
          <w:p w:rsidR="002148B5" w:rsidRPr="00F560EF" w:rsidRDefault="008A5581">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w:t>
            </w:r>
            <w:r w:rsidR="00CC4B41">
              <w:rPr>
                <w:rFonts w:ascii="Times New Roman" w:eastAsia="Times New Roman" w:hAnsi="Times New Roman" w:cs="Times New Roman"/>
                <w:b/>
                <w:bCs/>
                <w:sz w:val="22"/>
                <w:szCs w:val="22"/>
                <w:lang w:val="en-GB" w:bidi="ar-SA"/>
              </w:rPr>
              <w:t>688</w:t>
            </w:r>
          </w:p>
        </w:tc>
        <w:tc>
          <w:tcPr>
            <w:tcW w:w="18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88" w:type="dxa"/>
            <w:tcBorders>
              <w:bottom w:val="double" w:sz="4" w:space="0" w:color="auto"/>
            </w:tcBorders>
            <w:shd w:val="clear" w:color="auto" w:fill="auto"/>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13,074</w:t>
            </w:r>
          </w:p>
        </w:tc>
      </w:tr>
      <w:tr w:rsidR="0021343C" w:rsidRPr="00F560EF" w:rsidTr="00874869">
        <w:trPr>
          <w:cantSplit/>
          <w:tblHeader/>
        </w:trPr>
        <w:tc>
          <w:tcPr>
            <w:tcW w:w="2610" w:type="dxa"/>
          </w:tcPr>
          <w:p w:rsidR="0021343C" w:rsidRDefault="0021343C">
            <w:pPr>
              <w:spacing w:line="240" w:lineRule="exact"/>
              <w:rPr>
                <w:rFonts w:ascii="Times New Roman" w:eastAsia="Times New Roman" w:hAnsi="Times New Roman" w:cs="Times New Roman"/>
                <w:sz w:val="22"/>
                <w:szCs w:val="22"/>
                <w:lang w:val="en-GB" w:bidi="ar-SA"/>
              </w:rPr>
            </w:pPr>
          </w:p>
        </w:tc>
        <w:tc>
          <w:tcPr>
            <w:tcW w:w="6660" w:type="dxa"/>
            <w:gridSpan w:val="13"/>
          </w:tcPr>
          <w:p w:rsidR="0021343C" w:rsidRPr="00F560EF" w:rsidRDefault="0021343C" w:rsidP="00F7754F">
            <w:pPr>
              <w:spacing w:line="240" w:lineRule="atLeast"/>
              <w:ind w:left="-79" w:right="-102"/>
              <w:jc w:val="center"/>
              <w:rPr>
                <w:rFonts w:ascii="Times New Roman" w:eastAsia="Times New Roman" w:hAnsi="Times New Roman" w:cs="Times New Roman"/>
                <w:b/>
                <w:sz w:val="22"/>
                <w:szCs w:val="22"/>
                <w:lang w:val="en-GB" w:bidi="ar-SA"/>
              </w:rPr>
            </w:pPr>
          </w:p>
        </w:tc>
      </w:tr>
      <w:tr w:rsidR="00F7754F" w:rsidRPr="00F560EF" w:rsidTr="00874869">
        <w:trPr>
          <w:cantSplit/>
          <w:tblHeader/>
        </w:trPr>
        <w:tc>
          <w:tcPr>
            <w:tcW w:w="2610" w:type="dxa"/>
          </w:tcPr>
          <w:p w:rsidR="00F7754F" w:rsidRPr="00F7754F" w:rsidRDefault="00F7754F">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660" w:type="dxa"/>
            <w:gridSpan w:val="13"/>
          </w:tcPr>
          <w:p w:rsidR="00F7754F" w:rsidRPr="00F560EF" w:rsidRDefault="00F7754F" w:rsidP="00F7754F">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F7754F" w:rsidRPr="00F560EF" w:rsidTr="00F7754F">
        <w:trPr>
          <w:cantSplit/>
          <w:tblHeader/>
        </w:trPr>
        <w:tc>
          <w:tcPr>
            <w:tcW w:w="2610" w:type="dxa"/>
          </w:tcPr>
          <w:p w:rsidR="00F7754F" w:rsidRPr="002B5B7E" w:rsidRDefault="00646939" w:rsidP="00646939">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60" w:type="dxa"/>
            <w:gridSpan w:val="5"/>
          </w:tcPr>
          <w:p w:rsidR="00F7754F" w:rsidRPr="00F560EF" w:rsidRDefault="00F7754F" w:rsidP="00F7754F">
            <w:pPr>
              <w:spacing w:line="240" w:lineRule="atLeas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rsidR="00F7754F" w:rsidRPr="00F560EF" w:rsidRDefault="00F7754F" w:rsidP="00F7754F">
            <w:pPr>
              <w:spacing w:line="240" w:lineRule="atLeast"/>
              <w:jc w:val="center"/>
              <w:rPr>
                <w:rFonts w:ascii="Times New Roman" w:eastAsia="Times New Roman" w:hAnsi="Times New Roman" w:cs="Times New Roman"/>
                <w:b/>
                <w:sz w:val="22"/>
                <w:szCs w:val="22"/>
                <w:lang w:val="en-GB" w:bidi="ar-SA"/>
              </w:rPr>
            </w:pPr>
          </w:p>
        </w:tc>
        <w:tc>
          <w:tcPr>
            <w:tcW w:w="2070" w:type="dxa"/>
            <w:gridSpan w:val="3"/>
          </w:tcPr>
          <w:p w:rsidR="00F7754F" w:rsidRPr="00F560EF" w:rsidRDefault="00F7754F" w:rsidP="00F7754F">
            <w:pPr>
              <w:spacing w:line="240" w:lineRule="atLeas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rsidR="00F7754F" w:rsidRPr="00F560EF" w:rsidRDefault="00F7754F" w:rsidP="00F7754F">
            <w:pPr>
              <w:spacing w:line="240" w:lineRule="atLeast"/>
              <w:jc w:val="center"/>
              <w:rPr>
                <w:rFonts w:ascii="Times New Roman" w:eastAsia="Times New Roman" w:hAnsi="Times New Roman" w:cs="Times New Roman"/>
                <w:b/>
                <w:sz w:val="22"/>
                <w:szCs w:val="22"/>
                <w:lang w:val="en-GB" w:bidi="ar-SA"/>
              </w:rPr>
            </w:pPr>
          </w:p>
        </w:tc>
        <w:tc>
          <w:tcPr>
            <w:tcW w:w="2070" w:type="dxa"/>
            <w:gridSpan w:val="3"/>
          </w:tcPr>
          <w:p w:rsidR="00F7754F" w:rsidRPr="00F560EF" w:rsidRDefault="00F7754F" w:rsidP="00F7754F">
            <w:pPr>
              <w:spacing w:line="240" w:lineRule="atLeas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F7754F" w:rsidRPr="00F560EF" w:rsidTr="00F7754F">
        <w:trPr>
          <w:cantSplit/>
        </w:trPr>
        <w:tc>
          <w:tcPr>
            <w:tcW w:w="2610" w:type="dxa"/>
          </w:tcPr>
          <w:p w:rsidR="00F7754F" w:rsidRPr="002B5B7E" w:rsidRDefault="00F7754F" w:rsidP="00646939">
            <w:pPr>
              <w:pStyle w:val="acctfourfigures"/>
              <w:tabs>
                <w:tab w:val="clear" w:pos="765"/>
              </w:tabs>
              <w:spacing w:line="240" w:lineRule="exact"/>
              <w:ind w:left="194" w:hanging="183"/>
              <w:rPr>
                <w:b/>
                <w:bCs/>
                <w:i/>
                <w:iCs/>
                <w:szCs w:val="22"/>
              </w:rPr>
            </w:pPr>
            <w:r w:rsidRPr="002B5B7E">
              <w:rPr>
                <w:b/>
                <w:bCs/>
                <w:i/>
                <w:iCs/>
                <w:szCs w:val="22"/>
              </w:rPr>
              <w:t>At 31 December</w:t>
            </w:r>
          </w:p>
        </w:tc>
        <w:tc>
          <w:tcPr>
            <w:tcW w:w="990" w:type="dxa"/>
          </w:tcPr>
          <w:p w:rsidR="00F7754F" w:rsidRPr="00F560EF" w:rsidRDefault="00F7754F" w:rsidP="00F7754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78" w:type="dxa"/>
            <w:gridSpan w:val="2"/>
          </w:tcPr>
          <w:p w:rsidR="00F7754F" w:rsidRPr="00F560EF" w:rsidRDefault="00F7754F" w:rsidP="00F7754F">
            <w:pPr>
              <w:spacing w:line="240" w:lineRule="atLeast"/>
              <w:ind w:left="-90" w:right="-108"/>
              <w:jc w:val="center"/>
              <w:rPr>
                <w:rFonts w:ascii="Times New Roman" w:hAnsi="Times New Roman" w:cs="Times New Roman"/>
                <w:sz w:val="22"/>
                <w:szCs w:val="22"/>
              </w:rPr>
            </w:pPr>
          </w:p>
        </w:tc>
        <w:tc>
          <w:tcPr>
            <w:tcW w:w="992" w:type="dxa"/>
            <w:gridSpan w:val="2"/>
          </w:tcPr>
          <w:p w:rsidR="00F7754F" w:rsidRPr="00F560EF" w:rsidRDefault="00F7754F" w:rsidP="00F7754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F7754F" w:rsidRPr="0082257D" w:rsidRDefault="00F7754F" w:rsidP="00F7754F">
            <w:pPr>
              <w:spacing w:line="240" w:lineRule="atLeast"/>
              <w:ind w:left="-90" w:right="-108"/>
              <w:jc w:val="center"/>
              <w:rPr>
                <w:rFonts w:ascii="Times New Roman" w:hAnsi="Times New Roman" w:cs="Times New Roman"/>
                <w:sz w:val="22"/>
                <w:szCs w:val="22"/>
              </w:rPr>
            </w:pPr>
          </w:p>
        </w:tc>
        <w:tc>
          <w:tcPr>
            <w:tcW w:w="900" w:type="dxa"/>
          </w:tcPr>
          <w:p w:rsidR="00F7754F" w:rsidRPr="00F560EF" w:rsidRDefault="00F7754F" w:rsidP="00F7754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78" w:type="dxa"/>
          </w:tcPr>
          <w:p w:rsidR="00F7754F" w:rsidRPr="00F560EF" w:rsidRDefault="00F7754F" w:rsidP="00F7754F">
            <w:pPr>
              <w:spacing w:line="240" w:lineRule="atLeast"/>
              <w:ind w:left="-90" w:right="-108"/>
              <w:jc w:val="center"/>
              <w:rPr>
                <w:rFonts w:ascii="Times New Roman" w:hAnsi="Times New Roman" w:cs="Times New Roman"/>
                <w:sz w:val="22"/>
                <w:szCs w:val="22"/>
              </w:rPr>
            </w:pPr>
          </w:p>
        </w:tc>
        <w:tc>
          <w:tcPr>
            <w:tcW w:w="992" w:type="dxa"/>
          </w:tcPr>
          <w:p w:rsidR="00F7754F" w:rsidRPr="00F560EF" w:rsidRDefault="00F7754F" w:rsidP="00F7754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F7754F" w:rsidRPr="00796DF6" w:rsidRDefault="00F7754F" w:rsidP="00F7754F">
            <w:pPr>
              <w:spacing w:line="240" w:lineRule="atLeast"/>
              <w:ind w:left="-90" w:right="-108"/>
              <w:jc w:val="center"/>
              <w:rPr>
                <w:rFonts w:ascii="Times New Roman" w:hAnsi="Times New Roman" w:cs="Times New Roman"/>
                <w:sz w:val="22"/>
                <w:szCs w:val="22"/>
              </w:rPr>
            </w:pPr>
          </w:p>
        </w:tc>
        <w:tc>
          <w:tcPr>
            <w:tcW w:w="900" w:type="dxa"/>
          </w:tcPr>
          <w:p w:rsidR="00F7754F" w:rsidRPr="00F560EF" w:rsidRDefault="00F7754F" w:rsidP="00F7754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7754F" w:rsidRPr="00F560EF" w:rsidRDefault="00F7754F" w:rsidP="00F7754F">
            <w:pPr>
              <w:spacing w:line="240" w:lineRule="atLeast"/>
              <w:ind w:left="-90" w:right="-108"/>
              <w:jc w:val="center"/>
              <w:rPr>
                <w:rFonts w:ascii="Times New Roman" w:hAnsi="Times New Roman" w:cs="Times New Roman"/>
                <w:sz w:val="22"/>
                <w:szCs w:val="22"/>
              </w:rPr>
            </w:pPr>
          </w:p>
        </w:tc>
        <w:tc>
          <w:tcPr>
            <w:tcW w:w="990" w:type="dxa"/>
          </w:tcPr>
          <w:p w:rsidR="00F7754F" w:rsidRPr="00F560EF" w:rsidRDefault="00F7754F" w:rsidP="00F7754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r>
      <w:tr w:rsidR="002148B5" w:rsidRPr="00F560EF" w:rsidTr="00874869">
        <w:trPr>
          <w:cantSplit/>
        </w:trPr>
        <w:tc>
          <w:tcPr>
            <w:tcW w:w="2610" w:type="dxa"/>
          </w:tcPr>
          <w:p w:rsidR="002148B5" w:rsidRPr="00F560EF" w:rsidRDefault="002148B5" w:rsidP="00874869">
            <w:pPr>
              <w:spacing w:line="240" w:lineRule="atLeast"/>
              <w:rPr>
                <w:rFonts w:ascii="Times New Roman" w:eastAsia="Times New Roman" w:hAnsi="Times New Roman" w:cs="Times New Roman"/>
                <w:b/>
                <w:bCs/>
                <w:i/>
                <w:iCs/>
                <w:sz w:val="22"/>
                <w:szCs w:val="22"/>
                <w:lang w:val="en-GB" w:bidi="ar-SA"/>
              </w:rPr>
            </w:pPr>
          </w:p>
        </w:tc>
        <w:tc>
          <w:tcPr>
            <w:tcW w:w="6660" w:type="dxa"/>
            <w:gridSpan w:val="13"/>
          </w:tcPr>
          <w:p w:rsidR="002148B5" w:rsidRPr="00F560EF" w:rsidRDefault="002148B5" w:rsidP="00874869">
            <w:pPr>
              <w:tabs>
                <w:tab w:val="decimal" w:pos="765"/>
              </w:tabs>
              <w:spacing w:line="240" w:lineRule="atLeas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2148B5" w:rsidRPr="00F560EF" w:rsidTr="00F7754F">
        <w:trPr>
          <w:cantSplit/>
        </w:trPr>
        <w:tc>
          <w:tcPr>
            <w:tcW w:w="2610" w:type="dxa"/>
          </w:tcPr>
          <w:p w:rsidR="002148B5" w:rsidRPr="00F560EF" w:rsidRDefault="002148B5" w:rsidP="00874869">
            <w:pPr>
              <w:spacing w:line="240" w:lineRule="atLeas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90" w:type="dxa"/>
          </w:tcPr>
          <w:p w:rsidR="002148B5" w:rsidRPr="00F560EF" w:rsidRDefault="008A5581" w:rsidP="008209BA">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78" w:type="dxa"/>
            <w:gridSpan w:val="2"/>
          </w:tcPr>
          <w:p w:rsidR="002148B5" w:rsidRPr="00F560EF" w:rsidRDefault="002148B5" w:rsidP="00874869">
            <w:pPr>
              <w:tabs>
                <w:tab w:val="decimal" w:pos="476"/>
                <w:tab w:val="decimal" w:pos="765"/>
              </w:tabs>
              <w:spacing w:line="240" w:lineRule="atLeast"/>
              <w:rPr>
                <w:rFonts w:ascii="Times New Roman" w:eastAsia="Times New Roman" w:hAnsi="Times New Roman" w:cs="Times New Roman"/>
                <w:sz w:val="22"/>
                <w:szCs w:val="22"/>
                <w:lang w:val="en-GB" w:bidi="ar-SA"/>
              </w:rPr>
            </w:pPr>
          </w:p>
        </w:tc>
        <w:tc>
          <w:tcPr>
            <w:tcW w:w="992" w:type="dxa"/>
            <w:gridSpan w:val="2"/>
          </w:tcPr>
          <w:p w:rsidR="002148B5" w:rsidRPr="00F560EF" w:rsidRDefault="002148B5"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rsidR="002148B5" w:rsidRPr="00F560EF" w:rsidRDefault="002148B5" w:rsidP="00874869">
            <w:pPr>
              <w:tabs>
                <w:tab w:val="decimal" w:pos="731"/>
                <w:tab w:val="decimal" w:pos="765"/>
              </w:tabs>
              <w:spacing w:line="240" w:lineRule="atLeast"/>
              <w:rPr>
                <w:rFonts w:ascii="Times New Roman" w:eastAsia="Times New Roman" w:hAnsi="Times New Roman" w:cs="Times New Roman"/>
                <w:sz w:val="22"/>
                <w:szCs w:val="22"/>
                <w:lang w:val="en-GB" w:bidi="ar-SA"/>
              </w:rPr>
            </w:pPr>
          </w:p>
        </w:tc>
        <w:tc>
          <w:tcPr>
            <w:tcW w:w="900" w:type="dxa"/>
          </w:tcPr>
          <w:p w:rsidR="002148B5" w:rsidRPr="00F560EF" w:rsidRDefault="000D28BE">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189</w:t>
            </w:r>
          </w:p>
        </w:tc>
        <w:tc>
          <w:tcPr>
            <w:tcW w:w="178" w:type="dxa"/>
          </w:tcPr>
          <w:p w:rsidR="002148B5" w:rsidRPr="00F560EF" w:rsidRDefault="002148B5" w:rsidP="00874869">
            <w:pPr>
              <w:tabs>
                <w:tab w:val="decimal" w:pos="731"/>
                <w:tab w:val="decimal" w:pos="765"/>
              </w:tabs>
              <w:spacing w:line="240" w:lineRule="atLeast"/>
              <w:rPr>
                <w:rFonts w:ascii="Times New Roman" w:eastAsia="Times New Roman" w:hAnsi="Times New Roman" w:cs="Times New Roman"/>
                <w:sz w:val="22"/>
                <w:szCs w:val="22"/>
                <w:lang w:val="en-GB" w:bidi="ar-SA"/>
              </w:rPr>
            </w:pPr>
          </w:p>
        </w:tc>
        <w:tc>
          <w:tcPr>
            <w:tcW w:w="992"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151</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00" w:type="dxa"/>
          </w:tcPr>
          <w:p w:rsidR="002148B5" w:rsidRPr="00F560EF" w:rsidRDefault="000D28BE">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175</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151</w:t>
            </w:r>
          </w:p>
        </w:tc>
      </w:tr>
      <w:tr w:rsidR="002148B5" w:rsidRPr="00F560EF" w:rsidTr="00F7754F">
        <w:trPr>
          <w:cantSplit/>
        </w:trPr>
        <w:tc>
          <w:tcPr>
            <w:tcW w:w="2610" w:type="dxa"/>
          </w:tcPr>
          <w:p w:rsidR="002148B5" w:rsidRPr="00B62136" w:rsidRDefault="002148B5" w:rsidP="00874869">
            <w:pPr>
              <w:spacing w:line="240" w:lineRule="atLeas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90" w:type="dxa"/>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0D28BE">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178"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gridSpan w:val="2"/>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rsidR="002148B5" w:rsidRPr="00F560EF" w:rsidRDefault="002148B5" w:rsidP="00874869">
            <w:pPr>
              <w:tabs>
                <w:tab w:val="decimal" w:pos="476"/>
                <w:tab w:val="decimal" w:pos="765"/>
              </w:tabs>
              <w:spacing w:line="240" w:lineRule="atLeast"/>
              <w:rPr>
                <w:rFonts w:ascii="Times New Roman" w:eastAsia="Times New Roman" w:hAnsi="Times New Roman" w:cs="Times New Roman"/>
                <w:sz w:val="22"/>
                <w:szCs w:val="22"/>
                <w:lang w:val="en-GB" w:bidi="ar-SA"/>
              </w:rPr>
            </w:pPr>
          </w:p>
        </w:tc>
        <w:tc>
          <w:tcPr>
            <w:tcW w:w="900" w:type="dxa"/>
          </w:tcPr>
          <w:p w:rsidR="002148B5" w:rsidRPr="00F560EF" w:rsidRDefault="008A5581"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tcPr>
          <w:p w:rsidR="002148B5" w:rsidRPr="00F560EF" w:rsidRDefault="002148B5" w:rsidP="00874869">
            <w:pPr>
              <w:tabs>
                <w:tab w:val="decimal" w:pos="476"/>
                <w:tab w:val="decimal" w:pos="765"/>
              </w:tabs>
              <w:spacing w:line="240" w:lineRule="atLeast"/>
              <w:rPr>
                <w:rFonts w:ascii="Times New Roman" w:eastAsia="Times New Roman" w:hAnsi="Times New Roman" w:cs="Times New Roman"/>
                <w:sz w:val="22"/>
                <w:szCs w:val="22"/>
                <w:lang w:val="en-GB" w:bidi="ar-SA"/>
              </w:rPr>
            </w:pPr>
          </w:p>
        </w:tc>
        <w:tc>
          <w:tcPr>
            <w:tcW w:w="992" w:type="dxa"/>
          </w:tcPr>
          <w:p w:rsidR="002148B5" w:rsidRPr="00F560EF" w:rsidRDefault="002148B5"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00" w:type="dxa"/>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0D28BE">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r>
      <w:tr w:rsidR="002148B5" w:rsidRPr="00F560EF" w:rsidTr="00F7754F">
        <w:trPr>
          <w:cantSplit/>
        </w:trPr>
        <w:tc>
          <w:tcPr>
            <w:tcW w:w="2610" w:type="dxa"/>
          </w:tcPr>
          <w:p w:rsidR="002148B5" w:rsidRPr="00F560EF" w:rsidRDefault="002148B5" w:rsidP="00874869">
            <w:pPr>
              <w:spacing w:line="240" w:lineRule="atLeas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990" w:type="dxa"/>
            <w:tcBorders>
              <w:bottom w:val="single" w:sz="4" w:space="0" w:color="auto"/>
            </w:tcBorders>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c>
          <w:tcPr>
            <w:tcW w:w="178"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gridSpan w:val="2"/>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w:t>
            </w:r>
          </w:p>
        </w:tc>
        <w:tc>
          <w:tcPr>
            <w:tcW w:w="180"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00" w:type="dxa"/>
            <w:tcBorders>
              <w:bottom w:val="single" w:sz="4" w:space="0" w:color="auto"/>
            </w:tcBorders>
          </w:tcPr>
          <w:p w:rsidR="002148B5" w:rsidRPr="00F560EF" w:rsidRDefault="008A5581" w:rsidP="00874869">
            <w:pPr>
              <w:tabs>
                <w:tab w:val="decimal" w:pos="482"/>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tcBorders>
              <w:bottom w:val="single" w:sz="4" w:space="0" w:color="auto"/>
            </w:tcBorders>
          </w:tcPr>
          <w:p w:rsidR="002148B5" w:rsidRPr="00F560EF" w:rsidRDefault="002148B5" w:rsidP="00874869">
            <w:pPr>
              <w:tabs>
                <w:tab w:val="decimal" w:pos="482"/>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w:t>
            </w:r>
          </w:p>
        </w:tc>
      </w:tr>
      <w:tr w:rsidR="002148B5" w:rsidRPr="00F560EF" w:rsidTr="00F7754F">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90" w:type="dxa"/>
            <w:tcBorders>
              <w:top w:val="single" w:sz="4" w:space="0" w:color="auto"/>
            </w:tcBorders>
          </w:tcPr>
          <w:p w:rsidR="002148B5" w:rsidRPr="00F560EF" w:rsidRDefault="008A558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0D28BE">
              <w:rPr>
                <w:rFonts w:ascii="Times New Roman" w:eastAsia="Times New Roman" w:hAnsi="Times New Roman" w:cs="Times New Roman"/>
                <w:sz w:val="22"/>
                <w:szCs w:val="22"/>
                <w:lang w:val="en-GB" w:bidi="ar-SA"/>
              </w:rPr>
              <w:t>57</w:t>
            </w:r>
            <w:r>
              <w:rPr>
                <w:rFonts w:ascii="Times New Roman" w:eastAsia="Times New Roman" w:hAnsi="Times New Roman" w:cs="Times New Roman"/>
                <w:sz w:val="22"/>
                <w:szCs w:val="22"/>
                <w:lang w:val="en-GB" w:bidi="ar-SA"/>
              </w:rPr>
              <w:t>)</w:t>
            </w:r>
          </w:p>
        </w:tc>
        <w:tc>
          <w:tcPr>
            <w:tcW w:w="178"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gridSpan w:val="2"/>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w:t>
            </w:r>
          </w:p>
        </w:tc>
        <w:tc>
          <w:tcPr>
            <w:tcW w:w="180"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00" w:type="dxa"/>
            <w:tcBorders>
              <w:top w:val="single" w:sz="4" w:space="0" w:color="auto"/>
            </w:tcBorders>
          </w:tcPr>
          <w:p w:rsidR="002148B5" w:rsidRPr="00F560EF" w:rsidRDefault="000D28BE">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189</w:t>
            </w:r>
          </w:p>
        </w:tc>
        <w:tc>
          <w:tcPr>
            <w:tcW w:w="178"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151</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00" w:type="dxa"/>
            <w:tcBorders>
              <w:top w:val="single" w:sz="4" w:space="0" w:color="auto"/>
            </w:tcBorders>
          </w:tcPr>
          <w:p w:rsidR="002148B5" w:rsidRPr="00F560EF" w:rsidRDefault="008A5581"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132</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133</w:t>
            </w:r>
          </w:p>
        </w:tc>
      </w:tr>
      <w:tr w:rsidR="002148B5" w:rsidRPr="00F560EF" w:rsidTr="00F7754F">
        <w:trPr>
          <w:cantSplit/>
        </w:trPr>
        <w:tc>
          <w:tcPr>
            <w:tcW w:w="2610" w:type="dxa"/>
          </w:tcPr>
          <w:p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990" w:type="dxa"/>
            <w:tcBorders>
              <w:bottom w:val="single" w:sz="4" w:space="0" w:color="auto"/>
            </w:tcBorders>
          </w:tcPr>
          <w:p w:rsidR="002148B5" w:rsidRPr="00F560EF" w:rsidRDefault="000D28BE">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w:t>
            </w:r>
          </w:p>
        </w:tc>
        <w:tc>
          <w:tcPr>
            <w:tcW w:w="178"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gridSpan w:val="2"/>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w:t>
            </w:r>
          </w:p>
        </w:tc>
        <w:tc>
          <w:tcPr>
            <w:tcW w:w="180"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00" w:type="dxa"/>
            <w:tcBorders>
              <w:bottom w:val="single" w:sz="4" w:space="0" w:color="auto"/>
            </w:tcBorders>
          </w:tcPr>
          <w:p w:rsidR="002148B5" w:rsidRPr="00F560EF" w:rsidRDefault="008A5581">
            <w:pPr>
              <w:tabs>
                <w:tab w:val="decimal" w:pos="82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0D28BE">
              <w:rPr>
                <w:rFonts w:ascii="Times New Roman" w:eastAsia="Times New Roman" w:hAnsi="Times New Roman" w:cs="Times New Roman"/>
                <w:sz w:val="22"/>
                <w:szCs w:val="22"/>
                <w:lang w:val="en-GB" w:bidi="ar-SA"/>
              </w:rPr>
              <w:t>57</w:t>
            </w:r>
            <w:r>
              <w:rPr>
                <w:rFonts w:ascii="Times New Roman" w:eastAsia="Times New Roman" w:hAnsi="Times New Roman" w:cs="Times New Roman"/>
                <w:sz w:val="22"/>
                <w:szCs w:val="22"/>
                <w:lang w:val="en-GB" w:bidi="ar-SA"/>
              </w:rPr>
              <w:t>)</w:t>
            </w:r>
          </w:p>
        </w:tc>
        <w:tc>
          <w:tcPr>
            <w:tcW w:w="178"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tcBorders>
              <w:bottom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rsidR="002148B5" w:rsidRPr="00F560EF" w:rsidRDefault="008A5581"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Borders>
              <w:bottom w:val="single" w:sz="4" w:space="0" w:color="auto"/>
            </w:tcBorders>
          </w:tcPr>
          <w:p w:rsidR="002148B5" w:rsidRPr="00F560EF" w:rsidRDefault="002148B5" w:rsidP="00874869">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2148B5" w:rsidRPr="00F560EF" w:rsidTr="00F7754F">
        <w:trPr>
          <w:cantSplit/>
        </w:trPr>
        <w:tc>
          <w:tcPr>
            <w:tcW w:w="2610" w:type="dxa"/>
          </w:tcPr>
          <w:p w:rsidR="002148B5" w:rsidRPr="00F560EF" w:rsidRDefault="002148B5" w:rsidP="00874869">
            <w:pPr>
              <w:spacing w:line="240" w:lineRule="atLeast"/>
              <w:ind w:right="-169"/>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p>
        </w:tc>
        <w:tc>
          <w:tcPr>
            <w:tcW w:w="990"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gridSpan w:val="2"/>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gridSpan w:val="2"/>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00"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78" w:type="dxa"/>
          </w:tcPr>
          <w:p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2"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00"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tcBorders>
              <w:top w:val="sing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r>
      <w:tr w:rsidR="002148B5" w:rsidRPr="00F560EF" w:rsidTr="00F7754F">
        <w:trPr>
          <w:cantSplit/>
        </w:trPr>
        <w:tc>
          <w:tcPr>
            <w:tcW w:w="2610" w:type="dxa"/>
          </w:tcPr>
          <w:p w:rsidR="002148B5" w:rsidRPr="00F560EF" w:rsidRDefault="002148B5" w:rsidP="00874869">
            <w:pPr>
              <w:spacing w:line="240" w:lineRule="atLeas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 xml:space="preserve">   liabilities</w:t>
            </w:r>
          </w:p>
        </w:tc>
        <w:tc>
          <w:tcPr>
            <w:tcW w:w="990" w:type="dxa"/>
            <w:tcBorders>
              <w:bottom w:val="double" w:sz="4" w:space="0" w:color="auto"/>
            </w:tcBorders>
          </w:tcPr>
          <w:p w:rsidR="002148B5" w:rsidRPr="00F560EF" w:rsidRDefault="008A5581" w:rsidP="00874869">
            <w:pPr>
              <w:tabs>
                <w:tab w:val="decimal" w:pos="46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78" w:type="dxa"/>
            <w:gridSpan w:val="2"/>
          </w:tcPr>
          <w:p w:rsidR="002148B5" w:rsidRPr="00F560EF" w:rsidRDefault="002148B5" w:rsidP="00874869">
            <w:pPr>
              <w:tabs>
                <w:tab w:val="decimal" w:pos="582"/>
                <w:tab w:val="decimal" w:pos="765"/>
              </w:tabs>
              <w:spacing w:line="240" w:lineRule="atLeast"/>
              <w:rPr>
                <w:rFonts w:ascii="Times New Roman" w:eastAsia="Times New Roman" w:hAnsi="Times New Roman" w:cs="Times New Roman"/>
                <w:b/>
                <w:bCs/>
                <w:sz w:val="22"/>
                <w:szCs w:val="22"/>
                <w:lang w:val="en-GB" w:bidi="ar-SA"/>
              </w:rPr>
            </w:pPr>
          </w:p>
        </w:tc>
        <w:tc>
          <w:tcPr>
            <w:tcW w:w="992" w:type="dxa"/>
            <w:gridSpan w:val="2"/>
            <w:tcBorders>
              <w:bottom w:val="double" w:sz="4" w:space="0" w:color="auto"/>
            </w:tcBorders>
          </w:tcPr>
          <w:p w:rsidR="002148B5" w:rsidRPr="00F560EF" w:rsidRDefault="002148B5" w:rsidP="00874869">
            <w:pPr>
              <w:tabs>
                <w:tab w:val="decimal" w:pos="46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rsidR="002148B5" w:rsidRPr="00F560EF" w:rsidRDefault="002148B5" w:rsidP="00874869">
            <w:pPr>
              <w:tabs>
                <w:tab w:val="decimal" w:pos="765"/>
              </w:tabs>
              <w:spacing w:line="240" w:lineRule="atLeast"/>
              <w:rPr>
                <w:rFonts w:ascii="Times New Roman" w:eastAsia="Times New Roman" w:hAnsi="Times New Roman" w:cs="Times New Roman"/>
                <w:b/>
                <w:bCs/>
                <w:sz w:val="22"/>
                <w:szCs w:val="22"/>
                <w:lang w:val="en-GB" w:bidi="ar-SA"/>
              </w:rPr>
            </w:pPr>
          </w:p>
        </w:tc>
        <w:tc>
          <w:tcPr>
            <w:tcW w:w="900" w:type="dxa"/>
            <w:tcBorders>
              <w:bottom w:val="double" w:sz="4" w:space="0" w:color="auto"/>
            </w:tcBorders>
          </w:tcPr>
          <w:p w:rsidR="002148B5" w:rsidRPr="00F560EF" w:rsidRDefault="008A5581"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c>
          <w:tcPr>
            <w:tcW w:w="178" w:type="dxa"/>
          </w:tcPr>
          <w:p w:rsidR="002148B5" w:rsidRPr="00F560EF" w:rsidRDefault="002148B5" w:rsidP="00874869">
            <w:pPr>
              <w:tabs>
                <w:tab w:val="decimal" w:pos="731"/>
                <w:tab w:val="decimal" w:pos="765"/>
              </w:tabs>
              <w:spacing w:line="240" w:lineRule="atLeast"/>
              <w:rPr>
                <w:rFonts w:ascii="Times New Roman" w:eastAsia="Times New Roman" w:hAnsi="Times New Roman" w:cs="Times New Roman"/>
                <w:b/>
                <w:bCs/>
                <w:sz w:val="22"/>
                <w:szCs w:val="22"/>
                <w:lang w:val="en-GB" w:bidi="ar-SA"/>
              </w:rPr>
            </w:pPr>
          </w:p>
        </w:tc>
        <w:tc>
          <w:tcPr>
            <w:tcW w:w="992" w:type="dxa"/>
            <w:tcBorders>
              <w:bottom w:val="doub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133</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00" w:type="dxa"/>
            <w:tcBorders>
              <w:bottom w:val="double" w:sz="4" w:space="0" w:color="auto"/>
            </w:tcBorders>
          </w:tcPr>
          <w:p w:rsidR="002148B5" w:rsidRPr="00F560EF" w:rsidRDefault="008A5581"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c>
          <w:tcPr>
            <w:tcW w:w="180" w:type="dxa"/>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tcBorders>
              <w:bottom w:val="double" w:sz="4" w:space="0" w:color="auto"/>
            </w:tcBorders>
          </w:tcPr>
          <w:p w:rsidR="002148B5" w:rsidRPr="00F560EF" w:rsidRDefault="002148B5" w:rsidP="00874869">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133</w:t>
            </w:r>
          </w:p>
        </w:tc>
      </w:tr>
    </w:tbl>
    <w:p w:rsidR="002148B5" w:rsidRDefault="002148B5" w:rsidP="008B005C">
      <w:pPr>
        <w:spacing w:line="260" w:lineRule="atLeast"/>
        <w:jc w:val="thaiDistribute"/>
        <w:rPr>
          <w:rFonts w:ascii="Times New Roman" w:eastAsia="Times New Roman" w:hAnsi="Times New Roman" w:cs="Times New Roman"/>
          <w:sz w:val="22"/>
          <w:szCs w:val="20"/>
          <w:lang w:val="en-GB" w:bidi="ar-SA"/>
        </w:rPr>
      </w:pPr>
    </w:p>
    <w:tbl>
      <w:tblPr>
        <w:tblW w:w="9270" w:type="dxa"/>
        <w:tblInd w:w="529" w:type="dxa"/>
        <w:tblLayout w:type="fixed"/>
        <w:tblCellMar>
          <w:left w:w="79" w:type="dxa"/>
          <w:right w:w="79" w:type="dxa"/>
        </w:tblCellMar>
        <w:tblLook w:val="0000" w:firstRow="0" w:lastRow="0" w:firstColumn="0" w:lastColumn="0" w:noHBand="0" w:noVBand="0"/>
      </w:tblPr>
      <w:tblGrid>
        <w:gridCol w:w="1614"/>
        <w:gridCol w:w="904"/>
        <w:gridCol w:w="9"/>
        <w:gridCol w:w="171"/>
        <w:gridCol w:w="9"/>
        <w:gridCol w:w="891"/>
        <w:gridCol w:w="180"/>
        <w:gridCol w:w="1170"/>
        <w:gridCol w:w="9"/>
        <w:gridCol w:w="171"/>
        <w:gridCol w:w="9"/>
        <w:gridCol w:w="1431"/>
        <w:gridCol w:w="9"/>
        <w:gridCol w:w="171"/>
        <w:gridCol w:w="9"/>
        <w:gridCol w:w="1071"/>
        <w:gridCol w:w="9"/>
        <w:gridCol w:w="171"/>
        <w:gridCol w:w="9"/>
        <w:gridCol w:w="1253"/>
      </w:tblGrid>
      <w:tr w:rsidR="002148B5" w:rsidRPr="00422F13" w:rsidTr="008B005C">
        <w:trPr>
          <w:cantSplit/>
          <w:trHeight w:val="273"/>
          <w:tblHeader/>
        </w:trPr>
        <w:tc>
          <w:tcPr>
            <w:tcW w:w="1614" w:type="dxa"/>
          </w:tcPr>
          <w:p w:rsidR="002148B5" w:rsidRPr="00422F13" w:rsidRDefault="002148B5" w:rsidP="00874869">
            <w:pPr>
              <w:spacing w:line="240" w:lineRule="atLeast"/>
              <w:ind w:left="180" w:hanging="180"/>
              <w:rPr>
                <w:rFonts w:ascii="Times New Roman" w:eastAsia="Times New Roman" w:hAnsi="Times New Roman" w:cs="Times New Roman"/>
                <w:sz w:val="18"/>
                <w:szCs w:val="18"/>
                <w:lang w:val="en-GB" w:bidi="ar-SA"/>
              </w:rPr>
            </w:pPr>
          </w:p>
        </w:tc>
        <w:tc>
          <w:tcPr>
            <w:tcW w:w="7656" w:type="dxa"/>
            <w:gridSpan w:val="19"/>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p>
        </w:tc>
        <w:tc>
          <w:tcPr>
            <w:tcW w:w="913" w:type="dxa"/>
            <w:gridSpan w:val="2"/>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2250" w:type="dxa"/>
            <w:gridSpan w:val="4"/>
            <w:tcBorders>
              <w:bottom w:val="single" w:sz="4" w:space="0" w:color="auto"/>
            </w:tcBorders>
          </w:tcPr>
          <w:p w:rsidR="002148B5" w:rsidRPr="00422F13" w:rsidRDefault="002148B5" w:rsidP="00874869">
            <w:pPr>
              <w:tabs>
                <w:tab w:val="decimal" w:pos="1136"/>
              </w:tabs>
              <w:spacing w:line="240" w:lineRule="atLeas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(credited to</w:t>
            </w:r>
            <w:proofErr w:type="gramStart"/>
            <w:r w:rsidRPr="00422F13">
              <w:rPr>
                <w:rFonts w:ascii="Times New Roman" w:eastAsia="Times New Roman" w:hAnsi="Times New Roman" w:cs="Times New Roman"/>
                <w:sz w:val="18"/>
                <w:szCs w:val="18"/>
                <w:lang w:val="en-GB" w:bidi="ar-SA"/>
              </w:rPr>
              <w:t>) :</w:t>
            </w:r>
            <w:proofErr w:type="gramEnd"/>
          </w:p>
        </w:tc>
        <w:tc>
          <w:tcPr>
            <w:tcW w:w="180" w:type="dxa"/>
            <w:gridSpan w:val="2"/>
          </w:tcPr>
          <w:p w:rsidR="002148B5" w:rsidRPr="00422F13"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422F13" w:rsidRDefault="002148B5" w:rsidP="00874869">
            <w:pPr>
              <w:tabs>
                <w:tab w:val="decimal" w:pos="582"/>
              </w:tabs>
              <w:spacing w:line="240" w:lineRule="atLeast"/>
              <w:ind w:right="11"/>
              <w:rPr>
                <w:rFonts w:ascii="Times New Roman" w:eastAsia="Times New Roman" w:hAnsi="Times New Roman" w:cs="Times New Roman"/>
                <w:sz w:val="22"/>
                <w:szCs w:val="20"/>
                <w:lang w:val="en-GB" w:bidi="ar-SA"/>
              </w:rPr>
            </w:pPr>
          </w:p>
        </w:tc>
        <w:tc>
          <w:tcPr>
            <w:tcW w:w="180" w:type="dxa"/>
            <w:gridSpan w:val="2"/>
          </w:tcPr>
          <w:p w:rsidR="002148B5" w:rsidRPr="00422F13"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253" w:type="dxa"/>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r>
      <w:tr w:rsidR="002148B5" w:rsidRPr="00344763" w:rsidTr="008B005C">
        <w:trPr>
          <w:cantSplit/>
          <w:trHeight w:val="726"/>
          <w:tblHeader/>
        </w:trPr>
        <w:tc>
          <w:tcPr>
            <w:tcW w:w="1614" w:type="dxa"/>
            <w:vAlign w:val="bottom"/>
          </w:tcPr>
          <w:p w:rsidR="002148B5" w:rsidRPr="00422F13" w:rsidRDefault="002148B5" w:rsidP="00874869">
            <w:pPr>
              <w:tabs>
                <w:tab w:val="decimal" w:pos="765"/>
              </w:tabs>
              <w:spacing w:line="240" w:lineRule="atLeast"/>
              <w:rPr>
                <w:rFonts w:ascii="Times New Roman" w:eastAsia="Times New Roman" w:hAnsi="Times New Roman" w:cs="Times New Roman"/>
                <w:i/>
                <w:iCs/>
                <w:color w:val="0000FF"/>
                <w:sz w:val="18"/>
                <w:szCs w:val="18"/>
                <w:lang w:val="en-GB" w:bidi="ar-SA"/>
              </w:rPr>
            </w:pPr>
          </w:p>
          <w:p w:rsidR="002148B5" w:rsidRPr="00422F13" w:rsidRDefault="002148B5" w:rsidP="00874869">
            <w:pPr>
              <w:tabs>
                <w:tab w:val="decimal" w:pos="765"/>
              </w:tabs>
              <w:spacing w:line="240" w:lineRule="atLeast"/>
              <w:rPr>
                <w:rFonts w:ascii="Times New Roman" w:eastAsia="Times New Roman" w:hAnsi="Times New Roman" w:cs="Times New Roman"/>
                <w:i/>
                <w:iCs/>
                <w:color w:val="0000FF"/>
                <w:sz w:val="18"/>
                <w:szCs w:val="18"/>
                <w:lang w:val="en-GB" w:bidi="ar-SA"/>
              </w:rPr>
            </w:pPr>
          </w:p>
          <w:p w:rsidR="002148B5" w:rsidRPr="008B005C" w:rsidRDefault="00646939" w:rsidP="00874869">
            <w:pPr>
              <w:tabs>
                <w:tab w:val="decimal" w:pos="765"/>
              </w:tabs>
              <w:spacing w:line="240" w:lineRule="atLeast"/>
              <w:rPr>
                <w:rFonts w:ascii="Times New Roman" w:eastAsia="Times New Roman" w:hAnsi="Times New Roman" w:cs="Times New Roman"/>
                <w:b/>
                <w:bCs/>
                <w:i/>
                <w:iCs/>
                <w:color w:val="0000FF"/>
                <w:sz w:val="18"/>
                <w:szCs w:val="18"/>
                <w:lang w:val="en-GB" w:bidi="ar-SA"/>
              </w:rPr>
            </w:pPr>
            <w:r w:rsidRPr="008B005C">
              <w:rPr>
                <w:rFonts w:ascii="Times New Roman" w:eastAsia="Times New Roman" w:hAnsi="Times New Roman" w:cs="Times New Roman"/>
                <w:b/>
                <w:bCs/>
                <w:i/>
                <w:iCs/>
                <w:sz w:val="18"/>
                <w:szCs w:val="18"/>
                <w:lang w:val="en-GB" w:bidi="ar-SA"/>
              </w:rPr>
              <w:t>Deferred tax</w:t>
            </w:r>
          </w:p>
        </w:tc>
        <w:tc>
          <w:tcPr>
            <w:tcW w:w="904" w:type="dxa"/>
            <w:vAlign w:val="bottom"/>
          </w:tcPr>
          <w:p w:rsidR="002148B5" w:rsidRPr="00344763" w:rsidRDefault="002148B5" w:rsidP="00874869">
            <w:pPr>
              <w:tabs>
                <w:tab w:val="decimal" w:pos="194"/>
              </w:tabs>
              <w:spacing w:line="240" w:lineRule="atLeas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rsidR="002148B5" w:rsidRPr="00344763" w:rsidRDefault="002148B5" w:rsidP="00874869">
            <w:pPr>
              <w:tabs>
                <w:tab w:val="decimal" w:pos="194"/>
              </w:tabs>
              <w:spacing w:line="240" w:lineRule="atLeast"/>
              <w:ind w:left="-79" w:right="-79"/>
              <w:jc w:val="center"/>
              <w:rPr>
                <w:rFonts w:ascii="Times New Roman" w:eastAsia="Times New Roman" w:hAnsi="Times New Roman" w:cs="Times New Roman"/>
                <w:b/>
                <w:bCs/>
                <w:sz w:val="18"/>
                <w:szCs w:val="18"/>
                <w:lang w:val="en-GB"/>
              </w:rPr>
            </w:pPr>
            <w:r w:rsidRPr="00344763">
              <w:rPr>
                <w:rFonts w:ascii="Times New Roman" w:eastAsia="Times New Roman" w:hAnsi="Times New Roman" w:cs="Times New Roman"/>
                <w:b/>
                <w:bCs/>
                <w:sz w:val="18"/>
                <w:szCs w:val="18"/>
                <w:lang w:val="en-GB" w:bidi="ar-SA"/>
              </w:rPr>
              <w:t>January 201</w:t>
            </w:r>
            <w:r>
              <w:rPr>
                <w:rFonts w:ascii="Times New Roman" w:eastAsia="Times New Roman" w:hAnsi="Times New Roman" w:cs="Times New Roman"/>
                <w:b/>
                <w:bCs/>
                <w:sz w:val="18"/>
                <w:szCs w:val="18"/>
                <w:lang w:val="en-GB" w:bidi="ar-SA"/>
              </w:rPr>
              <w:t>9</w:t>
            </w:r>
          </w:p>
        </w:tc>
        <w:tc>
          <w:tcPr>
            <w:tcW w:w="18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tc>
        <w:tc>
          <w:tcPr>
            <w:tcW w:w="90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i/>
                <w:iCs/>
                <w:sz w:val="18"/>
                <w:szCs w:val="18"/>
                <w:lang w:val="en-GB" w:bidi="ar-SA"/>
              </w:rPr>
            </w:pPr>
            <w:r w:rsidRPr="00344763">
              <w:rPr>
                <w:rFonts w:ascii="Times New Roman" w:eastAsia="Times New Roman" w:hAnsi="Times New Roman" w:cs="Times New Roman"/>
                <w:sz w:val="18"/>
                <w:szCs w:val="18"/>
                <w:lang w:val="en-GB" w:bidi="ar-SA"/>
              </w:rPr>
              <w:t>Profit or loss</w:t>
            </w:r>
            <w:r w:rsidRPr="00344763" w:rsidDel="00757763">
              <w:rPr>
                <w:rFonts w:ascii="Times New Roman" w:eastAsia="Times New Roman" w:hAnsi="Times New Roman" w:cs="Times New Roman"/>
                <w:sz w:val="18"/>
                <w:szCs w:val="18"/>
                <w:lang w:val="en-GB" w:bidi="ar-SA"/>
              </w:rPr>
              <w:t xml:space="preserve"> </w:t>
            </w:r>
          </w:p>
        </w:tc>
        <w:tc>
          <w:tcPr>
            <w:tcW w:w="180" w:type="dxa"/>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tc>
        <w:tc>
          <w:tcPr>
            <w:tcW w:w="1170" w:type="dxa"/>
            <w:vAlign w:val="bottom"/>
          </w:tcPr>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color w:val="00FFFF"/>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tc>
        <w:tc>
          <w:tcPr>
            <w:tcW w:w="1440" w:type="dxa"/>
            <w:gridSpan w:val="2"/>
          </w:tcPr>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gridSpan w:val="2"/>
          </w:tcPr>
          <w:p w:rsidR="002148B5" w:rsidRPr="00344763" w:rsidRDefault="002148B5" w:rsidP="00874869">
            <w:pPr>
              <w:tabs>
                <w:tab w:val="decimal" w:pos="371"/>
              </w:tabs>
              <w:spacing w:line="240" w:lineRule="atLeast"/>
              <w:ind w:left="-79" w:right="-79"/>
              <w:rPr>
                <w:rFonts w:ascii="Times New Roman" w:eastAsia="Times New Roman" w:hAnsi="Times New Roman" w:cs="Times New Roman"/>
                <w:sz w:val="18"/>
                <w:szCs w:val="18"/>
                <w:lang w:val="en-GB" w:bidi="ar-SA"/>
              </w:rPr>
            </w:pPr>
          </w:p>
        </w:tc>
        <w:tc>
          <w:tcPr>
            <w:tcW w:w="1080" w:type="dxa"/>
            <w:gridSpan w:val="2"/>
            <w:vAlign w:val="bottom"/>
          </w:tcPr>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115" w:right="-79"/>
              <w:jc w:val="center"/>
              <w:rPr>
                <w:rFonts w:ascii="Times New Roman" w:hAnsi="Times New Roman" w:cs="Times New Roman"/>
                <w:sz w:val="18"/>
                <w:szCs w:val="18"/>
              </w:rPr>
            </w:pPr>
            <w:r w:rsidRPr="00344763">
              <w:rPr>
                <w:rFonts w:ascii="Times New Roman" w:eastAsia="Times New Roman" w:hAnsi="Times New Roman" w:cs="Times New Roman"/>
                <w:sz w:val="18"/>
                <w:szCs w:val="18"/>
                <w:lang w:val="en-GB" w:bidi="ar-SA"/>
              </w:rPr>
              <w:t>Exchange differences</w:t>
            </w:r>
          </w:p>
        </w:tc>
        <w:tc>
          <w:tcPr>
            <w:tcW w:w="18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tabs>
                <w:tab w:val="decimal" w:pos="371"/>
              </w:tabs>
              <w:spacing w:line="240" w:lineRule="atLeast"/>
              <w:ind w:left="-79" w:right="-122"/>
              <w:jc w:val="center"/>
              <w:rPr>
                <w:rFonts w:ascii="Times New Roman" w:eastAsia="Times New Roman" w:hAnsi="Times New Roman" w:cs="Times New Roman"/>
                <w:sz w:val="18"/>
                <w:szCs w:val="18"/>
                <w:lang w:val="en-GB" w:bidi="ar-SA"/>
              </w:rPr>
            </w:pPr>
          </w:p>
        </w:tc>
        <w:tc>
          <w:tcPr>
            <w:tcW w:w="1262"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rsidR="002148B5" w:rsidRPr="00344763" w:rsidRDefault="002148B5" w:rsidP="00874869">
            <w:pPr>
              <w:spacing w:line="240" w:lineRule="atLeas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b/>
                <w:bCs/>
                <w:sz w:val="18"/>
                <w:szCs w:val="18"/>
                <w:lang w:val="en-GB" w:bidi="ar-SA"/>
              </w:rPr>
              <w:t>2019</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p>
        </w:tc>
        <w:tc>
          <w:tcPr>
            <w:tcW w:w="7656" w:type="dxa"/>
            <w:gridSpan w:val="19"/>
          </w:tcPr>
          <w:p w:rsidR="002148B5" w:rsidRPr="00422F13" w:rsidRDefault="002148B5" w:rsidP="00874869">
            <w:pPr>
              <w:tabs>
                <w:tab w:val="decimal" w:pos="731"/>
              </w:tabs>
              <w:spacing w:line="240" w:lineRule="atLeas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(in million Baht)</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Property, plant and</w:t>
            </w:r>
          </w:p>
        </w:tc>
        <w:tc>
          <w:tcPr>
            <w:tcW w:w="904" w:type="dxa"/>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80" w:type="dxa"/>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1170" w:type="dxa"/>
          </w:tcPr>
          <w:p w:rsidR="002148B5" w:rsidRPr="00422F13" w:rsidRDefault="002148B5" w:rsidP="00874869">
            <w:pPr>
              <w:tabs>
                <w:tab w:val="decimal" w:pos="547"/>
                <w:tab w:val="decimal" w:pos="1136"/>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547"/>
                <w:tab w:val="decimal" w:pos="582"/>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 w:val="decimal" w:pos="821"/>
              </w:tabs>
              <w:spacing w:line="240" w:lineRule="atLeast"/>
              <w:ind w:right="11"/>
              <w:jc w:val="right"/>
              <w:rPr>
                <w:rFonts w:ascii="Times New Roman" w:eastAsia="Times New Roman" w:hAnsi="Times New Roman" w:cs="Times New Roman"/>
                <w:sz w:val="18"/>
                <w:szCs w:val="18"/>
                <w:lang w:val="en-GB" w:bidi="ar-SA"/>
              </w:rPr>
            </w:pPr>
          </w:p>
        </w:tc>
        <w:tc>
          <w:tcPr>
            <w:tcW w:w="1080"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   equipment</w:t>
            </w:r>
          </w:p>
        </w:tc>
        <w:tc>
          <w:tcPr>
            <w:tcW w:w="904" w:type="dxa"/>
          </w:tcPr>
          <w:p w:rsidR="002148B5" w:rsidRPr="00547174" w:rsidRDefault="002148B5" w:rsidP="00874869">
            <w:pPr>
              <w:tabs>
                <w:tab w:val="decimal" w:pos="730"/>
              </w:tabs>
              <w:spacing w:line="240" w:lineRule="atLeast"/>
              <w:ind w:right="-77"/>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11,482</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8A5581">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CC4B41">
              <w:rPr>
                <w:rFonts w:ascii="Times New Roman" w:eastAsia="Times New Roman" w:hAnsi="Times New Roman" w:cs="Times New Roman"/>
                <w:sz w:val="18"/>
                <w:szCs w:val="18"/>
                <w:lang w:val="en-GB" w:bidi="ar-SA"/>
              </w:rPr>
              <w:t>030</w:t>
            </w:r>
          </w:p>
        </w:tc>
        <w:tc>
          <w:tcPr>
            <w:tcW w:w="180" w:type="dxa"/>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8A5581"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8A5581">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w:t>
            </w:r>
            <w:r w:rsidR="005052CD">
              <w:rPr>
                <w:rFonts w:ascii="Times New Roman" w:eastAsia="Times New Roman" w:hAnsi="Times New Roman" w:cs="Times New Roman"/>
                <w:sz w:val="18"/>
                <w:szCs w:val="18"/>
                <w:lang w:val="en-GB" w:bidi="ar-SA"/>
              </w:rPr>
              <w:t>33</w:t>
            </w:r>
          </w:p>
        </w:tc>
        <w:tc>
          <w:tcPr>
            <w:tcW w:w="180" w:type="dxa"/>
            <w:gridSpan w:val="2"/>
          </w:tcPr>
          <w:p w:rsidR="002148B5" w:rsidRPr="00547174"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8A5581">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CC4B41">
              <w:rPr>
                <w:rFonts w:ascii="Times New Roman" w:eastAsia="Times New Roman" w:hAnsi="Times New Roman" w:cs="Times New Roman"/>
                <w:sz w:val="18"/>
                <w:szCs w:val="18"/>
                <w:lang w:val="en-GB" w:bidi="ar-SA"/>
              </w:rPr>
              <w:t>038</w:t>
            </w: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8A5581">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w:t>
            </w:r>
            <w:r w:rsidR="00CC4B41">
              <w:rPr>
                <w:rFonts w:ascii="Times New Roman" w:eastAsia="Times New Roman" w:hAnsi="Times New Roman" w:cs="Times New Roman"/>
                <w:sz w:val="18"/>
                <w:szCs w:val="18"/>
                <w:lang w:val="en-GB" w:bidi="ar-SA"/>
              </w:rPr>
              <w:t>307</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4" w:type="dxa"/>
          </w:tcPr>
          <w:p w:rsidR="002148B5" w:rsidRPr="00422F13" w:rsidRDefault="002148B5" w:rsidP="00874869">
            <w:pPr>
              <w:tabs>
                <w:tab w:val="decimal" w:pos="730"/>
              </w:tabs>
              <w:spacing w:line="240" w:lineRule="atLeas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4,974</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8A5581" w:rsidP="00874869">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(328)</w:t>
            </w:r>
          </w:p>
        </w:tc>
        <w:tc>
          <w:tcPr>
            <w:tcW w:w="180" w:type="dxa"/>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8A5581"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8A5581">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1,18</w:t>
            </w:r>
            <w:r w:rsidR="00D43646">
              <w:rPr>
                <w:rFonts w:ascii="Times New Roman" w:eastAsia="Times New Roman" w:hAnsi="Times New Roman" w:cs="Times New Roman"/>
                <w:sz w:val="18"/>
                <w:szCs w:val="18"/>
                <w:lang w:val="en-GB" w:bidi="ar-SA"/>
              </w:rPr>
              <w:t>8</w:t>
            </w:r>
          </w:p>
        </w:tc>
        <w:tc>
          <w:tcPr>
            <w:tcW w:w="180" w:type="dxa"/>
            <w:gridSpan w:val="2"/>
          </w:tcPr>
          <w:p w:rsidR="002148B5" w:rsidRPr="00547174"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7B0F6C"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(440</w:t>
            </w:r>
            <w:r w:rsidR="008A5581">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5052CD">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5,39</w:t>
            </w:r>
            <w:r w:rsidR="00D43646">
              <w:rPr>
                <w:rFonts w:ascii="Times New Roman" w:eastAsia="Times New Roman" w:hAnsi="Times New Roman" w:cs="Times New Roman"/>
                <w:sz w:val="18"/>
                <w:szCs w:val="18"/>
                <w:lang w:val="en-GB" w:bidi="ar-SA"/>
              </w:rPr>
              <w:t>4</w:t>
            </w:r>
          </w:p>
        </w:tc>
      </w:tr>
      <w:tr w:rsidR="002148B5" w:rsidRPr="00422F13" w:rsidTr="008B005C">
        <w:trPr>
          <w:cantSplit/>
        </w:trPr>
        <w:tc>
          <w:tcPr>
            <w:tcW w:w="1614" w:type="dxa"/>
          </w:tcPr>
          <w:p w:rsidR="002148B5" w:rsidRPr="00422F13" w:rsidRDefault="002148B5" w:rsidP="00874869">
            <w:pPr>
              <w:spacing w:line="240" w:lineRule="atLeast"/>
              <w:ind w:left="101" w:right="-79" w:hanging="101"/>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Accounts receivable</w:t>
            </w:r>
          </w:p>
        </w:tc>
        <w:tc>
          <w:tcPr>
            <w:tcW w:w="904" w:type="dxa"/>
          </w:tcPr>
          <w:p w:rsidR="002148B5" w:rsidRPr="00422F13" w:rsidRDefault="002148B5" w:rsidP="00874869">
            <w:pPr>
              <w:tabs>
                <w:tab w:val="decimal" w:pos="736"/>
              </w:tabs>
              <w:spacing w:line="240" w:lineRule="atLeas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8A5581" w:rsidP="00874869">
            <w:pPr>
              <w:tabs>
                <w:tab w:val="decimal" w:pos="547"/>
              </w:tabs>
              <w:spacing w:line="240" w:lineRule="atLeas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8A5581"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8A5581" w:rsidP="00874869">
            <w:pPr>
              <w:tabs>
                <w:tab w:val="decimal" w:pos="82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8A5581" w:rsidP="008209BA">
            <w:pPr>
              <w:tabs>
                <w:tab w:val="decimal" w:pos="55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31"/>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F560EF" w:rsidRDefault="008A5581"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r>
      <w:tr w:rsidR="008A5581" w:rsidRPr="00422F13" w:rsidTr="008B005C">
        <w:trPr>
          <w:cantSplit/>
        </w:trPr>
        <w:tc>
          <w:tcPr>
            <w:tcW w:w="1614" w:type="dxa"/>
          </w:tcPr>
          <w:p w:rsidR="008A5581" w:rsidRPr="00422F13" w:rsidRDefault="008A5581" w:rsidP="008A5581">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4" w:type="dxa"/>
          </w:tcPr>
          <w:p w:rsidR="008A5581" w:rsidRPr="00422F13" w:rsidRDefault="008A5581" w:rsidP="008A5581">
            <w:pPr>
              <w:tabs>
                <w:tab w:val="decimal" w:pos="730"/>
              </w:tabs>
              <w:spacing w:line="240" w:lineRule="atLeas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270</w:t>
            </w:r>
          </w:p>
        </w:tc>
        <w:tc>
          <w:tcPr>
            <w:tcW w:w="180" w:type="dxa"/>
            <w:gridSpan w:val="2"/>
          </w:tcPr>
          <w:p w:rsidR="008A5581" w:rsidRPr="00422F13" w:rsidRDefault="008A5581" w:rsidP="008A5581">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8A5581" w:rsidRPr="00F560EF" w:rsidRDefault="008A5581" w:rsidP="008A5581">
            <w:pPr>
              <w:tabs>
                <w:tab w:val="decimal" w:pos="551"/>
              </w:tabs>
              <w:spacing w:line="240" w:lineRule="atLeas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w:t>
            </w:r>
          </w:p>
        </w:tc>
        <w:tc>
          <w:tcPr>
            <w:tcW w:w="180" w:type="dxa"/>
          </w:tcPr>
          <w:p w:rsidR="008A5581" w:rsidRPr="00F560EF" w:rsidRDefault="008A5581" w:rsidP="008A5581">
            <w:pPr>
              <w:tabs>
                <w:tab w:val="decimal" w:pos="594"/>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8A5581" w:rsidRPr="00422F13" w:rsidRDefault="000D28BE" w:rsidP="003B3C95">
            <w:pPr>
              <w:tabs>
                <w:tab w:val="decimal" w:pos="733"/>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w:t>
            </w:r>
          </w:p>
        </w:tc>
        <w:tc>
          <w:tcPr>
            <w:tcW w:w="180" w:type="dxa"/>
            <w:gridSpan w:val="2"/>
          </w:tcPr>
          <w:p w:rsidR="008A5581" w:rsidRPr="00F560EF" w:rsidRDefault="008A5581" w:rsidP="003B3C95">
            <w:pPr>
              <w:tabs>
                <w:tab w:val="decimal" w:pos="594"/>
                <w:tab w:val="decimal" w:pos="765"/>
              </w:tabs>
              <w:spacing w:line="240" w:lineRule="atLeast"/>
              <w:ind w:right="11"/>
              <w:rPr>
                <w:rFonts w:ascii="Times New Roman" w:eastAsia="Times New Roman" w:hAnsi="Times New Roman" w:cs="Times New Roman"/>
                <w:sz w:val="18"/>
                <w:szCs w:val="18"/>
                <w:lang w:val="en-GB" w:bidi="ar-SA"/>
              </w:rPr>
            </w:pPr>
          </w:p>
        </w:tc>
        <w:tc>
          <w:tcPr>
            <w:tcW w:w="1440" w:type="dxa"/>
            <w:gridSpan w:val="2"/>
          </w:tcPr>
          <w:p w:rsidR="008A5581" w:rsidRPr="00547174" w:rsidRDefault="008A5581" w:rsidP="008209BA">
            <w:pPr>
              <w:tabs>
                <w:tab w:val="decimal" w:pos="82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8A5581" w:rsidRPr="00547174" w:rsidRDefault="008A5581" w:rsidP="008A5581">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8A5581" w:rsidRPr="00547174" w:rsidRDefault="005052CD" w:rsidP="008A5581">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gridSpan w:val="2"/>
          </w:tcPr>
          <w:p w:rsidR="008A5581" w:rsidRPr="00547174" w:rsidRDefault="008A5581" w:rsidP="008A5581">
            <w:pPr>
              <w:tabs>
                <w:tab w:val="decimal" w:pos="731"/>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8A5581" w:rsidRPr="00422F13" w:rsidRDefault="000D28BE">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306</w:t>
            </w:r>
          </w:p>
        </w:tc>
      </w:tr>
      <w:tr w:rsidR="008A5581" w:rsidRPr="00422F13" w:rsidTr="008B005C">
        <w:trPr>
          <w:cantSplit/>
        </w:trPr>
        <w:tc>
          <w:tcPr>
            <w:tcW w:w="1614" w:type="dxa"/>
          </w:tcPr>
          <w:p w:rsidR="008A5581" w:rsidRPr="00422F13" w:rsidRDefault="008A5581" w:rsidP="008A5581">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4" w:type="dxa"/>
          </w:tcPr>
          <w:p w:rsidR="008A5581" w:rsidRPr="00422F13" w:rsidRDefault="008A5581" w:rsidP="008A5581">
            <w:pPr>
              <w:tabs>
                <w:tab w:val="decimal" w:pos="736"/>
              </w:tabs>
              <w:spacing w:line="240" w:lineRule="atLeas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(280)</w:t>
            </w:r>
          </w:p>
        </w:tc>
        <w:tc>
          <w:tcPr>
            <w:tcW w:w="180" w:type="dxa"/>
            <w:gridSpan w:val="2"/>
          </w:tcPr>
          <w:p w:rsidR="008A5581" w:rsidRPr="00422F13" w:rsidRDefault="008A5581" w:rsidP="008A5581">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8A5581" w:rsidRPr="00422F13" w:rsidRDefault="008A5581" w:rsidP="008A5581">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106</w:t>
            </w:r>
          </w:p>
        </w:tc>
        <w:tc>
          <w:tcPr>
            <w:tcW w:w="180" w:type="dxa"/>
          </w:tcPr>
          <w:p w:rsidR="008A5581" w:rsidRPr="00547174" w:rsidRDefault="008A5581" w:rsidP="008A5581">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8A5581" w:rsidRPr="00547174" w:rsidRDefault="008A5581" w:rsidP="008A5581">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8A5581" w:rsidRPr="00547174" w:rsidRDefault="008A5581" w:rsidP="008A5581">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8A5581" w:rsidRPr="00547174" w:rsidRDefault="008A5581" w:rsidP="008209BA">
            <w:pPr>
              <w:tabs>
                <w:tab w:val="decimal" w:pos="82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8A5581" w:rsidRPr="00547174" w:rsidRDefault="008A5581" w:rsidP="008A5581">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8A5581" w:rsidRPr="00547174" w:rsidRDefault="005052CD" w:rsidP="008209BA">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gridSpan w:val="2"/>
          </w:tcPr>
          <w:p w:rsidR="008A5581" w:rsidRPr="00547174" w:rsidRDefault="008A5581" w:rsidP="008A5581">
            <w:pPr>
              <w:tabs>
                <w:tab w:val="decimal" w:pos="582"/>
                <w:tab w:val="decimal" w:pos="731"/>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8A5581" w:rsidRPr="00422F13" w:rsidRDefault="005052CD" w:rsidP="008A5581">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(171</w:t>
            </w:r>
            <w:r w:rsidR="008A5581">
              <w:rPr>
                <w:rFonts w:ascii="Times New Roman" w:eastAsia="Times New Roman" w:hAnsi="Times New Roman" w:cs="Times New Roman"/>
                <w:sz w:val="18"/>
                <w:szCs w:val="18"/>
                <w:lang w:val="en-GB" w:bidi="ar-SA"/>
              </w:rPr>
              <w:t>)</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4" w:type="dxa"/>
          </w:tcPr>
          <w:p w:rsidR="002148B5" w:rsidRPr="00F560EF" w:rsidRDefault="002148B5" w:rsidP="00874869">
            <w:pPr>
              <w:tabs>
                <w:tab w:val="decimal" w:pos="736"/>
              </w:tabs>
              <w:spacing w:line="240" w:lineRule="atLeas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(180)</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9935A1">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321</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8A5581"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5052CD"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(344</w:t>
            </w:r>
            <w:r w:rsidR="008A5581">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9935A1">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5052CD">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9935A1">
              <w:rPr>
                <w:rFonts w:ascii="Times New Roman" w:eastAsia="Times New Roman" w:hAnsi="Times New Roman" w:cs="Times New Roman"/>
                <w:sz w:val="18"/>
                <w:szCs w:val="18"/>
                <w:lang w:val="en-GB" w:bidi="ar-SA"/>
              </w:rPr>
              <w:t>185</w:t>
            </w:r>
            <w:r w:rsidR="008A5581">
              <w:rPr>
                <w:rFonts w:ascii="Times New Roman" w:eastAsia="Times New Roman" w:hAnsi="Times New Roman" w:cs="Times New Roman"/>
                <w:sz w:val="18"/>
                <w:szCs w:val="18"/>
                <w:lang w:val="en-GB" w:bidi="ar-SA"/>
              </w:rPr>
              <w:t>)</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Loss carry forward</w:t>
            </w:r>
          </w:p>
        </w:tc>
        <w:tc>
          <w:tcPr>
            <w:tcW w:w="904" w:type="dxa"/>
          </w:tcPr>
          <w:p w:rsidR="002148B5" w:rsidRPr="00422F13" w:rsidRDefault="002148B5" w:rsidP="00874869">
            <w:pPr>
              <w:tabs>
                <w:tab w:val="decimal" w:pos="736"/>
              </w:tabs>
              <w:spacing w:line="240" w:lineRule="atLeast"/>
              <w:ind w:right="-77"/>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(2,317)</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5052CD">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9935A1">
              <w:rPr>
                <w:rFonts w:ascii="Times New Roman" w:eastAsia="Times New Roman" w:hAnsi="Times New Roman" w:cs="Times New Roman"/>
                <w:sz w:val="18"/>
                <w:szCs w:val="18"/>
                <w:lang w:val="en-GB" w:bidi="ar-SA"/>
              </w:rPr>
              <w:t>362</w:t>
            </w:r>
            <w:r w:rsidR="008A5581">
              <w:rPr>
                <w:rFonts w:ascii="Times New Roman" w:eastAsia="Times New Roman" w:hAnsi="Times New Roman" w:cs="Times New Roman"/>
                <w:sz w:val="18"/>
                <w:szCs w:val="18"/>
                <w:lang w:val="en-GB" w:bidi="ar-SA"/>
              </w:rPr>
              <w:t>)</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8A5581"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8A5581"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(1,512)</w:t>
            </w:r>
          </w:p>
        </w:tc>
        <w:tc>
          <w:tcPr>
            <w:tcW w:w="180" w:type="dxa"/>
            <w:gridSpan w:val="2"/>
          </w:tcPr>
          <w:p w:rsidR="002148B5" w:rsidRPr="00422F13" w:rsidRDefault="002148B5" w:rsidP="00874869">
            <w:pPr>
              <w:tabs>
                <w:tab w:val="decimal" w:pos="582"/>
                <w:tab w:val="decimal" w:pos="731"/>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9935A1">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324</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5052CD">
            <w:pPr>
              <w:tabs>
                <w:tab w:val="decimal" w:pos="911"/>
              </w:tabs>
              <w:spacing w:line="240" w:lineRule="atLeast"/>
              <w:ind w:right="11"/>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w:t>
            </w:r>
            <w:r w:rsidR="009935A1">
              <w:rPr>
                <w:rFonts w:ascii="Times New Roman" w:eastAsia="Times New Roman" w:hAnsi="Times New Roman" w:cs="Times New Roman"/>
                <w:sz w:val="18"/>
                <w:szCs w:val="18"/>
                <w:lang w:val="en-GB" w:bidi="ar-SA"/>
              </w:rPr>
              <w:t>3,867</w:t>
            </w:r>
            <w:r w:rsidR="008A5581">
              <w:rPr>
                <w:rFonts w:ascii="Times New Roman" w:eastAsia="Times New Roman" w:hAnsi="Times New Roman" w:cs="Times New Roman"/>
                <w:sz w:val="18"/>
                <w:szCs w:val="18"/>
                <w:lang w:val="en-GB" w:bidi="ar-SA"/>
              </w:rPr>
              <w:t>)</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4" w:type="dxa"/>
            <w:tcBorders>
              <w:bottom w:val="single" w:sz="4" w:space="0" w:color="auto"/>
            </w:tcBorders>
          </w:tcPr>
          <w:p w:rsidR="002148B5" w:rsidRPr="00422F13" w:rsidRDefault="002148B5" w:rsidP="00874869">
            <w:pPr>
              <w:tabs>
                <w:tab w:val="decimal" w:pos="736"/>
              </w:tabs>
              <w:spacing w:line="240" w:lineRule="atLeas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(870)</w:t>
            </w:r>
          </w:p>
        </w:tc>
        <w:tc>
          <w:tcPr>
            <w:tcW w:w="180" w:type="dxa"/>
            <w:gridSpan w:val="2"/>
          </w:tcPr>
          <w:p w:rsidR="002148B5" w:rsidRPr="00547174"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Borders>
              <w:bottom w:val="single" w:sz="4" w:space="0" w:color="auto"/>
            </w:tcBorders>
          </w:tcPr>
          <w:p w:rsidR="002148B5" w:rsidRPr="00422F13" w:rsidRDefault="008A5581">
            <w:pPr>
              <w:tabs>
                <w:tab w:val="decimal" w:pos="740"/>
              </w:tabs>
              <w:spacing w:line="240" w:lineRule="atLeast"/>
              <w:ind w:right="11"/>
              <w:jc w:val="right"/>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w:t>
            </w:r>
            <w:r w:rsidR="009935A1">
              <w:rPr>
                <w:rFonts w:ascii="Times New Roman" w:eastAsia="Times New Roman" w:hAnsi="Times New Roman" w:cs="Times New Roman"/>
                <w:sz w:val="18"/>
                <w:szCs w:val="18"/>
                <w:lang w:val="en-GB"/>
              </w:rPr>
              <w:t>120</w:t>
            </w:r>
            <w:r>
              <w:rPr>
                <w:rFonts w:ascii="Times New Roman" w:eastAsia="Times New Roman" w:hAnsi="Times New Roman" w:cs="Times New Roman"/>
                <w:sz w:val="18"/>
                <w:szCs w:val="18"/>
                <w:lang w:val="en-GB"/>
              </w:rPr>
              <w:t>)</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Borders>
              <w:bottom w:val="single" w:sz="4" w:space="0" w:color="auto"/>
            </w:tcBorders>
          </w:tcPr>
          <w:p w:rsidR="002148B5" w:rsidRPr="00422F13" w:rsidRDefault="008A5581" w:rsidP="00874869">
            <w:pPr>
              <w:tabs>
                <w:tab w:val="decimal" w:pos="582"/>
              </w:tabs>
              <w:spacing w:line="240" w:lineRule="atLeast"/>
              <w:ind w:right="19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(133)</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Borders>
              <w:bottom w:val="single" w:sz="4" w:space="0" w:color="auto"/>
            </w:tcBorders>
          </w:tcPr>
          <w:p w:rsidR="002148B5" w:rsidRPr="00547174" w:rsidRDefault="008A5581"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(59)</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Borders>
              <w:bottom w:val="single" w:sz="4" w:space="0" w:color="auto"/>
            </w:tcBorders>
          </w:tcPr>
          <w:p w:rsidR="002148B5" w:rsidRPr="00547174" w:rsidRDefault="009935A1">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89</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Borders>
              <w:bottom w:val="single" w:sz="4" w:space="0" w:color="auto"/>
            </w:tcBorders>
          </w:tcPr>
          <w:p w:rsidR="002148B5" w:rsidRPr="00422F13" w:rsidRDefault="008A5581">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9935A1">
              <w:rPr>
                <w:rFonts w:ascii="Times New Roman" w:eastAsia="Times New Roman" w:hAnsi="Times New Roman" w:cs="Times New Roman"/>
                <w:sz w:val="18"/>
                <w:szCs w:val="18"/>
                <w:lang w:val="en-GB" w:bidi="ar-SA"/>
              </w:rPr>
              <w:t>093</w:t>
            </w:r>
            <w:r>
              <w:rPr>
                <w:rFonts w:ascii="Times New Roman" w:eastAsia="Times New Roman" w:hAnsi="Times New Roman" w:cs="Times New Roman"/>
                <w:sz w:val="18"/>
                <w:szCs w:val="18"/>
                <w:lang w:val="en-GB" w:bidi="ar-SA"/>
              </w:rPr>
              <w:t>)</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4" w:type="dxa"/>
            <w:tcBorders>
              <w:top w:val="single" w:sz="4" w:space="0" w:color="auto"/>
              <w:bottom w:val="double" w:sz="4" w:space="0" w:color="auto"/>
            </w:tcBorders>
          </w:tcPr>
          <w:p w:rsidR="002148B5" w:rsidRPr="00547174" w:rsidRDefault="002148B5" w:rsidP="00874869">
            <w:pPr>
              <w:tabs>
                <w:tab w:val="decimal" w:pos="730"/>
              </w:tabs>
              <w:spacing w:line="240" w:lineRule="atLeast"/>
              <w:ind w:right="-77"/>
              <w:rPr>
                <w:rFonts w:ascii="Times New Roman" w:eastAsia="Times New Roman" w:hAnsi="Times New Roman" w:cs="Times New Roman"/>
                <w:sz w:val="18"/>
                <w:szCs w:val="18"/>
                <w:lang w:val="en-GB" w:bidi="ar-SA"/>
              </w:rPr>
            </w:pPr>
            <w:r w:rsidRPr="00D7281B">
              <w:rPr>
                <w:rFonts w:ascii="Times New Roman" w:eastAsia="Times New Roman" w:hAnsi="Times New Roman" w:cs="Times New Roman"/>
                <w:b/>
                <w:bCs/>
                <w:sz w:val="18"/>
                <w:szCs w:val="18"/>
                <w:lang w:val="en-GB" w:bidi="ar-SA"/>
              </w:rPr>
              <w:t>13,0</w:t>
            </w:r>
            <w:r>
              <w:rPr>
                <w:rFonts w:ascii="Times New Roman" w:eastAsia="Times New Roman" w:hAnsi="Times New Roman" w:cs="Times New Roman"/>
                <w:b/>
                <w:bCs/>
                <w:sz w:val="18"/>
                <w:szCs w:val="18"/>
                <w:lang w:val="en-GB" w:bidi="ar-SA"/>
              </w:rPr>
              <w:t>74</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Borders>
              <w:top w:val="single" w:sz="4" w:space="0" w:color="auto"/>
              <w:bottom w:val="double" w:sz="4" w:space="0" w:color="auto"/>
            </w:tcBorders>
          </w:tcPr>
          <w:p w:rsidR="002148B5" w:rsidRPr="00D7281B" w:rsidRDefault="00CC4B41">
            <w:pPr>
              <w:tabs>
                <w:tab w:val="decimal" w:pos="740"/>
              </w:tabs>
              <w:spacing w:line="240" w:lineRule="atLeast"/>
              <w:ind w:right="1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662</w:t>
            </w:r>
          </w:p>
        </w:tc>
        <w:tc>
          <w:tcPr>
            <w:tcW w:w="180" w:type="dxa"/>
          </w:tcPr>
          <w:p w:rsidR="002148B5" w:rsidRPr="00547174" w:rsidRDefault="002148B5" w:rsidP="00874869">
            <w:pPr>
              <w:tabs>
                <w:tab w:val="decimal" w:pos="765"/>
              </w:tabs>
              <w:spacing w:line="240" w:lineRule="atLeas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rsidR="002148B5" w:rsidRPr="00D7281B" w:rsidRDefault="008A5581">
            <w:pPr>
              <w:tabs>
                <w:tab w:val="decimal" w:pos="582"/>
              </w:tabs>
              <w:spacing w:line="240" w:lineRule="atLeast"/>
              <w:ind w:right="19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000D28BE">
              <w:rPr>
                <w:rFonts w:ascii="Times New Roman" w:eastAsia="Times New Roman" w:hAnsi="Times New Roman" w:cs="Times New Roman"/>
                <w:b/>
                <w:bCs/>
                <w:sz w:val="18"/>
                <w:szCs w:val="18"/>
                <w:lang w:val="en-GB" w:bidi="ar-SA"/>
              </w:rPr>
              <w:t>113</w:t>
            </w:r>
            <w:r>
              <w:rPr>
                <w:rFonts w:ascii="Times New Roman" w:eastAsia="Times New Roman" w:hAnsi="Times New Roman" w:cs="Times New Roman"/>
                <w:b/>
                <w:bCs/>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b/>
                <w:bCs/>
                <w:sz w:val="18"/>
                <w:szCs w:val="18"/>
                <w:lang w:val="en-GB" w:bidi="ar-SA"/>
              </w:rPr>
            </w:pPr>
          </w:p>
        </w:tc>
        <w:tc>
          <w:tcPr>
            <w:tcW w:w="1440" w:type="dxa"/>
            <w:gridSpan w:val="2"/>
            <w:tcBorders>
              <w:top w:val="single" w:sz="4" w:space="0" w:color="auto"/>
              <w:bottom w:val="double" w:sz="4" w:space="0" w:color="auto"/>
            </w:tcBorders>
          </w:tcPr>
          <w:p w:rsidR="002148B5" w:rsidRPr="00547174" w:rsidRDefault="005052CD">
            <w:pPr>
              <w:tabs>
                <w:tab w:val="decimal" w:pos="1091"/>
              </w:tabs>
              <w:spacing w:line="240" w:lineRule="atLeas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2,10</w:t>
            </w:r>
            <w:r w:rsidR="00D43646">
              <w:rPr>
                <w:rFonts w:ascii="Times New Roman" w:eastAsia="Times New Roman" w:hAnsi="Times New Roman" w:cs="Times New Roman"/>
                <w:b/>
                <w:bCs/>
                <w:sz w:val="18"/>
                <w:szCs w:val="18"/>
                <w:lang w:val="en-GB" w:bidi="ar-SA"/>
              </w:rPr>
              <w:t>6</w:t>
            </w:r>
          </w:p>
        </w:tc>
        <w:tc>
          <w:tcPr>
            <w:tcW w:w="180" w:type="dxa"/>
            <w:gridSpan w:val="2"/>
          </w:tcPr>
          <w:p w:rsidR="002148B5" w:rsidRPr="00D7281B" w:rsidRDefault="002148B5" w:rsidP="00874869">
            <w:pPr>
              <w:tabs>
                <w:tab w:val="decimal" w:pos="582"/>
                <w:tab w:val="decimal" w:pos="821"/>
              </w:tabs>
              <w:spacing w:line="240" w:lineRule="atLeast"/>
              <w:ind w:right="11"/>
              <w:rPr>
                <w:rFonts w:ascii="Times New Roman" w:eastAsia="Times New Roman" w:hAnsi="Times New Roman" w:cs="Times New Roman"/>
                <w:b/>
                <w:bCs/>
                <w:sz w:val="18"/>
                <w:szCs w:val="18"/>
                <w:lang w:val="en-GB" w:bidi="ar-SA"/>
              </w:rPr>
            </w:pPr>
          </w:p>
        </w:tc>
        <w:tc>
          <w:tcPr>
            <w:tcW w:w="1080" w:type="dxa"/>
            <w:gridSpan w:val="2"/>
            <w:tcBorders>
              <w:top w:val="single" w:sz="4" w:space="0" w:color="auto"/>
              <w:bottom w:val="double" w:sz="4" w:space="0" w:color="auto"/>
            </w:tcBorders>
          </w:tcPr>
          <w:p w:rsidR="002148B5" w:rsidRPr="00547174" w:rsidRDefault="008A5581" w:rsidP="00D361DE">
            <w:pPr>
              <w:tabs>
                <w:tab w:val="decimal" w:pos="731"/>
              </w:tabs>
              <w:spacing w:line="240" w:lineRule="atLeas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000D28BE">
              <w:rPr>
                <w:rFonts w:ascii="Times New Roman" w:eastAsia="Times New Roman" w:hAnsi="Times New Roman" w:cs="Times New Roman"/>
                <w:b/>
                <w:bCs/>
                <w:sz w:val="18"/>
                <w:szCs w:val="18"/>
                <w:lang w:val="en-GB" w:bidi="ar-SA"/>
              </w:rPr>
              <w:t>0</w:t>
            </w:r>
            <w:r w:rsidR="009935A1">
              <w:rPr>
                <w:rFonts w:ascii="Times New Roman" w:eastAsia="Times New Roman" w:hAnsi="Times New Roman" w:cs="Times New Roman"/>
                <w:b/>
                <w:bCs/>
                <w:sz w:val="18"/>
                <w:szCs w:val="18"/>
                <w:lang w:val="en-GB" w:bidi="ar-SA"/>
              </w:rPr>
              <w:t>4</w:t>
            </w:r>
            <w:r w:rsidR="004F19FE">
              <w:rPr>
                <w:rFonts w:ascii="Times New Roman" w:eastAsia="Times New Roman" w:hAnsi="Times New Roman" w:cs="Times New Roman"/>
                <w:b/>
                <w:bCs/>
                <w:sz w:val="18"/>
                <w:szCs w:val="18"/>
                <w:lang w:val="en-GB" w:bidi="ar-SA"/>
              </w:rPr>
              <w:t>1</w:t>
            </w:r>
            <w:r>
              <w:rPr>
                <w:rFonts w:ascii="Times New Roman" w:eastAsia="Times New Roman" w:hAnsi="Times New Roman" w:cs="Times New Roman"/>
                <w:b/>
                <w:bCs/>
                <w:sz w:val="18"/>
                <w:szCs w:val="18"/>
                <w:lang w:val="en-GB" w:bidi="ar-SA"/>
              </w:rPr>
              <w:t>)</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b/>
                <w:bCs/>
                <w:sz w:val="18"/>
                <w:szCs w:val="18"/>
                <w:lang w:val="en-GB" w:bidi="ar-SA"/>
              </w:rPr>
            </w:pPr>
          </w:p>
        </w:tc>
        <w:tc>
          <w:tcPr>
            <w:tcW w:w="1262" w:type="dxa"/>
            <w:gridSpan w:val="2"/>
            <w:tcBorders>
              <w:top w:val="single" w:sz="4" w:space="0" w:color="auto"/>
              <w:bottom w:val="double" w:sz="4" w:space="0" w:color="auto"/>
            </w:tcBorders>
          </w:tcPr>
          <w:p w:rsidR="002148B5" w:rsidRPr="00FD04DA" w:rsidRDefault="008A5581">
            <w:pPr>
              <w:tabs>
                <w:tab w:val="decimal" w:pos="911"/>
              </w:tabs>
              <w:spacing w:line="240" w:lineRule="atLeas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14,</w:t>
            </w:r>
            <w:r w:rsidR="00CC4B41">
              <w:rPr>
                <w:rFonts w:ascii="Times New Roman" w:eastAsia="Times New Roman" w:hAnsi="Times New Roman" w:cs="Times New Roman"/>
                <w:b/>
                <w:bCs/>
                <w:sz w:val="18"/>
                <w:szCs w:val="18"/>
                <w:lang w:val="en-GB" w:bidi="ar-SA"/>
              </w:rPr>
              <w:t>688</w:t>
            </w:r>
          </w:p>
        </w:tc>
      </w:tr>
    </w:tbl>
    <w:p w:rsidR="002148B5" w:rsidRPr="008458D1" w:rsidRDefault="002148B5" w:rsidP="002148B5">
      <w:pPr>
        <w:rPr>
          <w:rFonts w:ascii="Times New Roman" w:hAnsi="Times New Roman" w:cs="Times New Roman"/>
          <w:sz w:val="22"/>
          <w:szCs w:val="22"/>
        </w:rPr>
      </w:pPr>
    </w:p>
    <w:p w:rsidR="002148B5" w:rsidRDefault="002148B5" w:rsidP="002148B5">
      <w:pPr>
        <w:rPr>
          <w:sz w:val="2"/>
          <w:szCs w:val="2"/>
        </w:rPr>
      </w:pPr>
    </w:p>
    <w:p w:rsidR="002148B5" w:rsidRDefault="002148B5" w:rsidP="002148B5">
      <w:pPr>
        <w:rPr>
          <w:sz w:val="2"/>
          <w:szCs w:val="2"/>
        </w:rPr>
      </w:pPr>
    </w:p>
    <w:tbl>
      <w:tblPr>
        <w:tblW w:w="9270" w:type="dxa"/>
        <w:tblInd w:w="529" w:type="dxa"/>
        <w:tblLayout w:type="fixed"/>
        <w:tblCellMar>
          <w:left w:w="79" w:type="dxa"/>
          <w:right w:w="79" w:type="dxa"/>
        </w:tblCellMar>
        <w:tblLook w:val="0000" w:firstRow="0" w:lastRow="0" w:firstColumn="0" w:lastColumn="0" w:noHBand="0" w:noVBand="0"/>
      </w:tblPr>
      <w:tblGrid>
        <w:gridCol w:w="1614"/>
        <w:gridCol w:w="904"/>
        <w:gridCol w:w="9"/>
        <w:gridCol w:w="171"/>
        <w:gridCol w:w="9"/>
        <w:gridCol w:w="891"/>
        <w:gridCol w:w="180"/>
        <w:gridCol w:w="1170"/>
        <w:gridCol w:w="9"/>
        <w:gridCol w:w="171"/>
        <w:gridCol w:w="9"/>
        <w:gridCol w:w="1431"/>
        <w:gridCol w:w="9"/>
        <w:gridCol w:w="171"/>
        <w:gridCol w:w="9"/>
        <w:gridCol w:w="1071"/>
        <w:gridCol w:w="9"/>
        <w:gridCol w:w="171"/>
        <w:gridCol w:w="9"/>
        <w:gridCol w:w="1253"/>
      </w:tblGrid>
      <w:tr w:rsidR="002148B5" w:rsidRPr="00422F13" w:rsidTr="00F5159E">
        <w:trPr>
          <w:cantSplit/>
          <w:trHeight w:val="273"/>
          <w:tblHeader/>
        </w:trPr>
        <w:tc>
          <w:tcPr>
            <w:tcW w:w="1614" w:type="dxa"/>
          </w:tcPr>
          <w:p w:rsidR="002148B5" w:rsidRPr="00422F13" w:rsidRDefault="002148B5" w:rsidP="00874869">
            <w:pPr>
              <w:spacing w:line="240" w:lineRule="atLeast"/>
              <w:ind w:left="180" w:hanging="180"/>
              <w:rPr>
                <w:rFonts w:ascii="Times New Roman" w:eastAsia="Times New Roman" w:hAnsi="Times New Roman" w:cs="Times New Roman"/>
                <w:sz w:val="18"/>
                <w:szCs w:val="18"/>
                <w:lang w:val="en-GB" w:bidi="ar-SA"/>
              </w:rPr>
            </w:pPr>
          </w:p>
        </w:tc>
        <w:tc>
          <w:tcPr>
            <w:tcW w:w="7656" w:type="dxa"/>
            <w:gridSpan w:val="19"/>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2148B5" w:rsidRPr="00422F13" w:rsidTr="00F5159E">
        <w:trPr>
          <w:cantSplit/>
          <w:tblHeader/>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p>
        </w:tc>
        <w:tc>
          <w:tcPr>
            <w:tcW w:w="913" w:type="dxa"/>
            <w:gridSpan w:val="2"/>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2250" w:type="dxa"/>
            <w:gridSpan w:val="4"/>
            <w:tcBorders>
              <w:bottom w:val="single" w:sz="4" w:space="0" w:color="auto"/>
            </w:tcBorders>
          </w:tcPr>
          <w:p w:rsidR="002148B5" w:rsidRPr="00422F13" w:rsidRDefault="002148B5" w:rsidP="00874869">
            <w:pPr>
              <w:tabs>
                <w:tab w:val="decimal" w:pos="1136"/>
              </w:tabs>
              <w:spacing w:line="240" w:lineRule="atLeas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(credited to</w:t>
            </w:r>
            <w:proofErr w:type="gramStart"/>
            <w:r w:rsidRPr="00422F13">
              <w:rPr>
                <w:rFonts w:ascii="Times New Roman" w:eastAsia="Times New Roman" w:hAnsi="Times New Roman" w:cs="Times New Roman"/>
                <w:sz w:val="18"/>
                <w:szCs w:val="18"/>
                <w:lang w:val="en-GB" w:bidi="ar-SA"/>
              </w:rPr>
              <w:t>) :</w:t>
            </w:r>
            <w:proofErr w:type="gramEnd"/>
          </w:p>
        </w:tc>
        <w:tc>
          <w:tcPr>
            <w:tcW w:w="180" w:type="dxa"/>
            <w:gridSpan w:val="2"/>
          </w:tcPr>
          <w:p w:rsidR="002148B5" w:rsidRPr="00422F13"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422F13" w:rsidRDefault="002148B5" w:rsidP="00874869">
            <w:pPr>
              <w:tabs>
                <w:tab w:val="decimal" w:pos="582"/>
              </w:tabs>
              <w:spacing w:line="240" w:lineRule="atLeast"/>
              <w:ind w:right="11"/>
              <w:rPr>
                <w:rFonts w:ascii="Times New Roman" w:eastAsia="Times New Roman" w:hAnsi="Times New Roman" w:cs="Times New Roman"/>
                <w:sz w:val="22"/>
                <w:szCs w:val="20"/>
                <w:lang w:val="en-GB" w:bidi="ar-SA"/>
              </w:rPr>
            </w:pPr>
          </w:p>
        </w:tc>
        <w:tc>
          <w:tcPr>
            <w:tcW w:w="180" w:type="dxa"/>
            <w:gridSpan w:val="2"/>
          </w:tcPr>
          <w:p w:rsidR="002148B5" w:rsidRPr="00422F13"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253" w:type="dxa"/>
          </w:tcPr>
          <w:p w:rsidR="002148B5" w:rsidRPr="00422F13"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r>
      <w:tr w:rsidR="002148B5" w:rsidRPr="00344763" w:rsidTr="00F5159E">
        <w:trPr>
          <w:cantSplit/>
          <w:trHeight w:val="726"/>
          <w:tblHeader/>
        </w:trPr>
        <w:tc>
          <w:tcPr>
            <w:tcW w:w="1614" w:type="dxa"/>
            <w:vAlign w:val="bottom"/>
          </w:tcPr>
          <w:p w:rsidR="002148B5" w:rsidRPr="00422F13" w:rsidRDefault="002148B5" w:rsidP="00874869">
            <w:pPr>
              <w:tabs>
                <w:tab w:val="decimal" w:pos="765"/>
              </w:tabs>
              <w:spacing w:line="240" w:lineRule="atLeast"/>
              <w:rPr>
                <w:rFonts w:ascii="Times New Roman" w:eastAsia="Times New Roman" w:hAnsi="Times New Roman" w:cs="Times New Roman"/>
                <w:i/>
                <w:iCs/>
                <w:color w:val="0000FF"/>
                <w:sz w:val="18"/>
                <w:szCs w:val="18"/>
                <w:lang w:val="en-GB" w:bidi="ar-SA"/>
              </w:rPr>
            </w:pPr>
          </w:p>
          <w:p w:rsidR="002148B5" w:rsidRPr="00422F13" w:rsidRDefault="002148B5" w:rsidP="00874869">
            <w:pPr>
              <w:tabs>
                <w:tab w:val="decimal" w:pos="765"/>
              </w:tabs>
              <w:spacing w:line="240" w:lineRule="atLeast"/>
              <w:rPr>
                <w:rFonts w:ascii="Times New Roman" w:eastAsia="Times New Roman" w:hAnsi="Times New Roman" w:cs="Times New Roman"/>
                <w:i/>
                <w:iCs/>
                <w:color w:val="0000FF"/>
                <w:sz w:val="18"/>
                <w:szCs w:val="18"/>
                <w:lang w:val="en-GB" w:bidi="ar-SA"/>
              </w:rPr>
            </w:pPr>
          </w:p>
          <w:p w:rsidR="002148B5" w:rsidRPr="00422F13" w:rsidRDefault="00646939" w:rsidP="00874869">
            <w:pPr>
              <w:tabs>
                <w:tab w:val="decimal" w:pos="765"/>
              </w:tabs>
              <w:spacing w:line="240" w:lineRule="atLeast"/>
              <w:rPr>
                <w:rFonts w:ascii="Times New Roman" w:eastAsia="Times New Roman" w:hAnsi="Times New Roman" w:cs="Times New Roman"/>
                <w:i/>
                <w:iCs/>
                <w:color w:val="0000FF"/>
                <w:sz w:val="18"/>
                <w:szCs w:val="18"/>
                <w:lang w:val="en-GB" w:bidi="ar-SA"/>
              </w:rPr>
            </w:pPr>
            <w:r w:rsidRPr="003064AD">
              <w:rPr>
                <w:rFonts w:ascii="Times New Roman" w:eastAsia="Times New Roman" w:hAnsi="Times New Roman" w:cs="Times New Roman"/>
                <w:b/>
                <w:bCs/>
                <w:i/>
                <w:iCs/>
                <w:sz w:val="18"/>
                <w:szCs w:val="18"/>
                <w:lang w:val="en-GB" w:bidi="ar-SA"/>
              </w:rPr>
              <w:t>Deferred tax</w:t>
            </w:r>
          </w:p>
        </w:tc>
        <w:tc>
          <w:tcPr>
            <w:tcW w:w="904" w:type="dxa"/>
            <w:vAlign w:val="bottom"/>
          </w:tcPr>
          <w:p w:rsidR="002148B5" w:rsidRPr="00344763" w:rsidRDefault="002148B5" w:rsidP="00874869">
            <w:pPr>
              <w:tabs>
                <w:tab w:val="decimal" w:pos="194"/>
              </w:tabs>
              <w:spacing w:line="240" w:lineRule="atLeas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rsidR="002148B5" w:rsidRPr="00344763" w:rsidRDefault="002148B5" w:rsidP="00874869">
            <w:pPr>
              <w:tabs>
                <w:tab w:val="decimal" w:pos="194"/>
              </w:tabs>
              <w:spacing w:line="240" w:lineRule="atLeast"/>
              <w:ind w:left="-79" w:right="-79"/>
              <w:jc w:val="center"/>
              <w:rPr>
                <w:rFonts w:ascii="Times New Roman" w:eastAsia="Times New Roman" w:hAnsi="Times New Roman" w:cs="Times New Roman"/>
                <w:b/>
                <w:bCs/>
                <w:sz w:val="18"/>
                <w:szCs w:val="18"/>
                <w:lang w:val="en-GB"/>
              </w:rPr>
            </w:pPr>
            <w:r w:rsidRPr="00344763">
              <w:rPr>
                <w:rFonts w:ascii="Times New Roman" w:eastAsia="Times New Roman" w:hAnsi="Times New Roman" w:cs="Times New Roman"/>
                <w:b/>
                <w:bCs/>
                <w:sz w:val="18"/>
                <w:szCs w:val="18"/>
                <w:lang w:val="en-GB" w:bidi="ar-SA"/>
              </w:rPr>
              <w:t>January 201</w:t>
            </w:r>
            <w:r>
              <w:rPr>
                <w:rFonts w:ascii="Times New Roman" w:eastAsia="Times New Roman" w:hAnsi="Times New Roman" w:cs="Times New Roman"/>
                <w:b/>
                <w:bCs/>
                <w:sz w:val="18"/>
                <w:szCs w:val="18"/>
                <w:lang w:val="en-GB" w:bidi="ar-SA"/>
              </w:rPr>
              <w:t>8</w:t>
            </w:r>
          </w:p>
        </w:tc>
        <w:tc>
          <w:tcPr>
            <w:tcW w:w="18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tc>
        <w:tc>
          <w:tcPr>
            <w:tcW w:w="90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i/>
                <w:iCs/>
                <w:sz w:val="18"/>
                <w:szCs w:val="18"/>
                <w:lang w:val="en-GB" w:bidi="ar-SA"/>
              </w:rPr>
            </w:pPr>
            <w:r w:rsidRPr="00344763">
              <w:rPr>
                <w:rFonts w:ascii="Times New Roman" w:eastAsia="Times New Roman" w:hAnsi="Times New Roman" w:cs="Times New Roman"/>
                <w:sz w:val="18"/>
                <w:szCs w:val="18"/>
                <w:lang w:val="en-GB" w:bidi="ar-SA"/>
              </w:rPr>
              <w:t>Profit or loss</w:t>
            </w:r>
            <w:r w:rsidRPr="00344763" w:rsidDel="00757763">
              <w:rPr>
                <w:rFonts w:ascii="Times New Roman" w:eastAsia="Times New Roman" w:hAnsi="Times New Roman" w:cs="Times New Roman"/>
                <w:sz w:val="18"/>
                <w:szCs w:val="18"/>
                <w:lang w:val="en-GB" w:bidi="ar-SA"/>
              </w:rPr>
              <w:t xml:space="preserve"> </w:t>
            </w:r>
          </w:p>
        </w:tc>
        <w:tc>
          <w:tcPr>
            <w:tcW w:w="180" w:type="dxa"/>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tc>
        <w:tc>
          <w:tcPr>
            <w:tcW w:w="1170" w:type="dxa"/>
            <w:vAlign w:val="bottom"/>
          </w:tcPr>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color w:val="00FFFF"/>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tc>
        <w:tc>
          <w:tcPr>
            <w:tcW w:w="1440" w:type="dxa"/>
            <w:gridSpan w:val="2"/>
          </w:tcPr>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gridSpan w:val="2"/>
          </w:tcPr>
          <w:p w:rsidR="002148B5" w:rsidRPr="00344763" w:rsidRDefault="002148B5" w:rsidP="00874869">
            <w:pPr>
              <w:tabs>
                <w:tab w:val="decimal" w:pos="371"/>
              </w:tabs>
              <w:spacing w:line="240" w:lineRule="atLeast"/>
              <w:ind w:left="-79" w:right="-79"/>
              <w:rPr>
                <w:rFonts w:ascii="Times New Roman" w:eastAsia="Times New Roman" w:hAnsi="Times New Roman" w:cs="Times New Roman"/>
                <w:sz w:val="18"/>
                <w:szCs w:val="18"/>
                <w:lang w:val="en-GB" w:bidi="ar-SA"/>
              </w:rPr>
            </w:pPr>
          </w:p>
        </w:tc>
        <w:tc>
          <w:tcPr>
            <w:tcW w:w="1080" w:type="dxa"/>
            <w:gridSpan w:val="2"/>
            <w:vAlign w:val="bottom"/>
          </w:tcPr>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115" w:right="-79"/>
              <w:jc w:val="center"/>
              <w:rPr>
                <w:rFonts w:ascii="Times New Roman" w:hAnsi="Times New Roman" w:cs="Times New Roman"/>
                <w:sz w:val="18"/>
                <w:szCs w:val="18"/>
              </w:rPr>
            </w:pPr>
            <w:r w:rsidRPr="00344763">
              <w:rPr>
                <w:rFonts w:ascii="Times New Roman" w:eastAsia="Times New Roman" w:hAnsi="Times New Roman" w:cs="Times New Roman"/>
                <w:sz w:val="18"/>
                <w:szCs w:val="18"/>
                <w:lang w:val="en-GB" w:bidi="ar-SA"/>
              </w:rPr>
              <w:t>Exchange differences</w:t>
            </w:r>
          </w:p>
        </w:tc>
        <w:tc>
          <w:tcPr>
            <w:tcW w:w="180"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spacing w:line="240" w:lineRule="atLeast"/>
              <w:ind w:left="-79" w:right="-79"/>
              <w:jc w:val="center"/>
              <w:rPr>
                <w:rFonts w:ascii="Times New Roman" w:eastAsia="Times New Roman" w:hAnsi="Times New Roman" w:cs="Times New Roman"/>
                <w:sz w:val="18"/>
                <w:szCs w:val="18"/>
                <w:lang w:val="en-GB" w:bidi="ar-SA"/>
              </w:rPr>
            </w:pPr>
          </w:p>
          <w:p w:rsidR="002148B5" w:rsidRPr="00344763" w:rsidRDefault="002148B5" w:rsidP="00874869">
            <w:pPr>
              <w:tabs>
                <w:tab w:val="decimal" w:pos="371"/>
              </w:tabs>
              <w:spacing w:line="240" w:lineRule="atLeast"/>
              <w:ind w:left="-79" w:right="-122"/>
              <w:jc w:val="center"/>
              <w:rPr>
                <w:rFonts w:ascii="Times New Roman" w:eastAsia="Times New Roman" w:hAnsi="Times New Roman" w:cs="Times New Roman"/>
                <w:sz w:val="18"/>
                <w:szCs w:val="18"/>
                <w:lang w:val="en-GB" w:bidi="ar-SA"/>
              </w:rPr>
            </w:pPr>
          </w:p>
        </w:tc>
        <w:tc>
          <w:tcPr>
            <w:tcW w:w="1262" w:type="dxa"/>
            <w:gridSpan w:val="2"/>
            <w:vAlign w:val="bottom"/>
          </w:tcPr>
          <w:p w:rsidR="002148B5" w:rsidRPr="00344763" w:rsidRDefault="002148B5" w:rsidP="00874869">
            <w:pPr>
              <w:spacing w:line="240" w:lineRule="atLeas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rsidR="002148B5" w:rsidRPr="00344763" w:rsidRDefault="002148B5" w:rsidP="00874869">
            <w:pPr>
              <w:spacing w:line="240" w:lineRule="atLeas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rsidR="002148B5" w:rsidRPr="00344763" w:rsidRDefault="002148B5" w:rsidP="00874869">
            <w:pPr>
              <w:tabs>
                <w:tab w:val="decimal" w:pos="371"/>
              </w:tabs>
              <w:spacing w:line="240" w:lineRule="atLeas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b/>
                <w:bCs/>
                <w:sz w:val="18"/>
                <w:szCs w:val="18"/>
                <w:lang w:val="en-GB" w:bidi="ar-SA"/>
              </w:rPr>
              <w:t>2018</w:t>
            </w:r>
          </w:p>
        </w:tc>
      </w:tr>
      <w:tr w:rsidR="002148B5" w:rsidRPr="00422F13" w:rsidTr="00F5159E">
        <w:trPr>
          <w:cantSplit/>
          <w:tblHeader/>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p>
        </w:tc>
        <w:tc>
          <w:tcPr>
            <w:tcW w:w="7656" w:type="dxa"/>
            <w:gridSpan w:val="19"/>
          </w:tcPr>
          <w:p w:rsidR="002148B5" w:rsidRPr="00422F13" w:rsidRDefault="002148B5" w:rsidP="00874869">
            <w:pPr>
              <w:tabs>
                <w:tab w:val="decimal" w:pos="731"/>
              </w:tabs>
              <w:spacing w:line="240" w:lineRule="atLeas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(in million Baht)</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Property, plant and</w:t>
            </w:r>
          </w:p>
        </w:tc>
        <w:tc>
          <w:tcPr>
            <w:tcW w:w="904" w:type="dxa"/>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80" w:type="dxa"/>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1170" w:type="dxa"/>
          </w:tcPr>
          <w:p w:rsidR="002148B5" w:rsidRPr="00422F13" w:rsidRDefault="002148B5" w:rsidP="00874869">
            <w:pPr>
              <w:tabs>
                <w:tab w:val="decimal" w:pos="547"/>
                <w:tab w:val="decimal" w:pos="1136"/>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547"/>
                <w:tab w:val="decimal" w:pos="582"/>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 w:val="decimal" w:pos="821"/>
              </w:tabs>
              <w:spacing w:line="240" w:lineRule="atLeast"/>
              <w:ind w:right="11"/>
              <w:jc w:val="right"/>
              <w:rPr>
                <w:rFonts w:ascii="Times New Roman" w:eastAsia="Times New Roman" w:hAnsi="Times New Roman" w:cs="Times New Roman"/>
                <w:sz w:val="18"/>
                <w:szCs w:val="18"/>
                <w:lang w:val="en-GB" w:bidi="ar-SA"/>
              </w:rPr>
            </w:pPr>
          </w:p>
        </w:tc>
        <w:tc>
          <w:tcPr>
            <w:tcW w:w="1080"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80"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   equipment</w:t>
            </w:r>
          </w:p>
        </w:tc>
        <w:tc>
          <w:tcPr>
            <w:tcW w:w="904" w:type="dxa"/>
          </w:tcPr>
          <w:p w:rsidR="002148B5" w:rsidRPr="00547174" w:rsidRDefault="002148B5" w:rsidP="00874869">
            <w:pPr>
              <w:tabs>
                <w:tab w:val="decimal" w:pos="547"/>
              </w:tabs>
              <w:spacing w:line="240" w:lineRule="atLeast"/>
              <w:ind w:right="11"/>
              <w:jc w:val="right"/>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9,191</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(200)</w:t>
            </w:r>
          </w:p>
        </w:tc>
        <w:tc>
          <w:tcPr>
            <w:tcW w:w="180" w:type="dxa"/>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2,655</w:t>
            </w:r>
          </w:p>
        </w:tc>
        <w:tc>
          <w:tcPr>
            <w:tcW w:w="180" w:type="dxa"/>
            <w:gridSpan w:val="2"/>
          </w:tcPr>
          <w:p w:rsidR="002148B5" w:rsidRPr="00547174"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(164)</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11,482</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4" w:type="dxa"/>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4,189</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(151)</w:t>
            </w:r>
          </w:p>
        </w:tc>
        <w:tc>
          <w:tcPr>
            <w:tcW w:w="180" w:type="dxa"/>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1,070</w:t>
            </w:r>
          </w:p>
        </w:tc>
        <w:tc>
          <w:tcPr>
            <w:tcW w:w="180" w:type="dxa"/>
            <w:gridSpan w:val="2"/>
          </w:tcPr>
          <w:p w:rsidR="002148B5" w:rsidRPr="00547174"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(134)</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4,974</w:t>
            </w:r>
          </w:p>
        </w:tc>
      </w:tr>
      <w:tr w:rsidR="002148B5" w:rsidRPr="00F560EF" w:rsidTr="008B005C">
        <w:trPr>
          <w:cantSplit/>
        </w:trPr>
        <w:tc>
          <w:tcPr>
            <w:tcW w:w="1614" w:type="dxa"/>
          </w:tcPr>
          <w:p w:rsidR="002148B5" w:rsidRPr="00422F13" w:rsidRDefault="002148B5" w:rsidP="00874869">
            <w:pPr>
              <w:spacing w:line="240" w:lineRule="atLeast"/>
              <w:ind w:left="101" w:right="-79" w:hanging="101"/>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Accounts receivable</w:t>
            </w:r>
          </w:p>
        </w:tc>
        <w:tc>
          <w:tcPr>
            <w:tcW w:w="904" w:type="dxa"/>
          </w:tcPr>
          <w:p w:rsidR="002148B5" w:rsidRPr="00422F13" w:rsidRDefault="002148B5" w:rsidP="00874869">
            <w:pPr>
              <w:tabs>
                <w:tab w:val="decimal" w:pos="736"/>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547174">
              <w:rPr>
                <w:rFonts w:ascii="Times New Roman" w:eastAsia="Times New Roman" w:hAnsi="Times New Roman" w:cs="Times New Roman"/>
                <w:sz w:val="18"/>
                <w:szCs w:val="18"/>
                <w:lang w:val="en-GB" w:bidi="ar-SA"/>
              </w:rPr>
              <w:t>477</w:t>
            </w:r>
            <w:r>
              <w:rPr>
                <w:rFonts w:ascii="Times New Roman" w:eastAsia="Times New Roman" w:hAnsi="Times New Roman" w:cs="Times New Roman"/>
                <w:sz w:val="18"/>
                <w:szCs w:val="18"/>
                <w:lang w:val="en-GB" w:bidi="ar-SA"/>
              </w:rPr>
              <w:t>)</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547"/>
              </w:tabs>
              <w:spacing w:line="240" w:lineRule="atLeas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467</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82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p>
        </w:tc>
        <w:tc>
          <w:tcPr>
            <w:tcW w:w="180" w:type="dxa"/>
            <w:gridSpan w:val="2"/>
          </w:tcPr>
          <w:p w:rsidR="002148B5" w:rsidRPr="00547174" w:rsidRDefault="002148B5" w:rsidP="00874869">
            <w:pPr>
              <w:tabs>
                <w:tab w:val="decimal" w:pos="582"/>
                <w:tab w:val="decimal" w:pos="731"/>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F560EF"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4" w:type="dxa"/>
          </w:tcPr>
          <w:p w:rsidR="002148B5" w:rsidRPr="00422F13"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217</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F560EF" w:rsidRDefault="002148B5" w:rsidP="00874869">
            <w:pPr>
              <w:tabs>
                <w:tab w:val="decimal" w:pos="551"/>
              </w:tabs>
              <w:spacing w:line="240" w:lineRule="atLeas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w:t>
            </w:r>
          </w:p>
        </w:tc>
        <w:tc>
          <w:tcPr>
            <w:tcW w:w="180" w:type="dxa"/>
          </w:tcPr>
          <w:p w:rsidR="002148B5" w:rsidRPr="00F560EF" w:rsidRDefault="002148B5" w:rsidP="00874869">
            <w:pPr>
              <w:tabs>
                <w:tab w:val="decimal" w:pos="594"/>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422F13" w:rsidRDefault="002148B5" w:rsidP="00874869">
            <w:pPr>
              <w:tabs>
                <w:tab w:val="decimal" w:pos="594"/>
              </w:tabs>
              <w:spacing w:line="240" w:lineRule="atLeast"/>
              <w:ind w:right="19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w:t>
            </w:r>
          </w:p>
        </w:tc>
        <w:tc>
          <w:tcPr>
            <w:tcW w:w="180" w:type="dxa"/>
            <w:gridSpan w:val="2"/>
          </w:tcPr>
          <w:p w:rsidR="002148B5" w:rsidRPr="00F560EF" w:rsidRDefault="002148B5" w:rsidP="00874869">
            <w:pPr>
              <w:tabs>
                <w:tab w:val="decimal" w:pos="594"/>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p>
        </w:tc>
        <w:tc>
          <w:tcPr>
            <w:tcW w:w="180" w:type="dxa"/>
            <w:gridSpan w:val="2"/>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270</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4" w:type="dxa"/>
          </w:tcPr>
          <w:p w:rsidR="002148B5" w:rsidRPr="00422F13" w:rsidRDefault="002148B5" w:rsidP="00874869">
            <w:pPr>
              <w:tabs>
                <w:tab w:val="decimal" w:pos="736"/>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(138)</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(125)</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55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31"/>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(280)</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4" w:type="dxa"/>
          </w:tcPr>
          <w:p w:rsidR="002148B5" w:rsidRPr="00F560EF" w:rsidRDefault="002148B5" w:rsidP="00874869">
            <w:pPr>
              <w:tabs>
                <w:tab w:val="decimal" w:pos="736"/>
              </w:tabs>
              <w:spacing w:line="240" w:lineRule="atLeast"/>
              <w:ind w:right="11"/>
              <w:rPr>
                <w:rFonts w:ascii="Times New Roman" w:eastAsia="Times New Roman" w:hAnsi="Times New Roman" w:cs="Times New Roman"/>
                <w:sz w:val="18"/>
                <w:szCs w:val="18"/>
                <w:lang w:val="en-GB" w:bidi="ar-SA"/>
              </w:rPr>
            </w:pPr>
            <w:r w:rsidRPr="00511428">
              <w:rPr>
                <w:rFonts w:ascii="Times New Roman" w:eastAsia="Times New Roman" w:hAnsi="Times New Roman" w:cs="Times New Roman"/>
                <w:sz w:val="18"/>
                <w:szCs w:val="18"/>
                <w:lang w:val="en-GB" w:bidi="ar-SA"/>
              </w:rPr>
              <w:t>(73)</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740"/>
              </w:tabs>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(104)</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55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(180)</w:t>
            </w:r>
          </w:p>
        </w:tc>
      </w:tr>
      <w:tr w:rsidR="0021343C" w:rsidRPr="00422F13" w:rsidTr="008B005C">
        <w:trPr>
          <w:cantSplit/>
        </w:trPr>
        <w:tc>
          <w:tcPr>
            <w:tcW w:w="1614" w:type="dxa"/>
          </w:tcPr>
          <w:p w:rsidR="0021343C" w:rsidRPr="00422F13" w:rsidRDefault="0021343C" w:rsidP="00874869">
            <w:pPr>
              <w:spacing w:line="240" w:lineRule="atLeast"/>
              <w:rPr>
                <w:rFonts w:ascii="Times New Roman" w:eastAsia="Times New Roman" w:hAnsi="Times New Roman" w:cs="Times New Roman"/>
                <w:sz w:val="18"/>
                <w:szCs w:val="18"/>
                <w:lang w:val="en-GB" w:bidi="ar-SA"/>
              </w:rPr>
            </w:pPr>
          </w:p>
        </w:tc>
        <w:tc>
          <w:tcPr>
            <w:tcW w:w="904" w:type="dxa"/>
          </w:tcPr>
          <w:p w:rsidR="0021343C" w:rsidRDefault="0021343C" w:rsidP="00874869">
            <w:pPr>
              <w:tabs>
                <w:tab w:val="decimal" w:pos="736"/>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422F13" w:rsidRDefault="0021343C"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343C" w:rsidRDefault="0021343C" w:rsidP="00874869">
            <w:pPr>
              <w:tabs>
                <w:tab w:val="decimal" w:pos="547"/>
              </w:tabs>
              <w:spacing w:line="240" w:lineRule="atLeast"/>
              <w:ind w:right="2"/>
              <w:jc w:val="right"/>
              <w:rPr>
                <w:rFonts w:ascii="Times New Roman" w:eastAsia="Times New Roman" w:hAnsi="Times New Roman" w:cs="Times New Roman"/>
                <w:sz w:val="18"/>
                <w:szCs w:val="18"/>
                <w:lang w:val="en-GB" w:bidi="ar-SA"/>
              </w:rPr>
            </w:pPr>
          </w:p>
        </w:tc>
        <w:tc>
          <w:tcPr>
            <w:tcW w:w="180" w:type="dxa"/>
          </w:tcPr>
          <w:p w:rsidR="0021343C" w:rsidRPr="00547174" w:rsidRDefault="0021343C"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343C" w:rsidRDefault="0021343C"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547174" w:rsidRDefault="0021343C"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343C" w:rsidRDefault="0021343C" w:rsidP="00874869">
            <w:pPr>
              <w:tabs>
                <w:tab w:val="decimal" w:pos="109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422F13" w:rsidRDefault="0021343C" w:rsidP="00874869">
            <w:pPr>
              <w:tabs>
                <w:tab w:val="decimal" w:pos="582"/>
                <w:tab w:val="decimal" w:pos="731"/>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343C" w:rsidRDefault="0021343C"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547174" w:rsidRDefault="0021343C"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343C" w:rsidRDefault="0021343C" w:rsidP="00874869">
            <w:pPr>
              <w:tabs>
                <w:tab w:val="decimal" w:pos="911"/>
              </w:tabs>
              <w:spacing w:line="240" w:lineRule="atLeast"/>
              <w:ind w:right="11"/>
              <w:rPr>
                <w:rFonts w:ascii="Times New Roman" w:eastAsia="Times New Roman" w:hAnsi="Times New Roman" w:cs="Times New Roman"/>
                <w:sz w:val="18"/>
                <w:szCs w:val="18"/>
                <w:lang w:val="en-GB" w:bidi="ar-SA"/>
              </w:rPr>
            </w:pPr>
          </w:p>
        </w:tc>
      </w:tr>
      <w:tr w:rsidR="0021343C" w:rsidRPr="00422F13" w:rsidTr="008B005C">
        <w:trPr>
          <w:cantSplit/>
        </w:trPr>
        <w:tc>
          <w:tcPr>
            <w:tcW w:w="1614" w:type="dxa"/>
          </w:tcPr>
          <w:p w:rsidR="0021343C" w:rsidRPr="00422F13" w:rsidRDefault="0021343C" w:rsidP="00874869">
            <w:pPr>
              <w:spacing w:line="240" w:lineRule="atLeast"/>
              <w:rPr>
                <w:rFonts w:ascii="Times New Roman" w:eastAsia="Times New Roman" w:hAnsi="Times New Roman" w:cs="Times New Roman"/>
                <w:sz w:val="18"/>
                <w:szCs w:val="18"/>
                <w:lang w:val="en-GB" w:bidi="ar-SA"/>
              </w:rPr>
            </w:pPr>
          </w:p>
        </w:tc>
        <w:tc>
          <w:tcPr>
            <w:tcW w:w="904" w:type="dxa"/>
          </w:tcPr>
          <w:p w:rsidR="0021343C" w:rsidRDefault="0021343C" w:rsidP="00874869">
            <w:pPr>
              <w:tabs>
                <w:tab w:val="decimal" w:pos="736"/>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422F13" w:rsidRDefault="0021343C"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343C" w:rsidRDefault="0021343C" w:rsidP="00874869">
            <w:pPr>
              <w:tabs>
                <w:tab w:val="decimal" w:pos="547"/>
              </w:tabs>
              <w:spacing w:line="240" w:lineRule="atLeast"/>
              <w:ind w:right="2"/>
              <w:jc w:val="right"/>
              <w:rPr>
                <w:rFonts w:ascii="Times New Roman" w:eastAsia="Times New Roman" w:hAnsi="Times New Roman" w:cs="Times New Roman"/>
                <w:sz w:val="18"/>
                <w:szCs w:val="18"/>
                <w:lang w:val="en-GB" w:bidi="ar-SA"/>
              </w:rPr>
            </w:pPr>
          </w:p>
        </w:tc>
        <w:tc>
          <w:tcPr>
            <w:tcW w:w="180" w:type="dxa"/>
          </w:tcPr>
          <w:p w:rsidR="0021343C" w:rsidRPr="00547174" w:rsidRDefault="0021343C"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343C" w:rsidRDefault="0021343C"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547174" w:rsidRDefault="0021343C"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343C" w:rsidRDefault="0021343C" w:rsidP="00874869">
            <w:pPr>
              <w:tabs>
                <w:tab w:val="decimal" w:pos="109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422F13" w:rsidRDefault="0021343C" w:rsidP="00874869">
            <w:pPr>
              <w:tabs>
                <w:tab w:val="decimal" w:pos="582"/>
                <w:tab w:val="decimal" w:pos="731"/>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343C" w:rsidRDefault="0021343C" w:rsidP="00874869">
            <w:pPr>
              <w:tabs>
                <w:tab w:val="decimal" w:pos="731"/>
              </w:tabs>
              <w:spacing w:line="240" w:lineRule="atLeast"/>
              <w:ind w:right="11"/>
              <w:rPr>
                <w:rFonts w:ascii="Times New Roman" w:eastAsia="Times New Roman" w:hAnsi="Times New Roman" w:cs="Times New Roman"/>
                <w:sz w:val="18"/>
                <w:szCs w:val="18"/>
                <w:lang w:val="en-GB" w:bidi="ar-SA"/>
              </w:rPr>
            </w:pPr>
          </w:p>
        </w:tc>
        <w:tc>
          <w:tcPr>
            <w:tcW w:w="180" w:type="dxa"/>
            <w:gridSpan w:val="2"/>
          </w:tcPr>
          <w:p w:rsidR="0021343C" w:rsidRPr="00547174" w:rsidRDefault="0021343C"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343C" w:rsidRDefault="0021343C" w:rsidP="00874869">
            <w:pPr>
              <w:tabs>
                <w:tab w:val="decimal" w:pos="911"/>
              </w:tabs>
              <w:spacing w:line="240" w:lineRule="atLeast"/>
              <w:ind w:right="11"/>
              <w:rPr>
                <w:rFonts w:ascii="Times New Roman" w:eastAsia="Times New Roman" w:hAnsi="Times New Roman" w:cs="Times New Roman"/>
                <w:sz w:val="18"/>
                <w:szCs w:val="18"/>
                <w:lang w:val="en-GB" w:bidi="ar-SA"/>
              </w:rPr>
            </w:pP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lastRenderedPageBreak/>
              <w:t>Loss carry forward</w:t>
            </w:r>
          </w:p>
        </w:tc>
        <w:tc>
          <w:tcPr>
            <w:tcW w:w="904" w:type="dxa"/>
          </w:tcPr>
          <w:p w:rsidR="002148B5" w:rsidRPr="00422F13" w:rsidRDefault="002148B5" w:rsidP="00874869">
            <w:pPr>
              <w:tabs>
                <w:tab w:val="decimal" w:pos="736"/>
              </w:tabs>
              <w:spacing w:line="240" w:lineRule="atLeast"/>
              <w:ind w:right="11"/>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(2,087)</w:t>
            </w:r>
          </w:p>
        </w:tc>
        <w:tc>
          <w:tcPr>
            <w:tcW w:w="180" w:type="dxa"/>
            <w:gridSpan w:val="2"/>
          </w:tcPr>
          <w:p w:rsidR="002148B5" w:rsidRPr="00422F13"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Pr>
          <w:p w:rsidR="002148B5" w:rsidRPr="00422F13" w:rsidRDefault="002148B5" w:rsidP="00874869">
            <w:pPr>
              <w:tabs>
                <w:tab w:val="decimal" w:pos="547"/>
              </w:tabs>
              <w:spacing w:line="240" w:lineRule="atLeas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(465)</w:t>
            </w:r>
          </w:p>
        </w:tc>
        <w:tc>
          <w:tcPr>
            <w:tcW w:w="180" w:type="dxa"/>
            <w:gridSpan w:val="2"/>
          </w:tcPr>
          <w:p w:rsidR="002148B5" w:rsidRPr="00422F13" w:rsidRDefault="002148B5" w:rsidP="00874869">
            <w:pPr>
              <w:tabs>
                <w:tab w:val="decimal" w:pos="582"/>
                <w:tab w:val="decimal" w:pos="731"/>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(64)</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(2,317)</w:t>
            </w:r>
          </w:p>
        </w:tc>
      </w:tr>
      <w:tr w:rsidR="002148B5" w:rsidRPr="00422F13"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4" w:type="dxa"/>
            <w:tcBorders>
              <w:bottom w:val="single" w:sz="4" w:space="0" w:color="auto"/>
            </w:tcBorders>
          </w:tcPr>
          <w:p w:rsidR="002148B5" w:rsidRPr="00422F13" w:rsidRDefault="002148B5" w:rsidP="00874869">
            <w:pPr>
              <w:tabs>
                <w:tab w:val="decimal" w:pos="736"/>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(303)</w:t>
            </w:r>
          </w:p>
        </w:tc>
        <w:tc>
          <w:tcPr>
            <w:tcW w:w="180" w:type="dxa"/>
            <w:gridSpan w:val="2"/>
          </w:tcPr>
          <w:p w:rsidR="002148B5" w:rsidRPr="00547174" w:rsidRDefault="002148B5" w:rsidP="00874869">
            <w:pPr>
              <w:tabs>
                <w:tab w:val="decimal" w:pos="547"/>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Borders>
              <w:bottom w:val="single" w:sz="4" w:space="0" w:color="auto"/>
            </w:tcBorders>
          </w:tcPr>
          <w:p w:rsidR="002148B5" w:rsidRPr="00422F13" w:rsidRDefault="002148B5" w:rsidP="00874869">
            <w:pPr>
              <w:tabs>
                <w:tab w:val="decimal" w:pos="740"/>
              </w:tabs>
              <w:spacing w:line="240" w:lineRule="atLeast"/>
              <w:ind w:right="11"/>
              <w:jc w:val="right"/>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(550)</w:t>
            </w:r>
          </w:p>
        </w:tc>
        <w:tc>
          <w:tcPr>
            <w:tcW w:w="180" w:type="dxa"/>
          </w:tcPr>
          <w:p w:rsidR="002148B5" w:rsidRPr="00547174" w:rsidRDefault="002148B5" w:rsidP="00874869">
            <w:pPr>
              <w:tabs>
                <w:tab w:val="decimal" w:pos="547"/>
                <w:tab w:val="decimal" w:pos="765"/>
              </w:tabs>
              <w:spacing w:line="240" w:lineRule="atLeast"/>
              <w:rPr>
                <w:rFonts w:ascii="Times New Roman" w:eastAsia="Times New Roman" w:hAnsi="Times New Roman" w:cs="Times New Roman"/>
                <w:sz w:val="18"/>
                <w:szCs w:val="18"/>
                <w:lang w:val="en-GB" w:bidi="ar-SA"/>
              </w:rPr>
            </w:pPr>
          </w:p>
        </w:tc>
        <w:tc>
          <w:tcPr>
            <w:tcW w:w="1170" w:type="dxa"/>
            <w:tcBorders>
              <w:bottom w:val="single" w:sz="4" w:space="0" w:color="auto"/>
            </w:tcBorders>
          </w:tcPr>
          <w:p w:rsidR="002148B5" w:rsidRPr="00422F13" w:rsidRDefault="002148B5" w:rsidP="00874869">
            <w:pPr>
              <w:tabs>
                <w:tab w:val="decimal" w:pos="582"/>
              </w:tabs>
              <w:spacing w:line="240" w:lineRule="atLeast"/>
              <w:ind w:right="19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sz w:val="18"/>
                <w:szCs w:val="18"/>
                <w:lang w:val="en-GB" w:bidi="ar-SA"/>
              </w:rPr>
            </w:pPr>
          </w:p>
        </w:tc>
        <w:tc>
          <w:tcPr>
            <w:tcW w:w="1440" w:type="dxa"/>
            <w:gridSpan w:val="2"/>
            <w:tcBorders>
              <w:bottom w:val="single" w:sz="4" w:space="0" w:color="auto"/>
            </w:tcBorders>
          </w:tcPr>
          <w:p w:rsidR="002148B5" w:rsidRPr="00547174" w:rsidRDefault="002148B5" w:rsidP="00874869">
            <w:pPr>
              <w:tabs>
                <w:tab w:val="decimal" w:pos="109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(56)</w:t>
            </w:r>
          </w:p>
        </w:tc>
        <w:tc>
          <w:tcPr>
            <w:tcW w:w="180" w:type="dxa"/>
            <w:gridSpan w:val="2"/>
          </w:tcPr>
          <w:p w:rsidR="002148B5" w:rsidRPr="00547174" w:rsidRDefault="002148B5" w:rsidP="00874869">
            <w:pPr>
              <w:tabs>
                <w:tab w:val="decimal" w:pos="582"/>
                <w:tab w:val="decimal" w:pos="821"/>
              </w:tabs>
              <w:spacing w:line="240" w:lineRule="atLeast"/>
              <w:ind w:right="11"/>
              <w:rPr>
                <w:rFonts w:ascii="Times New Roman" w:eastAsia="Times New Roman" w:hAnsi="Times New Roman" w:cs="Times New Roman"/>
                <w:sz w:val="18"/>
                <w:szCs w:val="18"/>
                <w:lang w:val="en-GB" w:bidi="ar-SA"/>
              </w:rPr>
            </w:pPr>
          </w:p>
        </w:tc>
        <w:tc>
          <w:tcPr>
            <w:tcW w:w="1080" w:type="dxa"/>
            <w:gridSpan w:val="2"/>
            <w:tcBorders>
              <w:bottom w:val="single" w:sz="4" w:space="0" w:color="auto"/>
            </w:tcBorders>
          </w:tcPr>
          <w:p w:rsidR="002148B5" w:rsidRPr="00547174" w:rsidRDefault="002148B5" w:rsidP="00874869">
            <w:pPr>
              <w:tabs>
                <w:tab w:val="decimal" w:pos="73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sz w:val="18"/>
                <w:szCs w:val="18"/>
                <w:lang w:val="en-GB" w:bidi="ar-SA"/>
              </w:rPr>
            </w:pPr>
          </w:p>
        </w:tc>
        <w:tc>
          <w:tcPr>
            <w:tcW w:w="1262" w:type="dxa"/>
            <w:gridSpan w:val="2"/>
            <w:tcBorders>
              <w:bottom w:val="single" w:sz="4" w:space="0" w:color="auto"/>
            </w:tcBorders>
          </w:tcPr>
          <w:p w:rsidR="002148B5" w:rsidRPr="00422F13" w:rsidRDefault="002148B5" w:rsidP="00874869">
            <w:pPr>
              <w:tabs>
                <w:tab w:val="decimal" w:pos="911"/>
              </w:tabs>
              <w:spacing w:line="24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(870)</w:t>
            </w:r>
          </w:p>
        </w:tc>
      </w:tr>
      <w:tr w:rsidR="002148B5" w:rsidRPr="00FD04DA" w:rsidTr="008B005C">
        <w:trPr>
          <w:cantSplit/>
        </w:trPr>
        <w:tc>
          <w:tcPr>
            <w:tcW w:w="1614" w:type="dxa"/>
          </w:tcPr>
          <w:p w:rsidR="002148B5" w:rsidRPr="00422F13" w:rsidRDefault="002148B5" w:rsidP="00874869">
            <w:pPr>
              <w:spacing w:line="240" w:lineRule="atLeas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4" w:type="dxa"/>
            <w:tcBorders>
              <w:top w:val="single" w:sz="4" w:space="0" w:color="auto"/>
              <w:bottom w:val="double" w:sz="4" w:space="0" w:color="auto"/>
            </w:tcBorders>
          </w:tcPr>
          <w:p w:rsidR="002148B5" w:rsidRPr="00547174" w:rsidRDefault="002148B5" w:rsidP="00874869">
            <w:pPr>
              <w:tabs>
                <w:tab w:val="decimal" w:pos="547"/>
              </w:tabs>
              <w:spacing w:line="240" w:lineRule="atLeast"/>
              <w:ind w:right="11"/>
              <w:jc w:val="right"/>
              <w:rPr>
                <w:rFonts w:ascii="Times New Roman" w:eastAsia="Times New Roman" w:hAnsi="Times New Roman" w:cs="Times New Roman"/>
                <w:sz w:val="18"/>
                <w:szCs w:val="18"/>
                <w:lang w:val="en-GB" w:bidi="ar-SA"/>
              </w:rPr>
            </w:pPr>
            <w:r w:rsidRPr="00511428">
              <w:rPr>
                <w:rFonts w:ascii="Times New Roman" w:eastAsia="Times New Roman" w:hAnsi="Times New Roman" w:cs="Times New Roman"/>
                <w:b/>
                <w:bCs/>
                <w:sz w:val="18"/>
                <w:szCs w:val="18"/>
                <w:lang w:val="en-GB" w:bidi="ar-SA"/>
              </w:rPr>
              <w:t>10,519</w:t>
            </w:r>
          </w:p>
        </w:tc>
        <w:tc>
          <w:tcPr>
            <w:tcW w:w="180" w:type="dxa"/>
            <w:gridSpan w:val="2"/>
          </w:tcPr>
          <w:p w:rsidR="002148B5" w:rsidRPr="00422F13" w:rsidRDefault="002148B5" w:rsidP="00874869">
            <w:pPr>
              <w:tabs>
                <w:tab w:val="decimal" w:pos="765"/>
              </w:tabs>
              <w:spacing w:line="240" w:lineRule="atLeast"/>
              <w:jc w:val="right"/>
              <w:rPr>
                <w:rFonts w:ascii="Times New Roman" w:eastAsia="Times New Roman" w:hAnsi="Times New Roman" w:cs="Times New Roman"/>
                <w:sz w:val="18"/>
                <w:szCs w:val="18"/>
                <w:lang w:val="en-GB" w:bidi="ar-SA"/>
              </w:rPr>
            </w:pPr>
          </w:p>
        </w:tc>
        <w:tc>
          <w:tcPr>
            <w:tcW w:w="900" w:type="dxa"/>
            <w:gridSpan w:val="2"/>
            <w:tcBorders>
              <w:top w:val="single" w:sz="4" w:space="0" w:color="auto"/>
              <w:bottom w:val="double" w:sz="4" w:space="0" w:color="auto"/>
            </w:tcBorders>
          </w:tcPr>
          <w:p w:rsidR="002148B5" w:rsidRPr="00D7281B" w:rsidRDefault="002148B5" w:rsidP="00874869">
            <w:pPr>
              <w:tabs>
                <w:tab w:val="decimal" w:pos="740"/>
              </w:tabs>
              <w:spacing w:line="240" w:lineRule="atLeast"/>
              <w:ind w:right="11"/>
              <w:jc w:val="right"/>
              <w:rPr>
                <w:rFonts w:ascii="Times New Roman" w:eastAsia="Times New Roman" w:hAnsi="Times New Roman" w:cs="Times New Roman"/>
                <w:b/>
                <w:bCs/>
                <w:sz w:val="18"/>
                <w:szCs w:val="18"/>
                <w:lang w:val="en-GB" w:bidi="ar-SA"/>
              </w:rPr>
            </w:pPr>
            <w:r w:rsidRPr="00547174">
              <w:rPr>
                <w:rFonts w:ascii="Times New Roman" w:eastAsia="Times New Roman" w:hAnsi="Times New Roman" w:cs="Times New Roman"/>
                <w:b/>
                <w:bCs/>
                <w:sz w:val="18"/>
                <w:szCs w:val="18"/>
                <w:lang w:val="en-GB" w:bidi="ar-SA"/>
              </w:rPr>
              <w:t>(</w:t>
            </w:r>
            <w:r>
              <w:rPr>
                <w:rFonts w:ascii="Times New Roman" w:eastAsia="Times New Roman" w:hAnsi="Times New Roman" w:cs="Times New Roman"/>
                <w:b/>
                <w:bCs/>
                <w:sz w:val="18"/>
                <w:szCs w:val="18"/>
                <w:lang w:val="en-GB" w:bidi="ar-SA"/>
              </w:rPr>
              <w:t>347</w:t>
            </w:r>
            <w:r w:rsidRPr="00547174">
              <w:rPr>
                <w:rFonts w:ascii="Times New Roman" w:eastAsia="Times New Roman" w:hAnsi="Times New Roman" w:cs="Times New Roman"/>
                <w:b/>
                <w:bCs/>
                <w:sz w:val="18"/>
                <w:szCs w:val="18"/>
                <w:lang w:val="en-GB" w:bidi="ar-SA"/>
              </w:rPr>
              <w:t>)</w:t>
            </w:r>
          </w:p>
        </w:tc>
        <w:tc>
          <w:tcPr>
            <w:tcW w:w="180" w:type="dxa"/>
          </w:tcPr>
          <w:p w:rsidR="002148B5" w:rsidRPr="00547174" w:rsidRDefault="002148B5" w:rsidP="00874869">
            <w:pPr>
              <w:tabs>
                <w:tab w:val="decimal" w:pos="765"/>
              </w:tabs>
              <w:spacing w:line="240" w:lineRule="atLeas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rsidR="002148B5" w:rsidRPr="00D7281B" w:rsidRDefault="002148B5" w:rsidP="00874869">
            <w:pPr>
              <w:tabs>
                <w:tab w:val="decimal" w:pos="582"/>
              </w:tabs>
              <w:spacing w:line="240" w:lineRule="atLeast"/>
              <w:ind w:right="191"/>
              <w:jc w:val="right"/>
              <w:rPr>
                <w:rFonts w:ascii="Times New Roman" w:eastAsia="Times New Roman" w:hAnsi="Times New Roman" w:cs="Times New Roman"/>
                <w:b/>
                <w:bCs/>
                <w:sz w:val="18"/>
                <w:szCs w:val="18"/>
                <w:lang w:val="en-GB" w:bidi="ar-SA"/>
              </w:rPr>
            </w:pPr>
            <w:r w:rsidRPr="00547174">
              <w:rPr>
                <w:rFonts w:ascii="Times New Roman" w:eastAsia="Times New Roman" w:hAnsi="Times New Roman" w:cs="Times New Roman"/>
                <w:b/>
                <w:bCs/>
                <w:sz w:val="18"/>
                <w:szCs w:val="18"/>
                <w:lang w:val="en-GB" w:bidi="ar-SA"/>
              </w:rPr>
              <w:t>1</w:t>
            </w:r>
            <w:r>
              <w:rPr>
                <w:rFonts w:ascii="Times New Roman" w:eastAsia="Times New Roman" w:hAnsi="Times New Roman" w:cs="Times New Roman"/>
                <w:b/>
                <w:bCs/>
                <w:sz w:val="18"/>
                <w:szCs w:val="18"/>
                <w:lang w:val="en-GB" w:bidi="ar-SA"/>
              </w:rPr>
              <w:t>6</w:t>
            </w:r>
          </w:p>
        </w:tc>
        <w:tc>
          <w:tcPr>
            <w:tcW w:w="180" w:type="dxa"/>
            <w:gridSpan w:val="2"/>
          </w:tcPr>
          <w:p w:rsidR="002148B5" w:rsidRPr="00547174" w:rsidRDefault="002148B5" w:rsidP="00874869">
            <w:pPr>
              <w:tabs>
                <w:tab w:val="decimal" w:pos="582"/>
                <w:tab w:val="decimal" w:pos="765"/>
              </w:tabs>
              <w:spacing w:line="240" w:lineRule="atLeast"/>
              <w:rPr>
                <w:rFonts w:ascii="Times New Roman" w:eastAsia="Times New Roman" w:hAnsi="Times New Roman" w:cs="Times New Roman"/>
                <w:b/>
                <w:bCs/>
                <w:sz w:val="18"/>
                <w:szCs w:val="18"/>
                <w:lang w:val="en-GB" w:bidi="ar-SA"/>
              </w:rPr>
            </w:pPr>
          </w:p>
        </w:tc>
        <w:tc>
          <w:tcPr>
            <w:tcW w:w="1440" w:type="dxa"/>
            <w:gridSpan w:val="2"/>
            <w:tcBorders>
              <w:top w:val="single" w:sz="4" w:space="0" w:color="auto"/>
              <w:bottom w:val="double" w:sz="4" w:space="0" w:color="auto"/>
            </w:tcBorders>
          </w:tcPr>
          <w:p w:rsidR="002148B5" w:rsidRPr="00547174" w:rsidRDefault="002148B5" w:rsidP="00874869">
            <w:pPr>
              <w:tabs>
                <w:tab w:val="decimal" w:pos="1091"/>
              </w:tabs>
              <w:spacing w:line="240" w:lineRule="atLeas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3,213</w:t>
            </w:r>
          </w:p>
        </w:tc>
        <w:tc>
          <w:tcPr>
            <w:tcW w:w="180" w:type="dxa"/>
            <w:gridSpan w:val="2"/>
          </w:tcPr>
          <w:p w:rsidR="002148B5" w:rsidRPr="00D7281B" w:rsidRDefault="002148B5" w:rsidP="00874869">
            <w:pPr>
              <w:tabs>
                <w:tab w:val="decimal" w:pos="582"/>
                <w:tab w:val="decimal" w:pos="821"/>
              </w:tabs>
              <w:spacing w:line="240" w:lineRule="atLeast"/>
              <w:ind w:right="11"/>
              <w:rPr>
                <w:rFonts w:ascii="Times New Roman" w:eastAsia="Times New Roman" w:hAnsi="Times New Roman" w:cs="Times New Roman"/>
                <w:b/>
                <w:bCs/>
                <w:sz w:val="18"/>
                <w:szCs w:val="18"/>
                <w:lang w:val="en-GB" w:bidi="ar-SA"/>
              </w:rPr>
            </w:pPr>
          </w:p>
        </w:tc>
        <w:tc>
          <w:tcPr>
            <w:tcW w:w="1080" w:type="dxa"/>
            <w:gridSpan w:val="2"/>
            <w:tcBorders>
              <w:top w:val="single" w:sz="4" w:space="0" w:color="auto"/>
              <w:bottom w:val="double" w:sz="4" w:space="0" w:color="auto"/>
            </w:tcBorders>
          </w:tcPr>
          <w:p w:rsidR="002148B5" w:rsidRPr="00547174" w:rsidRDefault="002148B5" w:rsidP="00874869">
            <w:pPr>
              <w:tabs>
                <w:tab w:val="decimal" w:pos="731"/>
              </w:tabs>
              <w:spacing w:line="240" w:lineRule="atLeast"/>
              <w:ind w:right="11"/>
              <w:rPr>
                <w:rFonts w:ascii="Times New Roman" w:eastAsia="Times New Roman" w:hAnsi="Times New Roman" w:cs="Times New Roman"/>
                <w:b/>
                <w:bCs/>
                <w:sz w:val="18"/>
                <w:szCs w:val="18"/>
                <w:lang w:val="en-GB" w:bidi="ar-SA"/>
              </w:rPr>
            </w:pPr>
            <w:r w:rsidRPr="00FD04DA">
              <w:rPr>
                <w:rFonts w:ascii="Times New Roman" w:eastAsia="Times New Roman" w:hAnsi="Times New Roman" w:cs="Times New Roman"/>
                <w:b/>
                <w:bCs/>
                <w:sz w:val="18"/>
                <w:szCs w:val="18"/>
                <w:lang w:val="en-GB" w:bidi="ar-SA"/>
              </w:rPr>
              <w:t>(3</w:t>
            </w:r>
            <w:r>
              <w:rPr>
                <w:rFonts w:ascii="Times New Roman" w:eastAsia="Times New Roman" w:hAnsi="Times New Roman" w:cs="Times New Roman"/>
                <w:b/>
                <w:bCs/>
                <w:sz w:val="18"/>
                <w:szCs w:val="18"/>
                <w:lang w:val="en-GB" w:bidi="ar-SA"/>
              </w:rPr>
              <w:t>27</w:t>
            </w:r>
            <w:r w:rsidRPr="00FD04DA">
              <w:rPr>
                <w:rFonts w:ascii="Times New Roman" w:eastAsia="Times New Roman" w:hAnsi="Times New Roman" w:cs="Times New Roman"/>
                <w:b/>
                <w:bCs/>
                <w:sz w:val="18"/>
                <w:szCs w:val="18"/>
                <w:lang w:val="en-GB" w:bidi="ar-SA"/>
              </w:rPr>
              <w:t>)</w:t>
            </w:r>
          </w:p>
        </w:tc>
        <w:tc>
          <w:tcPr>
            <w:tcW w:w="180" w:type="dxa"/>
            <w:gridSpan w:val="2"/>
          </w:tcPr>
          <w:p w:rsidR="002148B5" w:rsidRPr="00547174" w:rsidRDefault="002148B5" w:rsidP="00874869">
            <w:pPr>
              <w:tabs>
                <w:tab w:val="decimal" w:pos="582"/>
              </w:tabs>
              <w:spacing w:line="240" w:lineRule="atLeast"/>
              <w:ind w:right="11"/>
              <w:rPr>
                <w:rFonts w:ascii="Times New Roman" w:eastAsia="Times New Roman" w:hAnsi="Times New Roman" w:cs="Times New Roman"/>
                <w:b/>
                <w:bCs/>
                <w:sz w:val="18"/>
                <w:szCs w:val="18"/>
                <w:lang w:val="en-GB" w:bidi="ar-SA"/>
              </w:rPr>
            </w:pPr>
          </w:p>
        </w:tc>
        <w:tc>
          <w:tcPr>
            <w:tcW w:w="1262" w:type="dxa"/>
            <w:gridSpan w:val="2"/>
            <w:tcBorders>
              <w:top w:val="single" w:sz="4" w:space="0" w:color="auto"/>
              <w:bottom w:val="double" w:sz="4" w:space="0" w:color="auto"/>
            </w:tcBorders>
          </w:tcPr>
          <w:p w:rsidR="002148B5" w:rsidRPr="00FD04DA" w:rsidRDefault="002148B5" w:rsidP="00874869">
            <w:pPr>
              <w:tabs>
                <w:tab w:val="decimal" w:pos="911"/>
              </w:tabs>
              <w:spacing w:line="240" w:lineRule="atLeast"/>
              <w:ind w:right="11"/>
              <w:rPr>
                <w:rFonts w:ascii="Times New Roman" w:eastAsia="Times New Roman" w:hAnsi="Times New Roman" w:cs="Times New Roman"/>
                <w:b/>
                <w:bCs/>
                <w:sz w:val="18"/>
                <w:szCs w:val="18"/>
                <w:lang w:val="en-GB" w:bidi="ar-SA"/>
              </w:rPr>
            </w:pPr>
            <w:r w:rsidRPr="00D7281B">
              <w:rPr>
                <w:rFonts w:ascii="Times New Roman" w:eastAsia="Times New Roman" w:hAnsi="Times New Roman" w:cs="Times New Roman"/>
                <w:b/>
                <w:bCs/>
                <w:sz w:val="18"/>
                <w:szCs w:val="18"/>
                <w:lang w:val="en-GB" w:bidi="ar-SA"/>
              </w:rPr>
              <w:t>13,0</w:t>
            </w:r>
            <w:r>
              <w:rPr>
                <w:rFonts w:ascii="Times New Roman" w:eastAsia="Times New Roman" w:hAnsi="Times New Roman" w:cs="Times New Roman"/>
                <w:b/>
                <w:bCs/>
                <w:sz w:val="18"/>
                <w:szCs w:val="18"/>
                <w:lang w:val="en-GB" w:bidi="ar-SA"/>
              </w:rPr>
              <w:t>74</w:t>
            </w:r>
          </w:p>
        </w:tc>
      </w:tr>
    </w:tbl>
    <w:p w:rsidR="008458D1" w:rsidRDefault="008458D1" w:rsidP="002148B5">
      <w:pPr>
        <w:rPr>
          <w:rFonts w:ascii="Times New Roman" w:eastAsia="Times New Roman" w:hAnsi="Times New Roman" w:cs="Times New Roman"/>
          <w:sz w:val="22"/>
          <w:szCs w:val="20"/>
          <w:lang w:val="en-GB" w:bidi="ar-SA"/>
        </w:rPr>
      </w:pPr>
    </w:p>
    <w:p w:rsidR="008458D1" w:rsidRPr="008458D1" w:rsidRDefault="008458D1">
      <w:pPr>
        <w:rPr>
          <w:sz w:val="2"/>
          <w:szCs w:val="2"/>
        </w:rPr>
      </w:pPr>
    </w:p>
    <w:tbl>
      <w:tblPr>
        <w:tblW w:w="9090" w:type="dxa"/>
        <w:tblInd w:w="529" w:type="dxa"/>
        <w:tblLayout w:type="fixed"/>
        <w:tblCellMar>
          <w:left w:w="79" w:type="dxa"/>
          <w:right w:w="79" w:type="dxa"/>
        </w:tblCellMar>
        <w:tblLook w:val="0000" w:firstRow="0" w:lastRow="0" w:firstColumn="0" w:lastColumn="0" w:noHBand="0" w:noVBand="0"/>
      </w:tblPr>
      <w:tblGrid>
        <w:gridCol w:w="1980"/>
        <w:gridCol w:w="1530"/>
        <w:gridCol w:w="450"/>
        <w:gridCol w:w="1260"/>
        <w:gridCol w:w="360"/>
        <w:gridCol w:w="1530"/>
        <w:gridCol w:w="450"/>
        <w:gridCol w:w="1530"/>
      </w:tblGrid>
      <w:tr w:rsidR="002148B5" w:rsidRPr="00422F13" w:rsidTr="008B005C">
        <w:trPr>
          <w:cantSplit/>
          <w:tblHeader/>
        </w:trPr>
        <w:tc>
          <w:tcPr>
            <w:tcW w:w="1980" w:type="dxa"/>
            <w:vMerge w:val="restart"/>
          </w:tcPr>
          <w:p w:rsidR="00985EBE" w:rsidRDefault="008458D1" w:rsidP="00874869">
            <w:pPr>
              <w:tabs>
                <w:tab w:val="decimal" w:pos="765"/>
              </w:tabs>
              <w:spacing w:line="240" w:lineRule="atLeas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br w:type="page"/>
            </w:r>
            <w:r>
              <w:br w:type="page"/>
            </w:r>
            <w:r>
              <w:rPr>
                <w:rFonts w:ascii="Times New Roman" w:eastAsia="Times New Roman" w:hAnsi="Times New Roman" w:cs="Times New Roman"/>
                <w:sz w:val="22"/>
                <w:szCs w:val="20"/>
                <w:lang w:val="en-GB" w:bidi="ar-SA"/>
              </w:rPr>
              <w:br w:type="page"/>
            </w:r>
          </w:p>
          <w:p w:rsidR="00985EBE" w:rsidRDefault="00985EBE" w:rsidP="00874869">
            <w:pPr>
              <w:tabs>
                <w:tab w:val="decimal" w:pos="765"/>
              </w:tabs>
              <w:spacing w:line="240" w:lineRule="atLeast"/>
              <w:rPr>
                <w:rFonts w:ascii="Times New Roman" w:eastAsia="Times New Roman" w:hAnsi="Times New Roman" w:cs="Times New Roman"/>
                <w:sz w:val="22"/>
                <w:szCs w:val="20"/>
                <w:lang w:val="en-GB" w:bidi="ar-SA"/>
              </w:rPr>
            </w:pPr>
          </w:p>
          <w:p w:rsidR="00985EBE" w:rsidRDefault="00985EBE" w:rsidP="00874869">
            <w:pPr>
              <w:tabs>
                <w:tab w:val="decimal" w:pos="765"/>
              </w:tabs>
              <w:spacing w:line="240" w:lineRule="atLeast"/>
              <w:rPr>
                <w:rFonts w:ascii="Times New Roman" w:eastAsia="Times New Roman" w:hAnsi="Times New Roman" w:cs="Times New Roman"/>
                <w:sz w:val="22"/>
                <w:szCs w:val="20"/>
                <w:lang w:val="en-GB" w:bidi="ar-SA"/>
              </w:rPr>
            </w:pPr>
          </w:p>
          <w:p w:rsidR="00985EBE" w:rsidRDefault="00985EBE" w:rsidP="00874869">
            <w:pPr>
              <w:tabs>
                <w:tab w:val="decimal" w:pos="765"/>
              </w:tabs>
              <w:spacing w:line="240" w:lineRule="atLeast"/>
              <w:rPr>
                <w:rFonts w:ascii="Times New Roman" w:eastAsia="Times New Roman" w:hAnsi="Times New Roman" w:cs="Times New Roman"/>
                <w:sz w:val="22"/>
                <w:szCs w:val="20"/>
                <w:lang w:val="en-GB" w:bidi="ar-SA"/>
              </w:rPr>
            </w:pPr>
          </w:p>
          <w:p w:rsidR="002148B5" w:rsidRPr="00422F13" w:rsidRDefault="00985EBE" w:rsidP="00874869">
            <w:pPr>
              <w:tabs>
                <w:tab w:val="decimal" w:pos="765"/>
              </w:tabs>
              <w:spacing w:line="240" w:lineRule="atLeast"/>
              <w:rPr>
                <w:rFonts w:ascii="Times New Roman" w:eastAsia="Times New Roman" w:hAnsi="Times New Roman" w:cs="Times New Roman"/>
                <w:b/>
                <w:bCs/>
                <w:sz w:val="20"/>
                <w:szCs w:val="20"/>
                <w:lang w:val="en-GB" w:bidi="ar-SA"/>
              </w:rPr>
            </w:pPr>
            <w:r w:rsidRPr="003064AD">
              <w:rPr>
                <w:rFonts w:ascii="Times New Roman" w:eastAsia="Times New Roman" w:hAnsi="Times New Roman" w:cs="Times New Roman"/>
                <w:b/>
                <w:bCs/>
                <w:i/>
                <w:iCs/>
                <w:sz w:val="18"/>
                <w:szCs w:val="18"/>
                <w:lang w:val="en-GB" w:bidi="ar-SA"/>
              </w:rPr>
              <w:t>Deferred tax</w:t>
            </w:r>
          </w:p>
        </w:tc>
        <w:tc>
          <w:tcPr>
            <w:tcW w:w="153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val="restart"/>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F560EF">
              <w:rPr>
                <w:rFonts w:ascii="Times New Roman" w:eastAsia="Times New Roman" w:hAnsi="Times New Roman" w:cs="Times New Roman"/>
                <w:b/>
                <w:sz w:val="22"/>
                <w:szCs w:val="22"/>
                <w:lang w:val="en-GB" w:bidi="ar-SA"/>
              </w:rPr>
              <w:t>Separate financial statements</w:t>
            </w:r>
            <w:r w:rsidRPr="00422F13" w:rsidDel="00E133DF">
              <w:rPr>
                <w:rFonts w:ascii="Times New Roman" w:eastAsia="Times New Roman" w:hAnsi="Times New Roman" w:cs="Times New Roman"/>
                <w:sz w:val="20"/>
                <w:szCs w:val="18"/>
                <w:lang w:val="en-GB" w:bidi="ar-SA"/>
              </w:rPr>
              <w:t xml:space="preserve"> </w:t>
            </w:r>
          </w:p>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sz w:val="20"/>
                <w:szCs w:val="18"/>
                <w:lang w:val="en-GB" w:bidi="ar-SA"/>
              </w:rPr>
              <w:t>Charged / (credited to</w:t>
            </w:r>
            <w:proofErr w:type="gramStart"/>
            <w:r w:rsidRPr="00422F13">
              <w:rPr>
                <w:rFonts w:ascii="Times New Roman" w:eastAsia="Times New Roman" w:hAnsi="Times New Roman" w:cs="Times New Roman"/>
                <w:sz w:val="20"/>
                <w:szCs w:val="18"/>
                <w:lang w:val="en-GB" w:bidi="ar-SA"/>
              </w:rPr>
              <w:t>) :</w:t>
            </w:r>
            <w:proofErr w:type="gramEnd"/>
          </w:p>
        </w:tc>
        <w:tc>
          <w:tcPr>
            <w:tcW w:w="45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rsidTr="008B005C">
        <w:trPr>
          <w:cantSplit/>
          <w:tblHeader/>
        </w:trPr>
        <w:tc>
          <w:tcPr>
            <w:tcW w:w="1980" w:type="dxa"/>
            <w:vMerge/>
          </w:tcPr>
          <w:p w:rsidR="002148B5" w:rsidRPr="00422F13" w:rsidRDefault="002148B5" w:rsidP="00874869">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tcBorders>
              <w:bottom w:val="single" w:sz="4" w:space="0" w:color="auto"/>
            </w:tcBorders>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18"/>
                <w:lang w:val="en-GB" w:bidi="ar-SA"/>
              </w:rPr>
            </w:pPr>
          </w:p>
        </w:tc>
        <w:tc>
          <w:tcPr>
            <w:tcW w:w="45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rsidTr="008B005C">
        <w:trPr>
          <w:cantSplit/>
          <w:trHeight w:val="730"/>
          <w:tblHeader/>
        </w:trPr>
        <w:tc>
          <w:tcPr>
            <w:tcW w:w="1980" w:type="dxa"/>
            <w:vMerge/>
          </w:tcPr>
          <w:p w:rsidR="002148B5" w:rsidRPr="00422F13" w:rsidRDefault="002148B5" w:rsidP="00874869">
            <w:pPr>
              <w:tabs>
                <w:tab w:val="decimal" w:pos="765"/>
              </w:tabs>
              <w:spacing w:line="240" w:lineRule="atLeast"/>
              <w:rPr>
                <w:rFonts w:ascii="Times New Roman" w:eastAsia="Times New Roman" w:hAnsi="Times New Roman" w:cs="Times New Roman"/>
                <w:i/>
                <w:iCs/>
                <w:color w:val="0000FF"/>
                <w:sz w:val="20"/>
                <w:szCs w:val="20"/>
                <w:lang w:val="en-GB" w:bidi="ar-SA"/>
              </w:rPr>
            </w:pPr>
          </w:p>
        </w:tc>
        <w:tc>
          <w:tcPr>
            <w:tcW w:w="1530" w:type="dxa"/>
            <w:vAlign w:val="bottom"/>
          </w:tcPr>
          <w:p w:rsidR="002148B5" w:rsidRPr="00A870B1" w:rsidRDefault="002148B5" w:rsidP="00874869">
            <w:pPr>
              <w:spacing w:line="240" w:lineRule="atLeast"/>
              <w:jc w:val="center"/>
              <w:rPr>
                <w:rFonts w:ascii="Times New Roman" w:eastAsia="Times New Roman" w:hAnsi="Times New Roman" w:cs="Angsana New"/>
                <w:b/>
                <w:bCs/>
                <w:sz w:val="20"/>
                <w:szCs w:val="25"/>
              </w:rPr>
            </w:pPr>
            <w:r w:rsidRPr="00422F13">
              <w:rPr>
                <w:rFonts w:ascii="Times New Roman" w:eastAsia="Times New Roman" w:hAnsi="Times New Roman" w:cs="Times New Roman"/>
                <w:b/>
                <w:bCs/>
                <w:sz w:val="20"/>
                <w:szCs w:val="20"/>
                <w:lang w:val="en-GB" w:bidi="ar-SA"/>
              </w:rPr>
              <w:t xml:space="preserve">At 1 </w:t>
            </w:r>
            <w:r>
              <w:rPr>
                <w:rFonts w:ascii="Times New Roman" w:eastAsia="Times New Roman" w:hAnsi="Times New Roman" w:cs="Times New Roman"/>
                <w:b/>
                <w:bCs/>
                <w:sz w:val="20"/>
                <w:szCs w:val="20"/>
                <w:lang w:val="en-GB" w:bidi="ar-SA"/>
              </w:rPr>
              <w:br/>
            </w:r>
            <w:r w:rsidRPr="00422F13">
              <w:rPr>
                <w:rFonts w:ascii="Times New Roman" w:eastAsia="Times New Roman" w:hAnsi="Times New Roman" w:cs="Times New Roman"/>
                <w:b/>
                <w:bCs/>
                <w:sz w:val="20"/>
                <w:szCs w:val="20"/>
                <w:lang w:val="en-GB" w:bidi="ar-SA"/>
              </w:rPr>
              <w:t xml:space="preserve">January </w:t>
            </w:r>
            <w:r>
              <w:rPr>
                <w:rFonts w:ascii="Times New Roman" w:eastAsia="Times New Roman" w:hAnsi="Times New Roman" w:cs="Times New Roman"/>
                <w:b/>
                <w:bCs/>
                <w:sz w:val="20"/>
                <w:szCs w:val="20"/>
                <w:lang w:val="en-GB" w:bidi="ar-SA"/>
              </w:rPr>
              <w:br/>
            </w:r>
            <w:r w:rsidRPr="00422F13">
              <w:rPr>
                <w:rFonts w:ascii="Times New Roman" w:eastAsia="Times New Roman" w:hAnsi="Times New Roman" w:cs="Times New Roman"/>
                <w:b/>
                <w:bCs/>
                <w:sz w:val="20"/>
                <w:szCs w:val="20"/>
                <w:lang w:val="en-GB" w:bidi="ar-SA"/>
              </w:rPr>
              <w:t>201</w:t>
            </w:r>
            <w:r>
              <w:rPr>
                <w:rFonts w:ascii="Times New Roman" w:eastAsia="Times New Roman" w:hAnsi="Times New Roman" w:cs="Times New Roman"/>
                <w:b/>
                <w:bCs/>
                <w:sz w:val="20"/>
                <w:szCs w:val="20"/>
                <w:lang w:val="en-GB" w:bidi="ar-SA"/>
              </w:rPr>
              <w:t>9</w:t>
            </w:r>
          </w:p>
        </w:tc>
        <w:tc>
          <w:tcPr>
            <w:tcW w:w="450" w:type="dxa"/>
            <w:vAlign w:val="bottom"/>
          </w:tcPr>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tc>
        <w:tc>
          <w:tcPr>
            <w:tcW w:w="1260" w:type="dxa"/>
            <w:vAlign w:val="bottom"/>
          </w:tcPr>
          <w:p w:rsidR="002148B5" w:rsidRPr="00422F13" w:rsidRDefault="002148B5" w:rsidP="00874869">
            <w:pPr>
              <w:spacing w:line="240" w:lineRule="atLeast"/>
              <w:jc w:val="center"/>
              <w:rPr>
                <w:rFonts w:ascii="Times New Roman" w:eastAsia="Times New Roman" w:hAnsi="Times New Roman" w:cs="Times New Roman"/>
                <w:sz w:val="20"/>
                <w:szCs w:val="20"/>
                <w:lang w:val="en-GB"/>
              </w:rPr>
            </w:pPr>
            <w:r w:rsidRPr="00422F13">
              <w:rPr>
                <w:rFonts w:ascii="Times New Roman" w:eastAsia="Times New Roman" w:hAnsi="Times New Roman" w:cs="Times New Roman"/>
                <w:sz w:val="20"/>
                <w:szCs w:val="20"/>
                <w:lang w:val="en-GB" w:bidi="ar-SA"/>
              </w:rPr>
              <w:t>Profit or loss</w:t>
            </w:r>
          </w:p>
        </w:tc>
        <w:tc>
          <w:tcPr>
            <w:tcW w:w="360" w:type="dxa"/>
            <w:vAlign w:val="bottom"/>
          </w:tcPr>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tc>
        <w:tc>
          <w:tcPr>
            <w:tcW w:w="1530" w:type="dxa"/>
            <w:vAlign w:val="bottom"/>
          </w:tcPr>
          <w:p w:rsidR="002148B5" w:rsidRPr="00422F13" w:rsidRDefault="002148B5" w:rsidP="00874869">
            <w:pPr>
              <w:spacing w:line="240" w:lineRule="atLeast"/>
              <w:ind w:left="-72" w:right="-72"/>
              <w:jc w:val="center"/>
              <w:rPr>
                <w:rFonts w:ascii="Times New Roman" w:eastAsia="Times New Roman" w:hAnsi="Times New Roman" w:cs="Times New Roman"/>
                <w:color w:val="00FFFF"/>
                <w:sz w:val="20"/>
                <w:szCs w:val="20"/>
                <w:lang w:val="en-GB" w:bidi="ar-SA"/>
              </w:rPr>
            </w:pPr>
            <w:r w:rsidRPr="00422F13">
              <w:rPr>
                <w:rFonts w:ascii="Times New Roman" w:eastAsia="Times New Roman" w:hAnsi="Times New Roman" w:cs="Times New Roman"/>
                <w:sz w:val="20"/>
                <w:szCs w:val="20"/>
                <w:lang w:val="en-GB" w:bidi="ar-SA"/>
              </w:rPr>
              <w:t>Other comprehensive income</w:t>
            </w:r>
          </w:p>
        </w:tc>
        <w:tc>
          <w:tcPr>
            <w:tcW w:w="450" w:type="dxa"/>
            <w:vAlign w:val="bottom"/>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vAlign w:val="bottom"/>
          </w:tcPr>
          <w:p w:rsidR="002148B5" w:rsidRPr="00422F13"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At 31</w:t>
            </w:r>
          </w:p>
          <w:p w:rsidR="002148B5" w:rsidRPr="00422F13"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December</w:t>
            </w:r>
          </w:p>
          <w:p w:rsidR="002148B5" w:rsidRPr="00422F13"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 xml:space="preserve"> 201</w:t>
            </w:r>
            <w:r>
              <w:rPr>
                <w:rFonts w:ascii="Times New Roman" w:eastAsia="Times New Roman" w:hAnsi="Times New Roman" w:cs="Times New Roman"/>
                <w:b/>
                <w:bCs/>
                <w:sz w:val="20"/>
                <w:szCs w:val="20"/>
                <w:lang w:val="en-GB" w:bidi="ar-SA"/>
              </w:rPr>
              <w:t>9</w:t>
            </w:r>
          </w:p>
        </w:tc>
      </w:tr>
      <w:tr w:rsidR="002148B5" w:rsidRPr="00422F13" w:rsidTr="008B005C">
        <w:trPr>
          <w:cantSplit/>
        </w:trPr>
        <w:tc>
          <w:tcPr>
            <w:tcW w:w="198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p>
        </w:tc>
        <w:tc>
          <w:tcPr>
            <w:tcW w:w="7110" w:type="dxa"/>
            <w:gridSpan w:val="7"/>
          </w:tcPr>
          <w:p w:rsidR="002148B5" w:rsidRDefault="002148B5" w:rsidP="00874869">
            <w:pPr>
              <w:tabs>
                <w:tab w:val="decimal" w:pos="551"/>
              </w:tabs>
              <w:spacing w:line="240" w:lineRule="atLeast"/>
              <w:ind w:right="11"/>
              <w:jc w:val="center"/>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i/>
                <w:iCs/>
                <w:sz w:val="20"/>
                <w:szCs w:val="20"/>
                <w:lang w:val="en-GB" w:bidi="ar-SA"/>
              </w:rPr>
              <w:t>(in million Baht)</w:t>
            </w:r>
          </w:p>
        </w:tc>
      </w:tr>
      <w:tr w:rsidR="002148B5" w:rsidRPr="00422F13" w:rsidTr="008B005C">
        <w:trPr>
          <w:cantSplit/>
        </w:trPr>
        <w:tc>
          <w:tcPr>
            <w:tcW w:w="198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sz w:val="20"/>
                <w:szCs w:val="20"/>
                <w:lang w:val="en-GB" w:bidi="ar-SA"/>
              </w:rPr>
              <w:t>Derivatives</w:t>
            </w:r>
          </w:p>
        </w:tc>
        <w:tc>
          <w:tcPr>
            <w:tcW w:w="1530" w:type="dxa"/>
          </w:tcPr>
          <w:p w:rsidR="002148B5" w:rsidRPr="00472925" w:rsidRDefault="002148B5" w:rsidP="00874869">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151</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260" w:type="dxa"/>
          </w:tcPr>
          <w:p w:rsidR="002148B5" w:rsidRPr="00472925" w:rsidRDefault="008A5581" w:rsidP="00874869">
            <w:pPr>
              <w:tabs>
                <w:tab w:val="decimal" w:pos="64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60" w:type="dxa"/>
          </w:tcPr>
          <w:p w:rsidR="002148B5" w:rsidRPr="00472925" w:rsidRDefault="002148B5" w:rsidP="00874869">
            <w:pPr>
              <w:tabs>
                <w:tab w:val="decimal" w:pos="641"/>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Pr="00472925" w:rsidRDefault="000D28BE">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Pr="00472925" w:rsidRDefault="000D28BE" w:rsidP="0021343C">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175</w:t>
            </w:r>
          </w:p>
        </w:tc>
      </w:tr>
      <w:tr w:rsidR="000D28BE" w:rsidRPr="00422F13" w:rsidTr="008B005C">
        <w:trPr>
          <w:cantSplit/>
        </w:trPr>
        <w:tc>
          <w:tcPr>
            <w:tcW w:w="1980" w:type="dxa"/>
          </w:tcPr>
          <w:p w:rsidR="000D28BE" w:rsidRPr="00422F13" w:rsidRDefault="000D28BE" w:rsidP="000D28BE">
            <w:pPr>
              <w:spacing w:line="240" w:lineRule="atLeast"/>
              <w:ind w:right="-79"/>
              <w:rPr>
                <w:rFonts w:ascii="Times New Roman" w:eastAsia="Times New Roman" w:hAnsi="Times New Roman" w:cs="Times New Roman"/>
                <w:sz w:val="20"/>
                <w:szCs w:val="20"/>
                <w:lang w:val="en-GB" w:bidi="ar-SA"/>
              </w:rPr>
            </w:pPr>
            <w:r w:rsidRPr="0056565C">
              <w:rPr>
                <w:rFonts w:ascii="Times New Roman" w:eastAsia="Times New Roman" w:hAnsi="Times New Roman" w:cs="Times New Roman"/>
                <w:sz w:val="20"/>
                <w:szCs w:val="20"/>
                <w:lang w:val="en-GB" w:bidi="ar-SA"/>
              </w:rPr>
              <w:t>Provisions</w:t>
            </w:r>
          </w:p>
        </w:tc>
        <w:tc>
          <w:tcPr>
            <w:tcW w:w="1530" w:type="dxa"/>
          </w:tcPr>
          <w:p w:rsidR="000D28BE" w:rsidRDefault="000D28BE" w:rsidP="000D28BE">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p>
        </w:tc>
        <w:tc>
          <w:tcPr>
            <w:tcW w:w="450" w:type="dxa"/>
          </w:tcPr>
          <w:p w:rsidR="000D28BE" w:rsidRPr="00472925" w:rsidRDefault="000D28BE" w:rsidP="000D28BE">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rsidR="000D28BE" w:rsidRDefault="000D28BE" w:rsidP="00EB69C0">
            <w:pPr>
              <w:tabs>
                <w:tab w:val="decimal" w:pos="64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60" w:type="dxa"/>
          </w:tcPr>
          <w:p w:rsidR="000D28BE" w:rsidRPr="00472925" w:rsidRDefault="000D28BE" w:rsidP="000D28BE">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0D28BE" w:rsidRDefault="000D28BE" w:rsidP="000D28BE">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rsidR="000D28BE" w:rsidRPr="00472925" w:rsidRDefault="000D28BE" w:rsidP="000D28BE">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0D28BE" w:rsidRDefault="000D28BE" w:rsidP="00F5159E">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p>
        </w:tc>
      </w:tr>
      <w:tr w:rsidR="002148B5" w:rsidRPr="00422F13" w:rsidTr="008B005C">
        <w:trPr>
          <w:cantSplit/>
        </w:trPr>
        <w:tc>
          <w:tcPr>
            <w:tcW w:w="198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sz w:val="20"/>
                <w:szCs w:val="20"/>
                <w:lang w:val="en-GB" w:bidi="ar-SA"/>
              </w:rPr>
              <w:t>Loss carry forward</w:t>
            </w:r>
          </w:p>
        </w:tc>
        <w:tc>
          <w:tcPr>
            <w:tcW w:w="1530" w:type="dxa"/>
          </w:tcPr>
          <w:p w:rsidR="002148B5" w:rsidRPr="00472925" w:rsidRDefault="002148B5" w:rsidP="00874869">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w:t>
            </w:r>
          </w:p>
        </w:tc>
        <w:tc>
          <w:tcPr>
            <w:tcW w:w="450" w:type="dxa"/>
          </w:tcPr>
          <w:p w:rsidR="002148B5" w:rsidRPr="00472925" w:rsidRDefault="002148B5" w:rsidP="00874869">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rsidR="002148B5" w:rsidRPr="00472925" w:rsidRDefault="008A5581" w:rsidP="00874869">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w:t>
            </w:r>
          </w:p>
        </w:tc>
        <w:tc>
          <w:tcPr>
            <w:tcW w:w="36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Pr="00472925" w:rsidRDefault="008A5581" w:rsidP="00874869">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Pr="00472925" w:rsidRDefault="008A5581" w:rsidP="00F5159E">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w:t>
            </w:r>
          </w:p>
        </w:tc>
      </w:tr>
      <w:tr w:rsidR="002148B5" w:rsidRPr="0021343C" w:rsidTr="008B005C">
        <w:trPr>
          <w:cantSplit/>
        </w:trPr>
        <w:tc>
          <w:tcPr>
            <w:tcW w:w="1980" w:type="dxa"/>
          </w:tcPr>
          <w:p w:rsidR="002148B5" w:rsidRPr="00422F13" w:rsidRDefault="002148B5" w:rsidP="00874869">
            <w:pPr>
              <w:spacing w:line="240" w:lineRule="atLeast"/>
              <w:ind w:right="-79"/>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Total</w:t>
            </w:r>
          </w:p>
        </w:tc>
        <w:tc>
          <w:tcPr>
            <w:tcW w:w="1530" w:type="dxa"/>
            <w:tcBorders>
              <w:top w:val="single" w:sz="4" w:space="0" w:color="auto"/>
              <w:bottom w:val="double" w:sz="4" w:space="0" w:color="auto"/>
            </w:tcBorders>
          </w:tcPr>
          <w:p w:rsidR="002148B5" w:rsidRPr="00F560EF" w:rsidRDefault="002148B5" w:rsidP="00874869">
            <w:pPr>
              <w:tabs>
                <w:tab w:val="decimal" w:pos="118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133</w:t>
            </w:r>
          </w:p>
        </w:tc>
        <w:tc>
          <w:tcPr>
            <w:tcW w:w="450" w:type="dxa"/>
          </w:tcPr>
          <w:p w:rsidR="002148B5" w:rsidRPr="00F560EF" w:rsidRDefault="002148B5" w:rsidP="00874869">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tcPr>
          <w:p w:rsidR="002148B5" w:rsidRPr="00472925" w:rsidRDefault="005052CD">
            <w:pPr>
              <w:tabs>
                <w:tab w:val="decimal" w:pos="82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r w:rsidR="000D28BE">
              <w:rPr>
                <w:rFonts w:ascii="Times New Roman" w:eastAsia="Times New Roman" w:hAnsi="Times New Roman" w:cs="Times New Roman"/>
                <w:b/>
                <w:bCs/>
                <w:sz w:val="20"/>
                <w:szCs w:val="20"/>
                <w:lang w:val="en-GB" w:bidi="ar-SA"/>
              </w:rPr>
              <w:t>25</w:t>
            </w:r>
            <w:r w:rsidR="008A5581">
              <w:rPr>
                <w:rFonts w:ascii="Times New Roman" w:eastAsia="Times New Roman" w:hAnsi="Times New Roman" w:cs="Times New Roman"/>
                <w:b/>
                <w:bCs/>
                <w:sz w:val="20"/>
                <w:szCs w:val="20"/>
                <w:lang w:val="en-GB" w:bidi="ar-SA"/>
              </w:rPr>
              <w:t>)</w:t>
            </w:r>
          </w:p>
        </w:tc>
        <w:tc>
          <w:tcPr>
            <w:tcW w:w="360" w:type="dxa"/>
          </w:tcPr>
          <w:p w:rsidR="002148B5" w:rsidRPr="00472925" w:rsidRDefault="002148B5" w:rsidP="00874869">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rsidR="002148B5" w:rsidRPr="00F560EF" w:rsidRDefault="000D28BE">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24</w:t>
            </w:r>
          </w:p>
        </w:tc>
        <w:tc>
          <w:tcPr>
            <w:tcW w:w="450" w:type="dxa"/>
          </w:tcPr>
          <w:p w:rsidR="002148B5" w:rsidRPr="00F560EF" w:rsidRDefault="002148B5" w:rsidP="00874869">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rsidR="002148B5" w:rsidRPr="0021343C" w:rsidRDefault="008A5581" w:rsidP="00F5159E">
            <w:pPr>
              <w:tabs>
                <w:tab w:val="decimal" w:pos="1271"/>
              </w:tabs>
              <w:spacing w:line="240" w:lineRule="atLeast"/>
              <w:ind w:right="11"/>
              <w:rPr>
                <w:rFonts w:ascii="Times New Roman" w:eastAsia="Times New Roman" w:hAnsi="Times New Roman" w:cs="Times New Roman"/>
                <w:b/>
                <w:bCs/>
                <w:sz w:val="20"/>
                <w:szCs w:val="20"/>
                <w:lang w:val="en-GB" w:bidi="ar-SA"/>
              </w:rPr>
            </w:pPr>
            <w:r w:rsidRPr="0021343C">
              <w:rPr>
                <w:rFonts w:ascii="Times New Roman" w:eastAsia="Times New Roman" w:hAnsi="Times New Roman" w:cs="Times New Roman"/>
                <w:b/>
                <w:bCs/>
                <w:sz w:val="20"/>
                <w:szCs w:val="20"/>
                <w:lang w:val="en-GB" w:bidi="ar-SA"/>
              </w:rPr>
              <w:t>13</w:t>
            </w:r>
            <w:r w:rsidR="005052CD" w:rsidRPr="0021343C">
              <w:rPr>
                <w:rFonts w:ascii="Times New Roman" w:eastAsia="Times New Roman" w:hAnsi="Times New Roman" w:cs="Times New Roman"/>
                <w:b/>
                <w:bCs/>
                <w:sz w:val="20"/>
                <w:szCs w:val="20"/>
                <w:lang w:val="en-GB" w:bidi="ar-SA"/>
              </w:rPr>
              <w:t>2</w:t>
            </w:r>
          </w:p>
        </w:tc>
      </w:tr>
    </w:tbl>
    <w:p w:rsidR="006331D5" w:rsidRPr="00F5159E" w:rsidRDefault="006331D5">
      <w:pPr>
        <w:rPr>
          <w:sz w:val="22"/>
          <w:szCs w:val="22"/>
        </w:rPr>
      </w:pPr>
    </w:p>
    <w:p w:rsidR="00F34FE6" w:rsidRPr="00EB69C0" w:rsidRDefault="00F34FE6">
      <w:pPr>
        <w:rPr>
          <w:sz w:val="4"/>
          <w:szCs w:val="4"/>
        </w:rPr>
      </w:pPr>
    </w:p>
    <w:tbl>
      <w:tblPr>
        <w:tblW w:w="9090" w:type="dxa"/>
        <w:tblInd w:w="529" w:type="dxa"/>
        <w:tblLayout w:type="fixed"/>
        <w:tblCellMar>
          <w:left w:w="79" w:type="dxa"/>
          <w:right w:w="79" w:type="dxa"/>
        </w:tblCellMar>
        <w:tblLook w:val="0000" w:firstRow="0" w:lastRow="0" w:firstColumn="0" w:lastColumn="0" w:noHBand="0" w:noVBand="0"/>
      </w:tblPr>
      <w:tblGrid>
        <w:gridCol w:w="2070"/>
        <w:gridCol w:w="1530"/>
        <w:gridCol w:w="450"/>
        <w:gridCol w:w="1260"/>
        <w:gridCol w:w="360"/>
        <w:gridCol w:w="1530"/>
        <w:gridCol w:w="450"/>
        <w:gridCol w:w="1440"/>
      </w:tblGrid>
      <w:tr w:rsidR="002148B5" w:rsidRPr="00422F13" w:rsidTr="008B005C">
        <w:trPr>
          <w:cantSplit/>
          <w:trHeight w:val="65"/>
          <w:tblHeader/>
        </w:trPr>
        <w:tc>
          <w:tcPr>
            <w:tcW w:w="2070" w:type="dxa"/>
          </w:tcPr>
          <w:p w:rsidR="002148B5" w:rsidRPr="00422F13" w:rsidRDefault="002148B5" w:rsidP="00874869">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val="restart"/>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F560EF">
              <w:rPr>
                <w:rFonts w:ascii="Times New Roman" w:eastAsia="Times New Roman" w:hAnsi="Times New Roman" w:cs="Times New Roman"/>
                <w:b/>
                <w:sz w:val="22"/>
                <w:szCs w:val="22"/>
                <w:lang w:val="en-GB" w:bidi="ar-SA"/>
              </w:rPr>
              <w:t>Separate financial statements</w:t>
            </w:r>
            <w:r w:rsidRPr="00422F13" w:rsidDel="00E133DF">
              <w:rPr>
                <w:rFonts w:ascii="Times New Roman" w:eastAsia="Times New Roman" w:hAnsi="Times New Roman" w:cs="Times New Roman"/>
                <w:sz w:val="20"/>
                <w:szCs w:val="18"/>
                <w:lang w:val="en-GB" w:bidi="ar-SA"/>
              </w:rPr>
              <w:t xml:space="preserve"> </w:t>
            </w:r>
          </w:p>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sz w:val="20"/>
                <w:szCs w:val="18"/>
                <w:lang w:val="en-GB" w:bidi="ar-SA"/>
              </w:rPr>
              <w:t>Charged / (credited to</w:t>
            </w:r>
            <w:proofErr w:type="gramStart"/>
            <w:r w:rsidRPr="00422F13">
              <w:rPr>
                <w:rFonts w:ascii="Times New Roman" w:eastAsia="Times New Roman" w:hAnsi="Times New Roman" w:cs="Times New Roman"/>
                <w:sz w:val="20"/>
                <w:szCs w:val="18"/>
                <w:lang w:val="en-GB" w:bidi="ar-SA"/>
              </w:rPr>
              <w:t>) :</w:t>
            </w:r>
            <w:proofErr w:type="gramEnd"/>
          </w:p>
        </w:tc>
        <w:tc>
          <w:tcPr>
            <w:tcW w:w="45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44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rsidTr="008B005C">
        <w:trPr>
          <w:cantSplit/>
          <w:tblHeader/>
        </w:trPr>
        <w:tc>
          <w:tcPr>
            <w:tcW w:w="2070" w:type="dxa"/>
            <w:vMerge w:val="restart"/>
          </w:tcPr>
          <w:p w:rsidR="00985EBE" w:rsidRDefault="00985EBE" w:rsidP="00874869">
            <w:pPr>
              <w:tabs>
                <w:tab w:val="decimal" w:pos="765"/>
              </w:tabs>
              <w:spacing w:line="240" w:lineRule="atLeast"/>
              <w:rPr>
                <w:rFonts w:ascii="Times New Roman" w:eastAsia="Times New Roman" w:hAnsi="Times New Roman" w:cs="Times New Roman"/>
                <w:b/>
                <w:bCs/>
                <w:i/>
                <w:iCs/>
                <w:sz w:val="18"/>
                <w:szCs w:val="18"/>
                <w:lang w:val="en-GB" w:bidi="ar-SA"/>
              </w:rPr>
            </w:pPr>
          </w:p>
          <w:p w:rsidR="00985EBE" w:rsidRDefault="00985EBE" w:rsidP="00874869">
            <w:pPr>
              <w:tabs>
                <w:tab w:val="decimal" w:pos="765"/>
              </w:tabs>
              <w:spacing w:line="240" w:lineRule="atLeast"/>
              <w:rPr>
                <w:rFonts w:ascii="Times New Roman" w:eastAsia="Times New Roman" w:hAnsi="Times New Roman" w:cs="Times New Roman"/>
                <w:b/>
                <w:bCs/>
                <w:i/>
                <w:iCs/>
                <w:sz w:val="18"/>
                <w:szCs w:val="18"/>
                <w:lang w:val="en-GB" w:bidi="ar-SA"/>
              </w:rPr>
            </w:pPr>
          </w:p>
          <w:p w:rsidR="00985EBE" w:rsidRDefault="00985EBE" w:rsidP="00874869">
            <w:pPr>
              <w:tabs>
                <w:tab w:val="decimal" w:pos="765"/>
              </w:tabs>
              <w:spacing w:line="240" w:lineRule="atLeast"/>
              <w:rPr>
                <w:rFonts w:ascii="Times New Roman" w:eastAsia="Times New Roman" w:hAnsi="Times New Roman" w:cs="Times New Roman"/>
                <w:b/>
                <w:bCs/>
                <w:i/>
                <w:iCs/>
                <w:sz w:val="18"/>
                <w:szCs w:val="18"/>
                <w:lang w:val="en-GB" w:bidi="ar-SA"/>
              </w:rPr>
            </w:pPr>
          </w:p>
          <w:p w:rsidR="002148B5" w:rsidRPr="00422F13" w:rsidRDefault="00985EBE" w:rsidP="00874869">
            <w:pPr>
              <w:tabs>
                <w:tab w:val="decimal" w:pos="765"/>
              </w:tabs>
              <w:spacing w:line="240" w:lineRule="atLeast"/>
              <w:rPr>
                <w:rFonts w:ascii="Times New Roman" w:eastAsia="Times New Roman" w:hAnsi="Times New Roman" w:cs="Times New Roman"/>
                <w:b/>
                <w:bCs/>
                <w:sz w:val="20"/>
                <w:szCs w:val="20"/>
                <w:lang w:val="en-GB" w:bidi="ar-SA"/>
              </w:rPr>
            </w:pPr>
            <w:r w:rsidRPr="003064AD">
              <w:rPr>
                <w:rFonts w:ascii="Times New Roman" w:eastAsia="Times New Roman" w:hAnsi="Times New Roman" w:cs="Times New Roman"/>
                <w:b/>
                <w:bCs/>
                <w:i/>
                <w:iCs/>
                <w:sz w:val="18"/>
                <w:szCs w:val="18"/>
                <w:lang w:val="en-GB" w:bidi="ar-SA"/>
              </w:rPr>
              <w:t>Deferred tax</w:t>
            </w:r>
          </w:p>
        </w:tc>
        <w:tc>
          <w:tcPr>
            <w:tcW w:w="153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rsidR="002148B5" w:rsidRPr="00422F13"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tcBorders>
              <w:bottom w:val="single" w:sz="4" w:space="0" w:color="auto"/>
            </w:tcBorders>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18"/>
                <w:lang w:val="en-GB" w:bidi="ar-SA"/>
              </w:rPr>
            </w:pPr>
          </w:p>
        </w:tc>
        <w:tc>
          <w:tcPr>
            <w:tcW w:w="45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440" w:type="dxa"/>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rsidTr="008B005C">
        <w:trPr>
          <w:cantSplit/>
          <w:trHeight w:val="730"/>
          <w:tblHeader/>
        </w:trPr>
        <w:tc>
          <w:tcPr>
            <w:tcW w:w="2070" w:type="dxa"/>
            <w:vMerge/>
          </w:tcPr>
          <w:p w:rsidR="002148B5" w:rsidRPr="00422F13" w:rsidRDefault="002148B5" w:rsidP="00874869">
            <w:pPr>
              <w:tabs>
                <w:tab w:val="decimal" w:pos="765"/>
              </w:tabs>
              <w:spacing w:line="240" w:lineRule="atLeast"/>
              <w:rPr>
                <w:rFonts w:ascii="Times New Roman" w:eastAsia="Times New Roman" w:hAnsi="Times New Roman" w:cs="Times New Roman"/>
                <w:i/>
                <w:iCs/>
                <w:color w:val="0000FF"/>
                <w:sz w:val="20"/>
                <w:szCs w:val="20"/>
                <w:lang w:val="en-GB" w:bidi="ar-SA"/>
              </w:rPr>
            </w:pPr>
          </w:p>
        </w:tc>
        <w:tc>
          <w:tcPr>
            <w:tcW w:w="1530" w:type="dxa"/>
            <w:vAlign w:val="bottom"/>
          </w:tcPr>
          <w:p w:rsidR="002148B5" w:rsidRPr="00422F13" w:rsidRDefault="002148B5" w:rsidP="00874869">
            <w:pPr>
              <w:spacing w:line="240" w:lineRule="atLeast"/>
              <w:jc w:val="center"/>
              <w:rPr>
                <w:rFonts w:ascii="Times New Roman" w:eastAsia="Times New Roman" w:hAnsi="Times New Roman" w:cs="Times New Roman"/>
                <w:b/>
                <w:bCs/>
                <w:sz w:val="20"/>
                <w:szCs w:val="20"/>
                <w:lang w:val="en-GB"/>
              </w:rPr>
            </w:pPr>
            <w:r w:rsidRPr="00422F13">
              <w:rPr>
                <w:rFonts w:ascii="Times New Roman" w:eastAsia="Times New Roman" w:hAnsi="Times New Roman" w:cs="Times New Roman"/>
                <w:b/>
                <w:bCs/>
                <w:sz w:val="20"/>
                <w:szCs w:val="20"/>
                <w:lang w:val="en-GB" w:bidi="ar-SA"/>
              </w:rPr>
              <w:t xml:space="preserve">At 1 </w:t>
            </w:r>
            <w:r>
              <w:rPr>
                <w:rFonts w:ascii="Times New Roman" w:eastAsia="Times New Roman" w:hAnsi="Times New Roman" w:cs="Times New Roman"/>
                <w:b/>
                <w:bCs/>
                <w:sz w:val="20"/>
                <w:szCs w:val="20"/>
                <w:lang w:val="en-GB" w:bidi="ar-SA"/>
              </w:rPr>
              <w:br/>
            </w:r>
            <w:r w:rsidRPr="00422F13">
              <w:rPr>
                <w:rFonts w:ascii="Times New Roman" w:eastAsia="Times New Roman" w:hAnsi="Times New Roman" w:cs="Times New Roman"/>
                <w:b/>
                <w:bCs/>
                <w:sz w:val="20"/>
                <w:szCs w:val="20"/>
                <w:lang w:val="en-GB" w:bidi="ar-SA"/>
              </w:rPr>
              <w:t xml:space="preserve">January </w:t>
            </w:r>
            <w:r>
              <w:rPr>
                <w:rFonts w:ascii="Times New Roman" w:eastAsia="Times New Roman" w:hAnsi="Times New Roman" w:cs="Times New Roman"/>
                <w:b/>
                <w:bCs/>
                <w:sz w:val="20"/>
                <w:szCs w:val="20"/>
                <w:lang w:val="en-GB" w:bidi="ar-SA"/>
              </w:rPr>
              <w:br/>
            </w:r>
            <w:r w:rsidRPr="00422F13">
              <w:rPr>
                <w:rFonts w:ascii="Times New Roman" w:eastAsia="Times New Roman" w:hAnsi="Times New Roman" w:cs="Times New Roman"/>
                <w:b/>
                <w:bCs/>
                <w:sz w:val="20"/>
                <w:szCs w:val="20"/>
                <w:lang w:val="en-GB" w:bidi="ar-SA"/>
              </w:rPr>
              <w:t>201</w:t>
            </w:r>
            <w:r>
              <w:rPr>
                <w:rFonts w:ascii="Times New Roman" w:eastAsia="Times New Roman" w:hAnsi="Times New Roman" w:cs="Times New Roman"/>
                <w:b/>
                <w:bCs/>
                <w:sz w:val="20"/>
                <w:szCs w:val="20"/>
                <w:lang w:val="en-GB" w:bidi="ar-SA"/>
              </w:rPr>
              <w:t>8</w:t>
            </w:r>
          </w:p>
        </w:tc>
        <w:tc>
          <w:tcPr>
            <w:tcW w:w="450" w:type="dxa"/>
            <w:vAlign w:val="bottom"/>
          </w:tcPr>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tc>
        <w:tc>
          <w:tcPr>
            <w:tcW w:w="1260" w:type="dxa"/>
            <w:vAlign w:val="bottom"/>
          </w:tcPr>
          <w:p w:rsidR="002148B5" w:rsidRPr="00422F13" w:rsidRDefault="002148B5" w:rsidP="00874869">
            <w:pPr>
              <w:spacing w:line="240" w:lineRule="atLeast"/>
              <w:jc w:val="center"/>
              <w:rPr>
                <w:rFonts w:ascii="Times New Roman" w:eastAsia="Times New Roman" w:hAnsi="Times New Roman" w:cs="Times New Roman"/>
                <w:sz w:val="20"/>
                <w:szCs w:val="20"/>
                <w:lang w:val="en-GB"/>
              </w:rPr>
            </w:pPr>
            <w:r w:rsidRPr="00422F13">
              <w:rPr>
                <w:rFonts w:ascii="Times New Roman" w:eastAsia="Times New Roman" w:hAnsi="Times New Roman" w:cs="Times New Roman"/>
                <w:sz w:val="20"/>
                <w:szCs w:val="20"/>
                <w:lang w:val="en-GB" w:bidi="ar-SA"/>
              </w:rPr>
              <w:t>Profit or loss</w:t>
            </w:r>
          </w:p>
        </w:tc>
        <w:tc>
          <w:tcPr>
            <w:tcW w:w="360" w:type="dxa"/>
            <w:vAlign w:val="bottom"/>
          </w:tcPr>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spacing w:line="240" w:lineRule="atLeast"/>
              <w:jc w:val="center"/>
              <w:rPr>
                <w:rFonts w:ascii="Times New Roman" w:eastAsia="Times New Roman" w:hAnsi="Times New Roman" w:cs="Times New Roman"/>
                <w:sz w:val="20"/>
                <w:szCs w:val="20"/>
                <w:lang w:val="en-GB" w:bidi="ar-SA"/>
              </w:rPr>
            </w:pPr>
          </w:p>
        </w:tc>
        <w:tc>
          <w:tcPr>
            <w:tcW w:w="1530" w:type="dxa"/>
            <w:vAlign w:val="bottom"/>
          </w:tcPr>
          <w:p w:rsidR="002148B5" w:rsidRPr="00422F13" w:rsidRDefault="002148B5" w:rsidP="00874869">
            <w:pPr>
              <w:spacing w:line="240" w:lineRule="atLeast"/>
              <w:ind w:left="-72" w:right="-72"/>
              <w:jc w:val="center"/>
              <w:rPr>
                <w:rFonts w:ascii="Times New Roman" w:eastAsia="Times New Roman" w:hAnsi="Times New Roman" w:cs="Times New Roman"/>
                <w:color w:val="00FFFF"/>
                <w:sz w:val="20"/>
                <w:szCs w:val="20"/>
                <w:lang w:val="en-GB" w:bidi="ar-SA"/>
              </w:rPr>
            </w:pPr>
            <w:r w:rsidRPr="00422F13">
              <w:rPr>
                <w:rFonts w:ascii="Times New Roman" w:eastAsia="Times New Roman" w:hAnsi="Times New Roman" w:cs="Times New Roman"/>
                <w:sz w:val="20"/>
                <w:szCs w:val="20"/>
                <w:lang w:val="en-GB" w:bidi="ar-SA"/>
              </w:rPr>
              <w:t>Other comprehensive income</w:t>
            </w:r>
          </w:p>
        </w:tc>
        <w:tc>
          <w:tcPr>
            <w:tcW w:w="450" w:type="dxa"/>
            <w:vAlign w:val="bottom"/>
          </w:tcPr>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rsidR="002148B5" w:rsidRPr="00422F13"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440" w:type="dxa"/>
            <w:vAlign w:val="bottom"/>
          </w:tcPr>
          <w:p w:rsidR="002148B5" w:rsidRPr="00422F13"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At 31</w:t>
            </w:r>
          </w:p>
          <w:p w:rsidR="002148B5" w:rsidRPr="00422F13"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December</w:t>
            </w:r>
          </w:p>
          <w:p w:rsidR="002148B5" w:rsidRPr="00422F13"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 xml:space="preserve"> 201</w:t>
            </w:r>
            <w:r>
              <w:rPr>
                <w:rFonts w:ascii="Times New Roman" w:eastAsia="Times New Roman" w:hAnsi="Times New Roman" w:cs="Times New Roman"/>
                <w:b/>
                <w:bCs/>
                <w:sz w:val="20"/>
                <w:szCs w:val="20"/>
                <w:lang w:val="en-GB" w:bidi="ar-SA"/>
              </w:rPr>
              <w:t>8</w:t>
            </w:r>
          </w:p>
        </w:tc>
      </w:tr>
      <w:tr w:rsidR="002148B5" w:rsidTr="008B005C">
        <w:trPr>
          <w:cantSplit/>
        </w:trPr>
        <w:tc>
          <w:tcPr>
            <w:tcW w:w="207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p>
        </w:tc>
        <w:tc>
          <w:tcPr>
            <w:tcW w:w="7020" w:type="dxa"/>
            <w:gridSpan w:val="7"/>
          </w:tcPr>
          <w:p w:rsidR="002148B5" w:rsidRDefault="002148B5" w:rsidP="00874869">
            <w:pPr>
              <w:tabs>
                <w:tab w:val="decimal" w:pos="551"/>
              </w:tabs>
              <w:spacing w:line="240" w:lineRule="atLeast"/>
              <w:ind w:right="11"/>
              <w:jc w:val="center"/>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i/>
                <w:iCs/>
                <w:sz w:val="20"/>
                <w:szCs w:val="20"/>
                <w:lang w:val="en-GB" w:bidi="ar-SA"/>
              </w:rPr>
              <w:t>(in million Baht)</w:t>
            </w:r>
          </w:p>
        </w:tc>
      </w:tr>
      <w:tr w:rsidR="002148B5" w:rsidRPr="00472925" w:rsidTr="008B005C">
        <w:trPr>
          <w:cantSplit/>
        </w:trPr>
        <w:tc>
          <w:tcPr>
            <w:tcW w:w="207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sz w:val="20"/>
                <w:szCs w:val="20"/>
                <w:lang w:val="en-GB" w:bidi="ar-SA"/>
              </w:rPr>
              <w:t>Derivatives</w:t>
            </w:r>
          </w:p>
        </w:tc>
        <w:tc>
          <w:tcPr>
            <w:tcW w:w="1530" w:type="dxa"/>
          </w:tcPr>
          <w:p w:rsidR="002148B5" w:rsidRPr="00472925" w:rsidRDefault="002148B5" w:rsidP="00874869">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121</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260" w:type="dxa"/>
          </w:tcPr>
          <w:p w:rsidR="002148B5" w:rsidRPr="00472925" w:rsidRDefault="002148B5" w:rsidP="00874869">
            <w:pPr>
              <w:tabs>
                <w:tab w:val="decimal" w:pos="64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60" w:type="dxa"/>
          </w:tcPr>
          <w:p w:rsidR="002148B5" w:rsidRPr="00472925" w:rsidRDefault="002148B5" w:rsidP="00874869">
            <w:pPr>
              <w:tabs>
                <w:tab w:val="decimal" w:pos="641"/>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Pr="00472925" w:rsidRDefault="002148B5">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440" w:type="dxa"/>
          </w:tcPr>
          <w:p w:rsidR="002148B5" w:rsidRPr="00472925" w:rsidRDefault="002148B5" w:rsidP="00F5159E">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151</w:t>
            </w:r>
          </w:p>
        </w:tc>
      </w:tr>
      <w:tr w:rsidR="002148B5" w:rsidTr="008B005C">
        <w:trPr>
          <w:cantSplit/>
        </w:trPr>
        <w:tc>
          <w:tcPr>
            <w:tcW w:w="207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r w:rsidRPr="0056565C">
              <w:rPr>
                <w:rFonts w:ascii="Times New Roman" w:eastAsia="Times New Roman" w:hAnsi="Times New Roman" w:cs="Times New Roman"/>
                <w:sz w:val="20"/>
                <w:szCs w:val="20"/>
                <w:lang w:val="en-GB" w:bidi="ar-SA"/>
              </w:rPr>
              <w:t>Provisions</w:t>
            </w:r>
          </w:p>
        </w:tc>
        <w:tc>
          <w:tcPr>
            <w:tcW w:w="1530" w:type="dxa"/>
          </w:tcPr>
          <w:p w:rsidR="002148B5" w:rsidRDefault="002148B5" w:rsidP="00874869">
            <w:pPr>
              <w:tabs>
                <w:tab w:val="decimal" w:pos="1175"/>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450" w:type="dxa"/>
          </w:tcPr>
          <w:p w:rsidR="002148B5" w:rsidRPr="00472925" w:rsidRDefault="002148B5" w:rsidP="00874869">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rsidR="002148B5" w:rsidRDefault="002148B5" w:rsidP="00874869">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w:t>
            </w:r>
          </w:p>
        </w:tc>
        <w:tc>
          <w:tcPr>
            <w:tcW w:w="36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Default="002148B5" w:rsidP="00874869">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440" w:type="dxa"/>
          </w:tcPr>
          <w:p w:rsidR="002148B5" w:rsidRDefault="002148B5" w:rsidP="00F5159E">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p>
        </w:tc>
      </w:tr>
      <w:tr w:rsidR="002148B5" w:rsidRPr="00472925" w:rsidTr="008B005C">
        <w:trPr>
          <w:cantSplit/>
        </w:trPr>
        <w:tc>
          <w:tcPr>
            <w:tcW w:w="2070" w:type="dxa"/>
          </w:tcPr>
          <w:p w:rsidR="002148B5" w:rsidRPr="00422F13" w:rsidRDefault="002148B5" w:rsidP="00874869">
            <w:pPr>
              <w:spacing w:line="240" w:lineRule="atLeast"/>
              <w:ind w:right="-79"/>
              <w:rPr>
                <w:rFonts w:ascii="Times New Roman" w:eastAsia="Times New Roman" w:hAnsi="Times New Roman" w:cs="Times New Roman"/>
                <w:sz w:val="20"/>
                <w:szCs w:val="20"/>
                <w:lang w:val="en-GB" w:bidi="ar-SA"/>
              </w:rPr>
            </w:pPr>
            <w:r w:rsidRPr="00422F13">
              <w:rPr>
                <w:rFonts w:ascii="Times New Roman" w:eastAsia="Times New Roman" w:hAnsi="Times New Roman" w:cs="Times New Roman"/>
                <w:sz w:val="20"/>
                <w:szCs w:val="20"/>
                <w:lang w:val="en-GB" w:bidi="ar-SA"/>
              </w:rPr>
              <w:t>Loss carry forward</w:t>
            </w:r>
          </w:p>
        </w:tc>
        <w:tc>
          <w:tcPr>
            <w:tcW w:w="1530" w:type="dxa"/>
          </w:tcPr>
          <w:p w:rsidR="002148B5" w:rsidRPr="00472925" w:rsidRDefault="002148B5" w:rsidP="00874869">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w:t>
            </w:r>
          </w:p>
        </w:tc>
        <w:tc>
          <w:tcPr>
            <w:tcW w:w="450" w:type="dxa"/>
          </w:tcPr>
          <w:p w:rsidR="002148B5" w:rsidRPr="00472925" w:rsidRDefault="002148B5" w:rsidP="00874869">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rsidR="002148B5" w:rsidRPr="00472925" w:rsidRDefault="002148B5" w:rsidP="00874869">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w:t>
            </w:r>
          </w:p>
        </w:tc>
        <w:tc>
          <w:tcPr>
            <w:tcW w:w="36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rsidR="002148B5" w:rsidRPr="00472925" w:rsidRDefault="002148B5" w:rsidP="00874869">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rsidR="002148B5" w:rsidRPr="00472925"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1440" w:type="dxa"/>
          </w:tcPr>
          <w:p w:rsidR="002148B5" w:rsidRPr="00472925" w:rsidRDefault="002148B5" w:rsidP="00F5159E">
            <w:pPr>
              <w:tabs>
                <w:tab w:val="decimal" w:pos="118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w:t>
            </w:r>
          </w:p>
        </w:tc>
      </w:tr>
      <w:tr w:rsidR="002148B5" w:rsidRPr="00472925" w:rsidTr="008B005C">
        <w:trPr>
          <w:cantSplit/>
        </w:trPr>
        <w:tc>
          <w:tcPr>
            <w:tcW w:w="2070" w:type="dxa"/>
          </w:tcPr>
          <w:p w:rsidR="002148B5" w:rsidRPr="00422F13" w:rsidRDefault="002148B5" w:rsidP="00874869">
            <w:pPr>
              <w:spacing w:line="240" w:lineRule="atLeast"/>
              <w:ind w:right="-79"/>
              <w:rPr>
                <w:rFonts w:ascii="Times New Roman" w:eastAsia="Times New Roman" w:hAnsi="Times New Roman" w:cs="Times New Roman"/>
                <w:b/>
                <w:bCs/>
                <w:sz w:val="20"/>
                <w:szCs w:val="20"/>
                <w:lang w:val="en-GB" w:bidi="ar-SA"/>
              </w:rPr>
            </w:pPr>
            <w:r w:rsidRPr="00422F13">
              <w:rPr>
                <w:rFonts w:ascii="Times New Roman" w:eastAsia="Times New Roman" w:hAnsi="Times New Roman" w:cs="Times New Roman"/>
                <w:b/>
                <w:bCs/>
                <w:sz w:val="20"/>
                <w:szCs w:val="20"/>
                <w:lang w:val="en-GB" w:bidi="ar-SA"/>
              </w:rPr>
              <w:t>Total</w:t>
            </w:r>
          </w:p>
        </w:tc>
        <w:tc>
          <w:tcPr>
            <w:tcW w:w="1530" w:type="dxa"/>
            <w:tcBorders>
              <w:top w:val="single" w:sz="4" w:space="0" w:color="auto"/>
              <w:bottom w:val="double" w:sz="4" w:space="0" w:color="auto"/>
            </w:tcBorders>
          </w:tcPr>
          <w:p w:rsidR="002148B5" w:rsidRPr="00F560EF" w:rsidRDefault="002148B5" w:rsidP="00874869">
            <w:pPr>
              <w:tabs>
                <w:tab w:val="decimal" w:pos="118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80</w:t>
            </w:r>
          </w:p>
        </w:tc>
        <w:tc>
          <w:tcPr>
            <w:tcW w:w="450" w:type="dxa"/>
          </w:tcPr>
          <w:p w:rsidR="002148B5" w:rsidRPr="00F560EF" w:rsidRDefault="002148B5" w:rsidP="00874869">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tcPr>
          <w:p w:rsidR="002148B5" w:rsidRPr="00472925" w:rsidRDefault="002148B5" w:rsidP="00874869">
            <w:pPr>
              <w:tabs>
                <w:tab w:val="decimal" w:pos="82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23</w:t>
            </w:r>
          </w:p>
        </w:tc>
        <w:tc>
          <w:tcPr>
            <w:tcW w:w="360" w:type="dxa"/>
          </w:tcPr>
          <w:p w:rsidR="002148B5" w:rsidRPr="00472925" w:rsidRDefault="002148B5" w:rsidP="00874869">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rsidR="002148B5" w:rsidRPr="00F560EF" w:rsidRDefault="002148B5" w:rsidP="00874869">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30</w:t>
            </w:r>
          </w:p>
        </w:tc>
        <w:tc>
          <w:tcPr>
            <w:tcW w:w="450" w:type="dxa"/>
          </w:tcPr>
          <w:p w:rsidR="002148B5" w:rsidRPr="00F560EF" w:rsidRDefault="002148B5" w:rsidP="00874869">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440" w:type="dxa"/>
            <w:tcBorders>
              <w:top w:val="single" w:sz="4" w:space="0" w:color="auto"/>
              <w:bottom w:val="double" w:sz="4" w:space="0" w:color="auto"/>
            </w:tcBorders>
          </w:tcPr>
          <w:p w:rsidR="002148B5" w:rsidRPr="0021343C" w:rsidRDefault="002148B5" w:rsidP="00F5159E">
            <w:pPr>
              <w:tabs>
                <w:tab w:val="decimal" w:pos="1181"/>
              </w:tabs>
              <w:spacing w:line="240" w:lineRule="atLeast"/>
              <w:ind w:right="11"/>
              <w:rPr>
                <w:rFonts w:ascii="Times New Roman" w:eastAsia="Times New Roman" w:hAnsi="Times New Roman" w:cs="Times New Roman"/>
                <w:b/>
                <w:bCs/>
                <w:sz w:val="20"/>
                <w:szCs w:val="20"/>
                <w:lang w:val="en-GB" w:bidi="ar-SA"/>
              </w:rPr>
            </w:pPr>
            <w:r w:rsidRPr="0021343C">
              <w:rPr>
                <w:rFonts w:ascii="Times New Roman" w:eastAsia="Times New Roman" w:hAnsi="Times New Roman" w:cs="Times New Roman"/>
                <w:b/>
                <w:bCs/>
                <w:sz w:val="20"/>
                <w:szCs w:val="20"/>
                <w:lang w:val="en-GB" w:bidi="ar-SA"/>
              </w:rPr>
              <w:t>133</w:t>
            </w:r>
          </w:p>
        </w:tc>
      </w:tr>
    </w:tbl>
    <w:p w:rsidR="002148B5" w:rsidRPr="00A870B1" w:rsidRDefault="002148B5" w:rsidP="00972CBA">
      <w:pPr>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00"/>
      </w:tblGrid>
      <w:tr w:rsidR="002148B5" w:rsidRPr="00A870B1" w:rsidTr="008B005C">
        <w:trPr>
          <w:cantSplit/>
          <w:tblHeader/>
        </w:trPr>
        <w:tc>
          <w:tcPr>
            <w:tcW w:w="4410" w:type="dxa"/>
          </w:tcPr>
          <w:p w:rsidR="00985EBE" w:rsidRDefault="00985EBE" w:rsidP="00874869">
            <w:pPr>
              <w:spacing w:line="240" w:lineRule="atLeast"/>
              <w:rPr>
                <w:rFonts w:ascii="Times New Roman" w:hAnsi="Times New Roman" w:cs="Times New Roman"/>
                <w:b/>
                <w:bCs/>
                <w:i/>
                <w:iCs/>
                <w:sz w:val="22"/>
                <w:szCs w:val="22"/>
              </w:rPr>
            </w:pPr>
          </w:p>
          <w:p w:rsidR="002148B5" w:rsidRPr="00CB08E0" w:rsidRDefault="00CB08E0" w:rsidP="00874869">
            <w:pPr>
              <w:spacing w:line="240" w:lineRule="atLeast"/>
              <w:rPr>
                <w:rFonts w:ascii="Times New Roman" w:hAnsi="Times New Roman" w:cs="Times New Roman"/>
                <w:b/>
                <w:bCs/>
                <w:i/>
                <w:iCs/>
                <w:sz w:val="22"/>
                <w:szCs w:val="22"/>
              </w:rPr>
            </w:pPr>
            <w:r w:rsidRPr="00CB08E0">
              <w:rPr>
                <w:rFonts w:ascii="Times New Roman" w:hAnsi="Times New Roman" w:cs="Times New Roman"/>
                <w:b/>
                <w:bCs/>
                <w:i/>
                <w:iCs/>
                <w:sz w:val="22"/>
                <w:szCs w:val="22"/>
              </w:rPr>
              <w:t>Unrecognised deferred tax assets</w:t>
            </w:r>
          </w:p>
        </w:tc>
        <w:tc>
          <w:tcPr>
            <w:tcW w:w="2340" w:type="dxa"/>
            <w:gridSpan w:val="3"/>
          </w:tcPr>
          <w:p w:rsidR="002148B5" w:rsidRPr="00A870B1" w:rsidRDefault="002148B5" w:rsidP="00874869">
            <w:pPr>
              <w:pStyle w:val="acctmergecolhdg"/>
              <w:spacing w:line="240" w:lineRule="atLeast"/>
              <w:rPr>
                <w:szCs w:val="22"/>
              </w:rPr>
            </w:pPr>
            <w:r w:rsidRPr="00A870B1">
              <w:rPr>
                <w:szCs w:val="22"/>
              </w:rPr>
              <w:t xml:space="preserve">Consolidated </w:t>
            </w:r>
          </w:p>
          <w:p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rsidR="002148B5" w:rsidRPr="00A870B1" w:rsidRDefault="002148B5" w:rsidP="00874869">
            <w:pPr>
              <w:pStyle w:val="acctmergecolhdg"/>
              <w:spacing w:line="240" w:lineRule="atLeast"/>
              <w:rPr>
                <w:szCs w:val="22"/>
              </w:rPr>
            </w:pPr>
          </w:p>
          <w:p w:rsidR="002148B5" w:rsidRPr="00A870B1" w:rsidRDefault="002148B5" w:rsidP="00874869">
            <w:pPr>
              <w:pStyle w:val="acctmergecolhdg"/>
              <w:spacing w:line="240" w:lineRule="atLeast"/>
              <w:rPr>
                <w:szCs w:val="22"/>
              </w:rPr>
            </w:pPr>
          </w:p>
        </w:tc>
        <w:tc>
          <w:tcPr>
            <w:tcW w:w="2160" w:type="dxa"/>
            <w:gridSpan w:val="3"/>
          </w:tcPr>
          <w:p w:rsidR="002148B5" w:rsidRPr="00A870B1" w:rsidRDefault="002148B5" w:rsidP="00874869">
            <w:pPr>
              <w:pStyle w:val="acctmergecolhdg"/>
              <w:spacing w:line="240" w:lineRule="atLeast"/>
              <w:rPr>
                <w:szCs w:val="22"/>
              </w:rPr>
            </w:pPr>
            <w:r w:rsidRPr="00A870B1">
              <w:rPr>
                <w:szCs w:val="22"/>
              </w:rPr>
              <w:t xml:space="preserve">Separate </w:t>
            </w:r>
          </w:p>
          <w:p w:rsidR="002148B5" w:rsidRPr="00A870B1" w:rsidRDefault="002148B5" w:rsidP="00874869">
            <w:pPr>
              <w:pStyle w:val="acctmergecolhdg"/>
              <w:spacing w:line="240" w:lineRule="atLeast"/>
              <w:rPr>
                <w:szCs w:val="22"/>
              </w:rPr>
            </w:pPr>
            <w:r w:rsidRPr="00A870B1">
              <w:rPr>
                <w:szCs w:val="22"/>
              </w:rPr>
              <w:t>financial statements</w:t>
            </w:r>
          </w:p>
        </w:tc>
      </w:tr>
      <w:tr w:rsidR="002148B5" w:rsidRPr="00A870B1" w:rsidTr="008B005C">
        <w:trPr>
          <w:cantSplit/>
          <w:tblHeader/>
        </w:trPr>
        <w:tc>
          <w:tcPr>
            <w:tcW w:w="4410" w:type="dxa"/>
          </w:tcPr>
          <w:p w:rsidR="002148B5" w:rsidRPr="00A870B1" w:rsidRDefault="002148B5" w:rsidP="00874869">
            <w:pPr>
              <w:pStyle w:val="acctfourfigures"/>
              <w:spacing w:line="240" w:lineRule="atLeast"/>
              <w:jc w:val="center"/>
              <w:rPr>
                <w:szCs w:val="22"/>
              </w:rPr>
            </w:pPr>
          </w:p>
        </w:tc>
        <w:tc>
          <w:tcPr>
            <w:tcW w:w="1080" w:type="dxa"/>
          </w:tcPr>
          <w:p w:rsidR="002148B5" w:rsidRPr="00A870B1" w:rsidRDefault="002148B5" w:rsidP="00874869">
            <w:pPr>
              <w:pStyle w:val="acctmergecolhdg"/>
              <w:spacing w:line="240" w:lineRule="atLeast"/>
              <w:rPr>
                <w:b w:val="0"/>
                <w:bCs/>
                <w:szCs w:val="22"/>
              </w:rPr>
            </w:pPr>
            <w:r>
              <w:rPr>
                <w:b w:val="0"/>
                <w:bCs/>
                <w:szCs w:val="22"/>
              </w:rPr>
              <w:t>2019</w:t>
            </w:r>
          </w:p>
        </w:tc>
        <w:tc>
          <w:tcPr>
            <w:tcW w:w="180" w:type="dxa"/>
          </w:tcPr>
          <w:p w:rsidR="002148B5" w:rsidRPr="00A870B1" w:rsidRDefault="002148B5" w:rsidP="00874869">
            <w:pPr>
              <w:pStyle w:val="acctmergecolhdg"/>
              <w:spacing w:line="240" w:lineRule="atLeast"/>
              <w:rPr>
                <w:b w:val="0"/>
                <w:bCs/>
                <w:szCs w:val="22"/>
              </w:rPr>
            </w:pPr>
          </w:p>
        </w:tc>
        <w:tc>
          <w:tcPr>
            <w:tcW w:w="1080" w:type="dxa"/>
          </w:tcPr>
          <w:p w:rsidR="002148B5" w:rsidRPr="00A870B1" w:rsidRDefault="002148B5" w:rsidP="00874869">
            <w:pPr>
              <w:pStyle w:val="acctmergecolhdg"/>
              <w:spacing w:line="240" w:lineRule="atLeast"/>
              <w:rPr>
                <w:b w:val="0"/>
                <w:bCs/>
                <w:szCs w:val="22"/>
              </w:rPr>
            </w:pPr>
            <w:r>
              <w:rPr>
                <w:b w:val="0"/>
                <w:bCs/>
                <w:szCs w:val="22"/>
              </w:rPr>
              <w:t>2018</w:t>
            </w:r>
          </w:p>
        </w:tc>
        <w:tc>
          <w:tcPr>
            <w:tcW w:w="180" w:type="dxa"/>
          </w:tcPr>
          <w:p w:rsidR="002148B5" w:rsidRPr="00A870B1" w:rsidRDefault="002148B5" w:rsidP="00874869">
            <w:pPr>
              <w:pStyle w:val="acctmergecolhdg"/>
              <w:spacing w:line="240" w:lineRule="atLeast"/>
              <w:rPr>
                <w:b w:val="0"/>
                <w:bCs/>
                <w:szCs w:val="22"/>
              </w:rPr>
            </w:pPr>
          </w:p>
        </w:tc>
        <w:tc>
          <w:tcPr>
            <w:tcW w:w="1080" w:type="dxa"/>
          </w:tcPr>
          <w:p w:rsidR="002148B5" w:rsidRPr="00A870B1" w:rsidRDefault="002148B5" w:rsidP="00874869">
            <w:pPr>
              <w:pStyle w:val="acctmergecolhdg"/>
              <w:spacing w:line="240" w:lineRule="atLeast"/>
              <w:rPr>
                <w:b w:val="0"/>
                <w:bCs/>
                <w:szCs w:val="22"/>
              </w:rPr>
            </w:pPr>
            <w:r>
              <w:rPr>
                <w:b w:val="0"/>
                <w:bCs/>
                <w:szCs w:val="22"/>
              </w:rPr>
              <w:t>2019</w:t>
            </w:r>
          </w:p>
        </w:tc>
        <w:tc>
          <w:tcPr>
            <w:tcW w:w="180" w:type="dxa"/>
          </w:tcPr>
          <w:p w:rsidR="002148B5" w:rsidRPr="00A870B1" w:rsidRDefault="002148B5" w:rsidP="00874869">
            <w:pPr>
              <w:pStyle w:val="acctmergecolhdg"/>
              <w:spacing w:line="240" w:lineRule="atLeast"/>
              <w:rPr>
                <w:b w:val="0"/>
                <w:bCs/>
                <w:szCs w:val="22"/>
              </w:rPr>
            </w:pPr>
          </w:p>
        </w:tc>
        <w:tc>
          <w:tcPr>
            <w:tcW w:w="900" w:type="dxa"/>
          </w:tcPr>
          <w:p w:rsidR="002148B5" w:rsidRPr="00A870B1" w:rsidRDefault="002148B5" w:rsidP="00874869">
            <w:pPr>
              <w:pStyle w:val="acctmergecolhdg"/>
              <w:spacing w:line="240" w:lineRule="atLeast"/>
              <w:rPr>
                <w:b w:val="0"/>
                <w:bCs/>
                <w:szCs w:val="22"/>
              </w:rPr>
            </w:pPr>
            <w:r>
              <w:rPr>
                <w:b w:val="0"/>
                <w:bCs/>
                <w:szCs w:val="22"/>
              </w:rPr>
              <w:t>2018</w:t>
            </w:r>
          </w:p>
        </w:tc>
      </w:tr>
      <w:tr w:rsidR="002148B5" w:rsidRPr="00A870B1" w:rsidTr="008B005C">
        <w:trPr>
          <w:cantSplit/>
        </w:trPr>
        <w:tc>
          <w:tcPr>
            <w:tcW w:w="4410" w:type="dxa"/>
          </w:tcPr>
          <w:p w:rsidR="002148B5" w:rsidRPr="00A870B1" w:rsidRDefault="002148B5" w:rsidP="00874869">
            <w:pPr>
              <w:spacing w:line="240" w:lineRule="atLeast"/>
              <w:rPr>
                <w:rFonts w:ascii="Times New Roman" w:hAnsi="Times New Roman" w:cs="Times New Roman"/>
                <w:b/>
                <w:bCs/>
                <w:i/>
                <w:iCs/>
                <w:sz w:val="22"/>
                <w:szCs w:val="22"/>
              </w:rPr>
            </w:pPr>
          </w:p>
        </w:tc>
        <w:tc>
          <w:tcPr>
            <w:tcW w:w="4680" w:type="dxa"/>
            <w:gridSpan w:val="7"/>
          </w:tcPr>
          <w:p w:rsidR="002148B5" w:rsidRPr="00A870B1" w:rsidRDefault="002148B5" w:rsidP="00874869">
            <w:pPr>
              <w:pStyle w:val="acctfourfigures"/>
              <w:spacing w:line="240" w:lineRule="atLeast"/>
              <w:jc w:val="center"/>
              <w:rPr>
                <w:i/>
                <w:iCs/>
                <w:szCs w:val="22"/>
              </w:rPr>
            </w:pPr>
            <w:r w:rsidRPr="00A870B1">
              <w:rPr>
                <w:i/>
                <w:iCs/>
                <w:szCs w:val="22"/>
              </w:rPr>
              <w:t>(in million Baht)</w:t>
            </w:r>
          </w:p>
        </w:tc>
      </w:tr>
      <w:tr w:rsidR="002148B5" w:rsidRPr="00A870B1" w:rsidTr="008B005C">
        <w:trPr>
          <w:cantSplit/>
        </w:trPr>
        <w:tc>
          <w:tcPr>
            <w:tcW w:w="4410" w:type="dxa"/>
          </w:tcPr>
          <w:p w:rsidR="002148B5" w:rsidRPr="00A870B1" w:rsidRDefault="002148B5" w:rsidP="00874869">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080" w:type="dxa"/>
          </w:tcPr>
          <w:p w:rsidR="002148B5" w:rsidRPr="00547174" w:rsidRDefault="00723603" w:rsidP="008209BA">
            <w:pPr>
              <w:pStyle w:val="acctfourfigures"/>
              <w:tabs>
                <w:tab w:val="clear" w:pos="765"/>
                <w:tab w:val="decimal" w:pos="731"/>
              </w:tabs>
              <w:spacing w:line="240" w:lineRule="atLeast"/>
              <w:ind w:right="11"/>
              <w:jc w:val="right"/>
              <w:rPr>
                <w:szCs w:val="22"/>
              </w:rPr>
            </w:pPr>
            <w:r>
              <w:rPr>
                <w:szCs w:val="22"/>
              </w:rPr>
              <w:t>39</w:t>
            </w:r>
          </w:p>
        </w:tc>
        <w:tc>
          <w:tcPr>
            <w:tcW w:w="180" w:type="dxa"/>
            <w:vAlign w:val="bottom"/>
          </w:tcPr>
          <w:p w:rsidR="002148B5" w:rsidRPr="00547174" w:rsidRDefault="002148B5" w:rsidP="008209BA">
            <w:pPr>
              <w:pStyle w:val="acctfourfigures"/>
              <w:tabs>
                <w:tab w:val="clear" w:pos="765"/>
                <w:tab w:val="decimal" w:pos="731"/>
              </w:tabs>
              <w:spacing w:line="240" w:lineRule="atLeast"/>
              <w:ind w:right="11"/>
              <w:jc w:val="right"/>
              <w:rPr>
                <w:szCs w:val="22"/>
              </w:rPr>
            </w:pPr>
          </w:p>
        </w:tc>
        <w:tc>
          <w:tcPr>
            <w:tcW w:w="1080" w:type="dxa"/>
          </w:tcPr>
          <w:p w:rsidR="002148B5" w:rsidRPr="00A870B1" w:rsidRDefault="002148B5" w:rsidP="00874869">
            <w:pPr>
              <w:tabs>
                <w:tab w:val="decimal" w:pos="885"/>
              </w:tabs>
              <w:spacing w:line="240" w:lineRule="atLeast"/>
              <w:ind w:right="-75"/>
              <w:rPr>
                <w:rFonts w:ascii="Times New Roman" w:hAnsi="Times New Roman" w:cs="Times New Roman"/>
                <w:sz w:val="22"/>
                <w:szCs w:val="22"/>
              </w:rPr>
            </w:pPr>
            <w:r w:rsidRPr="00547174">
              <w:rPr>
                <w:rFonts w:ascii="Times New Roman" w:eastAsia="Times New Roman" w:hAnsi="Times New Roman" w:cs="Times New Roman"/>
                <w:sz w:val="22"/>
                <w:szCs w:val="22"/>
                <w:lang w:val="en-GB" w:bidi="ar-SA"/>
              </w:rPr>
              <w:t>(35)</w:t>
            </w:r>
          </w:p>
        </w:tc>
        <w:tc>
          <w:tcPr>
            <w:tcW w:w="180" w:type="dxa"/>
            <w:vAlign w:val="bottom"/>
          </w:tcPr>
          <w:p w:rsidR="002148B5" w:rsidRPr="00A870B1" w:rsidRDefault="002148B5" w:rsidP="00874869">
            <w:pPr>
              <w:pStyle w:val="acctfourfigures"/>
              <w:tabs>
                <w:tab w:val="clear" w:pos="765"/>
              </w:tabs>
              <w:spacing w:line="240" w:lineRule="atLeast"/>
              <w:rPr>
                <w:szCs w:val="22"/>
              </w:rPr>
            </w:pPr>
          </w:p>
        </w:tc>
        <w:tc>
          <w:tcPr>
            <w:tcW w:w="1080" w:type="dxa"/>
          </w:tcPr>
          <w:p w:rsidR="002148B5" w:rsidRPr="00A870B1" w:rsidRDefault="003F78A8" w:rsidP="00874869">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rsidR="002148B5" w:rsidRPr="00A870B1" w:rsidRDefault="002148B5" w:rsidP="00874869">
            <w:pPr>
              <w:pStyle w:val="acctfourfigures"/>
              <w:tabs>
                <w:tab w:val="clear" w:pos="765"/>
              </w:tabs>
              <w:spacing w:line="240" w:lineRule="atLeast"/>
              <w:rPr>
                <w:szCs w:val="22"/>
              </w:rPr>
            </w:pPr>
          </w:p>
        </w:tc>
        <w:tc>
          <w:tcPr>
            <w:tcW w:w="900" w:type="dxa"/>
          </w:tcPr>
          <w:p w:rsidR="002148B5" w:rsidRPr="00A870B1" w:rsidRDefault="002148B5" w:rsidP="0021343C">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2148B5" w:rsidRPr="00A870B1" w:rsidTr="008B005C">
        <w:trPr>
          <w:cantSplit/>
          <w:trHeight w:val="70"/>
        </w:trPr>
        <w:tc>
          <w:tcPr>
            <w:tcW w:w="4410" w:type="dxa"/>
          </w:tcPr>
          <w:p w:rsidR="002148B5" w:rsidRPr="00A870B1" w:rsidRDefault="002148B5" w:rsidP="00874869">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080" w:type="dxa"/>
            <w:tcBorders>
              <w:bottom w:val="single" w:sz="4" w:space="0" w:color="auto"/>
            </w:tcBorders>
          </w:tcPr>
          <w:p w:rsidR="002148B5" w:rsidRPr="00A870B1" w:rsidRDefault="00723603" w:rsidP="00874869">
            <w:pPr>
              <w:pStyle w:val="acctfourfigures"/>
              <w:tabs>
                <w:tab w:val="clear" w:pos="765"/>
                <w:tab w:val="decimal" w:pos="731"/>
              </w:tabs>
              <w:spacing w:line="240" w:lineRule="atLeast"/>
              <w:ind w:right="11"/>
              <w:jc w:val="right"/>
              <w:rPr>
                <w:szCs w:val="22"/>
              </w:rPr>
            </w:pPr>
            <w:r>
              <w:rPr>
                <w:szCs w:val="22"/>
              </w:rPr>
              <w:t>2,5</w:t>
            </w:r>
            <w:r w:rsidR="005C5CD5">
              <w:rPr>
                <w:szCs w:val="22"/>
              </w:rPr>
              <w:t>93</w:t>
            </w:r>
          </w:p>
        </w:tc>
        <w:tc>
          <w:tcPr>
            <w:tcW w:w="180" w:type="dxa"/>
          </w:tcPr>
          <w:p w:rsidR="002148B5" w:rsidRPr="00A870B1" w:rsidRDefault="002148B5" w:rsidP="00874869">
            <w:pPr>
              <w:pStyle w:val="acctfourfigures"/>
              <w:spacing w:line="240" w:lineRule="atLeast"/>
              <w:rPr>
                <w:szCs w:val="22"/>
              </w:rPr>
            </w:pPr>
          </w:p>
        </w:tc>
        <w:tc>
          <w:tcPr>
            <w:tcW w:w="1080" w:type="dxa"/>
            <w:tcBorders>
              <w:bottom w:val="single" w:sz="4" w:space="0" w:color="auto"/>
            </w:tcBorders>
          </w:tcPr>
          <w:p w:rsidR="002148B5" w:rsidRPr="00A870B1" w:rsidRDefault="002148B5" w:rsidP="00874869">
            <w:pPr>
              <w:pStyle w:val="acctfourfigures"/>
              <w:tabs>
                <w:tab w:val="clear" w:pos="765"/>
                <w:tab w:val="decimal" w:pos="731"/>
              </w:tabs>
              <w:spacing w:line="240" w:lineRule="atLeast"/>
              <w:ind w:right="11"/>
              <w:jc w:val="right"/>
              <w:rPr>
                <w:szCs w:val="22"/>
              </w:rPr>
            </w:pPr>
            <w:r>
              <w:rPr>
                <w:szCs w:val="22"/>
              </w:rPr>
              <w:t>3,373</w:t>
            </w:r>
          </w:p>
        </w:tc>
        <w:tc>
          <w:tcPr>
            <w:tcW w:w="180" w:type="dxa"/>
          </w:tcPr>
          <w:p w:rsidR="002148B5" w:rsidRPr="00A870B1" w:rsidRDefault="002148B5" w:rsidP="00874869">
            <w:pPr>
              <w:pStyle w:val="acctfourfigures"/>
              <w:spacing w:line="240" w:lineRule="atLeast"/>
              <w:rPr>
                <w:szCs w:val="22"/>
              </w:rPr>
            </w:pPr>
          </w:p>
        </w:tc>
        <w:tc>
          <w:tcPr>
            <w:tcW w:w="1080" w:type="dxa"/>
            <w:tcBorders>
              <w:bottom w:val="single" w:sz="4" w:space="0" w:color="auto"/>
            </w:tcBorders>
          </w:tcPr>
          <w:p w:rsidR="002148B5" w:rsidRPr="00A870B1" w:rsidRDefault="003F78A8" w:rsidP="00874869">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rsidR="002148B5" w:rsidRPr="00A870B1" w:rsidRDefault="002148B5" w:rsidP="00874869">
            <w:pPr>
              <w:pStyle w:val="acctfourfigures"/>
              <w:spacing w:line="240" w:lineRule="atLeast"/>
              <w:rPr>
                <w:szCs w:val="22"/>
              </w:rPr>
            </w:pPr>
          </w:p>
        </w:tc>
        <w:tc>
          <w:tcPr>
            <w:tcW w:w="900" w:type="dxa"/>
            <w:tcBorders>
              <w:bottom w:val="single" w:sz="4" w:space="0" w:color="auto"/>
            </w:tcBorders>
          </w:tcPr>
          <w:p w:rsidR="002148B5" w:rsidRPr="00A870B1" w:rsidRDefault="002148B5" w:rsidP="00F5159E">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2148B5" w:rsidRPr="00A870B1" w:rsidTr="008B005C">
        <w:trPr>
          <w:cantSplit/>
        </w:trPr>
        <w:tc>
          <w:tcPr>
            <w:tcW w:w="4410" w:type="dxa"/>
          </w:tcPr>
          <w:p w:rsidR="002148B5" w:rsidRPr="00A870B1" w:rsidRDefault="002148B5" w:rsidP="00874869">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2148B5" w:rsidRPr="00A870B1" w:rsidRDefault="00E22666" w:rsidP="00874869">
            <w:pPr>
              <w:pStyle w:val="acctfourfigures"/>
              <w:tabs>
                <w:tab w:val="clear" w:pos="765"/>
                <w:tab w:val="decimal" w:pos="731"/>
              </w:tabs>
              <w:spacing w:line="240" w:lineRule="atLeast"/>
              <w:ind w:right="11"/>
              <w:jc w:val="right"/>
              <w:rPr>
                <w:b/>
                <w:bCs/>
                <w:szCs w:val="22"/>
              </w:rPr>
            </w:pPr>
            <w:r>
              <w:rPr>
                <w:b/>
                <w:bCs/>
                <w:szCs w:val="22"/>
              </w:rPr>
              <w:t>2</w:t>
            </w:r>
            <w:r w:rsidR="003F78A8">
              <w:rPr>
                <w:b/>
                <w:bCs/>
                <w:szCs w:val="22"/>
              </w:rPr>
              <w:t>,</w:t>
            </w:r>
            <w:r w:rsidR="00723603">
              <w:rPr>
                <w:b/>
                <w:bCs/>
                <w:szCs w:val="22"/>
              </w:rPr>
              <w:t>6</w:t>
            </w:r>
            <w:r w:rsidR="005C5CD5">
              <w:rPr>
                <w:b/>
                <w:bCs/>
                <w:szCs w:val="22"/>
              </w:rPr>
              <w:t>32</w:t>
            </w:r>
          </w:p>
        </w:tc>
        <w:tc>
          <w:tcPr>
            <w:tcW w:w="180" w:type="dxa"/>
          </w:tcPr>
          <w:p w:rsidR="002148B5" w:rsidRPr="00A870B1" w:rsidRDefault="002148B5" w:rsidP="00874869">
            <w:pPr>
              <w:pStyle w:val="acctfourfigures"/>
              <w:spacing w:line="240" w:lineRule="atLeast"/>
              <w:rPr>
                <w:szCs w:val="22"/>
              </w:rPr>
            </w:pPr>
          </w:p>
        </w:tc>
        <w:tc>
          <w:tcPr>
            <w:tcW w:w="1080" w:type="dxa"/>
            <w:tcBorders>
              <w:top w:val="single" w:sz="4" w:space="0" w:color="auto"/>
              <w:bottom w:val="double" w:sz="4" w:space="0" w:color="auto"/>
            </w:tcBorders>
          </w:tcPr>
          <w:p w:rsidR="002148B5" w:rsidRPr="00A870B1" w:rsidRDefault="002148B5" w:rsidP="00874869">
            <w:pPr>
              <w:pStyle w:val="acctfourfigures"/>
              <w:tabs>
                <w:tab w:val="clear" w:pos="765"/>
                <w:tab w:val="decimal" w:pos="731"/>
              </w:tabs>
              <w:spacing w:line="240" w:lineRule="atLeast"/>
              <w:ind w:right="11"/>
              <w:jc w:val="right"/>
              <w:rPr>
                <w:b/>
                <w:bCs/>
                <w:szCs w:val="22"/>
              </w:rPr>
            </w:pPr>
            <w:r>
              <w:rPr>
                <w:b/>
                <w:bCs/>
                <w:szCs w:val="22"/>
              </w:rPr>
              <w:t>3,338</w:t>
            </w:r>
          </w:p>
        </w:tc>
        <w:tc>
          <w:tcPr>
            <w:tcW w:w="180" w:type="dxa"/>
          </w:tcPr>
          <w:p w:rsidR="002148B5" w:rsidRPr="00A870B1" w:rsidRDefault="002148B5" w:rsidP="00874869">
            <w:pPr>
              <w:pStyle w:val="acctfourfigures"/>
              <w:spacing w:line="240" w:lineRule="atLeast"/>
              <w:rPr>
                <w:szCs w:val="22"/>
              </w:rPr>
            </w:pPr>
          </w:p>
        </w:tc>
        <w:tc>
          <w:tcPr>
            <w:tcW w:w="1080" w:type="dxa"/>
            <w:tcBorders>
              <w:top w:val="single" w:sz="4" w:space="0" w:color="auto"/>
              <w:bottom w:val="double" w:sz="4" w:space="0" w:color="auto"/>
            </w:tcBorders>
          </w:tcPr>
          <w:p w:rsidR="002148B5" w:rsidRPr="00A870B1" w:rsidRDefault="003F78A8" w:rsidP="00874869">
            <w:pPr>
              <w:tabs>
                <w:tab w:val="decimal" w:pos="64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rsidR="002148B5" w:rsidRPr="00A870B1" w:rsidRDefault="002148B5" w:rsidP="00874869">
            <w:pPr>
              <w:pStyle w:val="acctfourfigures"/>
              <w:spacing w:line="240" w:lineRule="atLeast"/>
              <w:rPr>
                <w:szCs w:val="22"/>
              </w:rPr>
            </w:pPr>
          </w:p>
        </w:tc>
        <w:tc>
          <w:tcPr>
            <w:tcW w:w="900" w:type="dxa"/>
            <w:tcBorders>
              <w:top w:val="single" w:sz="4" w:space="0" w:color="auto"/>
              <w:bottom w:val="double" w:sz="4" w:space="0" w:color="auto"/>
            </w:tcBorders>
          </w:tcPr>
          <w:p w:rsidR="002148B5" w:rsidRPr="0021343C" w:rsidRDefault="002148B5" w:rsidP="00F5159E">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rsidR="002148B5" w:rsidRPr="00A870B1" w:rsidRDefault="002148B5" w:rsidP="002148B5">
      <w:pPr>
        <w:rPr>
          <w:rFonts w:ascii="Times New Roman" w:hAnsi="Times New Roman" w:cs="Times New Roman"/>
          <w:sz w:val="22"/>
          <w:szCs w:val="22"/>
        </w:rPr>
      </w:pPr>
    </w:p>
    <w:p w:rsidR="00F428E6" w:rsidRPr="00A870B1" w:rsidRDefault="002148B5" w:rsidP="008209BA">
      <w:pPr>
        <w:ind w:left="540"/>
        <w:jc w:val="thaiDistribute"/>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The tax losses expire from 20</w:t>
      </w:r>
      <w:r w:rsidR="000F0FD7">
        <w:rPr>
          <w:rFonts w:ascii="Times New Roman" w:eastAsia="Times New Roman" w:hAnsi="Times New Roman" w:cs="Times New Roman"/>
          <w:sz w:val="22"/>
          <w:szCs w:val="22"/>
          <w:lang w:val="en-GB" w:bidi="ar-SA"/>
        </w:rPr>
        <w:t>20</w:t>
      </w:r>
      <w:r w:rsidRPr="00A870B1">
        <w:rPr>
          <w:rFonts w:ascii="Times New Roman" w:eastAsia="Times New Roman" w:hAnsi="Times New Roman" w:cs="Times New Roman"/>
          <w:sz w:val="22"/>
          <w:szCs w:val="22"/>
          <w:lang w:val="en-GB" w:bidi="ar-SA"/>
        </w:rPr>
        <w:t xml:space="preserve"> onward.</w:t>
      </w:r>
      <w:r w:rsidR="00CB08E0">
        <w:rPr>
          <w:rFonts w:ascii="Times New Roman" w:eastAsia="Times New Roman" w:hAnsi="Times New Roman" w:cs="Times New Roman"/>
          <w:color w:val="FFFFFF"/>
          <w:sz w:val="22"/>
          <w:szCs w:val="22"/>
          <w:lang w:val="en-GB" w:bidi="ar-SA"/>
        </w:rPr>
        <w:t xml:space="preserve"> </w:t>
      </w:r>
      <w:r w:rsidRPr="00A870B1">
        <w:rPr>
          <w:rFonts w:ascii="Times New Roman" w:eastAsia="Times New Roman" w:hAnsi="Times New Roman" w:cs="Times New Roman"/>
          <w:sz w:val="22"/>
          <w:szCs w:val="22"/>
          <w:lang w:val="en-GB" w:bidi="ar-SA"/>
        </w:rPr>
        <w:t>The deductible temporary differences do not expire under current tax legislation.</w:t>
      </w:r>
      <w:r w:rsidR="006E7BBE" w:rsidRPr="006E7BBE">
        <w:t xml:space="preserve"> </w:t>
      </w:r>
      <w:r w:rsidR="006E7BBE" w:rsidRPr="006E7BBE">
        <w:rPr>
          <w:rFonts w:ascii="Times New Roman" w:eastAsia="Times New Roman" w:hAnsi="Times New Roman" w:cs="Times New Roman"/>
          <w:sz w:val="22"/>
          <w:szCs w:val="22"/>
          <w:lang w:val="en-GB" w:bidi="ar-SA"/>
        </w:rPr>
        <w:t xml:space="preserve">The Group/Company has not recognised these items as deferred tax assets because it is not probable that the Group/Company will have </w:t>
      </w:r>
      <w:proofErr w:type="gramStart"/>
      <w:r w:rsidR="006E7BBE" w:rsidRPr="006E7BBE">
        <w:rPr>
          <w:rFonts w:ascii="Times New Roman" w:eastAsia="Times New Roman" w:hAnsi="Times New Roman" w:cs="Times New Roman"/>
          <w:sz w:val="22"/>
          <w:szCs w:val="22"/>
          <w:lang w:val="en-GB" w:bidi="ar-SA"/>
        </w:rPr>
        <w:t>sufficient</w:t>
      </w:r>
      <w:proofErr w:type="gramEnd"/>
      <w:r w:rsidR="006E7BBE" w:rsidRPr="006E7BBE">
        <w:rPr>
          <w:rFonts w:ascii="Times New Roman" w:eastAsia="Times New Roman" w:hAnsi="Times New Roman" w:cs="Times New Roman"/>
          <w:sz w:val="22"/>
          <w:szCs w:val="22"/>
          <w:lang w:val="en-GB" w:bidi="ar-SA"/>
        </w:rPr>
        <w:t xml:space="preserve"> future taxable profit to utilise the benefits therefrom.</w:t>
      </w:r>
    </w:p>
    <w:p w:rsidR="002148B5" w:rsidRDefault="002148B5"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606987" w:rsidRDefault="00606987" w:rsidP="008209BA">
      <w:pPr>
        <w:ind w:left="540"/>
        <w:jc w:val="thaiDistribute"/>
        <w:rPr>
          <w:rFonts w:ascii="Times New Roman" w:hAnsi="Times New Roman" w:cs="Times New Roman"/>
          <w:b/>
          <w:bCs/>
          <w:sz w:val="24"/>
          <w:szCs w:val="24"/>
        </w:rPr>
      </w:pPr>
    </w:p>
    <w:p w:rsidR="00923E31" w:rsidRPr="00422F13" w:rsidRDefault="00D03B38" w:rsidP="00D03B38">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3</w:t>
      </w:r>
      <w:r w:rsidR="00865072">
        <w:rPr>
          <w:rFonts w:ascii="Times New Roman" w:hAnsi="Times New Roman" w:cs="Times New Roman"/>
          <w:b/>
          <w:bCs/>
          <w:sz w:val="24"/>
          <w:szCs w:val="24"/>
        </w:rPr>
        <w:t>4</w:t>
      </w:r>
      <w:r w:rsidR="00F428E6">
        <w:rPr>
          <w:rFonts w:ascii="Times New Roman" w:hAnsi="Times New Roman" w:cs="Times New Roman"/>
          <w:b/>
          <w:bCs/>
          <w:sz w:val="24"/>
          <w:szCs w:val="24"/>
        </w:rPr>
        <w:t xml:space="preserve">     </w:t>
      </w:r>
      <w:r w:rsidR="00EC4C01" w:rsidRPr="00422F13">
        <w:rPr>
          <w:rFonts w:ascii="Times New Roman" w:hAnsi="Times New Roman" w:cs="Times New Roman"/>
          <w:b/>
          <w:bCs/>
          <w:sz w:val="24"/>
          <w:szCs w:val="24"/>
        </w:rPr>
        <w:t>E</w:t>
      </w:r>
      <w:r w:rsidR="00923E31" w:rsidRPr="00422F13">
        <w:rPr>
          <w:rFonts w:ascii="Times New Roman" w:hAnsi="Times New Roman" w:cs="Times New Roman"/>
          <w:b/>
          <w:bCs/>
          <w:sz w:val="24"/>
          <w:szCs w:val="24"/>
        </w:rPr>
        <w:t>arnings per share</w:t>
      </w:r>
    </w:p>
    <w:p w:rsidR="00923E31" w:rsidRPr="00422F13" w:rsidRDefault="00923E31" w:rsidP="000F7394">
      <w:pPr>
        <w:spacing w:line="240" w:lineRule="atLeast"/>
        <w:ind w:left="540" w:right="44"/>
        <w:jc w:val="both"/>
        <w:rPr>
          <w:rFonts w:ascii="Times New Roman" w:hAnsi="Times New Roman" w:cs="Times New Roman"/>
          <w:sz w:val="22"/>
          <w:szCs w:val="22"/>
        </w:rPr>
      </w:pPr>
    </w:p>
    <w:p w:rsidR="00794927" w:rsidRPr="00F560EF" w:rsidRDefault="00794927" w:rsidP="00794927">
      <w:pPr>
        <w:spacing w:line="260" w:lineRule="atLeast"/>
        <w:ind w:left="540"/>
        <w:jc w:val="both"/>
        <w:rPr>
          <w:rFonts w:ascii="Times New Roman" w:eastAsia="Times New Roman" w:hAnsi="Times New Roman" w:cs="Times New Roman"/>
          <w:b/>
          <w:bCs/>
          <w:i/>
          <w:iCs/>
          <w:sz w:val="22"/>
          <w:szCs w:val="22"/>
          <w:lang w:val="en-GB" w:bidi="ar-SA"/>
        </w:rPr>
      </w:pPr>
      <w:r w:rsidRPr="00F560EF">
        <w:rPr>
          <w:rFonts w:ascii="Times New Roman" w:eastAsia="Times New Roman" w:hAnsi="Times New Roman" w:cs="Times New Roman"/>
          <w:b/>
          <w:bCs/>
          <w:i/>
          <w:iCs/>
          <w:sz w:val="22"/>
          <w:szCs w:val="22"/>
          <w:lang w:val="en-GB" w:bidi="ar-SA"/>
        </w:rPr>
        <w:t>Basic earnings per share</w:t>
      </w:r>
    </w:p>
    <w:p w:rsidR="00794927" w:rsidRPr="00F560EF" w:rsidRDefault="00794927" w:rsidP="00FC0611">
      <w:pPr>
        <w:ind w:left="540" w:right="44"/>
        <w:jc w:val="both"/>
        <w:rPr>
          <w:rFonts w:ascii="Times New Roman" w:hAnsi="Times New Roman" w:cs="Times New Roman"/>
          <w:sz w:val="22"/>
          <w:szCs w:val="22"/>
        </w:rPr>
      </w:pPr>
    </w:p>
    <w:p w:rsidR="00FC0611" w:rsidRPr="00AA6A69" w:rsidRDefault="00FC0611" w:rsidP="00FC0611">
      <w:pPr>
        <w:ind w:left="540" w:right="44"/>
        <w:jc w:val="both"/>
        <w:rPr>
          <w:rFonts w:ascii="Times New Roman" w:hAnsi="Times New Roman"/>
          <w:sz w:val="22"/>
          <w:szCs w:val="22"/>
        </w:rPr>
      </w:pPr>
      <w:r w:rsidRPr="00F560EF">
        <w:rPr>
          <w:rFonts w:ascii="Times New Roman" w:hAnsi="Times New Roman" w:cs="Times New Roman"/>
          <w:sz w:val="22"/>
          <w:szCs w:val="22"/>
        </w:rPr>
        <w:t xml:space="preserve">The calculations of basic earnings per share for the years ended 31 December </w:t>
      </w:r>
      <w:r w:rsidR="00231C49" w:rsidRPr="00F560EF">
        <w:rPr>
          <w:rFonts w:ascii="Times New Roman" w:hAnsi="Times New Roman" w:cs="Times New Roman"/>
          <w:sz w:val="22"/>
          <w:szCs w:val="22"/>
        </w:rPr>
        <w:t>201</w:t>
      </w:r>
      <w:r w:rsidR="00231C49">
        <w:rPr>
          <w:rFonts w:ascii="Times New Roman" w:hAnsi="Times New Roman" w:cs="Times New Roman"/>
          <w:sz w:val="22"/>
          <w:szCs w:val="22"/>
        </w:rPr>
        <w:t>9</w:t>
      </w:r>
      <w:r w:rsidR="00231C49" w:rsidRPr="00F560EF">
        <w:rPr>
          <w:rFonts w:ascii="Times New Roman" w:hAnsi="Times New Roman" w:cs="Times New Roman"/>
          <w:sz w:val="22"/>
          <w:szCs w:val="22"/>
        </w:rPr>
        <w:t xml:space="preserve"> </w:t>
      </w:r>
      <w:r w:rsidR="00F13A7A" w:rsidRPr="00F560EF">
        <w:rPr>
          <w:rFonts w:ascii="Times New Roman" w:hAnsi="Times New Roman" w:cs="Times New Roman"/>
          <w:sz w:val="22"/>
          <w:szCs w:val="22"/>
        </w:rPr>
        <w:t xml:space="preserve">and </w:t>
      </w:r>
      <w:r w:rsidR="00231C49" w:rsidRPr="00F560EF">
        <w:rPr>
          <w:rFonts w:ascii="Times New Roman" w:hAnsi="Times New Roman" w:cs="Times New Roman"/>
          <w:sz w:val="22"/>
          <w:szCs w:val="22"/>
        </w:rPr>
        <w:t>201</w:t>
      </w:r>
      <w:r w:rsidR="00231C49">
        <w:rPr>
          <w:rFonts w:ascii="Times New Roman" w:hAnsi="Times New Roman" w:cs="Times New Roman"/>
          <w:sz w:val="22"/>
          <w:szCs w:val="22"/>
        </w:rPr>
        <w:t>8</w:t>
      </w:r>
      <w:r w:rsidR="00231C49" w:rsidRPr="00F560EF">
        <w:rPr>
          <w:rFonts w:ascii="Times New Roman" w:hAnsi="Times New Roman" w:cs="Times New Roman"/>
          <w:sz w:val="22"/>
          <w:szCs w:val="22"/>
        </w:rPr>
        <w:t xml:space="preserve"> </w:t>
      </w:r>
      <w:r w:rsidRPr="00F560EF">
        <w:rPr>
          <w:rFonts w:ascii="Times New Roman" w:hAnsi="Times New Roman" w:cs="Times New Roman"/>
          <w:sz w:val="22"/>
          <w:szCs w:val="22"/>
        </w:rPr>
        <w:t xml:space="preserve">were based on the profit for the years attributable to </w:t>
      </w:r>
      <w:r w:rsidR="0009364B">
        <w:rPr>
          <w:rFonts w:ascii="Times New Roman" w:hAnsi="Times New Roman" w:cs="Times New Roman"/>
          <w:sz w:val="22"/>
          <w:szCs w:val="22"/>
        </w:rPr>
        <w:t xml:space="preserve">owners of the </w:t>
      </w:r>
      <w:r w:rsidR="008458D1">
        <w:rPr>
          <w:rFonts w:ascii="Times New Roman" w:hAnsi="Times New Roman" w:cs="Times New Roman"/>
          <w:sz w:val="22"/>
          <w:szCs w:val="22"/>
        </w:rPr>
        <w:t>p</w:t>
      </w:r>
      <w:r w:rsidR="0009364B">
        <w:rPr>
          <w:rFonts w:ascii="Times New Roman" w:hAnsi="Times New Roman" w:cs="Times New Roman"/>
          <w:sz w:val="22"/>
          <w:szCs w:val="22"/>
        </w:rPr>
        <w:t xml:space="preserve">arent </w:t>
      </w:r>
      <w:r w:rsidR="00366BBE" w:rsidRPr="00F560EF">
        <w:rPr>
          <w:rFonts w:ascii="Times New Roman" w:hAnsi="Times New Roman" w:cs="Times New Roman"/>
          <w:sz w:val="22"/>
          <w:szCs w:val="22"/>
        </w:rPr>
        <w:t xml:space="preserve">less </w:t>
      </w:r>
      <w:r w:rsidR="003B0C48" w:rsidRPr="00F560EF">
        <w:rPr>
          <w:rFonts w:ascii="Times New Roman" w:hAnsi="Times New Roman" w:cs="Times New Roman"/>
          <w:sz w:val="22"/>
          <w:szCs w:val="22"/>
        </w:rPr>
        <w:t>coupon payment on</w:t>
      </w:r>
      <w:r w:rsidR="00366BBE" w:rsidRPr="00F560EF">
        <w:rPr>
          <w:rFonts w:ascii="Times New Roman" w:hAnsi="Times New Roman" w:cs="Times New Roman"/>
          <w:sz w:val="22"/>
          <w:szCs w:val="22"/>
        </w:rPr>
        <w:t xml:space="preserve"> subordinated </w:t>
      </w:r>
      <w:r w:rsidR="00677522" w:rsidRPr="00F560EF">
        <w:rPr>
          <w:rFonts w:ascii="Times New Roman" w:hAnsi="Times New Roman" w:cs="Times New Roman"/>
          <w:sz w:val="22"/>
          <w:szCs w:val="22"/>
        </w:rPr>
        <w:t xml:space="preserve">perpetual </w:t>
      </w:r>
      <w:r w:rsidR="00366BBE" w:rsidRPr="00F560EF">
        <w:rPr>
          <w:rFonts w:ascii="Times New Roman" w:hAnsi="Times New Roman" w:cs="Times New Roman"/>
          <w:sz w:val="22"/>
          <w:szCs w:val="22"/>
        </w:rPr>
        <w:t xml:space="preserve">debentures </w:t>
      </w:r>
      <w:r w:rsidRPr="00F560EF">
        <w:rPr>
          <w:rFonts w:ascii="Times New Roman" w:hAnsi="Times New Roman" w:cs="Times New Roman"/>
          <w:sz w:val="22"/>
          <w:szCs w:val="22"/>
        </w:rPr>
        <w:t>and the</w:t>
      </w:r>
      <w:r w:rsidR="00105862" w:rsidRPr="00F560EF">
        <w:rPr>
          <w:rFonts w:ascii="Times New Roman" w:hAnsi="Times New Roman" w:cs="Times New Roman"/>
          <w:sz w:val="22"/>
          <w:szCs w:val="22"/>
        </w:rPr>
        <w:t xml:space="preserve"> weighted average</w:t>
      </w:r>
      <w:r w:rsidRPr="00F560EF">
        <w:rPr>
          <w:rFonts w:ascii="Times New Roman" w:hAnsi="Times New Roman" w:cs="Times New Roman"/>
          <w:sz w:val="22"/>
          <w:szCs w:val="22"/>
        </w:rPr>
        <w:t xml:space="preserve"> number of ordinary shares outstanding during the years as follows:</w:t>
      </w:r>
    </w:p>
    <w:p w:rsidR="00517E2B" w:rsidRPr="00517E2B" w:rsidRDefault="00517E2B" w:rsidP="00FC0611">
      <w:pPr>
        <w:ind w:left="540" w:right="44"/>
        <w:jc w:val="both"/>
        <w:rPr>
          <w:rFonts w:ascii="Times New Roman" w:hAnsi="Times New Roman" w:cs="Times New Roman"/>
          <w:sz w:val="22"/>
          <w:szCs w:val="22"/>
        </w:rPr>
      </w:pPr>
    </w:p>
    <w:tbl>
      <w:tblPr>
        <w:tblW w:w="9225" w:type="dxa"/>
        <w:tblInd w:w="529" w:type="dxa"/>
        <w:tblLayout w:type="fixed"/>
        <w:tblCellMar>
          <w:left w:w="79" w:type="dxa"/>
          <w:right w:w="79" w:type="dxa"/>
        </w:tblCellMar>
        <w:tblLook w:val="0000" w:firstRow="0" w:lastRow="0" w:firstColumn="0" w:lastColumn="0" w:noHBand="0" w:noVBand="0"/>
      </w:tblPr>
      <w:tblGrid>
        <w:gridCol w:w="4050"/>
        <w:gridCol w:w="1197"/>
        <w:gridCol w:w="180"/>
        <w:gridCol w:w="1143"/>
        <w:gridCol w:w="180"/>
        <w:gridCol w:w="1125"/>
        <w:gridCol w:w="180"/>
        <w:gridCol w:w="1170"/>
      </w:tblGrid>
      <w:tr w:rsidR="00742794" w:rsidRPr="00F560EF" w:rsidTr="002C23CE">
        <w:trPr>
          <w:cantSplit/>
          <w:tblHeader/>
        </w:trPr>
        <w:tc>
          <w:tcPr>
            <w:tcW w:w="4050" w:type="dxa"/>
          </w:tcPr>
          <w:p w:rsidR="00742794" w:rsidRPr="00F560EF" w:rsidRDefault="00742794" w:rsidP="0061156D">
            <w:pPr>
              <w:spacing w:line="240" w:lineRule="atLeast"/>
              <w:rPr>
                <w:rFonts w:ascii="Times New Roman" w:hAnsi="Times New Roman" w:cs="Times New Roman"/>
                <w:b/>
                <w:bCs/>
                <w:i/>
                <w:iCs/>
                <w:sz w:val="20"/>
                <w:szCs w:val="20"/>
              </w:rPr>
            </w:pPr>
          </w:p>
        </w:tc>
        <w:tc>
          <w:tcPr>
            <w:tcW w:w="2520" w:type="dxa"/>
            <w:gridSpan w:val="3"/>
          </w:tcPr>
          <w:p w:rsidR="00742794" w:rsidRPr="00F560EF" w:rsidRDefault="00742794" w:rsidP="0061156D">
            <w:pPr>
              <w:pStyle w:val="acctmergecolhdg"/>
              <w:spacing w:line="240" w:lineRule="atLeast"/>
              <w:ind w:left="-79"/>
              <w:rPr>
                <w:sz w:val="20"/>
              </w:rPr>
            </w:pPr>
            <w:r w:rsidRPr="00F560EF">
              <w:rPr>
                <w:sz w:val="20"/>
              </w:rPr>
              <w:t>Consolidated</w:t>
            </w:r>
          </w:p>
        </w:tc>
        <w:tc>
          <w:tcPr>
            <w:tcW w:w="180" w:type="dxa"/>
          </w:tcPr>
          <w:p w:rsidR="00742794" w:rsidRPr="00F560EF" w:rsidRDefault="00742794" w:rsidP="0061156D">
            <w:pPr>
              <w:pStyle w:val="acctmergecolhdg"/>
              <w:spacing w:line="240" w:lineRule="atLeast"/>
              <w:ind w:left="-79"/>
              <w:rPr>
                <w:sz w:val="20"/>
              </w:rPr>
            </w:pPr>
          </w:p>
        </w:tc>
        <w:tc>
          <w:tcPr>
            <w:tcW w:w="2475" w:type="dxa"/>
            <w:gridSpan w:val="3"/>
          </w:tcPr>
          <w:p w:rsidR="00742794" w:rsidRPr="00F560EF" w:rsidRDefault="00742794" w:rsidP="0061156D">
            <w:pPr>
              <w:pStyle w:val="acctmergecolhdg"/>
              <w:spacing w:line="240" w:lineRule="atLeast"/>
              <w:ind w:left="-79"/>
              <w:rPr>
                <w:sz w:val="20"/>
              </w:rPr>
            </w:pPr>
            <w:r w:rsidRPr="00F560EF">
              <w:rPr>
                <w:sz w:val="20"/>
              </w:rPr>
              <w:t>Separate</w:t>
            </w:r>
          </w:p>
        </w:tc>
      </w:tr>
      <w:tr w:rsidR="00742794" w:rsidRPr="00F560EF" w:rsidTr="002C23CE">
        <w:trPr>
          <w:cantSplit/>
          <w:tblHeader/>
        </w:trPr>
        <w:tc>
          <w:tcPr>
            <w:tcW w:w="4050" w:type="dxa"/>
          </w:tcPr>
          <w:p w:rsidR="00742794" w:rsidRPr="00F560EF" w:rsidRDefault="00742794" w:rsidP="0061156D">
            <w:pPr>
              <w:spacing w:line="240" w:lineRule="atLeast"/>
              <w:rPr>
                <w:rFonts w:ascii="Times New Roman" w:hAnsi="Times New Roman" w:cs="Times New Roman"/>
                <w:b/>
                <w:bCs/>
                <w:i/>
                <w:iCs/>
                <w:sz w:val="20"/>
                <w:szCs w:val="20"/>
              </w:rPr>
            </w:pPr>
          </w:p>
        </w:tc>
        <w:tc>
          <w:tcPr>
            <w:tcW w:w="2520" w:type="dxa"/>
            <w:gridSpan w:val="3"/>
          </w:tcPr>
          <w:p w:rsidR="00742794" w:rsidRPr="00F560EF" w:rsidRDefault="00742794" w:rsidP="0061156D">
            <w:pPr>
              <w:pStyle w:val="acctmergecolhdg"/>
              <w:spacing w:line="240" w:lineRule="atLeast"/>
              <w:ind w:left="-79"/>
              <w:rPr>
                <w:sz w:val="20"/>
              </w:rPr>
            </w:pPr>
            <w:r w:rsidRPr="00F560EF">
              <w:rPr>
                <w:sz w:val="20"/>
              </w:rPr>
              <w:t xml:space="preserve">financial statements </w:t>
            </w:r>
          </w:p>
        </w:tc>
        <w:tc>
          <w:tcPr>
            <w:tcW w:w="180" w:type="dxa"/>
          </w:tcPr>
          <w:p w:rsidR="00742794" w:rsidRPr="00F560EF" w:rsidRDefault="00742794" w:rsidP="0061156D">
            <w:pPr>
              <w:pStyle w:val="acctmergecolhdg"/>
              <w:spacing w:line="240" w:lineRule="atLeast"/>
              <w:ind w:left="-79"/>
              <w:rPr>
                <w:sz w:val="20"/>
              </w:rPr>
            </w:pPr>
          </w:p>
        </w:tc>
        <w:tc>
          <w:tcPr>
            <w:tcW w:w="2475" w:type="dxa"/>
            <w:gridSpan w:val="3"/>
          </w:tcPr>
          <w:p w:rsidR="00742794" w:rsidRPr="00F560EF" w:rsidRDefault="00742794" w:rsidP="0061156D">
            <w:pPr>
              <w:pStyle w:val="acctmergecolhdg"/>
              <w:spacing w:line="240" w:lineRule="atLeast"/>
              <w:ind w:left="-79"/>
              <w:rPr>
                <w:sz w:val="20"/>
              </w:rPr>
            </w:pPr>
            <w:r w:rsidRPr="00F560EF">
              <w:rPr>
                <w:sz w:val="20"/>
              </w:rPr>
              <w:t xml:space="preserve">financial statements </w:t>
            </w:r>
          </w:p>
        </w:tc>
      </w:tr>
      <w:tr w:rsidR="004516FB" w:rsidRPr="00F560EF" w:rsidTr="002C23CE">
        <w:trPr>
          <w:cantSplit/>
          <w:tblHeader/>
        </w:trPr>
        <w:tc>
          <w:tcPr>
            <w:tcW w:w="4050" w:type="dxa"/>
          </w:tcPr>
          <w:p w:rsidR="004516FB" w:rsidRPr="00F560EF" w:rsidRDefault="004516FB" w:rsidP="004516FB">
            <w:pPr>
              <w:spacing w:line="240" w:lineRule="atLeast"/>
              <w:rPr>
                <w:rFonts w:ascii="Times New Roman" w:hAnsi="Times New Roman" w:cs="Times New Roman"/>
                <w:b/>
                <w:bCs/>
                <w:i/>
                <w:iCs/>
                <w:sz w:val="20"/>
                <w:szCs w:val="20"/>
              </w:rPr>
            </w:pPr>
          </w:p>
        </w:tc>
        <w:tc>
          <w:tcPr>
            <w:tcW w:w="1197" w:type="dxa"/>
          </w:tcPr>
          <w:p w:rsidR="004516FB" w:rsidRPr="00F560EF" w:rsidRDefault="00F642A6"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80" w:type="dxa"/>
          </w:tcPr>
          <w:p w:rsidR="004516FB" w:rsidRPr="00F560E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p>
        </w:tc>
        <w:tc>
          <w:tcPr>
            <w:tcW w:w="1143" w:type="dxa"/>
          </w:tcPr>
          <w:p w:rsidR="004516FB" w:rsidRPr="00F560EF" w:rsidRDefault="00F642A6"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2018</w:t>
            </w:r>
          </w:p>
        </w:tc>
        <w:tc>
          <w:tcPr>
            <w:tcW w:w="180" w:type="dxa"/>
          </w:tcPr>
          <w:p w:rsidR="004516FB" w:rsidRPr="00F560E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p>
        </w:tc>
        <w:tc>
          <w:tcPr>
            <w:tcW w:w="1125" w:type="dxa"/>
          </w:tcPr>
          <w:p w:rsidR="004516FB" w:rsidRPr="00F560EF" w:rsidRDefault="00F642A6"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80" w:type="dxa"/>
          </w:tcPr>
          <w:p w:rsidR="004516FB" w:rsidRPr="00F560E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p>
        </w:tc>
        <w:tc>
          <w:tcPr>
            <w:tcW w:w="1170" w:type="dxa"/>
          </w:tcPr>
          <w:p w:rsidR="004516FB" w:rsidRPr="00F560EF" w:rsidRDefault="00F642A6"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2018</w:t>
            </w:r>
          </w:p>
        </w:tc>
      </w:tr>
      <w:tr w:rsidR="004516FB" w:rsidRPr="00F560EF" w:rsidTr="002C23CE">
        <w:trPr>
          <w:cantSplit/>
        </w:trPr>
        <w:tc>
          <w:tcPr>
            <w:tcW w:w="4050" w:type="dxa"/>
          </w:tcPr>
          <w:p w:rsidR="004516FB" w:rsidRPr="00F560EF" w:rsidRDefault="004516FB" w:rsidP="004516FB">
            <w:pPr>
              <w:spacing w:line="240" w:lineRule="atLeast"/>
              <w:rPr>
                <w:rFonts w:ascii="Times New Roman" w:hAnsi="Times New Roman" w:cs="Times New Roman"/>
                <w:b/>
                <w:bCs/>
                <w:i/>
                <w:iCs/>
                <w:sz w:val="20"/>
                <w:szCs w:val="20"/>
              </w:rPr>
            </w:pPr>
          </w:p>
        </w:tc>
        <w:tc>
          <w:tcPr>
            <w:tcW w:w="5175" w:type="dxa"/>
            <w:gridSpan w:val="7"/>
          </w:tcPr>
          <w:p w:rsidR="004516FB" w:rsidRPr="00F560EF" w:rsidRDefault="004516FB" w:rsidP="004516FB">
            <w:pPr>
              <w:pStyle w:val="acctfourfigures"/>
              <w:tabs>
                <w:tab w:val="clear" w:pos="765"/>
              </w:tabs>
              <w:spacing w:line="240" w:lineRule="atLeast"/>
              <w:jc w:val="center"/>
              <w:rPr>
                <w:i/>
                <w:iCs/>
                <w:sz w:val="20"/>
              </w:rPr>
            </w:pPr>
            <w:r w:rsidRPr="00F560EF">
              <w:rPr>
                <w:i/>
                <w:iCs/>
                <w:sz w:val="20"/>
              </w:rPr>
              <w:t>(in thousand Baht / thousand shares)</w:t>
            </w:r>
          </w:p>
        </w:tc>
      </w:tr>
      <w:tr w:rsidR="008458D1" w:rsidRPr="00F560EF" w:rsidTr="002C23CE">
        <w:trPr>
          <w:cantSplit/>
        </w:trPr>
        <w:tc>
          <w:tcPr>
            <w:tcW w:w="4050" w:type="dxa"/>
          </w:tcPr>
          <w:p w:rsidR="008458D1" w:rsidRDefault="008458D1" w:rsidP="008458D1">
            <w:pPr>
              <w:spacing w:line="240" w:lineRule="atLeast"/>
              <w:rPr>
                <w:rFonts w:ascii="Times New Roman" w:hAnsi="Times New Roman" w:cs="Times New Roman"/>
                <w:b/>
                <w:bCs/>
                <w:i/>
                <w:iCs/>
                <w:sz w:val="20"/>
                <w:szCs w:val="20"/>
              </w:rPr>
            </w:pPr>
            <w:r w:rsidRPr="008458D1">
              <w:rPr>
                <w:rFonts w:ascii="Times New Roman" w:hAnsi="Times New Roman" w:cs="Times New Roman"/>
                <w:b/>
                <w:bCs/>
                <w:i/>
                <w:iCs/>
                <w:sz w:val="20"/>
                <w:szCs w:val="20"/>
              </w:rPr>
              <w:t>Profit attributable to ordinary shareholders</w:t>
            </w:r>
            <w:r>
              <w:rPr>
                <w:rFonts w:ascii="Times New Roman" w:hAnsi="Times New Roman" w:cs="Times New Roman"/>
                <w:b/>
                <w:bCs/>
                <w:i/>
                <w:iCs/>
                <w:sz w:val="20"/>
                <w:szCs w:val="20"/>
              </w:rPr>
              <w:t xml:space="preserve"> </w:t>
            </w:r>
          </w:p>
          <w:p w:rsidR="008458D1" w:rsidRPr="00F560EF" w:rsidRDefault="008458D1" w:rsidP="008458D1">
            <w:pPr>
              <w:spacing w:line="240" w:lineRule="atLeast"/>
              <w:ind w:left="188"/>
              <w:rPr>
                <w:rFonts w:ascii="Times New Roman" w:hAnsi="Times New Roman" w:cs="Times New Roman"/>
                <w:b/>
                <w:bCs/>
                <w:i/>
                <w:iCs/>
                <w:sz w:val="20"/>
                <w:szCs w:val="20"/>
              </w:rPr>
            </w:pPr>
            <w:r w:rsidRPr="008458D1">
              <w:rPr>
                <w:rFonts w:ascii="Times New Roman" w:hAnsi="Times New Roman" w:cs="Times New Roman"/>
                <w:b/>
                <w:bCs/>
                <w:i/>
                <w:iCs/>
                <w:sz w:val="20"/>
                <w:szCs w:val="20"/>
              </w:rPr>
              <w:t>for the year ended 31 December</w:t>
            </w:r>
          </w:p>
        </w:tc>
        <w:tc>
          <w:tcPr>
            <w:tcW w:w="5175" w:type="dxa"/>
            <w:gridSpan w:val="7"/>
          </w:tcPr>
          <w:p w:rsidR="008458D1" w:rsidRPr="00F560EF" w:rsidRDefault="008458D1" w:rsidP="004516FB">
            <w:pPr>
              <w:pStyle w:val="acctfourfigures"/>
              <w:tabs>
                <w:tab w:val="clear" w:pos="765"/>
              </w:tabs>
              <w:spacing w:line="240" w:lineRule="atLeast"/>
              <w:jc w:val="center"/>
              <w:rPr>
                <w:i/>
                <w:iCs/>
                <w:sz w:val="20"/>
              </w:rPr>
            </w:pPr>
          </w:p>
        </w:tc>
      </w:tr>
      <w:tr w:rsidR="004516FB" w:rsidRPr="00F560EF" w:rsidTr="002C23CE">
        <w:trPr>
          <w:cantSplit/>
        </w:trPr>
        <w:tc>
          <w:tcPr>
            <w:tcW w:w="4050" w:type="dxa"/>
          </w:tcPr>
          <w:p w:rsidR="004516FB" w:rsidRPr="00F560EF" w:rsidRDefault="00664AE3" w:rsidP="00DE1B24">
            <w:pPr>
              <w:spacing w:line="240" w:lineRule="atLeast"/>
              <w:rPr>
                <w:rFonts w:ascii="Times New Roman" w:hAnsi="Times New Roman" w:cs="Times New Roman"/>
                <w:sz w:val="20"/>
                <w:szCs w:val="20"/>
              </w:rPr>
            </w:pPr>
            <w:r w:rsidRPr="00664AE3">
              <w:rPr>
                <w:rFonts w:ascii="Times New Roman" w:hAnsi="Times New Roman" w:cs="Times New Roman"/>
                <w:sz w:val="20"/>
                <w:szCs w:val="20"/>
              </w:rPr>
              <w:t>Profit for the year attributable to o</w:t>
            </w:r>
            <w:r w:rsidR="0086531D">
              <w:rPr>
                <w:rFonts w:ascii="Times New Roman" w:hAnsi="Times New Roman" w:cs="Times New Roman"/>
                <w:sz w:val="20"/>
                <w:szCs w:val="20"/>
              </w:rPr>
              <w:t xml:space="preserve">wners of </w:t>
            </w:r>
          </w:p>
        </w:tc>
        <w:tc>
          <w:tcPr>
            <w:tcW w:w="1197" w:type="dxa"/>
          </w:tcPr>
          <w:p w:rsidR="004516FB" w:rsidRPr="00F560EF" w:rsidRDefault="004516FB" w:rsidP="004516FB">
            <w:pPr>
              <w:pStyle w:val="acctfourfigures"/>
              <w:tabs>
                <w:tab w:val="clear" w:pos="765"/>
              </w:tabs>
              <w:spacing w:line="240" w:lineRule="atLeast"/>
              <w:ind w:right="43"/>
              <w:jc w:val="right"/>
              <w:rPr>
                <w:sz w:val="20"/>
              </w:rPr>
            </w:pPr>
          </w:p>
        </w:tc>
        <w:tc>
          <w:tcPr>
            <w:tcW w:w="180" w:type="dxa"/>
          </w:tcPr>
          <w:p w:rsidR="004516FB" w:rsidRPr="00F560EF" w:rsidRDefault="004516FB" w:rsidP="004516FB">
            <w:pPr>
              <w:pStyle w:val="acctfourfigures"/>
              <w:tabs>
                <w:tab w:val="clear" w:pos="765"/>
              </w:tabs>
              <w:spacing w:line="240" w:lineRule="atLeast"/>
              <w:ind w:right="43"/>
              <w:jc w:val="right"/>
              <w:rPr>
                <w:sz w:val="20"/>
              </w:rPr>
            </w:pPr>
          </w:p>
        </w:tc>
        <w:tc>
          <w:tcPr>
            <w:tcW w:w="1143" w:type="dxa"/>
            <w:shd w:val="clear" w:color="auto" w:fill="auto"/>
          </w:tcPr>
          <w:p w:rsidR="004516FB" w:rsidRPr="00F560EF" w:rsidRDefault="004516FB" w:rsidP="004516FB">
            <w:pPr>
              <w:pStyle w:val="acctfourfigures"/>
              <w:tabs>
                <w:tab w:val="clear" w:pos="765"/>
              </w:tabs>
              <w:spacing w:line="240" w:lineRule="atLeast"/>
              <w:ind w:right="43"/>
              <w:jc w:val="right"/>
              <w:rPr>
                <w:sz w:val="20"/>
              </w:rPr>
            </w:pPr>
          </w:p>
        </w:tc>
        <w:tc>
          <w:tcPr>
            <w:tcW w:w="180" w:type="dxa"/>
          </w:tcPr>
          <w:p w:rsidR="004516FB" w:rsidRPr="00F560EF" w:rsidRDefault="004516FB" w:rsidP="004516FB">
            <w:pPr>
              <w:pStyle w:val="acctfourfigures"/>
              <w:tabs>
                <w:tab w:val="clear" w:pos="765"/>
              </w:tabs>
              <w:spacing w:line="240" w:lineRule="atLeast"/>
              <w:ind w:right="43"/>
              <w:jc w:val="right"/>
              <w:rPr>
                <w:sz w:val="20"/>
              </w:rPr>
            </w:pPr>
          </w:p>
        </w:tc>
        <w:tc>
          <w:tcPr>
            <w:tcW w:w="1125" w:type="dxa"/>
          </w:tcPr>
          <w:p w:rsidR="004516FB" w:rsidRPr="00F560EF" w:rsidRDefault="004516FB" w:rsidP="004516FB">
            <w:pPr>
              <w:pStyle w:val="acctfourfigures"/>
              <w:tabs>
                <w:tab w:val="clear" w:pos="765"/>
              </w:tabs>
              <w:spacing w:line="240" w:lineRule="atLeast"/>
              <w:ind w:right="43"/>
              <w:jc w:val="right"/>
              <w:rPr>
                <w:sz w:val="20"/>
              </w:rPr>
            </w:pPr>
          </w:p>
        </w:tc>
        <w:tc>
          <w:tcPr>
            <w:tcW w:w="180" w:type="dxa"/>
          </w:tcPr>
          <w:p w:rsidR="004516FB" w:rsidRPr="00F560EF" w:rsidRDefault="004516FB" w:rsidP="004516FB">
            <w:pPr>
              <w:pStyle w:val="acctfourfigures"/>
              <w:tabs>
                <w:tab w:val="clear" w:pos="765"/>
              </w:tabs>
              <w:spacing w:line="240" w:lineRule="atLeast"/>
              <w:ind w:right="43"/>
              <w:jc w:val="right"/>
              <w:rPr>
                <w:sz w:val="20"/>
              </w:rPr>
            </w:pPr>
          </w:p>
        </w:tc>
        <w:tc>
          <w:tcPr>
            <w:tcW w:w="1170" w:type="dxa"/>
          </w:tcPr>
          <w:p w:rsidR="004516FB" w:rsidRPr="00F560EF" w:rsidRDefault="004516FB" w:rsidP="004516FB">
            <w:pPr>
              <w:pStyle w:val="acctfourfigures"/>
              <w:tabs>
                <w:tab w:val="clear" w:pos="765"/>
              </w:tabs>
              <w:spacing w:line="240" w:lineRule="atLeast"/>
              <w:ind w:right="43"/>
              <w:jc w:val="right"/>
              <w:rPr>
                <w:sz w:val="20"/>
              </w:rPr>
            </w:pPr>
          </w:p>
        </w:tc>
      </w:tr>
      <w:tr w:rsidR="00F642A6" w:rsidRPr="00F560EF" w:rsidTr="002C23CE">
        <w:trPr>
          <w:cantSplit/>
        </w:trPr>
        <w:tc>
          <w:tcPr>
            <w:tcW w:w="4050" w:type="dxa"/>
          </w:tcPr>
          <w:p w:rsidR="00F642A6" w:rsidRPr="00F560EF" w:rsidRDefault="00F642A6" w:rsidP="00F642A6">
            <w:pPr>
              <w:spacing w:line="240" w:lineRule="atLeast"/>
              <w:rPr>
                <w:rFonts w:ascii="Times New Roman" w:hAnsi="Times New Roman" w:cs="Times New Roman"/>
                <w:sz w:val="20"/>
                <w:szCs w:val="20"/>
              </w:rPr>
            </w:pPr>
            <w:r w:rsidRPr="00F560EF">
              <w:rPr>
                <w:rFonts w:ascii="Times New Roman" w:hAnsi="Times New Roman" w:cs="Times New Roman"/>
                <w:sz w:val="20"/>
                <w:szCs w:val="20"/>
              </w:rPr>
              <w:t xml:space="preserve">   </w:t>
            </w:r>
            <w:r w:rsidR="008458D1">
              <w:rPr>
                <w:rFonts w:ascii="Times New Roman" w:hAnsi="Times New Roman" w:cs="Times New Roman"/>
                <w:sz w:val="20"/>
                <w:szCs w:val="20"/>
              </w:rPr>
              <w:t>the p</w:t>
            </w:r>
            <w:r>
              <w:rPr>
                <w:rFonts w:ascii="Times New Roman" w:hAnsi="Times New Roman" w:cs="Times New Roman"/>
                <w:sz w:val="20"/>
                <w:szCs w:val="20"/>
              </w:rPr>
              <w:t>arent</w:t>
            </w:r>
          </w:p>
        </w:tc>
        <w:tc>
          <w:tcPr>
            <w:tcW w:w="1197" w:type="dxa"/>
          </w:tcPr>
          <w:p w:rsidR="00F642A6" w:rsidRPr="00F560EF" w:rsidRDefault="0026026F">
            <w:pPr>
              <w:pStyle w:val="acctfourfigures"/>
              <w:tabs>
                <w:tab w:val="clear" w:pos="765"/>
                <w:tab w:val="decimal" w:pos="1011"/>
              </w:tabs>
              <w:spacing w:line="240" w:lineRule="atLeast"/>
              <w:ind w:right="-129"/>
              <w:rPr>
                <w:sz w:val="20"/>
                <w:lang w:val="en-US"/>
              </w:rPr>
            </w:pPr>
            <w:r>
              <w:rPr>
                <w:sz w:val="20"/>
                <w:lang w:val="en-US"/>
              </w:rPr>
              <w:t>5</w:t>
            </w:r>
            <w:r w:rsidR="00C678C7">
              <w:rPr>
                <w:sz w:val="20"/>
                <w:lang w:val="en-US"/>
              </w:rPr>
              <w:t>,</w:t>
            </w:r>
            <w:r w:rsidR="00922331">
              <w:rPr>
                <w:sz w:val="20"/>
                <w:lang w:val="en-US"/>
              </w:rPr>
              <w:t>252</w:t>
            </w:r>
            <w:r w:rsidR="00C678C7">
              <w:rPr>
                <w:sz w:val="20"/>
                <w:lang w:val="en-US"/>
              </w:rPr>
              <w:t>,</w:t>
            </w:r>
            <w:r w:rsidR="00922331">
              <w:rPr>
                <w:sz w:val="20"/>
                <w:lang w:val="en-US"/>
              </w:rPr>
              <w:t>109</w:t>
            </w:r>
          </w:p>
        </w:tc>
        <w:tc>
          <w:tcPr>
            <w:tcW w:w="180" w:type="dxa"/>
          </w:tcPr>
          <w:p w:rsidR="00F642A6" w:rsidRPr="00F560EF" w:rsidRDefault="00F642A6" w:rsidP="00F642A6">
            <w:pPr>
              <w:pStyle w:val="acctfourfigures"/>
              <w:tabs>
                <w:tab w:val="clear" w:pos="765"/>
                <w:tab w:val="decimal" w:pos="1011"/>
              </w:tabs>
              <w:spacing w:line="240" w:lineRule="atLeast"/>
              <w:ind w:right="-129"/>
              <w:rPr>
                <w:sz w:val="20"/>
              </w:rPr>
            </w:pPr>
          </w:p>
        </w:tc>
        <w:tc>
          <w:tcPr>
            <w:tcW w:w="1143" w:type="dxa"/>
            <w:shd w:val="clear" w:color="auto" w:fill="auto"/>
          </w:tcPr>
          <w:p w:rsidR="00F642A6" w:rsidRPr="001A1552" w:rsidRDefault="00F642A6" w:rsidP="00F642A6">
            <w:pPr>
              <w:pStyle w:val="acctfourfigures"/>
              <w:tabs>
                <w:tab w:val="clear" w:pos="765"/>
                <w:tab w:val="decimal" w:pos="1011"/>
              </w:tabs>
              <w:spacing w:line="240" w:lineRule="atLeast"/>
              <w:ind w:right="-129"/>
              <w:rPr>
                <w:sz w:val="20"/>
                <w:lang w:val="en-US"/>
              </w:rPr>
            </w:pPr>
            <w:r>
              <w:rPr>
                <w:sz w:val="20"/>
                <w:lang w:val="en-US"/>
              </w:rPr>
              <w:t>26,465,403</w:t>
            </w:r>
          </w:p>
        </w:tc>
        <w:tc>
          <w:tcPr>
            <w:tcW w:w="180" w:type="dxa"/>
          </w:tcPr>
          <w:p w:rsidR="00F642A6" w:rsidRPr="00F560EF" w:rsidRDefault="00F642A6" w:rsidP="00F642A6">
            <w:pPr>
              <w:pStyle w:val="acctfourfigures"/>
              <w:tabs>
                <w:tab w:val="clear" w:pos="765"/>
                <w:tab w:val="decimal" w:pos="1011"/>
              </w:tabs>
              <w:spacing w:line="240" w:lineRule="atLeast"/>
              <w:ind w:right="-129"/>
              <w:jc w:val="right"/>
              <w:rPr>
                <w:sz w:val="20"/>
                <w:lang w:val="en-US" w:bidi="th-TH"/>
              </w:rPr>
            </w:pPr>
          </w:p>
        </w:tc>
        <w:tc>
          <w:tcPr>
            <w:tcW w:w="1125" w:type="dxa"/>
          </w:tcPr>
          <w:p w:rsidR="00F642A6" w:rsidRPr="00F560EF" w:rsidRDefault="00E349AB" w:rsidP="00F642A6">
            <w:pPr>
              <w:pStyle w:val="acctfourfigures"/>
              <w:tabs>
                <w:tab w:val="clear" w:pos="765"/>
                <w:tab w:val="decimal" w:pos="1011"/>
              </w:tabs>
              <w:spacing w:line="240" w:lineRule="atLeast"/>
              <w:ind w:right="113"/>
              <w:rPr>
                <w:sz w:val="20"/>
                <w:lang w:val="en-US" w:bidi="th-TH"/>
              </w:rPr>
            </w:pPr>
            <w:r>
              <w:rPr>
                <w:sz w:val="20"/>
                <w:lang w:val="en-US" w:bidi="th-TH"/>
              </w:rPr>
              <w:t>11,072,571</w:t>
            </w:r>
          </w:p>
        </w:tc>
        <w:tc>
          <w:tcPr>
            <w:tcW w:w="180" w:type="dxa"/>
          </w:tcPr>
          <w:p w:rsidR="00F642A6" w:rsidRPr="00F560EF" w:rsidRDefault="00F642A6" w:rsidP="00F642A6">
            <w:pPr>
              <w:pStyle w:val="acctfourfigures"/>
              <w:tabs>
                <w:tab w:val="clear" w:pos="765"/>
              </w:tabs>
              <w:spacing w:line="240" w:lineRule="atLeast"/>
              <w:ind w:right="43"/>
              <w:jc w:val="right"/>
              <w:rPr>
                <w:sz w:val="20"/>
              </w:rPr>
            </w:pPr>
          </w:p>
        </w:tc>
        <w:tc>
          <w:tcPr>
            <w:tcW w:w="1170" w:type="dxa"/>
          </w:tcPr>
          <w:p w:rsidR="00F642A6" w:rsidRPr="00541A60" w:rsidRDefault="00F642A6" w:rsidP="00F642A6">
            <w:pPr>
              <w:pStyle w:val="acctfourfigures"/>
              <w:tabs>
                <w:tab w:val="clear" w:pos="765"/>
                <w:tab w:val="decimal" w:pos="1011"/>
              </w:tabs>
              <w:spacing w:line="240" w:lineRule="atLeast"/>
              <w:ind w:right="113"/>
              <w:rPr>
                <w:sz w:val="20"/>
                <w:lang w:val="en-US" w:bidi="th-TH"/>
              </w:rPr>
            </w:pPr>
            <w:r>
              <w:rPr>
                <w:sz w:val="20"/>
                <w:lang w:val="en-US" w:bidi="th-TH"/>
              </w:rPr>
              <w:t>11,793,352</w:t>
            </w:r>
          </w:p>
        </w:tc>
      </w:tr>
      <w:tr w:rsidR="00F642A6" w:rsidRPr="00F560EF" w:rsidTr="002C23CE">
        <w:trPr>
          <w:cantSplit/>
        </w:trPr>
        <w:tc>
          <w:tcPr>
            <w:tcW w:w="4050" w:type="dxa"/>
          </w:tcPr>
          <w:p w:rsidR="00F642A6" w:rsidRPr="00F560EF" w:rsidRDefault="00F642A6" w:rsidP="00F642A6">
            <w:pPr>
              <w:spacing w:line="240" w:lineRule="atLeast"/>
              <w:rPr>
                <w:rFonts w:ascii="Times New Roman" w:hAnsi="Times New Roman" w:cs="Times New Roman"/>
                <w:sz w:val="20"/>
                <w:szCs w:val="20"/>
              </w:rPr>
            </w:pPr>
            <w:r w:rsidRPr="00F560EF">
              <w:rPr>
                <w:rFonts w:ascii="Times New Roman" w:hAnsi="Times New Roman" w:cs="Times New Roman"/>
                <w:i/>
                <w:iCs/>
                <w:sz w:val="20"/>
                <w:szCs w:val="20"/>
              </w:rPr>
              <w:t>Less</w:t>
            </w:r>
            <w:r w:rsidRPr="00F560EF">
              <w:rPr>
                <w:rFonts w:ascii="Times New Roman" w:hAnsi="Times New Roman" w:cs="Times New Roman"/>
                <w:sz w:val="20"/>
                <w:szCs w:val="20"/>
              </w:rPr>
              <w:t>: coupon payment on subordinated</w:t>
            </w:r>
          </w:p>
        </w:tc>
        <w:tc>
          <w:tcPr>
            <w:tcW w:w="1197" w:type="dxa"/>
          </w:tcPr>
          <w:p w:rsidR="00F642A6" w:rsidRPr="00F560EF" w:rsidRDefault="00F642A6" w:rsidP="00F642A6">
            <w:pPr>
              <w:pStyle w:val="acctfourfigures"/>
              <w:tabs>
                <w:tab w:val="clear" w:pos="765"/>
                <w:tab w:val="decimal" w:pos="1011"/>
              </w:tabs>
              <w:spacing w:line="240" w:lineRule="atLeast"/>
              <w:ind w:right="-129"/>
              <w:rPr>
                <w:b/>
                <w:bCs/>
                <w:sz w:val="20"/>
              </w:rPr>
            </w:pPr>
          </w:p>
        </w:tc>
        <w:tc>
          <w:tcPr>
            <w:tcW w:w="180" w:type="dxa"/>
          </w:tcPr>
          <w:p w:rsidR="00F642A6" w:rsidRPr="00F560EF" w:rsidRDefault="00F642A6" w:rsidP="00F642A6">
            <w:pPr>
              <w:pStyle w:val="acctfourfigures"/>
              <w:tabs>
                <w:tab w:val="clear" w:pos="765"/>
                <w:tab w:val="decimal" w:pos="1011"/>
              </w:tabs>
              <w:spacing w:line="240" w:lineRule="atLeast"/>
              <w:ind w:right="-129"/>
              <w:rPr>
                <w:b/>
                <w:bCs/>
                <w:sz w:val="20"/>
              </w:rPr>
            </w:pPr>
          </w:p>
        </w:tc>
        <w:tc>
          <w:tcPr>
            <w:tcW w:w="1143" w:type="dxa"/>
            <w:shd w:val="clear" w:color="auto" w:fill="auto"/>
          </w:tcPr>
          <w:p w:rsidR="00F642A6" w:rsidRPr="00F560EF" w:rsidRDefault="00F642A6" w:rsidP="00F642A6">
            <w:pPr>
              <w:pStyle w:val="acctfourfigures"/>
              <w:tabs>
                <w:tab w:val="clear" w:pos="765"/>
                <w:tab w:val="decimal" w:pos="1011"/>
              </w:tabs>
              <w:spacing w:line="240" w:lineRule="atLeast"/>
              <w:ind w:right="-129"/>
              <w:rPr>
                <w:b/>
                <w:bCs/>
                <w:sz w:val="20"/>
              </w:rPr>
            </w:pPr>
          </w:p>
        </w:tc>
        <w:tc>
          <w:tcPr>
            <w:tcW w:w="180" w:type="dxa"/>
          </w:tcPr>
          <w:p w:rsidR="00F642A6" w:rsidRPr="00F560EF" w:rsidRDefault="00F642A6" w:rsidP="00F642A6">
            <w:pPr>
              <w:pStyle w:val="acctfourfigures"/>
              <w:tabs>
                <w:tab w:val="clear" w:pos="765"/>
              </w:tabs>
              <w:spacing w:line="240" w:lineRule="atLeast"/>
              <w:ind w:right="43"/>
              <w:jc w:val="right"/>
              <w:rPr>
                <w:b/>
                <w:bCs/>
                <w:sz w:val="20"/>
              </w:rPr>
            </w:pPr>
          </w:p>
        </w:tc>
        <w:tc>
          <w:tcPr>
            <w:tcW w:w="1125" w:type="dxa"/>
          </w:tcPr>
          <w:p w:rsidR="00F642A6" w:rsidRPr="00F560EF" w:rsidRDefault="00F642A6" w:rsidP="00F642A6">
            <w:pPr>
              <w:pStyle w:val="acctfourfigures"/>
              <w:tabs>
                <w:tab w:val="clear" w:pos="765"/>
              </w:tabs>
              <w:spacing w:line="240" w:lineRule="atLeast"/>
              <w:ind w:right="43"/>
              <w:jc w:val="right"/>
              <w:rPr>
                <w:b/>
                <w:bCs/>
                <w:sz w:val="20"/>
              </w:rPr>
            </w:pPr>
          </w:p>
        </w:tc>
        <w:tc>
          <w:tcPr>
            <w:tcW w:w="180" w:type="dxa"/>
          </w:tcPr>
          <w:p w:rsidR="00F642A6" w:rsidRPr="00F560EF" w:rsidRDefault="00F642A6" w:rsidP="00F642A6">
            <w:pPr>
              <w:pStyle w:val="acctfourfigures"/>
              <w:tabs>
                <w:tab w:val="clear" w:pos="765"/>
              </w:tabs>
              <w:spacing w:line="240" w:lineRule="atLeast"/>
              <w:ind w:right="43"/>
              <w:jc w:val="right"/>
              <w:rPr>
                <w:b/>
                <w:bCs/>
                <w:sz w:val="20"/>
              </w:rPr>
            </w:pPr>
          </w:p>
        </w:tc>
        <w:tc>
          <w:tcPr>
            <w:tcW w:w="1170" w:type="dxa"/>
          </w:tcPr>
          <w:p w:rsidR="00F642A6" w:rsidRPr="00F560EF" w:rsidRDefault="00F642A6" w:rsidP="00F642A6">
            <w:pPr>
              <w:pStyle w:val="acctfourfigures"/>
              <w:tabs>
                <w:tab w:val="clear" w:pos="765"/>
              </w:tabs>
              <w:spacing w:line="240" w:lineRule="atLeast"/>
              <w:ind w:right="43"/>
              <w:jc w:val="right"/>
              <w:rPr>
                <w:b/>
                <w:bCs/>
                <w:sz w:val="20"/>
              </w:rPr>
            </w:pPr>
          </w:p>
        </w:tc>
      </w:tr>
      <w:tr w:rsidR="00C678C7" w:rsidRPr="00F560EF" w:rsidTr="002C23CE">
        <w:trPr>
          <w:cantSplit/>
        </w:trPr>
        <w:tc>
          <w:tcPr>
            <w:tcW w:w="4050" w:type="dxa"/>
          </w:tcPr>
          <w:p w:rsidR="00C678C7" w:rsidRPr="00F560EF" w:rsidRDefault="00C678C7" w:rsidP="00F642A6">
            <w:pPr>
              <w:spacing w:line="240" w:lineRule="atLeast"/>
              <w:rPr>
                <w:rFonts w:ascii="Times New Roman" w:hAnsi="Times New Roman" w:cs="Times New Roman"/>
                <w:sz w:val="20"/>
                <w:szCs w:val="20"/>
              </w:rPr>
            </w:pPr>
            <w:r w:rsidRPr="00F560EF">
              <w:rPr>
                <w:rFonts w:ascii="Times New Roman" w:hAnsi="Times New Roman" w:cs="Times New Roman"/>
                <w:sz w:val="20"/>
                <w:szCs w:val="20"/>
              </w:rPr>
              <w:t xml:space="preserve">   perpetual debentures</w:t>
            </w:r>
          </w:p>
        </w:tc>
        <w:tc>
          <w:tcPr>
            <w:tcW w:w="1197" w:type="dxa"/>
            <w:tcBorders>
              <w:bottom w:val="single" w:sz="4" w:space="0" w:color="auto"/>
            </w:tcBorders>
          </w:tcPr>
          <w:p w:rsidR="00C678C7" w:rsidRPr="00F560EF" w:rsidRDefault="00E349AB" w:rsidP="00F642A6">
            <w:pPr>
              <w:pStyle w:val="acctfourfigures"/>
              <w:tabs>
                <w:tab w:val="clear" w:pos="765"/>
                <w:tab w:val="decimal" w:pos="1001"/>
              </w:tabs>
              <w:spacing w:line="240" w:lineRule="atLeast"/>
              <w:ind w:right="-129"/>
              <w:rPr>
                <w:sz w:val="20"/>
                <w:lang w:val="en-US"/>
              </w:rPr>
            </w:pPr>
            <w:r>
              <w:rPr>
                <w:sz w:val="20"/>
                <w:lang w:val="en-US"/>
              </w:rPr>
              <w:t>(</w:t>
            </w:r>
            <w:r w:rsidR="00A858DA">
              <w:rPr>
                <w:sz w:val="20"/>
                <w:lang w:val="en-US"/>
              </w:rPr>
              <w:t>977</w:t>
            </w:r>
            <w:r>
              <w:rPr>
                <w:sz w:val="20"/>
                <w:lang w:val="en-US"/>
              </w:rPr>
              <w:t>,</w:t>
            </w:r>
            <w:r w:rsidR="00A858DA">
              <w:rPr>
                <w:sz w:val="20"/>
                <w:lang w:val="en-US"/>
              </w:rPr>
              <w:t>576</w:t>
            </w:r>
            <w:r w:rsidR="00C678C7" w:rsidRPr="001A1552">
              <w:rPr>
                <w:sz w:val="20"/>
                <w:lang w:val="en-US"/>
              </w:rPr>
              <w:t>)</w:t>
            </w:r>
            <w:r w:rsidR="00C678C7" w:rsidRPr="0015121F" w:rsidDel="002C6161">
              <w:rPr>
                <w:sz w:val="20"/>
                <w:lang w:val="en-US"/>
              </w:rPr>
              <w:t xml:space="preserve"> </w:t>
            </w:r>
          </w:p>
        </w:tc>
        <w:tc>
          <w:tcPr>
            <w:tcW w:w="180" w:type="dxa"/>
          </w:tcPr>
          <w:p w:rsidR="00C678C7" w:rsidRPr="00F560EF" w:rsidRDefault="00C678C7" w:rsidP="00F642A6">
            <w:pPr>
              <w:pStyle w:val="acctfourfigures"/>
              <w:tabs>
                <w:tab w:val="clear" w:pos="765"/>
                <w:tab w:val="decimal" w:pos="1011"/>
              </w:tabs>
              <w:spacing w:line="240" w:lineRule="atLeast"/>
              <w:ind w:right="-129"/>
              <w:rPr>
                <w:b/>
                <w:bCs/>
                <w:sz w:val="20"/>
              </w:rPr>
            </w:pPr>
          </w:p>
        </w:tc>
        <w:tc>
          <w:tcPr>
            <w:tcW w:w="1143" w:type="dxa"/>
            <w:tcBorders>
              <w:bottom w:val="single" w:sz="4" w:space="0" w:color="auto"/>
            </w:tcBorders>
            <w:shd w:val="clear" w:color="auto" w:fill="auto"/>
          </w:tcPr>
          <w:p w:rsidR="00C678C7" w:rsidRPr="00F560EF" w:rsidRDefault="00C678C7" w:rsidP="00F642A6">
            <w:pPr>
              <w:pStyle w:val="acctfourfigures"/>
              <w:tabs>
                <w:tab w:val="clear" w:pos="765"/>
                <w:tab w:val="decimal" w:pos="1001"/>
              </w:tabs>
              <w:spacing w:line="240" w:lineRule="atLeast"/>
              <w:ind w:right="-129"/>
              <w:rPr>
                <w:sz w:val="20"/>
                <w:lang w:val="en-US"/>
              </w:rPr>
            </w:pPr>
            <w:r w:rsidRPr="001A1552">
              <w:rPr>
                <w:sz w:val="20"/>
                <w:lang w:val="en-US"/>
              </w:rPr>
              <w:t>(1,050,000)</w:t>
            </w:r>
            <w:r w:rsidRPr="0015121F" w:rsidDel="002C6161">
              <w:rPr>
                <w:sz w:val="20"/>
                <w:lang w:val="en-US"/>
              </w:rPr>
              <w:t xml:space="preserve"> </w:t>
            </w: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25" w:type="dxa"/>
            <w:tcBorders>
              <w:bottom w:val="single" w:sz="4" w:space="0" w:color="auto"/>
            </w:tcBorders>
          </w:tcPr>
          <w:p w:rsidR="00C678C7" w:rsidRPr="00F560EF" w:rsidRDefault="00E349AB" w:rsidP="00F642A6">
            <w:pPr>
              <w:pStyle w:val="acctfourfigures"/>
              <w:tabs>
                <w:tab w:val="clear" w:pos="765"/>
                <w:tab w:val="decimal" w:pos="1011"/>
              </w:tabs>
              <w:spacing w:line="240" w:lineRule="atLeast"/>
              <w:ind w:right="57"/>
              <w:rPr>
                <w:sz w:val="20"/>
                <w:lang w:val="en-US" w:bidi="th-TH"/>
              </w:rPr>
            </w:pPr>
            <w:r>
              <w:rPr>
                <w:sz w:val="20"/>
                <w:lang w:val="en-US" w:bidi="th-TH"/>
              </w:rPr>
              <w:t>(9</w:t>
            </w:r>
            <w:r w:rsidR="00B664CE">
              <w:rPr>
                <w:sz w:val="20"/>
                <w:lang w:val="en-US" w:bidi="th-TH"/>
              </w:rPr>
              <w:t>82</w:t>
            </w:r>
            <w:r>
              <w:rPr>
                <w:sz w:val="20"/>
                <w:lang w:val="en-US" w:bidi="th-TH"/>
              </w:rPr>
              <w:t>,</w:t>
            </w:r>
            <w:r w:rsidR="00B664CE">
              <w:rPr>
                <w:sz w:val="20"/>
                <w:lang w:val="en-US" w:bidi="th-TH"/>
              </w:rPr>
              <w:t>603</w:t>
            </w:r>
            <w:r>
              <w:rPr>
                <w:sz w:val="20"/>
                <w:lang w:val="en-US" w:bidi="th-TH"/>
              </w:rPr>
              <w:t>)</w:t>
            </w: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70" w:type="dxa"/>
            <w:tcBorders>
              <w:bottom w:val="single" w:sz="4" w:space="0" w:color="auto"/>
            </w:tcBorders>
          </w:tcPr>
          <w:p w:rsidR="00C678C7" w:rsidRPr="00F560EF" w:rsidRDefault="00C678C7" w:rsidP="00F642A6">
            <w:pPr>
              <w:pStyle w:val="acctfourfigures"/>
              <w:tabs>
                <w:tab w:val="clear" w:pos="765"/>
                <w:tab w:val="decimal" w:pos="1011"/>
              </w:tabs>
              <w:spacing w:line="240" w:lineRule="atLeast"/>
              <w:ind w:right="57"/>
              <w:rPr>
                <w:sz w:val="20"/>
                <w:lang w:val="en-US" w:bidi="th-TH"/>
              </w:rPr>
            </w:pPr>
            <w:r w:rsidRPr="001A1552">
              <w:rPr>
                <w:sz w:val="20"/>
                <w:lang w:val="en-US"/>
              </w:rPr>
              <w:t>(1,050,000)</w:t>
            </w:r>
          </w:p>
        </w:tc>
      </w:tr>
      <w:tr w:rsidR="00C678C7" w:rsidRPr="00F560EF" w:rsidTr="00F560EF">
        <w:trPr>
          <w:cantSplit/>
          <w:trHeight w:val="244"/>
        </w:trPr>
        <w:tc>
          <w:tcPr>
            <w:tcW w:w="4050" w:type="dxa"/>
          </w:tcPr>
          <w:p w:rsidR="00C678C7" w:rsidRPr="00F560EF" w:rsidRDefault="00C678C7" w:rsidP="00F642A6">
            <w:pPr>
              <w:spacing w:line="240" w:lineRule="atLeast"/>
              <w:rPr>
                <w:rFonts w:ascii="Times New Roman" w:hAnsi="Times New Roman" w:cs="Times New Roman"/>
                <w:b/>
                <w:bCs/>
                <w:sz w:val="20"/>
                <w:szCs w:val="20"/>
              </w:rPr>
            </w:pPr>
            <w:r w:rsidRPr="00664AE3">
              <w:rPr>
                <w:rFonts w:ascii="Times New Roman" w:hAnsi="Times New Roman" w:cs="Times New Roman"/>
                <w:b/>
                <w:bCs/>
                <w:sz w:val="20"/>
                <w:szCs w:val="20"/>
              </w:rPr>
              <w:t xml:space="preserve">Profit attributable to ordinary shareholders </w:t>
            </w:r>
          </w:p>
        </w:tc>
        <w:tc>
          <w:tcPr>
            <w:tcW w:w="1197" w:type="dxa"/>
            <w:tcBorders>
              <w:top w:val="single" w:sz="4" w:space="0" w:color="auto"/>
            </w:tcBorders>
          </w:tcPr>
          <w:p w:rsidR="00C678C7" w:rsidRPr="00F560EF" w:rsidRDefault="00C678C7" w:rsidP="00F642A6">
            <w:pPr>
              <w:pStyle w:val="acctfourfigures"/>
              <w:tabs>
                <w:tab w:val="clear" w:pos="765"/>
                <w:tab w:val="decimal" w:pos="1011"/>
              </w:tabs>
              <w:spacing w:line="240" w:lineRule="atLeast"/>
              <w:ind w:right="-129"/>
              <w:rPr>
                <w:b/>
                <w:bCs/>
                <w:sz w:val="20"/>
              </w:rPr>
            </w:pPr>
          </w:p>
        </w:tc>
        <w:tc>
          <w:tcPr>
            <w:tcW w:w="180" w:type="dxa"/>
          </w:tcPr>
          <w:p w:rsidR="00C678C7" w:rsidRPr="00F560EF" w:rsidRDefault="00C678C7" w:rsidP="00F642A6">
            <w:pPr>
              <w:pStyle w:val="acctfourfigures"/>
              <w:tabs>
                <w:tab w:val="clear" w:pos="765"/>
                <w:tab w:val="decimal" w:pos="1011"/>
              </w:tabs>
              <w:spacing w:line="240" w:lineRule="atLeast"/>
              <w:ind w:right="-129"/>
              <w:rPr>
                <w:b/>
                <w:bCs/>
                <w:sz w:val="20"/>
              </w:rPr>
            </w:pPr>
          </w:p>
        </w:tc>
        <w:tc>
          <w:tcPr>
            <w:tcW w:w="1143" w:type="dxa"/>
            <w:tcBorders>
              <w:top w:val="single" w:sz="4" w:space="0" w:color="auto"/>
            </w:tcBorders>
            <w:shd w:val="clear" w:color="auto" w:fill="auto"/>
          </w:tcPr>
          <w:p w:rsidR="00C678C7" w:rsidRPr="00F560EF" w:rsidRDefault="00C678C7" w:rsidP="00F642A6">
            <w:pPr>
              <w:pStyle w:val="acctfourfigures"/>
              <w:tabs>
                <w:tab w:val="clear" w:pos="765"/>
                <w:tab w:val="decimal" w:pos="1011"/>
              </w:tabs>
              <w:spacing w:line="240" w:lineRule="atLeast"/>
              <w:ind w:right="-129"/>
              <w:rPr>
                <w:b/>
                <w:bCs/>
                <w:sz w:val="20"/>
              </w:rPr>
            </w:pP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25" w:type="dxa"/>
            <w:tcBorders>
              <w:top w:val="single" w:sz="4" w:space="0" w:color="auto"/>
            </w:tcBorders>
          </w:tcPr>
          <w:p w:rsidR="00C678C7" w:rsidRPr="00F560EF" w:rsidRDefault="00C678C7" w:rsidP="00F642A6">
            <w:pPr>
              <w:pStyle w:val="acctfourfigures"/>
              <w:tabs>
                <w:tab w:val="clear" w:pos="765"/>
              </w:tabs>
              <w:spacing w:line="240" w:lineRule="atLeast"/>
              <w:ind w:right="43"/>
              <w:jc w:val="right"/>
              <w:rPr>
                <w:b/>
                <w:bCs/>
                <w:sz w:val="20"/>
              </w:rPr>
            </w:pP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70" w:type="dxa"/>
            <w:tcBorders>
              <w:top w:val="single" w:sz="4" w:space="0" w:color="auto"/>
            </w:tcBorders>
          </w:tcPr>
          <w:p w:rsidR="00C678C7" w:rsidRPr="00F560EF" w:rsidRDefault="00C678C7" w:rsidP="00F642A6">
            <w:pPr>
              <w:pStyle w:val="acctfourfigures"/>
              <w:tabs>
                <w:tab w:val="clear" w:pos="765"/>
              </w:tabs>
              <w:spacing w:line="240" w:lineRule="atLeast"/>
              <w:ind w:right="43"/>
              <w:jc w:val="right"/>
              <w:rPr>
                <w:b/>
                <w:bCs/>
                <w:sz w:val="20"/>
              </w:rPr>
            </w:pPr>
          </w:p>
        </w:tc>
      </w:tr>
      <w:tr w:rsidR="00C678C7" w:rsidRPr="00F560EF" w:rsidTr="002C23CE">
        <w:trPr>
          <w:cantSplit/>
        </w:trPr>
        <w:tc>
          <w:tcPr>
            <w:tcW w:w="4050" w:type="dxa"/>
          </w:tcPr>
          <w:p w:rsidR="00C678C7" w:rsidRPr="00F560EF" w:rsidRDefault="00C678C7" w:rsidP="00F642A6">
            <w:pPr>
              <w:spacing w:line="240" w:lineRule="atLeast"/>
              <w:rPr>
                <w:rFonts w:ascii="Times New Roman" w:hAnsi="Times New Roman" w:cs="Times New Roman"/>
                <w:b/>
                <w:bCs/>
                <w:sz w:val="20"/>
                <w:szCs w:val="20"/>
              </w:rPr>
            </w:pPr>
            <w:r w:rsidRPr="00F560EF">
              <w:rPr>
                <w:rFonts w:ascii="Times New Roman" w:hAnsi="Times New Roman" w:cs="Times New Roman"/>
                <w:b/>
                <w:bCs/>
                <w:sz w:val="20"/>
                <w:szCs w:val="20"/>
              </w:rPr>
              <w:t xml:space="preserve">   </w:t>
            </w:r>
            <w:r w:rsidRPr="00664AE3">
              <w:rPr>
                <w:rFonts w:ascii="Times New Roman" w:hAnsi="Times New Roman" w:cs="Times New Roman"/>
                <w:b/>
                <w:bCs/>
                <w:sz w:val="20"/>
                <w:szCs w:val="20"/>
              </w:rPr>
              <w:t xml:space="preserve">of the Company </w:t>
            </w:r>
            <w:r w:rsidR="00CF6258">
              <w:rPr>
                <w:rFonts w:ascii="Times New Roman" w:hAnsi="Times New Roman" w:cs="Times New Roman"/>
                <w:b/>
                <w:bCs/>
                <w:sz w:val="20"/>
                <w:szCs w:val="20"/>
              </w:rPr>
              <w:t>(</w:t>
            </w:r>
            <w:r w:rsidR="00CE50F5">
              <w:rPr>
                <w:rFonts w:ascii="Times New Roman" w:hAnsi="Times New Roman" w:cs="Times New Roman"/>
                <w:b/>
                <w:bCs/>
                <w:sz w:val="20"/>
                <w:szCs w:val="20"/>
              </w:rPr>
              <w:t>basic</w:t>
            </w:r>
            <w:r w:rsidR="00CF6258">
              <w:rPr>
                <w:rFonts w:ascii="Times New Roman" w:hAnsi="Times New Roman" w:cs="Times New Roman"/>
                <w:b/>
                <w:bCs/>
                <w:sz w:val="20"/>
                <w:szCs w:val="20"/>
              </w:rPr>
              <w:t>)</w:t>
            </w:r>
          </w:p>
        </w:tc>
        <w:tc>
          <w:tcPr>
            <w:tcW w:w="1197" w:type="dxa"/>
            <w:tcBorders>
              <w:bottom w:val="double" w:sz="4" w:space="0" w:color="auto"/>
            </w:tcBorders>
          </w:tcPr>
          <w:p w:rsidR="00C678C7" w:rsidRPr="00F560EF" w:rsidRDefault="0026026F">
            <w:pPr>
              <w:pStyle w:val="acctfourfigures"/>
              <w:tabs>
                <w:tab w:val="clear" w:pos="765"/>
                <w:tab w:val="decimal" w:pos="1011"/>
              </w:tabs>
              <w:spacing w:line="240" w:lineRule="atLeast"/>
              <w:ind w:right="-129"/>
              <w:rPr>
                <w:b/>
                <w:bCs/>
                <w:sz w:val="20"/>
                <w:lang w:val="en-US"/>
              </w:rPr>
            </w:pPr>
            <w:r>
              <w:rPr>
                <w:b/>
                <w:bCs/>
                <w:sz w:val="20"/>
                <w:lang w:val="en-US"/>
              </w:rPr>
              <w:t>4</w:t>
            </w:r>
            <w:r w:rsidR="00E349AB">
              <w:rPr>
                <w:b/>
                <w:bCs/>
                <w:sz w:val="20"/>
                <w:lang w:val="en-US"/>
              </w:rPr>
              <w:t>,</w:t>
            </w:r>
            <w:r w:rsidR="00922331">
              <w:rPr>
                <w:b/>
                <w:bCs/>
                <w:sz w:val="20"/>
                <w:lang w:val="en-US"/>
              </w:rPr>
              <w:t>274</w:t>
            </w:r>
            <w:r w:rsidR="00E349AB">
              <w:rPr>
                <w:b/>
                <w:bCs/>
                <w:sz w:val="20"/>
                <w:lang w:val="en-US"/>
              </w:rPr>
              <w:t>,</w:t>
            </w:r>
            <w:r w:rsidR="00922331">
              <w:rPr>
                <w:b/>
                <w:bCs/>
                <w:sz w:val="20"/>
                <w:lang w:val="en-US"/>
              </w:rPr>
              <w:t>533</w:t>
            </w:r>
          </w:p>
        </w:tc>
        <w:tc>
          <w:tcPr>
            <w:tcW w:w="180" w:type="dxa"/>
          </w:tcPr>
          <w:p w:rsidR="00C678C7" w:rsidRPr="00F560EF" w:rsidRDefault="00C678C7" w:rsidP="00F642A6">
            <w:pPr>
              <w:pStyle w:val="acctfourfigures"/>
              <w:tabs>
                <w:tab w:val="clear" w:pos="765"/>
                <w:tab w:val="decimal" w:pos="1011"/>
              </w:tabs>
              <w:spacing w:line="240" w:lineRule="atLeast"/>
              <w:ind w:right="-129"/>
              <w:rPr>
                <w:b/>
                <w:bCs/>
                <w:sz w:val="20"/>
              </w:rPr>
            </w:pPr>
          </w:p>
        </w:tc>
        <w:tc>
          <w:tcPr>
            <w:tcW w:w="1143" w:type="dxa"/>
            <w:tcBorders>
              <w:bottom w:val="double" w:sz="4" w:space="0" w:color="auto"/>
            </w:tcBorders>
            <w:shd w:val="clear" w:color="auto" w:fill="auto"/>
          </w:tcPr>
          <w:p w:rsidR="00C678C7" w:rsidRPr="00F560EF" w:rsidRDefault="00C678C7" w:rsidP="00F642A6">
            <w:pPr>
              <w:pStyle w:val="acctfourfigures"/>
              <w:tabs>
                <w:tab w:val="clear" w:pos="765"/>
                <w:tab w:val="decimal" w:pos="1011"/>
              </w:tabs>
              <w:spacing w:line="240" w:lineRule="atLeast"/>
              <w:ind w:right="-129"/>
              <w:rPr>
                <w:b/>
                <w:bCs/>
                <w:sz w:val="20"/>
                <w:lang w:val="en-US"/>
              </w:rPr>
            </w:pPr>
            <w:r>
              <w:rPr>
                <w:b/>
                <w:bCs/>
                <w:sz w:val="20"/>
                <w:lang w:val="en-US"/>
              </w:rPr>
              <w:t>25,415,403</w:t>
            </w:r>
          </w:p>
        </w:tc>
        <w:tc>
          <w:tcPr>
            <w:tcW w:w="180" w:type="dxa"/>
          </w:tcPr>
          <w:p w:rsidR="00C678C7" w:rsidRPr="00F560EF" w:rsidRDefault="00C678C7" w:rsidP="00F642A6">
            <w:pPr>
              <w:pStyle w:val="acctfourfigures"/>
              <w:tabs>
                <w:tab w:val="clear" w:pos="765"/>
                <w:tab w:val="decimal" w:pos="1011"/>
              </w:tabs>
              <w:spacing w:line="240" w:lineRule="atLeast"/>
              <w:ind w:right="-129"/>
              <w:jc w:val="right"/>
              <w:rPr>
                <w:b/>
                <w:bCs/>
                <w:sz w:val="20"/>
                <w:lang w:val="en-US" w:bidi="th-TH"/>
              </w:rPr>
            </w:pPr>
          </w:p>
        </w:tc>
        <w:tc>
          <w:tcPr>
            <w:tcW w:w="1125" w:type="dxa"/>
            <w:tcBorders>
              <w:bottom w:val="double" w:sz="4" w:space="0" w:color="auto"/>
            </w:tcBorders>
          </w:tcPr>
          <w:p w:rsidR="00C678C7" w:rsidRPr="00F560EF" w:rsidRDefault="00E349AB" w:rsidP="00F642A6">
            <w:pPr>
              <w:pStyle w:val="acctfourfigures"/>
              <w:tabs>
                <w:tab w:val="clear" w:pos="765"/>
                <w:tab w:val="decimal" w:pos="1011"/>
              </w:tabs>
              <w:spacing w:line="240" w:lineRule="atLeast"/>
              <w:ind w:right="113"/>
              <w:rPr>
                <w:b/>
                <w:bCs/>
                <w:sz w:val="20"/>
                <w:lang w:val="en-US" w:bidi="th-TH"/>
              </w:rPr>
            </w:pPr>
            <w:r>
              <w:rPr>
                <w:b/>
                <w:bCs/>
                <w:sz w:val="20"/>
                <w:lang w:val="en-US" w:bidi="th-TH"/>
              </w:rPr>
              <w:t>10,</w:t>
            </w:r>
            <w:r w:rsidR="00B664CE">
              <w:rPr>
                <w:b/>
                <w:bCs/>
                <w:sz w:val="20"/>
                <w:lang w:val="en-US" w:bidi="th-TH"/>
              </w:rPr>
              <w:t>089</w:t>
            </w:r>
            <w:r>
              <w:rPr>
                <w:b/>
                <w:bCs/>
                <w:sz w:val="20"/>
                <w:lang w:val="en-US" w:bidi="th-TH"/>
              </w:rPr>
              <w:t>,</w:t>
            </w:r>
            <w:r w:rsidR="00B664CE">
              <w:rPr>
                <w:b/>
                <w:bCs/>
                <w:sz w:val="20"/>
                <w:lang w:val="en-US" w:bidi="th-TH"/>
              </w:rPr>
              <w:t>968</w:t>
            </w: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70" w:type="dxa"/>
            <w:tcBorders>
              <w:bottom w:val="double" w:sz="4" w:space="0" w:color="auto"/>
            </w:tcBorders>
          </w:tcPr>
          <w:p w:rsidR="00C678C7" w:rsidRPr="00F560EF" w:rsidRDefault="00C678C7" w:rsidP="00F642A6">
            <w:pPr>
              <w:pStyle w:val="acctfourfigures"/>
              <w:tabs>
                <w:tab w:val="clear" w:pos="765"/>
                <w:tab w:val="decimal" w:pos="1011"/>
              </w:tabs>
              <w:spacing w:line="240" w:lineRule="atLeast"/>
              <w:ind w:right="113"/>
              <w:rPr>
                <w:b/>
                <w:bCs/>
                <w:sz w:val="20"/>
                <w:lang w:val="en-US" w:bidi="th-TH"/>
              </w:rPr>
            </w:pPr>
            <w:r>
              <w:rPr>
                <w:b/>
                <w:bCs/>
                <w:sz w:val="20"/>
                <w:lang w:val="en-US" w:bidi="th-TH"/>
              </w:rPr>
              <w:t>10,743,352</w:t>
            </w:r>
          </w:p>
        </w:tc>
      </w:tr>
      <w:tr w:rsidR="00C678C7" w:rsidRPr="00F560EF" w:rsidTr="002C23CE">
        <w:trPr>
          <w:cantSplit/>
        </w:trPr>
        <w:tc>
          <w:tcPr>
            <w:tcW w:w="4050" w:type="dxa"/>
          </w:tcPr>
          <w:p w:rsidR="00C678C7" w:rsidRPr="00F560EF" w:rsidRDefault="00C678C7" w:rsidP="00F642A6">
            <w:pPr>
              <w:spacing w:line="240" w:lineRule="atLeast"/>
              <w:rPr>
                <w:rFonts w:ascii="Times New Roman" w:hAnsi="Times New Roman" w:cs="Times New Roman"/>
                <w:b/>
                <w:bCs/>
                <w:sz w:val="20"/>
                <w:szCs w:val="20"/>
              </w:rPr>
            </w:pPr>
            <w:r>
              <w:rPr>
                <w:rFonts w:ascii="Times New Roman" w:hAnsi="Times New Roman" w:cs="Times New Roman"/>
                <w:b/>
                <w:bCs/>
                <w:sz w:val="20"/>
                <w:szCs w:val="20"/>
              </w:rPr>
              <w:t>Weighted average n</w:t>
            </w:r>
            <w:r w:rsidRPr="00664AE3">
              <w:rPr>
                <w:rFonts w:ascii="Times New Roman" w:hAnsi="Times New Roman" w:cs="Times New Roman"/>
                <w:b/>
                <w:bCs/>
                <w:sz w:val="20"/>
                <w:szCs w:val="20"/>
              </w:rPr>
              <w:t>umber of ordinary shares</w:t>
            </w:r>
          </w:p>
        </w:tc>
        <w:tc>
          <w:tcPr>
            <w:tcW w:w="1197" w:type="dxa"/>
            <w:tcBorders>
              <w:top w:val="single" w:sz="4" w:space="0" w:color="auto"/>
            </w:tcBorders>
          </w:tcPr>
          <w:p w:rsidR="00C678C7" w:rsidRPr="00F560EF" w:rsidRDefault="00C678C7" w:rsidP="00F642A6">
            <w:pPr>
              <w:pStyle w:val="acctfourfigures"/>
              <w:tabs>
                <w:tab w:val="clear" w:pos="765"/>
                <w:tab w:val="decimal" w:pos="963"/>
              </w:tabs>
              <w:spacing w:line="240" w:lineRule="atLeast"/>
              <w:ind w:right="-129"/>
              <w:rPr>
                <w:sz w:val="20"/>
                <w:lang w:val="en-US" w:bidi="th-TH"/>
              </w:rPr>
            </w:pPr>
          </w:p>
        </w:tc>
        <w:tc>
          <w:tcPr>
            <w:tcW w:w="180" w:type="dxa"/>
          </w:tcPr>
          <w:p w:rsidR="00C678C7" w:rsidRPr="00F560EF" w:rsidRDefault="00C678C7" w:rsidP="00F642A6">
            <w:pPr>
              <w:pStyle w:val="acctfourfigures"/>
              <w:tabs>
                <w:tab w:val="clear" w:pos="765"/>
                <w:tab w:val="decimal" w:pos="1011"/>
              </w:tabs>
              <w:spacing w:line="240" w:lineRule="atLeast"/>
              <w:ind w:right="-129"/>
              <w:rPr>
                <w:sz w:val="20"/>
              </w:rPr>
            </w:pPr>
          </w:p>
        </w:tc>
        <w:tc>
          <w:tcPr>
            <w:tcW w:w="1143" w:type="dxa"/>
            <w:tcBorders>
              <w:top w:val="single" w:sz="4" w:space="0" w:color="auto"/>
            </w:tcBorders>
            <w:shd w:val="clear" w:color="auto" w:fill="auto"/>
          </w:tcPr>
          <w:p w:rsidR="00C678C7" w:rsidRPr="00F560EF" w:rsidRDefault="00C678C7" w:rsidP="00F642A6">
            <w:pPr>
              <w:pStyle w:val="acctfourfigures"/>
              <w:tabs>
                <w:tab w:val="clear" w:pos="765"/>
                <w:tab w:val="decimal" w:pos="963"/>
              </w:tabs>
              <w:spacing w:line="240" w:lineRule="atLeast"/>
              <w:ind w:right="-129"/>
              <w:rPr>
                <w:sz w:val="20"/>
                <w:lang w:val="en-US" w:bidi="th-TH"/>
              </w:rPr>
            </w:pPr>
          </w:p>
        </w:tc>
        <w:tc>
          <w:tcPr>
            <w:tcW w:w="180" w:type="dxa"/>
          </w:tcPr>
          <w:p w:rsidR="00C678C7" w:rsidRPr="00F560EF" w:rsidRDefault="00C678C7" w:rsidP="00F642A6">
            <w:pPr>
              <w:pStyle w:val="acctfourfigures"/>
              <w:tabs>
                <w:tab w:val="clear" w:pos="765"/>
              </w:tabs>
              <w:spacing w:line="240" w:lineRule="atLeast"/>
              <w:ind w:right="43"/>
              <w:jc w:val="right"/>
              <w:rPr>
                <w:sz w:val="20"/>
              </w:rPr>
            </w:pPr>
          </w:p>
        </w:tc>
        <w:tc>
          <w:tcPr>
            <w:tcW w:w="1125" w:type="dxa"/>
            <w:tcBorders>
              <w:top w:val="single" w:sz="4" w:space="0" w:color="auto"/>
            </w:tcBorders>
          </w:tcPr>
          <w:p w:rsidR="00C678C7" w:rsidRPr="00F560EF" w:rsidRDefault="00C678C7" w:rsidP="00F642A6">
            <w:pPr>
              <w:pStyle w:val="acctfourfigures"/>
              <w:tabs>
                <w:tab w:val="clear" w:pos="765"/>
              </w:tabs>
              <w:spacing w:line="240" w:lineRule="atLeast"/>
              <w:ind w:right="-10"/>
              <w:jc w:val="right"/>
              <w:rPr>
                <w:b/>
                <w:bCs/>
                <w:sz w:val="20"/>
                <w:lang w:val="en-US" w:bidi="th-TH"/>
              </w:rPr>
            </w:pPr>
          </w:p>
        </w:tc>
        <w:tc>
          <w:tcPr>
            <w:tcW w:w="180" w:type="dxa"/>
          </w:tcPr>
          <w:p w:rsidR="00C678C7" w:rsidRPr="00F560EF" w:rsidRDefault="00C678C7" w:rsidP="00F642A6">
            <w:pPr>
              <w:pStyle w:val="acctfourfigures"/>
              <w:tabs>
                <w:tab w:val="clear" w:pos="765"/>
              </w:tabs>
              <w:spacing w:line="240" w:lineRule="atLeast"/>
              <w:ind w:right="43"/>
              <w:jc w:val="right"/>
              <w:rPr>
                <w:sz w:val="20"/>
              </w:rPr>
            </w:pPr>
          </w:p>
        </w:tc>
        <w:tc>
          <w:tcPr>
            <w:tcW w:w="1170" w:type="dxa"/>
            <w:tcBorders>
              <w:top w:val="single" w:sz="4" w:space="0" w:color="auto"/>
            </w:tcBorders>
          </w:tcPr>
          <w:p w:rsidR="00C678C7" w:rsidRPr="00F560EF" w:rsidRDefault="00C678C7" w:rsidP="00F642A6">
            <w:pPr>
              <w:pStyle w:val="acctfourfigures"/>
              <w:tabs>
                <w:tab w:val="clear" w:pos="765"/>
              </w:tabs>
              <w:spacing w:line="240" w:lineRule="atLeast"/>
              <w:ind w:right="-10"/>
              <w:jc w:val="right"/>
              <w:rPr>
                <w:b/>
                <w:bCs/>
                <w:sz w:val="20"/>
                <w:lang w:val="en-US" w:bidi="th-TH"/>
              </w:rPr>
            </w:pPr>
          </w:p>
        </w:tc>
      </w:tr>
      <w:tr w:rsidR="00C678C7" w:rsidRPr="00F560EF" w:rsidTr="002C23CE">
        <w:trPr>
          <w:cantSplit/>
        </w:trPr>
        <w:tc>
          <w:tcPr>
            <w:tcW w:w="4050" w:type="dxa"/>
          </w:tcPr>
          <w:p w:rsidR="00C678C7" w:rsidRPr="00F560EF" w:rsidRDefault="00C678C7" w:rsidP="00F642A6">
            <w:pPr>
              <w:spacing w:line="240" w:lineRule="atLeast"/>
              <w:rPr>
                <w:rFonts w:ascii="Times New Roman" w:hAnsi="Times New Roman" w:cs="Times New Roman"/>
                <w:b/>
                <w:bCs/>
                <w:sz w:val="20"/>
                <w:szCs w:val="20"/>
              </w:rPr>
            </w:pPr>
            <w:r w:rsidRPr="00F560EF">
              <w:rPr>
                <w:rFonts w:ascii="Times New Roman" w:hAnsi="Times New Roman" w:cs="Times New Roman"/>
                <w:b/>
                <w:bCs/>
                <w:sz w:val="20"/>
                <w:szCs w:val="20"/>
              </w:rPr>
              <w:t xml:space="preserve">   outstanding</w:t>
            </w:r>
            <w:r>
              <w:rPr>
                <w:rFonts w:ascii="Times New Roman" w:hAnsi="Times New Roman" w:cs="Times New Roman"/>
                <w:b/>
                <w:bCs/>
                <w:sz w:val="20"/>
                <w:szCs w:val="20"/>
              </w:rPr>
              <w:t xml:space="preserve"> </w:t>
            </w:r>
            <w:r w:rsidR="00CF6258">
              <w:rPr>
                <w:rFonts w:ascii="Times New Roman" w:hAnsi="Times New Roman" w:cs="Times New Roman"/>
                <w:b/>
                <w:bCs/>
                <w:sz w:val="20"/>
                <w:szCs w:val="20"/>
              </w:rPr>
              <w:t>(</w:t>
            </w:r>
            <w:r w:rsidR="00CE50F5">
              <w:rPr>
                <w:rFonts w:ascii="Times New Roman" w:hAnsi="Times New Roman" w:cs="Times New Roman"/>
                <w:b/>
                <w:bCs/>
                <w:sz w:val="20"/>
                <w:szCs w:val="20"/>
              </w:rPr>
              <w:t>basic</w:t>
            </w:r>
            <w:r w:rsidR="00CF6258">
              <w:rPr>
                <w:rFonts w:ascii="Times New Roman" w:hAnsi="Times New Roman" w:cs="Times New Roman"/>
                <w:b/>
                <w:bCs/>
                <w:sz w:val="20"/>
                <w:szCs w:val="20"/>
              </w:rPr>
              <w:t>)</w:t>
            </w:r>
            <w:r w:rsidR="00CE50F5">
              <w:rPr>
                <w:rFonts w:ascii="Times New Roman" w:hAnsi="Times New Roman" w:cs="Times New Roman"/>
                <w:b/>
                <w:bCs/>
                <w:sz w:val="20"/>
                <w:szCs w:val="20"/>
              </w:rPr>
              <w:t xml:space="preserve"> </w:t>
            </w:r>
            <w:r>
              <w:rPr>
                <w:rFonts w:ascii="Times New Roman" w:hAnsi="Times New Roman" w:cs="Times New Roman"/>
                <w:b/>
                <w:bCs/>
                <w:sz w:val="20"/>
                <w:szCs w:val="20"/>
              </w:rPr>
              <w:t>at 31 December</w:t>
            </w:r>
          </w:p>
        </w:tc>
        <w:tc>
          <w:tcPr>
            <w:tcW w:w="1197" w:type="dxa"/>
          </w:tcPr>
          <w:p w:rsidR="00C678C7" w:rsidRPr="00F560EF" w:rsidRDefault="00E349AB" w:rsidP="00F642A6">
            <w:pPr>
              <w:pStyle w:val="acctfourfigures"/>
              <w:tabs>
                <w:tab w:val="clear" w:pos="765"/>
                <w:tab w:val="decimal" w:pos="1011"/>
              </w:tabs>
              <w:spacing w:line="240" w:lineRule="atLeast"/>
              <w:ind w:right="-129"/>
              <w:rPr>
                <w:b/>
                <w:bCs/>
                <w:sz w:val="20"/>
                <w:lang w:val="en-US" w:bidi="th-TH"/>
              </w:rPr>
            </w:pPr>
            <w:r>
              <w:rPr>
                <w:b/>
                <w:bCs/>
                <w:sz w:val="20"/>
                <w:lang w:val="en-US" w:bidi="th-TH"/>
              </w:rPr>
              <w:t>5,614,552</w:t>
            </w:r>
          </w:p>
        </w:tc>
        <w:tc>
          <w:tcPr>
            <w:tcW w:w="180" w:type="dxa"/>
          </w:tcPr>
          <w:p w:rsidR="00C678C7" w:rsidRPr="00F560EF" w:rsidRDefault="00C678C7" w:rsidP="00F642A6">
            <w:pPr>
              <w:pStyle w:val="acctfourfigures"/>
              <w:tabs>
                <w:tab w:val="clear" w:pos="765"/>
                <w:tab w:val="decimal" w:pos="1011"/>
              </w:tabs>
              <w:spacing w:line="240" w:lineRule="atLeast"/>
              <w:ind w:right="-129"/>
              <w:rPr>
                <w:b/>
                <w:bCs/>
                <w:sz w:val="20"/>
              </w:rPr>
            </w:pPr>
          </w:p>
        </w:tc>
        <w:tc>
          <w:tcPr>
            <w:tcW w:w="1143" w:type="dxa"/>
            <w:shd w:val="clear" w:color="auto" w:fill="auto"/>
          </w:tcPr>
          <w:p w:rsidR="00C678C7" w:rsidRPr="00F560EF" w:rsidRDefault="00C678C7" w:rsidP="00F642A6">
            <w:pPr>
              <w:pStyle w:val="acctfourfigures"/>
              <w:tabs>
                <w:tab w:val="clear" w:pos="765"/>
                <w:tab w:val="decimal" w:pos="1011"/>
              </w:tabs>
              <w:spacing w:line="240" w:lineRule="atLeast"/>
              <w:ind w:right="-129"/>
              <w:rPr>
                <w:b/>
                <w:bCs/>
                <w:sz w:val="20"/>
                <w:lang w:val="en-US" w:bidi="th-TH"/>
              </w:rPr>
            </w:pPr>
            <w:r>
              <w:rPr>
                <w:b/>
                <w:bCs/>
                <w:sz w:val="20"/>
                <w:lang w:val="en-US" w:bidi="th-TH"/>
              </w:rPr>
              <w:t>5,511,507</w:t>
            </w: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25" w:type="dxa"/>
          </w:tcPr>
          <w:p w:rsidR="00C678C7" w:rsidRPr="00F560EF" w:rsidRDefault="00E349AB" w:rsidP="00F642A6">
            <w:pPr>
              <w:pStyle w:val="acctfourfigures"/>
              <w:tabs>
                <w:tab w:val="clear" w:pos="765"/>
                <w:tab w:val="decimal" w:pos="1001"/>
              </w:tabs>
              <w:spacing w:line="240" w:lineRule="atLeast"/>
              <w:ind w:right="113"/>
              <w:rPr>
                <w:b/>
                <w:bCs/>
                <w:sz w:val="20"/>
                <w:lang w:val="en-US" w:bidi="th-TH"/>
              </w:rPr>
            </w:pPr>
            <w:r>
              <w:rPr>
                <w:b/>
                <w:bCs/>
                <w:sz w:val="20"/>
                <w:lang w:val="en-US" w:bidi="th-TH"/>
              </w:rPr>
              <w:t>5,614,552</w:t>
            </w:r>
          </w:p>
        </w:tc>
        <w:tc>
          <w:tcPr>
            <w:tcW w:w="180" w:type="dxa"/>
          </w:tcPr>
          <w:p w:rsidR="00C678C7" w:rsidRPr="00F560EF" w:rsidRDefault="00C678C7" w:rsidP="00F642A6">
            <w:pPr>
              <w:pStyle w:val="acctfourfigures"/>
              <w:tabs>
                <w:tab w:val="clear" w:pos="765"/>
              </w:tabs>
              <w:spacing w:line="240" w:lineRule="atLeast"/>
              <w:ind w:right="43"/>
              <w:jc w:val="right"/>
              <w:rPr>
                <w:b/>
                <w:bCs/>
                <w:sz w:val="20"/>
              </w:rPr>
            </w:pPr>
          </w:p>
        </w:tc>
        <w:tc>
          <w:tcPr>
            <w:tcW w:w="1170" w:type="dxa"/>
          </w:tcPr>
          <w:p w:rsidR="00C678C7" w:rsidRPr="00F560EF" w:rsidRDefault="00C678C7" w:rsidP="00F642A6">
            <w:pPr>
              <w:pStyle w:val="acctfourfigures"/>
              <w:tabs>
                <w:tab w:val="clear" w:pos="765"/>
                <w:tab w:val="decimal" w:pos="1001"/>
              </w:tabs>
              <w:spacing w:line="240" w:lineRule="atLeast"/>
              <w:ind w:right="113"/>
              <w:rPr>
                <w:b/>
                <w:bCs/>
                <w:sz w:val="20"/>
                <w:lang w:val="en-US" w:bidi="th-TH"/>
              </w:rPr>
            </w:pPr>
            <w:r>
              <w:rPr>
                <w:b/>
                <w:bCs/>
                <w:sz w:val="20"/>
                <w:lang w:val="en-US" w:bidi="th-TH"/>
              </w:rPr>
              <w:t>5,511,507</w:t>
            </w:r>
          </w:p>
        </w:tc>
      </w:tr>
      <w:tr w:rsidR="00C678C7" w:rsidRPr="00F560EF" w:rsidTr="002C23CE">
        <w:trPr>
          <w:cantSplit/>
        </w:trPr>
        <w:tc>
          <w:tcPr>
            <w:tcW w:w="4050" w:type="dxa"/>
          </w:tcPr>
          <w:p w:rsidR="00C678C7" w:rsidRPr="00F560EF" w:rsidRDefault="00C678C7" w:rsidP="00F642A6">
            <w:pPr>
              <w:spacing w:line="240" w:lineRule="atLeast"/>
              <w:rPr>
                <w:rFonts w:ascii="Times New Roman" w:hAnsi="Times New Roman" w:cs="Times New Roman"/>
                <w:b/>
                <w:bCs/>
                <w:sz w:val="20"/>
                <w:szCs w:val="20"/>
              </w:rPr>
            </w:pPr>
          </w:p>
        </w:tc>
        <w:tc>
          <w:tcPr>
            <w:tcW w:w="1197" w:type="dxa"/>
            <w:tcBorders>
              <w:top w:val="double" w:sz="4" w:space="0" w:color="auto"/>
            </w:tcBorders>
          </w:tcPr>
          <w:p w:rsidR="00C678C7" w:rsidRPr="00F560EF" w:rsidRDefault="00C678C7" w:rsidP="00F642A6">
            <w:pPr>
              <w:pStyle w:val="acctfourfigures"/>
              <w:tabs>
                <w:tab w:val="clear" w:pos="765"/>
                <w:tab w:val="decimal" w:pos="1011"/>
              </w:tabs>
              <w:spacing w:line="240" w:lineRule="atLeast"/>
              <w:ind w:right="-129"/>
              <w:rPr>
                <w:sz w:val="20"/>
              </w:rPr>
            </w:pPr>
          </w:p>
        </w:tc>
        <w:tc>
          <w:tcPr>
            <w:tcW w:w="180" w:type="dxa"/>
          </w:tcPr>
          <w:p w:rsidR="00C678C7" w:rsidRPr="00F560EF" w:rsidRDefault="00C678C7" w:rsidP="00F642A6">
            <w:pPr>
              <w:pStyle w:val="acctfourfigures"/>
              <w:tabs>
                <w:tab w:val="clear" w:pos="765"/>
                <w:tab w:val="decimal" w:pos="1011"/>
              </w:tabs>
              <w:spacing w:line="240" w:lineRule="atLeast"/>
              <w:ind w:right="-129"/>
              <w:rPr>
                <w:sz w:val="20"/>
              </w:rPr>
            </w:pPr>
          </w:p>
        </w:tc>
        <w:tc>
          <w:tcPr>
            <w:tcW w:w="1143" w:type="dxa"/>
            <w:tcBorders>
              <w:top w:val="double" w:sz="4" w:space="0" w:color="auto"/>
            </w:tcBorders>
            <w:shd w:val="clear" w:color="auto" w:fill="auto"/>
          </w:tcPr>
          <w:p w:rsidR="00C678C7" w:rsidRPr="00F560EF" w:rsidRDefault="00C678C7" w:rsidP="00F642A6">
            <w:pPr>
              <w:pStyle w:val="acctfourfigures"/>
              <w:tabs>
                <w:tab w:val="clear" w:pos="765"/>
                <w:tab w:val="decimal" w:pos="1011"/>
              </w:tabs>
              <w:spacing w:line="240" w:lineRule="atLeast"/>
              <w:ind w:right="-129"/>
              <w:rPr>
                <w:sz w:val="20"/>
              </w:rPr>
            </w:pPr>
          </w:p>
        </w:tc>
        <w:tc>
          <w:tcPr>
            <w:tcW w:w="180" w:type="dxa"/>
          </w:tcPr>
          <w:p w:rsidR="00C678C7" w:rsidRPr="00F560EF" w:rsidRDefault="00C678C7" w:rsidP="00F642A6">
            <w:pPr>
              <w:pStyle w:val="acctfourfigures"/>
              <w:tabs>
                <w:tab w:val="clear" w:pos="765"/>
              </w:tabs>
              <w:spacing w:line="240" w:lineRule="atLeast"/>
              <w:ind w:right="43"/>
              <w:jc w:val="right"/>
              <w:rPr>
                <w:sz w:val="20"/>
              </w:rPr>
            </w:pPr>
          </w:p>
        </w:tc>
        <w:tc>
          <w:tcPr>
            <w:tcW w:w="1125" w:type="dxa"/>
            <w:tcBorders>
              <w:top w:val="double" w:sz="4" w:space="0" w:color="auto"/>
            </w:tcBorders>
          </w:tcPr>
          <w:p w:rsidR="00C678C7" w:rsidRPr="00F560EF" w:rsidRDefault="00C678C7" w:rsidP="00F642A6">
            <w:pPr>
              <w:pStyle w:val="acctfourfigures"/>
              <w:tabs>
                <w:tab w:val="clear" w:pos="765"/>
              </w:tabs>
              <w:spacing w:line="240" w:lineRule="atLeast"/>
              <w:ind w:right="43"/>
              <w:jc w:val="right"/>
              <w:rPr>
                <w:b/>
                <w:bCs/>
                <w:sz w:val="20"/>
              </w:rPr>
            </w:pPr>
          </w:p>
        </w:tc>
        <w:tc>
          <w:tcPr>
            <w:tcW w:w="180" w:type="dxa"/>
          </w:tcPr>
          <w:p w:rsidR="00C678C7" w:rsidRPr="00F560EF" w:rsidRDefault="00C678C7" w:rsidP="00F642A6">
            <w:pPr>
              <w:pStyle w:val="acctfourfigures"/>
              <w:tabs>
                <w:tab w:val="clear" w:pos="765"/>
              </w:tabs>
              <w:spacing w:line="240" w:lineRule="atLeast"/>
              <w:ind w:right="43"/>
              <w:jc w:val="right"/>
              <w:rPr>
                <w:sz w:val="20"/>
              </w:rPr>
            </w:pPr>
          </w:p>
        </w:tc>
        <w:tc>
          <w:tcPr>
            <w:tcW w:w="1170" w:type="dxa"/>
            <w:tcBorders>
              <w:top w:val="double" w:sz="4" w:space="0" w:color="auto"/>
            </w:tcBorders>
          </w:tcPr>
          <w:p w:rsidR="00C678C7" w:rsidRPr="00F560EF" w:rsidRDefault="00C678C7" w:rsidP="00F642A6">
            <w:pPr>
              <w:pStyle w:val="acctfourfigures"/>
              <w:tabs>
                <w:tab w:val="clear" w:pos="765"/>
              </w:tabs>
              <w:spacing w:line="240" w:lineRule="atLeast"/>
              <w:ind w:right="43"/>
              <w:jc w:val="right"/>
              <w:rPr>
                <w:b/>
                <w:bCs/>
                <w:sz w:val="20"/>
              </w:rPr>
            </w:pPr>
          </w:p>
        </w:tc>
      </w:tr>
      <w:tr w:rsidR="00C678C7" w:rsidRPr="00F560EF" w:rsidTr="002C23CE">
        <w:trPr>
          <w:cantSplit/>
        </w:trPr>
        <w:tc>
          <w:tcPr>
            <w:tcW w:w="4050" w:type="dxa"/>
          </w:tcPr>
          <w:p w:rsidR="00600DBA" w:rsidRDefault="00CF6258" w:rsidP="00F642A6">
            <w:pPr>
              <w:pStyle w:val="acctfourfigures"/>
              <w:tabs>
                <w:tab w:val="clear" w:pos="765"/>
              </w:tabs>
              <w:spacing w:line="240" w:lineRule="atLeast"/>
              <w:ind w:right="43"/>
              <w:rPr>
                <w:b/>
                <w:bCs/>
                <w:i/>
                <w:iCs/>
                <w:sz w:val="20"/>
                <w:lang w:val="en-US" w:bidi="th-TH"/>
              </w:rPr>
            </w:pPr>
            <w:r>
              <w:rPr>
                <w:b/>
                <w:bCs/>
                <w:sz w:val="20"/>
              </w:rPr>
              <w:t>Basic e</w:t>
            </w:r>
            <w:r w:rsidR="00D31637" w:rsidRPr="00F560EF">
              <w:rPr>
                <w:b/>
                <w:bCs/>
                <w:sz w:val="20"/>
              </w:rPr>
              <w:t>arnings per shar</w:t>
            </w:r>
            <w:r w:rsidR="00D31637" w:rsidRPr="00CF6258">
              <w:rPr>
                <w:b/>
                <w:bCs/>
                <w:sz w:val="20"/>
              </w:rPr>
              <w:t>e</w:t>
            </w:r>
            <w:r w:rsidR="00C678C7" w:rsidRPr="00D944CD">
              <w:rPr>
                <w:b/>
                <w:bCs/>
                <w:sz w:val="20"/>
                <w:lang w:val="en-US" w:bidi="th-TH"/>
              </w:rPr>
              <w:t xml:space="preserve"> </w:t>
            </w:r>
          </w:p>
          <w:p w:rsidR="00C678C7" w:rsidRPr="00F560EF" w:rsidRDefault="00CE50F5" w:rsidP="00F642A6">
            <w:pPr>
              <w:pStyle w:val="acctfourfigures"/>
              <w:tabs>
                <w:tab w:val="clear" w:pos="765"/>
              </w:tabs>
              <w:spacing w:line="240" w:lineRule="atLeast"/>
              <w:ind w:right="43"/>
              <w:rPr>
                <w:b/>
                <w:bCs/>
                <w:sz w:val="20"/>
                <w:lang w:val="en-US" w:bidi="th-TH"/>
              </w:rPr>
            </w:pPr>
            <w:r>
              <w:rPr>
                <w:b/>
                <w:bCs/>
                <w:i/>
                <w:iCs/>
                <w:sz w:val="20"/>
                <w:lang w:val="en-US" w:bidi="th-TH"/>
              </w:rPr>
              <w:t xml:space="preserve">   </w:t>
            </w:r>
            <w:r w:rsidR="00C678C7" w:rsidRPr="00F560EF">
              <w:rPr>
                <w:b/>
                <w:bCs/>
                <w:i/>
                <w:iCs/>
                <w:sz w:val="20"/>
                <w:lang w:val="en-US" w:bidi="th-TH"/>
              </w:rPr>
              <w:t>(in Baht)</w:t>
            </w:r>
          </w:p>
        </w:tc>
        <w:tc>
          <w:tcPr>
            <w:tcW w:w="1197" w:type="dxa"/>
            <w:tcBorders>
              <w:bottom w:val="double" w:sz="4" w:space="0" w:color="auto"/>
            </w:tcBorders>
          </w:tcPr>
          <w:p w:rsidR="00600DBA" w:rsidRDefault="00600DBA">
            <w:pPr>
              <w:pStyle w:val="acctfourfigures"/>
              <w:tabs>
                <w:tab w:val="clear" w:pos="765"/>
                <w:tab w:val="decimal" w:pos="641"/>
              </w:tabs>
              <w:spacing w:line="240" w:lineRule="atLeast"/>
              <w:ind w:right="-129"/>
              <w:jc w:val="center"/>
              <w:rPr>
                <w:b/>
                <w:bCs/>
                <w:sz w:val="20"/>
                <w:lang w:val="en-US"/>
              </w:rPr>
            </w:pPr>
          </w:p>
          <w:p w:rsidR="00C678C7" w:rsidRPr="00F560EF" w:rsidRDefault="00E349AB">
            <w:pPr>
              <w:pStyle w:val="acctfourfigures"/>
              <w:tabs>
                <w:tab w:val="clear" w:pos="765"/>
                <w:tab w:val="decimal" w:pos="641"/>
              </w:tabs>
              <w:spacing w:line="240" w:lineRule="atLeast"/>
              <w:ind w:right="-129"/>
              <w:jc w:val="center"/>
              <w:rPr>
                <w:b/>
                <w:bCs/>
                <w:sz w:val="20"/>
                <w:lang w:val="en-US"/>
              </w:rPr>
            </w:pPr>
            <w:r>
              <w:rPr>
                <w:b/>
                <w:bCs/>
                <w:sz w:val="20"/>
                <w:lang w:val="en-US"/>
              </w:rPr>
              <w:t>0.</w:t>
            </w:r>
            <w:r w:rsidR="00922331">
              <w:rPr>
                <w:b/>
                <w:bCs/>
                <w:sz w:val="20"/>
                <w:lang w:val="en-US"/>
              </w:rPr>
              <w:t>76</w:t>
            </w:r>
          </w:p>
        </w:tc>
        <w:tc>
          <w:tcPr>
            <w:tcW w:w="180" w:type="dxa"/>
          </w:tcPr>
          <w:p w:rsidR="00C678C7" w:rsidRPr="00F560EF" w:rsidRDefault="00C678C7" w:rsidP="00F642A6">
            <w:pPr>
              <w:pStyle w:val="acctfourfigures"/>
              <w:tabs>
                <w:tab w:val="clear" w:pos="765"/>
                <w:tab w:val="decimal" w:pos="1011"/>
              </w:tabs>
              <w:spacing w:line="240" w:lineRule="atLeast"/>
              <w:ind w:right="-129"/>
              <w:jc w:val="right"/>
              <w:rPr>
                <w:b/>
                <w:bCs/>
                <w:sz w:val="20"/>
              </w:rPr>
            </w:pPr>
          </w:p>
        </w:tc>
        <w:tc>
          <w:tcPr>
            <w:tcW w:w="1143" w:type="dxa"/>
            <w:tcBorders>
              <w:bottom w:val="double" w:sz="4" w:space="0" w:color="auto"/>
            </w:tcBorders>
            <w:shd w:val="clear" w:color="auto" w:fill="auto"/>
          </w:tcPr>
          <w:p w:rsidR="00600DBA" w:rsidRDefault="00600DBA" w:rsidP="00F642A6">
            <w:pPr>
              <w:pStyle w:val="acctfourfigures"/>
              <w:tabs>
                <w:tab w:val="clear" w:pos="765"/>
                <w:tab w:val="decimal" w:pos="641"/>
              </w:tabs>
              <w:spacing w:line="240" w:lineRule="atLeast"/>
              <w:ind w:right="-129"/>
              <w:jc w:val="center"/>
              <w:rPr>
                <w:b/>
                <w:bCs/>
                <w:sz w:val="20"/>
                <w:lang w:val="en-US"/>
              </w:rPr>
            </w:pPr>
          </w:p>
          <w:p w:rsidR="00C678C7" w:rsidRPr="00F560EF" w:rsidRDefault="00C678C7" w:rsidP="00F642A6">
            <w:pPr>
              <w:pStyle w:val="acctfourfigures"/>
              <w:tabs>
                <w:tab w:val="clear" w:pos="765"/>
                <w:tab w:val="decimal" w:pos="641"/>
              </w:tabs>
              <w:spacing w:line="240" w:lineRule="atLeast"/>
              <w:ind w:right="-129"/>
              <w:jc w:val="center"/>
              <w:rPr>
                <w:b/>
                <w:bCs/>
                <w:sz w:val="20"/>
                <w:lang w:val="en-US"/>
              </w:rPr>
            </w:pPr>
            <w:r>
              <w:rPr>
                <w:b/>
                <w:bCs/>
                <w:sz w:val="20"/>
                <w:lang w:val="en-US"/>
              </w:rPr>
              <w:t>4.61</w:t>
            </w:r>
          </w:p>
        </w:tc>
        <w:tc>
          <w:tcPr>
            <w:tcW w:w="180" w:type="dxa"/>
          </w:tcPr>
          <w:p w:rsidR="00C678C7" w:rsidRPr="00F560EF" w:rsidRDefault="00C678C7" w:rsidP="00F642A6">
            <w:pPr>
              <w:pStyle w:val="acctfourfigures"/>
              <w:tabs>
                <w:tab w:val="clear" w:pos="765"/>
              </w:tabs>
              <w:spacing w:line="240" w:lineRule="atLeast"/>
              <w:ind w:right="43"/>
              <w:jc w:val="both"/>
              <w:rPr>
                <w:b/>
                <w:bCs/>
                <w:sz w:val="20"/>
              </w:rPr>
            </w:pPr>
          </w:p>
        </w:tc>
        <w:tc>
          <w:tcPr>
            <w:tcW w:w="1125" w:type="dxa"/>
            <w:tcBorders>
              <w:bottom w:val="double" w:sz="4" w:space="0" w:color="auto"/>
            </w:tcBorders>
          </w:tcPr>
          <w:p w:rsidR="00600DBA" w:rsidRDefault="00600DBA" w:rsidP="00F642A6">
            <w:pPr>
              <w:pStyle w:val="acctfourfigures"/>
              <w:tabs>
                <w:tab w:val="clear" w:pos="765"/>
                <w:tab w:val="decimal" w:pos="1011"/>
              </w:tabs>
              <w:spacing w:line="240" w:lineRule="atLeast"/>
              <w:ind w:right="113"/>
              <w:rPr>
                <w:b/>
                <w:bCs/>
                <w:sz w:val="20"/>
                <w:lang w:val="en-US" w:bidi="th-TH"/>
              </w:rPr>
            </w:pPr>
          </w:p>
          <w:p w:rsidR="00C678C7" w:rsidRPr="00F560EF" w:rsidRDefault="00E349AB" w:rsidP="00F642A6">
            <w:pPr>
              <w:pStyle w:val="acctfourfigures"/>
              <w:tabs>
                <w:tab w:val="clear" w:pos="765"/>
                <w:tab w:val="decimal" w:pos="1011"/>
              </w:tabs>
              <w:spacing w:line="240" w:lineRule="atLeast"/>
              <w:ind w:right="113"/>
              <w:rPr>
                <w:b/>
                <w:bCs/>
                <w:sz w:val="20"/>
                <w:lang w:val="en-US" w:bidi="th-TH"/>
              </w:rPr>
            </w:pPr>
            <w:r>
              <w:rPr>
                <w:b/>
                <w:bCs/>
                <w:sz w:val="20"/>
                <w:lang w:val="en-US" w:bidi="th-TH"/>
              </w:rPr>
              <w:t>1.80</w:t>
            </w:r>
          </w:p>
        </w:tc>
        <w:tc>
          <w:tcPr>
            <w:tcW w:w="180" w:type="dxa"/>
          </w:tcPr>
          <w:p w:rsidR="00C678C7" w:rsidRPr="00F560EF" w:rsidRDefault="00C678C7" w:rsidP="00F642A6">
            <w:pPr>
              <w:pStyle w:val="acctfourfigures"/>
              <w:tabs>
                <w:tab w:val="clear" w:pos="765"/>
              </w:tabs>
              <w:spacing w:line="240" w:lineRule="atLeast"/>
              <w:ind w:right="43"/>
              <w:jc w:val="right"/>
              <w:rPr>
                <w:b/>
                <w:bCs/>
                <w:sz w:val="20"/>
                <w:lang w:val="en-US"/>
              </w:rPr>
            </w:pPr>
          </w:p>
        </w:tc>
        <w:tc>
          <w:tcPr>
            <w:tcW w:w="1170" w:type="dxa"/>
            <w:tcBorders>
              <w:bottom w:val="double" w:sz="4" w:space="0" w:color="auto"/>
            </w:tcBorders>
          </w:tcPr>
          <w:p w:rsidR="00600DBA" w:rsidRDefault="00600DBA" w:rsidP="00F642A6">
            <w:pPr>
              <w:pStyle w:val="acctfourfigures"/>
              <w:tabs>
                <w:tab w:val="clear" w:pos="765"/>
                <w:tab w:val="decimal" w:pos="1011"/>
              </w:tabs>
              <w:spacing w:line="240" w:lineRule="atLeast"/>
              <w:ind w:right="113"/>
              <w:rPr>
                <w:b/>
                <w:bCs/>
                <w:sz w:val="20"/>
                <w:lang w:val="en-US" w:bidi="th-TH"/>
              </w:rPr>
            </w:pPr>
          </w:p>
          <w:p w:rsidR="00C678C7" w:rsidRPr="00F560EF" w:rsidRDefault="00C678C7" w:rsidP="00F642A6">
            <w:pPr>
              <w:pStyle w:val="acctfourfigures"/>
              <w:tabs>
                <w:tab w:val="clear" w:pos="765"/>
                <w:tab w:val="decimal" w:pos="1011"/>
              </w:tabs>
              <w:spacing w:line="240" w:lineRule="atLeast"/>
              <w:ind w:right="113"/>
              <w:rPr>
                <w:b/>
                <w:bCs/>
                <w:sz w:val="20"/>
                <w:lang w:val="en-US" w:bidi="th-TH"/>
              </w:rPr>
            </w:pPr>
            <w:r>
              <w:rPr>
                <w:b/>
                <w:bCs/>
                <w:sz w:val="20"/>
                <w:lang w:val="en-US" w:bidi="th-TH"/>
              </w:rPr>
              <w:t>1.95</w:t>
            </w:r>
          </w:p>
        </w:tc>
      </w:tr>
    </w:tbl>
    <w:p w:rsidR="00F428E6" w:rsidRDefault="00F428E6" w:rsidP="00EE7693">
      <w:pPr>
        <w:spacing w:line="240" w:lineRule="atLeast"/>
        <w:ind w:left="540" w:right="44" w:hanging="540"/>
        <w:jc w:val="both"/>
        <w:rPr>
          <w:rFonts w:ascii="Times New Roman" w:hAnsi="Times New Roman" w:cs="Times New Roman"/>
          <w:b/>
          <w:bCs/>
          <w:sz w:val="22"/>
          <w:szCs w:val="22"/>
        </w:rPr>
      </w:pPr>
    </w:p>
    <w:p w:rsidR="00B3451C" w:rsidRPr="00422F13" w:rsidRDefault="006F71CA" w:rsidP="00EE7693">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t>3</w:t>
      </w:r>
      <w:r w:rsidR="00865072">
        <w:rPr>
          <w:rFonts w:ascii="Times New Roman" w:hAnsi="Times New Roman" w:cs="Times New Roman"/>
          <w:b/>
          <w:bCs/>
          <w:sz w:val="24"/>
          <w:szCs w:val="24"/>
        </w:rPr>
        <w:t>5</w:t>
      </w:r>
      <w:r w:rsidRPr="00422F13">
        <w:rPr>
          <w:rFonts w:ascii="Times New Roman" w:hAnsi="Times New Roman" w:cs="Times New Roman"/>
          <w:b/>
          <w:bCs/>
          <w:sz w:val="24"/>
          <w:szCs w:val="24"/>
        </w:rPr>
        <w:tab/>
      </w:r>
      <w:r w:rsidR="00D76A82" w:rsidRPr="00422F13">
        <w:rPr>
          <w:rFonts w:ascii="Times New Roman" w:hAnsi="Times New Roman" w:cs="Times New Roman"/>
          <w:b/>
          <w:bCs/>
          <w:sz w:val="24"/>
          <w:szCs w:val="24"/>
        </w:rPr>
        <w:t>Dividends</w:t>
      </w:r>
    </w:p>
    <w:p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p w:rsidR="008458D1" w:rsidRDefault="008458D1" w:rsidP="008458D1">
      <w:pPr>
        <w:pStyle w:val="block"/>
        <w:spacing w:after="0" w:line="240" w:lineRule="atLeast"/>
        <w:jc w:val="thaiDistribute"/>
      </w:pPr>
      <w:r w:rsidRPr="008458D1">
        <w:t>The shareholders of the Company have approved dividends as follows:</w:t>
      </w:r>
    </w:p>
    <w:p w:rsidR="008458D1" w:rsidRPr="008A2432" w:rsidRDefault="008458D1" w:rsidP="008458D1">
      <w:pPr>
        <w:pStyle w:val="block"/>
        <w:spacing w:after="0" w:line="240" w:lineRule="atLeast"/>
        <w:jc w:val="thaiDistribute"/>
      </w:pPr>
    </w:p>
    <w:tbl>
      <w:tblPr>
        <w:tblW w:w="9201" w:type="dxa"/>
        <w:tblInd w:w="540" w:type="dxa"/>
        <w:tblLook w:val="04A0" w:firstRow="1" w:lastRow="0" w:firstColumn="1" w:lastColumn="0" w:noHBand="0" w:noVBand="1"/>
      </w:tblPr>
      <w:tblGrid>
        <w:gridCol w:w="2160"/>
        <w:gridCol w:w="2026"/>
        <w:gridCol w:w="1952"/>
        <w:gridCol w:w="1289"/>
        <w:gridCol w:w="234"/>
        <w:gridCol w:w="1540"/>
      </w:tblGrid>
      <w:tr w:rsidR="008458D1" w:rsidRPr="00712040" w:rsidTr="00855297">
        <w:tc>
          <w:tcPr>
            <w:tcW w:w="2160" w:type="dxa"/>
            <w:shd w:val="clear" w:color="auto" w:fill="auto"/>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952"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289"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4"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8458D1" w:rsidRPr="00712040" w:rsidTr="00855297">
        <w:tc>
          <w:tcPr>
            <w:tcW w:w="2160" w:type="dxa"/>
            <w:shd w:val="clear" w:color="auto" w:fill="auto"/>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4"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8458D1" w:rsidRPr="00712040" w:rsidTr="00855297">
        <w:tc>
          <w:tcPr>
            <w:tcW w:w="2160"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6653FF">
              <w:rPr>
                <w:rFonts w:cs="Cordia New"/>
                <w:i/>
                <w:iCs/>
                <w:lang w:val="en-US" w:bidi="th-TH"/>
              </w:rPr>
              <w:t>2019</w:t>
            </w:r>
          </w:p>
        </w:tc>
        <w:tc>
          <w:tcPr>
            <w:tcW w:w="2026"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6653FF" w:rsidRPr="00712040" w:rsidTr="00855297">
        <w:tc>
          <w:tcPr>
            <w:tcW w:w="2160" w:type="dxa"/>
            <w:shd w:val="clear" w:color="auto" w:fill="auto"/>
          </w:tcPr>
          <w:p w:rsidR="006653FF" w:rsidRPr="008209BA" w:rsidRDefault="006653FF" w:rsidP="006653F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209BA">
              <w:t>Interim dividend</w:t>
            </w:r>
          </w:p>
        </w:tc>
        <w:tc>
          <w:tcPr>
            <w:tcW w:w="2026" w:type="dxa"/>
            <w:shd w:val="clear" w:color="auto" w:fill="auto"/>
            <w:vAlign w:val="bottom"/>
          </w:tcPr>
          <w:p w:rsidR="006653FF" w:rsidRPr="008209BA" w:rsidRDefault="006653FF" w:rsidP="006653F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209BA">
              <w:t>12 Nov</w:t>
            </w:r>
            <w:r w:rsidR="00E4393A">
              <w:t>ember</w:t>
            </w:r>
            <w:r w:rsidRPr="008209BA">
              <w:t xml:space="preserve"> 2019</w:t>
            </w:r>
          </w:p>
        </w:tc>
        <w:tc>
          <w:tcPr>
            <w:tcW w:w="1952" w:type="dxa"/>
            <w:shd w:val="clear" w:color="auto" w:fill="auto"/>
            <w:vAlign w:val="bottom"/>
          </w:tcPr>
          <w:p w:rsidR="006653FF" w:rsidRPr="008209BA" w:rsidRDefault="006653FF" w:rsidP="006653F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209BA">
              <w:t>December 2019</w:t>
            </w:r>
          </w:p>
        </w:tc>
        <w:tc>
          <w:tcPr>
            <w:tcW w:w="1289" w:type="dxa"/>
            <w:tcBorders>
              <w:bottom w:val="double" w:sz="4" w:space="0" w:color="auto"/>
            </w:tcBorders>
            <w:shd w:val="clear" w:color="auto" w:fill="auto"/>
            <w:vAlign w:val="bottom"/>
          </w:tcPr>
          <w:p w:rsidR="006653FF" w:rsidRPr="008209BA" w:rsidRDefault="006653FF" w:rsidP="006653F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0.35</w:t>
            </w:r>
          </w:p>
        </w:tc>
        <w:tc>
          <w:tcPr>
            <w:tcW w:w="234" w:type="dxa"/>
            <w:shd w:val="clear" w:color="auto" w:fill="auto"/>
            <w:vAlign w:val="bottom"/>
          </w:tcPr>
          <w:p w:rsidR="006653FF" w:rsidRPr="008209BA" w:rsidRDefault="006653FF" w:rsidP="006653F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6653FF" w:rsidRPr="008209BA" w:rsidRDefault="006653FF" w:rsidP="006653F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8209BA">
              <w:rPr>
                <w:b/>
                <w:bCs/>
              </w:rPr>
              <w:t>1,965</w:t>
            </w:r>
          </w:p>
        </w:tc>
      </w:tr>
      <w:tr w:rsidR="0081059A" w:rsidRPr="00712040" w:rsidTr="00366E64">
        <w:tc>
          <w:tcPr>
            <w:tcW w:w="2160" w:type="dxa"/>
            <w:shd w:val="clear" w:color="auto" w:fill="auto"/>
          </w:tcPr>
          <w:p w:rsidR="0081059A" w:rsidRPr="006653FF" w:rsidRDefault="0081059A" w:rsidP="00366E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t>Interim dividend</w:t>
            </w:r>
          </w:p>
        </w:tc>
        <w:tc>
          <w:tcPr>
            <w:tcW w:w="2026" w:type="dxa"/>
            <w:shd w:val="clear" w:color="auto" w:fill="auto"/>
            <w:vAlign w:val="bottom"/>
          </w:tcPr>
          <w:p w:rsidR="0081059A" w:rsidRPr="006653FF" w:rsidRDefault="0081059A" w:rsidP="00366E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653FF">
              <w:t>9 August 2019</w:t>
            </w:r>
          </w:p>
        </w:tc>
        <w:tc>
          <w:tcPr>
            <w:tcW w:w="1952" w:type="dxa"/>
            <w:shd w:val="clear" w:color="auto" w:fill="auto"/>
            <w:vAlign w:val="bottom"/>
          </w:tcPr>
          <w:p w:rsidR="0081059A" w:rsidRPr="006653FF" w:rsidRDefault="0081059A" w:rsidP="00366E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September 2019</w:t>
            </w:r>
          </w:p>
        </w:tc>
        <w:tc>
          <w:tcPr>
            <w:tcW w:w="1289" w:type="dxa"/>
            <w:tcBorders>
              <w:bottom w:val="double" w:sz="4" w:space="0" w:color="auto"/>
            </w:tcBorders>
            <w:shd w:val="clear" w:color="auto" w:fill="auto"/>
            <w:vAlign w:val="bottom"/>
          </w:tcPr>
          <w:p w:rsidR="0081059A" w:rsidRPr="006653FF" w:rsidRDefault="0081059A" w:rsidP="00366E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6653FF">
              <w:rPr>
                <w:b/>
                <w:bCs/>
              </w:rPr>
              <w:t>0.35</w:t>
            </w:r>
          </w:p>
        </w:tc>
        <w:tc>
          <w:tcPr>
            <w:tcW w:w="234" w:type="dxa"/>
            <w:shd w:val="clear" w:color="auto" w:fill="auto"/>
            <w:vAlign w:val="bottom"/>
          </w:tcPr>
          <w:p w:rsidR="0081059A" w:rsidRPr="006653FF" w:rsidRDefault="0081059A" w:rsidP="00366E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81059A" w:rsidRPr="006653FF" w:rsidRDefault="0081059A" w:rsidP="00366E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6653FF">
              <w:rPr>
                <w:b/>
                <w:bCs/>
              </w:rPr>
              <w:t>1,965</w:t>
            </w:r>
          </w:p>
        </w:tc>
      </w:tr>
      <w:tr w:rsidR="008458D1" w:rsidRPr="00712040" w:rsidTr="00855297">
        <w:tc>
          <w:tcPr>
            <w:tcW w:w="2160" w:type="dxa"/>
            <w:shd w:val="clear" w:color="auto" w:fill="auto"/>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t>Interim dividend</w:t>
            </w:r>
          </w:p>
        </w:tc>
        <w:tc>
          <w:tcPr>
            <w:tcW w:w="2026"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653FF">
              <w:t>8 May 2019</w:t>
            </w:r>
          </w:p>
        </w:tc>
        <w:tc>
          <w:tcPr>
            <w:tcW w:w="1952"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June 2019</w:t>
            </w:r>
          </w:p>
        </w:tc>
        <w:tc>
          <w:tcPr>
            <w:tcW w:w="1289" w:type="dxa"/>
            <w:tcBorders>
              <w:bottom w:val="double" w:sz="4" w:space="0" w:color="auto"/>
            </w:tcBorders>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6653FF">
              <w:rPr>
                <w:b/>
                <w:bCs/>
              </w:rPr>
              <w:t>0.35</w:t>
            </w:r>
          </w:p>
        </w:tc>
        <w:tc>
          <w:tcPr>
            <w:tcW w:w="234" w:type="dxa"/>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8458D1" w:rsidRPr="006653FF"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6653FF">
              <w:rPr>
                <w:b/>
                <w:bCs/>
              </w:rPr>
              <w:t>1,965</w:t>
            </w:r>
          </w:p>
        </w:tc>
      </w:tr>
      <w:tr w:rsidR="008458D1" w:rsidRPr="00712040" w:rsidTr="00855297">
        <w:tc>
          <w:tcPr>
            <w:tcW w:w="2160" w:type="dxa"/>
            <w:shd w:val="clear" w:color="auto" w:fill="auto"/>
          </w:tcPr>
          <w:p w:rsidR="008458D1" w:rsidRPr="008209BA"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highlight w:val="yellow"/>
              </w:rPr>
            </w:pPr>
          </w:p>
        </w:tc>
        <w:tc>
          <w:tcPr>
            <w:tcW w:w="2026" w:type="dxa"/>
            <w:shd w:val="clear" w:color="auto" w:fill="auto"/>
            <w:vAlign w:val="bottom"/>
          </w:tcPr>
          <w:p w:rsidR="008458D1" w:rsidRPr="008209BA"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rPr>
            </w:pPr>
          </w:p>
        </w:tc>
        <w:tc>
          <w:tcPr>
            <w:tcW w:w="1952" w:type="dxa"/>
            <w:shd w:val="clear" w:color="auto" w:fill="auto"/>
            <w:vAlign w:val="bottom"/>
          </w:tcPr>
          <w:p w:rsidR="008458D1" w:rsidRPr="008209BA"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p>
        </w:tc>
        <w:tc>
          <w:tcPr>
            <w:tcW w:w="1289" w:type="dxa"/>
            <w:tcBorders>
              <w:top w:val="double" w:sz="4" w:space="0" w:color="auto"/>
            </w:tcBorders>
            <w:shd w:val="clear" w:color="auto" w:fill="auto"/>
            <w:vAlign w:val="bottom"/>
          </w:tcPr>
          <w:p w:rsidR="008458D1" w:rsidRPr="008209BA"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highlight w:val="yellow"/>
              </w:rPr>
            </w:pPr>
          </w:p>
        </w:tc>
        <w:tc>
          <w:tcPr>
            <w:tcW w:w="234" w:type="dxa"/>
            <w:shd w:val="clear" w:color="auto" w:fill="auto"/>
            <w:vAlign w:val="bottom"/>
          </w:tcPr>
          <w:p w:rsidR="008458D1" w:rsidRPr="008209BA"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highlight w:val="yellow"/>
              </w:rPr>
            </w:pPr>
          </w:p>
        </w:tc>
        <w:tc>
          <w:tcPr>
            <w:tcW w:w="1540" w:type="dxa"/>
            <w:tcBorders>
              <w:top w:val="double" w:sz="4" w:space="0" w:color="auto"/>
            </w:tcBorders>
            <w:shd w:val="clear" w:color="auto" w:fill="auto"/>
            <w:vAlign w:val="bottom"/>
          </w:tcPr>
          <w:p w:rsidR="008458D1" w:rsidRPr="008209BA"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highlight w:val="yellow"/>
              </w:rPr>
            </w:pPr>
          </w:p>
        </w:tc>
      </w:tr>
      <w:tr w:rsidR="008458D1" w:rsidRPr="00712040" w:rsidTr="00855297">
        <w:tc>
          <w:tcPr>
            <w:tcW w:w="2160" w:type="dxa"/>
            <w:shd w:val="clear" w:color="auto" w:fill="auto"/>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i/>
                <w:iCs/>
              </w:rPr>
            </w:pPr>
            <w:r w:rsidRPr="008A2432">
              <w:rPr>
                <w:i/>
                <w:iCs/>
              </w:rPr>
              <w:t>2018</w:t>
            </w:r>
          </w:p>
        </w:tc>
        <w:tc>
          <w:tcPr>
            <w:tcW w:w="2026"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8458D1" w:rsidRPr="00712040" w:rsidTr="00D944CD">
        <w:tc>
          <w:tcPr>
            <w:tcW w:w="2160" w:type="dxa"/>
            <w:shd w:val="clear" w:color="auto" w:fill="auto"/>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Annual dividend</w:t>
            </w:r>
          </w:p>
        </w:tc>
        <w:tc>
          <w:tcPr>
            <w:tcW w:w="2026"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A2432">
              <w:t xml:space="preserve">24 </w:t>
            </w:r>
            <w:r>
              <w:t>April</w:t>
            </w:r>
            <w:r w:rsidRPr="008A2432">
              <w:t xml:space="preserve"> 2019</w:t>
            </w:r>
          </w:p>
        </w:tc>
        <w:tc>
          <w:tcPr>
            <w:tcW w:w="1952"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A2432">
              <w:t>M</w:t>
            </w:r>
            <w:r>
              <w:t>ay</w:t>
            </w:r>
            <w:r w:rsidRPr="008A2432">
              <w:t xml:space="preserve"> 2019</w:t>
            </w:r>
          </w:p>
        </w:tc>
        <w:tc>
          <w:tcPr>
            <w:tcW w:w="1289" w:type="dxa"/>
            <w:tcBorders>
              <w:bottom w:val="double" w:sz="4" w:space="0" w:color="auto"/>
            </w:tcBorders>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w:t>
            </w:r>
          </w:p>
        </w:tc>
        <w:tc>
          <w:tcPr>
            <w:tcW w:w="234" w:type="dxa"/>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1,965</w:t>
            </w:r>
          </w:p>
        </w:tc>
      </w:tr>
      <w:tr w:rsidR="00E4393A" w:rsidRPr="00712040" w:rsidTr="00D944CD">
        <w:tc>
          <w:tcPr>
            <w:tcW w:w="2160" w:type="dxa"/>
            <w:shd w:val="clear" w:color="auto" w:fill="auto"/>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Interim dividend</w:t>
            </w:r>
          </w:p>
        </w:tc>
        <w:tc>
          <w:tcPr>
            <w:tcW w:w="2026"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19 November 2018</w:t>
            </w:r>
          </w:p>
        </w:tc>
        <w:tc>
          <w:tcPr>
            <w:tcW w:w="1952"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December 2018</w:t>
            </w:r>
          </w:p>
        </w:tc>
        <w:tc>
          <w:tcPr>
            <w:tcW w:w="1289" w:type="dxa"/>
            <w:tcBorders>
              <w:top w:val="double" w:sz="4" w:space="0" w:color="auto"/>
              <w:bottom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w:t>
            </w:r>
          </w:p>
        </w:tc>
        <w:tc>
          <w:tcPr>
            <w:tcW w:w="234"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1,965</w:t>
            </w:r>
          </w:p>
        </w:tc>
      </w:tr>
      <w:tr w:rsidR="00E4393A" w:rsidRPr="00712040" w:rsidTr="00D944CD">
        <w:tc>
          <w:tcPr>
            <w:tcW w:w="2160" w:type="dxa"/>
            <w:shd w:val="clear" w:color="auto" w:fill="auto"/>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Interim dividend</w:t>
            </w:r>
          </w:p>
        </w:tc>
        <w:tc>
          <w:tcPr>
            <w:tcW w:w="2026"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7 August 2018</w:t>
            </w:r>
          </w:p>
        </w:tc>
        <w:tc>
          <w:tcPr>
            <w:tcW w:w="1952"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September 2018</w:t>
            </w:r>
          </w:p>
        </w:tc>
        <w:tc>
          <w:tcPr>
            <w:tcW w:w="1289" w:type="dxa"/>
            <w:tcBorders>
              <w:top w:val="double" w:sz="4" w:space="0" w:color="auto"/>
              <w:bottom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0.70</w:t>
            </w:r>
          </w:p>
        </w:tc>
        <w:tc>
          <w:tcPr>
            <w:tcW w:w="234"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3,909</w:t>
            </w:r>
          </w:p>
        </w:tc>
      </w:tr>
      <w:tr w:rsidR="00E4393A" w:rsidRPr="00712040" w:rsidTr="00EB0484">
        <w:tc>
          <w:tcPr>
            <w:tcW w:w="2160" w:type="dxa"/>
            <w:shd w:val="clear" w:color="auto" w:fill="auto"/>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tcBorders>
              <w:top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4"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p>
        </w:tc>
      </w:tr>
      <w:tr w:rsidR="00E4393A" w:rsidRPr="00712040" w:rsidTr="00E4393A">
        <w:tc>
          <w:tcPr>
            <w:tcW w:w="2160" w:type="dxa"/>
            <w:shd w:val="clear" w:color="auto" w:fill="auto"/>
          </w:tcPr>
          <w:p w:rsidR="00E4393A" w:rsidRPr="00D944CD"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i/>
                <w:iCs/>
              </w:rPr>
            </w:pPr>
            <w:r w:rsidRPr="00D944CD">
              <w:rPr>
                <w:i/>
                <w:iCs/>
              </w:rPr>
              <w:t>2017</w:t>
            </w:r>
          </w:p>
        </w:tc>
        <w:tc>
          <w:tcPr>
            <w:tcW w:w="2026"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4"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p>
        </w:tc>
      </w:tr>
      <w:tr w:rsidR="00E4393A" w:rsidRPr="00712040" w:rsidTr="00D944CD">
        <w:tc>
          <w:tcPr>
            <w:tcW w:w="2160" w:type="dxa"/>
            <w:shd w:val="clear" w:color="auto" w:fill="auto"/>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Annual dividend</w:t>
            </w:r>
          </w:p>
        </w:tc>
        <w:tc>
          <w:tcPr>
            <w:tcW w:w="2026"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26 April 2018</w:t>
            </w:r>
          </w:p>
        </w:tc>
        <w:tc>
          <w:tcPr>
            <w:tcW w:w="1952"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2018</w:t>
            </w:r>
          </w:p>
        </w:tc>
        <w:tc>
          <w:tcPr>
            <w:tcW w:w="1289" w:type="dxa"/>
            <w:tcBorders>
              <w:bottom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0.55</w:t>
            </w:r>
          </w:p>
        </w:tc>
        <w:tc>
          <w:tcPr>
            <w:tcW w:w="234" w:type="dxa"/>
            <w:shd w:val="clear" w:color="auto" w:fill="auto"/>
            <w:vAlign w:val="bottom"/>
          </w:tcPr>
          <w:p w:rsidR="00E4393A" w:rsidRPr="008A2432"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E4393A" w:rsidRDefault="00E4393A"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3,051</w:t>
            </w:r>
          </w:p>
        </w:tc>
      </w:tr>
      <w:tr w:rsidR="00EB0484" w:rsidRPr="00712040" w:rsidTr="00EB0484">
        <w:tc>
          <w:tcPr>
            <w:tcW w:w="2160" w:type="dxa"/>
            <w:shd w:val="clear" w:color="auto" w:fill="auto"/>
          </w:tcPr>
          <w:p w:rsidR="00EB0484" w:rsidRDefault="00EB0484"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rsidR="00EB0484" w:rsidRDefault="00EB0484"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rsidR="00EB0484" w:rsidRDefault="00EB0484"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tcBorders>
              <w:top w:val="double" w:sz="4" w:space="0" w:color="auto"/>
            </w:tcBorders>
            <w:shd w:val="clear" w:color="auto" w:fill="auto"/>
            <w:vAlign w:val="bottom"/>
          </w:tcPr>
          <w:p w:rsidR="00EB0484" w:rsidRDefault="00EB0484"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4" w:type="dxa"/>
            <w:shd w:val="clear" w:color="auto" w:fill="auto"/>
            <w:vAlign w:val="bottom"/>
          </w:tcPr>
          <w:p w:rsidR="00EB0484" w:rsidRPr="008A2432" w:rsidRDefault="00EB0484"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tcBorders>
            <w:shd w:val="clear" w:color="auto" w:fill="auto"/>
            <w:vAlign w:val="bottom"/>
          </w:tcPr>
          <w:p w:rsidR="00EB0484" w:rsidRDefault="00EB0484"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p>
        </w:tc>
      </w:tr>
    </w:tbl>
    <w:p w:rsidR="00BE6B3A" w:rsidRDefault="00BE6B3A" w:rsidP="00BE6B3A">
      <w:pPr>
        <w:tabs>
          <w:tab w:val="left" w:pos="630"/>
        </w:tabs>
        <w:spacing w:line="240" w:lineRule="atLeast"/>
        <w:ind w:left="540"/>
        <w:jc w:val="both"/>
        <w:rPr>
          <w:rFonts w:ascii="Times New Roman" w:hAnsi="Times New Roman" w:cs="Times New Roman"/>
          <w:sz w:val="22"/>
          <w:szCs w:val="22"/>
        </w:rPr>
      </w:pPr>
    </w:p>
    <w:p w:rsidR="00EB0484" w:rsidRDefault="00EB0484" w:rsidP="006F71CA">
      <w:pPr>
        <w:spacing w:line="240" w:lineRule="atLeast"/>
        <w:ind w:left="540" w:right="44" w:hanging="540"/>
        <w:jc w:val="both"/>
        <w:rPr>
          <w:rFonts w:ascii="Times New Roman" w:hAnsi="Times New Roman" w:cs="Times New Roman"/>
          <w:b/>
          <w:bCs/>
          <w:sz w:val="24"/>
          <w:szCs w:val="24"/>
        </w:rPr>
      </w:pPr>
    </w:p>
    <w:p w:rsidR="006E0F72" w:rsidRDefault="006E0F72">
      <w:pPr>
        <w:rPr>
          <w:rFonts w:ascii="Times New Roman" w:hAnsi="Times New Roman" w:cs="Times New Roman"/>
          <w:b/>
          <w:bCs/>
          <w:sz w:val="24"/>
          <w:szCs w:val="24"/>
        </w:rPr>
      </w:pPr>
      <w:r>
        <w:rPr>
          <w:rFonts w:ascii="Times New Roman" w:hAnsi="Times New Roman" w:cs="Times New Roman"/>
          <w:b/>
          <w:bCs/>
          <w:sz w:val="24"/>
          <w:szCs w:val="24"/>
        </w:rPr>
        <w:br w:type="page"/>
      </w:r>
    </w:p>
    <w:p w:rsidR="00D76A82" w:rsidRPr="00422F13" w:rsidRDefault="006F71CA" w:rsidP="006F71CA">
      <w:pPr>
        <w:spacing w:line="240" w:lineRule="atLeast"/>
        <w:ind w:left="540" w:right="44" w:hanging="54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3</w:t>
      </w:r>
      <w:r w:rsidR="00865072">
        <w:rPr>
          <w:rFonts w:ascii="Times New Roman" w:hAnsi="Times New Roman" w:cs="Times New Roman"/>
          <w:b/>
          <w:bCs/>
          <w:sz w:val="24"/>
          <w:szCs w:val="24"/>
        </w:rPr>
        <w:t>6</w:t>
      </w:r>
      <w:r w:rsidRPr="00422F13">
        <w:rPr>
          <w:rFonts w:ascii="Times New Roman" w:hAnsi="Times New Roman" w:cs="Times New Roman"/>
          <w:b/>
          <w:bCs/>
          <w:sz w:val="24"/>
          <w:szCs w:val="24"/>
        </w:rPr>
        <w:tab/>
      </w:r>
      <w:r w:rsidR="00262535" w:rsidRPr="00422F13">
        <w:rPr>
          <w:rFonts w:ascii="Times New Roman" w:hAnsi="Times New Roman" w:cs="Times New Roman"/>
          <w:b/>
          <w:bCs/>
          <w:sz w:val="24"/>
          <w:szCs w:val="24"/>
        </w:rPr>
        <w:t>Financial instruments</w:t>
      </w:r>
    </w:p>
    <w:p w:rsidR="00262535" w:rsidRPr="00517E2B" w:rsidRDefault="00262535" w:rsidP="000F7394">
      <w:pPr>
        <w:tabs>
          <w:tab w:val="left" w:pos="540"/>
        </w:tabs>
        <w:spacing w:line="240" w:lineRule="atLeast"/>
        <w:ind w:right="44"/>
        <w:jc w:val="both"/>
        <w:rPr>
          <w:rFonts w:ascii="Times New Roman" w:hAnsi="Times New Roman" w:cs="Times New Roman"/>
          <w:b/>
          <w:bCs/>
          <w:sz w:val="22"/>
          <w:szCs w:val="22"/>
        </w:rPr>
      </w:pPr>
    </w:p>
    <w:p w:rsidR="00BE0368" w:rsidRPr="00422F13" w:rsidRDefault="00BE0368" w:rsidP="000F7394">
      <w:pPr>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Financial risk management policies</w:t>
      </w:r>
    </w:p>
    <w:p w:rsidR="00BE0368" w:rsidRPr="00422F13" w:rsidRDefault="00BE0368" w:rsidP="000F7394">
      <w:pPr>
        <w:ind w:left="540" w:right="44"/>
        <w:jc w:val="both"/>
        <w:rPr>
          <w:rFonts w:ascii="Times New Roman" w:hAnsi="Times New Roman" w:cs="Times New Roman"/>
          <w:sz w:val="22"/>
          <w:szCs w:val="22"/>
        </w:rPr>
      </w:pPr>
    </w:p>
    <w:p w:rsidR="00BE0368" w:rsidRPr="00422F13" w:rsidRDefault="00BE0368" w:rsidP="000F7394">
      <w:pPr>
        <w:ind w:left="540" w:right="44"/>
        <w:jc w:val="both"/>
        <w:rPr>
          <w:rFonts w:ascii="Times New Roman" w:hAnsi="Times New Roman" w:cs="Times New Roman"/>
          <w:sz w:val="22"/>
          <w:szCs w:val="22"/>
        </w:rPr>
      </w:pPr>
      <w:r w:rsidRPr="00422F13">
        <w:rPr>
          <w:rFonts w:ascii="Times New Roman" w:hAnsi="Times New Roman" w:cs="Times New Roman"/>
          <w:sz w:val="22"/>
          <w:szCs w:val="22"/>
        </w:rPr>
        <w:t>The Group</w:t>
      </w:r>
      <w:r w:rsidR="00607528" w:rsidRPr="00422F13">
        <w:rPr>
          <w:rFonts w:ascii="Times New Roman" w:hAnsi="Times New Roman" w:cs="Times New Roman"/>
          <w:sz w:val="22"/>
          <w:szCs w:val="22"/>
        </w:rPr>
        <w:t>/Company</w:t>
      </w:r>
      <w:r w:rsidRPr="00422F13">
        <w:rPr>
          <w:rFonts w:ascii="Times New Roman" w:hAnsi="Times New Roman" w:cs="Times New Roman"/>
          <w:sz w:val="22"/>
          <w:szCs w:val="22"/>
        </w:rPr>
        <w:t xml:space="preserve"> is exposed to normal business risks from changes in market interest rates and currency exchange rates and from non-performance of contractual obligations by counterparties. The Group</w:t>
      </w:r>
      <w:r w:rsidR="00607528" w:rsidRPr="00422F13">
        <w:rPr>
          <w:rFonts w:ascii="Times New Roman" w:hAnsi="Times New Roman" w:cs="Times New Roman"/>
          <w:sz w:val="22"/>
          <w:szCs w:val="22"/>
        </w:rPr>
        <w:t>/Company</w:t>
      </w:r>
      <w:r w:rsidRPr="00422F13">
        <w:rPr>
          <w:rFonts w:ascii="Times New Roman" w:hAnsi="Times New Roman" w:cs="Times New Roman"/>
          <w:sz w:val="22"/>
          <w:szCs w:val="22"/>
        </w:rPr>
        <w:t xml:space="preserve"> does not hold or issue derivative</w:t>
      </w:r>
      <w:r w:rsidR="00A76150">
        <w:rPr>
          <w:rFonts w:ascii="Times New Roman" w:hAnsi="Times New Roman" w:cs="Times New Roman"/>
          <w:sz w:val="22"/>
          <w:szCs w:val="22"/>
        </w:rPr>
        <w:t>s</w:t>
      </w:r>
      <w:r w:rsidRPr="00422F13">
        <w:rPr>
          <w:rFonts w:ascii="Times New Roman" w:hAnsi="Times New Roman" w:cs="Times New Roman"/>
          <w:sz w:val="22"/>
          <w:szCs w:val="22"/>
        </w:rPr>
        <w:t xml:space="preserve"> for speculative or trading purposes.</w:t>
      </w:r>
    </w:p>
    <w:p w:rsidR="00A6414D" w:rsidRPr="00422F13" w:rsidRDefault="00A6414D" w:rsidP="000F7394">
      <w:pPr>
        <w:ind w:left="540" w:right="44"/>
        <w:jc w:val="both"/>
        <w:rPr>
          <w:rFonts w:ascii="Times New Roman" w:hAnsi="Times New Roman" w:cs="Times New Roman"/>
          <w:sz w:val="22"/>
          <w:szCs w:val="22"/>
        </w:rPr>
      </w:pPr>
    </w:p>
    <w:p w:rsidR="00BE0368" w:rsidRPr="00422F13" w:rsidRDefault="00BE0368" w:rsidP="008209BA">
      <w:pPr>
        <w:ind w:left="540"/>
        <w:jc w:val="thaiDistribute"/>
        <w:rPr>
          <w:rFonts w:ascii="Times New Roman" w:hAnsi="Times New Roman" w:cs="Times New Roman"/>
          <w:sz w:val="22"/>
          <w:szCs w:val="22"/>
        </w:rPr>
      </w:pPr>
      <w:r w:rsidRPr="00422F13">
        <w:rPr>
          <w:rFonts w:ascii="Times New Roman" w:hAnsi="Times New Roman" w:cs="Times New Roman"/>
          <w:sz w:val="22"/>
          <w:szCs w:val="22"/>
        </w:rPr>
        <w:t>Risk management is integral to the whole business of the Group</w:t>
      </w:r>
      <w:r w:rsidR="00607528" w:rsidRPr="00422F13">
        <w:rPr>
          <w:rFonts w:ascii="Times New Roman" w:hAnsi="Times New Roman" w:cs="Times New Roman"/>
          <w:sz w:val="22"/>
          <w:szCs w:val="22"/>
        </w:rPr>
        <w:t>/Company</w:t>
      </w:r>
      <w:r w:rsidRPr="00422F13">
        <w:rPr>
          <w:rFonts w:ascii="Times New Roman" w:hAnsi="Times New Roman" w:cs="Times New Roman"/>
          <w:sz w:val="22"/>
          <w:szCs w:val="22"/>
        </w:rPr>
        <w:t>. The Group</w:t>
      </w:r>
      <w:r w:rsidR="00607528" w:rsidRPr="00422F13">
        <w:rPr>
          <w:rFonts w:ascii="Times New Roman" w:hAnsi="Times New Roman" w:cs="Times New Roman"/>
          <w:sz w:val="22"/>
          <w:szCs w:val="22"/>
        </w:rPr>
        <w:t>/Company</w:t>
      </w:r>
      <w:r w:rsidRPr="00422F13">
        <w:rPr>
          <w:rFonts w:ascii="Times New Roman" w:hAnsi="Times New Roman" w:cs="Times New Roman"/>
          <w:sz w:val="22"/>
          <w:szCs w:val="22"/>
        </w:rPr>
        <w:t xml:space="preserve"> has a system of controls in place to create an acceptable balance between the cost of risks occurring and the cost of managing the risks. The management continually monitors the Group’s</w:t>
      </w:r>
      <w:r w:rsidR="00607528" w:rsidRPr="00422F13">
        <w:rPr>
          <w:rFonts w:ascii="Times New Roman" w:hAnsi="Times New Roman" w:cs="Times New Roman"/>
          <w:sz w:val="22"/>
          <w:szCs w:val="22"/>
        </w:rPr>
        <w:t>/Company’s</w:t>
      </w:r>
      <w:r w:rsidRPr="00422F13">
        <w:rPr>
          <w:rFonts w:ascii="Times New Roman" w:hAnsi="Times New Roman" w:cs="Times New Roman"/>
          <w:sz w:val="22"/>
          <w:szCs w:val="22"/>
        </w:rPr>
        <w:t xml:space="preserve"> risk management process to ensure that an appropriate balance between risk and control is achieved.</w:t>
      </w:r>
    </w:p>
    <w:p w:rsidR="00745D82" w:rsidRPr="00422F13" w:rsidRDefault="00745D82" w:rsidP="000F7394">
      <w:pPr>
        <w:ind w:right="44"/>
        <w:jc w:val="both"/>
        <w:rPr>
          <w:rFonts w:ascii="Times New Roman" w:hAnsi="Times New Roman" w:cs="Times New Roman"/>
          <w:b/>
          <w:bCs/>
          <w:i/>
          <w:iCs/>
          <w:sz w:val="22"/>
          <w:szCs w:val="22"/>
        </w:rPr>
      </w:pPr>
    </w:p>
    <w:p w:rsidR="000A70BA" w:rsidRPr="00422F13" w:rsidRDefault="000A70BA" w:rsidP="000A70BA">
      <w:pPr>
        <w:ind w:right="44" w:firstLine="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Capital Management</w:t>
      </w:r>
    </w:p>
    <w:p w:rsidR="000A70BA" w:rsidRPr="00517E2B" w:rsidRDefault="000A70BA" w:rsidP="000A70BA">
      <w:pPr>
        <w:ind w:left="540" w:right="44"/>
        <w:jc w:val="both"/>
        <w:rPr>
          <w:rFonts w:ascii="Times New Roman" w:hAnsi="Times New Roman" w:cs="Times New Roman"/>
          <w:sz w:val="20"/>
          <w:szCs w:val="20"/>
        </w:rPr>
      </w:pPr>
    </w:p>
    <w:p w:rsidR="000A70BA" w:rsidRPr="00422F13" w:rsidRDefault="000A70BA" w:rsidP="000A70BA">
      <w:pPr>
        <w:ind w:left="540" w:right="44"/>
        <w:jc w:val="both"/>
        <w:rPr>
          <w:rFonts w:ascii="Times New Roman" w:hAnsi="Times New Roman" w:cs="Times New Roman"/>
          <w:sz w:val="22"/>
          <w:szCs w:val="22"/>
        </w:rPr>
      </w:pPr>
      <w:r w:rsidRPr="00422F13">
        <w:rPr>
          <w:rFonts w:ascii="Times New Roman" w:hAnsi="Times New Roman" w:cs="Times New Roman"/>
          <w:sz w:val="22"/>
          <w:szCs w:val="22"/>
        </w:rPr>
        <w:t>The Board</w:t>
      </w:r>
      <w:r w:rsidR="00607528" w:rsidRPr="00422F13">
        <w:rPr>
          <w:rFonts w:ascii="Times New Roman" w:hAnsi="Times New Roman" w:cs="Times New Roman"/>
          <w:sz w:val="22"/>
          <w:szCs w:val="22"/>
        </w:rPr>
        <w:t xml:space="preserve"> of Directors’ p</w:t>
      </w:r>
      <w:r w:rsidRPr="00422F13">
        <w:rPr>
          <w:rFonts w:ascii="Times New Roman" w:hAnsi="Times New Roman" w:cs="Times New Roman"/>
          <w:sz w:val="22"/>
          <w:szCs w:val="22"/>
        </w:rPr>
        <w:t xml:space="preserve">olicy is to maintain a strong capital base </w:t>
      </w:r>
      <w:proofErr w:type="gramStart"/>
      <w:r w:rsidRPr="00422F13">
        <w:rPr>
          <w:rFonts w:ascii="Times New Roman" w:hAnsi="Times New Roman" w:cs="Times New Roman"/>
          <w:sz w:val="22"/>
          <w:szCs w:val="22"/>
        </w:rPr>
        <w:t>so as to</w:t>
      </w:r>
      <w:proofErr w:type="gramEnd"/>
      <w:r w:rsidRPr="00422F13">
        <w:rPr>
          <w:rFonts w:ascii="Times New Roman" w:hAnsi="Times New Roman" w:cs="Times New Roman"/>
          <w:sz w:val="22"/>
          <w:szCs w:val="22"/>
        </w:rPr>
        <w:t xml:space="preserve"> maintain investor, creditor and market confidence and to sustain future development of the business.</w:t>
      </w:r>
      <w:r w:rsidR="00607528" w:rsidRPr="00422F13">
        <w:rPr>
          <w:rFonts w:ascii="Times New Roman" w:hAnsi="Times New Roman" w:cs="Times New Roman"/>
          <w:sz w:val="22"/>
          <w:szCs w:val="22"/>
        </w:rPr>
        <w:t xml:space="preserve"> The Board of Directors monitor</w:t>
      </w:r>
      <w:r w:rsidR="00AB62FD">
        <w:rPr>
          <w:rFonts w:ascii="Times New Roman" w:hAnsi="Times New Roman" w:cs="Times New Roman"/>
          <w:sz w:val="22"/>
          <w:szCs w:val="22"/>
        </w:rPr>
        <w:t>s</w:t>
      </w:r>
      <w:r w:rsidRPr="00422F13">
        <w:rPr>
          <w:rFonts w:ascii="Times New Roman" w:hAnsi="Times New Roman" w:cs="Times New Roman"/>
          <w:sz w:val="22"/>
          <w:szCs w:val="22"/>
        </w:rPr>
        <w:t xml:space="preserve"> the return on capital, which the Group defines as result from operating activities divided by total shareholders’ equity, excluding </w:t>
      </w:r>
      <w:r w:rsidR="004B377A" w:rsidRPr="00422F13">
        <w:rPr>
          <w:rFonts w:ascii="Times New Roman" w:hAnsi="Times New Roman" w:cs="Times New Roman"/>
          <w:sz w:val="22"/>
          <w:szCs w:val="22"/>
        </w:rPr>
        <w:t>non-controlling interests</w:t>
      </w:r>
      <w:r w:rsidR="00607528" w:rsidRPr="00422F13">
        <w:rPr>
          <w:rFonts w:ascii="Times New Roman" w:hAnsi="Times New Roman" w:cs="Times New Roman"/>
          <w:sz w:val="22"/>
          <w:szCs w:val="22"/>
        </w:rPr>
        <w:t xml:space="preserve"> </w:t>
      </w:r>
      <w:proofErr w:type="gramStart"/>
      <w:r w:rsidR="00607528" w:rsidRPr="00422F13">
        <w:rPr>
          <w:rFonts w:ascii="Times New Roman" w:hAnsi="Times New Roman" w:cs="Times New Roman"/>
          <w:sz w:val="22"/>
          <w:szCs w:val="22"/>
        </w:rPr>
        <w:t>and also</w:t>
      </w:r>
      <w:proofErr w:type="gramEnd"/>
      <w:r w:rsidR="00607528" w:rsidRPr="00422F13">
        <w:rPr>
          <w:rFonts w:ascii="Times New Roman" w:hAnsi="Times New Roman" w:cs="Times New Roman"/>
          <w:sz w:val="22"/>
          <w:szCs w:val="22"/>
        </w:rPr>
        <w:t xml:space="preserve"> monitor</w:t>
      </w:r>
      <w:r w:rsidR="00AB62FD">
        <w:rPr>
          <w:rFonts w:ascii="Times New Roman" w:hAnsi="Times New Roman" w:cs="Times New Roman"/>
          <w:sz w:val="22"/>
          <w:szCs w:val="22"/>
        </w:rPr>
        <w:t>s</w:t>
      </w:r>
      <w:r w:rsidRPr="00422F13">
        <w:rPr>
          <w:rFonts w:ascii="Times New Roman" w:hAnsi="Times New Roman" w:cs="Times New Roman"/>
          <w:sz w:val="22"/>
          <w:szCs w:val="22"/>
        </w:rPr>
        <w:t xml:space="preserve"> the level of dividends to ordinary shareholders.</w:t>
      </w:r>
    </w:p>
    <w:p w:rsidR="00B47D00" w:rsidRPr="00422F13" w:rsidRDefault="00B47D00" w:rsidP="000F7394">
      <w:pPr>
        <w:ind w:right="44" w:firstLine="540"/>
        <w:jc w:val="both"/>
        <w:rPr>
          <w:rFonts w:ascii="Times New Roman" w:hAnsi="Times New Roman" w:cs="Times New Roman"/>
          <w:b/>
          <w:bCs/>
          <w:i/>
          <w:iCs/>
          <w:sz w:val="22"/>
          <w:szCs w:val="22"/>
        </w:rPr>
      </w:pPr>
    </w:p>
    <w:p w:rsidR="00AA69F5" w:rsidRPr="00422F13" w:rsidRDefault="00AA69F5" w:rsidP="00AA69F5">
      <w:pPr>
        <w:ind w:right="44" w:firstLine="540"/>
        <w:jc w:val="both"/>
        <w:rPr>
          <w:rFonts w:ascii="Times New Roman" w:hAnsi="Times New Roman" w:cs="Times New Roman"/>
          <w:b/>
          <w:bCs/>
          <w:i/>
          <w:iCs/>
          <w:sz w:val="22"/>
          <w:szCs w:val="22"/>
        </w:rPr>
      </w:pPr>
      <w:r w:rsidRPr="00D7281B">
        <w:rPr>
          <w:rFonts w:ascii="Times New Roman" w:hAnsi="Times New Roman" w:cs="Times New Roman"/>
          <w:b/>
          <w:bCs/>
          <w:i/>
          <w:iCs/>
          <w:sz w:val="22"/>
          <w:szCs w:val="22"/>
        </w:rPr>
        <w:t>Interest rate risk</w:t>
      </w:r>
    </w:p>
    <w:p w:rsidR="00AA69F5" w:rsidRPr="00517E2B" w:rsidRDefault="00AA69F5" w:rsidP="00AA69F5">
      <w:pPr>
        <w:ind w:left="540" w:right="44"/>
        <w:jc w:val="both"/>
        <w:rPr>
          <w:rFonts w:ascii="Times New Roman" w:hAnsi="Times New Roman" w:cs="Times New Roman"/>
          <w:sz w:val="20"/>
          <w:szCs w:val="20"/>
        </w:rPr>
      </w:pPr>
    </w:p>
    <w:p w:rsidR="00AA69F5" w:rsidRPr="00422F13" w:rsidRDefault="00AA69F5" w:rsidP="00AA69F5">
      <w:pPr>
        <w:ind w:left="540" w:right="44"/>
        <w:jc w:val="both"/>
        <w:rPr>
          <w:rFonts w:ascii="Times New Roman" w:hAnsi="Times New Roman" w:cs="Times New Roman"/>
          <w:sz w:val="22"/>
          <w:szCs w:val="22"/>
        </w:rPr>
      </w:pPr>
      <w:r w:rsidRPr="00422F13">
        <w:rPr>
          <w:rFonts w:ascii="Times New Roman" w:hAnsi="Times New Roman" w:cs="Times New Roman"/>
          <w:sz w:val="22"/>
          <w:szCs w:val="22"/>
        </w:rPr>
        <w:t>Interest rate risk is the risk that future movements in market interest rates will affect the results of the Group’s/Company’s operations and its cash flows</w:t>
      </w:r>
      <w:r w:rsidR="007E6769">
        <w:rPr>
          <w:rFonts w:ascii="Times New Roman" w:hAnsi="Times New Roman" w:cs="Times New Roman"/>
          <w:sz w:val="22"/>
          <w:szCs w:val="22"/>
        </w:rPr>
        <w:t>.</w:t>
      </w:r>
      <w:r w:rsidR="000F1DC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Group/Company is primarily exposed to interest rate risk from its borrowings (see Note </w:t>
      </w:r>
      <w:r w:rsidR="00865072" w:rsidRPr="00422F13">
        <w:rPr>
          <w:rFonts w:ascii="Times New Roman" w:hAnsi="Times New Roman" w:cs="Times New Roman"/>
          <w:sz w:val="22"/>
          <w:szCs w:val="22"/>
        </w:rPr>
        <w:t>1</w:t>
      </w:r>
      <w:r w:rsidR="00865072">
        <w:rPr>
          <w:rFonts w:ascii="Times New Roman" w:hAnsi="Times New Roman" w:cs="Times New Roman"/>
          <w:sz w:val="22"/>
          <w:szCs w:val="22"/>
        </w:rPr>
        <w:t>8</w:t>
      </w:r>
      <w:r w:rsidRPr="00422F13">
        <w:rPr>
          <w:rFonts w:ascii="Times New Roman" w:hAnsi="Times New Roman" w:cs="Times New Roman"/>
          <w:sz w:val="22"/>
          <w:szCs w:val="22"/>
        </w:rPr>
        <w:t xml:space="preserve">). The Group/Company mitigates this risk by </w:t>
      </w:r>
      <w:r w:rsidR="00742B5C" w:rsidRPr="00F560EF">
        <w:rPr>
          <w:rFonts w:ascii="Times New Roman" w:hAnsi="Times New Roman" w:cs="Times New Roman"/>
          <w:sz w:val="22"/>
          <w:szCs w:val="22"/>
        </w:rPr>
        <w:t xml:space="preserve">ensuring that </w:t>
      </w:r>
      <w:proofErr w:type="gramStart"/>
      <w:r w:rsidR="00742B5C" w:rsidRPr="00F560EF">
        <w:rPr>
          <w:rFonts w:ascii="Times New Roman" w:hAnsi="Times New Roman" w:cs="Times New Roman"/>
          <w:sz w:val="22"/>
          <w:szCs w:val="22"/>
        </w:rPr>
        <w:t>the majority of</w:t>
      </w:r>
      <w:proofErr w:type="gramEnd"/>
      <w:r w:rsidR="00742B5C" w:rsidRPr="00F560EF">
        <w:rPr>
          <w:rFonts w:ascii="Times New Roman" w:hAnsi="Times New Roman" w:cs="Times New Roman"/>
          <w:sz w:val="22"/>
          <w:szCs w:val="22"/>
        </w:rPr>
        <w:t xml:space="preserve"> its borrowings are at fixed interest rates</w:t>
      </w:r>
      <w:r w:rsidR="00742B5C" w:rsidRPr="007168CB">
        <w:rPr>
          <w:rFonts w:ascii="Times New Roman" w:hAnsi="Times New Roman" w:cs="Times New Roman"/>
          <w:sz w:val="22"/>
          <w:szCs w:val="22"/>
        </w:rPr>
        <w:t xml:space="preserve"> and </w:t>
      </w:r>
      <w:r w:rsidRPr="00EE03FF">
        <w:rPr>
          <w:rFonts w:ascii="Times New Roman" w:hAnsi="Times New Roman" w:cs="Times New Roman"/>
          <w:sz w:val="22"/>
          <w:szCs w:val="22"/>
        </w:rPr>
        <w:t>us</w:t>
      </w:r>
      <w:r w:rsidR="00742B5C" w:rsidRPr="009139CB">
        <w:rPr>
          <w:rFonts w:ascii="Times New Roman" w:hAnsi="Times New Roman" w:cs="Times New Roman"/>
          <w:sz w:val="22"/>
          <w:szCs w:val="22"/>
        </w:rPr>
        <w:t>es</w:t>
      </w:r>
      <w:r w:rsidRPr="00422F13">
        <w:rPr>
          <w:rFonts w:ascii="Times New Roman" w:hAnsi="Times New Roman" w:cs="Times New Roman"/>
          <w:sz w:val="22"/>
          <w:szCs w:val="22"/>
        </w:rPr>
        <w:t xml:space="preserve"> derivative</w:t>
      </w:r>
      <w:r w:rsidR="00A76150">
        <w:rPr>
          <w:rFonts w:ascii="Times New Roman" w:hAnsi="Times New Roman" w:cs="Times New Roman"/>
          <w:sz w:val="22"/>
          <w:szCs w:val="22"/>
        </w:rPr>
        <w:t>s</w:t>
      </w:r>
      <w:r w:rsidRPr="00422F13">
        <w:rPr>
          <w:rFonts w:ascii="Times New Roman" w:hAnsi="Times New Roman" w:cs="Times New Roman"/>
          <w:sz w:val="22"/>
          <w:szCs w:val="22"/>
        </w:rPr>
        <w:t>, principally interest rates swaps, to manage exposure to fluctuations in interest rates on borrowings.</w:t>
      </w:r>
    </w:p>
    <w:p w:rsidR="007D2AAD" w:rsidRDefault="007D2AAD" w:rsidP="00AA69F5">
      <w:pPr>
        <w:ind w:left="540" w:right="44"/>
        <w:jc w:val="both"/>
        <w:rPr>
          <w:rFonts w:ascii="Times New Roman" w:hAnsi="Times New Roman" w:cs="Times New Roman"/>
          <w:bCs/>
          <w:sz w:val="22"/>
          <w:szCs w:val="22"/>
        </w:rPr>
      </w:pPr>
    </w:p>
    <w:p w:rsidR="005B7941" w:rsidRDefault="00753E88" w:rsidP="00855297">
      <w:pPr>
        <w:tabs>
          <w:tab w:val="left" w:pos="450"/>
        </w:tabs>
        <w:ind w:left="540" w:right="44"/>
        <w:jc w:val="both"/>
        <w:rPr>
          <w:rFonts w:ascii="Times New Roman" w:hAnsi="Times New Roman" w:cs="Times New Roman"/>
          <w:bCs/>
          <w:sz w:val="22"/>
          <w:szCs w:val="22"/>
        </w:rPr>
      </w:pPr>
      <w:r w:rsidRPr="00D7281B">
        <w:rPr>
          <w:rFonts w:ascii="Times New Roman" w:hAnsi="Times New Roman" w:cs="Times New Roman"/>
          <w:bCs/>
          <w:sz w:val="22"/>
          <w:szCs w:val="22"/>
        </w:rPr>
        <w:t>The effective interest rates of loans to related parties as at 31 D</w:t>
      </w:r>
      <w:r w:rsidRPr="00BD7042">
        <w:rPr>
          <w:rFonts w:ascii="Times New Roman" w:hAnsi="Times New Roman" w:cs="Times New Roman"/>
          <w:bCs/>
          <w:sz w:val="22"/>
          <w:szCs w:val="22"/>
        </w:rPr>
        <w:t>ecember and the perio</w:t>
      </w:r>
      <w:r w:rsidRPr="00DE1B24">
        <w:rPr>
          <w:rFonts w:ascii="Times New Roman" w:hAnsi="Times New Roman" w:cs="Times New Roman"/>
          <w:bCs/>
          <w:sz w:val="22"/>
          <w:szCs w:val="22"/>
        </w:rPr>
        <w:t>ds in which the loans to related parties mature or re-price were as follows:</w:t>
      </w:r>
    </w:p>
    <w:p w:rsidR="00F428E6" w:rsidRDefault="00F428E6" w:rsidP="00855297">
      <w:pPr>
        <w:tabs>
          <w:tab w:val="left" w:pos="450"/>
        </w:tabs>
        <w:ind w:left="540" w:right="44"/>
        <w:jc w:val="both"/>
        <w:rPr>
          <w:rFonts w:ascii="Times New Roman" w:hAnsi="Times New Roman" w:cs="Times New Roman"/>
          <w:bCs/>
          <w:sz w:val="22"/>
          <w:szCs w:val="22"/>
        </w:rPr>
      </w:pPr>
    </w:p>
    <w:tbl>
      <w:tblPr>
        <w:tblW w:w="9198" w:type="dxa"/>
        <w:tblInd w:w="511" w:type="dxa"/>
        <w:tblLayout w:type="fixed"/>
        <w:tblCellMar>
          <w:left w:w="79" w:type="dxa"/>
          <w:right w:w="79" w:type="dxa"/>
        </w:tblCellMar>
        <w:tblLook w:val="0000" w:firstRow="0" w:lastRow="0" w:firstColumn="0" w:lastColumn="0" w:noHBand="0" w:noVBand="0"/>
      </w:tblPr>
      <w:tblGrid>
        <w:gridCol w:w="2634"/>
        <w:gridCol w:w="84"/>
        <w:gridCol w:w="1162"/>
        <w:gridCol w:w="178"/>
        <w:gridCol w:w="10"/>
        <w:gridCol w:w="180"/>
        <w:gridCol w:w="1017"/>
        <w:gridCol w:w="153"/>
        <w:gridCol w:w="25"/>
        <w:gridCol w:w="155"/>
        <w:gridCol w:w="955"/>
        <w:gridCol w:w="125"/>
        <w:gridCol w:w="53"/>
        <w:gridCol w:w="127"/>
        <w:gridCol w:w="1039"/>
        <w:gridCol w:w="41"/>
        <w:gridCol w:w="141"/>
        <w:gridCol w:w="39"/>
        <w:gridCol w:w="1080"/>
      </w:tblGrid>
      <w:tr w:rsidR="00753E88" w:rsidRPr="00422F13" w:rsidTr="008B005C">
        <w:trPr>
          <w:cantSplit/>
          <w:trHeight w:val="113"/>
          <w:tblHeader/>
        </w:trPr>
        <w:tc>
          <w:tcPr>
            <w:tcW w:w="4248" w:type="dxa"/>
            <w:gridSpan w:val="6"/>
            <w:shd w:val="clear" w:color="auto" w:fill="auto"/>
            <w:vAlign w:val="bottom"/>
          </w:tcPr>
          <w:p w:rsidR="004814A8" w:rsidRPr="00422F13" w:rsidRDefault="004814A8" w:rsidP="00B6090A">
            <w:pPr>
              <w:pStyle w:val="acctfourfigures"/>
              <w:spacing w:line="240" w:lineRule="atLeast"/>
              <w:ind w:right="44"/>
              <w:jc w:val="center"/>
              <w:rPr>
                <w:sz w:val="20"/>
              </w:rPr>
            </w:pPr>
          </w:p>
        </w:tc>
        <w:tc>
          <w:tcPr>
            <w:tcW w:w="4950" w:type="dxa"/>
            <w:gridSpan w:val="13"/>
            <w:shd w:val="clear" w:color="auto" w:fill="auto"/>
            <w:vAlign w:val="bottom"/>
          </w:tcPr>
          <w:p w:rsidR="00753E88" w:rsidRPr="00422F13" w:rsidRDefault="00753E88" w:rsidP="000E35B8">
            <w:pPr>
              <w:pStyle w:val="acctfourfigures"/>
              <w:tabs>
                <w:tab w:val="clear" w:pos="765"/>
                <w:tab w:val="decimal" w:pos="371"/>
              </w:tabs>
              <w:spacing w:line="240" w:lineRule="atLeast"/>
              <w:ind w:left="-79" w:right="44"/>
              <w:jc w:val="center"/>
              <w:rPr>
                <w:b/>
                <w:bCs/>
                <w:sz w:val="20"/>
              </w:rPr>
            </w:pPr>
            <w:r w:rsidRPr="00422F13">
              <w:rPr>
                <w:b/>
                <w:bCs/>
                <w:sz w:val="20"/>
              </w:rPr>
              <w:t>Consolidated financial statements</w:t>
            </w:r>
          </w:p>
        </w:tc>
      </w:tr>
      <w:tr w:rsidR="00985EBE" w:rsidRPr="00422F13" w:rsidTr="008B005C">
        <w:trPr>
          <w:cantSplit/>
          <w:trHeight w:val="113"/>
          <w:tblHeader/>
        </w:trPr>
        <w:tc>
          <w:tcPr>
            <w:tcW w:w="4248" w:type="dxa"/>
            <w:gridSpan w:val="6"/>
            <w:shd w:val="clear" w:color="auto" w:fill="auto"/>
            <w:vAlign w:val="bottom"/>
          </w:tcPr>
          <w:p w:rsidR="00985EBE" w:rsidRPr="00422F13" w:rsidRDefault="00985EBE" w:rsidP="00B6090A">
            <w:pPr>
              <w:pStyle w:val="acctfourfigures"/>
              <w:spacing w:line="240" w:lineRule="atLeast"/>
              <w:ind w:right="44"/>
              <w:jc w:val="center"/>
              <w:rPr>
                <w:sz w:val="20"/>
              </w:rPr>
            </w:pPr>
          </w:p>
        </w:tc>
        <w:tc>
          <w:tcPr>
            <w:tcW w:w="4950" w:type="dxa"/>
            <w:gridSpan w:val="13"/>
            <w:tcBorders>
              <w:bottom w:val="single" w:sz="4" w:space="0" w:color="auto"/>
            </w:tcBorders>
            <w:shd w:val="clear" w:color="auto" w:fill="auto"/>
            <w:vAlign w:val="bottom"/>
          </w:tcPr>
          <w:p w:rsidR="00985EBE" w:rsidRPr="008B005C" w:rsidRDefault="00985EBE" w:rsidP="000E35B8">
            <w:pPr>
              <w:pStyle w:val="acctfourfigures"/>
              <w:tabs>
                <w:tab w:val="clear" w:pos="765"/>
                <w:tab w:val="decimal" w:pos="371"/>
              </w:tabs>
              <w:spacing w:line="240" w:lineRule="atLeast"/>
              <w:ind w:left="-79" w:right="44"/>
              <w:jc w:val="center"/>
              <w:rPr>
                <w:sz w:val="20"/>
              </w:rPr>
            </w:pPr>
            <w:r w:rsidRPr="008B005C">
              <w:rPr>
                <w:sz w:val="20"/>
              </w:rPr>
              <w:t>Maturity period</w:t>
            </w:r>
          </w:p>
        </w:tc>
      </w:tr>
      <w:tr w:rsidR="00753E88" w:rsidRPr="00422F13" w:rsidTr="008B005C">
        <w:trPr>
          <w:cantSplit/>
          <w:trHeight w:val="80"/>
          <w:tblHeader/>
        </w:trPr>
        <w:tc>
          <w:tcPr>
            <w:tcW w:w="2718" w:type="dxa"/>
            <w:gridSpan w:val="2"/>
            <w:shd w:val="clear" w:color="auto" w:fill="auto"/>
            <w:vAlign w:val="bottom"/>
          </w:tcPr>
          <w:p w:rsidR="00753E88" w:rsidRPr="00422F13" w:rsidRDefault="00753E88" w:rsidP="00B6090A">
            <w:pPr>
              <w:pStyle w:val="acctfourfigures"/>
              <w:spacing w:line="240" w:lineRule="auto"/>
              <w:ind w:right="44"/>
              <w:jc w:val="center"/>
              <w:rPr>
                <w:i/>
                <w:iCs/>
                <w:color w:val="0000FF"/>
                <w:sz w:val="20"/>
              </w:rPr>
            </w:pPr>
          </w:p>
        </w:tc>
        <w:tc>
          <w:tcPr>
            <w:tcW w:w="1350" w:type="dxa"/>
            <w:gridSpan w:val="3"/>
            <w:shd w:val="clear" w:color="auto" w:fill="auto"/>
          </w:tcPr>
          <w:p w:rsidR="00753E88" w:rsidRPr="00422F13" w:rsidRDefault="00753E88">
            <w:pPr>
              <w:pStyle w:val="acctfourfigures"/>
              <w:tabs>
                <w:tab w:val="clear" w:pos="765"/>
              </w:tabs>
              <w:spacing w:line="240" w:lineRule="auto"/>
              <w:ind w:left="-79" w:right="-79"/>
              <w:jc w:val="center"/>
              <w:rPr>
                <w:sz w:val="20"/>
                <w:cs/>
                <w:lang w:bidi="th-TH"/>
              </w:rPr>
            </w:pPr>
            <w:r w:rsidRPr="00422F13">
              <w:rPr>
                <w:sz w:val="20"/>
                <w:lang w:bidi="th-TH"/>
              </w:rPr>
              <w:t>Effective</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170" w:type="dxa"/>
            <w:gridSpan w:val="2"/>
            <w:tcBorders>
              <w:top w:val="single" w:sz="4" w:space="0" w:color="auto"/>
            </w:tcBorders>
            <w:shd w:val="clear" w:color="auto" w:fill="auto"/>
          </w:tcPr>
          <w:p w:rsidR="00753E88" w:rsidRPr="00422F13" w:rsidRDefault="00753E88" w:rsidP="00B6090A">
            <w:pPr>
              <w:pStyle w:val="acctfourfigures"/>
              <w:tabs>
                <w:tab w:val="clear" w:pos="765"/>
              </w:tabs>
              <w:spacing w:line="240" w:lineRule="auto"/>
              <w:ind w:left="-79" w:right="-79"/>
              <w:jc w:val="center"/>
              <w:rPr>
                <w:sz w:val="20"/>
              </w:rPr>
            </w:pPr>
          </w:p>
        </w:tc>
        <w:tc>
          <w:tcPr>
            <w:tcW w:w="180"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tl/>
                <w:cs/>
              </w:rPr>
            </w:pPr>
            <w:r w:rsidRPr="00422F13">
              <w:rPr>
                <w:sz w:val="20"/>
              </w:rPr>
              <w:t xml:space="preserve">After 1 year </w:t>
            </w:r>
          </w:p>
        </w:tc>
        <w:tc>
          <w:tcPr>
            <w:tcW w:w="180"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80"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tl/>
                <w:cs/>
              </w:rPr>
            </w:pPr>
          </w:p>
        </w:tc>
      </w:tr>
      <w:tr w:rsidR="00753E88" w:rsidRPr="00422F13" w:rsidTr="00B6090A">
        <w:trPr>
          <w:cantSplit/>
          <w:trHeight w:val="80"/>
          <w:tblHeader/>
        </w:trPr>
        <w:tc>
          <w:tcPr>
            <w:tcW w:w="2718" w:type="dxa"/>
            <w:gridSpan w:val="2"/>
            <w:shd w:val="clear" w:color="auto" w:fill="auto"/>
            <w:vAlign w:val="bottom"/>
          </w:tcPr>
          <w:p w:rsidR="00753E88" w:rsidRPr="00422F13" w:rsidRDefault="00753E88" w:rsidP="00B6090A">
            <w:pPr>
              <w:pStyle w:val="acctfourfigures"/>
              <w:spacing w:line="240" w:lineRule="auto"/>
              <w:ind w:right="44"/>
              <w:jc w:val="center"/>
              <w:rPr>
                <w:i/>
                <w:iCs/>
                <w:color w:val="0000FF"/>
                <w:sz w:val="20"/>
              </w:rPr>
            </w:pPr>
          </w:p>
        </w:tc>
        <w:tc>
          <w:tcPr>
            <w:tcW w:w="1350" w:type="dxa"/>
            <w:gridSpan w:val="3"/>
            <w:shd w:val="clear" w:color="auto" w:fill="auto"/>
          </w:tcPr>
          <w:p w:rsidR="00753E88" w:rsidRPr="00422F13" w:rsidRDefault="00753E88">
            <w:pPr>
              <w:pStyle w:val="acctfourfigures"/>
              <w:tabs>
                <w:tab w:val="clear" w:pos="765"/>
              </w:tabs>
              <w:spacing w:line="240" w:lineRule="auto"/>
              <w:ind w:left="-79" w:right="-79"/>
              <w:jc w:val="center"/>
              <w:rPr>
                <w:sz w:val="20"/>
                <w:lang w:bidi="th-TH"/>
              </w:rPr>
            </w:pPr>
            <w:r w:rsidRPr="00422F13">
              <w:rPr>
                <w:sz w:val="20"/>
                <w:lang w:bidi="th-TH"/>
              </w:rPr>
              <w:t>interest</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170" w:type="dxa"/>
            <w:gridSpan w:val="2"/>
            <w:shd w:val="clear" w:color="auto" w:fill="auto"/>
          </w:tcPr>
          <w:p w:rsidR="00753E88" w:rsidRPr="00422F13" w:rsidRDefault="00753E88" w:rsidP="00B6090A">
            <w:pPr>
              <w:pStyle w:val="acctfourfigures"/>
              <w:tabs>
                <w:tab w:val="clear" w:pos="765"/>
              </w:tabs>
              <w:spacing w:line="240" w:lineRule="auto"/>
              <w:ind w:left="-79" w:right="-79"/>
              <w:jc w:val="center"/>
              <w:rPr>
                <w:sz w:val="20"/>
              </w:rPr>
            </w:pPr>
            <w:r w:rsidRPr="00422F13">
              <w:rPr>
                <w:sz w:val="20"/>
              </w:rPr>
              <w:t xml:space="preserve">Within 1 </w:t>
            </w:r>
          </w:p>
        </w:tc>
        <w:tc>
          <w:tcPr>
            <w:tcW w:w="1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 xml:space="preserve">but within 5 </w:t>
            </w:r>
          </w:p>
        </w:tc>
        <w:tc>
          <w:tcPr>
            <w:tcW w:w="1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 xml:space="preserve">After 5 </w:t>
            </w:r>
          </w:p>
        </w:tc>
        <w:tc>
          <w:tcPr>
            <w:tcW w:w="1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r>
      <w:tr w:rsidR="00753E88" w:rsidRPr="00422F13" w:rsidTr="00B6090A">
        <w:trPr>
          <w:cantSplit/>
          <w:trHeight w:val="117"/>
          <w:tblHeader/>
        </w:trPr>
        <w:tc>
          <w:tcPr>
            <w:tcW w:w="2718" w:type="dxa"/>
            <w:gridSpan w:val="2"/>
            <w:shd w:val="clear" w:color="auto" w:fill="auto"/>
            <w:vAlign w:val="bottom"/>
          </w:tcPr>
          <w:p w:rsidR="00753E88" w:rsidRPr="008B005C" w:rsidRDefault="00985EBE" w:rsidP="008B005C">
            <w:pPr>
              <w:spacing w:line="240" w:lineRule="atLeast"/>
              <w:ind w:left="180" w:right="44" w:hanging="180"/>
              <w:rPr>
                <w:b/>
                <w:bCs/>
                <w:i/>
                <w:iCs/>
                <w:color w:val="0000FF"/>
                <w:sz w:val="20"/>
              </w:rPr>
            </w:pPr>
            <w:r w:rsidRPr="008B005C">
              <w:rPr>
                <w:rFonts w:ascii="Times New Roman" w:hAnsi="Times New Roman" w:cs="Times New Roman"/>
                <w:b/>
                <w:bCs/>
                <w:i/>
                <w:iCs/>
                <w:sz w:val="20"/>
                <w:szCs w:val="20"/>
              </w:rPr>
              <w:t>At 31 December</w:t>
            </w:r>
          </w:p>
        </w:tc>
        <w:tc>
          <w:tcPr>
            <w:tcW w:w="1350" w:type="dxa"/>
            <w:gridSpan w:val="3"/>
            <w:shd w:val="clear" w:color="auto" w:fill="auto"/>
          </w:tcPr>
          <w:p w:rsidR="00753E88" w:rsidRPr="00422F13" w:rsidRDefault="00753E88">
            <w:pPr>
              <w:pStyle w:val="acctfourfigures"/>
              <w:tabs>
                <w:tab w:val="clear" w:pos="765"/>
              </w:tabs>
              <w:spacing w:line="240" w:lineRule="auto"/>
              <w:ind w:left="-79" w:right="-79"/>
              <w:jc w:val="center"/>
              <w:rPr>
                <w:sz w:val="20"/>
                <w:lang w:bidi="th-TH"/>
              </w:rPr>
            </w:pPr>
            <w:r w:rsidRPr="00422F13">
              <w:rPr>
                <w:sz w:val="20"/>
                <w:lang w:bidi="th-TH"/>
              </w:rPr>
              <w:t>rate</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170" w:type="dxa"/>
            <w:gridSpan w:val="2"/>
            <w:shd w:val="clear" w:color="auto" w:fill="auto"/>
          </w:tcPr>
          <w:p w:rsidR="00753E88" w:rsidRPr="00422F13" w:rsidRDefault="00753E88" w:rsidP="00B6090A">
            <w:pPr>
              <w:pStyle w:val="acctfourfigures"/>
              <w:tabs>
                <w:tab w:val="clear" w:pos="765"/>
              </w:tabs>
              <w:spacing w:line="240" w:lineRule="auto"/>
              <w:ind w:left="-79" w:right="-79"/>
              <w:jc w:val="center"/>
              <w:rPr>
                <w:sz w:val="20"/>
              </w:rPr>
            </w:pPr>
            <w:r w:rsidRPr="00422F13">
              <w:rPr>
                <w:sz w:val="20"/>
              </w:rPr>
              <w:t>year</w:t>
            </w:r>
          </w:p>
        </w:tc>
        <w:tc>
          <w:tcPr>
            <w:tcW w:w="1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years</w:t>
            </w:r>
          </w:p>
        </w:tc>
        <w:tc>
          <w:tcPr>
            <w:tcW w:w="1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years</w:t>
            </w:r>
          </w:p>
        </w:tc>
        <w:tc>
          <w:tcPr>
            <w:tcW w:w="180" w:type="dxa"/>
            <w:gridSpan w:val="2"/>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tl/>
                <w:cs/>
              </w:rPr>
            </w:pPr>
            <w:r w:rsidRPr="00422F13">
              <w:rPr>
                <w:sz w:val="20"/>
              </w:rPr>
              <w:t xml:space="preserve">Total </w:t>
            </w:r>
          </w:p>
        </w:tc>
      </w:tr>
      <w:tr w:rsidR="00B700D6" w:rsidRPr="00422F13" w:rsidTr="00B6090A">
        <w:trPr>
          <w:cantSplit/>
        </w:trPr>
        <w:tc>
          <w:tcPr>
            <w:tcW w:w="2718" w:type="dxa"/>
            <w:gridSpan w:val="2"/>
            <w:shd w:val="clear" w:color="auto" w:fill="auto"/>
          </w:tcPr>
          <w:p w:rsidR="00B700D6" w:rsidRPr="00422F13" w:rsidRDefault="00B700D6" w:rsidP="00B700D6">
            <w:pPr>
              <w:spacing w:line="240" w:lineRule="atLeast"/>
              <w:ind w:left="180" w:right="44" w:hanging="180"/>
              <w:jc w:val="center"/>
              <w:rPr>
                <w:rFonts w:ascii="Times New Roman" w:hAnsi="Times New Roman" w:cs="Times New Roman"/>
                <w:b/>
                <w:bCs/>
                <w:i/>
                <w:iCs/>
                <w:sz w:val="20"/>
                <w:szCs w:val="20"/>
              </w:rPr>
            </w:pPr>
          </w:p>
        </w:tc>
        <w:tc>
          <w:tcPr>
            <w:tcW w:w="1350" w:type="dxa"/>
            <w:gridSpan w:val="3"/>
            <w:shd w:val="clear" w:color="auto" w:fill="auto"/>
          </w:tcPr>
          <w:p w:rsidR="00B700D6" w:rsidRPr="00422F13" w:rsidRDefault="00B700D6" w:rsidP="00190415">
            <w:pPr>
              <w:spacing w:line="240" w:lineRule="atLeast"/>
              <w:ind w:left="-79" w:right="-79" w:hanging="1"/>
              <w:jc w:val="center"/>
              <w:rPr>
                <w:rFonts w:ascii="Times New Roman" w:hAnsi="Times New Roman" w:cs="Times New Roman"/>
                <w:i/>
                <w:iCs/>
                <w:sz w:val="20"/>
                <w:szCs w:val="20"/>
              </w:rPr>
            </w:pPr>
            <w:r w:rsidRPr="00422F13">
              <w:rPr>
                <w:rFonts w:ascii="Times New Roman" w:hAnsi="Times New Roman" w:cs="Times New Roman"/>
                <w:i/>
                <w:iCs/>
                <w:sz w:val="20"/>
                <w:szCs w:val="20"/>
              </w:rPr>
              <w:t>(% per annum)</w:t>
            </w:r>
          </w:p>
        </w:tc>
        <w:tc>
          <w:tcPr>
            <w:tcW w:w="180" w:type="dxa"/>
            <w:shd w:val="clear" w:color="auto" w:fill="auto"/>
          </w:tcPr>
          <w:p w:rsidR="00B700D6" w:rsidRPr="00422F13" w:rsidRDefault="00B700D6" w:rsidP="00B700D6">
            <w:pPr>
              <w:spacing w:line="240" w:lineRule="atLeast"/>
              <w:ind w:left="-79" w:right="-79" w:hanging="180"/>
              <w:rPr>
                <w:rFonts w:ascii="Times New Roman" w:hAnsi="Times New Roman" w:cs="Times New Roman"/>
                <w:b/>
                <w:bCs/>
                <w:i/>
                <w:iCs/>
                <w:sz w:val="20"/>
                <w:szCs w:val="20"/>
              </w:rPr>
            </w:pPr>
          </w:p>
        </w:tc>
        <w:tc>
          <w:tcPr>
            <w:tcW w:w="4950" w:type="dxa"/>
            <w:gridSpan w:val="13"/>
            <w:shd w:val="clear" w:color="auto" w:fill="auto"/>
          </w:tcPr>
          <w:p w:rsidR="00B700D6" w:rsidRPr="00422F13" w:rsidRDefault="00B700D6" w:rsidP="00B700D6">
            <w:pPr>
              <w:pStyle w:val="acctfourfigures"/>
              <w:tabs>
                <w:tab w:val="clear" w:pos="765"/>
                <w:tab w:val="decimal" w:pos="731"/>
              </w:tabs>
              <w:spacing w:line="240" w:lineRule="atLeast"/>
              <w:ind w:left="-79" w:right="-79"/>
              <w:jc w:val="center"/>
              <w:rPr>
                <w:i/>
                <w:iCs/>
                <w:sz w:val="20"/>
              </w:rPr>
            </w:pPr>
            <w:r w:rsidRPr="00422F13">
              <w:rPr>
                <w:i/>
                <w:iCs/>
                <w:sz w:val="20"/>
              </w:rPr>
              <w:t>(in thousand Baht)</w:t>
            </w:r>
          </w:p>
        </w:tc>
      </w:tr>
      <w:tr w:rsidR="00B700D6" w:rsidRPr="00422F13" w:rsidTr="00B6090A">
        <w:trPr>
          <w:cantSplit/>
        </w:trPr>
        <w:tc>
          <w:tcPr>
            <w:tcW w:w="2718" w:type="dxa"/>
            <w:gridSpan w:val="2"/>
            <w:shd w:val="clear" w:color="auto" w:fill="auto"/>
          </w:tcPr>
          <w:p w:rsidR="00B700D6" w:rsidRPr="00422F13" w:rsidRDefault="00B700D6" w:rsidP="00B700D6">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Pr>
                <w:rFonts w:ascii="Times New Roman" w:hAnsi="Times New Roman" w:cs="Times New Roman"/>
                <w:b/>
                <w:bCs/>
                <w:i/>
                <w:iCs/>
                <w:sz w:val="20"/>
                <w:szCs w:val="20"/>
              </w:rPr>
              <w:t>9</w:t>
            </w:r>
          </w:p>
        </w:tc>
        <w:tc>
          <w:tcPr>
            <w:tcW w:w="1350" w:type="dxa"/>
            <w:gridSpan w:val="3"/>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shd w:val="clear" w:color="auto" w:fill="auto"/>
          </w:tcPr>
          <w:p w:rsidR="00B700D6" w:rsidRPr="00422F13" w:rsidRDefault="00B700D6" w:rsidP="00B700D6">
            <w:pPr>
              <w:pStyle w:val="acctfourfigures"/>
              <w:spacing w:line="240" w:lineRule="atLeast"/>
              <w:ind w:right="44"/>
              <w:rPr>
                <w:sz w:val="20"/>
              </w:rPr>
            </w:pPr>
          </w:p>
        </w:tc>
        <w:tc>
          <w:tcPr>
            <w:tcW w:w="1170" w:type="dxa"/>
            <w:gridSpan w:val="2"/>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gridSpan w:val="2"/>
            <w:shd w:val="clear" w:color="auto" w:fill="auto"/>
          </w:tcPr>
          <w:p w:rsidR="00B700D6" w:rsidRPr="00422F13" w:rsidRDefault="00B700D6" w:rsidP="00B700D6">
            <w:pPr>
              <w:pStyle w:val="acctfourfigures"/>
              <w:tabs>
                <w:tab w:val="clear" w:pos="765"/>
                <w:tab w:val="decimal" w:pos="82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gridSpan w:val="2"/>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r>
      <w:tr w:rsidR="00B700D6" w:rsidRPr="00422F13" w:rsidTr="00B6090A">
        <w:trPr>
          <w:cantSplit/>
        </w:trPr>
        <w:tc>
          <w:tcPr>
            <w:tcW w:w="2718" w:type="dxa"/>
            <w:gridSpan w:val="2"/>
            <w:shd w:val="clear" w:color="auto" w:fill="auto"/>
          </w:tcPr>
          <w:p w:rsidR="00B700D6" w:rsidRPr="00422F13" w:rsidRDefault="00B700D6" w:rsidP="00B700D6">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sz w:val="20"/>
                <w:szCs w:val="20"/>
              </w:rPr>
              <w:t>Current</w:t>
            </w:r>
          </w:p>
        </w:tc>
        <w:tc>
          <w:tcPr>
            <w:tcW w:w="1350" w:type="dxa"/>
            <w:gridSpan w:val="3"/>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shd w:val="clear" w:color="auto" w:fill="auto"/>
          </w:tcPr>
          <w:p w:rsidR="00B700D6" w:rsidRPr="00422F13" w:rsidRDefault="00B700D6" w:rsidP="00B700D6">
            <w:pPr>
              <w:pStyle w:val="acctfourfigures"/>
              <w:spacing w:line="240" w:lineRule="atLeast"/>
              <w:ind w:right="44"/>
              <w:rPr>
                <w:sz w:val="20"/>
              </w:rPr>
            </w:pPr>
          </w:p>
        </w:tc>
        <w:tc>
          <w:tcPr>
            <w:tcW w:w="1170" w:type="dxa"/>
            <w:gridSpan w:val="2"/>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gridSpan w:val="2"/>
            <w:shd w:val="clear" w:color="auto" w:fill="auto"/>
          </w:tcPr>
          <w:p w:rsidR="00B700D6" w:rsidRPr="00422F13" w:rsidRDefault="00B700D6" w:rsidP="00B700D6">
            <w:pPr>
              <w:pStyle w:val="acctfourfigures"/>
              <w:tabs>
                <w:tab w:val="clear" w:pos="765"/>
                <w:tab w:val="decimal" w:pos="82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gridSpan w:val="2"/>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r>
      <w:tr w:rsidR="00B700D6" w:rsidRPr="00422F13" w:rsidTr="00B6090A">
        <w:trPr>
          <w:cantSplit/>
        </w:trPr>
        <w:tc>
          <w:tcPr>
            <w:tcW w:w="2718" w:type="dxa"/>
            <w:gridSpan w:val="2"/>
            <w:shd w:val="clear" w:color="auto" w:fill="auto"/>
          </w:tcPr>
          <w:p w:rsidR="00B700D6" w:rsidRPr="00422F13" w:rsidRDefault="00B700D6" w:rsidP="00B700D6">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Short-term loans to related</w:t>
            </w:r>
          </w:p>
        </w:tc>
        <w:tc>
          <w:tcPr>
            <w:tcW w:w="1350" w:type="dxa"/>
            <w:gridSpan w:val="3"/>
            <w:shd w:val="clear" w:color="auto" w:fill="auto"/>
          </w:tcPr>
          <w:p w:rsidR="00B700D6" w:rsidRPr="00422F13" w:rsidRDefault="00B700D6" w:rsidP="00B700D6">
            <w:pPr>
              <w:pStyle w:val="acctfourfigures"/>
              <w:tabs>
                <w:tab w:val="clear" w:pos="765"/>
              </w:tabs>
              <w:spacing w:line="240" w:lineRule="atLeast"/>
              <w:ind w:right="44"/>
              <w:jc w:val="center"/>
              <w:rPr>
                <w:sz w:val="20"/>
              </w:rPr>
            </w:pPr>
          </w:p>
        </w:tc>
        <w:tc>
          <w:tcPr>
            <w:tcW w:w="180" w:type="dxa"/>
            <w:shd w:val="clear" w:color="auto" w:fill="auto"/>
          </w:tcPr>
          <w:p w:rsidR="00B700D6" w:rsidRPr="00422F13" w:rsidRDefault="00B700D6" w:rsidP="00B700D6">
            <w:pPr>
              <w:pStyle w:val="acctfourfigures"/>
              <w:spacing w:line="240" w:lineRule="atLeast"/>
              <w:ind w:right="44"/>
              <w:rPr>
                <w:sz w:val="20"/>
              </w:rPr>
            </w:pPr>
          </w:p>
        </w:tc>
        <w:tc>
          <w:tcPr>
            <w:tcW w:w="1170" w:type="dxa"/>
            <w:gridSpan w:val="2"/>
            <w:shd w:val="clear" w:color="auto" w:fill="auto"/>
          </w:tcPr>
          <w:p w:rsidR="00B700D6" w:rsidRPr="00547174" w:rsidRDefault="00B700D6" w:rsidP="00B700D6">
            <w:pPr>
              <w:pStyle w:val="acctfourfigures"/>
              <w:tabs>
                <w:tab w:val="clear" w:pos="765"/>
                <w:tab w:val="decimal" w:pos="641"/>
              </w:tabs>
              <w:spacing w:line="240" w:lineRule="atLeast"/>
              <w:jc w:val="right"/>
              <w:rPr>
                <w:sz w:val="20"/>
                <w:cs/>
                <w:lang w:bidi="th-TH"/>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gridSpan w:val="2"/>
            <w:shd w:val="clear" w:color="auto" w:fill="auto"/>
          </w:tcPr>
          <w:p w:rsidR="00B700D6" w:rsidRPr="00422F13" w:rsidRDefault="00B700D6" w:rsidP="00B700D6">
            <w:pPr>
              <w:pStyle w:val="acctfourfigures"/>
              <w:tabs>
                <w:tab w:val="clear" w:pos="765"/>
                <w:tab w:val="decimal" w:pos="82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gridSpan w:val="2"/>
            <w:shd w:val="clear" w:color="auto" w:fill="auto"/>
          </w:tcPr>
          <w:p w:rsidR="00B700D6" w:rsidRPr="00422F13" w:rsidRDefault="00B700D6" w:rsidP="00B700D6">
            <w:pPr>
              <w:pStyle w:val="acctfourfigures"/>
              <w:tabs>
                <w:tab w:val="clear" w:pos="765"/>
                <w:tab w:val="decimal" w:pos="731"/>
              </w:tabs>
              <w:spacing w:line="240" w:lineRule="atLeast"/>
              <w:ind w:right="44"/>
              <w:rPr>
                <w:sz w:val="20"/>
              </w:rPr>
            </w:pPr>
          </w:p>
        </w:tc>
        <w:tc>
          <w:tcPr>
            <w:tcW w:w="180" w:type="dxa"/>
            <w:gridSpan w:val="2"/>
            <w:shd w:val="clear" w:color="auto" w:fill="auto"/>
          </w:tcPr>
          <w:p w:rsidR="00B700D6" w:rsidRPr="00422F13" w:rsidRDefault="00B700D6" w:rsidP="00B700D6">
            <w:pPr>
              <w:pStyle w:val="acctfourfigures"/>
              <w:spacing w:line="240" w:lineRule="atLeast"/>
              <w:ind w:right="44"/>
              <w:rPr>
                <w:sz w:val="20"/>
              </w:rPr>
            </w:pPr>
          </w:p>
        </w:tc>
        <w:tc>
          <w:tcPr>
            <w:tcW w:w="1080" w:type="dxa"/>
            <w:shd w:val="clear" w:color="auto" w:fill="auto"/>
          </w:tcPr>
          <w:p w:rsidR="00B700D6" w:rsidRPr="00422F13" w:rsidRDefault="00B700D6" w:rsidP="00B700D6">
            <w:pPr>
              <w:pStyle w:val="acctfourfigures"/>
              <w:tabs>
                <w:tab w:val="clear" w:pos="765"/>
                <w:tab w:val="decimal" w:pos="91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parties</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1.32-9.63</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641"/>
              </w:tabs>
              <w:spacing w:line="240" w:lineRule="atLeast"/>
              <w:jc w:val="right"/>
              <w:rPr>
                <w:sz w:val="20"/>
              </w:rPr>
            </w:pPr>
            <w:r>
              <w:rPr>
                <w:sz w:val="20"/>
              </w:rPr>
              <w:t>170,994</w:t>
            </w: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ind w:left="-90" w:right="-135"/>
              <w:jc w:val="center"/>
              <w:rPr>
                <w:rFonts w:ascii="Times New Roman" w:hAnsi="Times New Roman" w:cs="Times New Roman"/>
                <w:sz w:val="20"/>
              </w:rPr>
            </w:pPr>
            <w:r>
              <w:rPr>
                <w:rFonts w:ascii="Times New Roman" w:hAnsi="Times New Roman" w:cs="Times New Roman"/>
                <w:sz w:val="20"/>
              </w:rPr>
              <w:t>-</w:t>
            </w: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8209BA" w:rsidRDefault="00964783" w:rsidP="008209BA">
            <w:pPr>
              <w:pStyle w:val="acctfourfigures"/>
              <w:tabs>
                <w:tab w:val="clear" w:pos="765"/>
                <w:tab w:val="decimal" w:pos="636"/>
              </w:tabs>
              <w:spacing w:line="240" w:lineRule="atLeast"/>
              <w:ind w:right="44"/>
              <w:rPr>
                <w:b/>
                <w:bCs/>
                <w:sz w:val="20"/>
              </w:rPr>
            </w:pPr>
            <w:r w:rsidRPr="008209BA">
              <w:rPr>
                <w:b/>
                <w:bCs/>
                <w:sz w:val="20"/>
              </w:rPr>
              <w:t>-</w:t>
            </w: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170,994</w:t>
            </w: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right="44"/>
              <w:rPr>
                <w:rFonts w:ascii="Times New Roman" w:hAnsi="Times New Roman" w:cs="Times New Roman"/>
                <w:b/>
                <w:bCs/>
                <w:sz w:val="20"/>
                <w:szCs w:val="20"/>
              </w:rPr>
            </w:pPr>
            <w:r w:rsidRPr="00422F13">
              <w:rPr>
                <w:rFonts w:ascii="Times New Roman" w:hAnsi="Times New Roman" w:cs="Times New Roman"/>
                <w:b/>
                <w:bCs/>
                <w:sz w:val="20"/>
                <w:szCs w:val="20"/>
              </w:rPr>
              <w:t>Non-current</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Long-term loans to related</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Pr>
                <w:rFonts w:ascii="Times New Roman" w:hAnsi="Times New Roman" w:cs="Times New Roman"/>
                <w:sz w:val="20"/>
                <w:szCs w:val="20"/>
              </w:rPr>
              <w:t>parties</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5.76-6.35</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tcBorders>
              <w:bottom w:val="single" w:sz="4" w:space="0" w:color="auto"/>
            </w:tcBorders>
            <w:shd w:val="clear" w:color="auto" w:fill="auto"/>
          </w:tcPr>
          <w:p w:rsidR="00964783" w:rsidRPr="00422F13" w:rsidRDefault="00964783" w:rsidP="00964783">
            <w:pPr>
              <w:pStyle w:val="acctfourfigures"/>
              <w:tabs>
                <w:tab w:val="clear" w:pos="765"/>
                <w:tab w:val="decimal" w:pos="551"/>
              </w:tabs>
              <w:spacing w:line="240" w:lineRule="atLeast"/>
              <w:ind w:right="44"/>
              <w:rPr>
                <w:sz w:val="20"/>
              </w:rPr>
            </w:pPr>
            <w:r>
              <w:rPr>
                <w:sz w:val="20"/>
              </w:rPr>
              <w:t>-</w:t>
            </w:r>
          </w:p>
        </w:tc>
        <w:tc>
          <w:tcPr>
            <w:tcW w:w="180"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080" w:type="dxa"/>
            <w:gridSpan w:val="2"/>
            <w:tcBorders>
              <w:bottom w:val="single" w:sz="4" w:space="0" w:color="auto"/>
            </w:tcBorders>
            <w:shd w:val="clear" w:color="auto" w:fill="auto"/>
          </w:tcPr>
          <w:p w:rsidR="00964783" w:rsidRPr="00547174" w:rsidRDefault="00964783" w:rsidP="00964783">
            <w:pPr>
              <w:ind w:left="-90" w:right="-135"/>
              <w:jc w:val="center"/>
              <w:rPr>
                <w:rFonts w:ascii="Times New Roman" w:hAnsi="Times New Roman" w:cs="Times New Roman"/>
                <w:sz w:val="20"/>
              </w:rPr>
            </w:pPr>
            <w:r>
              <w:rPr>
                <w:rFonts w:ascii="Times New Roman" w:hAnsi="Times New Roman" w:cs="Times New Roman"/>
                <w:sz w:val="20"/>
              </w:rPr>
              <w:t>28,269</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gridSpan w:val="2"/>
            <w:tcBorders>
              <w:bottom w:val="single" w:sz="4" w:space="0" w:color="auto"/>
            </w:tcBorders>
            <w:shd w:val="clear" w:color="auto" w:fill="auto"/>
          </w:tcPr>
          <w:p w:rsidR="00964783" w:rsidRPr="00422F13" w:rsidRDefault="00964783" w:rsidP="008209BA">
            <w:pPr>
              <w:pStyle w:val="acctfourfigures"/>
              <w:tabs>
                <w:tab w:val="clear" w:pos="765"/>
                <w:tab w:val="decimal" w:pos="636"/>
              </w:tabs>
              <w:spacing w:line="240" w:lineRule="atLeast"/>
              <w:ind w:right="44"/>
              <w:rPr>
                <w:sz w:val="20"/>
              </w:rPr>
            </w:pPr>
            <w:r>
              <w:rPr>
                <w:sz w:val="20"/>
              </w:rPr>
              <w:t>-</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tcBorders>
              <w:bottom w:val="sing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28,269</w:t>
            </w: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180" w:right="44" w:hanging="180"/>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b/>
                <w:bCs/>
                <w:sz w:val="20"/>
              </w:rPr>
            </w:pPr>
          </w:p>
        </w:tc>
        <w:tc>
          <w:tcPr>
            <w:tcW w:w="180" w:type="dxa"/>
            <w:shd w:val="clear" w:color="auto" w:fill="auto"/>
          </w:tcPr>
          <w:p w:rsidR="00964783" w:rsidRPr="00422F13" w:rsidRDefault="00964783" w:rsidP="00964783">
            <w:pPr>
              <w:pStyle w:val="acctfourfigures"/>
              <w:spacing w:line="240" w:lineRule="atLeast"/>
              <w:ind w:right="44"/>
              <w:rPr>
                <w:b/>
                <w:bCs/>
                <w:sz w:val="20"/>
              </w:rPr>
            </w:pPr>
          </w:p>
        </w:tc>
        <w:tc>
          <w:tcPr>
            <w:tcW w:w="1170" w:type="dxa"/>
            <w:gridSpan w:val="2"/>
            <w:tcBorders>
              <w:top w:val="single" w:sz="4" w:space="0" w:color="auto"/>
              <w:bottom w:val="double" w:sz="4" w:space="0" w:color="auto"/>
            </w:tcBorders>
            <w:shd w:val="clear" w:color="auto" w:fill="auto"/>
          </w:tcPr>
          <w:p w:rsidR="00964783" w:rsidRPr="00985EBE" w:rsidRDefault="00964783" w:rsidP="00964783">
            <w:pPr>
              <w:pStyle w:val="acctfourfigures"/>
              <w:tabs>
                <w:tab w:val="clear" w:pos="765"/>
                <w:tab w:val="decimal" w:pos="641"/>
              </w:tabs>
              <w:spacing w:line="240" w:lineRule="atLeast"/>
              <w:jc w:val="right"/>
              <w:rPr>
                <w:b/>
                <w:bCs/>
                <w:sz w:val="20"/>
              </w:rPr>
            </w:pPr>
            <w:r w:rsidRPr="008B005C">
              <w:rPr>
                <w:b/>
                <w:bCs/>
                <w:sz w:val="20"/>
              </w:rPr>
              <w:t>170,994</w:t>
            </w:r>
          </w:p>
        </w:tc>
        <w:tc>
          <w:tcPr>
            <w:tcW w:w="180" w:type="dxa"/>
            <w:gridSpan w:val="2"/>
            <w:tcBorders>
              <w:left w:val="nil"/>
            </w:tcBorders>
            <w:shd w:val="clear" w:color="auto" w:fill="auto"/>
          </w:tcPr>
          <w:p w:rsidR="00964783" w:rsidRPr="00985EBE" w:rsidRDefault="00964783" w:rsidP="00964783">
            <w:pPr>
              <w:pStyle w:val="acctfourfigures"/>
              <w:tabs>
                <w:tab w:val="decimal" w:pos="641"/>
              </w:tabs>
              <w:spacing w:line="240" w:lineRule="atLeast"/>
              <w:ind w:right="44"/>
              <w:rPr>
                <w:b/>
                <w:bCs/>
                <w:sz w:val="20"/>
              </w:rPr>
            </w:pPr>
          </w:p>
        </w:tc>
        <w:tc>
          <w:tcPr>
            <w:tcW w:w="1080" w:type="dxa"/>
            <w:gridSpan w:val="2"/>
            <w:tcBorders>
              <w:top w:val="single" w:sz="4" w:space="0" w:color="auto"/>
              <w:bottom w:val="double" w:sz="4" w:space="0" w:color="auto"/>
            </w:tcBorders>
            <w:shd w:val="clear" w:color="auto" w:fill="auto"/>
          </w:tcPr>
          <w:p w:rsidR="00964783" w:rsidRPr="008B005C" w:rsidRDefault="00964783" w:rsidP="00964783">
            <w:pPr>
              <w:ind w:left="-90" w:right="-135"/>
              <w:jc w:val="center"/>
              <w:rPr>
                <w:rFonts w:ascii="Times New Roman" w:hAnsi="Times New Roman" w:cs="Times New Roman"/>
                <w:b/>
                <w:bCs/>
                <w:sz w:val="20"/>
              </w:rPr>
            </w:pPr>
            <w:r w:rsidRPr="008B005C">
              <w:rPr>
                <w:rFonts w:ascii="Times New Roman" w:hAnsi="Times New Roman" w:cs="Times New Roman"/>
                <w:b/>
                <w:bCs/>
                <w:sz w:val="20"/>
              </w:rPr>
              <w:t>28,269</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080" w:type="dxa"/>
            <w:gridSpan w:val="2"/>
            <w:tcBorders>
              <w:top w:val="single" w:sz="4" w:space="0" w:color="auto"/>
              <w:bottom w:val="double" w:sz="4" w:space="0" w:color="auto"/>
            </w:tcBorders>
            <w:shd w:val="clear" w:color="auto" w:fill="auto"/>
          </w:tcPr>
          <w:p w:rsidR="00964783" w:rsidRPr="001A1552" w:rsidRDefault="00964783" w:rsidP="008209BA">
            <w:pPr>
              <w:pStyle w:val="acctfourfigures"/>
              <w:tabs>
                <w:tab w:val="clear" w:pos="765"/>
                <w:tab w:val="decimal" w:pos="636"/>
              </w:tabs>
              <w:spacing w:line="240" w:lineRule="atLeast"/>
              <w:ind w:right="44"/>
              <w:rPr>
                <w:b/>
                <w:bCs/>
                <w:sz w:val="20"/>
              </w:rPr>
            </w:pPr>
            <w:r>
              <w:rPr>
                <w:b/>
                <w:bCs/>
                <w:sz w:val="20"/>
              </w:rPr>
              <w:t>-</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080" w:type="dxa"/>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b/>
                <w:bCs/>
                <w:sz w:val="20"/>
              </w:rPr>
            </w:pPr>
            <w:r>
              <w:rPr>
                <w:b/>
                <w:bCs/>
                <w:sz w:val="20"/>
              </w:rPr>
              <w:t>199,263</w:t>
            </w: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180" w:right="44" w:hanging="180"/>
              <w:rPr>
                <w:rFonts w:ascii="Times New Roman" w:hAnsi="Times New Roman" w:cs="Times New Roman"/>
                <w:b/>
                <w:bCs/>
                <w:i/>
                <w:iCs/>
                <w:sz w:val="20"/>
                <w:szCs w:val="20"/>
              </w:rPr>
            </w:pPr>
          </w:p>
        </w:tc>
        <w:tc>
          <w:tcPr>
            <w:tcW w:w="1350"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Del="00F642A6" w:rsidRDefault="00964783" w:rsidP="00964783">
            <w:pPr>
              <w:spacing w:line="240" w:lineRule="atLeast"/>
              <w:ind w:left="180" w:right="44" w:hanging="180"/>
              <w:rPr>
                <w:rFonts w:ascii="Times New Roman" w:hAnsi="Times New Roman" w:cs="Times New Roman"/>
                <w:b/>
                <w:bCs/>
                <w:i/>
                <w:iCs/>
                <w:sz w:val="20"/>
                <w:szCs w:val="20"/>
              </w:rPr>
            </w:pPr>
            <w:r>
              <w:rPr>
                <w:rFonts w:ascii="Times New Roman" w:hAnsi="Times New Roman" w:cs="Times New Roman"/>
                <w:b/>
                <w:bCs/>
                <w:i/>
                <w:iCs/>
                <w:sz w:val="20"/>
                <w:szCs w:val="20"/>
              </w:rPr>
              <w:t>2018</w:t>
            </w:r>
          </w:p>
        </w:tc>
        <w:tc>
          <w:tcPr>
            <w:tcW w:w="1350"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sz w:val="20"/>
                <w:szCs w:val="20"/>
              </w:rPr>
              <w:t>Current</w:t>
            </w:r>
          </w:p>
        </w:tc>
        <w:tc>
          <w:tcPr>
            <w:tcW w:w="1350"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D944CD" w:rsidRDefault="00964783" w:rsidP="00964783">
            <w:pPr>
              <w:pStyle w:val="acctfourfigures"/>
              <w:tabs>
                <w:tab w:val="clear" w:pos="765"/>
                <w:tab w:val="decimal" w:pos="731"/>
              </w:tabs>
              <w:spacing w:line="240" w:lineRule="atLeast"/>
              <w:ind w:right="44"/>
              <w:rPr>
                <w:rFonts w:cstheme="minorBidi"/>
                <w:sz w:val="20"/>
                <w:szCs w:val="25"/>
                <w:lang w:val="en-US" w:bidi="th-TH"/>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Short-term loans to related</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parties</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1.32-9.70</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641"/>
              </w:tabs>
              <w:spacing w:line="240" w:lineRule="atLeast"/>
              <w:jc w:val="right"/>
              <w:rPr>
                <w:sz w:val="20"/>
              </w:rPr>
            </w:pPr>
            <w:r>
              <w:rPr>
                <w:sz w:val="20"/>
              </w:rPr>
              <w:t>168,639</w:t>
            </w: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ind w:left="-90" w:right="-135"/>
              <w:jc w:val="center"/>
              <w:rPr>
                <w:rFonts w:ascii="Times New Roman" w:hAnsi="Times New Roman" w:cs="Times New Roman"/>
                <w:sz w:val="20"/>
              </w:rPr>
            </w:pPr>
            <w:r>
              <w:rPr>
                <w:rFonts w:ascii="Times New Roman" w:hAnsi="Times New Roman" w:cs="Times New Roman"/>
                <w:sz w:val="20"/>
              </w:rPr>
              <w:t>-</w:t>
            </w: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4333BC">
            <w:pPr>
              <w:pStyle w:val="acctfourfigures"/>
              <w:tabs>
                <w:tab w:val="clear" w:pos="765"/>
                <w:tab w:val="decimal" w:pos="624"/>
              </w:tabs>
              <w:spacing w:line="240" w:lineRule="atLeast"/>
              <w:ind w:right="44"/>
              <w:rPr>
                <w:sz w:val="20"/>
              </w:rPr>
            </w:pPr>
            <w:r>
              <w:rPr>
                <w:sz w:val="20"/>
              </w:rPr>
              <w:t>-</w:t>
            </w:r>
          </w:p>
        </w:tc>
        <w:tc>
          <w:tcPr>
            <w:tcW w:w="180"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168,639</w:t>
            </w: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right="44"/>
              <w:rPr>
                <w:rFonts w:ascii="Times New Roman" w:hAnsi="Times New Roman" w:cs="Times New Roman"/>
                <w:b/>
                <w:bCs/>
                <w:sz w:val="20"/>
                <w:szCs w:val="20"/>
              </w:rPr>
            </w:pPr>
            <w:r w:rsidRPr="00422F13">
              <w:rPr>
                <w:rFonts w:ascii="Times New Roman" w:hAnsi="Times New Roman" w:cs="Times New Roman"/>
                <w:b/>
                <w:bCs/>
                <w:sz w:val="20"/>
                <w:szCs w:val="20"/>
              </w:rPr>
              <w:t>Non-current</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Long-term loans to related</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0" w:type="dxa"/>
            <w:gridSpan w:val="2"/>
            <w:shd w:val="clear" w:color="auto" w:fill="auto"/>
          </w:tcPr>
          <w:p w:rsidR="00964783" w:rsidRPr="00422F13" w:rsidRDefault="00964783" w:rsidP="00964783">
            <w:pPr>
              <w:pStyle w:val="acctfourfigure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B6090A">
        <w:trPr>
          <w:cantSplit/>
        </w:trPr>
        <w:tc>
          <w:tcPr>
            <w:tcW w:w="2718" w:type="dxa"/>
            <w:gridSpan w:val="2"/>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Pr>
                <w:rFonts w:ascii="Times New Roman" w:hAnsi="Times New Roman" w:cs="Times New Roman"/>
                <w:sz w:val="20"/>
                <w:szCs w:val="20"/>
              </w:rPr>
              <w:t>parties</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4.80-6.01</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170" w:type="dxa"/>
            <w:gridSpan w:val="2"/>
            <w:tcBorders>
              <w:bottom w:val="single" w:sz="4" w:space="0" w:color="auto"/>
            </w:tcBorders>
            <w:shd w:val="clear" w:color="auto" w:fill="auto"/>
          </w:tcPr>
          <w:p w:rsidR="00964783" w:rsidRPr="00422F13" w:rsidRDefault="00964783" w:rsidP="00964783">
            <w:pPr>
              <w:pStyle w:val="acctfourfigures"/>
              <w:tabs>
                <w:tab w:val="clear" w:pos="765"/>
                <w:tab w:val="decimal" w:pos="636"/>
              </w:tabs>
              <w:spacing w:line="240" w:lineRule="atLeast"/>
              <w:ind w:right="44"/>
              <w:rPr>
                <w:sz w:val="20"/>
              </w:rPr>
            </w:pPr>
            <w:r>
              <w:rPr>
                <w:sz w:val="20"/>
              </w:rPr>
              <w:t>-</w:t>
            </w:r>
          </w:p>
        </w:tc>
        <w:tc>
          <w:tcPr>
            <w:tcW w:w="180"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080" w:type="dxa"/>
            <w:gridSpan w:val="2"/>
            <w:tcBorders>
              <w:bottom w:val="single" w:sz="4" w:space="0" w:color="auto"/>
            </w:tcBorders>
            <w:shd w:val="clear" w:color="auto" w:fill="auto"/>
          </w:tcPr>
          <w:p w:rsidR="00964783" w:rsidRPr="00422F13" w:rsidRDefault="00964783" w:rsidP="00964783">
            <w:pPr>
              <w:pStyle w:val="acctfourfigures"/>
              <w:tabs>
                <w:tab w:val="clear" w:pos="765"/>
                <w:tab w:val="decimal" w:pos="541"/>
              </w:tabs>
              <w:spacing w:line="240" w:lineRule="atLeast"/>
              <w:ind w:right="44"/>
              <w:rPr>
                <w:sz w:val="20"/>
              </w:rPr>
            </w:pPr>
            <w:r w:rsidRPr="00547174">
              <w:rPr>
                <w:sz w:val="20"/>
              </w:rPr>
              <w:t>-</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gridSpan w:val="2"/>
            <w:tcBorders>
              <w:bottom w:val="sing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42,590</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tcBorders>
              <w:bottom w:val="sing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42,590</w:t>
            </w:r>
          </w:p>
        </w:tc>
      </w:tr>
      <w:tr w:rsidR="00964783" w:rsidRPr="00422F13" w:rsidTr="00D944CD">
        <w:trPr>
          <w:cantSplit/>
        </w:trPr>
        <w:tc>
          <w:tcPr>
            <w:tcW w:w="2718" w:type="dxa"/>
            <w:gridSpan w:val="2"/>
            <w:shd w:val="clear" w:color="auto" w:fill="auto"/>
          </w:tcPr>
          <w:p w:rsidR="00964783" w:rsidRPr="00422F13" w:rsidRDefault="00964783" w:rsidP="00964783">
            <w:pPr>
              <w:spacing w:line="240" w:lineRule="atLeast"/>
              <w:ind w:left="180" w:right="44" w:hanging="180"/>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350" w:type="dxa"/>
            <w:gridSpan w:val="3"/>
            <w:shd w:val="clear" w:color="auto" w:fill="auto"/>
          </w:tcPr>
          <w:p w:rsidR="00964783" w:rsidRPr="00422F13" w:rsidRDefault="00964783" w:rsidP="00964783">
            <w:pPr>
              <w:pStyle w:val="acctfourfigures"/>
              <w:tabs>
                <w:tab w:val="clear" w:pos="765"/>
              </w:tabs>
              <w:spacing w:line="240" w:lineRule="atLeast"/>
              <w:ind w:right="44"/>
              <w:jc w:val="center"/>
              <w:rPr>
                <w:b/>
                <w:bCs/>
                <w:sz w:val="20"/>
              </w:rPr>
            </w:pPr>
          </w:p>
        </w:tc>
        <w:tc>
          <w:tcPr>
            <w:tcW w:w="180" w:type="dxa"/>
            <w:shd w:val="clear" w:color="auto" w:fill="auto"/>
          </w:tcPr>
          <w:p w:rsidR="00964783" w:rsidRPr="00422F13" w:rsidRDefault="00964783" w:rsidP="00964783">
            <w:pPr>
              <w:pStyle w:val="acctfourfigures"/>
              <w:spacing w:line="240" w:lineRule="atLeast"/>
              <w:ind w:right="44"/>
              <w:rPr>
                <w:b/>
                <w:bCs/>
                <w:sz w:val="20"/>
              </w:rPr>
            </w:pPr>
          </w:p>
        </w:tc>
        <w:tc>
          <w:tcPr>
            <w:tcW w:w="1170" w:type="dxa"/>
            <w:gridSpan w:val="2"/>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641"/>
              </w:tabs>
              <w:spacing w:line="240" w:lineRule="atLeast"/>
              <w:jc w:val="right"/>
              <w:rPr>
                <w:b/>
                <w:bCs/>
                <w:sz w:val="20"/>
              </w:rPr>
            </w:pPr>
            <w:r>
              <w:rPr>
                <w:b/>
                <w:bCs/>
                <w:sz w:val="20"/>
              </w:rPr>
              <w:t>168,639</w:t>
            </w:r>
          </w:p>
        </w:tc>
        <w:tc>
          <w:tcPr>
            <w:tcW w:w="180" w:type="dxa"/>
            <w:gridSpan w:val="2"/>
            <w:tcBorders>
              <w:left w:val="nil"/>
            </w:tcBorders>
            <w:shd w:val="clear" w:color="auto" w:fill="auto"/>
          </w:tcPr>
          <w:p w:rsidR="00964783" w:rsidRPr="00422F13" w:rsidRDefault="00964783" w:rsidP="00964783">
            <w:pPr>
              <w:pStyle w:val="acctfourfigures"/>
              <w:tabs>
                <w:tab w:val="decimal" w:pos="641"/>
              </w:tabs>
              <w:spacing w:line="240" w:lineRule="atLeast"/>
              <w:ind w:right="44"/>
              <w:rPr>
                <w:b/>
                <w:bCs/>
                <w:sz w:val="20"/>
              </w:rPr>
            </w:pPr>
          </w:p>
        </w:tc>
        <w:tc>
          <w:tcPr>
            <w:tcW w:w="1080" w:type="dxa"/>
            <w:gridSpan w:val="2"/>
            <w:tcBorders>
              <w:top w:val="single" w:sz="4" w:space="0" w:color="auto"/>
              <w:bottom w:val="double" w:sz="4" w:space="0" w:color="auto"/>
            </w:tcBorders>
            <w:shd w:val="clear" w:color="auto" w:fill="auto"/>
          </w:tcPr>
          <w:p w:rsidR="00964783" w:rsidRPr="00985EBE" w:rsidRDefault="00964783" w:rsidP="00964783">
            <w:pPr>
              <w:pStyle w:val="acctfourfigures"/>
              <w:tabs>
                <w:tab w:val="clear" w:pos="765"/>
                <w:tab w:val="decimal" w:pos="541"/>
              </w:tabs>
              <w:spacing w:line="240" w:lineRule="atLeast"/>
              <w:rPr>
                <w:b/>
                <w:bCs/>
                <w:sz w:val="20"/>
              </w:rPr>
            </w:pPr>
            <w:r w:rsidRPr="008B005C">
              <w:rPr>
                <w:b/>
                <w:bCs/>
                <w:sz w:val="20"/>
              </w:rPr>
              <w:t>-</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080" w:type="dxa"/>
            <w:gridSpan w:val="2"/>
            <w:tcBorders>
              <w:top w:val="single" w:sz="4" w:space="0" w:color="auto"/>
              <w:bottom w:val="double" w:sz="4" w:space="0" w:color="auto"/>
            </w:tcBorders>
            <w:shd w:val="clear" w:color="auto" w:fill="auto"/>
          </w:tcPr>
          <w:p w:rsidR="00964783" w:rsidRPr="001A1552" w:rsidRDefault="00964783" w:rsidP="00964783">
            <w:pPr>
              <w:pStyle w:val="acctfourfigures"/>
              <w:tabs>
                <w:tab w:val="clear" w:pos="765"/>
                <w:tab w:val="decimal" w:pos="911"/>
              </w:tabs>
              <w:spacing w:line="240" w:lineRule="atLeast"/>
              <w:ind w:right="44"/>
              <w:rPr>
                <w:b/>
                <w:bCs/>
                <w:sz w:val="20"/>
              </w:rPr>
            </w:pPr>
            <w:r>
              <w:rPr>
                <w:b/>
                <w:bCs/>
                <w:sz w:val="20"/>
              </w:rPr>
              <w:t>42,590</w:t>
            </w:r>
          </w:p>
        </w:tc>
        <w:tc>
          <w:tcPr>
            <w:tcW w:w="180" w:type="dxa"/>
            <w:gridSpan w:val="2"/>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080" w:type="dxa"/>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b/>
                <w:bCs/>
                <w:sz w:val="20"/>
              </w:rPr>
            </w:pPr>
            <w:r>
              <w:rPr>
                <w:b/>
                <w:bCs/>
                <w:sz w:val="20"/>
              </w:rPr>
              <w:t>211,229</w:t>
            </w:r>
          </w:p>
        </w:tc>
      </w:tr>
      <w:tr w:rsidR="00753E88" w:rsidRPr="00422F13" w:rsidTr="00D944CD">
        <w:trPr>
          <w:cantSplit/>
          <w:trHeight w:val="113"/>
          <w:tblHeader/>
        </w:trPr>
        <w:tc>
          <w:tcPr>
            <w:tcW w:w="4058" w:type="dxa"/>
            <w:gridSpan w:val="4"/>
            <w:shd w:val="clear" w:color="auto" w:fill="auto"/>
            <w:vAlign w:val="bottom"/>
          </w:tcPr>
          <w:p w:rsidR="00753E88" w:rsidRPr="00422F13" w:rsidRDefault="00753E88" w:rsidP="00B6090A">
            <w:pPr>
              <w:pStyle w:val="acctfourfigures"/>
              <w:spacing w:line="240" w:lineRule="atLeast"/>
              <w:ind w:right="44"/>
              <w:jc w:val="center"/>
              <w:rPr>
                <w:sz w:val="20"/>
              </w:rPr>
            </w:pPr>
          </w:p>
        </w:tc>
        <w:tc>
          <w:tcPr>
            <w:tcW w:w="5140" w:type="dxa"/>
            <w:gridSpan w:val="15"/>
            <w:shd w:val="clear" w:color="auto" w:fill="auto"/>
          </w:tcPr>
          <w:p w:rsidR="00753E88" w:rsidRPr="00422F13" w:rsidRDefault="00753E88" w:rsidP="00B6090A">
            <w:pPr>
              <w:pStyle w:val="acctfourfigures"/>
              <w:tabs>
                <w:tab w:val="clear" w:pos="765"/>
                <w:tab w:val="decimal" w:pos="371"/>
              </w:tabs>
              <w:spacing w:line="240" w:lineRule="atLeast"/>
              <w:ind w:left="-79" w:right="44"/>
              <w:jc w:val="center"/>
              <w:rPr>
                <w:b/>
                <w:bCs/>
                <w:sz w:val="20"/>
              </w:rPr>
            </w:pPr>
            <w:r w:rsidRPr="00422F13">
              <w:rPr>
                <w:b/>
                <w:bCs/>
                <w:sz w:val="20"/>
              </w:rPr>
              <w:t>Separate financial statements</w:t>
            </w:r>
          </w:p>
        </w:tc>
      </w:tr>
      <w:tr w:rsidR="00985EBE" w:rsidRPr="00422F13" w:rsidTr="00D944CD">
        <w:trPr>
          <w:cantSplit/>
          <w:trHeight w:val="113"/>
          <w:tblHeader/>
        </w:trPr>
        <w:tc>
          <w:tcPr>
            <w:tcW w:w="4058" w:type="dxa"/>
            <w:gridSpan w:val="4"/>
            <w:shd w:val="clear" w:color="auto" w:fill="auto"/>
            <w:vAlign w:val="bottom"/>
          </w:tcPr>
          <w:p w:rsidR="00985EBE" w:rsidRPr="00422F13" w:rsidRDefault="00985EBE" w:rsidP="00B6090A">
            <w:pPr>
              <w:pStyle w:val="acctfourfigures"/>
              <w:spacing w:line="240" w:lineRule="atLeast"/>
              <w:ind w:right="44"/>
              <w:jc w:val="center"/>
              <w:rPr>
                <w:sz w:val="20"/>
              </w:rPr>
            </w:pPr>
          </w:p>
        </w:tc>
        <w:tc>
          <w:tcPr>
            <w:tcW w:w="5140" w:type="dxa"/>
            <w:gridSpan w:val="15"/>
            <w:tcBorders>
              <w:bottom w:val="single" w:sz="4" w:space="0" w:color="auto"/>
            </w:tcBorders>
            <w:shd w:val="clear" w:color="auto" w:fill="auto"/>
          </w:tcPr>
          <w:p w:rsidR="00985EBE" w:rsidRPr="00422F13" w:rsidRDefault="00985EBE" w:rsidP="00B6090A">
            <w:pPr>
              <w:pStyle w:val="acctfourfigures"/>
              <w:tabs>
                <w:tab w:val="clear" w:pos="765"/>
                <w:tab w:val="decimal" w:pos="371"/>
              </w:tabs>
              <w:spacing w:line="240" w:lineRule="atLeast"/>
              <w:ind w:left="-79" w:right="44"/>
              <w:jc w:val="center"/>
              <w:rPr>
                <w:b/>
                <w:bCs/>
                <w:sz w:val="20"/>
              </w:rPr>
            </w:pPr>
            <w:r w:rsidRPr="003064AD">
              <w:rPr>
                <w:sz w:val="20"/>
              </w:rPr>
              <w:t>Maturity period</w:t>
            </w:r>
          </w:p>
        </w:tc>
      </w:tr>
      <w:tr w:rsidR="00753E88" w:rsidRPr="00422F13" w:rsidTr="00D944CD">
        <w:trPr>
          <w:cantSplit/>
          <w:trHeight w:val="80"/>
          <w:tblHeader/>
        </w:trPr>
        <w:tc>
          <w:tcPr>
            <w:tcW w:w="2634" w:type="dxa"/>
            <w:shd w:val="clear" w:color="auto" w:fill="auto"/>
            <w:vAlign w:val="bottom"/>
          </w:tcPr>
          <w:p w:rsidR="00753E88" w:rsidRPr="00422F13" w:rsidRDefault="00753E88" w:rsidP="00B6090A">
            <w:pPr>
              <w:pStyle w:val="acctfourfigures"/>
              <w:spacing w:line="240" w:lineRule="atLeast"/>
              <w:ind w:right="44"/>
              <w:jc w:val="center"/>
              <w:rPr>
                <w:i/>
                <w:iCs/>
                <w:color w:val="0000FF"/>
                <w:sz w:val="20"/>
              </w:rPr>
            </w:pPr>
          </w:p>
        </w:tc>
        <w:tc>
          <w:tcPr>
            <w:tcW w:w="1246" w:type="dxa"/>
            <w:gridSpan w:val="2"/>
            <w:shd w:val="clear" w:color="auto" w:fill="auto"/>
          </w:tcPr>
          <w:p w:rsidR="00753E88" w:rsidRPr="00422F13" w:rsidRDefault="00753E88">
            <w:pPr>
              <w:pStyle w:val="acctfourfigures"/>
              <w:tabs>
                <w:tab w:val="clear" w:pos="765"/>
              </w:tabs>
              <w:spacing w:line="240" w:lineRule="atLeast"/>
              <w:ind w:left="-79" w:right="-79"/>
              <w:jc w:val="center"/>
              <w:rPr>
                <w:sz w:val="20"/>
                <w:cs/>
                <w:lang w:bidi="th-TH"/>
              </w:rPr>
            </w:pPr>
            <w:r w:rsidRPr="00422F13">
              <w:rPr>
                <w:sz w:val="20"/>
                <w:lang w:bidi="th-TH"/>
              </w:rPr>
              <w:t xml:space="preserve">Effective </w:t>
            </w:r>
          </w:p>
        </w:tc>
        <w:tc>
          <w:tcPr>
            <w:tcW w:w="178" w:type="dxa"/>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207" w:type="dxa"/>
            <w:gridSpan w:val="3"/>
            <w:tcBorders>
              <w:top w:val="single" w:sz="4" w:space="0" w:color="auto"/>
            </w:tcBorders>
            <w:shd w:val="clear" w:color="auto" w:fill="auto"/>
          </w:tcPr>
          <w:p w:rsidR="00753E88" w:rsidRPr="00422F13" w:rsidRDefault="00753E88" w:rsidP="00B6090A">
            <w:pPr>
              <w:pStyle w:val="acctfourfigures"/>
              <w:tabs>
                <w:tab w:val="clear" w:pos="765"/>
              </w:tabs>
              <w:spacing w:line="240" w:lineRule="atLeast"/>
              <w:ind w:left="-79" w:right="-79"/>
              <w:jc w:val="center"/>
              <w:rPr>
                <w:sz w:val="20"/>
              </w:rPr>
            </w:pPr>
          </w:p>
        </w:tc>
        <w:tc>
          <w:tcPr>
            <w:tcW w:w="178"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10"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tl/>
                <w:cs/>
              </w:rPr>
            </w:pPr>
            <w:r w:rsidRPr="00422F13">
              <w:rPr>
                <w:sz w:val="20"/>
              </w:rPr>
              <w:t xml:space="preserve">After 1 year </w:t>
            </w:r>
          </w:p>
        </w:tc>
        <w:tc>
          <w:tcPr>
            <w:tcW w:w="178"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66"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82"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19" w:type="dxa"/>
            <w:gridSpan w:val="2"/>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tl/>
                <w:cs/>
              </w:rPr>
            </w:pPr>
          </w:p>
        </w:tc>
      </w:tr>
      <w:tr w:rsidR="00753E88" w:rsidRPr="00422F13" w:rsidTr="00D944CD">
        <w:trPr>
          <w:cantSplit/>
          <w:trHeight w:val="80"/>
          <w:tblHeader/>
        </w:trPr>
        <w:tc>
          <w:tcPr>
            <w:tcW w:w="2634" w:type="dxa"/>
            <w:shd w:val="clear" w:color="auto" w:fill="auto"/>
            <w:vAlign w:val="bottom"/>
          </w:tcPr>
          <w:p w:rsidR="00753E88" w:rsidRPr="00422F13" w:rsidRDefault="00753E88" w:rsidP="00B6090A">
            <w:pPr>
              <w:pStyle w:val="acctfourfigures"/>
              <w:spacing w:line="240" w:lineRule="atLeast"/>
              <w:ind w:right="44"/>
              <w:jc w:val="center"/>
              <w:rPr>
                <w:i/>
                <w:iCs/>
                <w:color w:val="0000FF"/>
                <w:sz w:val="20"/>
              </w:rPr>
            </w:pPr>
          </w:p>
        </w:tc>
        <w:tc>
          <w:tcPr>
            <w:tcW w:w="1246" w:type="dxa"/>
            <w:gridSpan w:val="2"/>
            <w:shd w:val="clear" w:color="auto" w:fill="auto"/>
          </w:tcPr>
          <w:p w:rsidR="00753E88" w:rsidRPr="00422F13" w:rsidRDefault="00753E88">
            <w:pPr>
              <w:pStyle w:val="acctfourfigures"/>
              <w:tabs>
                <w:tab w:val="clear" w:pos="765"/>
              </w:tabs>
              <w:spacing w:line="240" w:lineRule="atLeast"/>
              <w:ind w:left="-79" w:right="-79"/>
              <w:jc w:val="center"/>
              <w:rPr>
                <w:sz w:val="20"/>
                <w:lang w:bidi="th-TH"/>
              </w:rPr>
            </w:pPr>
            <w:r w:rsidRPr="00422F13">
              <w:rPr>
                <w:sz w:val="20"/>
                <w:lang w:bidi="th-TH"/>
              </w:rPr>
              <w:t>interest</w:t>
            </w:r>
          </w:p>
        </w:tc>
        <w:tc>
          <w:tcPr>
            <w:tcW w:w="178" w:type="dxa"/>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207" w:type="dxa"/>
            <w:gridSpan w:val="3"/>
            <w:shd w:val="clear" w:color="auto" w:fill="auto"/>
          </w:tcPr>
          <w:p w:rsidR="00753E88" w:rsidRPr="00422F13" w:rsidRDefault="00753E88" w:rsidP="00B6090A">
            <w:pPr>
              <w:pStyle w:val="acctfourfigures"/>
              <w:tabs>
                <w:tab w:val="clear" w:pos="765"/>
              </w:tabs>
              <w:spacing w:line="240" w:lineRule="atLeast"/>
              <w:ind w:left="-79" w:right="-79"/>
              <w:jc w:val="center"/>
              <w:rPr>
                <w:sz w:val="20"/>
              </w:rPr>
            </w:pPr>
            <w:r w:rsidRPr="00422F13">
              <w:rPr>
                <w:sz w:val="20"/>
              </w:rPr>
              <w:t xml:space="preserve">Within 1 </w:t>
            </w:r>
          </w:p>
        </w:tc>
        <w:tc>
          <w:tcPr>
            <w:tcW w:w="178"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10"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r w:rsidRPr="00422F13">
              <w:rPr>
                <w:sz w:val="20"/>
              </w:rPr>
              <w:t xml:space="preserve">but within 5 </w:t>
            </w:r>
          </w:p>
        </w:tc>
        <w:tc>
          <w:tcPr>
            <w:tcW w:w="178"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66"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r w:rsidRPr="00422F13">
              <w:rPr>
                <w:sz w:val="20"/>
              </w:rPr>
              <w:t xml:space="preserve">After 5 </w:t>
            </w:r>
          </w:p>
        </w:tc>
        <w:tc>
          <w:tcPr>
            <w:tcW w:w="182"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19"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r>
      <w:tr w:rsidR="00753E88" w:rsidRPr="00422F13" w:rsidTr="00D944CD">
        <w:trPr>
          <w:cantSplit/>
          <w:trHeight w:val="117"/>
          <w:tblHeader/>
        </w:trPr>
        <w:tc>
          <w:tcPr>
            <w:tcW w:w="2634" w:type="dxa"/>
            <w:shd w:val="clear" w:color="auto" w:fill="auto"/>
            <w:vAlign w:val="bottom"/>
          </w:tcPr>
          <w:p w:rsidR="00753E88" w:rsidRPr="008B005C" w:rsidRDefault="00294500" w:rsidP="008B005C">
            <w:pPr>
              <w:spacing w:line="240" w:lineRule="atLeast"/>
              <w:ind w:left="180" w:right="44" w:hanging="180"/>
              <w:rPr>
                <w:b/>
                <w:bCs/>
                <w:i/>
                <w:iCs/>
                <w:color w:val="0000FF"/>
                <w:sz w:val="20"/>
              </w:rPr>
            </w:pPr>
            <w:r w:rsidRPr="008B005C">
              <w:rPr>
                <w:rFonts w:ascii="Times New Roman" w:hAnsi="Times New Roman" w:cs="Times New Roman"/>
                <w:b/>
                <w:bCs/>
                <w:i/>
                <w:iCs/>
                <w:sz w:val="20"/>
              </w:rPr>
              <w:t>At 31 December</w:t>
            </w:r>
          </w:p>
        </w:tc>
        <w:tc>
          <w:tcPr>
            <w:tcW w:w="1246" w:type="dxa"/>
            <w:gridSpan w:val="2"/>
            <w:shd w:val="clear" w:color="auto" w:fill="auto"/>
          </w:tcPr>
          <w:p w:rsidR="00753E88" w:rsidRPr="00422F13" w:rsidRDefault="00753E88">
            <w:pPr>
              <w:pStyle w:val="acctfourfigures"/>
              <w:tabs>
                <w:tab w:val="clear" w:pos="765"/>
              </w:tabs>
              <w:spacing w:line="240" w:lineRule="atLeast"/>
              <w:ind w:left="-79" w:right="-79"/>
              <w:jc w:val="center"/>
              <w:rPr>
                <w:sz w:val="20"/>
                <w:lang w:bidi="th-TH"/>
              </w:rPr>
            </w:pPr>
            <w:r w:rsidRPr="00422F13">
              <w:rPr>
                <w:sz w:val="20"/>
                <w:lang w:bidi="th-TH"/>
              </w:rPr>
              <w:t>rate</w:t>
            </w:r>
          </w:p>
        </w:tc>
        <w:tc>
          <w:tcPr>
            <w:tcW w:w="178" w:type="dxa"/>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207" w:type="dxa"/>
            <w:gridSpan w:val="3"/>
            <w:shd w:val="clear" w:color="auto" w:fill="auto"/>
          </w:tcPr>
          <w:p w:rsidR="00753E88" w:rsidRPr="00422F13" w:rsidRDefault="00753E88" w:rsidP="00B6090A">
            <w:pPr>
              <w:pStyle w:val="acctfourfigures"/>
              <w:tabs>
                <w:tab w:val="clear" w:pos="765"/>
              </w:tabs>
              <w:spacing w:line="240" w:lineRule="atLeast"/>
              <w:ind w:left="-79" w:right="-79"/>
              <w:jc w:val="center"/>
              <w:rPr>
                <w:sz w:val="20"/>
              </w:rPr>
            </w:pPr>
            <w:r w:rsidRPr="00422F13">
              <w:rPr>
                <w:sz w:val="20"/>
              </w:rPr>
              <w:t>year</w:t>
            </w:r>
          </w:p>
        </w:tc>
        <w:tc>
          <w:tcPr>
            <w:tcW w:w="178"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10"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r w:rsidRPr="00422F13">
              <w:rPr>
                <w:sz w:val="20"/>
              </w:rPr>
              <w:t>years</w:t>
            </w:r>
          </w:p>
        </w:tc>
        <w:tc>
          <w:tcPr>
            <w:tcW w:w="178"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66"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r w:rsidRPr="00422F13">
              <w:rPr>
                <w:sz w:val="20"/>
              </w:rPr>
              <w:t>years</w:t>
            </w:r>
          </w:p>
        </w:tc>
        <w:tc>
          <w:tcPr>
            <w:tcW w:w="182"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Pr>
            </w:pPr>
          </w:p>
        </w:tc>
        <w:tc>
          <w:tcPr>
            <w:tcW w:w="1119" w:type="dxa"/>
            <w:gridSpan w:val="2"/>
            <w:shd w:val="clear" w:color="auto" w:fill="auto"/>
          </w:tcPr>
          <w:p w:rsidR="00753E88" w:rsidRPr="00422F13" w:rsidRDefault="00753E88" w:rsidP="00B6090A">
            <w:pPr>
              <w:pStyle w:val="acctfourfigures"/>
              <w:tabs>
                <w:tab w:val="clear" w:pos="765"/>
                <w:tab w:val="decimal" w:pos="371"/>
              </w:tabs>
              <w:spacing w:line="240" w:lineRule="atLeast"/>
              <w:ind w:left="-79" w:right="-79"/>
              <w:jc w:val="center"/>
              <w:rPr>
                <w:sz w:val="20"/>
                <w:rtl/>
                <w:cs/>
              </w:rPr>
            </w:pPr>
            <w:r w:rsidRPr="00422F13">
              <w:rPr>
                <w:sz w:val="20"/>
              </w:rPr>
              <w:t xml:space="preserve">Total </w:t>
            </w:r>
          </w:p>
        </w:tc>
      </w:tr>
      <w:tr w:rsidR="00753E88" w:rsidRPr="00422F13" w:rsidTr="00D944CD">
        <w:trPr>
          <w:cantSplit/>
        </w:trPr>
        <w:tc>
          <w:tcPr>
            <w:tcW w:w="2634" w:type="dxa"/>
            <w:shd w:val="clear" w:color="auto" w:fill="auto"/>
          </w:tcPr>
          <w:p w:rsidR="00753E88" w:rsidRPr="00422F13" w:rsidRDefault="00753E88" w:rsidP="00B6090A">
            <w:pPr>
              <w:spacing w:line="240" w:lineRule="atLeast"/>
              <w:ind w:left="180" w:right="44" w:hanging="180"/>
              <w:rPr>
                <w:rFonts w:ascii="Times New Roman" w:hAnsi="Times New Roman" w:cs="Times New Roman"/>
                <w:b/>
                <w:bCs/>
                <w:i/>
                <w:iCs/>
                <w:sz w:val="20"/>
                <w:szCs w:val="20"/>
              </w:rPr>
            </w:pPr>
          </w:p>
        </w:tc>
        <w:tc>
          <w:tcPr>
            <w:tcW w:w="1246" w:type="dxa"/>
            <w:gridSpan w:val="2"/>
            <w:shd w:val="clear" w:color="auto" w:fill="auto"/>
          </w:tcPr>
          <w:p w:rsidR="00753E88" w:rsidRPr="00422F13" w:rsidRDefault="00753E88" w:rsidP="00190415">
            <w:pPr>
              <w:spacing w:line="240" w:lineRule="atLeast"/>
              <w:ind w:left="-80" w:right="-89"/>
              <w:jc w:val="center"/>
              <w:rPr>
                <w:rFonts w:ascii="Times New Roman" w:hAnsi="Times New Roman" w:cs="Times New Roman"/>
                <w:i/>
                <w:iCs/>
                <w:sz w:val="20"/>
                <w:szCs w:val="20"/>
              </w:rPr>
            </w:pPr>
            <w:r w:rsidRPr="00422F13">
              <w:rPr>
                <w:rFonts w:ascii="Times New Roman" w:hAnsi="Times New Roman" w:cs="Times New Roman"/>
                <w:i/>
                <w:iCs/>
                <w:sz w:val="20"/>
                <w:szCs w:val="20"/>
              </w:rPr>
              <w:t>(% per annum)</w:t>
            </w:r>
          </w:p>
        </w:tc>
        <w:tc>
          <w:tcPr>
            <w:tcW w:w="178" w:type="dxa"/>
            <w:shd w:val="clear" w:color="auto" w:fill="auto"/>
          </w:tcPr>
          <w:p w:rsidR="00753E88" w:rsidRPr="00422F13" w:rsidRDefault="00753E88" w:rsidP="00B6090A">
            <w:pPr>
              <w:spacing w:line="240" w:lineRule="atLeast"/>
              <w:ind w:left="-79" w:right="-79" w:hanging="180"/>
              <w:rPr>
                <w:rFonts w:ascii="Times New Roman" w:hAnsi="Times New Roman" w:cs="Times New Roman"/>
                <w:b/>
                <w:bCs/>
                <w:i/>
                <w:iCs/>
                <w:sz w:val="20"/>
                <w:szCs w:val="20"/>
              </w:rPr>
            </w:pPr>
          </w:p>
        </w:tc>
        <w:tc>
          <w:tcPr>
            <w:tcW w:w="5140" w:type="dxa"/>
            <w:gridSpan w:val="15"/>
            <w:shd w:val="clear" w:color="auto" w:fill="auto"/>
          </w:tcPr>
          <w:p w:rsidR="00753E88" w:rsidRPr="00422F13" w:rsidRDefault="00753E88" w:rsidP="00B6090A">
            <w:pPr>
              <w:pStyle w:val="acctfourfigures"/>
              <w:tabs>
                <w:tab w:val="clear" w:pos="765"/>
                <w:tab w:val="decimal" w:pos="731"/>
              </w:tabs>
              <w:spacing w:line="240" w:lineRule="atLeast"/>
              <w:ind w:left="-79" w:right="-79"/>
              <w:jc w:val="center"/>
              <w:rPr>
                <w:i/>
                <w:iCs/>
                <w:sz w:val="20"/>
              </w:rPr>
            </w:pPr>
            <w:r w:rsidRPr="00422F13">
              <w:rPr>
                <w:i/>
                <w:iCs/>
                <w:sz w:val="20"/>
              </w:rPr>
              <w:t>(in thousand Baht)</w:t>
            </w:r>
          </w:p>
        </w:tc>
      </w:tr>
      <w:tr w:rsidR="00753E88" w:rsidRPr="00422F13" w:rsidTr="00D944CD">
        <w:trPr>
          <w:cantSplit/>
        </w:trPr>
        <w:tc>
          <w:tcPr>
            <w:tcW w:w="2634" w:type="dxa"/>
            <w:shd w:val="clear" w:color="auto" w:fill="auto"/>
          </w:tcPr>
          <w:p w:rsidR="00753E88" w:rsidRPr="00422F13" w:rsidRDefault="00F642A6" w:rsidP="00B6090A">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Pr>
                <w:rFonts w:ascii="Times New Roman" w:hAnsi="Times New Roman" w:cs="Times New Roman"/>
                <w:b/>
                <w:bCs/>
                <w:i/>
                <w:iCs/>
                <w:sz w:val="20"/>
                <w:szCs w:val="20"/>
              </w:rPr>
              <w:t>9</w:t>
            </w:r>
          </w:p>
        </w:tc>
        <w:tc>
          <w:tcPr>
            <w:tcW w:w="1246"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shd w:val="clear" w:color="auto" w:fill="auto"/>
          </w:tcPr>
          <w:p w:rsidR="00753E88" w:rsidRPr="00422F13" w:rsidRDefault="00753E88" w:rsidP="00B6090A">
            <w:pPr>
              <w:pStyle w:val="acctfourfigures"/>
              <w:spacing w:line="240" w:lineRule="atLeast"/>
              <w:ind w:right="44"/>
              <w:rPr>
                <w:sz w:val="20"/>
              </w:rPr>
            </w:pPr>
          </w:p>
        </w:tc>
        <w:tc>
          <w:tcPr>
            <w:tcW w:w="1207" w:type="dxa"/>
            <w:gridSpan w:val="3"/>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gridSpan w:val="2"/>
            <w:shd w:val="clear" w:color="auto" w:fill="auto"/>
          </w:tcPr>
          <w:p w:rsidR="00753E88" w:rsidRPr="00422F13" w:rsidRDefault="00753E88" w:rsidP="00B6090A">
            <w:pPr>
              <w:pStyle w:val="acctfourfigures"/>
              <w:spacing w:line="240" w:lineRule="atLeast"/>
              <w:ind w:right="44"/>
              <w:rPr>
                <w:sz w:val="20"/>
              </w:rPr>
            </w:pPr>
          </w:p>
        </w:tc>
        <w:tc>
          <w:tcPr>
            <w:tcW w:w="1110" w:type="dxa"/>
            <w:gridSpan w:val="2"/>
            <w:shd w:val="clear" w:color="auto" w:fill="auto"/>
          </w:tcPr>
          <w:p w:rsidR="00753E88" w:rsidRPr="00422F13" w:rsidRDefault="00753E88" w:rsidP="00B6090A">
            <w:pPr>
              <w:pStyle w:val="acctfourfigures"/>
              <w:tabs>
                <w:tab w:val="clear" w:pos="765"/>
                <w:tab w:val="decimal" w:pos="821"/>
              </w:tabs>
              <w:spacing w:line="240" w:lineRule="atLeast"/>
              <w:ind w:right="44"/>
              <w:rPr>
                <w:sz w:val="20"/>
              </w:rPr>
            </w:pPr>
          </w:p>
        </w:tc>
        <w:tc>
          <w:tcPr>
            <w:tcW w:w="178" w:type="dxa"/>
            <w:gridSpan w:val="2"/>
            <w:shd w:val="clear" w:color="auto" w:fill="auto"/>
          </w:tcPr>
          <w:p w:rsidR="00753E88" w:rsidRPr="00422F13" w:rsidRDefault="00753E88" w:rsidP="00B6090A">
            <w:pPr>
              <w:pStyle w:val="acctfourfigures"/>
              <w:spacing w:line="240" w:lineRule="atLeast"/>
              <w:ind w:right="44"/>
              <w:rPr>
                <w:sz w:val="20"/>
              </w:rPr>
            </w:pPr>
          </w:p>
        </w:tc>
        <w:tc>
          <w:tcPr>
            <w:tcW w:w="1166"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82" w:type="dxa"/>
            <w:gridSpan w:val="2"/>
            <w:shd w:val="clear" w:color="auto" w:fill="auto"/>
          </w:tcPr>
          <w:p w:rsidR="00753E88" w:rsidRPr="00422F13" w:rsidRDefault="00753E88" w:rsidP="00B6090A">
            <w:pPr>
              <w:pStyle w:val="acctfourfigures"/>
              <w:spacing w:line="240" w:lineRule="atLeast"/>
              <w:ind w:right="44"/>
              <w:rPr>
                <w:sz w:val="20"/>
              </w:rPr>
            </w:pPr>
          </w:p>
        </w:tc>
        <w:tc>
          <w:tcPr>
            <w:tcW w:w="1119"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r>
      <w:tr w:rsidR="00753E88" w:rsidRPr="00422F13" w:rsidTr="00D944CD">
        <w:trPr>
          <w:cantSplit/>
        </w:trPr>
        <w:tc>
          <w:tcPr>
            <w:tcW w:w="2634" w:type="dxa"/>
            <w:shd w:val="clear" w:color="auto" w:fill="auto"/>
          </w:tcPr>
          <w:p w:rsidR="00753E88" w:rsidRPr="00422F13" w:rsidRDefault="00753E88" w:rsidP="00B6090A">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sz w:val="20"/>
                <w:szCs w:val="20"/>
              </w:rPr>
              <w:t>Current</w:t>
            </w:r>
          </w:p>
        </w:tc>
        <w:tc>
          <w:tcPr>
            <w:tcW w:w="1246"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shd w:val="clear" w:color="auto" w:fill="auto"/>
          </w:tcPr>
          <w:p w:rsidR="00753E88" w:rsidRPr="00422F13" w:rsidRDefault="00753E88" w:rsidP="00B6090A">
            <w:pPr>
              <w:pStyle w:val="acctfourfigures"/>
              <w:spacing w:line="240" w:lineRule="atLeast"/>
              <w:ind w:right="44"/>
              <w:rPr>
                <w:sz w:val="20"/>
              </w:rPr>
            </w:pPr>
          </w:p>
        </w:tc>
        <w:tc>
          <w:tcPr>
            <w:tcW w:w="1207" w:type="dxa"/>
            <w:gridSpan w:val="3"/>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gridSpan w:val="2"/>
            <w:shd w:val="clear" w:color="auto" w:fill="auto"/>
          </w:tcPr>
          <w:p w:rsidR="00753E88" w:rsidRPr="00422F13" w:rsidRDefault="00753E88" w:rsidP="00B6090A">
            <w:pPr>
              <w:pStyle w:val="acctfourfigures"/>
              <w:spacing w:line="240" w:lineRule="atLeast"/>
              <w:ind w:right="44"/>
              <w:rPr>
                <w:sz w:val="20"/>
              </w:rPr>
            </w:pPr>
          </w:p>
        </w:tc>
        <w:tc>
          <w:tcPr>
            <w:tcW w:w="1110" w:type="dxa"/>
            <w:gridSpan w:val="2"/>
            <w:shd w:val="clear" w:color="auto" w:fill="auto"/>
          </w:tcPr>
          <w:p w:rsidR="00753E88" w:rsidRPr="00422F13" w:rsidRDefault="00753E88" w:rsidP="00B6090A">
            <w:pPr>
              <w:pStyle w:val="acctfourfigures"/>
              <w:tabs>
                <w:tab w:val="clear" w:pos="765"/>
                <w:tab w:val="decimal" w:pos="821"/>
              </w:tabs>
              <w:spacing w:line="240" w:lineRule="atLeast"/>
              <w:ind w:right="44"/>
              <w:rPr>
                <w:sz w:val="20"/>
              </w:rPr>
            </w:pPr>
          </w:p>
        </w:tc>
        <w:tc>
          <w:tcPr>
            <w:tcW w:w="178" w:type="dxa"/>
            <w:gridSpan w:val="2"/>
            <w:shd w:val="clear" w:color="auto" w:fill="auto"/>
          </w:tcPr>
          <w:p w:rsidR="00753E88" w:rsidRPr="00422F13" w:rsidRDefault="00753E88" w:rsidP="00B6090A">
            <w:pPr>
              <w:pStyle w:val="acctfourfigures"/>
              <w:spacing w:line="240" w:lineRule="atLeast"/>
              <w:ind w:right="44"/>
              <w:rPr>
                <w:sz w:val="20"/>
              </w:rPr>
            </w:pPr>
          </w:p>
        </w:tc>
        <w:tc>
          <w:tcPr>
            <w:tcW w:w="1166"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82" w:type="dxa"/>
            <w:gridSpan w:val="2"/>
            <w:shd w:val="clear" w:color="auto" w:fill="auto"/>
          </w:tcPr>
          <w:p w:rsidR="00753E88" w:rsidRPr="00422F13" w:rsidRDefault="00753E88" w:rsidP="00B6090A">
            <w:pPr>
              <w:pStyle w:val="acctfourfigures"/>
              <w:spacing w:line="240" w:lineRule="atLeast"/>
              <w:ind w:right="44"/>
              <w:rPr>
                <w:sz w:val="20"/>
              </w:rPr>
            </w:pPr>
          </w:p>
        </w:tc>
        <w:tc>
          <w:tcPr>
            <w:tcW w:w="1119"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r>
      <w:tr w:rsidR="00753E88" w:rsidRPr="00422F13" w:rsidTr="00D944CD">
        <w:trPr>
          <w:cantSplit/>
        </w:trPr>
        <w:tc>
          <w:tcPr>
            <w:tcW w:w="2634" w:type="dxa"/>
            <w:shd w:val="clear" w:color="auto" w:fill="auto"/>
          </w:tcPr>
          <w:p w:rsidR="00753E88" w:rsidRPr="00422F13" w:rsidRDefault="00753E88" w:rsidP="00B6090A">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Short-term loans to related</w:t>
            </w:r>
          </w:p>
        </w:tc>
        <w:tc>
          <w:tcPr>
            <w:tcW w:w="1246" w:type="dxa"/>
            <w:gridSpan w:val="2"/>
            <w:shd w:val="clear" w:color="auto" w:fill="auto"/>
          </w:tcPr>
          <w:p w:rsidR="00753E88" w:rsidRPr="00422F13" w:rsidRDefault="00753E88" w:rsidP="00B6090A">
            <w:pPr>
              <w:pStyle w:val="acctfourfigures"/>
              <w:tabs>
                <w:tab w:val="clear" w:pos="765"/>
              </w:tabs>
              <w:spacing w:line="240" w:lineRule="atLeast"/>
              <w:ind w:right="44"/>
              <w:jc w:val="center"/>
              <w:rPr>
                <w:sz w:val="20"/>
              </w:rPr>
            </w:pPr>
          </w:p>
        </w:tc>
        <w:tc>
          <w:tcPr>
            <w:tcW w:w="178" w:type="dxa"/>
            <w:shd w:val="clear" w:color="auto" w:fill="auto"/>
          </w:tcPr>
          <w:p w:rsidR="00753E88" w:rsidRPr="00422F13" w:rsidRDefault="00753E88" w:rsidP="00B6090A">
            <w:pPr>
              <w:pStyle w:val="acctfourfigures"/>
              <w:spacing w:line="240" w:lineRule="atLeast"/>
              <w:ind w:right="44"/>
              <w:rPr>
                <w:sz w:val="20"/>
              </w:rPr>
            </w:pPr>
          </w:p>
        </w:tc>
        <w:tc>
          <w:tcPr>
            <w:tcW w:w="1207" w:type="dxa"/>
            <w:gridSpan w:val="3"/>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gridSpan w:val="2"/>
            <w:shd w:val="clear" w:color="auto" w:fill="auto"/>
          </w:tcPr>
          <w:p w:rsidR="00753E88" w:rsidRPr="00422F13" w:rsidRDefault="00753E88" w:rsidP="00B6090A">
            <w:pPr>
              <w:pStyle w:val="acctfourfigures"/>
              <w:spacing w:line="240" w:lineRule="atLeast"/>
              <w:ind w:right="44"/>
              <w:rPr>
                <w:sz w:val="20"/>
              </w:rPr>
            </w:pPr>
          </w:p>
        </w:tc>
        <w:tc>
          <w:tcPr>
            <w:tcW w:w="1110" w:type="dxa"/>
            <w:gridSpan w:val="2"/>
            <w:shd w:val="clear" w:color="auto" w:fill="auto"/>
          </w:tcPr>
          <w:p w:rsidR="00753E88" w:rsidRPr="00422F13" w:rsidRDefault="00753E88" w:rsidP="00B6090A">
            <w:pPr>
              <w:pStyle w:val="acctfourfigures"/>
              <w:tabs>
                <w:tab w:val="clear" w:pos="765"/>
                <w:tab w:val="decimal" w:pos="821"/>
              </w:tabs>
              <w:spacing w:line="240" w:lineRule="atLeast"/>
              <w:ind w:right="44"/>
              <w:rPr>
                <w:sz w:val="20"/>
              </w:rPr>
            </w:pPr>
          </w:p>
        </w:tc>
        <w:tc>
          <w:tcPr>
            <w:tcW w:w="178" w:type="dxa"/>
            <w:gridSpan w:val="2"/>
            <w:shd w:val="clear" w:color="auto" w:fill="auto"/>
          </w:tcPr>
          <w:p w:rsidR="00753E88" w:rsidRPr="00422F13" w:rsidRDefault="00753E88" w:rsidP="00B6090A">
            <w:pPr>
              <w:pStyle w:val="acctfourfigures"/>
              <w:spacing w:line="240" w:lineRule="atLeast"/>
              <w:ind w:right="44"/>
              <w:rPr>
                <w:sz w:val="20"/>
              </w:rPr>
            </w:pPr>
          </w:p>
        </w:tc>
        <w:tc>
          <w:tcPr>
            <w:tcW w:w="1166" w:type="dxa"/>
            <w:gridSpan w:val="2"/>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82" w:type="dxa"/>
            <w:gridSpan w:val="2"/>
            <w:shd w:val="clear" w:color="auto" w:fill="auto"/>
          </w:tcPr>
          <w:p w:rsidR="00753E88" w:rsidRPr="00422F13" w:rsidRDefault="00753E88" w:rsidP="00B6090A">
            <w:pPr>
              <w:pStyle w:val="acctfourfigures"/>
              <w:spacing w:line="240" w:lineRule="atLeast"/>
              <w:ind w:right="44"/>
              <w:rPr>
                <w:sz w:val="20"/>
              </w:rPr>
            </w:pPr>
          </w:p>
        </w:tc>
        <w:tc>
          <w:tcPr>
            <w:tcW w:w="1119" w:type="dxa"/>
            <w:gridSpan w:val="2"/>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parties</w:t>
            </w:r>
          </w:p>
        </w:tc>
        <w:tc>
          <w:tcPr>
            <w:tcW w:w="1246" w:type="dxa"/>
            <w:gridSpan w:val="2"/>
            <w:shd w:val="clear" w:color="auto" w:fill="auto"/>
          </w:tcPr>
          <w:p w:rsidR="00964783" w:rsidRPr="00422F13" w:rsidRDefault="00F84DDD" w:rsidP="00964783">
            <w:pPr>
              <w:pStyle w:val="acctfourfigures"/>
              <w:tabs>
                <w:tab w:val="clear" w:pos="765"/>
              </w:tabs>
              <w:spacing w:line="240" w:lineRule="atLeast"/>
              <w:ind w:right="44"/>
              <w:jc w:val="center"/>
              <w:rPr>
                <w:sz w:val="20"/>
              </w:rPr>
            </w:pPr>
            <w:r>
              <w:rPr>
                <w:sz w:val="20"/>
              </w:rPr>
              <w:t>3.20-4.81</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F84DDD" w:rsidP="00D944CD">
            <w:pPr>
              <w:pStyle w:val="acctfourfigures"/>
              <w:tabs>
                <w:tab w:val="clear" w:pos="765"/>
                <w:tab w:val="decimal" w:pos="641"/>
              </w:tabs>
              <w:spacing w:line="240" w:lineRule="atLeast"/>
              <w:jc w:val="right"/>
              <w:rPr>
                <w:sz w:val="20"/>
              </w:rPr>
            </w:pPr>
            <w:r>
              <w:rPr>
                <w:sz w:val="20"/>
              </w:rPr>
              <w:t>15,292,538</w:t>
            </w: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spacing w:line="240" w:lineRule="atLeast"/>
              <w:ind w:left="-90" w:right="-135"/>
              <w:jc w:val="center"/>
              <w:rPr>
                <w:rFonts w:ascii="Times New Roman" w:hAnsi="Times New Roman" w:cs="Times New Roman"/>
                <w:sz w:val="20"/>
                <w:szCs w:val="20"/>
              </w:rPr>
            </w:pPr>
            <w:r>
              <w:rPr>
                <w:rFonts w:ascii="Times New Roman" w:hAnsi="Times New Roman" w:cs="Times New Roman"/>
                <w:sz w:val="20"/>
                <w:szCs w:val="20"/>
              </w:rPr>
              <w:t>-</w:t>
            </w: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8209BA">
            <w:pPr>
              <w:pStyle w:val="acctfourfigures"/>
              <w:tabs>
                <w:tab w:val="clear" w:pos="765"/>
                <w:tab w:val="decimal" w:pos="624"/>
              </w:tabs>
              <w:spacing w:line="240" w:lineRule="atLeast"/>
              <w:ind w:right="44"/>
              <w:rPr>
                <w:sz w:val="20"/>
              </w:rPr>
            </w:pPr>
            <w:r>
              <w:rPr>
                <w:sz w:val="20"/>
              </w:rPr>
              <w:t>-</w:t>
            </w: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F84DDD" w:rsidP="00D944CD">
            <w:pPr>
              <w:pStyle w:val="acctfourfigures"/>
              <w:tabs>
                <w:tab w:val="clear" w:pos="765"/>
              </w:tabs>
              <w:spacing w:line="240" w:lineRule="atLeast"/>
              <w:ind w:right="44"/>
              <w:jc w:val="center"/>
              <w:rPr>
                <w:sz w:val="20"/>
              </w:rPr>
            </w:pPr>
            <w:r>
              <w:rPr>
                <w:sz w:val="20"/>
              </w:rPr>
              <w:t>15,292,538</w:t>
            </w:r>
          </w:p>
        </w:tc>
      </w:tr>
      <w:tr w:rsidR="00964783" w:rsidRPr="00422F13" w:rsidTr="00D944CD">
        <w:trPr>
          <w:cantSplit/>
        </w:trPr>
        <w:tc>
          <w:tcPr>
            <w:tcW w:w="2634" w:type="dxa"/>
            <w:shd w:val="clear" w:color="auto" w:fill="auto"/>
          </w:tcPr>
          <w:p w:rsidR="00964783" w:rsidRPr="00422F13" w:rsidRDefault="00964783" w:rsidP="00964783">
            <w:pPr>
              <w:spacing w:line="240" w:lineRule="atLeast"/>
              <w:ind w:right="44"/>
              <w:rPr>
                <w:rFonts w:ascii="Times New Roman" w:hAnsi="Times New Roman" w:cs="Times New Roman"/>
                <w:b/>
                <w:bCs/>
                <w:sz w:val="20"/>
                <w:szCs w:val="20"/>
              </w:rPr>
            </w:pPr>
            <w:r w:rsidRPr="00422F13">
              <w:rPr>
                <w:rFonts w:ascii="Times New Roman" w:hAnsi="Times New Roman" w:cs="Times New Roman"/>
                <w:b/>
                <w:bCs/>
                <w:sz w:val="20"/>
                <w:szCs w:val="20"/>
              </w:rPr>
              <w:t>Non-current</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8209BA">
            <w:pPr>
              <w:pStyle w:val="acctfourfigures"/>
              <w:tabs>
                <w:tab w:val="clear" w:pos="765"/>
                <w:tab w:val="decimal" w:pos="624"/>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Long-term loans to related</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8209BA">
            <w:pPr>
              <w:pStyle w:val="acctfourfigures"/>
              <w:tabs>
                <w:tab w:val="clear" w:pos="765"/>
                <w:tab w:val="decimal" w:pos="624"/>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parties</w:t>
            </w:r>
          </w:p>
        </w:tc>
        <w:tc>
          <w:tcPr>
            <w:tcW w:w="1246" w:type="dxa"/>
            <w:gridSpan w:val="2"/>
            <w:shd w:val="clear" w:color="auto" w:fill="auto"/>
          </w:tcPr>
          <w:p w:rsidR="00964783" w:rsidRPr="00422F13" w:rsidRDefault="00F84DDD" w:rsidP="00964783">
            <w:pPr>
              <w:pStyle w:val="acctfourfigures"/>
              <w:tabs>
                <w:tab w:val="clear" w:pos="765"/>
              </w:tabs>
              <w:spacing w:line="240" w:lineRule="atLeast"/>
              <w:ind w:right="44"/>
              <w:jc w:val="center"/>
              <w:rPr>
                <w:sz w:val="20"/>
              </w:rPr>
            </w:pPr>
            <w:r>
              <w:rPr>
                <w:sz w:val="20"/>
              </w:rPr>
              <w:t>2.81-4.77</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tcBorders>
              <w:bottom w:val="single" w:sz="4" w:space="0" w:color="auto"/>
            </w:tcBorders>
            <w:shd w:val="clear" w:color="auto" w:fill="auto"/>
          </w:tcPr>
          <w:p w:rsidR="00964783" w:rsidRPr="00422F13" w:rsidRDefault="00964783" w:rsidP="00964783">
            <w:pPr>
              <w:spacing w:line="240" w:lineRule="atLeast"/>
              <w:ind w:left="-90" w:right="-135"/>
              <w:jc w:val="center"/>
              <w:rPr>
                <w:rFonts w:ascii="Times New Roman" w:hAnsi="Times New Roman" w:cs="Times New Roman"/>
                <w:sz w:val="20"/>
                <w:szCs w:val="20"/>
              </w:rPr>
            </w:pPr>
            <w:r>
              <w:rPr>
                <w:rFonts w:ascii="Times New Roman" w:hAnsi="Times New Roman" w:cs="Times New Roman"/>
                <w:sz w:val="20"/>
                <w:szCs w:val="20"/>
              </w:rPr>
              <w:t>-</w:t>
            </w:r>
          </w:p>
        </w:tc>
        <w:tc>
          <w:tcPr>
            <w:tcW w:w="178"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110" w:type="dxa"/>
            <w:gridSpan w:val="2"/>
            <w:tcBorders>
              <w:bottom w:val="single" w:sz="4" w:space="0" w:color="auto"/>
            </w:tcBorders>
            <w:shd w:val="clear" w:color="auto" w:fill="auto"/>
          </w:tcPr>
          <w:p w:rsidR="00964783" w:rsidRPr="00422F13" w:rsidRDefault="00F84DDD" w:rsidP="00964783">
            <w:pPr>
              <w:spacing w:line="240" w:lineRule="atLeast"/>
              <w:ind w:left="-90" w:right="-135"/>
              <w:jc w:val="center"/>
              <w:rPr>
                <w:rFonts w:ascii="Times New Roman" w:hAnsi="Times New Roman" w:cs="Times New Roman"/>
                <w:sz w:val="20"/>
                <w:szCs w:val="20"/>
              </w:rPr>
            </w:pPr>
            <w:r>
              <w:rPr>
                <w:rFonts w:ascii="Times New Roman" w:hAnsi="Times New Roman" w:cs="Times New Roman"/>
                <w:sz w:val="20"/>
                <w:szCs w:val="20"/>
              </w:rPr>
              <w:t>71,511,640</w:t>
            </w:r>
          </w:p>
        </w:tc>
        <w:tc>
          <w:tcPr>
            <w:tcW w:w="178"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66" w:type="dxa"/>
            <w:gridSpan w:val="2"/>
            <w:tcBorders>
              <w:bottom w:val="single" w:sz="4" w:space="0" w:color="auto"/>
            </w:tcBorders>
            <w:shd w:val="clear" w:color="auto" w:fill="auto"/>
          </w:tcPr>
          <w:p w:rsidR="00964783" w:rsidRPr="00547174" w:rsidRDefault="00964783" w:rsidP="008209BA">
            <w:pPr>
              <w:pStyle w:val="acctfourfigures"/>
              <w:tabs>
                <w:tab w:val="clear" w:pos="765"/>
                <w:tab w:val="decimal" w:pos="624"/>
              </w:tabs>
              <w:spacing w:line="240" w:lineRule="atLeast"/>
              <w:ind w:right="44"/>
              <w:rPr>
                <w:sz w:val="20"/>
              </w:rPr>
            </w:pPr>
            <w:r>
              <w:rPr>
                <w:sz w:val="20"/>
              </w:rPr>
              <w:t>-</w:t>
            </w:r>
          </w:p>
        </w:tc>
        <w:tc>
          <w:tcPr>
            <w:tcW w:w="182"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19" w:type="dxa"/>
            <w:gridSpan w:val="2"/>
            <w:tcBorders>
              <w:bottom w:val="single" w:sz="4" w:space="0" w:color="auto"/>
            </w:tcBorders>
            <w:shd w:val="clear" w:color="auto" w:fill="auto"/>
          </w:tcPr>
          <w:p w:rsidR="00964783" w:rsidRPr="00422F13" w:rsidRDefault="00F84DDD" w:rsidP="008209BA">
            <w:pPr>
              <w:spacing w:line="240" w:lineRule="atLeast"/>
              <w:ind w:left="-90" w:right="-135"/>
              <w:jc w:val="center"/>
              <w:rPr>
                <w:sz w:val="20"/>
              </w:rPr>
            </w:pPr>
            <w:r>
              <w:rPr>
                <w:rFonts w:ascii="Times New Roman" w:hAnsi="Times New Roman" w:cs="Times New Roman"/>
                <w:sz w:val="20"/>
                <w:szCs w:val="20"/>
              </w:rPr>
              <w:t>71,511,640</w:t>
            </w:r>
          </w:p>
        </w:tc>
      </w:tr>
      <w:tr w:rsidR="00F84DDD" w:rsidRPr="00422F13" w:rsidTr="00D944CD">
        <w:trPr>
          <w:cantSplit/>
        </w:trPr>
        <w:tc>
          <w:tcPr>
            <w:tcW w:w="2634" w:type="dxa"/>
            <w:shd w:val="clear" w:color="auto" w:fill="auto"/>
          </w:tcPr>
          <w:p w:rsidR="00F84DDD" w:rsidRPr="00422F13" w:rsidRDefault="00F84DDD" w:rsidP="00F84DDD">
            <w:pPr>
              <w:spacing w:line="240" w:lineRule="atLeast"/>
              <w:ind w:left="180" w:right="44" w:hanging="180"/>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246" w:type="dxa"/>
            <w:gridSpan w:val="2"/>
            <w:shd w:val="clear" w:color="auto" w:fill="auto"/>
          </w:tcPr>
          <w:p w:rsidR="00F84DDD" w:rsidRPr="00422F13" w:rsidRDefault="00F84DDD" w:rsidP="00F84DDD">
            <w:pPr>
              <w:pStyle w:val="acctfourfigures"/>
              <w:tabs>
                <w:tab w:val="clear" w:pos="765"/>
              </w:tabs>
              <w:spacing w:line="240" w:lineRule="atLeast"/>
              <w:ind w:right="44"/>
              <w:jc w:val="center"/>
              <w:rPr>
                <w:b/>
                <w:bCs/>
                <w:sz w:val="20"/>
              </w:rPr>
            </w:pPr>
          </w:p>
        </w:tc>
        <w:tc>
          <w:tcPr>
            <w:tcW w:w="178" w:type="dxa"/>
            <w:shd w:val="clear" w:color="auto" w:fill="auto"/>
          </w:tcPr>
          <w:p w:rsidR="00F84DDD" w:rsidRPr="00422F13" w:rsidRDefault="00F84DDD" w:rsidP="00F84DDD">
            <w:pPr>
              <w:pStyle w:val="acctfourfigures"/>
              <w:spacing w:line="240" w:lineRule="atLeast"/>
              <w:ind w:right="44"/>
              <w:rPr>
                <w:b/>
                <w:bCs/>
                <w:sz w:val="20"/>
              </w:rPr>
            </w:pPr>
          </w:p>
        </w:tc>
        <w:tc>
          <w:tcPr>
            <w:tcW w:w="1207" w:type="dxa"/>
            <w:gridSpan w:val="3"/>
            <w:tcBorders>
              <w:top w:val="single" w:sz="4" w:space="0" w:color="auto"/>
            </w:tcBorders>
            <w:shd w:val="clear" w:color="auto" w:fill="auto"/>
          </w:tcPr>
          <w:p w:rsidR="00F84DDD" w:rsidRPr="00D944CD" w:rsidRDefault="00F84DDD" w:rsidP="00F84DDD">
            <w:pPr>
              <w:spacing w:line="240" w:lineRule="atLeast"/>
              <w:ind w:left="-90" w:right="-135"/>
              <w:jc w:val="center"/>
              <w:rPr>
                <w:rFonts w:ascii="Times New Roman" w:hAnsi="Times New Roman" w:cs="Times New Roman"/>
                <w:b/>
                <w:bCs/>
                <w:sz w:val="20"/>
                <w:szCs w:val="20"/>
              </w:rPr>
            </w:pPr>
            <w:r w:rsidRPr="00D944CD">
              <w:rPr>
                <w:rFonts w:ascii="Times New Roman" w:hAnsi="Times New Roman" w:cs="Times New Roman"/>
                <w:b/>
                <w:bCs/>
                <w:sz w:val="20"/>
                <w:szCs w:val="20"/>
              </w:rPr>
              <w:t>15,292,538</w:t>
            </w:r>
          </w:p>
        </w:tc>
        <w:tc>
          <w:tcPr>
            <w:tcW w:w="178" w:type="dxa"/>
            <w:gridSpan w:val="2"/>
            <w:tcBorders>
              <w:left w:val="nil"/>
            </w:tcBorders>
            <w:shd w:val="clear" w:color="auto" w:fill="auto"/>
          </w:tcPr>
          <w:p w:rsidR="00F84DDD" w:rsidRPr="00F84DDD" w:rsidRDefault="00F84DDD" w:rsidP="00F84DDD">
            <w:pPr>
              <w:pStyle w:val="acctfourfigures"/>
              <w:tabs>
                <w:tab w:val="decimal" w:pos="641"/>
              </w:tabs>
              <w:spacing w:line="240" w:lineRule="atLeast"/>
              <w:ind w:right="44"/>
              <w:rPr>
                <w:b/>
                <w:bCs/>
                <w:sz w:val="20"/>
              </w:rPr>
            </w:pPr>
          </w:p>
        </w:tc>
        <w:tc>
          <w:tcPr>
            <w:tcW w:w="1110" w:type="dxa"/>
            <w:gridSpan w:val="2"/>
            <w:tcBorders>
              <w:top w:val="single" w:sz="4" w:space="0" w:color="auto"/>
            </w:tcBorders>
            <w:shd w:val="clear" w:color="auto" w:fill="auto"/>
          </w:tcPr>
          <w:p w:rsidR="00F84DDD" w:rsidRPr="00F84DDD" w:rsidRDefault="00F84DDD" w:rsidP="00F84DDD">
            <w:pPr>
              <w:spacing w:line="240" w:lineRule="atLeast"/>
              <w:ind w:left="-90" w:right="-135"/>
              <w:jc w:val="center"/>
              <w:rPr>
                <w:rFonts w:ascii="Times New Roman" w:hAnsi="Times New Roman" w:cs="Times New Roman"/>
                <w:b/>
                <w:bCs/>
                <w:sz w:val="20"/>
                <w:szCs w:val="20"/>
              </w:rPr>
            </w:pPr>
            <w:r w:rsidRPr="00D944CD">
              <w:rPr>
                <w:rFonts w:ascii="Times New Roman" w:hAnsi="Times New Roman" w:cs="Times New Roman"/>
                <w:b/>
                <w:bCs/>
                <w:sz w:val="20"/>
                <w:szCs w:val="20"/>
              </w:rPr>
              <w:t>71,511,640</w:t>
            </w:r>
          </w:p>
        </w:tc>
        <w:tc>
          <w:tcPr>
            <w:tcW w:w="178" w:type="dxa"/>
            <w:gridSpan w:val="2"/>
            <w:shd w:val="clear" w:color="auto" w:fill="auto"/>
          </w:tcPr>
          <w:p w:rsidR="00F84DDD" w:rsidRPr="00F84DDD" w:rsidRDefault="00F84DDD" w:rsidP="00F84DDD">
            <w:pPr>
              <w:pStyle w:val="acctfourfigures"/>
              <w:tabs>
                <w:tab w:val="decimal" w:pos="911"/>
              </w:tabs>
              <w:spacing w:line="240" w:lineRule="atLeast"/>
              <w:ind w:right="44"/>
              <w:rPr>
                <w:b/>
                <w:bCs/>
                <w:sz w:val="20"/>
              </w:rPr>
            </w:pPr>
          </w:p>
        </w:tc>
        <w:tc>
          <w:tcPr>
            <w:tcW w:w="1166" w:type="dxa"/>
            <w:gridSpan w:val="2"/>
            <w:tcBorders>
              <w:top w:val="single" w:sz="4" w:space="0" w:color="auto"/>
              <w:bottom w:val="double" w:sz="4" w:space="0" w:color="auto"/>
            </w:tcBorders>
            <w:shd w:val="clear" w:color="auto" w:fill="auto"/>
          </w:tcPr>
          <w:p w:rsidR="00F84DDD" w:rsidRPr="00D944CD" w:rsidRDefault="00F84DDD" w:rsidP="00F84DDD">
            <w:pPr>
              <w:pStyle w:val="acctfourfigures"/>
              <w:tabs>
                <w:tab w:val="clear" w:pos="765"/>
                <w:tab w:val="decimal" w:pos="624"/>
              </w:tabs>
              <w:spacing w:line="240" w:lineRule="atLeast"/>
              <w:ind w:right="44"/>
              <w:rPr>
                <w:b/>
                <w:bCs/>
                <w:sz w:val="20"/>
              </w:rPr>
            </w:pPr>
            <w:r w:rsidRPr="00D944CD">
              <w:rPr>
                <w:b/>
                <w:bCs/>
                <w:sz w:val="20"/>
              </w:rPr>
              <w:t>-</w:t>
            </w:r>
          </w:p>
        </w:tc>
        <w:tc>
          <w:tcPr>
            <w:tcW w:w="182" w:type="dxa"/>
            <w:gridSpan w:val="2"/>
            <w:shd w:val="clear" w:color="auto" w:fill="auto"/>
          </w:tcPr>
          <w:p w:rsidR="00F84DDD" w:rsidRPr="00F84DDD" w:rsidRDefault="00F84DDD" w:rsidP="00F84DDD">
            <w:pPr>
              <w:pStyle w:val="acctfourfigures"/>
              <w:tabs>
                <w:tab w:val="decimal" w:pos="911"/>
              </w:tabs>
              <w:spacing w:line="240" w:lineRule="atLeast"/>
              <w:ind w:right="44"/>
              <w:rPr>
                <w:b/>
                <w:bCs/>
                <w:sz w:val="20"/>
              </w:rPr>
            </w:pPr>
          </w:p>
        </w:tc>
        <w:tc>
          <w:tcPr>
            <w:tcW w:w="1119" w:type="dxa"/>
            <w:gridSpan w:val="2"/>
            <w:tcBorders>
              <w:top w:val="single" w:sz="4" w:space="0" w:color="auto"/>
            </w:tcBorders>
            <w:shd w:val="clear" w:color="auto" w:fill="auto"/>
          </w:tcPr>
          <w:p w:rsidR="00F84DDD" w:rsidRPr="00F84DDD" w:rsidRDefault="00F84DDD" w:rsidP="00F84DDD">
            <w:pPr>
              <w:spacing w:line="240" w:lineRule="atLeast"/>
              <w:ind w:left="-90" w:right="-135"/>
              <w:jc w:val="center"/>
              <w:rPr>
                <w:b/>
                <w:bCs/>
                <w:sz w:val="20"/>
              </w:rPr>
            </w:pPr>
            <w:r>
              <w:rPr>
                <w:rFonts w:ascii="Times New Roman" w:hAnsi="Times New Roman" w:cs="Times New Roman"/>
                <w:b/>
                <w:bCs/>
                <w:sz w:val="20"/>
                <w:szCs w:val="20"/>
              </w:rPr>
              <w:t>86,804,178</w:t>
            </w: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90" w:right="-135"/>
              <w:jc w:val="center"/>
              <w:rPr>
                <w:rFonts w:ascii="Times New Roman" w:hAnsi="Times New Roman" w:cs="Times New Roman"/>
                <w:b/>
                <w:bCs/>
                <w:i/>
                <w:iCs/>
                <w:sz w:val="20"/>
                <w:szCs w:val="20"/>
              </w:rPr>
            </w:pPr>
          </w:p>
        </w:tc>
        <w:tc>
          <w:tcPr>
            <w:tcW w:w="124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tcBorders>
              <w:top w:val="double" w:sz="4" w:space="0" w:color="auto"/>
            </w:tcBorders>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tcBorders>
              <w:top w:val="double" w:sz="4" w:space="0" w:color="auto"/>
            </w:tcBorders>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tcBorders>
              <w:top w:val="double" w:sz="4" w:space="0" w:color="auto"/>
            </w:tcBorders>
            <w:shd w:val="clear" w:color="auto" w:fill="auto"/>
          </w:tcPr>
          <w:p w:rsidR="00964783" w:rsidRPr="00547174" w:rsidRDefault="00964783" w:rsidP="00964783">
            <w:pPr>
              <w:spacing w:line="240" w:lineRule="atLeast"/>
              <w:ind w:left="-90" w:right="-135"/>
              <w:jc w:val="center"/>
              <w:rPr>
                <w:rFonts w:ascii="Times New Roman" w:hAnsi="Times New Roman" w:cs="Times New Roman"/>
                <w:b/>
                <w:bCs/>
                <w:sz w:val="20"/>
                <w:szCs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tcBorders>
              <w:top w:val="double" w:sz="4" w:space="0" w:color="auto"/>
            </w:tcBorders>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24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180" w:right="44" w:hanging="180"/>
              <w:rPr>
                <w:rFonts w:ascii="Times New Roman" w:hAnsi="Times New Roman" w:cs="Times New Roman"/>
                <w:b/>
                <w:bCs/>
                <w:i/>
                <w:iCs/>
                <w:sz w:val="20"/>
                <w:szCs w:val="20"/>
              </w:rPr>
            </w:pPr>
            <w:r w:rsidRPr="00422F13">
              <w:rPr>
                <w:rFonts w:ascii="Times New Roman" w:hAnsi="Times New Roman" w:cs="Times New Roman"/>
                <w:b/>
                <w:bCs/>
                <w:sz w:val="20"/>
                <w:szCs w:val="20"/>
              </w:rPr>
              <w:t>Current</w:t>
            </w:r>
          </w:p>
        </w:tc>
        <w:tc>
          <w:tcPr>
            <w:tcW w:w="124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Short-term loans to related</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parties</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2.81-5.40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641"/>
              </w:tabs>
              <w:spacing w:line="240" w:lineRule="atLeast"/>
              <w:jc w:val="right"/>
              <w:rPr>
                <w:sz w:val="20"/>
              </w:rPr>
            </w:pPr>
            <w:r>
              <w:rPr>
                <w:sz w:val="20"/>
              </w:rPr>
              <w:t>56,131,818</w:t>
            </w: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spacing w:line="240" w:lineRule="atLeast"/>
              <w:ind w:left="-90" w:right="-135"/>
              <w:jc w:val="center"/>
              <w:rPr>
                <w:rFonts w:ascii="Times New Roman" w:hAnsi="Times New Roman" w:cs="Times New Roman"/>
                <w:sz w:val="20"/>
                <w:szCs w:val="20"/>
              </w:rPr>
            </w:pPr>
            <w:r>
              <w:rPr>
                <w:rFonts w:ascii="Times New Roman" w:hAnsi="Times New Roman" w:cs="Times New Roman"/>
                <w:sz w:val="20"/>
                <w:szCs w:val="20"/>
              </w:rPr>
              <w:t>-</w:t>
            </w: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964783">
            <w:pPr>
              <w:pStyle w:val="acctfourfigures"/>
              <w:tabs>
                <w:tab w:val="clear" w:pos="765"/>
                <w:tab w:val="decimal" w:pos="636"/>
              </w:tabs>
              <w:spacing w:line="240" w:lineRule="atLeast"/>
              <w:ind w:right="44"/>
              <w:rPr>
                <w:sz w:val="20"/>
              </w:rPr>
            </w:pPr>
            <w:r>
              <w:rPr>
                <w:sz w:val="20"/>
              </w:rPr>
              <w:t>-</w:t>
            </w:r>
          </w:p>
        </w:tc>
        <w:tc>
          <w:tcPr>
            <w:tcW w:w="182"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56,131,818</w:t>
            </w:r>
          </w:p>
        </w:tc>
      </w:tr>
      <w:tr w:rsidR="00964783" w:rsidRPr="00422F13" w:rsidTr="00D944CD">
        <w:trPr>
          <w:cantSplit/>
        </w:trPr>
        <w:tc>
          <w:tcPr>
            <w:tcW w:w="2634" w:type="dxa"/>
            <w:shd w:val="clear" w:color="auto" w:fill="auto"/>
          </w:tcPr>
          <w:p w:rsidR="00964783" w:rsidRPr="00422F13" w:rsidRDefault="00964783" w:rsidP="00964783">
            <w:pPr>
              <w:spacing w:line="240" w:lineRule="atLeast"/>
              <w:ind w:right="44"/>
              <w:rPr>
                <w:rFonts w:ascii="Times New Roman" w:hAnsi="Times New Roman" w:cs="Times New Roman"/>
                <w:b/>
                <w:bCs/>
                <w:sz w:val="20"/>
                <w:szCs w:val="20"/>
              </w:rPr>
            </w:pPr>
            <w:r w:rsidRPr="00422F13">
              <w:rPr>
                <w:rFonts w:ascii="Times New Roman" w:hAnsi="Times New Roman" w:cs="Times New Roman"/>
                <w:b/>
                <w:bCs/>
                <w:sz w:val="20"/>
                <w:szCs w:val="20"/>
              </w:rPr>
              <w:t>Non-current</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180" w:right="44"/>
              <w:rPr>
                <w:rFonts w:ascii="Times New Roman" w:hAnsi="Times New Roman" w:cs="Times New Roman"/>
                <w:b/>
                <w:bCs/>
                <w:sz w:val="20"/>
                <w:szCs w:val="20"/>
              </w:rPr>
            </w:pPr>
            <w:r w:rsidRPr="00422F13">
              <w:rPr>
                <w:rFonts w:ascii="Times New Roman" w:hAnsi="Times New Roman" w:cs="Times New Roman"/>
                <w:sz w:val="20"/>
                <w:szCs w:val="20"/>
              </w:rPr>
              <w:t>Long-term loans to related</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10" w:type="dxa"/>
            <w:gridSpan w:val="2"/>
            <w:shd w:val="clear" w:color="auto" w:fill="auto"/>
          </w:tcPr>
          <w:p w:rsidR="00964783" w:rsidRPr="00422F13" w:rsidRDefault="00964783" w:rsidP="00964783">
            <w:pPr>
              <w:pStyle w:val="acctfourfigures"/>
              <w:tabs>
                <w:tab w:val="clear" w:pos="765"/>
                <w:tab w:val="decimal" w:pos="821"/>
              </w:tabs>
              <w:spacing w:line="240" w:lineRule="atLeast"/>
              <w:ind w:right="44"/>
              <w:rPr>
                <w:sz w:val="20"/>
              </w:rPr>
            </w:pPr>
          </w:p>
        </w:tc>
        <w:tc>
          <w:tcPr>
            <w:tcW w:w="178" w:type="dxa"/>
            <w:gridSpan w:val="2"/>
            <w:shd w:val="clear" w:color="auto" w:fill="auto"/>
          </w:tcPr>
          <w:p w:rsidR="00964783" w:rsidRPr="00422F13" w:rsidRDefault="00964783" w:rsidP="00964783">
            <w:pPr>
              <w:pStyle w:val="acctfourfigures"/>
              <w:spacing w:line="240" w:lineRule="atLeast"/>
              <w:ind w:right="44"/>
              <w:rPr>
                <w:sz w:val="20"/>
              </w:rPr>
            </w:pPr>
          </w:p>
        </w:tc>
        <w:tc>
          <w:tcPr>
            <w:tcW w:w="1166"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82" w:type="dxa"/>
            <w:gridSpan w:val="2"/>
            <w:shd w:val="clear" w:color="auto" w:fill="auto"/>
          </w:tcPr>
          <w:p w:rsidR="00964783" w:rsidRPr="00422F13" w:rsidRDefault="00964783" w:rsidP="00964783">
            <w:pPr>
              <w:pStyle w:val="acctfourfigures"/>
              <w:spacing w:line="240" w:lineRule="atLeast"/>
              <w:ind w:right="44"/>
              <w:rPr>
                <w:sz w:val="20"/>
              </w:rPr>
            </w:pPr>
          </w:p>
        </w:tc>
        <w:tc>
          <w:tcPr>
            <w:tcW w:w="1119" w:type="dxa"/>
            <w:gridSpan w:val="2"/>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parties</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2.59-5.40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207" w:type="dxa"/>
            <w:gridSpan w:val="3"/>
            <w:tcBorders>
              <w:bottom w:val="single" w:sz="4" w:space="0" w:color="auto"/>
            </w:tcBorders>
            <w:shd w:val="clear" w:color="auto" w:fill="auto"/>
          </w:tcPr>
          <w:p w:rsidR="00964783" w:rsidRPr="00422F13" w:rsidRDefault="00964783" w:rsidP="00964783">
            <w:pPr>
              <w:pStyle w:val="acctfourfigures"/>
              <w:tabs>
                <w:tab w:val="clear" w:pos="765"/>
                <w:tab w:val="decimal" w:pos="636"/>
              </w:tabs>
              <w:spacing w:line="240" w:lineRule="atLeast"/>
              <w:ind w:right="44"/>
              <w:rPr>
                <w:sz w:val="20"/>
              </w:rPr>
            </w:pPr>
            <w:r>
              <w:rPr>
                <w:sz w:val="20"/>
              </w:rPr>
              <w:t>-</w:t>
            </w:r>
          </w:p>
        </w:tc>
        <w:tc>
          <w:tcPr>
            <w:tcW w:w="178"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110" w:type="dxa"/>
            <w:gridSpan w:val="2"/>
            <w:tcBorders>
              <w:bottom w:val="single" w:sz="4" w:space="0" w:color="auto"/>
            </w:tcBorders>
            <w:shd w:val="clear" w:color="auto" w:fill="auto"/>
          </w:tcPr>
          <w:p w:rsidR="00964783" w:rsidRPr="00422F13" w:rsidRDefault="00964783" w:rsidP="00964783">
            <w:pPr>
              <w:spacing w:line="240" w:lineRule="atLeast"/>
              <w:ind w:left="-90" w:right="-135"/>
              <w:jc w:val="center"/>
              <w:rPr>
                <w:rFonts w:ascii="Times New Roman" w:hAnsi="Times New Roman" w:cs="Times New Roman"/>
                <w:sz w:val="20"/>
                <w:szCs w:val="20"/>
              </w:rPr>
            </w:pPr>
            <w:r>
              <w:rPr>
                <w:rFonts w:ascii="Times New Roman" w:hAnsi="Times New Roman" w:cs="Times New Roman"/>
                <w:sz w:val="20"/>
                <w:szCs w:val="20"/>
              </w:rPr>
              <w:t>31,588,856</w:t>
            </w:r>
          </w:p>
        </w:tc>
        <w:tc>
          <w:tcPr>
            <w:tcW w:w="178" w:type="dxa"/>
            <w:gridSpan w:val="2"/>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66" w:type="dxa"/>
            <w:gridSpan w:val="2"/>
            <w:tcBorders>
              <w:bottom w:val="single" w:sz="4" w:space="0" w:color="auto"/>
            </w:tcBorders>
            <w:shd w:val="clear" w:color="auto" w:fill="auto"/>
          </w:tcPr>
          <w:p w:rsidR="00964783" w:rsidRPr="00422F13" w:rsidRDefault="00964783" w:rsidP="00964783">
            <w:pPr>
              <w:pStyle w:val="acctfourfigures"/>
              <w:tabs>
                <w:tab w:val="clear" w:pos="765"/>
                <w:tab w:val="decimal" w:pos="636"/>
              </w:tabs>
              <w:spacing w:line="240" w:lineRule="atLeast"/>
              <w:ind w:right="44"/>
              <w:rPr>
                <w:sz w:val="20"/>
              </w:rPr>
            </w:pPr>
            <w:r>
              <w:rPr>
                <w:sz w:val="20"/>
              </w:rPr>
              <w:t>-</w:t>
            </w:r>
          </w:p>
        </w:tc>
        <w:tc>
          <w:tcPr>
            <w:tcW w:w="182"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119" w:type="dxa"/>
            <w:gridSpan w:val="2"/>
            <w:tcBorders>
              <w:bottom w:val="sing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31,588,856</w:t>
            </w:r>
          </w:p>
        </w:tc>
      </w:tr>
      <w:tr w:rsidR="00964783" w:rsidRPr="00422F13" w:rsidTr="00D944CD">
        <w:trPr>
          <w:cantSplit/>
        </w:trPr>
        <w:tc>
          <w:tcPr>
            <w:tcW w:w="2634" w:type="dxa"/>
            <w:shd w:val="clear" w:color="auto" w:fill="auto"/>
          </w:tcPr>
          <w:p w:rsidR="00964783" w:rsidRPr="00422F13" w:rsidRDefault="00964783" w:rsidP="00964783">
            <w:pPr>
              <w:spacing w:line="240" w:lineRule="atLeast"/>
              <w:ind w:left="180" w:right="44" w:hanging="180"/>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246" w:type="dxa"/>
            <w:gridSpan w:val="2"/>
            <w:shd w:val="clear" w:color="auto" w:fill="auto"/>
          </w:tcPr>
          <w:p w:rsidR="00964783" w:rsidRPr="00422F13" w:rsidRDefault="00964783" w:rsidP="00964783">
            <w:pPr>
              <w:pStyle w:val="acctfourfigures"/>
              <w:tabs>
                <w:tab w:val="clear" w:pos="765"/>
              </w:tabs>
              <w:spacing w:line="240" w:lineRule="atLeast"/>
              <w:ind w:right="44"/>
              <w:jc w:val="center"/>
              <w:rPr>
                <w:b/>
                <w:bCs/>
                <w:sz w:val="20"/>
              </w:rPr>
            </w:pPr>
          </w:p>
        </w:tc>
        <w:tc>
          <w:tcPr>
            <w:tcW w:w="178" w:type="dxa"/>
            <w:shd w:val="clear" w:color="auto" w:fill="auto"/>
          </w:tcPr>
          <w:p w:rsidR="00964783" w:rsidRPr="00422F13" w:rsidRDefault="00964783" w:rsidP="00964783">
            <w:pPr>
              <w:pStyle w:val="acctfourfigures"/>
              <w:spacing w:line="240" w:lineRule="atLeast"/>
              <w:ind w:right="44"/>
              <w:rPr>
                <w:b/>
                <w:bCs/>
                <w:sz w:val="20"/>
              </w:rPr>
            </w:pPr>
          </w:p>
        </w:tc>
        <w:tc>
          <w:tcPr>
            <w:tcW w:w="1207" w:type="dxa"/>
            <w:gridSpan w:val="3"/>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641"/>
              </w:tabs>
              <w:spacing w:line="240" w:lineRule="atLeast"/>
              <w:jc w:val="right"/>
              <w:rPr>
                <w:b/>
                <w:bCs/>
                <w:sz w:val="20"/>
              </w:rPr>
            </w:pPr>
            <w:r w:rsidRPr="00547174">
              <w:rPr>
                <w:b/>
                <w:bCs/>
                <w:sz w:val="20"/>
              </w:rPr>
              <w:t>56,131,818</w:t>
            </w:r>
          </w:p>
        </w:tc>
        <w:tc>
          <w:tcPr>
            <w:tcW w:w="178" w:type="dxa"/>
            <w:gridSpan w:val="2"/>
            <w:tcBorders>
              <w:left w:val="nil"/>
            </w:tcBorders>
            <w:shd w:val="clear" w:color="auto" w:fill="auto"/>
          </w:tcPr>
          <w:p w:rsidR="00964783" w:rsidRPr="00422F13" w:rsidRDefault="00964783" w:rsidP="00964783">
            <w:pPr>
              <w:pStyle w:val="acctfourfigures"/>
              <w:tabs>
                <w:tab w:val="decimal" w:pos="641"/>
              </w:tabs>
              <w:spacing w:line="240" w:lineRule="atLeast"/>
              <w:ind w:right="44"/>
              <w:rPr>
                <w:b/>
                <w:bCs/>
                <w:sz w:val="20"/>
              </w:rPr>
            </w:pPr>
          </w:p>
        </w:tc>
        <w:tc>
          <w:tcPr>
            <w:tcW w:w="1110" w:type="dxa"/>
            <w:gridSpan w:val="2"/>
            <w:tcBorders>
              <w:top w:val="single" w:sz="4" w:space="0" w:color="auto"/>
              <w:bottom w:val="double" w:sz="4" w:space="0" w:color="auto"/>
            </w:tcBorders>
            <w:shd w:val="clear" w:color="auto" w:fill="auto"/>
          </w:tcPr>
          <w:p w:rsidR="00964783" w:rsidRPr="00422F13" w:rsidRDefault="00964783" w:rsidP="00964783">
            <w:pPr>
              <w:spacing w:line="240" w:lineRule="atLeast"/>
              <w:ind w:left="-90" w:right="-135"/>
              <w:jc w:val="center"/>
              <w:rPr>
                <w:rFonts w:ascii="Times New Roman" w:hAnsi="Times New Roman" w:cs="Times New Roman"/>
                <w:b/>
                <w:bCs/>
                <w:sz w:val="20"/>
                <w:szCs w:val="20"/>
              </w:rPr>
            </w:pPr>
            <w:r w:rsidRPr="00547174">
              <w:rPr>
                <w:rFonts w:ascii="Times New Roman" w:hAnsi="Times New Roman" w:cs="Times New Roman"/>
                <w:b/>
                <w:bCs/>
                <w:sz w:val="20"/>
                <w:szCs w:val="20"/>
              </w:rPr>
              <w:t>31,588,856</w:t>
            </w:r>
          </w:p>
        </w:tc>
        <w:tc>
          <w:tcPr>
            <w:tcW w:w="178" w:type="dxa"/>
            <w:gridSpan w:val="2"/>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166" w:type="dxa"/>
            <w:gridSpan w:val="2"/>
            <w:tcBorders>
              <w:top w:val="single" w:sz="4" w:space="0" w:color="auto"/>
              <w:bottom w:val="double" w:sz="4" w:space="0" w:color="auto"/>
            </w:tcBorders>
            <w:shd w:val="clear" w:color="auto" w:fill="auto"/>
          </w:tcPr>
          <w:p w:rsidR="00964783" w:rsidRPr="000A6A58" w:rsidRDefault="00964783" w:rsidP="00964783">
            <w:pPr>
              <w:pStyle w:val="acctfourfigures"/>
              <w:tabs>
                <w:tab w:val="clear" w:pos="765"/>
                <w:tab w:val="decimal" w:pos="636"/>
              </w:tabs>
              <w:spacing w:line="240" w:lineRule="atLeast"/>
              <w:ind w:right="44"/>
              <w:rPr>
                <w:b/>
                <w:bCs/>
                <w:sz w:val="20"/>
              </w:rPr>
            </w:pPr>
            <w:r w:rsidRPr="000A6A58">
              <w:rPr>
                <w:b/>
                <w:bCs/>
                <w:sz w:val="20"/>
              </w:rPr>
              <w:t>-</w:t>
            </w:r>
          </w:p>
        </w:tc>
        <w:tc>
          <w:tcPr>
            <w:tcW w:w="182" w:type="dxa"/>
            <w:gridSpan w:val="2"/>
            <w:shd w:val="clear" w:color="auto" w:fill="auto"/>
          </w:tcPr>
          <w:p w:rsidR="00964783" w:rsidRPr="00422F13" w:rsidRDefault="00964783" w:rsidP="00964783">
            <w:pPr>
              <w:pStyle w:val="acctfourfigures"/>
              <w:tabs>
                <w:tab w:val="decimal" w:pos="641"/>
              </w:tabs>
              <w:spacing w:line="240" w:lineRule="atLeast"/>
              <w:ind w:right="44"/>
              <w:rPr>
                <w:sz w:val="20"/>
              </w:rPr>
            </w:pPr>
          </w:p>
        </w:tc>
        <w:tc>
          <w:tcPr>
            <w:tcW w:w="1119" w:type="dxa"/>
            <w:gridSpan w:val="2"/>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b/>
                <w:bCs/>
                <w:sz w:val="20"/>
              </w:rPr>
            </w:pPr>
            <w:r>
              <w:rPr>
                <w:b/>
                <w:bCs/>
                <w:sz w:val="20"/>
              </w:rPr>
              <w:t>87,720,674</w:t>
            </w:r>
          </w:p>
        </w:tc>
      </w:tr>
    </w:tbl>
    <w:p w:rsidR="00517E2B" w:rsidRPr="00AA6A69" w:rsidRDefault="00517E2B" w:rsidP="00383C4B">
      <w:pPr>
        <w:ind w:left="540" w:right="44"/>
        <w:jc w:val="both"/>
        <w:rPr>
          <w:rFonts w:ascii="Times New Roman" w:hAnsi="Times New Roman"/>
          <w:bCs/>
          <w:sz w:val="22"/>
          <w:szCs w:val="22"/>
        </w:rPr>
      </w:pPr>
    </w:p>
    <w:p w:rsidR="009F77D6" w:rsidRDefault="00753E88" w:rsidP="00383C4B">
      <w:pPr>
        <w:ind w:left="540" w:right="44"/>
        <w:jc w:val="both"/>
        <w:rPr>
          <w:rFonts w:ascii="Times New Roman" w:hAnsi="Times New Roman" w:cs="Times New Roman"/>
          <w:bCs/>
          <w:sz w:val="22"/>
          <w:szCs w:val="22"/>
        </w:rPr>
      </w:pPr>
      <w:r w:rsidRPr="00422F13">
        <w:rPr>
          <w:rFonts w:ascii="Times New Roman" w:hAnsi="Times New Roman" w:cs="Times New Roman"/>
          <w:bCs/>
          <w:sz w:val="22"/>
          <w:szCs w:val="22"/>
        </w:rPr>
        <w:t xml:space="preserve">The effective interest rates </w:t>
      </w:r>
      <w:r w:rsidRPr="00D7281B">
        <w:rPr>
          <w:rFonts w:ascii="Times New Roman" w:hAnsi="Times New Roman" w:cs="Times New Roman"/>
          <w:bCs/>
          <w:sz w:val="22"/>
          <w:szCs w:val="22"/>
        </w:rPr>
        <w:t>of interest-bearing financial liabilities as at 31 December and</w:t>
      </w:r>
      <w:r w:rsidRPr="00422F13">
        <w:rPr>
          <w:rFonts w:ascii="Times New Roman" w:hAnsi="Times New Roman" w:cs="Times New Roman"/>
          <w:bCs/>
          <w:sz w:val="22"/>
          <w:szCs w:val="22"/>
        </w:rPr>
        <w:t xml:space="preserve"> the periods in which those liabilities mature </w:t>
      </w:r>
      <w:r>
        <w:rPr>
          <w:rFonts w:ascii="Times New Roman" w:hAnsi="Times New Roman" w:cs="Times New Roman"/>
          <w:bCs/>
          <w:sz w:val="22"/>
          <w:szCs w:val="22"/>
        </w:rPr>
        <w:t xml:space="preserve">or re-price </w:t>
      </w:r>
      <w:r w:rsidRPr="00422F13">
        <w:rPr>
          <w:rFonts w:ascii="Times New Roman" w:hAnsi="Times New Roman" w:cs="Times New Roman"/>
          <w:bCs/>
          <w:sz w:val="22"/>
          <w:szCs w:val="22"/>
        </w:rPr>
        <w:t>were as follows:</w:t>
      </w:r>
    </w:p>
    <w:p w:rsidR="00753E88" w:rsidRDefault="00753E88" w:rsidP="00547174">
      <w:pPr>
        <w:ind w:right="44"/>
        <w:jc w:val="both"/>
        <w:rPr>
          <w:rFonts w:ascii="Times New Roman" w:hAnsi="Times New Roman" w:cs="Times New Roman"/>
          <w:bCs/>
          <w:sz w:val="22"/>
          <w:szCs w:val="22"/>
        </w:rPr>
      </w:pPr>
    </w:p>
    <w:tbl>
      <w:tblPr>
        <w:tblW w:w="9394" w:type="dxa"/>
        <w:tblInd w:w="466" w:type="dxa"/>
        <w:tblLayout w:type="fixed"/>
        <w:tblCellMar>
          <w:left w:w="79" w:type="dxa"/>
          <w:right w:w="79" w:type="dxa"/>
        </w:tblCellMar>
        <w:tblLook w:val="0000" w:firstRow="0" w:lastRow="0" w:firstColumn="0" w:lastColumn="0" w:noHBand="0" w:noVBand="0"/>
      </w:tblPr>
      <w:tblGrid>
        <w:gridCol w:w="2673"/>
        <w:gridCol w:w="1476"/>
        <w:gridCol w:w="178"/>
        <w:gridCol w:w="1136"/>
        <w:gridCol w:w="180"/>
        <w:gridCol w:w="1080"/>
        <w:gridCol w:w="180"/>
        <w:gridCol w:w="1080"/>
        <w:gridCol w:w="180"/>
        <w:gridCol w:w="1231"/>
      </w:tblGrid>
      <w:tr w:rsidR="00753E88" w:rsidRPr="00422F13" w:rsidTr="008B005C">
        <w:trPr>
          <w:cantSplit/>
          <w:trHeight w:val="113"/>
          <w:tblHeader/>
        </w:trPr>
        <w:tc>
          <w:tcPr>
            <w:tcW w:w="4327" w:type="dxa"/>
            <w:gridSpan w:val="3"/>
            <w:shd w:val="clear" w:color="auto" w:fill="auto"/>
            <w:vAlign w:val="bottom"/>
          </w:tcPr>
          <w:p w:rsidR="00753E88" w:rsidRPr="00422F13" w:rsidRDefault="00753E88" w:rsidP="00B6090A">
            <w:pPr>
              <w:pStyle w:val="acctfourfigures"/>
              <w:spacing w:line="240" w:lineRule="atLeast"/>
              <w:ind w:right="44"/>
              <w:jc w:val="center"/>
              <w:rPr>
                <w:sz w:val="20"/>
              </w:rPr>
            </w:pPr>
          </w:p>
        </w:tc>
        <w:tc>
          <w:tcPr>
            <w:tcW w:w="5067" w:type="dxa"/>
            <w:gridSpan w:val="7"/>
            <w:shd w:val="clear" w:color="auto" w:fill="auto"/>
          </w:tcPr>
          <w:p w:rsidR="00753E88" w:rsidRPr="00422F13" w:rsidRDefault="00753E88" w:rsidP="00B6090A">
            <w:pPr>
              <w:pStyle w:val="acctfourfigures"/>
              <w:tabs>
                <w:tab w:val="clear" w:pos="765"/>
                <w:tab w:val="decimal" w:pos="371"/>
              </w:tabs>
              <w:spacing w:line="240" w:lineRule="atLeast"/>
              <w:ind w:left="-79" w:right="44"/>
              <w:jc w:val="center"/>
              <w:rPr>
                <w:b/>
                <w:bCs/>
                <w:sz w:val="20"/>
              </w:rPr>
            </w:pPr>
            <w:r w:rsidRPr="00422F13">
              <w:rPr>
                <w:b/>
                <w:bCs/>
                <w:sz w:val="20"/>
              </w:rPr>
              <w:t>Consolidated financial statements</w:t>
            </w:r>
          </w:p>
        </w:tc>
      </w:tr>
      <w:tr w:rsidR="00985EBE" w:rsidRPr="00422F13" w:rsidTr="008B005C">
        <w:trPr>
          <w:cantSplit/>
          <w:trHeight w:val="113"/>
          <w:tblHeader/>
        </w:trPr>
        <w:tc>
          <w:tcPr>
            <w:tcW w:w="4327" w:type="dxa"/>
            <w:gridSpan w:val="3"/>
            <w:shd w:val="clear" w:color="auto" w:fill="auto"/>
            <w:vAlign w:val="bottom"/>
          </w:tcPr>
          <w:p w:rsidR="00985EBE" w:rsidRPr="00422F13" w:rsidRDefault="00985EBE" w:rsidP="00B6090A">
            <w:pPr>
              <w:pStyle w:val="acctfourfigures"/>
              <w:spacing w:line="240" w:lineRule="atLeast"/>
              <w:ind w:right="44"/>
              <w:jc w:val="center"/>
              <w:rPr>
                <w:sz w:val="20"/>
              </w:rPr>
            </w:pPr>
          </w:p>
        </w:tc>
        <w:tc>
          <w:tcPr>
            <w:tcW w:w="5067" w:type="dxa"/>
            <w:gridSpan w:val="7"/>
            <w:tcBorders>
              <w:bottom w:val="single" w:sz="4" w:space="0" w:color="auto"/>
            </w:tcBorders>
            <w:shd w:val="clear" w:color="auto" w:fill="auto"/>
          </w:tcPr>
          <w:p w:rsidR="00985EBE" w:rsidRPr="00422F13" w:rsidRDefault="00985EBE" w:rsidP="00B6090A">
            <w:pPr>
              <w:pStyle w:val="acctfourfigures"/>
              <w:tabs>
                <w:tab w:val="clear" w:pos="765"/>
                <w:tab w:val="decimal" w:pos="371"/>
              </w:tabs>
              <w:spacing w:line="240" w:lineRule="atLeast"/>
              <w:ind w:left="-79" w:right="44"/>
              <w:jc w:val="center"/>
              <w:rPr>
                <w:b/>
                <w:bCs/>
                <w:sz w:val="20"/>
              </w:rPr>
            </w:pPr>
            <w:r w:rsidRPr="003064AD">
              <w:rPr>
                <w:sz w:val="20"/>
              </w:rPr>
              <w:t>Maturity period</w:t>
            </w:r>
          </w:p>
        </w:tc>
      </w:tr>
      <w:tr w:rsidR="00753E88" w:rsidRPr="00422F13" w:rsidTr="008B005C">
        <w:trPr>
          <w:cantSplit/>
          <w:trHeight w:val="213"/>
          <w:tblHeader/>
        </w:trPr>
        <w:tc>
          <w:tcPr>
            <w:tcW w:w="2673" w:type="dxa"/>
            <w:shd w:val="clear" w:color="auto" w:fill="auto"/>
            <w:vAlign w:val="bottom"/>
          </w:tcPr>
          <w:p w:rsidR="00753E88" w:rsidRPr="00422F13" w:rsidRDefault="00753E88" w:rsidP="00B6090A">
            <w:pPr>
              <w:pStyle w:val="acctfourfigures"/>
              <w:spacing w:line="240" w:lineRule="auto"/>
              <w:ind w:right="44"/>
              <w:jc w:val="center"/>
              <w:rPr>
                <w:i/>
                <w:iCs/>
                <w:color w:val="0000FF"/>
                <w:sz w:val="20"/>
              </w:rPr>
            </w:pPr>
          </w:p>
        </w:tc>
        <w:tc>
          <w:tcPr>
            <w:tcW w:w="1476" w:type="dxa"/>
            <w:shd w:val="clear" w:color="auto" w:fill="auto"/>
          </w:tcPr>
          <w:p w:rsidR="00753E88" w:rsidRPr="00422F13" w:rsidRDefault="00753E88" w:rsidP="00B6090A">
            <w:pPr>
              <w:pStyle w:val="acctfourfigures"/>
              <w:tabs>
                <w:tab w:val="clear" w:pos="765"/>
              </w:tabs>
              <w:spacing w:line="240" w:lineRule="auto"/>
              <w:ind w:left="-79" w:right="44"/>
              <w:jc w:val="center"/>
              <w:rPr>
                <w:sz w:val="20"/>
                <w:cs/>
                <w:lang w:bidi="th-TH"/>
              </w:rPr>
            </w:pPr>
            <w:r w:rsidRPr="00422F13">
              <w:rPr>
                <w:sz w:val="20"/>
                <w:lang w:bidi="th-TH"/>
              </w:rPr>
              <w:t xml:space="preserve">Effective </w:t>
            </w:r>
          </w:p>
        </w:tc>
        <w:tc>
          <w:tcPr>
            <w:tcW w:w="178" w:type="dxa"/>
            <w:shd w:val="clear" w:color="auto" w:fill="auto"/>
          </w:tcPr>
          <w:p w:rsidR="00753E88" w:rsidRPr="00422F13" w:rsidRDefault="00753E88" w:rsidP="00B6090A">
            <w:pPr>
              <w:pStyle w:val="acctfourfigures"/>
              <w:tabs>
                <w:tab w:val="clear" w:pos="765"/>
                <w:tab w:val="decimal" w:pos="371"/>
              </w:tabs>
              <w:spacing w:line="240" w:lineRule="auto"/>
              <w:ind w:left="-79" w:right="44"/>
              <w:jc w:val="center"/>
              <w:rPr>
                <w:sz w:val="20"/>
              </w:rPr>
            </w:pPr>
          </w:p>
        </w:tc>
        <w:tc>
          <w:tcPr>
            <w:tcW w:w="1136" w:type="dxa"/>
            <w:tcBorders>
              <w:top w:val="single" w:sz="4" w:space="0" w:color="auto"/>
            </w:tcBorders>
            <w:shd w:val="clear" w:color="auto" w:fill="auto"/>
          </w:tcPr>
          <w:p w:rsidR="00753E88" w:rsidRPr="00422F13" w:rsidRDefault="00753E88" w:rsidP="00B6090A">
            <w:pPr>
              <w:pStyle w:val="acctfourfigures"/>
              <w:tabs>
                <w:tab w:val="clear" w:pos="765"/>
              </w:tabs>
              <w:spacing w:line="240" w:lineRule="auto"/>
              <w:ind w:left="-79" w:right="-79"/>
              <w:jc w:val="center"/>
              <w:rPr>
                <w:sz w:val="20"/>
              </w:rPr>
            </w:pPr>
          </w:p>
        </w:tc>
        <w:tc>
          <w:tcPr>
            <w:tcW w:w="180"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tl/>
                <w:cs/>
              </w:rPr>
            </w:pPr>
            <w:r w:rsidRPr="00422F13">
              <w:rPr>
                <w:sz w:val="20"/>
              </w:rPr>
              <w:t xml:space="preserve">After 1 year </w:t>
            </w:r>
          </w:p>
        </w:tc>
        <w:tc>
          <w:tcPr>
            <w:tcW w:w="180"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80"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231" w:type="dxa"/>
            <w:tcBorders>
              <w:top w:val="single" w:sz="4" w:space="0" w:color="auto"/>
            </w:tcBorders>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tl/>
                <w:cs/>
              </w:rPr>
            </w:pPr>
          </w:p>
        </w:tc>
      </w:tr>
      <w:tr w:rsidR="00753E88" w:rsidRPr="00422F13" w:rsidTr="0032413F">
        <w:trPr>
          <w:cantSplit/>
          <w:trHeight w:val="168"/>
          <w:tblHeader/>
        </w:trPr>
        <w:tc>
          <w:tcPr>
            <w:tcW w:w="2673" w:type="dxa"/>
            <w:shd w:val="clear" w:color="auto" w:fill="auto"/>
            <w:vAlign w:val="bottom"/>
          </w:tcPr>
          <w:p w:rsidR="00753E88" w:rsidRPr="00422F13" w:rsidRDefault="00753E88" w:rsidP="00B6090A">
            <w:pPr>
              <w:pStyle w:val="acctfourfigures"/>
              <w:spacing w:line="240" w:lineRule="auto"/>
              <w:ind w:right="44"/>
              <w:jc w:val="center"/>
              <w:rPr>
                <w:i/>
                <w:iCs/>
                <w:color w:val="0000FF"/>
                <w:sz w:val="20"/>
              </w:rPr>
            </w:pPr>
          </w:p>
        </w:tc>
        <w:tc>
          <w:tcPr>
            <w:tcW w:w="1476" w:type="dxa"/>
            <w:shd w:val="clear" w:color="auto" w:fill="auto"/>
          </w:tcPr>
          <w:p w:rsidR="00753E88" w:rsidRPr="00422F13" w:rsidRDefault="00753E88" w:rsidP="00B6090A">
            <w:pPr>
              <w:pStyle w:val="acctfourfigures"/>
              <w:tabs>
                <w:tab w:val="clear" w:pos="765"/>
              </w:tabs>
              <w:spacing w:line="240" w:lineRule="auto"/>
              <w:ind w:left="-79" w:right="44"/>
              <w:jc w:val="center"/>
              <w:rPr>
                <w:sz w:val="20"/>
                <w:lang w:bidi="th-TH"/>
              </w:rPr>
            </w:pPr>
            <w:r w:rsidRPr="00422F13">
              <w:rPr>
                <w:sz w:val="20"/>
                <w:lang w:bidi="th-TH"/>
              </w:rPr>
              <w:t>interest</w:t>
            </w:r>
          </w:p>
        </w:tc>
        <w:tc>
          <w:tcPr>
            <w:tcW w:w="178" w:type="dxa"/>
            <w:shd w:val="clear" w:color="auto" w:fill="auto"/>
          </w:tcPr>
          <w:p w:rsidR="00753E88" w:rsidRPr="00422F13" w:rsidRDefault="00753E88" w:rsidP="00B6090A">
            <w:pPr>
              <w:pStyle w:val="acctfourfigures"/>
              <w:tabs>
                <w:tab w:val="clear" w:pos="765"/>
                <w:tab w:val="decimal" w:pos="371"/>
              </w:tabs>
              <w:spacing w:line="240" w:lineRule="auto"/>
              <w:ind w:left="-79" w:right="44"/>
              <w:jc w:val="center"/>
              <w:rPr>
                <w:sz w:val="20"/>
              </w:rPr>
            </w:pPr>
          </w:p>
        </w:tc>
        <w:tc>
          <w:tcPr>
            <w:tcW w:w="1136" w:type="dxa"/>
            <w:shd w:val="clear" w:color="auto" w:fill="auto"/>
          </w:tcPr>
          <w:p w:rsidR="00753E88" w:rsidRPr="00422F13" w:rsidRDefault="00753E88" w:rsidP="00B6090A">
            <w:pPr>
              <w:pStyle w:val="acctfourfigures"/>
              <w:tabs>
                <w:tab w:val="clear" w:pos="765"/>
              </w:tabs>
              <w:spacing w:line="240" w:lineRule="auto"/>
              <w:ind w:left="-79" w:right="-79"/>
              <w:jc w:val="center"/>
              <w:rPr>
                <w:sz w:val="20"/>
              </w:rPr>
            </w:pPr>
            <w:r w:rsidRPr="00422F13">
              <w:rPr>
                <w:sz w:val="20"/>
              </w:rPr>
              <w:t xml:space="preserve">Within 1 </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 xml:space="preserve">but within 5 </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 xml:space="preserve">After 5 </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231"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r>
      <w:tr w:rsidR="00753E88" w:rsidRPr="00422F13" w:rsidTr="0032413F">
        <w:trPr>
          <w:cantSplit/>
          <w:trHeight w:val="213"/>
          <w:tblHeader/>
        </w:trPr>
        <w:tc>
          <w:tcPr>
            <w:tcW w:w="2673" w:type="dxa"/>
            <w:shd w:val="clear" w:color="auto" w:fill="auto"/>
            <w:vAlign w:val="bottom"/>
          </w:tcPr>
          <w:p w:rsidR="00753E88" w:rsidRPr="00422F13" w:rsidRDefault="00294500" w:rsidP="008B005C">
            <w:pPr>
              <w:spacing w:line="240" w:lineRule="atLeast"/>
              <w:ind w:left="101" w:right="44"/>
              <w:rPr>
                <w:i/>
                <w:iCs/>
                <w:color w:val="0000FF"/>
                <w:sz w:val="20"/>
              </w:rPr>
            </w:pPr>
            <w:r w:rsidRPr="003064AD">
              <w:rPr>
                <w:rFonts w:ascii="Times New Roman" w:hAnsi="Times New Roman" w:cs="Times New Roman"/>
                <w:b/>
                <w:bCs/>
                <w:i/>
                <w:iCs/>
                <w:sz w:val="20"/>
              </w:rPr>
              <w:t>At 31 December</w:t>
            </w:r>
          </w:p>
        </w:tc>
        <w:tc>
          <w:tcPr>
            <w:tcW w:w="1476" w:type="dxa"/>
            <w:shd w:val="clear" w:color="auto" w:fill="auto"/>
          </w:tcPr>
          <w:p w:rsidR="00753E88" w:rsidRPr="00422F13" w:rsidRDefault="00753E88" w:rsidP="00B6090A">
            <w:pPr>
              <w:pStyle w:val="acctfourfigures"/>
              <w:tabs>
                <w:tab w:val="clear" w:pos="765"/>
              </w:tabs>
              <w:spacing w:line="240" w:lineRule="auto"/>
              <w:ind w:left="-79" w:right="44"/>
              <w:jc w:val="center"/>
              <w:rPr>
                <w:sz w:val="20"/>
                <w:lang w:bidi="th-TH"/>
              </w:rPr>
            </w:pPr>
            <w:r w:rsidRPr="00422F13">
              <w:rPr>
                <w:sz w:val="20"/>
                <w:lang w:bidi="th-TH"/>
              </w:rPr>
              <w:t>rate</w:t>
            </w:r>
          </w:p>
        </w:tc>
        <w:tc>
          <w:tcPr>
            <w:tcW w:w="178" w:type="dxa"/>
            <w:shd w:val="clear" w:color="auto" w:fill="auto"/>
          </w:tcPr>
          <w:p w:rsidR="00753E88" w:rsidRPr="00422F13" w:rsidRDefault="00753E88" w:rsidP="00B6090A">
            <w:pPr>
              <w:pStyle w:val="acctfourfigures"/>
              <w:tabs>
                <w:tab w:val="clear" w:pos="765"/>
                <w:tab w:val="decimal" w:pos="371"/>
              </w:tabs>
              <w:spacing w:line="240" w:lineRule="auto"/>
              <w:ind w:left="-79" w:right="44"/>
              <w:jc w:val="center"/>
              <w:rPr>
                <w:sz w:val="20"/>
              </w:rPr>
            </w:pPr>
          </w:p>
        </w:tc>
        <w:tc>
          <w:tcPr>
            <w:tcW w:w="1136" w:type="dxa"/>
            <w:shd w:val="clear" w:color="auto" w:fill="auto"/>
          </w:tcPr>
          <w:p w:rsidR="00753E88" w:rsidRPr="00422F13" w:rsidRDefault="00753E88" w:rsidP="00B6090A">
            <w:pPr>
              <w:pStyle w:val="acctfourfigures"/>
              <w:tabs>
                <w:tab w:val="clear" w:pos="765"/>
              </w:tabs>
              <w:spacing w:line="240" w:lineRule="auto"/>
              <w:ind w:left="-79" w:right="-79"/>
              <w:jc w:val="center"/>
              <w:rPr>
                <w:sz w:val="20"/>
              </w:rPr>
            </w:pPr>
            <w:r w:rsidRPr="00422F13">
              <w:rPr>
                <w:sz w:val="20"/>
              </w:rPr>
              <w:t>year</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years</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0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r w:rsidRPr="00422F13">
              <w:rPr>
                <w:sz w:val="20"/>
              </w:rPr>
              <w:t>years</w:t>
            </w:r>
          </w:p>
        </w:tc>
        <w:tc>
          <w:tcPr>
            <w:tcW w:w="180"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Pr>
            </w:pPr>
          </w:p>
        </w:tc>
        <w:tc>
          <w:tcPr>
            <w:tcW w:w="1231" w:type="dxa"/>
            <w:shd w:val="clear" w:color="auto" w:fill="auto"/>
          </w:tcPr>
          <w:p w:rsidR="00753E88" w:rsidRPr="00422F13" w:rsidRDefault="00753E88" w:rsidP="00B6090A">
            <w:pPr>
              <w:pStyle w:val="acctfourfigures"/>
              <w:tabs>
                <w:tab w:val="clear" w:pos="765"/>
                <w:tab w:val="decimal" w:pos="371"/>
              </w:tabs>
              <w:spacing w:line="240" w:lineRule="auto"/>
              <w:ind w:left="-79" w:right="-79"/>
              <w:jc w:val="center"/>
              <w:rPr>
                <w:sz w:val="20"/>
                <w:rtl/>
                <w:cs/>
              </w:rPr>
            </w:pPr>
            <w:r w:rsidRPr="00422F13">
              <w:rPr>
                <w:sz w:val="20"/>
              </w:rPr>
              <w:t xml:space="preserve">Total </w:t>
            </w:r>
          </w:p>
        </w:tc>
      </w:tr>
      <w:tr w:rsidR="00753E88" w:rsidRPr="00422F13" w:rsidTr="0032413F">
        <w:trPr>
          <w:cantSplit/>
          <w:tblHeader/>
        </w:trPr>
        <w:tc>
          <w:tcPr>
            <w:tcW w:w="2673" w:type="dxa"/>
            <w:shd w:val="clear" w:color="auto" w:fill="auto"/>
          </w:tcPr>
          <w:p w:rsidR="00753E88" w:rsidRPr="00422F13" w:rsidRDefault="00753E88" w:rsidP="00B6090A">
            <w:pPr>
              <w:spacing w:line="240" w:lineRule="atLeast"/>
              <w:ind w:left="180" w:right="44" w:hanging="180"/>
              <w:rPr>
                <w:rFonts w:ascii="Times New Roman" w:hAnsi="Times New Roman" w:cs="Times New Roman"/>
                <w:b/>
                <w:bCs/>
                <w:i/>
                <w:iCs/>
                <w:sz w:val="20"/>
                <w:szCs w:val="20"/>
              </w:rPr>
            </w:pPr>
          </w:p>
        </w:tc>
        <w:tc>
          <w:tcPr>
            <w:tcW w:w="1476" w:type="dxa"/>
            <w:shd w:val="clear" w:color="auto" w:fill="auto"/>
          </w:tcPr>
          <w:p w:rsidR="00753E88" w:rsidRPr="00422F13" w:rsidRDefault="00753E88" w:rsidP="00B6090A">
            <w:pPr>
              <w:spacing w:line="240" w:lineRule="atLeast"/>
              <w:ind w:left="180" w:right="44" w:hanging="180"/>
              <w:jc w:val="center"/>
              <w:rPr>
                <w:rFonts w:ascii="Times New Roman" w:hAnsi="Times New Roman" w:cs="Times New Roman"/>
                <w:i/>
                <w:iCs/>
                <w:sz w:val="20"/>
                <w:szCs w:val="20"/>
              </w:rPr>
            </w:pPr>
            <w:r w:rsidRPr="00422F13">
              <w:rPr>
                <w:rFonts w:ascii="Times New Roman" w:hAnsi="Times New Roman" w:cs="Times New Roman"/>
                <w:i/>
                <w:iCs/>
                <w:sz w:val="20"/>
                <w:szCs w:val="20"/>
              </w:rPr>
              <w:t>(% per annum)</w:t>
            </w:r>
          </w:p>
        </w:tc>
        <w:tc>
          <w:tcPr>
            <w:tcW w:w="178" w:type="dxa"/>
            <w:shd w:val="clear" w:color="auto" w:fill="auto"/>
          </w:tcPr>
          <w:p w:rsidR="00753E88" w:rsidRPr="00422F13" w:rsidRDefault="00753E88" w:rsidP="00B6090A">
            <w:pPr>
              <w:spacing w:line="240" w:lineRule="atLeast"/>
              <w:ind w:left="180" w:right="44" w:hanging="180"/>
              <w:rPr>
                <w:rFonts w:ascii="Times New Roman" w:hAnsi="Times New Roman" w:cs="Times New Roman"/>
                <w:b/>
                <w:bCs/>
                <w:i/>
                <w:iCs/>
                <w:sz w:val="20"/>
                <w:szCs w:val="20"/>
              </w:rPr>
            </w:pPr>
          </w:p>
        </w:tc>
        <w:tc>
          <w:tcPr>
            <w:tcW w:w="5067" w:type="dxa"/>
            <w:gridSpan w:val="7"/>
            <w:shd w:val="clear" w:color="auto" w:fill="auto"/>
          </w:tcPr>
          <w:p w:rsidR="00753E88" w:rsidRPr="00422F13" w:rsidRDefault="00753E88" w:rsidP="00B6090A">
            <w:pPr>
              <w:pStyle w:val="acctfourfigures"/>
              <w:tabs>
                <w:tab w:val="clear" w:pos="765"/>
                <w:tab w:val="decimal" w:pos="731"/>
              </w:tabs>
              <w:spacing w:line="240" w:lineRule="atLeast"/>
              <w:ind w:right="44"/>
              <w:jc w:val="center"/>
              <w:rPr>
                <w:i/>
                <w:iCs/>
                <w:sz w:val="20"/>
              </w:rPr>
            </w:pPr>
            <w:r w:rsidRPr="00422F13">
              <w:rPr>
                <w:i/>
                <w:iCs/>
                <w:sz w:val="20"/>
              </w:rPr>
              <w:t>(in thousand Baht)</w:t>
            </w:r>
          </w:p>
        </w:tc>
      </w:tr>
      <w:tr w:rsidR="00753E88" w:rsidRPr="00422F13" w:rsidTr="0032413F">
        <w:trPr>
          <w:cantSplit/>
        </w:trPr>
        <w:tc>
          <w:tcPr>
            <w:tcW w:w="2673" w:type="dxa"/>
            <w:shd w:val="clear" w:color="auto" w:fill="auto"/>
          </w:tcPr>
          <w:p w:rsidR="00753E88" w:rsidRPr="00422F13" w:rsidRDefault="00F642A6" w:rsidP="00B6090A">
            <w:pPr>
              <w:spacing w:line="240" w:lineRule="atLeast"/>
              <w:ind w:left="101" w:right="44"/>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Pr>
                <w:rFonts w:ascii="Times New Roman" w:hAnsi="Times New Roman" w:cs="Times New Roman"/>
                <w:b/>
                <w:bCs/>
                <w:i/>
                <w:iCs/>
                <w:sz w:val="20"/>
                <w:szCs w:val="20"/>
              </w:rPr>
              <w:t>9</w:t>
            </w:r>
          </w:p>
        </w:tc>
        <w:tc>
          <w:tcPr>
            <w:tcW w:w="1476" w:type="dxa"/>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shd w:val="clear" w:color="auto" w:fill="auto"/>
          </w:tcPr>
          <w:p w:rsidR="00753E88" w:rsidRPr="00422F13" w:rsidRDefault="00753E88" w:rsidP="00B6090A">
            <w:pPr>
              <w:pStyle w:val="acctfourfigures"/>
              <w:spacing w:line="240" w:lineRule="atLeast"/>
              <w:ind w:right="44"/>
              <w:rPr>
                <w:sz w:val="20"/>
              </w:rPr>
            </w:pPr>
          </w:p>
        </w:tc>
        <w:tc>
          <w:tcPr>
            <w:tcW w:w="1136"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c>
          <w:tcPr>
            <w:tcW w:w="180" w:type="dxa"/>
            <w:shd w:val="clear" w:color="auto" w:fill="auto"/>
          </w:tcPr>
          <w:p w:rsidR="00753E88" w:rsidRPr="00422F13" w:rsidRDefault="00753E88" w:rsidP="00B6090A">
            <w:pPr>
              <w:pStyle w:val="acctfourfigures"/>
              <w:tabs>
                <w:tab w:val="decimal" w:pos="911"/>
              </w:tabs>
              <w:spacing w:line="240" w:lineRule="atLeast"/>
              <w:ind w:right="44"/>
              <w:rPr>
                <w:sz w:val="20"/>
              </w:rPr>
            </w:pPr>
          </w:p>
        </w:tc>
        <w:tc>
          <w:tcPr>
            <w:tcW w:w="1080" w:type="dxa"/>
            <w:shd w:val="clear" w:color="auto" w:fill="auto"/>
          </w:tcPr>
          <w:p w:rsidR="00753E88" w:rsidRPr="00422F13" w:rsidRDefault="00753E88" w:rsidP="00B6090A">
            <w:pPr>
              <w:pStyle w:val="acctfourfigures"/>
              <w:tabs>
                <w:tab w:val="clear" w:pos="765"/>
                <w:tab w:val="decimal" w:pos="821"/>
                <w:tab w:val="decimal" w:pos="911"/>
              </w:tabs>
              <w:spacing w:line="240" w:lineRule="atLeast"/>
              <w:ind w:right="44"/>
              <w:rPr>
                <w:sz w:val="20"/>
              </w:rPr>
            </w:pPr>
          </w:p>
        </w:tc>
        <w:tc>
          <w:tcPr>
            <w:tcW w:w="180" w:type="dxa"/>
            <w:shd w:val="clear" w:color="auto" w:fill="auto"/>
          </w:tcPr>
          <w:p w:rsidR="00753E88" w:rsidRPr="00422F13" w:rsidRDefault="00753E88" w:rsidP="00B6090A">
            <w:pPr>
              <w:pStyle w:val="acctfourfigures"/>
              <w:tabs>
                <w:tab w:val="decimal" w:pos="911"/>
              </w:tabs>
              <w:spacing w:line="240" w:lineRule="atLeast"/>
              <w:ind w:right="44"/>
              <w:rPr>
                <w:sz w:val="20"/>
              </w:rPr>
            </w:pPr>
          </w:p>
        </w:tc>
        <w:tc>
          <w:tcPr>
            <w:tcW w:w="1080"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c>
          <w:tcPr>
            <w:tcW w:w="180" w:type="dxa"/>
            <w:shd w:val="clear" w:color="auto" w:fill="auto"/>
          </w:tcPr>
          <w:p w:rsidR="00753E88" w:rsidRPr="00422F13" w:rsidRDefault="00753E88" w:rsidP="00B6090A">
            <w:pPr>
              <w:pStyle w:val="acctfourfigures"/>
              <w:tabs>
                <w:tab w:val="decimal" w:pos="911"/>
              </w:tabs>
              <w:spacing w:line="240" w:lineRule="atLeast"/>
              <w:ind w:right="44"/>
              <w:rPr>
                <w:sz w:val="20"/>
              </w:rPr>
            </w:pPr>
          </w:p>
        </w:tc>
        <w:tc>
          <w:tcPr>
            <w:tcW w:w="1231"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r>
      <w:tr w:rsidR="00753E88" w:rsidRPr="00422F13" w:rsidTr="0032413F">
        <w:trPr>
          <w:cantSplit/>
        </w:trPr>
        <w:tc>
          <w:tcPr>
            <w:tcW w:w="2673" w:type="dxa"/>
            <w:shd w:val="clear" w:color="auto" w:fill="auto"/>
          </w:tcPr>
          <w:p w:rsidR="00753E88" w:rsidRPr="00422F13" w:rsidRDefault="00753E88" w:rsidP="00B6090A">
            <w:pPr>
              <w:spacing w:line="240" w:lineRule="atLeast"/>
              <w:ind w:left="101" w:right="44"/>
              <w:rPr>
                <w:rFonts w:ascii="Times New Roman" w:hAnsi="Times New Roman" w:cs="Times New Roman"/>
                <w:b/>
                <w:bCs/>
                <w:sz w:val="20"/>
                <w:szCs w:val="20"/>
              </w:rPr>
            </w:pPr>
            <w:r w:rsidRPr="00422F13">
              <w:rPr>
                <w:rFonts w:ascii="Times New Roman" w:hAnsi="Times New Roman" w:cs="Times New Roman"/>
                <w:b/>
                <w:bCs/>
                <w:sz w:val="20"/>
                <w:szCs w:val="20"/>
              </w:rPr>
              <w:t>Current</w:t>
            </w:r>
          </w:p>
        </w:tc>
        <w:tc>
          <w:tcPr>
            <w:tcW w:w="1476" w:type="dxa"/>
            <w:shd w:val="clear" w:color="auto" w:fill="auto"/>
          </w:tcPr>
          <w:p w:rsidR="00753E88" w:rsidRPr="00422F13" w:rsidRDefault="00753E88" w:rsidP="00B6090A">
            <w:pPr>
              <w:pStyle w:val="acctfourfigures"/>
              <w:tabs>
                <w:tab w:val="clear" w:pos="765"/>
                <w:tab w:val="decimal" w:pos="731"/>
              </w:tabs>
              <w:spacing w:line="240" w:lineRule="atLeast"/>
              <w:ind w:right="44"/>
              <w:rPr>
                <w:sz w:val="20"/>
              </w:rPr>
            </w:pPr>
          </w:p>
        </w:tc>
        <w:tc>
          <w:tcPr>
            <w:tcW w:w="178" w:type="dxa"/>
            <w:shd w:val="clear" w:color="auto" w:fill="auto"/>
          </w:tcPr>
          <w:p w:rsidR="00753E88" w:rsidRPr="00422F13" w:rsidRDefault="00753E88" w:rsidP="00B6090A">
            <w:pPr>
              <w:pStyle w:val="acctfourfigures"/>
              <w:spacing w:line="240" w:lineRule="atLeast"/>
              <w:ind w:right="44"/>
              <w:rPr>
                <w:sz w:val="20"/>
              </w:rPr>
            </w:pPr>
          </w:p>
        </w:tc>
        <w:tc>
          <w:tcPr>
            <w:tcW w:w="1136"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c>
          <w:tcPr>
            <w:tcW w:w="180" w:type="dxa"/>
            <w:shd w:val="clear" w:color="auto" w:fill="auto"/>
          </w:tcPr>
          <w:p w:rsidR="00753E88" w:rsidRPr="00422F13" w:rsidRDefault="00753E88" w:rsidP="00B6090A">
            <w:pPr>
              <w:pStyle w:val="acctfourfigures"/>
              <w:tabs>
                <w:tab w:val="decimal" w:pos="911"/>
              </w:tabs>
              <w:spacing w:line="240" w:lineRule="atLeast"/>
              <w:ind w:right="44"/>
              <w:rPr>
                <w:sz w:val="20"/>
              </w:rPr>
            </w:pPr>
          </w:p>
        </w:tc>
        <w:tc>
          <w:tcPr>
            <w:tcW w:w="1080"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c>
          <w:tcPr>
            <w:tcW w:w="180" w:type="dxa"/>
            <w:shd w:val="clear" w:color="auto" w:fill="auto"/>
          </w:tcPr>
          <w:p w:rsidR="00753E88" w:rsidRPr="00422F13" w:rsidRDefault="00753E88" w:rsidP="00B6090A">
            <w:pPr>
              <w:pStyle w:val="acctfourfigures"/>
              <w:tabs>
                <w:tab w:val="decimal" w:pos="911"/>
              </w:tabs>
              <w:spacing w:line="240" w:lineRule="atLeast"/>
              <w:ind w:right="44"/>
              <w:rPr>
                <w:sz w:val="20"/>
              </w:rPr>
            </w:pPr>
          </w:p>
        </w:tc>
        <w:tc>
          <w:tcPr>
            <w:tcW w:w="1080"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c>
          <w:tcPr>
            <w:tcW w:w="180" w:type="dxa"/>
            <w:shd w:val="clear" w:color="auto" w:fill="auto"/>
          </w:tcPr>
          <w:p w:rsidR="00753E88" w:rsidRPr="00422F13" w:rsidRDefault="00753E88" w:rsidP="00B6090A">
            <w:pPr>
              <w:pStyle w:val="acctfourfigures"/>
              <w:tabs>
                <w:tab w:val="decimal" w:pos="911"/>
              </w:tabs>
              <w:spacing w:line="240" w:lineRule="atLeast"/>
              <w:ind w:right="44"/>
              <w:rPr>
                <w:sz w:val="20"/>
              </w:rPr>
            </w:pPr>
          </w:p>
        </w:tc>
        <w:tc>
          <w:tcPr>
            <w:tcW w:w="1231" w:type="dxa"/>
            <w:shd w:val="clear" w:color="auto" w:fill="auto"/>
          </w:tcPr>
          <w:p w:rsidR="00753E88" w:rsidRPr="00422F13" w:rsidRDefault="00753E88" w:rsidP="00B6090A">
            <w:pPr>
              <w:pStyle w:val="acctfourfigures"/>
              <w:tabs>
                <w:tab w:val="clear" w:pos="765"/>
                <w:tab w:val="decimal" w:pos="911"/>
              </w:tabs>
              <w:spacing w:line="240" w:lineRule="atLeast"/>
              <w:ind w:right="44"/>
              <w:rPr>
                <w:sz w:val="20"/>
              </w:rPr>
            </w:pPr>
          </w:p>
        </w:tc>
      </w:tr>
      <w:tr w:rsidR="00964783" w:rsidRPr="00422F13" w:rsidTr="0032413F">
        <w:trPr>
          <w:cantSplit/>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Bank overdrafts</w:t>
            </w:r>
          </w:p>
        </w:tc>
        <w:tc>
          <w:tcPr>
            <w:tcW w:w="1476" w:type="dxa"/>
            <w:shd w:val="clear" w:color="auto" w:fill="auto"/>
          </w:tcPr>
          <w:p w:rsidR="00964783" w:rsidRPr="00422F13" w:rsidRDefault="001F6056" w:rsidP="00964783">
            <w:pPr>
              <w:pStyle w:val="acctfourfigures"/>
              <w:tabs>
                <w:tab w:val="clear" w:pos="765"/>
              </w:tabs>
              <w:spacing w:line="240" w:lineRule="atLeast"/>
              <w:ind w:right="44"/>
              <w:jc w:val="center"/>
              <w:rPr>
                <w:sz w:val="20"/>
              </w:rPr>
            </w:pPr>
            <w:r>
              <w:rPr>
                <w:sz w:val="20"/>
              </w:rPr>
              <w:t>0.03</w:t>
            </w:r>
            <w:r w:rsidR="00964783">
              <w:rPr>
                <w:sz w:val="20"/>
              </w:rPr>
              <w:t>-18.00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Pr>
                <w:rFonts w:ascii="Times New Roman" w:hAnsi="Times New Roman" w:cs="Times New Roman"/>
                <w:sz w:val="20"/>
                <w:szCs w:val="20"/>
              </w:rPr>
              <w:t>4,174,610</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4,174,610</w:t>
            </w:r>
          </w:p>
        </w:tc>
      </w:tr>
      <w:tr w:rsidR="00964783" w:rsidRPr="00422F13" w:rsidTr="0032413F">
        <w:trPr>
          <w:cantSplit/>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 xml:space="preserve">Short-term loans from </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32413F">
        <w:trPr>
          <w:cantSplit/>
        </w:trPr>
        <w:tc>
          <w:tcPr>
            <w:tcW w:w="2673"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financial institutions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lang w:val="en-US"/>
              </w:rPr>
              <w:t>0.50-18.25</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pPr>
              <w:ind w:right="11"/>
              <w:jc w:val="right"/>
              <w:rPr>
                <w:rFonts w:ascii="Times New Roman" w:hAnsi="Times New Roman" w:cs="Times New Roman"/>
                <w:sz w:val="20"/>
                <w:szCs w:val="20"/>
              </w:rPr>
            </w:pPr>
            <w:r>
              <w:rPr>
                <w:rFonts w:ascii="Times New Roman" w:hAnsi="Times New Roman" w:cs="Times New Roman"/>
                <w:sz w:val="20"/>
                <w:szCs w:val="20"/>
              </w:rPr>
              <w:t>26,</w:t>
            </w:r>
            <w:r w:rsidR="00F75BA3">
              <w:rPr>
                <w:rFonts w:ascii="Times New Roman" w:hAnsi="Times New Roman" w:cs="Times New Roman"/>
                <w:sz w:val="20"/>
                <w:szCs w:val="20"/>
              </w:rPr>
              <w:t>204</w:t>
            </w:r>
            <w:r>
              <w:rPr>
                <w:rFonts w:ascii="Times New Roman" w:hAnsi="Times New Roman" w:cs="Times New Roman"/>
                <w:sz w:val="20"/>
                <w:szCs w:val="20"/>
              </w:rPr>
              <w:t>,</w:t>
            </w:r>
            <w:r w:rsidR="00F75BA3">
              <w:rPr>
                <w:rFonts w:ascii="Times New Roman" w:hAnsi="Times New Roman" w:cs="Times New Roman"/>
                <w:sz w:val="20"/>
                <w:szCs w:val="20"/>
              </w:rPr>
              <w:t>889</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F75BA3" w:rsidP="00964783">
            <w:pPr>
              <w:pStyle w:val="acctfourfigures"/>
              <w:tabs>
                <w:tab w:val="clear" w:pos="765"/>
                <w:tab w:val="decimal" w:pos="1073"/>
              </w:tabs>
              <w:spacing w:line="240" w:lineRule="atLeast"/>
              <w:ind w:right="44"/>
              <w:rPr>
                <w:sz w:val="20"/>
              </w:rPr>
            </w:pPr>
            <w:r>
              <w:rPr>
                <w:sz w:val="20"/>
              </w:rPr>
              <w:t>26,204,889</w:t>
            </w:r>
          </w:p>
        </w:tc>
      </w:tr>
      <w:tr w:rsidR="00964783" w:rsidRPr="00422F13" w:rsidTr="0032413F">
        <w:trPr>
          <w:cantSplit/>
          <w:trHeight w:val="245"/>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 xml:space="preserve">Long-term loans from </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32413F">
        <w:trPr>
          <w:cantSplit/>
        </w:trPr>
        <w:tc>
          <w:tcPr>
            <w:tcW w:w="2673"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financial institutions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1.00-17.00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F75BA3" w:rsidP="00964783">
            <w:pPr>
              <w:ind w:right="11"/>
              <w:jc w:val="right"/>
              <w:rPr>
                <w:rFonts w:ascii="Times New Roman" w:hAnsi="Times New Roman" w:cs="Times New Roman"/>
                <w:sz w:val="20"/>
                <w:szCs w:val="20"/>
              </w:rPr>
            </w:pPr>
            <w:r>
              <w:rPr>
                <w:rFonts w:ascii="Times New Roman" w:hAnsi="Times New Roman" w:cs="Times New Roman"/>
                <w:sz w:val="20"/>
                <w:szCs w:val="20"/>
              </w:rPr>
              <w:t>6,033,458</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F75BA3" w:rsidP="00964783">
            <w:pPr>
              <w:pStyle w:val="acctfourfigures"/>
              <w:tabs>
                <w:tab w:val="clear" w:pos="765"/>
                <w:tab w:val="decimal" w:pos="1073"/>
              </w:tabs>
              <w:spacing w:line="240" w:lineRule="atLeast"/>
              <w:ind w:right="44"/>
              <w:rPr>
                <w:sz w:val="20"/>
              </w:rPr>
            </w:pPr>
            <w:r>
              <w:rPr>
                <w:sz w:val="20"/>
              </w:rPr>
              <w:t>6,033,458</w:t>
            </w:r>
          </w:p>
        </w:tc>
      </w:tr>
      <w:tr w:rsidR="00964783" w:rsidRPr="00422F13" w:rsidTr="0032413F">
        <w:trPr>
          <w:cantSplit/>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Finance lease liabilities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1.50-20.00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Pr>
                <w:rFonts w:ascii="Times New Roman" w:hAnsi="Times New Roman" w:cs="Times New Roman"/>
                <w:sz w:val="20"/>
                <w:szCs w:val="20"/>
              </w:rPr>
              <w:t>130,023</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130,023</w:t>
            </w:r>
          </w:p>
        </w:tc>
      </w:tr>
      <w:tr w:rsidR="00964783" w:rsidRPr="00422F13" w:rsidTr="0032413F">
        <w:trPr>
          <w:cantSplit/>
        </w:trPr>
        <w:tc>
          <w:tcPr>
            <w:tcW w:w="2673" w:type="dxa"/>
            <w:shd w:val="clear" w:color="auto" w:fill="auto"/>
          </w:tcPr>
          <w:p w:rsidR="00964783" w:rsidRPr="00DE1B24" w:rsidRDefault="00964783" w:rsidP="00964783">
            <w:pPr>
              <w:spacing w:line="240" w:lineRule="atLeast"/>
              <w:ind w:left="180" w:right="44"/>
              <w:rPr>
                <w:rFonts w:ascii="Times New Roman" w:hAnsi="Times New Roman" w:cs="Times New Roman"/>
                <w:b/>
                <w:bCs/>
                <w:sz w:val="20"/>
                <w:szCs w:val="20"/>
              </w:rPr>
            </w:pPr>
            <w:r w:rsidRPr="00BD7042">
              <w:rPr>
                <w:rFonts w:ascii="Times New Roman" w:hAnsi="Times New Roman" w:cs="Times New Roman"/>
                <w:sz w:val="20"/>
                <w:szCs w:val="20"/>
              </w:rPr>
              <w:t xml:space="preserve"> Debentures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2.60-4.78</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Pr>
                <w:rFonts w:ascii="Times New Roman" w:hAnsi="Times New Roman" w:cs="Times New Roman"/>
                <w:sz w:val="20"/>
                <w:szCs w:val="20"/>
              </w:rPr>
              <w:t>4,107,833</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4,107,833</w:t>
            </w:r>
          </w:p>
        </w:tc>
      </w:tr>
      <w:tr w:rsidR="00964783" w:rsidRPr="00422F13" w:rsidTr="0032413F">
        <w:trPr>
          <w:cantSplit/>
        </w:trPr>
        <w:tc>
          <w:tcPr>
            <w:tcW w:w="2673" w:type="dxa"/>
            <w:shd w:val="clear" w:color="auto" w:fill="auto"/>
          </w:tcPr>
          <w:p w:rsidR="00964783" w:rsidRPr="00BD7042" w:rsidRDefault="00964783" w:rsidP="00964783">
            <w:pPr>
              <w:spacing w:line="240" w:lineRule="atLeast"/>
              <w:ind w:left="101" w:right="44"/>
              <w:rPr>
                <w:rFonts w:ascii="Times New Roman" w:hAnsi="Times New Roman" w:cs="Times New Roman"/>
                <w:b/>
                <w:bCs/>
                <w:sz w:val="20"/>
                <w:szCs w:val="20"/>
              </w:rPr>
            </w:pPr>
            <w:r w:rsidRPr="00BD7042">
              <w:rPr>
                <w:rFonts w:ascii="Times New Roman" w:hAnsi="Times New Roman" w:cs="Times New Roman"/>
                <w:b/>
                <w:bCs/>
                <w:sz w:val="20"/>
                <w:szCs w:val="20"/>
              </w:rPr>
              <w:t>Non-current</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32413F">
        <w:trPr>
          <w:cantSplit/>
        </w:trPr>
        <w:tc>
          <w:tcPr>
            <w:tcW w:w="2673" w:type="dxa"/>
            <w:shd w:val="clear" w:color="auto" w:fill="auto"/>
          </w:tcPr>
          <w:p w:rsidR="00964783" w:rsidRPr="00BD7042" w:rsidRDefault="00964783" w:rsidP="00964783">
            <w:pPr>
              <w:spacing w:line="240" w:lineRule="atLeast"/>
              <w:ind w:left="180" w:right="44"/>
              <w:rPr>
                <w:rFonts w:ascii="Times New Roman" w:hAnsi="Times New Roman" w:cs="Times New Roman"/>
                <w:sz w:val="20"/>
                <w:szCs w:val="20"/>
              </w:rPr>
            </w:pPr>
            <w:r w:rsidRPr="00BD7042">
              <w:rPr>
                <w:rFonts w:ascii="Times New Roman" w:hAnsi="Times New Roman" w:cs="Times New Roman"/>
                <w:sz w:val="20"/>
                <w:szCs w:val="20"/>
              </w:rPr>
              <w:t xml:space="preserve">  Long-term loans from </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32413F">
        <w:trPr>
          <w:cantSplit/>
        </w:trPr>
        <w:tc>
          <w:tcPr>
            <w:tcW w:w="2673" w:type="dxa"/>
            <w:shd w:val="clear" w:color="auto" w:fill="auto"/>
          </w:tcPr>
          <w:p w:rsidR="00964783" w:rsidRPr="00BD7042" w:rsidRDefault="00964783" w:rsidP="00964783">
            <w:pPr>
              <w:spacing w:line="240" w:lineRule="atLeast"/>
              <w:ind w:left="360" w:right="44"/>
              <w:rPr>
                <w:rFonts w:ascii="Times New Roman" w:hAnsi="Times New Roman" w:cs="Times New Roman"/>
                <w:sz w:val="20"/>
                <w:szCs w:val="20"/>
              </w:rPr>
            </w:pPr>
            <w:r w:rsidRPr="00BD7042">
              <w:rPr>
                <w:rFonts w:ascii="Times New Roman" w:hAnsi="Times New Roman" w:cs="Times New Roman"/>
                <w:sz w:val="20"/>
                <w:szCs w:val="20"/>
              </w:rPr>
              <w:t>financial institutions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rPr>
              <w:t>1.00-17.00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547174"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F75BA3">
            <w:pPr>
              <w:pStyle w:val="acctfourfigures"/>
              <w:tabs>
                <w:tab w:val="clear" w:pos="765"/>
                <w:tab w:val="decimal" w:pos="911"/>
              </w:tabs>
              <w:spacing w:line="240" w:lineRule="atLeast"/>
              <w:ind w:right="44"/>
              <w:rPr>
                <w:sz w:val="20"/>
                <w:lang w:val="en-US"/>
              </w:rPr>
            </w:pPr>
            <w:r>
              <w:rPr>
                <w:sz w:val="20"/>
                <w:lang w:val="en-US"/>
              </w:rPr>
              <w:t>3</w:t>
            </w:r>
            <w:r w:rsidR="007E0014">
              <w:rPr>
                <w:sz w:val="20"/>
                <w:lang w:val="en-US"/>
              </w:rPr>
              <w:t>7</w:t>
            </w:r>
            <w:r>
              <w:rPr>
                <w:sz w:val="20"/>
                <w:lang w:val="en-US"/>
              </w:rPr>
              <w:t>,</w:t>
            </w:r>
            <w:r w:rsidR="007E0014">
              <w:rPr>
                <w:sz w:val="20"/>
                <w:lang w:val="en-US"/>
              </w:rPr>
              <w:t>348</w:t>
            </w:r>
            <w:r>
              <w:rPr>
                <w:sz w:val="20"/>
                <w:lang w:val="en-US"/>
              </w:rPr>
              <w:t>,</w:t>
            </w:r>
            <w:r w:rsidR="007E0014">
              <w:rPr>
                <w:sz w:val="20"/>
                <w:lang w:val="en-US"/>
              </w:rPr>
              <w:t>593</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7E0014" w:rsidP="00964783">
            <w:pPr>
              <w:pStyle w:val="acctfourfigures"/>
              <w:tabs>
                <w:tab w:val="clear" w:pos="765"/>
                <w:tab w:val="decimal" w:pos="911"/>
              </w:tabs>
              <w:spacing w:line="240" w:lineRule="atLeast"/>
              <w:ind w:right="44"/>
              <w:rPr>
                <w:sz w:val="20"/>
                <w:lang w:val="en-US"/>
              </w:rPr>
            </w:pPr>
            <w:r>
              <w:rPr>
                <w:sz w:val="20"/>
                <w:lang w:val="en-US"/>
              </w:rPr>
              <w:t>5</w:t>
            </w:r>
            <w:r w:rsidR="00F75BA3">
              <w:rPr>
                <w:sz w:val="20"/>
                <w:lang w:val="en-US"/>
              </w:rPr>
              <w:t>,</w:t>
            </w:r>
            <w:r w:rsidR="009375F6">
              <w:rPr>
                <w:sz w:val="20"/>
                <w:lang w:val="en-US"/>
              </w:rPr>
              <w:t>202</w:t>
            </w:r>
            <w:r w:rsidR="00F75BA3">
              <w:rPr>
                <w:sz w:val="20"/>
                <w:lang w:val="en-US"/>
              </w:rPr>
              <w:t>,</w:t>
            </w:r>
            <w:r>
              <w:rPr>
                <w:sz w:val="20"/>
                <w:lang w:val="en-US"/>
              </w:rPr>
              <w:t>580</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F75BA3">
            <w:pPr>
              <w:pStyle w:val="acctfourfigures"/>
              <w:tabs>
                <w:tab w:val="clear" w:pos="765"/>
                <w:tab w:val="decimal" w:pos="1073"/>
              </w:tabs>
              <w:spacing w:line="240" w:lineRule="atLeast"/>
              <w:ind w:right="44"/>
              <w:rPr>
                <w:sz w:val="20"/>
              </w:rPr>
            </w:pPr>
            <w:r>
              <w:rPr>
                <w:sz w:val="20"/>
              </w:rPr>
              <w:t>42,</w:t>
            </w:r>
            <w:r w:rsidR="009375F6">
              <w:rPr>
                <w:sz w:val="20"/>
              </w:rPr>
              <w:t>551</w:t>
            </w:r>
            <w:r>
              <w:rPr>
                <w:sz w:val="20"/>
              </w:rPr>
              <w:t>,</w:t>
            </w:r>
            <w:r w:rsidR="009375F6">
              <w:rPr>
                <w:sz w:val="20"/>
              </w:rPr>
              <w:t>173</w:t>
            </w:r>
          </w:p>
        </w:tc>
      </w:tr>
      <w:tr w:rsidR="00964783" w:rsidRPr="00422F13" w:rsidTr="0032413F">
        <w:trPr>
          <w:cantSplit/>
        </w:trPr>
        <w:tc>
          <w:tcPr>
            <w:tcW w:w="2673" w:type="dxa"/>
            <w:shd w:val="clear" w:color="auto" w:fill="auto"/>
          </w:tcPr>
          <w:p w:rsidR="00964783" w:rsidRPr="00F562FB" w:rsidRDefault="00964783" w:rsidP="00964783">
            <w:pPr>
              <w:spacing w:line="240" w:lineRule="atLeast"/>
              <w:ind w:left="180" w:right="44"/>
              <w:rPr>
                <w:rFonts w:ascii="Times New Roman" w:hAnsi="Times New Roman" w:cs="Times New Roman"/>
                <w:sz w:val="20"/>
                <w:szCs w:val="20"/>
              </w:rPr>
            </w:pPr>
            <w:r w:rsidRPr="00DE1B24">
              <w:rPr>
                <w:rFonts w:ascii="Times New Roman" w:hAnsi="Times New Roman" w:cs="Times New Roman"/>
                <w:sz w:val="20"/>
                <w:szCs w:val="20"/>
              </w:rPr>
              <w:t xml:space="preserve">  Finance lease liabili</w:t>
            </w:r>
            <w:r w:rsidRPr="00F562FB">
              <w:rPr>
                <w:rFonts w:ascii="Times New Roman" w:hAnsi="Times New Roman" w:cs="Times New Roman"/>
                <w:sz w:val="20"/>
                <w:szCs w:val="20"/>
              </w:rPr>
              <w:t>ties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rPr>
              <w:t>1.50-20.00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547174"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515,878</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173,354</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689,232</w:t>
            </w:r>
          </w:p>
        </w:tc>
      </w:tr>
      <w:tr w:rsidR="00964783" w:rsidRPr="00422F13" w:rsidTr="0032413F">
        <w:trPr>
          <w:cantSplit/>
        </w:trPr>
        <w:tc>
          <w:tcPr>
            <w:tcW w:w="2673" w:type="dxa"/>
            <w:shd w:val="clear" w:color="auto" w:fill="auto"/>
          </w:tcPr>
          <w:p w:rsidR="00964783" w:rsidRPr="00BD7042" w:rsidRDefault="00964783" w:rsidP="00964783">
            <w:pPr>
              <w:spacing w:line="240" w:lineRule="atLeast"/>
              <w:ind w:left="180" w:right="44"/>
              <w:rPr>
                <w:rFonts w:ascii="Times New Roman" w:hAnsi="Times New Roman" w:cs="Times New Roman"/>
                <w:sz w:val="20"/>
                <w:szCs w:val="20"/>
              </w:rPr>
            </w:pPr>
            <w:r w:rsidRPr="00BD7042">
              <w:rPr>
                <w:rFonts w:ascii="Times New Roman" w:hAnsi="Times New Roman" w:cs="Times New Roman"/>
                <w:sz w:val="20"/>
                <w:szCs w:val="20"/>
              </w:rPr>
              <w:t xml:space="preserve">  Debentures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lang w:val="en-US"/>
              </w:rPr>
              <w:t>2.31-6.00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tcBorders>
              <w:bottom w:val="single" w:sz="4" w:space="0" w:color="auto"/>
            </w:tcBorders>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tcBorders>
              <w:bottom w:val="single" w:sz="4" w:space="0" w:color="auto"/>
            </w:tcBorders>
            <w:shd w:val="clear" w:color="auto" w:fill="auto"/>
          </w:tcPr>
          <w:p w:rsidR="00964783" w:rsidRPr="00422F13" w:rsidRDefault="00F75BA3" w:rsidP="00964783">
            <w:pPr>
              <w:pStyle w:val="acctfourfigures"/>
              <w:tabs>
                <w:tab w:val="clear" w:pos="765"/>
                <w:tab w:val="decimal" w:pos="911"/>
              </w:tabs>
              <w:spacing w:line="240" w:lineRule="atLeast"/>
              <w:ind w:right="44"/>
              <w:rPr>
                <w:sz w:val="20"/>
              </w:rPr>
            </w:pPr>
            <w:r>
              <w:rPr>
                <w:sz w:val="20"/>
              </w:rPr>
              <w:t>34,464,149</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tcBorders>
              <w:bottom w:val="single" w:sz="4" w:space="0" w:color="auto"/>
            </w:tcBorders>
            <w:shd w:val="clear" w:color="auto" w:fill="auto"/>
          </w:tcPr>
          <w:p w:rsidR="00964783" w:rsidRPr="00422F13" w:rsidRDefault="00F75BA3" w:rsidP="00964783">
            <w:pPr>
              <w:pStyle w:val="acctfourfigures"/>
              <w:tabs>
                <w:tab w:val="clear" w:pos="765"/>
                <w:tab w:val="decimal" w:pos="911"/>
              </w:tabs>
              <w:spacing w:line="240" w:lineRule="atLeast"/>
              <w:ind w:right="44"/>
              <w:rPr>
                <w:sz w:val="20"/>
              </w:rPr>
            </w:pPr>
            <w:r>
              <w:rPr>
                <w:sz w:val="20"/>
              </w:rPr>
              <w:t>28,595,891</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tcBorders>
              <w:bottom w:val="single" w:sz="4" w:space="0" w:color="auto"/>
            </w:tcBorders>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63,060,040</w:t>
            </w:r>
          </w:p>
        </w:tc>
      </w:tr>
      <w:tr w:rsidR="00964783" w:rsidRPr="00422F13" w:rsidTr="0032413F">
        <w:trPr>
          <w:cantSplit/>
        </w:trPr>
        <w:tc>
          <w:tcPr>
            <w:tcW w:w="2673" w:type="dxa"/>
            <w:shd w:val="clear" w:color="auto" w:fill="auto"/>
          </w:tcPr>
          <w:p w:rsidR="00964783" w:rsidRPr="00422F13" w:rsidRDefault="00964783" w:rsidP="00964783">
            <w:pPr>
              <w:spacing w:line="240" w:lineRule="atLeast"/>
              <w:ind w:left="101" w:right="44"/>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b/>
                <w:bCs/>
                <w:sz w:val="20"/>
              </w:rPr>
            </w:pPr>
          </w:p>
        </w:tc>
        <w:tc>
          <w:tcPr>
            <w:tcW w:w="178" w:type="dxa"/>
            <w:shd w:val="clear" w:color="auto" w:fill="auto"/>
          </w:tcPr>
          <w:p w:rsidR="00964783" w:rsidRPr="00422F13" w:rsidRDefault="00964783" w:rsidP="00964783">
            <w:pPr>
              <w:pStyle w:val="acctfourfigures"/>
              <w:spacing w:line="240" w:lineRule="atLeast"/>
              <w:ind w:right="44"/>
              <w:rPr>
                <w:b/>
                <w:bCs/>
                <w:sz w:val="20"/>
              </w:rPr>
            </w:pPr>
          </w:p>
        </w:tc>
        <w:tc>
          <w:tcPr>
            <w:tcW w:w="1136" w:type="dxa"/>
            <w:tcBorders>
              <w:top w:val="single" w:sz="4" w:space="0" w:color="auto"/>
              <w:bottom w:val="double" w:sz="4" w:space="0" w:color="auto"/>
            </w:tcBorders>
            <w:shd w:val="clear" w:color="auto" w:fill="auto"/>
          </w:tcPr>
          <w:p w:rsidR="00964783" w:rsidRPr="00422F13" w:rsidRDefault="00F75BA3" w:rsidP="00964783">
            <w:pPr>
              <w:ind w:right="11"/>
              <w:jc w:val="right"/>
              <w:rPr>
                <w:rFonts w:ascii="Times New Roman" w:hAnsi="Times New Roman" w:cs="Times New Roman"/>
                <w:b/>
                <w:bCs/>
                <w:sz w:val="20"/>
                <w:szCs w:val="20"/>
              </w:rPr>
            </w:pPr>
            <w:r>
              <w:rPr>
                <w:rFonts w:ascii="Times New Roman" w:hAnsi="Times New Roman" w:cs="Times New Roman"/>
                <w:b/>
                <w:bCs/>
                <w:sz w:val="20"/>
                <w:szCs w:val="20"/>
              </w:rPr>
              <w:t>40,650,813</w:t>
            </w:r>
          </w:p>
        </w:tc>
        <w:tc>
          <w:tcPr>
            <w:tcW w:w="180" w:type="dxa"/>
            <w:shd w:val="clear" w:color="auto" w:fill="auto"/>
          </w:tcPr>
          <w:p w:rsidR="00964783" w:rsidRPr="00422F13" w:rsidRDefault="00964783" w:rsidP="00964783">
            <w:pP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tcPr>
          <w:p w:rsidR="00964783" w:rsidRPr="00422F13" w:rsidRDefault="00F75BA3">
            <w:pPr>
              <w:jc w:val="right"/>
              <w:rPr>
                <w:rFonts w:ascii="Times New Roman" w:hAnsi="Times New Roman" w:cs="Times New Roman"/>
                <w:b/>
                <w:bCs/>
                <w:sz w:val="20"/>
                <w:szCs w:val="20"/>
              </w:rPr>
            </w:pPr>
            <w:r>
              <w:rPr>
                <w:rFonts w:ascii="Times New Roman" w:hAnsi="Times New Roman" w:cs="Times New Roman"/>
                <w:b/>
                <w:bCs/>
                <w:sz w:val="20"/>
                <w:szCs w:val="20"/>
              </w:rPr>
              <w:t>7</w:t>
            </w:r>
            <w:r w:rsidR="007E0014">
              <w:rPr>
                <w:rFonts w:ascii="Times New Roman" w:hAnsi="Times New Roman" w:cs="Times New Roman"/>
                <w:b/>
                <w:bCs/>
                <w:sz w:val="20"/>
                <w:szCs w:val="20"/>
              </w:rPr>
              <w:t>2</w:t>
            </w:r>
            <w:r>
              <w:rPr>
                <w:rFonts w:ascii="Times New Roman" w:hAnsi="Times New Roman" w:cs="Times New Roman"/>
                <w:b/>
                <w:bCs/>
                <w:sz w:val="20"/>
                <w:szCs w:val="20"/>
              </w:rPr>
              <w:t>,</w:t>
            </w:r>
            <w:r w:rsidR="007E0014">
              <w:rPr>
                <w:rFonts w:ascii="Times New Roman" w:hAnsi="Times New Roman" w:cs="Times New Roman"/>
                <w:b/>
                <w:bCs/>
                <w:sz w:val="20"/>
                <w:szCs w:val="20"/>
              </w:rPr>
              <w:t>328</w:t>
            </w:r>
            <w:r>
              <w:rPr>
                <w:rFonts w:ascii="Times New Roman" w:hAnsi="Times New Roman" w:cs="Times New Roman"/>
                <w:b/>
                <w:bCs/>
                <w:sz w:val="20"/>
                <w:szCs w:val="20"/>
              </w:rPr>
              <w:t>,</w:t>
            </w:r>
            <w:r w:rsidR="007E0014">
              <w:rPr>
                <w:rFonts w:ascii="Times New Roman" w:hAnsi="Times New Roman" w:cs="Times New Roman"/>
                <w:b/>
                <w:bCs/>
                <w:sz w:val="20"/>
                <w:szCs w:val="20"/>
              </w:rPr>
              <w:t>620</w:t>
            </w:r>
          </w:p>
        </w:tc>
        <w:tc>
          <w:tcPr>
            <w:tcW w:w="180" w:type="dxa"/>
            <w:shd w:val="clear" w:color="auto" w:fill="auto"/>
          </w:tcPr>
          <w:p w:rsidR="00964783" w:rsidRPr="00422F13" w:rsidRDefault="00964783" w:rsidP="00964783">
            <w:pP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tcPr>
          <w:p w:rsidR="00964783" w:rsidRPr="00422F13" w:rsidRDefault="007E0014">
            <w:pPr>
              <w:jc w:val="right"/>
              <w:rPr>
                <w:rFonts w:ascii="Times New Roman" w:hAnsi="Times New Roman" w:cs="Times New Roman"/>
                <w:b/>
                <w:bCs/>
                <w:sz w:val="20"/>
                <w:szCs w:val="20"/>
              </w:rPr>
            </w:pPr>
            <w:r>
              <w:rPr>
                <w:rFonts w:ascii="Times New Roman" w:hAnsi="Times New Roman" w:cs="Times New Roman"/>
                <w:b/>
                <w:bCs/>
                <w:sz w:val="20"/>
                <w:szCs w:val="20"/>
              </w:rPr>
              <w:t>33,</w:t>
            </w:r>
            <w:r w:rsidR="00F84DDD">
              <w:rPr>
                <w:rFonts w:ascii="Times New Roman" w:hAnsi="Times New Roman" w:cs="Times New Roman"/>
                <w:b/>
                <w:bCs/>
                <w:sz w:val="20"/>
                <w:szCs w:val="20"/>
              </w:rPr>
              <w:t>971</w:t>
            </w:r>
            <w:r>
              <w:rPr>
                <w:rFonts w:ascii="Times New Roman" w:hAnsi="Times New Roman" w:cs="Times New Roman"/>
                <w:b/>
                <w:bCs/>
                <w:sz w:val="20"/>
                <w:szCs w:val="20"/>
              </w:rPr>
              <w:t>,825</w:t>
            </w:r>
          </w:p>
        </w:tc>
        <w:tc>
          <w:tcPr>
            <w:tcW w:w="180" w:type="dxa"/>
            <w:shd w:val="clear" w:color="auto" w:fill="auto"/>
          </w:tcPr>
          <w:p w:rsidR="00964783" w:rsidRPr="00422F13" w:rsidRDefault="00964783" w:rsidP="00964783">
            <w:pPr>
              <w:rPr>
                <w:rFonts w:ascii="Times New Roman" w:hAnsi="Times New Roman" w:cs="Times New Roman"/>
                <w:b/>
                <w:bCs/>
                <w:sz w:val="20"/>
                <w:szCs w:val="20"/>
              </w:rPr>
            </w:pPr>
          </w:p>
        </w:tc>
        <w:tc>
          <w:tcPr>
            <w:tcW w:w="1231" w:type="dxa"/>
            <w:tcBorders>
              <w:top w:val="single" w:sz="4" w:space="0" w:color="auto"/>
              <w:bottom w:val="double" w:sz="4" w:space="0" w:color="auto"/>
            </w:tcBorders>
            <w:shd w:val="clear" w:color="auto" w:fill="auto"/>
          </w:tcPr>
          <w:p w:rsidR="00964783" w:rsidRPr="00422F13" w:rsidRDefault="00964783">
            <w:pPr>
              <w:jc w:val="right"/>
              <w:rPr>
                <w:rFonts w:ascii="Times New Roman" w:hAnsi="Times New Roman" w:cs="Times New Roman"/>
                <w:b/>
                <w:bCs/>
                <w:sz w:val="20"/>
                <w:szCs w:val="20"/>
              </w:rPr>
            </w:pPr>
            <w:r>
              <w:rPr>
                <w:rFonts w:ascii="Times New Roman" w:hAnsi="Times New Roman" w:cs="Times New Roman"/>
                <w:b/>
                <w:bCs/>
                <w:sz w:val="20"/>
                <w:szCs w:val="20"/>
              </w:rPr>
              <w:t>146,951,2</w:t>
            </w:r>
            <w:r w:rsidR="00547974">
              <w:rPr>
                <w:rFonts w:ascii="Times New Roman" w:hAnsi="Times New Roman" w:cs="Times New Roman"/>
                <w:b/>
                <w:bCs/>
                <w:sz w:val="20"/>
                <w:szCs w:val="20"/>
              </w:rPr>
              <w:t>5</w:t>
            </w:r>
            <w:r w:rsidR="00F75BA3">
              <w:rPr>
                <w:rFonts w:ascii="Times New Roman" w:hAnsi="Times New Roman" w:cs="Times New Roman"/>
                <w:b/>
                <w:bCs/>
                <w:sz w:val="20"/>
                <w:szCs w:val="20"/>
              </w:rPr>
              <w:t>8</w:t>
            </w: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01" w:right="44"/>
              <w:rPr>
                <w:rFonts w:ascii="Times New Roman" w:hAnsi="Times New Roman" w:cs="Times New Roman"/>
                <w:b/>
                <w:bCs/>
                <w:i/>
                <w:iCs/>
                <w:sz w:val="20"/>
                <w:szCs w:val="20"/>
              </w:rPr>
            </w:pPr>
          </w:p>
        </w:tc>
        <w:tc>
          <w:tcPr>
            <w:tcW w:w="1476"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821"/>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01" w:right="44"/>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476"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821"/>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01" w:right="44"/>
              <w:rPr>
                <w:rFonts w:ascii="Times New Roman" w:hAnsi="Times New Roman" w:cs="Times New Roman"/>
                <w:b/>
                <w:bCs/>
                <w:sz w:val="20"/>
                <w:szCs w:val="20"/>
              </w:rPr>
            </w:pPr>
            <w:r w:rsidRPr="00422F13">
              <w:rPr>
                <w:rFonts w:ascii="Times New Roman" w:hAnsi="Times New Roman" w:cs="Times New Roman"/>
                <w:b/>
                <w:bCs/>
                <w:sz w:val="20"/>
                <w:szCs w:val="20"/>
              </w:rPr>
              <w:t>Current</w:t>
            </w:r>
          </w:p>
        </w:tc>
        <w:tc>
          <w:tcPr>
            <w:tcW w:w="1476" w:type="dxa"/>
            <w:shd w:val="clear" w:color="auto" w:fill="auto"/>
          </w:tcPr>
          <w:p w:rsidR="00964783" w:rsidRPr="00422F13" w:rsidRDefault="00964783" w:rsidP="00964783">
            <w:pPr>
              <w:pStyle w:val="acctfourfigures"/>
              <w:tabs>
                <w:tab w:val="clear" w:pos="765"/>
                <w:tab w:val="decimal" w:pos="731"/>
              </w:tabs>
              <w:spacing w:line="240" w:lineRule="atLeast"/>
              <w:ind w:right="44"/>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Bank overdrafts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0.30-21.50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sidRPr="0032413F">
              <w:rPr>
                <w:rFonts w:ascii="Times New Roman" w:hAnsi="Times New Roman" w:cs="Times New Roman"/>
                <w:sz w:val="20"/>
                <w:szCs w:val="20"/>
              </w:rPr>
              <w:t>5,089,584</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5,089,584</w:t>
            </w: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 xml:space="preserve">Short-term loans from </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financial institutions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lang w:val="en-US"/>
              </w:rPr>
              <w:t>0.45-24.50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sidRPr="0032413F">
              <w:rPr>
                <w:rFonts w:ascii="Times New Roman" w:hAnsi="Times New Roman" w:cs="Times New Roman"/>
                <w:sz w:val="20"/>
                <w:szCs w:val="20"/>
              </w:rPr>
              <w:t>26,182,375</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sidRPr="00547174">
              <w:rPr>
                <w:sz w:val="20"/>
              </w:rPr>
              <w:t>26,182,375</w:t>
            </w:r>
          </w:p>
        </w:tc>
      </w:tr>
      <w:tr w:rsidR="00964783" w:rsidRPr="00422F13" w:rsidTr="008D05F9">
        <w:trPr>
          <w:cantSplit/>
          <w:trHeight w:val="245"/>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 xml:space="preserve">Long-term loans from </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financial institutions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1.40-9.95</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sidRPr="0032413F">
              <w:rPr>
                <w:rFonts w:ascii="Times New Roman" w:hAnsi="Times New Roman" w:cs="Times New Roman"/>
                <w:sz w:val="20"/>
                <w:szCs w:val="20"/>
              </w:rPr>
              <w:t>8,626,722</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sidRPr="00547174">
              <w:rPr>
                <w:sz w:val="20"/>
              </w:rPr>
              <w:t>8,626,722</w:t>
            </w: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422F13">
              <w:rPr>
                <w:rFonts w:ascii="Times New Roman" w:hAnsi="Times New Roman" w:cs="Times New Roman"/>
                <w:sz w:val="20"/>
                <w:szCs w:val="20"/>
              </w:rPr>
              <w:t>Finance lease liabilities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1.60-20.00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sidRPr="0032413F">
              <w:rPr>
                <w:rFonts w:ascii="Times New Roman" w:hAnsi="Times New Roman" w:cs="Times New Roman"/>
                <w:sz w:val="20"/>
                <w:szCs w:val="20"/>
              </w:rPr>
              <w:t>110,196</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110,196</w:t>
            </w:r>
          </w:p>
        </w:tc>
      </w:tr>
      <w:tr w:rsidR="00964783" w:rsidRPr="00422F13" w:rsidTr="008D05F9">
        <w:trPr>
          <w:cantSplit/>
        </w:trPr>
        <w:tc>
          <w:tcPr>
            <w:tcW w:w="2673" w:type="dxa"/>
            <w:shd w:val="clear" w:color="auto" w:fill="auto"/>
          </w:tcPr>
          <w:p w:rsidR="00964783" w:rsidRPr="00DE1B24" w:rsidRDefault="00964783" w:rsidP="00964783">
            <w:pPr>
              <w:spacing w:line="240" w:lineRule="atLeast"/>
              <w:ind w:left="180" w:right="44"/>
              <w:rPr>
                <w:rFonts w:ascii="Times New Roman" w:hAnsi="Times New Roman" w:cs="Times New Roman"/>
                <w:b/>
                <w:bCs/>
                <w:sz w:val="20"/>
                <w:szCs w:val="20"/>
              </w:rPr>
            </w:pPr>
            <w:r w:rsidRPr="00BD7042">
              <w:rPr>
                <w:rFonts w:ascii="Times New Roman" w:hAnsi="Times New Roman" w:cs="Times New Roman"/>
                <w:sz w:val="20"/>
                <w:szCs w:val="20"/>
              </w:rPr>
              <w:t xml:space="preserve"> Debentures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3.90-5.09</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32413F" w:rsidRDefault="00964783" w:rsidP="00964783">
            <w:pPr>
              <w:ind w:right="11"/>
              <w:jc w:val="right"/>
              <w:rPr>
                <w:rFonts w:ascii="Times New Roman" w:hAnsi="Times New Roman" w:cs="Times New Roman"/>
                <w:sz w:val="20"/>
                <w:szCs w:val="20"/>
              </w:rPr>
            </w:pPr>
            <w:r w:rsidRPr="0032413F">
              <w:rPr>
                <w:rFonts w:ascii="Times New Roman" w:hAnsi="Times New Roman" w:cs="Times New Roman"/>
                <w:sz w:val="20"/>
                <w:szCs w:val="20"/>
              </w:rPr>
              <w:t>3,013,147</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3,013,147</w:t>
            </w:r>
          </w:p>
        </w:tc>
      </w:tr>
      <w:tr w:rsidR="00964783" w:rsidRPr="00422F13" w:rsidTr="008D05F9">
        <w:trPr>
          <w:cantSplit/>
        </w:trPr>
        <w:tc>
          <w:tcPr>
            <w:tcW w:w="2673" w:type="dxa"/>
            <w:shd w:val="clear" w:color="auto" w:fill="auto"/>
          </w:tcPr>
          <w:p w:rsidR="00964783" w:rsidRPr="00BD7042" w:rsidRDefault="00964783" w:rsidP="00964783">
            <w:pPr>
              <w:spacing w:line="240" w:lineRule="atLeast"/>
              <w:ind w:left="101" w:right="44"/>
              <w:rPr>
                <w:rFonts w:ascii="Times New Roman" w:hAnsi="Times New Roman" w:cs="Times New Roman"/>
                <w:b/>
                <w:bCs/>
                <w:sz w:val="20"/>
                <w:szCs w:val="20"/>
              </w:rPr>
            </w:pPr>
            <w:r w:rsidRPr="00BD7042">
              <w:rPr>
                <w:rFonts w:ascii="Times New Roman" w:hAnsi="Times New Roman" w:cs="Times New Roman"/>
                <w:b/>
                <w:bCs/>
                <w:sz w:val="20"/>
                <w:szCs w:val="20"/>
              </w:rPr>
              <w:t>Non-current</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8D05F9">
        <w:trPr>
          <w:cantSplit/>
        </w:trPr>
        <w:tc>
          <w:tcPr>
            <w:tcW w:w="2673" w:type="dxa"/>
            <w:shd w:val="clear" w:color="auto" w:fill="auto"/>
          </w:tcPr>
          <w:p w:rsidR="00964783" w:rsidRPr="00BD7042" w:rsidRDefault="00964783" w:rsidP="00964783">
            <w:pPr>
              <w:spacing w:line="240" w:lineRule="atLeast"/>
              <w:ind w:left="180" w:right="44"/>
              <w:rPr>
                <w:rFonts w:ascii="Times New Roman" w:hAnsi="Times New Roman" w:cs="Times New Roman"/>
                <w:sz w:val="20"/>
                <w:szCs w:val="20"/>
              </w:rPr>
            </w:pPr>
            <w:r w:rsidRPr="00BD7042">
              <w:rPr>
                <w:rFonts w:ascii="Times New Roman" w:hAnsi="Times New Roman" w:cs="Times New Roman"/>
                <w:sz w:val="20"/>
                <w:szCs w:val="20"/>
              </w:rPr>
              <w:t xml:space="preserve">  Long-term loans from </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8D05F9">
        <w:trPr>
          <w:cantSplit/>
        </w:trPr>
        <w:tc>
          <w:tcPr>
            <w:tcW w:w="2673" w:type="dxa"/>
            <w:shd w:val="clear" w:color="auto" w:fill="auto"/>
          </w:tcPr>
          <w:p w:rsidR="00964783" w:rsidRPr="00BD7042" w:rsidRDefault="00964783" w:rsidP="00964783">
            <w:pPr>
              <w:spacing w:line="240" w:lineRule="atLeast"/>
              <w:ind w:left="360" w:right="44"/>
              <w:rPr>
                <w:rFonts w:ascii="Times New Roman" w:hAnsi="Times New Roman" w:cs="Times New Roman"/>
                <w:sz w:val="20"/>
                <w:szCs w:val="20"/>
              </w:rPr>
            </w:pPr>
            <w:r w:rsidRPr="00BD7042">
              <w:rPr>
                <w:rFonts w:ascii="Times New Roman" w:hAnsi="Times New Roman" w:cs="Times New Roman"/>
                <w:sz w:val="20"/>
                <w:szCs w:val="20"/>
              </w:rPr>
              <w:t>financial institutions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rPr>
              <w:t>1.40-9.95</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547174" w:rsidRDefault="00964783" w:rsidP="00964783">
            <w:pPr>
              <w:pStyle w:val="acctfourfigures"/>
              <w:tabs>
                <w:tab w:val="clear" w:pos="765"/>
                <w:tab w:val="decimal" w:pos="641"/>
              </w:tabs>
              <w:spacing w:line="240" w:lineRule="atLeast"/>
              <w:ind w:right="44"/>
              <w:rPr>
                <w:sz w:val="20"/>
                <w:lang w:val="en-US"/>
              </w:rPr>
            </w:pPr>
            <w:r w:rsidRPr="00547174">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lang w:val="en-US"/>
              </w:rPr>
            </w:pPr>
            <w:r>
              <w:rPr>
                <w:sz w:val="20"/>
                <w:lang w:val="en-US"/>
              </w:rPr>
              <w:t>28,663,975</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lang w:val="en-US"/>
              </w:rPr>
            </w:pPr>
            <w:r>
              <w:rPr>
                <w:sz w:val="20"/>
                <w:lang w:val="en-US"/>
              </w:rPr>
              <w:t>5,976,040</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34,640,015</w:t>
            </w:r>
          </w:p>
        </w:tc>
      </w:tr>
      <w:tr w:rsidR="00964783" w:rsidRPr="00422F13" w:rsidTr="008D05F9">
        <w:trPr>
          <w:cantSplit/>
        </w:trPr>
        <w:tc>
          <w:tcPr>
            <w:tcW w:w="2673" w:type="dxa"/>
            <w:shd w:val="clear" w:color="auto" w:fill="auto"/>
          </w:tcPr>
          <w:p w:rsidR="00964783" w:rsidRPr="00F562FB" w:rsidRDefault="00964783" w:rsidP="00964783">
            <w:pPr>
              <w:spacing w:line="240" w:lineRule="atLeast"/>
              <w:ind w:left="180" w:right="44"/>
              <w:rPr>
                <w:rFonts w:ascii="Times New Roman" w:hAnsi="Times New Roman" w:cs="Times New Roman"/>
                <w:sz w:val="20"/>
                <w:szCs w:val="20"/>
              </w:rPr>
            </w:pPr>
            <w:r w:rsidRPr="00DE1B24">
              <w:rPr>
                <w:rFonts w:ascii="Times New Roman" w:hAnsi="Times New Roman" w:cs="Times New Roman"/>
                <w:sz w:val="20"/>
                <w:szCs w:val="20"/>
              </w:rPr>
              <w:t xml:space="preserve">  Finance lease liabili</w:t>
            </w:r>
            <w:r w:rsidRPr="00F562FB">
              <w:rPr>
                <w:rFonts w:ascii="Times New Roman" w:hAnsi="Times New Roman" w:cs="Times New Roman"/>
                <w:sz w:val="20"/>
                <w:szCs w:val="20"/>
              </w:rPr>
              <w:t>ties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rPr>
              <w:t>1.60-20.00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shd w:val="clear" w:color="auto" w:fill="auto"/>
          </w:tcPr>
          <w:p w:rsidR="00964783" w:rsidRPr="00547174" w:rsidRDefault="00964783" w:rsidP="00964783">
            <w:pPr>
              <w:pStyle w:val="acctfourfigures"/>
              <w:tabs>
                <w:tab w:val="clear" w:pos="765"/>
                <w:tab w:val="decimal" w:pos="641"/>
              </w:tabs>
              <w:spacing w:line="240" w:lineRule="atLeast"/>
              <w:ind w:right="44"/>
              <w:rPr>
                <w:sz w:val="20"/>
                <w:lang w:val="en-US"/>
              </w:rPr>
            </w:pPr>
            <w:r>
              <w:rPr>
                <w:sz w:val="20"/>
                <w:lang w:val="en-US"/>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322,778</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175,309</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498,087</w:t>
            </w:r>
          </w:p>
        </w:tc>
      </w:tr>
      <w:tr w:rsidR="00964783" w:rsidRPr="00422F13" w:rsidTr="008D05F9">
        <w:trPr>
          <w:cantSplit/>
        </w:trPr>
        <w:tc>
          <w:tcPr>
            <w:tcW w:w="2673" w:type="dxa"/>
            <w:shd w:val="clear" w:color="auto" w:fill="auto"/>
          </w:tcPr>
          <w:p w:rsidR="00964783" w:rsidRPr="00BD7042" w:rsidRDefault="00964783" w:rsidP="00964783">
            <w:pPr>
              <w:spacing w:line="240" w:lineRule="atLeast"/>
              <w:ind w:left="180" w:right="44"/>
              <w:rPr>
                <w:rFonts w:ascii="Times New Roman" w:hAnsi="Times New Roman" w:cs="Times New Roman"/>
                <w:sz w:val="20"/>
                <w:szCs w:val="20"/>
              </w:rPr>
            </w:pPr>
            <w:r w:rsidRPr="00BD7042">
              <w:rPr>
                <w:rFonts w:ascii="Times New Roman" w:hAnsi="Times New Roman" w:cs="Times New Roman"/>
                <w:sz w:val="20"/>
                <w:szCs w:val="20"/>
              </w:rPr>
              <w:t xml:space="preserve">  Debentures</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lang w:val="en-US"/>
              </w:rPr>
              <w:t>2.31-6.00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6" w:type="dxa"/>
            <w:tcBorders>
              <w:bottom w:val="single" w:sz="4" w:space="0" w:color="auto"/>
            </w:tcBorders>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tcBorders>
              <w:bottom w:val="sing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20,522,033</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80" w:type="dxa"/>
            <w:tcBorders>
              <w:bottom w:val="sing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38,082,262</w:t>
            </w:r>
          </w:p>
        </w:tc>
        <w:tc>
          <w:tcPr>
            <w:tcW w:w="180"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231" w:type="dxa"/>
            <w:tcBorders>
              <w:bottom w:val="single" w:sz="4" w:space="0" w:color="auto"/>
            </w:tcBorders>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58,604,295</w:t>
            </w:r>
          </w:p>
        </w:tc>
      </w:tr>
      <w:tr w:rsidR="00964783" w:rsidRPr="00422F13" w:rsidTr="008D05F9">
        <w:trPr>
          <w:cantSplit/>
        </w:trPr>
        <w:tc>
          <w:tcPr>
            <w:tcW w:w="2673" w:type="dxa"/>
            <w:shd w:val="clear" w:color="auto" w:fill="auto"/>
          </w:tcPr>
          <w:p w:rsidR="00964783" w:rsidRPr="00422F13" w:rsidRDefault="00964783" w:rsidP="00964783">
            <w:pPr>
              <w:spacing w:line="240" w:lineRule="atLeast"/>
              <w:ind w:left="101" w:right="44"/>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476" w:type="dxa"/>
            <w:shd w:val="clear" w:color="auto" w:fill="auto"/>
          </w:tcPr>
          <w:p w:rsidR="00964783" w:rsidRPr="00422F13" w:rsidRDefault="00964783" w:rsidP="00964783">
            <w:pPr>
              <w:pStyle w:val="acctfourfigures"/>
              <w:tabs>
                <w:tab w:val="clear" w:pos="765"/>
              </w:tabs>
              <w:spacing w:line="240" w:lineRule="atLeast"/>
              <w:ind w:right="44"/>
              <w:jc w:val="center"/>
              <w:rPr>
                <w:b/>
                <w:bCs/>
                <w:sz w:val="20"/>
              </w:rPr>
            </w:pPr>
          </w:p>
        </w:tc>
        <w:tc>
          <w:tcPr>
            <w:tcW w:w="178" w:type="dxa"/>
            <w:shd w:val="clear" w:color="auto" w:fill="auto"/>
          </w:tcPr>
          <w:p w:rsidR="00964783" w:rsidRPr="00422F13" w:rsidRDefault="00964783" w:rsidP="00964783">
            <w:pPr>
              <w:pStyle w:val="acctfourfigures"/>
              <w:spacing w:line="240" w:lineRule="atLeast"/>
              <w:ind w:right="44"/>
              <w:rPr>
                <w:b/>
                <w:bCs/>
                <w:sz w:val="20"/>
              </w:rPr>
            </w:pPr>
          </w:p>
        </w:tc>
        <w:tc>
          <w:tcPr>
            <w:tcW w:w="1136" w:type="dxa"/>
            <w:tcBorders>
              <w:top w:val="single" w:sz="4" w:space="0" w:color="auto"/>
              <w:bottom w:val="double" w:sz="4" w:space="0" w:color="auto"/>
            </w:tcBorders>
            <w:shd w:val="clear" w:color="auto" w:fill="auto"/>
          </w:tcPr>
          <w:p w:rsidR="00964783" w:rsidRPr="00422F13" w:rsidRDefault="00964783" w:rsidP="00964783">
            <w:pPr>
              <w:ind w:right="11"/>
              <w:jc w:val="right"/>
              <w:rPr>
                <w:rFonts w:ascii="Times New Roman" w:hAnsi="Times New Roman" w:cs="Times New Roman"/>
                <w:b/>
                <w:bCs/>
                <w:sz w:val="20"/>
                <w:szCs w:val="20"/>
              </w:rPr>
            </w:pPr>
            <w:r>
              <w:rPr>
                <w:rFonts w:ascii="Times New Roman" w:hAnsi="Times New Roman" w:cs="Times New Roman"/>
                <w:b/>
                <w:bCs/>
                <w:sz w:val="20"/>
                <w:szCs w:val="20"/>
              </w:rPr>
              <w:t>43,022,024</w:t>
            </w:r>
          </w:p>
        </w:tc>
        <w:tc>
          <w:tcPr>
            <w:tcW w:w="180" w:type="dxa"/>
            <w:shd w:val="clear" w:color="auto" w:fill="auto"/>
          </w:tcPr>
          <w:p w:rsidR="00964783" w:rsidRPr="00422F13" w:rsidRDefault="00964783" w:rsidP="00964783">
            <w:pP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tcPr>
          <w:p w:rsidR="00964783" w:rsidRPr="00422F13" w:rsidRDefault="00964783" w:rsidP="00964783">
            <w:pPr>
              <w:jc w:val="right"/>
              <w:rPr>
                <w:rFonts w:ascii="Times New Roman" w:hAnsi="Times New Roman" w:cs="Times New Roman"/>
                <w:b/>
                <w:bCs/>
                <w:sz w:val="20"/>
                <w:szCs w:val="20"/>
              </w:rPr>
            </w:pPr>
            <w:r>
              <w:rPr>
                <w:rFonts w:ascii="Times New Roman" w:hAnsi="Times New Roman" w:cs="Times New Roman"/>
                <w:b/>
                <w:bCs/>
                <w:sz w:val="20"/>
                <w:szCs w:val="20"/>
              </w:rPr>
              <w:t>49,508,786</w:t>
            </w:r>
          </w:p>
        </w:tc>
        <w:tc>
          <w:tcPr>
            <w:tcW w:w="180" w:type="dxa"/>
            <w:shd w:val="clear" w:color="auto" w:fill="auto"/>
          </w:tcPr>
          <w:p w:rsidR="00964783" w:rsidRPr="00422F13" w:rsidRDefault="00964783" w:rsidP="00964783">
            <w:pP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tcPr>
          <w:p w:rsidR="00964783" w:rsidRPr="00422F13" w:rsidRDefault="00964783" w:rsidP="00964783">
            <w:pPr>
              <w:jc w:val="right"/>
              <w:rPr>
                <w:rFonts w:ascii="Times New Roman" w:hAnsi="Times New Roman" w:cs="Times New Roman"/>
                <w:b/>
                <w:bCs/>
                <w:sz w:val="20"/>
                <w:szCs w:val="20"/>
              </w:rPr>
            </w:pPr>
            <w:r>
              <w:rPr>
                <w:rFonts w:ascii="Times New Roman" w:hAnsi="Times New Roman" w:cs="Times New Roman"/>
                <w:b/>
                <w:bCs/>
                <w:sz w:val="20"/>
                <w:szCs w:val="20"/>
              </w:rPr>
              <w:t>44,233,611</w:t>
            </w:r>
          </w:p>
        </w:tc>
        <w:tc>
          <w:tcPr>
            <w:tcW w:w="180" w:type="dxa"/>
            <w:shd w:val="clear" w:color="auto" w:fill="auto"/>
          </w:tcPr>
          <w:p w:rsidR="00964783" w:rsidRPr="00422F13" w:rsidRDefault="00964783" w:rsidP="00964783">
            <w:pPr>
              <w:rPr>
                <w:rFonts w:ascii="Times New Roman" w:hAnsi="Times New Roman" w:cs="Times New Roman"/>
                <w:b/>
                <w:bCs/>
                <w:sz w:val="20"/>
                <w:szCs w:val="20"/>
              </w:rPr>
            </w:pPr>
          </w:p>
        </w:tc>
        <w:tc>
          <w:tcPr>
            <w:tcW w:w="1231" w:type="dxa"/>
            <w:tcBorders>
              <w:top w:val="single" w:sz="4" w:space="0" w:color="auto"/>
              <w:bottom w:val="double" w:sz="4" w:space="0" w:color="auto"/>
            </w:tcBorders>
            <w:shd w:val="clear" w:color="auto" w:fill="auto"/>
          </w:tcPr>
          <w:p w:rsidR="00964783" w:rsidRPr="00422F13" w:rsidRDefault="00964783" w:rsidP="00964783">
            <w:pPr>
              <w:jc w:val="right"/>
              <w:rPr>
                <w:rFonts w:ascii="Times New Roman" w:hAnsi="Times New Roman" w:cs="Times New Roman"/>
                <w:b/>
                <w:bCs/>
                <w:sz w:val="20"/>
                <w:szCs w:val="20"/>
              </w:rPr>
            </w:pPr>
            <w:r>
              <w:rPr>
                <w:rFonts w:ascii="Times New Roman" w:hAnsi="Times New Roman" w:cs="Times New Roman"/>
                <w:b/>
                <w:bCs/>
                <w:sz w:val="20"/>
                <w:szCs w:val="20"/>
              </w:rPr>
              <w:t>136,764,421</w:t>
            </w:r>
          </w:p>
        </w:tc>
      </w:tr>
    </w:tbl>
    <w:p w:rsidR="00F642A6" w:rsidRPr="008209BA" w:rsidRDefault="00F642A6" w:rsidP="00753E88">
      <w:pPr>
        <w:rPr>
          <w:rFonts w:ascii="Times New Roman" w:hAnsi="Times New Roman" w:cs="Times New Roman"/>
          <w:sz w:val="18"/>
          <w:szCs w:val="18"/>
        </w:rPr>
      </w:pPr>
    </w:p>
    <w:p w:rsidR="00753E88" w:rsidRPr="001A1552" w:rsidRDefault="00753E88" w:rsidP="00753E88">
      <w:pPr>
        <w:rPr>
          <w:sz w:val="2"/>
          <w:szCs w:val="2"/>
        </w:rPr>
      </w:pPr>
    </w:p>
    <w:tbl>
      <w:tblPr>
        <w:tblW w:w="9423" w:type="dxa"/>
        <w:tblInd w:w="439" w:type="dxa"/>
        <w:tblLayout w:type="fixed"/>
        <w:tblCellMar>
          <w:left w:w="79" w:type="dxa"/>
          <w:right w:w="79" w:type="dxa"/>
        </w:tblCellMar>
        <w:tblLook w:val="0000" w:firstRow="0" w:lastRow="0" w:firstColumn="0" w:lastColumn="0" w:noHBand="0" w:noVBand="0"/>
      </w:tblPr>
      <w:tblGrid>
        <w:gridCol w:w="2700"/>
        <w:gridCol w:w="1440"/>
        <w:gridCol w:w="180"/>
        <w:gridCol w:w="1240"/>
        <w:gridCol w:w="178"/>
        <w:gridCol w:w="1097"/>
        <w:gridCol w:w="178"/>
        <w:gridCol w:w="1098"/>
        <w:gridCol w:w="178"/>
        <w:gridCol w:w="1134"/>
      </w:tblGrid>
      <w:tr w:rsidR="00A50906" w:rsidRPr="00422F13" w:rsidTr="00F5159E">
        <w:trPr>
          <w:cantSplit/>
        </w:trPr>
        <w:tc>
          <w:tcPr>
            <w:tcW w:w="2700" w:type="dxa"/>
            <w:shd w:val="clear" w:color="auto" w:fill="auto"/>
          </w:tcPr>
          <w:p w:rsidR="00A50906" w:rsidRPr="00422F13" w:rsidRDefault="00A50906" w:rsidP="00B6090A">
            <w:pPr>
              <w:spacing w:line="240" w:lineRule="atLeast"/>
              <w:ind w:left="128" w:right="44"/>
              <w:rPr>
                <w:rFonts w:ascii="Times New Roman" w:hAnsi="Times New Roman" w:cs="Times New Roman"/>
                <w:b/>
                <w:bCs/>
                <w:i/>
                <w:iCs/>
                <w:sz w:val="20"/>
                <w:szCs w:val="20"/>
              </w:rPr>
            </w:pPr>
          </w:p>
        </w:tc>
        <w:tc>
          <w:tcPr>
            <w:tcW w:w="1440" w:type="dxa"/>
            <w:shd w:val="clear" w:color="auto" w:fill="auto"/>
          </w:tcPr>
          <w:p w:rsidR="00A50906" w:rsidRPr="00422F13" w:rsidRDefault="00A50906" w:rsidP="00B6090A">
            <w:pPr>
              <w:pStyle w:val="acctfourfigures"/>
              <w:tabs>
                <w:tab w:val="clear" w:pos="765"/>
                <w:tab w:val="decimal" w:pos="731"/>
              </w:tabs>
              <w:spacing w:line="240" w:lineRule="atLeast"/>
              <w:ind w:right="44"/>
              <w:rPr>
                <w:sz w:val="20"/>
              </w:rPr>
            </w:pPr>
          </w:p>
        </w:tc>
        <w:tc>
          <w:tcPr>
            <w:tcW w:w="180" w:type="dxa"/>
            <w:shd w:val="clear" w:color="auto" w:fill="auto"/>
          </w:tcPr>
          <w:p w:rsidR="00A50906" w:rsidRPr="00422F13" w:rsidRDefault="00A50906" w:rsidP="00B6090A">
            <w:pPr>
              <w:pStyle w:val="acctfourfigures"/>
              <w:spacing w:line="240" w:lineRule="atLeast"/>
              <w:ind w:right="44"/>
              <w:rPr>
                <w:sz w:val="20"/>
              </w:rPr>
            </w:pPr>
          </w:p>
        </w:tc>
        <w:tc>
          <w:tcPr>
            <w:tcW w:w="5103" w:type="dxa"/>
            <w:gridSpan w:val="7"/>
            <w:shd w:val="clear" w:color="auto" w:fill="auto"/>
          </w:tcPr>
          <w:p w:rsidR="00A50906" w:rsidRPr="00190415" w:rsidRDefault="00A50906" w:rsidP="00190415">
            <w:pPr>
              <w:pStyle w:val="acctfourfigures"/>
              <w:tabs>
                <w:tab w:val="clear" w:pos="765"/>
              </w:tabs>
              <w:spacing w:line="240" w:lineRule="atLeast"/>
              <w:ind w:right="44"/>
              <w:jc w:val="center"/>
              <w:rPr>
                <w:b/>
                <w:bCs/>
                <w:sz w:val="20"/>
              </w:rPr>
            </w:pPr>
            <w:r w:rsidRPr="00190415">
              <w:rPr>
                <w:b/>
                <w:bCs/>
                <w:sz w:val="20"/>
              </w:rPr>
              <w:t>Separate financial statements</w:t>
            </w:r>
          </w:p>
        </w:tc>
      </w:tr>
      <w:tr w:rsidR="000C651B" w:rsidRPr="00422F13" w:rsidTr="00F5159E">
        <w:trPr>
          <w:cantSplit/>
        </w:trPr>
        <w:tc>
          <w:tcPr>
            <w:tcW w:w="2700" w:type="dxa"/>
            <w:shd w:val="clear" w:color="auto" w:fill="auto"/>
          </w:tcPr>
          <w:p w:rsidR="000C651B" w:rsidRPr="00422F13" w:rsidRDefault="000C651B" w:rsidP="00B6090A">
            <w:pPr>
              <w:spacing w:line="240" w:lineRule="atLeast"/>
              <w:ind w:left="128" w:right="44"/>
              <w:rPr>
                <w:rFonts w:ascii="Times New Roman" w:hAnsi="Times New Roman" w:cs="Times New Roman"/>
                <w:b/>
                <w:bCs/>
                <w:i/>
                <w:iCs/>
                <w:sz w:val="20"/>
                <w:szCs w:val="20"/>
              </w:rPr>
            </w:pPr>
          </w:p>
        </w:tc>
        <w:tc>
          <w:tcPr>
            <w:tcW w:w="1440" w:type="dxa"/>
            <w:shd w:val="clear" w:color="auto" w:fill="auto"/>
          </w:tcPr>
          <w:p w:rsidR="000C651B" w:rsidRPr="00422F13" w:rsidRDefault="000C651B" w:rsidP="00B6090A">
            <w:pPr>
              <w:pStyle w:val="acctfourfigures"/>
              <w:tabs>
                <w:tab w:val="clear" w:pos="765"/>
                <w:tab w:val="decimal" w:pos="731"/>
              </w:tabs>
              <w:spacing w:line="240" w:lineRule="atLeast"/>
              <w:ind w:right="44"/>
              <w:rPr>
                <w:sz w:val="20"/>
              </w:rPr>
            </w:pPr>
          </w:p>
        </w:tc>
        <w:tc>
          <w:tcPr>
            <w:tcW w:w="180" w:type="dxa"/>
            <w:shd w:val="clear" w:color="auto" w:fill="auto"/>
          </w:tcPr>
          <w:p w:rsidR="000C651B" w:rsidRPr="00422F13" w:rsidRDefault="000C651B" w:rsidP="00B6090A">
            <w:pPr>
              <w:pStyle w:val="acctfourfigures"/>
              <w:spacing w:line="240" w:lineRule="atLeast"/>
              <w:ind w:right="44"/>
              <w:rPr>
                <w:sz w:val="20"/>
              </w:rPr>
            </w:pPr>
          </w:p>
        </w:tc>
        <w:tc>
          <w:tcPr>
            <w:tcW w:w="5103" w:type="dxa"/>
            <w:gridSpan w:val="7"/>
            <w:shd w:val="clear" w:color="auto" w:fill="auto"/>
          </w:tcPr>
          <w:p w:rsidR="000C651B" w:rsidRPr="00190415" w:rsidRDefault="000C651B" w:rsidP="00190415">
            <w:pPr>
              <w:pStyle w:val="acctfourfigures"/>
              <w:tabs>
                <w:tab w:val="clear" w:pos="765"/>
              </w:tabs>
              <w:spacing w:line="240" w:lineRule="atLeast"/>
              <w:ind w:right="44"/>
              <w:jc w:val="center"/>
              <w:rPr>
                <w:b/>
                <w:bCs/>
                <w:sz w:val="20"/>
              </w:rPr>
            </w:pPr>
            <w:r w:rsidRPr="003064AD">
              <w:rPr>
                <w:sz w:val="20"/>
              </w:rPr>
              <w:t>Maturity period</w:t>
            </w:r>
          </w:p>
        </w:tc>
      </w:tr>
      <w:tr w:rsidR="008D05F9" w:rsidRPr="00422F13" w:rsidTr="00F5159E">
        <w:trPr>
          <w:cantSplit/>
        </w:trPr>
        <w:tc>
          <w:tcPr>
            <w:tcW w:w="2700" w:type="dxa"/>
            <w:shd w:val="clear" w:color="auto" w:fill="auto"/>
          </w:tcPr>
          <w:p w:rsidR="008D05F9" w:rsidRPr="00422F13" w:rsidRDefault="008D05F9" w:rsidP="008D05F9">
            <w:pPr>
              <w:spacing w:line="240" w:lineRule="atLeast"/>
              <w:ind w:left="128" w:right="44"/>
              <w:rPr>
                <w:rFonts w:ascii="Times New Roman" w:hAnsi="Times New Roman" w:cs="Times New Roman"/>
                <w:b/>
                <w:bCs/>
                <w:i/>
                <w:iCs/>
                <w:sz w:val="20"/>
                <w:szCs w:val="20"/>
              </w:rPr>
            </w:pPr>
          </w:p>
        </w:tc>
        <w:tc>
          <w:tcPr>
            <w:tcW w:w="144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lang w:bidi="th-TH"/>
              </w:rPr>
              <w:t>Effective</w:t>
            </w:r>
          </w:p>
        </w:tc>
        <w:tc>
          <w:tcPr>
            <w:tcW w:w="18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240" w:type="dxa"/>
            <w:tcBorders>
              <w:top w:val="single" w:sz="4" w:space="0" w:color="000000"/>
            </w:tcBorders>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78" w:type="dxa"/>
            <w:tcBorders>
              <w:top w:val="single" w:sz="4" w:space="0" w:color="000000"/>
            </w:tcBorders>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097" w:type="dxa"/>
            <w:tcBorders>
              <w:top w:val="single" w:sz="4" w:space="0" w:color="000000"/>
            </w:tcBorders>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After 1 year</w:t>
            </w:r>
          </w:p>
        </w:tc>
        <w:tc>
          <w:tcPr>
            <w:tcW w:w="178" w:type="dxa"/>
            <w:tcBorders>
              <w:top w:val="single" w:sz="4" w:space="0" w:color="000000"/>
            </w:tcBorders>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098" w:type="dxa"/>
            <w:tcBorders>
              <w:top w:val="single" w:sz="4" w:space="0" w:color="000000"/>
            </w:tcBorders>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78" w:type="dxa"/>
            <w:tcBorders>
              <w:top w:val="single" w:sz="4" w:space="0" w:color="000000"/>
            </w:tcBorders>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134"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r>
      <w:tr w:rsidR="008D05F9" w:rsidRPr="00422F13" w:rsidTr="00F5159E">
        <w:trPr>
          <w:cantSplit/>
        </w:trPr>
        <w:tc>
          <w:tcPr>
            <w:tcW w:w="2700" w:type="dxa"/>
            <w:shd w:val="clear" w:color="auto" w:fill="auto"/>
          </w:tcPr>
          <w:p w:rsidR="008D05F9" w:rsidRPr="00422F13" w:rsidRDefault="008D05F9" w:rsidP="008D05F9">
            <w:pPr>
              <w:spacing w:line="240" w:lineRule="atLeast"/>
              <w:ind w:left="128" w:right="44"/>
              <w:rPr>
                <w:rFonts w:ascii="Times New Roman" w:hAnsi="Times New Roman" w:cs="Times New Roman"/>
                <w:b/>
                <w:bCs/>
                <w:i/>
                <w:iCs/>
                <w:sz w:val="20"/>
                <w:szCs w:val="20"/>
              </w:rPr>
            </w:pPr>
          </w:p>
        </w:tc>
        <w:tc>
          <w:tcPr>
            <w:tcW w:w="144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lang w:bidi="th-TH"/>
              </w:rPr>
              <w:t>interest</w:t>
            </w:r>
          </w:p>
        </w:tc>
        <w:tc>
          <w:tcPr>
            <w:tcW w:w="18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24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Within 1</w:t>
            </w:r>
          </w:p>
        </w:tc>
        <w:tc>
          <w:tcPr>
            <w:tcW w:w="17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097"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but within 5</w:t>
            </w:r>
          </w:p>
        </w:tc>
        <w:tc>
          <w:tcPr>
            <w:tcW w:w="17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09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After 5</w:t>
            </w:r>
          </w:p>
        </w:tc>
        <w:tc>
          <w:tcPr>
            <w:tcW w:w="17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134"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r>
      <w:tr w:rsidR="008D05F9" w:rsidRPr="00422F13" w:rsidTr="00F5159E">
        <w:trPr>
          <w:cantSplit/>
        </w:trPr>
        <w:tc>
          <w:tcPr>
            <w:tcW w:w="2700" w:type="dxa"/>
            <w:shd w:val="clear" w:color="auto" w:fill="auto"/>
          </w:tcPr>
          <w:p w:rsidR="008D05F9" w:rsidRPr="00422F13" w:rsidRDefault="000C651B" w:rsidP="008D05F9">
            <w:pPr>
              <w:spacing w:line="240" w:lineRule="atLeast"/>
              <w:ind w:left="128" w:right="44"/>
              <w:rPr>
                <w:rFonts w:ascii="Times New Roman" w:hAnsi="Times New Roman" w:cs="Times New Roman"/>
                <w:b/>
                <w:bCs/>
                <w:i/>
                <w:iCs/>
                <w:sz w:val="20"/>
                <w:szCs w:val="20"/>
              </w:rPr>
            </w:pPr>
            <w:r w:rsidRPr="003064AD">
              <w:rPr>
                <w:rFonts w:ascii="Times New Roman" w:hAnsi="Times New Roman" w:cs="Times New Roman"/>
                <w:b/>
                <w:bCs/>
                <w:i/>
                <w:iCs/>
                <w:sz w:val="20"/>
              </w:rPr>
              <w:t>At 31 December</w:t>
            </w:r>
          </w:p>
        </w:tc>
        <w:tc>
          <w:tcPr>
            <w:tcW w:w="144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lang w:bidi="th-TH"/>
              </w:rPr>
              <w:t>rate</w:t>
            </w:r>
          </w:p>
        </w:tc>
        <w:tc>
          <w:tcPr>
            <w:tcW w:w="18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240"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year</w:t>
            </w:r>
          </w:p>
        </w:tc>
        <w:tc>
          <w:tcPr>
            <w:tcW w:w="17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097"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years</w:t>
            </w:r>
          </w:p>
        </w:tc>
        <w:tc>
          <w:tcPr>
            <w:tcW w:w="17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09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years</w:t>
            </w:r>
          </w:p>
        </w:tc>
        <w:tc>
          <w:tcPr>
            <w:tcW w:w="178"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p>
        </w:tc>
        <w:tc>
          <w:tcPr>
            <w:tcW w:w="1134" w:type="dxa"/>
            <w:shd w:val="clear" w:color="auto" w:fill="auto"/>
          </w:tcPr>
          <w:p w:rsidR="008D05F9" w:rsidRPr="00422F13" w:rsidRDefault="008D05F9" w:rsidP="00190415">
            <w:pPr>
              <w:pStyle w:val="acctfourfigures"/>
              <w:tabs>
                <w:tab w:val="clear" w:pos="765"/>
              </w:tabs>
              <w:spacing w:line="240" w:lineRule="atLeast"/>
              <w:ind w:left="-106" w:right="-84"/>
              <w:jc w:val="center"/>
              <w:rPr>
                <w:sz w:val="20"/>
              </w:rPr>
            </w:pPr>
            <w:r w:rsidRPr="00422F13">
              <w:rPr>
                <w:sz w:val="20"/>
              </w:rPr>
              <w:t>Total</w:t>
            </w:r>
          </w:p>
        </w:tc>
      </w:tr>
      <w:tr w:rsidR="00A50906" w:rsidRPr="00422F13" w:rsidTr="008B005C">
        <w:trPr>
          <w:cantSplit/>
        </w:trPr>
        <w:tc>
          <w:tcPr>
            <w:tcW w:w="2700" w:type="dxa"/>
            <w:shd w:val="clear" w:color="auto" w:fill="auto"/>
          </w:tcPr>
          <w:p w:rsidR="00A50906" w:rsidRPr="00422F13" w:rsidRDefault="00A50906" w:rsidP="008D05F9">
            <w:pPr>
              <w:spacing w:line="240" w:lineRule="atLeast"/>
              <w:ind w:left="128" w:right="44"/>
              <w:rPr>
                <w:rFonts w:ascii="Times New Roman" w:hAnsi="Times New Roman" w:cs="Times New Roman"/>
                <w:b/>
                <w:bCs/>
                <w:i/>
                <w:iCs/>
                <w:sz w:val="20"/>
                <w:szCs w:val="20"/>
              </w:rPr>
            </w:pPr>
          </w:p>
        </w:tc>
        <w:tc>
          <w:tcPr>
            <w:tcW w:w="1440" w:type="dxa"/>
            <w:shd w:val="clear" w:color="auto" w:fill="auto"/>
          </w:tcPr>
          <w:p w:rsidR="00A50906" w:rsidRPr="00422F13" w:rsidRDefault="00A50906" w:rsidP="00190415">
            <w:pPr>
              <w:pStyle w:val="acctfourfigures"/>
              <w:tabs>
                <w:tab w:val="clear" w:pos="765"/>
              </w:tabs>
              <w:spacing w:line="240" w:lineRule="atLeast"/>
              <w:ind w:left="-106" w:right="-84"/>
              <w:jc w:val="center"/>
              <w:rPr>
                <w:sz w:val="20"/>
              </w:rPr>
            </w:pPr>
            <w:r w:rsidRPr="00422F13">
              <w:rPr>
                <w:i/>
                <w:iCs/>
                <w:sz w:val="20"/>
              </w:rPr>
              <w:t>(% per annum)</w:t>
            </w:r>
          </w:p>
        </w:tc>
        <w:tc>
          <w:tcPr>
            <w:tcW w:w="180" w:type="dxa"/>
            <w:shd w:val="clear" w:color="auto" w:fill="auto"/>
          </w:tcPr>
          <w:p w:rsidR="00A50906" w:rsidRPr="00422F13" w:rsidRDefault="00A50906" w:rsidP="00190415">
            <w:pPr>
              <w:pStyle w:val="acctfourfigures"/>
              <w:tabs>
                <w:tab w:val="clear" w:pos="765"/>
              </w:tabs>
              <w:spacing w:line="240" w:lineRule="atLeast"/>
              <w:ind w:left="-106" w:right="-84"/>
              <w:jc w:val="center"/>
              <w:rPr>
                <w:sz w:val="20"/>
              </w:rPr>
            </w:pPr>
          </w:p>
        </w:tc>
        <w:tc>
          <w:tcPr>
            <w:tcW w:w="5103" w:type="dxa"/>
            <w:gridSpan w:val="7"/>
            <w:shd w:val="clear" w:color="auto" w:fill="auto"/>
          </w:tcPr>
          <w:p w:rsidR="00A50906" w:rsidRPr="00190415" w:rsidRDefault="00A50906" w:rsidP="00190415">
            <w:pPr>
              <w:pStyle w:val="acctfourfigures"/>
              <w:tabs>
                <w:tab w:val="clear" w:pos="765"/>
              </w:tabs>
              <w:spacing w:line="240" w:lineRule="atLeast"/>
              <w:ind w:left="-106" w:right="-84"/>
              <w:jc w:val="center"/>
              <w:rPr>
                <w:i/>
                <w:iCs/>
                <w:sz w:val="20"/>
              </w:rPr>
            </w:pPr>
            <w:r w:rsidRPr="00190415">
              <w:rPr>
                <w:i/>
                <w:iCs/>
                <w:sz w:val="20"/>
              </w:rPr>
              <w:t>(in thousand Baht)</w:t>
            </w:r>
          </w:p>
        </w:tc>
      </w:tr>
      <w:tr w:rsidR="008D05F9" w:rsidRPr="00422F13" w:rsidTr="008B005C">
        <w:trPr>
          <w:cantSplit/>
        </w:trPr>
        <w:tc>
          <w:tcPr>
            <w:tcW w:w="2700" w:type="dxa"/>
            <w:shd w:val="clear" w:color="auto" w:fill="auto"/>
          </w:tcPr>
          <w:p w:rsidR="008D05F9" w:rsidRPr="00422F13" w:rsidRDefault="008D05F9" w:rsidP="008D05F9">
            <w:pPr>
              <w:spacing w:line="240" w:lineRule="atLeast"/>
              <w:ind w:left="128" w:right="44"/>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sidR="00B7326C">
              <w:rPr>
                <w:rFonts w:ascii="Times New Roman" w:hAnsi="Times New Roman" w:cs="Times New Roman"/>
                <w:b/>
                <w:bCs/>
                <w:i/>
                <w:iCs/>
                <w:sz w:val="20"/>
                <w:szCs w:val="20"/>
              </w:rPr>
              <w:t>9</w:t>
            </w:r>
          </w:p>
        </w:tc>
        <w:tc>
          <w:tcPr>
            <w:tcW w:w="1440"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80" w:type="dxa"/>
            <w:shd w:val="clear" w:color="auto" w:fill="auto"/>
          </w:tcPr>
          <w:p w:rsidR="008D05F9" w:rsidRPr="00422F13" w:rsidRDefault="008D05F9" w:rsidP="008D05F9">
            <w:pPr>
              <w:pStyle w:val="acctfourfigures"/>
              <w:spacing w:line="240" w:lineRule="atLeast"/>
              <w:ind w:right="44"/>
              <w:rPr>
                <w:sz w:val="20"/>
              </w:rPr>
            </w:pPr>
          </w:p>
        </w:tc>
        <w:tc>
          <w:tcPr>
            <w:tcW w:w="1240"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097" w:type="dxa"/>
            <w:shd w:val="clear" w:color="auto" w:fill="auto"/>
          </w:tcPr>
          <w:p w:rsidR="008D05F9" w:rsidRPr="00422F13" w:rsidRDefault="008D05F9" w:rsidP="008D05F9">
            <w:pPr>
              <w:pStyle w:val="acctfourfigures"/>
              <w:tabs>
                <w:tab w:val="clear" w:pos="765"/>
                <w:tab w:val="decimal" w:pos="82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098"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134"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r>
      <w:tr w:rsidR="008D05F9" w:rsidRPr="00422F13" w:rsidTr="008B005C">
        <w:trPr>
          <w:cantSplit/>
        </w:trPr>
        <w:tc>
          <w:tcPr>
            <w:tcW w:w="2700" w:type="dxa"/>
            <w:shd w:val="clear" w:color="auto" w:fill="auto"/>
          </w:tcPr>
          <w:p w:rsidR="008D05F9" w:rsidRPr="00422F13" w:rsidRDefault="008D05F9" w:rsidP="008D05F9">
            <w:pPr>
              <w:spacing w:line="240" w:lineRule="atLeast"/>
              <w:ind w:left="128" w:right="44"/>
              <w:rPr>
                <w:rFonts w:ascii="Times New Roman" w:hAnsi="Times New Roman" w:cs="Times New Roman"/>
                <w:b/>
                <w:bCs/>
                <w:sz w:val="20"/>
                <w:szCs w:val="20"/>
              </w:rPr>
            </w:pPr>
            <w:r w:rsidRPr="00422F13">
              <w:rPr>
                <w:rFonts w:ascii="Times New Roman" w:hAnsi="Times New Roman" w:cs="Times New Roman"/>
                <w:b/>
                <w:bCs/>
                <w:sz w:val="20"/>
                <w:szCs w:val="20"/>
              </w:rPr>
              <w:t>Current</w:t>
            </w:r>
          </w:p>
        </w:tc>
        <w:tc>
          <w:tcPr>
            <w:tcW w:w="1440"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80" w:type="dxa"/>
            <w:shd w:val="clear" w:color="auto" w:fill="auto"/>
          </w:tcPr>
          <w:p w:rsidR="008D05F9" w:rsidRPr="00422F13" w:rsidRDefault="008D05F9" w:rsidP="008D05F9">
            <w:pPr>
              <w:pStyle w:val="acctfourfigures"/>
              <w:spacing w:line="240" w:lineRule="atLeast"/>
              <w:ind w:right="44"/>
              <w:rPr>
                <w:sz w:val="20"/>
              </w:rPr>
            </w:pPr>
          </w:p>
        </w:tc>
        <w:tc>
          <w:tcPr>
            <w:tcW w:w="1240"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097" w:type="dxa"/>
            <w:shd w:val="clear" w:color="auto" w:fill="auto"/>
          </w:tcPr>
          <w:p w:rsidR="008D05F9" w:rsidRPr="00422F13" w:rsidRDefault="008D05F9" w:rsidP="008D05F9">
            <w:pPr>
              <w:pStyle w:val="acctfourfigures"/>
              <w:tabs>
                <w:tab w:val="clear" w:pos="765"/>
                <w:tab w:val="decimal" w:pos="82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098"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134"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r>
      <w:tr w:rsidR="008D05F9" w:rsidRPr="00422F13" w:rsidTr="008B005C">
        <w:trPr>
          <w:cantSplit/>
        </w:trPr>
        <w:tc>
          <w:tcPr>
            <w:tcW w:w="2700" w:type="dxa"/>
            <w:shd w:val="clear" w:color="auto" w:fill="auto"/>
          </w:tcPr>
          <w:p w:rsidR="008D05F9" w:rsidRPr="00422F13" w:rsidRDefault="008D05F9" w:rsidP="008D05F9">
            <w:pPr>
              <w:spacing w:line="240" w:lineRule="atLeast"/>
              <w:ind w:left="128" w:right="44"/>
              <w:rPr>
                <w:rFonts w:ascii="Times New Roman" w:hAnsi="Times New Roman" w:cs="Times New Roman"/>
                <w:b/>
                <w:bCs/>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Short-term loans from</w:t>
            </w:r>
          </w:p>
        </w:tc>
        <w:tc>
          <w:tcPr>
            <w:tcW w:w="1440"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80" w:type="dxa"/>
            <w:shd w:val="clear" w:color="auto" w:fill="auto"/>
          </w:tcPr>
          <w:p w:rsidR="008D05F9" w:rsidRPr="00422F13" w:rsidRDefault="008D05F9" w:rsidP="008D05F9">
            <w:pPr>
              <w:pStyle w:val="acctfourfigures"/>
              <w:spacing w:line="240" w:lineRule="atLeast"/>
              <w:ind w:right="44"/>
              <w:rPr>
                <w:sz w:val="20"/>
              </w:rPr>
            </w:pPr>
          </w:p>
        </w:tc>
        <w:tc>
          <w:tcPr>
            <w:tcW w:w="1240"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097" w:type="dxa"/>
            <w:shd w:val="clear" w:color="auto" w:fill="auto"/>
          </w:tcPr>
          <w:p w:rsidR="008D05F9" w:rsidRPr="00422F13" w:rsidRDefault="008D05F9" w:rsidP="008D05F9">
            <w:pPr>
              <w:pStyle w:val="acctfourfigures"/>
              <w:tabs>
                <w:tab w:val="clear" w:pos="765"/>
                <w:tab w:val="decimal" w:pos="82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098"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c>
          <w:tcPr>
            <w:tcW w:w="178" w:type="dxa"/>
            <w:shd w:val="clear" w:color="auto" w:fill="auto"/>
          </w:tcPr>
          <w:p w:rsidR="008D05F9" w:rsidRPr="00422F13" w:rsidRDefault="008D05F9" w:rsidP="008D05F9">
            <w:pPr>
              <w:pStyle w:val="acctfourfigures"/>
              <w:spacing w:line="240" w:lineRule="atLeast"/>
              <w:ind w:right="44"/>
              <w:rPr>
                <w:sz w:val="20"/>
              </w:rPr>
            </w:pPr>
          </w:p>
        </w:tc>
        <w:tc>
          <w:tcPr>
            <w:tcW w:w="1134" w:type="dxa"/>
            <w:shd w:val="clear" w:color="auto" w:fill="auto"/>
          </w:tcPr>
          <w:p w:rsidR="008D05F9" w:rsidRPr="00422F13" w:rsidRDefault="008D05F9" w:rsidP="008D05F9">
            <w:pPr>
              <w:pStyle w:val="acctfourfigures"/>
              <w:tabs>
                <w:tab w:val="clear" w:pos="765"/>
                <w:tab w:val="decimal" w:pos="731"/>
              </w:tabs>
              <w:spacing w:line="240" w:lineRule="atLeast"/>
              <w:ind w:right="44"/>
              <w:rPr>
                <w:sz w:val="20"/>
              </w:rPr>
            </w:pPr>
          </w:p>
        </w:tc>
      </w:tr>
      <w:tr w:rsidR="00964783" w:rsidRPr="00422F13" w:rsidTr="008B005C">
        <w:trPr>
          <w:cantSplit/>
        </w:trPr>
        <w:tc>
          <w:tcPr>
            <w:tcW w:w="2700" w:type="dxa"/>
            <w:shd w:val="clear" w:color="auto" w:fill="auto"/>
          </w:tcPr>
          <w:p w:rsidR="00964783" w:rsidRDefault="00964783" w:rsidP="00964783">
            <w:pPr>
              <w:spacing w:line="240" w:lineRule="atLeast"/>
              <w:ind w:left="128"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financial institutions</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1.55-2.25</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240" w:type="dxa"/>
            <w:shd w:val="clear" w:color="auto" w:fill="auto"/>
          </w:tcPr>
          <w:p w:rsidR="00964783" w:rsidRPr="00422F13" w:rsidRDefault="00964783" w:rsidP="00964783">
            <w:pPr>
              <w:pStyle w:val="acctfourfigures"/>
              <w:tabs>
                <w:tab w:val="clear" w:pos="765"/>
                <w:tab w:val="decimal" w:pos="1055"/>
              </w:tabs>
              <w:spacing w:line="240" w:lineRule="atLeast"/>
              <w:ind w:right="44"/>
              <w:rPr>
                <w:sz w:val="20"/>
                <w:lang w:bidi="th-TH"/>
              </w:rPr>
            </w:pPr>
            <w:r>
              <w:rPr>
                <w:sz w:val="20"/>
                <w:lang w:bidi="th-TH"/>
              </w:rPr>
              <w:t>4,961,000</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097"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098"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spacing w:line="240" w:lineRule="atLeast"/>
              <w:ind w:right="44"/>
              <w:rPr>
                <w:sz w:val="20"/>
              </w:rPr>
            </w:pPr>
          </w:p>
        </w:tc>
        <w:tc>
          <w:tcPr>
            <w:tcW w:w="1134"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lang w:bidi="th-TH"/>
              </w:rPr>
            </w:pPr>
            <w:r>
              <w:rPr>
                <w:sz w:val="20"/>
                <w:lang w:bidi="th-TH"/>
              </w:rPr>
              <w:t>4,961,000</w:t>
            </w:r>
          </w:p>
        </w:tc>
      </w:tr>
      <w:tr w:rsidR="00964783" w:rsidRPr="00422F13" w:rsidTr="008B005C">
        <w:trPr>
          <w:cantSplit/>
        </w:trPr>
        <w:tc>
          <w:tcPr>
            <w:tcW w:w="2700" w:type="dxa"/>
            <w:shd w:val="clear" w:color="auto" w:fill="auto"/>
          </w:tcPr>
          <w:p w:rsidR="00964783" w:rsidRPr="00422F13" w:rsidRDefault="00964783" w:rsidP="00964783">
            <w:pPr>
              <w:spacing w:line="240" w:lineRule="atLeast"/>
              <w:ind w:left="360" w:right="44" w:hanging="90"/>
              <w:rPr>
                <w:rFonts w:ascii="Times New Roman" w:hAnsi="Times New Roman" w:cs="Times New Roman"/>
                <w:b/>
                <w:bCs/>
                <w:sz w:val="20"/>
                <w:szCs w:val="20"/>
              </w:rPr>
            </w:pPr>
            <w:r w:rsidRPr="00422F13">
              <w:rPr>
                <w:rFonts w:ascii="Times New Roman" w:hAnsi="Times New Roman" w:cs="Times New Roman"/>
                <w:sz w:val="20"/>
                <w:szCs w:val="20"/>
              </w:rPr>
              <w:t>Debentures</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2.60-4.78</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240" w:type="dxa"/>
            <w:shd w:val="clear" w:color="auto" w:fill="auto"/>
          </w:tcPr>
          <w:p w:rsidR="00964783" w:rsidRPr="00422F13" w:rsidRDefault="00964783" w:rsidP="00964783">
            <w:pPr>
              <w:pStyle w:val="acctfourfigures"/>
              <w:tabs>
                <w:tab w:val="clear" w:pos="765"/>
                <w:tab w:val="decimal" w:pos="1055"/>
              </w:tabs>
              <w:spacing w:line="240" w:lineRule="atLeast"/>
              <w:ind w:right="44"/>
              <w:rPr>
                <w:sz w:val="20"/>
                <w:cs/>
                <w:lang w:bidi="th-TH"/>
              </w:rPr>
            </w:pPr>
            <w:r>
              <w:rPr>
                <w:sz w:val="20"/>
                <w:lang w:val="en-US"/>
              </w:rPr>
              <w:t>3,388,148</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7"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8"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34"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cs/>
                <w:lang w:bidi="th-TH"/>
              </w:rPr>
            </w:pPr>
            <w:r>
              <w:rPr>
                <w:sz w:val="20"/>
                <w:lang w:val="en-US"/>
              </w:rPr>
              <w:t>3,388,148</w:t>
            </w:r>
          </w:p>
        </w:tc>
      </w:tr>
      <w:tr w:rsidR="00964783" w:rsidRPr="00422F13" w:rsidTr="008B005C">
        <w:trPr>
          <w:cantSplit/>
        </w:trPr>
        <w:tc>
          <w:tcPr>
            <w:tcW w:w="2700" w:type="dxa"/>
            <w:shd w:val="clear" w:color="auto" w:fill="auto"/>
          </w:tcPr>
          <w:p w:rsidR="00964783" w:rsidRPr="00422F13" w:rsidRDefault="00964783" w:rsidP="00964783">
            <w:pPr>
              <w:spacing w:line="240" w:lineRule="atLeast"/>
              <w:ind w:left="128" w:right="44"/>
              <w:rPr>
                <w:rFonts w:ascii="Times New Roman" w:hAnsi="Times New Roman" w:cs="Times New Roman"/>
                <w:b/>
                <w:bCs/>
                <w:sz w:val="20"/>
                <w:szCs w:val="20"/>
              </w:rPr>
            </w:pPr>
            <w:r w:rsidRPr="00422F13">
              <w:rPr>
                <w:rFonts w:ascii="Times New Roman" w:hAnsi="Times New Roman" w:cs="Times New Roman"/>
                <w:b/>
                <w:bCs/>
                <w:sz w:val="20"/>
                <w:szCs w:val="20"/>
              </w:rPr>
              <w:t>Non-current</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24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cs/>
                <w:lang w:bidi="th-TH"/>
              </w:rPr>
            </w:pP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7"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8"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34"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8B005C">
        <w:trPr>
          <w:cantSplit/>
          <w:trHeight w:val="210"/>
        </w:trPr>
        <w:tc>
          <w:tcPr>
            <w:tcW w:w="2700" w:type="dxa"/>
            <w:shd w:val="clear" w:color="auto" w:fill="auto"/>
          </w:tcPr>
          <w:p w:rsidR="00964783" w:rsidRPr="00422F13" w:rsidRDefault="00964783" w:rsidP="00964783">
            <w:pPr>
              <w:spacing w:line="240" w:lineRule="atLeast"/>
              <w:ind w:left="180" w:right="44"/>
              <w:rPr>
                <w:rFonts w:ascii="Times New Roman" w:hAnsi="Times New Roman" w:cs="Times New Roman"/>
                <w:sz w:val="20"/>
                <w:szCs w:val="20"/>
              </w:rPr>
            </w:pPr>
            <w:r w:rsidRPr="00422F13">
              <w:rPr>
                <w:rFonts w:ascii="Times New Roman" w:hAnsi="Times New Roman" w:cs="Times New Roman"/>
                <w:sz w:val="20"/>
                <w:szCs w:val="20"/>
              </w:rPr>
              <w:t xml:space="preserve">  Long-term loans from </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240"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7"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8"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lang w:val="en-US"/>
              </w:rPr>
            </w:pP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34"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p>
        </w:tc>
      </w:tr>
      <w:tr w:rsidR="00964783" w:rsidRPr="00422F13" w:rsidTr="008B005C">
        <w:trPr>
          <w:cantSplit/>
          <w:trHeight w:val="120"/>
        </w:trPr>
        <w:tc>
          <w:tcPr>
            <w:tcW w:w="2700" w:type="dxa"/>
            <w:shd w:val="clear" w:color="auto" w:fill="auto"/>
          </w:tcPr>
          <w:p w:rsidR="00964783" w:rsidRPr="00422F13" w:rsidRDefault="00964783" w:rsidP="0096478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 xml:space="preserve"> financial institutions</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sz w:val="20"/>
              </w:rPr>
            </w:pPr>
            <w:r>
              <w:rPr>
                <w:sz w:val="20"/>
              </w:rPr>
              <w:t>3.40-4.26</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24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7"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3,020,659</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8"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34"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3,020,659</w:t>
            </w:r>
          </w:p>
        </w:tc>
      </w:tr>
      <w:tr w:rsidR="00964783" w:rsidRPr="00422F13" w:rsidTr="008B005C">
        <w:trPr>
          <w:cantSplit/>
          <w:trHeight w:val="120"/>
        </w:trPr>
        <w:tc>
          <w:tcPr>
            <w:tcW w:w="2700" w:type="dxa"/>
            <w:shd w:val="clear" w:color="auto" w:fill="auto"/>
          </w:tcPr>
          <w:p w:rsidR="00964783" w:rsidRPr="00422F13" w:rsidRDefault="00964783" w:rsidP="00964783">
            <w:pPr>
              <w:spacing w:line="240" w:lineRule="atLeast"/>
              <w:ind w:left="360" w:right="44" w:hanging="169"/>
              <w:rPr>
                <w:rFonts w:ascii="Times New Roman" w:hAnsi="Times New Roman" w:cs="Times New Roman"/>
                <w:sz w:val="20"/>
                <w:szCs w:val="20"/>
              </w:rPr>
            </w:pPr>
            <w:r w:rsidRPr="00422F13">
              <w:rPr>
                <w:rFonts w:ascii="Times New Roman" w:hAnsi="Times New Roman" w:cs="Times New Roman"/>
                <w:sz w:val="20"/>
                <w:szCs w:val="20"/>
              </w:rPr>
              <w:t xml:space="preserve">  Debentures</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sz w:val="20"/>
                <w:lang w:val="en-US"/>
              </w:rPr>
            </w:pPr>
            <w:r>
              <w:rPr>
                <w:sz w:val="20"/>
                <w:lang w:val="en-US"/>
              </w:rPr>
              <w:t>2.31-6.00</w:t>
            </w:r>
          </w:p>
        </w:tc>
        <w:tc>
          <w:tcPr>
            <w:tcW w:w="180" w:type="dxa"/>
            <w:shd w:val="clear" w:color="auto" w:fill="auto"/>
          </w:tcPr>
          <w:p w:rsidR="00964783" w:rsidRPr="00422F13" w:rsidRDefault="00964783" w:rsidP="00964783">
            <w:pPr>
              <w:pStyle w:val="acctfourfigures"/>
              <w:spacing w:line="240" w:lineRule="atLeast"/>
              <w:ind w:right="44"/>
              <w:rPr>
                <w:sz w:val="20"/>
              </w:rPr>
            </w:pPr>
          </w:p>
        </w:tc>
        <w:tc>
          <w:tcPr>
            <w:tcW w:w="1240" w:type="dxa"/>
            <w:shd w:val="clear" w:color="auto" w:fill="auto"/>
          </w:tcPr>
          <w:p w:rsidR="00964783" w:rsidRPr="00422F13" w:rsidRDefault="00964783" w:rsidP="0096478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7"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21,293,677</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098" w:type="dxa"/>
            <w:shd w:val="clear" w:color="auto" w:fill="auto"/>
          </w:tcPr>
          <w:p w:rsidR="00964783" w:rsidRPr="00422F13" w:rsidRDefault="00964783" w:rsidP="00964783">
            <w:pPr>
              <w:pStyle w:val="acctfourfigures"/>
              <w:tabs>
                <w:tab w:val="clear" w:pos="765"/>
                <w:tab w:val="decimal" w:pos="911"/>
              </w:tabs>
              <w:spacing w:line="240" w:lineRule="atLeast"/>
              <w:ind w:right="44"/>
              <w:rPr>
                <w:sz w:val="20"/>
              </w:rPr>
            </w:pPr>
            <w:r>
              <w:rPr>
                <w:sz w:val="20"/>
              </w:rPr>
              <w:t>24,134,730</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sz w:val="20"/>
              </w:rPr>
            </w:pPr>
          </w:p>
        </w:tc>
        <w:tc>
          <w:tcPr>
            <w:tcW w:w="1134" w:type="dxa"/>
            <w:shd w:val="clear" w:color="auto" w:fill="auto"/>
          </w:tcPr>
          <w:p w:rsidR="00964783" w:rsidRPr="00422F13" w:rsidRDefault="00964783" w:rsidP="00964783">
            <w:pPr>
              <w:pStyle w:val="acctfourfigures"/>
              <w:tabs>
                <w:tab w:val="clear" w:pos="765"/>
                <w:tab w:val="decimal" w:pos="1073"/>
              </w:tabs>
              <w:spacing w:line="240" w:lineRule="atLeast"/>
              <w:ind w:right="44"/>
              <w:rPr>
                <w:sz w:val="20"/>
              </w:rPr>
            </w:pPr>
            <w:r>
              <w:rPr>
                <w:sz w:val="20"/>
              </w:rPr>
              <w:t>45,428,407</w:t>
            </w:r>
          </w:p>
        </w:tc>
      </w:tr>
      <w:tr w:rsidR="00964783" w:rsidRPr="00422F13" w:rsidTr="008B005C">
        <w:trPr>
          <w:cantSplit/>
        </w:trPr>
        <w:tc>
          <w:tcPr>
            <w:tcW w:w="2700" w:type="dxa"/>
            <w:shd w:val="clear" w:color="auto" w:fill="auto"/>
          </w:tcPr>
          <w:p w:rsidR="00964783" w:rsidRPr="00422F13" w:rsidRDefault="00964783" w:rsidP="00964783">
            <w:pPr>
              <w:spacing w:line="240" w:lineRule="atLeast"/>
              <w:ind w:left="128" w:right="44"/>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440" w:type="dxa"/>
            <w:shd w:val="clear" w:color="auto" w:fill="auto"/>
          </w:tcPr>
          <w:p w:rsidR="00964783" w:rsidRPr="00422F13" w:rsidRDefault="00964783" w:rsidP="00964783">
            <w:pPr>
              <w:pStyle w:val="acctfourfigures"/>
              <w:tabs>
                <w:tab w:val="clear" w:pos="765"/>
              </w:tabs>
              <w:spacing w:line="240" w:lineRule="atLeast"/>
              <w:ind w:right="44"/>
              <w:jc w:val="center"/>
              <w:rPr>
                <w:b/>
                <w:bCs/>
                <w:sz w:val="20"/>
              </w:rPr>
            </w:pPr>
          </w:p>
        </w:tc>
        <w:tc>
          <w:tcPr>
            <w:tcW w:w="180" w:type="dxa"/>
            <w:shd w:val="clear" w:color="auto" w:fill="auto"/>
          </w:tcPr>
          <w:p w:rsidR="00964783" w:rsidRPr="00422F13" w:rsidRDefault="00964783" w:rsidP="00964783">
            <w:pPr>
              <w:pStyle w:val="acctfourfigures"/>
              <w:spacing w:line="240" w:lineRule="atLeast"/>
              <w:ind w:right="44"/>
              <w:rPr>
                <w:b/>
                <w:bCs/>
                <w:sz w:val="20"/>
              </w:rPr>
            </w:pPr>
          </w:p>
        </w:tc>
        <w:tc>
          <w:tcPr>
            <w:tcW w:w="1240" w:type="dxa"/>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1055"/>
              </w:tabs>
              <w:spacing w:line="240" w:lineRule="atLeast"/>
              <w:ind w:right="44"/>
              <w:rPr>
                <w:rFonts w:cs="Cordia New"/>
                <w:b/>
                <w:bCs/>
                <w:sz w:val="20"/>
                <w:lang w:bidi="th-TH"/>
              </w:rPr>
            </w:pPr>
            <w:r>
              <w:rPr>
                <w:rFonts w:cs="Cordia New"/>
                <w:b/>
                <w:bCs/>
                <w:sz w:val="20"/>
                <w:lang w:bidi="th-TH"/>
              </w:rPr>
              <w:t>8,349,148</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097" w:type="dxa"/>
            <w:tcBorders>
              <w:top w:val="single" w:sz="4" w:space="0" w:color="auto"/>
              <w:bottom w:val="double" w:sz="4" w:space="0" w:color="auto"/>
            </w:tcBorders>
            <w:shd w:val="clear" w:color="auto" w:fill="auto"/>
          </w:tcPr>
          <w:p w:rsidR="00964783" w:rsidRPr="00422F13" w:rsidRDefault="00964783">
            <w:pPr>
              <w:pStyle w:val="acctfourfigures"/>
              <w:tabs>
                <w:tab w:val="clear" w:pos="765"/>
                <w:tab w:val="decimal" w:pos="911"/>
              </w:tabs>
              <w:spacing w:line="240" w:lineRule="atLeast"/>
              <w:ind w:right="44"/>
              <w:rPr>
                <w:rFonts w:cs="Cordia New"/>
                <w:b/>
                <w:bCs/>
                <w:sz w:val="20"/>
                <w:lang w:val="en-US" w:bidi="th-TH"/>
              </w:rPr>
            </w:pPr>
            <w:r>
              <w:rPr>
                <w:rFonts w:cs="Cordia New"/>
                <w:b/>
                <w:bCs/>
                <w:sz w:val="20"/>
                <w:lang w:val="en-US" w:bidi="th-TH"/>
              </w:rPr>
              <w:t>24,314,</w:t>
            </w:r>
            <w:r w:rsidR="00F84DDD">
              <w:rPr>
                <w:rFonts w:cs="Cordia New"/>
                <w:b/>
                <w:bCs/>
                <w:sz w:val="20"/>
                <w:lang w:val="en-US" w:bidi="th-TH"/>
              </w:rPr>
              <w:t>336</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098" w:type="dxa"/>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911"/>
              </w:tabs>
              <w:spacing w:line="240" w:lineRule="atLeast"/>
              <w:ind w:right="44"/>
              <w:rPr>
                <w:b/>
                <w:bCs/>
                <w:sz w:val="20"/>
              </w:rPr>
            </w:pPr>
            <w:r w:rsidRPr="00092A19">
              <w:rPr>
                <w:b/>
                <w:bCs/>
                <w:sz w:val="20"/>
              </w:rPr>
              <w:t>24,134,730</w:t>
            </w:r>
          </w:p>
        </w:tc>
        <w:tc>
          <w:tcPr>
            <w:tcW w:w="178" w:type="dxa"/>
            <w:shd w:val="clear" w:color="auto" w:fill="auto"/>
          </w:tcPr>
          <w:p w:rsidR="00964783" w:rsidRPr="00422F13" w:rsidRDefault="00964783" w:rsidP="00964783">
            <w:pPr>
              <w:pStyle w:val="acctfourfigures"/>
              <w:tabs>
                <w:tab w:val="decimal" w:pos="911"/>
              </w:tabs>
              <w:spacing w:line="240" w:lineRule="atLeast"/>
              <w:ind w:right="44"/>
              <w:rPr>
                <w:b/>
                <w:bCs/>
                <w:sz w:val="20"/>
              </w:rPr>
            </w:pPr>
          </w:p>
        </w:tc>
        <w:tc>
          <w:tcPr>
            <w:tcW w:w="1134" w:type="dxa"/>
            <w:tcBorders>
              <w:top w:val="single" w:sz="4" w:space="0" w:color="auto"/>
              <w:bottom w:val="double" w:sz="4" w:space="0" w:color="auto"/>
            </w:tcBorders>
            <w:shd w:val="clear" w:color="auto" w:fill="auto"/>
          </w:tcPr>
          <w:p w:rsidR="00964783" w:rsidRPr="00422F13" w:rsidRDefault="00964783" w:rsidP="00964783">
            <w:pPr>
              <w:pStyle w:val="acctfourfigures"/>
              <w:tabs>
                <w:tab w:val="clear" w:pos="765"/>
                <w:tab w:val="decimal" w:pos="1073"/>
              </w:tabs>
              <w:spacing w:line="240" w:lineRule="atLeast"/>
              <w:ind w:right="44"/>
              <w:rPr>
                <w:b/>
                <w:bCs/>
                <w:sz w:val="20"/>
              </w:rPr>
            </w:pPr>
            <w:r>
              <w:rPr>
                <w:b/>
                <w:bCs/>
                <w:sz w:val="20"/>
              </w:rPr>
              <w:t>56,798,21</w:t>
            </w:r>
            <w:r w:rsidR="009013FB">
              <w:rPr>
                <w:b/>
                <w:bCs/>
                <w:sz w:val="20"/>
              </w:rPr>
              <w:t>4</w:t>
            </w:r>
          </w:p>
        </w:tc>
      </w:tr>
    </w:tbl>
    <w:p w:rsidR="00814491" w:rsidRPr="00D944CD" w:rsidRDefault="00814491">
      <w:pPr>
        <w:rPr>
          <w:sz w:val="20"/>
          <w:szCs w:val="20"/>
        </w:rPr>
      </w:pPr>
    </w:p>
    <w:tbl>
      <w:tblPr>
        <w:tblW w:w="9450" w:type="dxa"/>
        <w:tblInd w:w="439" w:type="dxa"/>
        <w:tblLayout w:type="fixed"/>
        <w:tblCellMar>
          <w:left w:w="79" w:type="dxa"/>
          <w:right w:w="79" w:type="dxa"/>
        </w:tblCellMar>
        <w:tblLook w:val="0000" w:firstRow="0" w:lastRow="0" w:firstColumn="0" w:lastColumn="0" w:noHBand="0" w:noVBand="0"/>
      </w:tblPr>
      <w:tblGrid>
        <w:gridCol w:w="2700"/>
        <w:gridCol w:w="1440"/>
        <w:gridCol w:w="180"/>
        <w:gridCol w:w="1260"/>
        <w:gridCol w:w="180"/>
        <w:gridCol w:w="1190"/>
        <w:gridCol w:w="178"/>
        <w:gridCol w:w="1098"/>
        <w:gridCol w:w="178"/>
        <w:gridCol w:w="1046"/>
      </w:tblGrid>
      <w:tr w:rsidR="00B7326C" w:rsidRPr="00422F13" w:rsidTr="008B005C">
        <w:trPr>
          <w:cantSplit/>
        </w:trPr>
        <w:tc>
          <w:tcPr>
            <w:tcW w:w="2700" w:type="dxa"/>
            <w:shd w:val="clear" w:color="auto" w:fill="auto"/>
          </w:tcPr>
          <w:p w:rsidR="00B7326C" w:rsidRPr="00422F13" w:rsidRDefault="00B7326C" w:rsidP="009B1B33">
            <w:pPr>
              <w:spacing w:line="240" w:lineRule="atLeast"/>
              <w:ind w:left="128" w:right="44"/>
              <w:rPr>
                <w:rFonts w:ascii="Times New Roman" w:hAnsi="Times New Roman" w:cs="Times New Roman"/>
                <w:b/>
                <w:bCs/>
                <w:i/>
                <w:iCs/>
                <w:sz w:val="20"/>
                <w:szCs w:val="20"/>
              </w:rPr>
            </w:pPr>
            <w:r w:rsidRPr="00422F13">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440"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82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r>
      <w:tr w:rsidR="00B7326C" w:rsidRPr="00422F13" w:rsidTr="008B005C">
        <w:trPr>
          <w:cantSplit/>
        </w:trPr>
        <w:tc>
          <w:tcPr>
            <w:tcW w:w="2700" w:type="dxa"/>
            <w:shd w:val="clear" w:color="auto" w:fill="auto"/>
          </w:tcPr>
          <w:p w:rsidR="00B7326C" w:rsidRPr="00422F13" w:rsidRDefault="00B7326C" w:rsidP="009B1B33">
            <w:pPr>
              <w:spacing w:line="240" w:lineRule="atLeast"/>
              <w:ind w:left="128" w:right="44"/>
              <w:rPr>
                <w:rFonts w:ascii="Times New Roman" w:hAnsi="Times New Roman" w:cs="Times New Roman"/>
                <w:b/>
                <w:bCs/>
                <w:sz w:val="20"/>
                <w:szCs w:val="20"/>
              </w:rPr>
            </w:pPr>
            <w:r w:rsidRPr="00422F13">
              <w:rPr>
                <w:rFonts w:ascii="Times New Roman" w:hAnsi="Times New Roman" w:cs="Times New Roman"/>
                <w:b/>
                <w:bCs/>
                <w:sz w:val="20"/>
                <w:szCs w:val="20"/>
              </w:rPr>
              <w:t>Current</w:t>
            </w:r>
          </w:p>
        </w:tc>
        <w:tc>
          <w:tcPr>
            <w:tcW w:w="1440"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82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r>
      <w:tr w:rsidR="00B7326C" w:rsidRPr="00422F13" w:rsidTr="008B005C">
        <w:trPr>
          <w:cantSplit/>
        </w:trPr>
        <w:tc>
          <w:tcPr>
            <w:tcW w:w="2700" w:type="dxa"/>
            <w:shd w:val="clear" w:color="auto" w:fill="auto"/>
          </w:tcPr>
          <w:p w:rsidR="00B7326C" w:rsidRPr="00422F13" w:rsidRDefault="00B7326C" w:rsidP="009B1B33">
            <w:pPr>
              <w:spacing w:line="240" w:lineRule="atLeast"/>
              <w:ind w:left="128" w:right="44"/>
              <w:rPr>
                <w:rFonts w:ascii="Times New Roman" w:hAnsi="Times New Roman" w:cs="Times New Roman"/>
                <w:b/>
                <w:bCs/>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Short-term loans from</w:t>
            </w:r>
          </w:p>
        </w:tc>
        <w:tc>
          <w:tcPr>
            <w:tcW w:w="1440"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82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731"/>
              </w:tabs>
              <w:spacing w:line="240" w:lineRule="atLeast"/>
              <w:ind w:right="44"/>
              <w:rPr>
                <w:sz w:val="20"/>
              </w:rPr>
            </w:pPr>
          </w:p>
        </w:tc>
      </w:tr>
      <w:tr w:rsidR="00B7326C" w:rsidRPr="00422F13" w:rsidTr="008B005C">
        <w:trPr>
          <w:cantSplit/>
        </w:trPr>
        <w:tc>
          <w:tcPr>
            <w:tcW w:w="2700" w:type="dxa"/>
            <w:shd w:val="clear" w:color="auto" w:fill="auto"/>
          </w:tcPr>
          <w:p w:rsidR="00B7326C" w:rsidRDefault="00B7326C" w:rsidP="009B1B33">
            <w:pPr>
              <w:spacing w:line="240" w:lineRule="atLeast"/>
              <w:ind w:left="128"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financial institutions</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sz w:val="20"/>
              </w:rPr>
            </w:pPr>
            <w:r>
              <w:rPr>
                <w:sz w:val="20"/>
              </w:rPr>
              <w:t>1.70-2.10</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1055"/>
              </w:tabs>
              <w:spacing w:line="240" w:lineRule="atLeast"/>
              <w:ind w:right="44"/>
              <w:rPr>
                <w:sz w:val="20"/>
                <w:lang w:bidi="th-TH"/>
              </w:rPr>
            </w:pPr>
            <w:r>
              <w:rPr>
                <w:sz w:val="20"/>
                <w:lang w:bidi="th-TH"/>
              </w:rPr>
              <w:t>2,833,000</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1073"/>
              </w:tabs>
              <w:spacing w:line="240" w:lineRule="atLeast"/>
              <w:ind w:right="44"/>
              <w:rPr>
                <w:sz w:val="20"/>
                <w:lang w:bidi="th-TH"/>
              </w:rPr>
            </w:pPr>
            <w:r>
              <w:rPr>
                <w:sz w:val="20"/>
                <w:lang w:bidi="th-TH"/>
              </w:rPr>
              <w:t>2,833,000</w:t>
            </w:r>
          </w:p>
        </w:tc>
      </w:tr>
      <w:tr w:rsidR="00B7326C" w:rsidTr="008B005C">
        <w:trPr>
          <w:cantSplit/>
        </w:trPr>
        <w:tc>
          <w:tcPr>
            <w:tcW w:w="2700" w:type="dxa"/>
            <w:shd w:val="clear" w:color="auto" w:fill="auto"/>
          </w:tcPr>
          <w:p w:rsidR="00B7326C" w:rsidRDefault="00B7326C" w:rsidP="009B1B33">
            <w:pPr>
              <w:spacing w:line="240" w:lineRule="atLeast"/>
              <w:ind w:left="128"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 xml:space="preserve">Long-term loans from </w:t>
            </w:r>
          </w:p>
        </w:tc>
        <w:tc>
          <w:tcPr>
            <w:tcW w:w="1440" w:type="dxa"/>
            <w:shd w:val="clear" w:color="auto" w:fill="auto"/>
          </w:tcPr>
          <w:p w:rsidR="00B7326C" w:rsidRDefault="00B7326C" w:rsidP="009B1B33">
            <w:pPr>
              <w:pStyle w:val="acctfourfigures"/>
              <w:tabs>
                <w:tab w:val="clear" w:pos="765"/>
              </w:tabs>
              <w:spacing w:line="240" w:lineRule="atLeast"/>
              <w:ind w:right="44"/>
              <w:jc w:val="center"/>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Default="00B7326C" w:rsidP="009B1B33">
            <w:pPr>
              <w:pStyle w:val="acctfourfigures"/>
              <w:tabs>
                <w:tab w:val="clear" w:pos="765"/>
                <w:tab w:val="decimal" w:pos="1055"/>
              </w:tabs>
              <w:spacing w:line="240" w:lineRule="atLeast"/>
              <w:ind w:right="44"/>
              <w:rPr>
                <w:sz w:val="20"/>
                <w:lang w:bidi="th-TH"/>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190" w:type="dxa"/>
            <w:shd w:val="clear" w:color="auto" w:fill="auto"/>
          </w:tcPr>
          <w:p w:rsidR="00B7326C" w:rsidRDefault="00B7326C" w:rsidP="009B1B33">
            <w:pPr>
              <w:pStyle w:val="acctfourfigures"/>
              <w:tabs>
                <w:tab w:val="clear" w:pos="765"/>
                <w:tab w:val="decimal" w:pos="64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98" w:type="dxa"/>
            <w:shd w:val="clear" w:color="auto" w:fill="auto"/>
          </w:tcPr>
          <w:p w:rsidR="00B7326C" w:rsidRDefault="00B7326C" w:rsidP="009B1B33">
            <w:pPr>
              <w:pStyle w:val="acctfourfigures"/>
              <w:tabs>
                <w:tab w:val="clear" w:pos="765"/>
                <w:tab w:val="decimal" w:pos="641"/>
              </w:tabs>
              <w:spacing w:line="240" w:lineRule="atLeast"/>
              <w:ind w:right="44"/>
              <w:rPr>
                <w:sz w:val="20"/>
              </w:rPr>
            </w:pP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46" w:type="dxa"/>
            <w:shd w:val="clear" w:color="auto" w:fill="auto"/>
          </w:tcPr>
          <w:p w:rsidR="00B7326C" w:rsidRDefault="00B7326C" w:rsidP="009B1B33">
            <w:pPr>
              <w:pStyle w:val="acctfourfigures"/>
              <w:tabs>
                <w:tab w:val="clear" w:pos="765"/>
                <w:tab w:val="decimal" w:pos="1073"/>
              </w:tabs>
              <w:spacing w:line="240" w:lineRule="atLeast"/>
              <w:ind w:right="44"/>
              <w:rPr>
                <w:sz w:val="20"/>
                <w:lang w:bidi="th-TH"/>
              </w:rPr>
            </w:pPr>
          </w:p>
        </w:tc>
      </w:tr>
      <w:tr w:rsidR="00B7326C" w:rsidTr="008B005C">
        <w:trPr>
          <w:cantSplit/>
        </w:trPr>
        <w:tc>
          <w:tcPr>
            <w:tcW w:w="2700" w:type="dxa"/>
            <w:shd w:val="clear" w:color="auto" w:fill="auto"/>
          </w:tcPr>
          <w:p w:rsidR="00B7326C" w:rsidRDefault="00B7326C" w:rsidP="009B1B33">
            <w:pPr>
              <w:spacing w:line="240" w:lineRule="atLeast"/>
              <w:ind w:left="128" w:right="44"/>
              <w:rPr>
                <w:rFonts w:ascii="Times New Roman" w:hAnsi="Times New Roman" w:cs="Times New Roman"/>
                <w:sz w:val="20"/>
                <w:szCs w:val="20"/>
              </w:rPr>
            </w:pPr>
            <w:r>
              <w:rPr>
                <w:rFonts w:ascii="Times New Roman" w:hAnsi="Times New Roman" w:cs="Times New Roman"/>
                <w:sz w:val="20"/>
                <w:szCs w:val="20"/>
              </w:rPr>
              <w:t xml:space="preserve">      </w:t>
            </w:r>
            <w:r w:rsidRPr="00422F13">
              <w:rPr>
                <w:rFonts w:ascii="Times New Roman" w:hAnsi="Times New Roman" w:cs="Times New Roman"/>
                <w:sz w:val="20"/>
                <w:szCs w:val="20"/>
              </w:rPr>
              <w:t>financial institutions</w:t>
            </w:r>
          </w:p>
        </w:tc>
        <w:tc>
          <w:tcPr>
            <w:tcW w:w="1440" w:type="dxa"/>
            <w:shd w:val="clear" w:color="auto" w:fill="auto"/>
          </w:tcPr>
          <w:p w:rsidR="00B7326C" w:rsidRDefault="00B7326C" w:rsidP="009B1B33">
            <w:pPr>
              <w:pStyle w:val="acctfourfigures"/>
              <w:tabs>
                <w:tab w:val="clear" w:pos="765"/>
              </w:tabs>
              <w:spacing w:line="240" w:lineRule="atLeast"/>
              <w:ind w:right="44"/>
              <w:jc w:val="center"/>
              <w:rPr>
                <w:sz w:val="20"/>
              </w:rPr>
            </w:pPr>
            <w:r>
              <w:rPr>
                <w:sz w:val="20"/>
              </w:rPr>
              <w:t>3.38-5.06</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Default="00B7326C" w:rsidP="009B1B33">
            <w:pPr>
              <w:pStyle w:val="acctfourfigures"/>
              <w:tabs>
                <w:tab w:val="clear" w:pos="765"/>
                <w:tab w:val="decimal" w:pos="1055"/>
              </w:tabs>
              <w:spacing w:line="240" w:lineRule="atLeast"/>
              <w:ind w:right="44"/>
              <w:rPr>
                <w:sz w:val="20"/>
                <w:lang w:bidi="th-TH"/>
              </w:rPr>
            </w:pPr>
            <w:r>
              <w:rPr>
                <w:sz w:val="20"/>
                <w:lang w:bidi="th-TH"/>
              </w:rPr>
              <w:t>1,620,602</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190" w:type="dxa"/>
            <w:shd w:val="clear" w:color="auto" w:fill="auto"/>
          </w:tcPr>
          <w:p w:rsidR="00B7326C"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98" w:type="dxa"/>
            <w:shd w:val="clear" w:color="auto" w:fill="auto"/>
          </w:tcPr>
          <w:p w:rsidR="00B7326C"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spacing w:line="240" w:lineRule="atLeast"/>
              <w:ind w:right="44"/>
              <w:rPr>
                <w:sz w:val="20"/>
              </w:rPr>
            </w:pPr>
          </w:p>
        </w:tc>
        <w:tc>
          <w:tcPr>
            <w:tcW w:w="1046" w:type="dxa"/>
            <w:shd w:val="clear" w:color="auto" w:fill="auto"/>
          </w:tcPr>
          <w:p w:rsidR="00B7326C" w:rsidRDefault="00B7326C" w:rsidP="009B1B33">
            <w:pPr>
              <w:pStyle w:val="acctfourfigures"/>
              <w:tabs>
                <w:tab w:val="clear" w:pos="765"/>
                <w:tab w:val="decimal" w:pos="1073"/>
              </w:tabs>
              <w:spacing w:line="240" w:lineRule="atLeast"/>
              <w:ind w:right="44"/>
              <w:rPr>
                <w:sz w:val="20"/>
                <w:lang w:bidi="th-TH"/>
              </w:rPr>
            </w:pPr>
            <w:r>
              <w:rPr>
                <w:sz w:val="20"/>
                <w:lang w:bidi="th-TH"/>
              </w:rPr>
              <w:t>1,620,602</w:t>
            </w:r>
          </w:p>
        </w:tc>
      </w:tr>
      <w:tr w:rsidR="00B7326C" w:rsidRPr="00422F13" w:rsidTr="008B005C">
        <w:trPr>
          <w:cantSplit/>
        </w:trPr>
        <w:tc>
          <w:tcPr>
            <w:tcW w:w="2700" w:type="dxa"/>
            <w:shd w:val="clear" w:color="auto" w:fill="auto"/>
          </w:tcPr>
          <w:p w:rsidR="00B7326C" w:rsidRPr="00422F13" w:rsidRDefault="00B7326C" w:rsidP="009B1B33">
            <w:pPr>
              <w:spacing w:line="240" w:lineRule="atLeast"/>
              <w:ind w:left="360" w:right="44" w:hanging="90"/>
              <w:rPr>
                <w:rFonts w:ascii="Times New Roman" w:hAnsi="Times New Roman" w:cs="Times New Roman"/>
                <w:b/>
                <w:bCs/>
                <w:sz w:val="20"/>
                <w:szCs w:val="20"/>
              </w:rPr>
            </w:pPr>
            <w:r w:rsidRPr="00422F13">
              <w:rPr>
                <w:rFonts w:ascii="Times New Roman" w:hAnsi="Times New Roman" w:cs="Times New Roman"/>
                <w:sz w:val="20"/>
                <w:szCs w:val="20"/>
              </w:rPr>
              <w:t>Debentures</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sz w:val="20"/>
              </w:rPr>
            </w:pPr>
            <w:r>
              <w:rPr>
                <w:sz w:val="20"/>
              </w:rPr>
              <w:t>4.50-5.09</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1055"/>
              </w:tabs>
              <w:spacing w:line="240" w:lineRule="atLeast"/>
              <w:ind w:right="44"/>
              <w:rPr>
                <w:sz w:val="20"/>
                <w:cs/>
                <w:lang w:bidi="th-TH"/>
              </w:rPr>
            </w:pPr>
            <w:r>
              <w:rPr>
                <w:sz w:val="20"/>
                <w:lang w:bidi="th-TH"/>
              </w:rPr>
              <w:t>2,299,803</w:t>
            </w:r>
          </w:p>
        </w:tc>
        <w:tc>
          <w:tcPr>
            <w:tcW w:w="180"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1073"/>
              </w:tabs>
              <w:spacing w:line="240" w:lineRule="atLeast"/>
              <w:ind w:right="44"/>
              <w:rPr>
                <w:sz w:val="20"/>
                <w:cs/>
                <w:lang w:bidi="th-TH"/>
              </w:rPr>
            </w:pPr>
            <w:r>
              <w:rPr>
                <w:sz w:val="20"/>
                <w:lang w:bidi="th-TH"/>
              </w:rPr>
              <w:t>2,299,803</w:t>
            </w:r>
          </w:p>
        </w:tc>
      </w:tr>
      <w:tr w:rsidR="00B7326C" w:rsidRPr="00422F13" w:rsidTr="008B005C">
        <w:trPr>
          <w:cantSplit/>
        </w:trPr>
        <w:tc>
          <w:tcPr>
            <w:tcW w:w="2700" w:type="dxa"/>
            <w:shd w:val="clear" w:color="auto" w:fill="auto"/>
          </w:tcPr>
          <w:p w:rsidR="00B7326C" w:rsidRPr="00422F13" w:rsidRDefault="00B7326C" w:rsidP="009B1B33">
            <w:pPr>
              <w:spacing w:line="240" w:lineRule="atLeast"/>
              <w:ind w:left="128" w:right="44"/>
              <w:rPr>
                <w:rFonts w:ascii="Times New Roman" w:hAnsi="Times New Roman" w:cs="Times New Roman"/>
                <w:b/>
                <w:bCs/>
                <w:sz w:val="20"/>
                <w:szCs w:val="20"/>
              </w:rPr>
            </w:pPr>
            <w:r w:rsidRPr="00422F13">
              <w:rPr>
                <w:rFonts w:ascii="Times New Roman" w:hAnsi="Times New Roman" w:cs="Times New Roman"/>
                <w:b/>
                <w:bCs/>
                <w:sz w:val="20"/>
                <w:szCs w:val="20"/>
              </w:rPr>
              <w:t>Non-current</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cs/>
                <w:lang w:bidi="th-TH"/>
              </w:rPr>
            </w:pPr>
          </w:p>
        </w:tc>
        <w:tc>
          <w:tcPr>
            <w:tcW w:w="180"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rPr>
            </w:pP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1073"/>
              </w:tabs>
              <w:spacing w:line="240" w:lineRule="atLeast"/>
              <w:ind w:right="44"/>
              <w:rPr>
                <w:sz w:val="20"/>
              </w:rPr>
            </w:pPr>
          </w:p>
        </w:tc>
      </w:tr>
      <w:tr w:rsidR="00B7326C" w:rsidRPr="00422F13" w:rsidTr="008B005C">
        <w:trPr>
          <w:cantSplit/>
          <w:trHeight w:val="210"/>
        </w:trPr>
        <w:tc>
          <w:tcPr>
            <w:tcW w:w="2700" w:type="dxa"/>
            <w:shd w:val="clear" w:color="auto" w:fill="auto"/>
          </w:tcPr>
          <w:p w:rsidR="00B7326C" w:rsidRPr="00422F13" w:rsidRDefault="00B7326C" w:rsidP="009B1B33">
            <w:pPr>
              <w:spacing w:line="240" w:lineRule="atLeast"/>
              <w:ind w:left="180" w:right="44"/>
              <w:rPr>
                <w:rFonts w:ascii="Times New Roman" w:hAnsi="Times New Roman" w:cs="Times New Roman"/>
                <w:sz w:val="20"/>
                <w:szCs w:val="20"/>
              </w:rPr>
            </w:pPr>
            <w:r w:rsidRPr="00422F13">
              <w:rPr>
                <w:rFonts w:ascii="Times New Roman" w:hAnsi="Times New Roman" w:cs="Times New Roman"/>
                <w:sz w:val="20"/>
                <w:szCs w:val="20"/>
              </w:rPr>
              <w:t xml:space="preserve">  Long-term loans from </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sz w:val="20"/>
              </w:rPr>
            </w:pP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rPr>
            </w:pPr>
          </w:p>
        </w:tc>
        <w:tc>
          <w:tcPr>
            <w:tcW w:w="180"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lang w:val="en-US"/>
              </w:rPr>
            </w:pP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1073"/>
              </w:tabs>
              <w:spacing w:line="240" w:lineRule="atLeast"/>
              <w:ind w:right="44"/>
              <w:rPr>
                <w:sz w:val="20"/>
              </w:rPr>
            </w:pPr>
          </w:p>
        </w:tc>
      </w:tr>
      <w:tr w:rsidR="00B7326C" w:rsidRPr="00422F13" w:rsidTr="008B005C">
        <w:trPr>
          <w:cantSplit/>
          <w:trHeight w:val="120"/>
        </w:trPr>
        <w:tc>
          <w:tcPr>
            <w:tcW w:w="2700" w:type="dxa"/>
            <w:shd w:val="clear" w:color="auto" w:fill="auto"/>
          </w:tcPr>
          <w:p w:rsidR="00B7326C" w:rsidRPr="00422F13" w:rsidRDefault="00B7326C" w:rsidP="009B1B33">
            <w:pPr>
              <w:spacing w:line="240" w:lineRule="atLeast"/>
              <w:ind w:left="360" w:right="44"/>
              <w:rPr>
                <w:rFonts w:ascii="Times New Roman" w:hAnsi="Times New Roman" w:cs="Times New Roman"/>
                <w:sz w:val="20"/>
                <w:szCs w:val="20"/>
              </w:rPr>
            </w:pPr>
            <w:r w:rsidRPr="00422F13">
              <w:rPr>
                <w:rFonts w:ascii="Times New Roman" w:hAnsi="Times New Roman" w:cs="Times New Roman"/>
                <w:sz w:val="20"/>
                <w:szCs w:val="20"/>
              </w:rPr>
              <w:t xml:space="preserve"> financial institutions</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sz w:val="20"/>
              </w:rPr>
            </w:pPr>
            <w:r>
              <w:rPr>
                <w:sz w:val="20"/>
              </w:rPr>
              <w:t>3.38-5.06</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rPr>
            </w:pPr>
            <w:r>
              <w:rPr>
                <w:sz w:val="20"/>
              </w:rPr>
              <w:t>3,249,009</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1073"/>
              </w:tabs>
              <w:spacing w:line="240" w:lineRule="atLeast"/>
              <w:ind w:right="44"/>
              <w:rPr>
                <w:sz w:val="20"/>
              </w:rPr>
            </w:pPr>
            <w:r>
              <w:rPr>
                <w:sz w:val="20"/>
              </w:rPr>
              <w:t>3,249,009</w:t>
            </w:r>
          </w:p>
        </w:tc>
      </w:tr>
      <w:tr w:rsidR="00B7326C" w:rsidRPr="00422F13" w:rsidTr="008B005C">
        <w:trPr>
          <w:cantSplit/>
          <w:trHeight w:val="120"/>
        </w:trPr>
        <w:tc>
          <w:tcPr>
            <w:tcW w:w="2700" w:type="dxa"/>
            <w:shd w:val="clear" w:color="auto" w:fill="auto"/>
          </w:tcPr>
          <w:p w:rsidR="00B7326C" w:rsidRPr="00422F13" w:rsidRDefault="00B7326C" w:rsidP="009B1B33">
            <w:pPr>
              <w:spacing w:line="240" w:lineRule="atLeast"/>
              <w:ind w:left="360" w:right="44" w:hanging="169"/>
              <w:rPr>
                <w:rFonts w:ascii="Times New Roman" w:hAnsi="Times New Roman" w:cs="Times New Roman"/>
                <w:sz w:val="20"/>
                <w:szCs w:val="20"/>
              </w:rPr>
            </w:pPr>
            <w:r w:rsidRPr="00422F13">
              <w:rPr>
                <w:rFonts w:ascii="Times New Roman" w:hAnsi="Times New Roman" w:cs="Times New Roman"/>
                <w:sz w:val="20"/>
                <w:szCs w:val="20"/>
              </w:rPr>
              <w:t xml:space="preserve">  Debentures</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sz w:val="20"/>
                <w:lang w:val="en-US"/>
              </w:rPr>
            </w:pPr>
            <w:r>
              <w:rPr>
                <w:sz w:val="20"/>
              </w:rPr>
              <w:t>2.31-6.00</w:t>
            </w:r>
          </w:p>
        </w:tc>
        <w:tc>
          <w:tcPr>
            <w:tcW w:w="180" w:type="dxa"/>
            <w:shd w:val="clear" w:color="auto" w:fill="auto"/>
          </w:tcPr>
          <w:p w:rsidR="00B7326C" w:rsidRPr="00422F13" w:rsidRDefault="00B7326C" w:rsidP="009B1B33">
            <w:pPr>
              <w:pStyle w:val="acctfourfigures"/>
              <w:spacing w:line="240" w:lineRule="atLeast"/>
              <w:ind w:right="44"/>
              <w:rPr>
                <w:sz w:val="20"/>
              </w:rPr>
            </w:pPr>
          </w:p>
        </w:tc>
        <w:tc>
          <w:tcPr>
            <w:tcW w:w="1260" w:type="dxa"/>
            <w:shd w:val="clear" w:color="auto" w:fill="auto"/>
          </w:tcPr>
          <w:p w:rsidR="00B7326C" w:rsidRPr="00422F13" w:rsidRDefault="00B7326C" w:rsidP="009B1B33">
            <w:pPr>
              <w:pStyle w:val="acctfourfigures"/>
              <w:tabs>
                <w:tab w:val="clear" w:pos="765"/>
                <w:tab w:val="decimal" w:pos="641"/>
              </w:tabs>
              <w:spacing w:line="240" w:lineRule="atLeast"/>
              <w:ind w:right="44"/>
              <w:rPr>
                <w:sz w:val="20"/>
              </w:rPr>
            </w:pPr>
            <w:r>
              <w:rPr>
                <w:sz w:val="20"/>
              </w:rPr>
              <w:t>-</w:t>
            </w:r>
          </w:p>
        </w:tc>
        <w:tc>
          <w:tcPr>
            <w:tcW w:w="180"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190"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rPr>
            </w:pPr>
            <w:r>
              <w:rPr>
                <w:sz w:val="20"/>
              </w:rPr>
              <w:t>20,522,033</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98" w:type="dxa"/>
            <w:shd w:val="clear" w:color="auto" w:fill="auto"/>
          </w:tcPr>
          <w:p w:rsidR="00B7326C" w:rsidRPr="00422F13" w:rsidRDefault="00B7326C" w:rsidP="009B1B33">
            <w:pPr>
              <w:pStyle w:val="acctfourfigures"/>
              <w:tabs>
                <w:tab w:val="clear" w:pos="765"/>
                <w:tab w:val="decimal" w:pos="911"/>
              </w:tabs>
              <w:spacing w:line="240" w:lineRule="atLeast"/>
              <w:ind w:right="44"/>
              <w:rPr>
                <w:sz w:val="20"/>
              </w:rPr>
            </w:pPr>
            <w:r>
              <w:rPr>
                <w:sz w:val="20"/>
              </w:rPr>
              <w:t>28,281,428</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sz w:val="20"/>
              </w:rPr>
            </w:pPr>
          </w:p>
        </w:tc>
        <w:tc>
          <w:tcPr>
            <w:tcW w:w="1046" w:type="dxa"/>
            <w:shd w:val="clear" w:color="auto" w:fill="auto"/>
          </w:tcPr>
          <w:p w:rsidR="00B7326C" w:rsidRPr="00422F13" w:rsidRDefault="00B7326C" w:rsidP="009B1B33">
            <w:pPr>
              <w:pStyle w:val="acctfourfigures"/>
              <w:tabs>
                <w:tab w:val="clear" w:pos="765"/>
                <w:tab w:val="decimal" w:pos="1073"/>
              </w:tabs>
              <w:spacing w:line="240" w:lineRule="atLeast"/>
              <w:ind w:right="44"/>
              <w:rPr>
                <w:sz w:val="20"/>
              </w:rPr>
            </w:pPr>
            <w:r>
              <w:rPr>
                <w:sz w:val="20"/>
              </w:rPr>
              <w:t>48,803,461</w:t>
            </w:r>
          </w:p>
        </w:tc>
      </w:tr>
      <w:tr w:rsidR="00B7326C" w:rsidRPr="00422F13" w:rsidTr="008B005C">
        <w:trPr>
          <w:cantSplit/>
        </w:trPr>
        <w:tc>
          <w:tcPr>
            <w:tcW w:w="2700" w:type="dxa"/>
            <w:shd w:val="clear" w:color="auto" w:fill="auto"/>
          </w:tcPr>
          <w:p w:rsidR="00B7326C" w:rsidRPr="00422F13" w:rsidRDefault="00B7326C" w:rsidP="009B1B33">
            <w:pPr>
              <w:spacing w:line="240" w:lineRule="atLeast"/>
              <w:ind w:left="128" w:right="44"/>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440" w:type="dxa"/>
            <w:shd w:val="clear" w:color="auto" w:fill="auto"/>
          </w:tcPr>
          <w:p w:rsidR="00B7326C" w:rsidRPr="00422F13" w:rsidRDefault="00B7326C" w:rsidP="009B1B33">
            <w:pPr>
              <w:pStyle w:val="acctfourfigures"/>
              <w:tabs>
                <w:tab w:val="clear" w:pos="765"/>
              </w:tabs>
              <w:spacing w:line="240" w:lineRule="atLeast"/>
              <w:ind w:right="44"/>
              <w:jc w:val="center"/>
              <w:rPr>
                <w:b/>
                <w:bCs/>
                <w:sz w:val="20"/>
              </w:rPr>
            </w:pPr>
          </w:p>
        </w:tc>
        <w:tc>
          <w:tcPr>
            <w:tcW w:w="180" w:type="dxa"/>
            <w:shd w:val="clear" w:color="auto" w:fill="auto"/>
          </w:tcPr>
          <w:p w:rsidR="00B7326C" w:rsidRPr="00422F13" w:rsidRDefault="00B7326C" w:rsidP="009B1B33">
            <w:pPr>
              <w:pStyle w:val="acctfourfigures"/>
              <w:spacing w:line="240" w:lineRule="atLeast"/>
              <w:ind w:right="44"/>
              <w:rPr>
                <w:b/>
                <w:bCs/>
                <w:sz w:val="20"/>
              </w:rPr>
            </w:pPr>
          </w:p>
        </w:tc>
        <w:tc>
          <w:tcPr>
            <w:tcW w:w="1260" w:type="dxa"/>
            <w:tcBorders>
              <w:top w:val="single" w:sz="4" w:space="0" w:color="auto"/>
              <w:bottom w:val="double" w:sz="4" w:space="0" w:color="auto"/>
            </w:tcBorders>
            <w:shd w:val="clear" w:color="auto" w:fill="auto"/>
          </w:tcPr>
          <w:p w:rsidR="00B7326C" w:rsidRPr="00422F13" w:rsidRDefault="00B7326C" w:rsidP="009B1B33">
            <w:pPr>
              <w:pStyle w:val="acctfourfigures"/>
              <w:tabs>
                <w:tab w:val="clear" w:pos="765"/>
                <w:tab w:val="decimal" w:pos="1055"/>
              </w:tabs>
              <w:spacing w:line="240" w:lineRule="atLeast"/>
              <w:ind w:right="44"/>
              <w:rPr>
                <w:rFonts w:cs="Cordia New"/>
                <w:b/>
                <w:bCs/>
                <w:sz w:val="20"/>
                <w:lang w:bidi="th-TH"/>
              </w:rPr>
            </w:pPr>
            <w:r>
              <w:rPr>
                <w:rFonts w:cs="Cordia New"/>
                <w:b/>
                <w:bCs/>
                <w:sz w:val="20"/>
                <w:lang w:bidi="th-TH"/>
              </w:rPr>
              <w:t>6,753,405</w:t>
            </w:r>
          </w:p>
        </w:tc>
        <w:tc>
          <w:tcPr>
            <w:tcW w:w="180" w:type="dxa"/>
            <w:shd w:val="clear" w:color="auto" w:fill="auto"/>
          </w:tcPr>
          <w:p w:rsidR="00B7326C" w:rsidRPr="00422F13" w:rsidRDefault="00B7326C" w:rsidP="009B1B33">
            <w:pPr>
              <w:pStyle w:val="acctfourfigures"/>
              <w:tabs>
                <w:tab w:val="decimal" w:pos="911"/>
              </w:tabs>
              <w:spacing w:line="240" w:lineRule="atLeast"/>
              <w:ind w:right="44"/>
              <w:rPr>
                <w:b/>
                <w:bCs/>
                <w:sz w:val="20"/>
              </w:rPr>
            </w:pPr>
          </w:p>
        </w:tc>
        <w:tc>
          <w:tcPr>
            <w:tcW w:w="1190" w:type="dxa"/>
            <w:tcBorders>
              <w:top w:val="single" w:sz="4" w:space="0" w:color="auto"/>
              <w:bottom w:val="double" w:sz="4" w:space="0" w:color="auto"/>
            </w:tcBorders>
            <w:shd w:val="clear" w:color="auto" w:fill="auto"/>
          </w:tcPr>
          <w:p w:rsidR="00B7326C" w:rsidRPr="00422F13" w:rsidRDefault="00B7326C" w:rsidP="009B1B33">
            <w:pPr>
              <w:pStyle w:val="acctfourfigures"/>
              <w:tabs>
                <w:tab w:val="clear" w:pos="765"/>
                <w:tab w:val="decimal" w:pos="911"/>
              </w:tabs>
              <w:spacing w:line="240" w:lineRule="atLeast"/>
              <w:ind w:right="44"/>
              <w:rPr>
                <w:rFonts w:cs="Cordia New"/>
                <w:b/>
                <w:bCs/>
                <w:sz w:val="20"/>
                <w:lang w:val="en-US" w:bidi="th-TH"/>
              </w:rPr>
            </w:pPr>
            <w:r>
              <w:rPr>
                <w:rFonts w:cs="Cordia New"/>
                <w:b/>
                <w:bCs/>
                <w:sz w:val="20"/>
                <w:lang w:val="en-US" w:bidi="th-TH"/>
              </w:rPr>
              <w:t>23,771,042</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b/>
                <w:bCs/>
                <w:sz w:val="20"/>
              </w:rPr>
            </w:pPr>
          </w:p>
        </w:tc>
        <w:tc>
          <w:tcPr>
            <w:tcW w:w="1098" w:type="dxa"/>
            <w:tcBorders>
              <w:top w:val="single" w:sz="4" w:space="0" w:color="auto"/>
              <w:bottom w:val="double" w:sz="4" w:space="0" w:color="auto"/>
            </w:tcBorders>
            <w:shd w:val="clear" w:color="auto" w:fill="auto"/>
          </w:tcPr>
          <w:p w:rsidR="00B7326C" w:rsidRPr="00422F13" w:rsidRDefault="00B7326C" w:rsidP="009B1B33">
            <w:pPr>
              <w:pStyle w:val="acctfourfigures"/>
              <w:tabs>
                <w:tab w:val="clear" w:pos="765"/>
                <w:tab w:val="decimal" w:pos="911"/>
              </w:tabs>
              <w:spacing w:line="240" w:lineRule="atLeast"/>
              <w:ind w:right="44"/>
              <w:rPr>
                <w:b/>
                <w:bCs/>
                <w:sz w:val="20"/>
              </w:rPr>
            </w:pPr>
            <w:r>
              <w:rPr>
                <w:b/>
                <w:bCs/>
                <w:sz w:val="20"/>
              </w:rPr>
              <w:t>28,281,428</w:t>
            </w:r>
          </w:p>
        </w:tc>
        <w:tc>
          <w:tcPr>
            <w:tcW w:w="178" w:type="dxa"/>
            <w:shd w:val="clear" w:color="auto" w:fill="auto"/>
          </w:tcPr>
          <w:p w:rsidR="00B7326C" w:rsidRPr="00422F13" w:rsidRDefault="00B7326C" w:rsidP="009B1B33">
            <w:pPr>
              <w:pStyle w:val="acctfourfigures"/>
              <w:tabs>
                <w:tab w:val="decimal" w:pos="911"/>
              </w:tabs>
              <w:spacing w:line="240" w:lineRule="atLeast"/>
              <w:ind w:right="44"/>
              <w:rPr>
                <w:b/>
                <w:bCs/>
                <w:sz w:val="20"/>
              </w:rPr>
            </w:pPr>
          </w:p>
        </w:tc>
        <w:tc>
          <w:tcPr>
            <w:tcW w:w="1046" w:type="dxa"/>
            <w:tcBorders>
              <w:top w:val="single" w:sz="4" w:space="0" w:color="auto"/>
              <w:bottom w:val="double" w:sz="4" w:space="0" w:color="auto"/>
            </w:tcBorders>
            <w:shd w:val="clear" w:color="auto" w:fill="auto"/>
          </w:tcPr>
          <w:p w:rsidR="00B7326C" w:rsidRPr="00422F13" w:rsidRDefault="00B7326C" w:rsidP="009B1B33">
            <w:pPr>
              <w:pStyle w:val="acctfourfigures"/>
              <w:tabs>
                <w:tab w:val="clear" w:pos="765"/>
                <w:tab w:val="decimal" w:pos="1073"/>
              </w:tabs>
              <w:spacing w:line="240" w:lineRule="atLeast"/>
              <w:ind w:right="44"/>
              <w:rPr>
                <w:b/>
                <w:bCs/>
                <w:sz w:val="20"/>
              </w:rPr>
            </w:pPr>
            <w:r>
              <w:rPr>
                <w:b/>
                <w:bCs/>
                <w:sz w:val="20"/>
              </w:rPr>
              <w:t>58,805,875</w:t>
            </w:r>
          </w:p>
        </w:tc>
      </w:tr>
    </w:tbl>
    <w:p w:rsidR="00F642A6" w:rsidRDefault="00F642A6">
      <w:pPr>
        <w:ind w:left="540" w:right="44"/>
        <w:jc w:val="both"/>
        <w:rPr>
          <w:rFonts w:ascii="Times New Roman" w:hAnsi="Times New Roman" w:cs="Times New Roman"/>
          <w:b/>
          <w:bCs/>
          <w:i/>
          <w:iCs/>
          <w:sz w:val="22"/>
          <w:szCs w:val="22"/>
        </w:rPr>
      </w:pPr>
    </w:p>
    <w:p w:rsidR="00814CA6" w:rsidRDefault="00814CA6">
      <w:pPr>
        <w:ind w:left="540" w:right="44"/>
        <w:jc w:val="both"/>
        <w:rPr>
          <w:rFonts w:ascii="Times New Roman" w:hAnsi="Times New Roman" w:cstheme="minorBidi"/>
          <w:b/>
          <w:bCs/>
          <w:i/>
          <w:iCs/>
          <w:sz w:val="22"/>
          <w:szCs w:val="22"/>
        </w:rPr>
      </w:pPr>
    </w:p>
    <w:p w:rsidR="00F048DE" w:rsidRDefault="00F048DE">
      <w:pPr>
        <w:ind w:left="540" w:right="44"/>
        <w:jc w:val="both"/>
        <w:rPr>
          <w:rFonts w:ascii="Times New Roman" w:hAnsi="Times New Roman" w:cstheme="minorBidi"/>
          <w:b/>
          <w:bCs/>
          <w:i/>
          <w:iCs/>
          <w:sz w:val="22"/>
          <w:szCs w:val="22"/>
        </w:rPr>
      </w:pPr>
    </w:p>
    <w:p w:rsidR="0021343C" w:rsidRDefault="0021343C">
      <w:pPr>
        <w:ind w:left="540" w:right="44"/>
        <w:jc w:val="both"/>
        <w:rPr>
          <w:rFonts w:ascii="Times New Roman" w:hAnsi="Times New Roman" w:cstheme="minorBidi"/>
          <w:b/>
          <w:bCs/>
          <w:i/>
          <w:iCs/>
          <w:sz w:val="22"/>
          <w:szCs w:val="22"/>
        </w:rPr>
      </w:pPr>
    </w:p>
    <w:p w:rsidR="00F048DE" w:rsidRDefault="00F048DE">
      <w:pPr>
        <w:ind w:left="540" w:right="44"/>
        <w:jc w:val="both"/>
        <w:rPr>
          <w:rFonts w:ascii="Times New Roman" w:hAnsi="Times New Roman" w:cstheme="minorBidi"/>
          <w:b/>
          <w:bCs/>
          <w:i/>
          <w:iCs/>
          <w:sz w:val="22"/>
          <w:szCs w:val="22"/>
        </w:rPr>
      </w:pPr>
    </w:p>
    <w:p w:rsidR="00F048DE" w:rsidRPr="008B005C" w:rsidRDefault="00F048DE">
      <w:pPr>
        <w:ind w:left="540" w:right="44"/>
        <w:jc w:val="both"/>
        <w:rPr>
          <w:rFonts w:ascii="Times New Roman" w:hAnsi="Times New Roman" w:cstheme="minorBidi"/>
          <w:b/>
          <w:bCs/>
          <w:i/>
          <w:iCs/>
          <w:sz w:val="22"/>
          <w:szCs w:val="22"/>
        </w:rPr>
      </w:pPr>
    </w:p>
    <w:p w:rsidR="00814CA6" w:rsidRDefault="00814CA6">
      <w:pPr>
        <w:ind w:left="540" w:right="44"/>
        <w:jc w:val="both"/>
        <w:rPr>
          <w:rFonts w:ascii="Times New Roman" w:hAnsi="Times New Roman" w:cs="Times New Roman"/>
          <w:b/>
          <w:bCs/>
          <w:i/>
          <w:iCs/>
          <w:sz w:val="22"/>
          <w:szCs w:val="22"/>
        </w:rPr>
      </w:pPr>
    </w:p>
    <w:p w:rsidR="00814CA6" w:rsidRDefault="00814CA6">
      <w:pPr>
        <w:ind w:left="540" w:right="44"/>
        <w:jc w:val="both"/>
        <w:rPr>
          <w:rFonts w:ascii="Times New Roman" w:hAnsi="Times New Roman" w:cs="Times New Roman"/>
          <w:b/>
          <w:bCs/>
          <w:i/>
          <w:iCs/>
          <w:sz w:val="22"/>
          <w:szCs w:val="22"/>
        </w:rPr>
      </w:pPr>
    </w:p>
    <w:p w:rsidR="00113771" w:rsidRDefault="00113771">
      <w:pPr>
        <w:ind w:left="540" w:right="44"/>
        <w:jc w:val="both"/>
        <w:rPr>
          <w:rFonts w:ascii="Times New Roman" w:hAnsi="Times New Roman" w:cs="Times New Roman"/>
          <w:b/>
          <w:bCs/>
          <w:i/>
          <w:iCs/>
          <w:sz w:val="22"/>
          <w:szCs w:val="22"/>
        </w:rPr>
      </w:pPr>
    </w:p>
    <w:p w:rsidR="00814CA6" w:rsidRDefault="00814CA6">
      <w:pPr>
        <w:ind w:left="540" w:right="44"/>
        <w:jc w:val="both"/>
        <w:rPr>
          <w:rFonts w:ascii="Times New Roman" w:hAnsi="Times New Roman" w:cs="Times New Roman"/>
          <w:b/>
          <w:bCs/>
          <w:i/>
          <w:iCs/>
          <w:sz w:val="22"/>
          <w:szCs w:val="22"/>
        </w:rPr>
      </w:pPr>
    </w:p>
    <w:p w:rsidR="00814CA6" w:rsidRDefault="00814CA6">
      <w:pPr>
        <w:ind w:left="540" w:right="44"/>
        <w:jc w:val="both"/>
        <w:rPr>
          <w:rFonts w:ascii="Times New Roman" w:hAnsi="Times New Roman" w:cs="Times New Roman"/>
          <w:b/>
          <w:bCs/>
          <w:i/>
          <w:iCs/>
          <w:sz w:val="22"/>
          <w:szCs w:val="22"/>
        </w:rPr>
      </w:pPr>
    </w:p>
    <w:p w:rsidR="00A76150" w:rsidRDefault="00A76150">
      <w:pPr>
        <w:ind w:left="540" w:right="44"/>
        <w:jc w:val="both"/>
        <w:rPr>
          <w:rFonts w:ascii="Times New Roman" w:hAnsi="Times New Roman" w:cs="Times New Roman"/>
          <w:b/>
          <w:bCs/>
          <w:i/>
          <w:iCs/>
          <w:sz w:val="22"/>
          <w:szCs w:val="22"/>
        </w:rPr>
      </w:pPr>
      <w:r w:rsidRPr="00CA0996">
        <w:rPr>
          <w:rFonts w:ascii="Times New Roman" w:hAnsi="Times New Roman" w:cs="Times New Roman"/>
          <w:b/>
          <w:bCs/>
          <w:i/>
          <w:iCs/>
          <w:sz w:val="22"/>
          <w:szCs w:val="22"/>
        </w:rPr>
        <w:lastRenderedPageBreak/>
        <w:t>Interest rate swap contract</w:t>
      </w:r>
    </w:p>
    <w:p w:rsidR="002658C4" w:rsidRDefault="002658C4">
      <w:pPr>
        <w:ind w:right="44"/>
        <w:jc w:val="both"/>
        <w:rPr>
          <w:rFonts w:ascii="Times New Roman" w:hAnsi="Times New Roman" w:cs="Times New Roman"/>
          <w:sz w:val="22"/>
          <w:szCs w:val="22"/>
        </w:rPr>
      </w:pPr>
    </w:p>
    <w:p w:rsidR="002658C4" w:rsidRPr="00CA0996" w:rsidRDefault="00F84DDD" w:rsidP="0083106A">
      <w:pPr>
        <w:ind w:left="540" w:right="-298"/>
        <w:jc w:val="both"/>
        <w:rPr>
          <w:rFonts w:ascii="Times New Roman" w:hAnsi="Times New Roman" w:cs="Times New Roman"/>
          <w:sz w:val="22"/>
          <w:szCs w:val="22"/>
        </w:rPr>
      </w:pPr>
      <w:r>
        <w:rPr>
          <w:rFonts w:ascii="Times New Roman" w:hAnsi="Times New Roman" w:cs="Times New Roman"/>
          <w:sz w:val="22"/>
          <w:szCs w:val="22"/>
        </w:rPr>
        <w:t>The Group/Company entered into interest rate swap agreements for long-term loans with various financial institutions to hedge the risk on the volatility of the interest rate.</w:t>
      </w:r>
    </w:p>
    <w:p w:rsidR="00A76150" w:rsidRPr="00A76150" w:rsidRDefault="00A76150">
      <w:pPr>
        <w:ind w:left="540" w:right="44"/>
        <w:jc w:val="both"/>
        <w:rPr>
          <w:rFonts w:ascii="Times New Roman" w:hAnsi="Times New Roman" w:cs="Times New Roman"/>
          <w:sz w:val="22"/>
          <w:szCs w:val="22"/>
        </w:rPr>
      </w:pPr>
    </w:p>
    <w:p w:rsidR="007B014B" w:rsidRPr="00422F13" w:rsidRDefault="007B014B">
      <w:pPr>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Foreign currency risk</w:t>
      </w:r>
    </w:p>
    <w:p w:rsidR="002F648B" w:rsidRPr="00422F13" w:rsidRDefault="002F648B">
      <w:pPr>
        <w:ind w:left="540" w:right="44"/>
        <w:jc w:val="both"/>
        <w:outlineLvl w:val="0"/>
        <w:rPr>
          <w:rFonts w:ascii="Times New Roman" w:hAnsi="Times New Roman" w:cs="Times New Roman"/>
          <w:bCs/>
          <w:sz w:val="22"/>
          <w:szCs w:val="22"/>
        </w:rPr>
      </w:pPr>
    </w:p>
    <w:p w:rsidR="007B014B" w:rsidRPr="00422F13" w:rsidRDefault="007B014B" w:rsidP="0083106A">
      <w:pPr>
        <w:ind w:left="540" w:right="-298"/>
        <w:jc w:val="both"/>
        <w:outlineLvl w:val="0"/>
        <w:rPr>
          <w:rFonts w:ascii="Times New Roman" w:hAnsi="Times New Roman" w:cs="Times New Roman"/>
          <w:bCs/>
          <w:sz w:val="22"/>
          <w:szCs w:val="22"/>
        </w:rPr>
      </w:pPr>
      <w:r w:rsidRPr="00422F13">
        <w:rPr>
          <w:rFonts w:ascii="Times New Roman" w:hAnsi="Times New Roman" w:cs="Times New Roman"/>
          <w:bCs/>
          <w:sz w:val="22"/>
          <w:szCs w:val="22"/>
        </w:rPr>
        <w:t>The Group</w:t>
      </w:r>
      <w:r w:rsidR="0076388F" w:rsidRPr="00422F13">
        <w:rPr>
          <w:rFonts w:ascii="Times New Roman" w:hAnsi="Times New Roman" w:cs="Times New Roman"/>
          <w:bCs/>
          <w:sz w:val="22"/>
          <w:szCs w:val="22"/>
        </w:rPr>
        <w:t>/Company</w:t>
      </w:r>
      <w:r w:rsidRPr="00422F13">
        <w:rPr>
          <w:rFonts w:ascii="Times New Roman" w:hAnsi="Times New Roman" w:cs="Times New Roman"/>
          <w:bCs/>
          <w:sz w:val="22"/>
          <w:szCs w:val="22"/>
        </w:rPr>
        <w:t xml:space="preserve"> is exposed to foreign currency risk relating to purchases and sales </w:t>
      </w:r>
      <w:r w:rsidR="0076388F" w:rsidRPr="00422F13">
        <w:rPr>
          <w:rFonts w:ascii="Times New Roman" w:hAnsi="Times New Roman" w:cs="Times New Roman"/>
          <w:bCs/>
          <w:sz w:val="22"/>
          <w:szCs w:val="22"/>
        </w:rPr>
        <w:t xml:space="preserve">and borrowings </w:t>
      </w:r>
      <w:r w:rsidRPr="00422F13">
        <w:rPr>
          <w:rFonts w:ascii="Times New Roman" w:hAnsi="Times New Roman" w:cs="Times New Roman"/>
          <w:bCs/>
          <w:sz w:val="22"/>
          <w:szCs w:val="22"/>
        </w:rPr>
        <w:t>which are deno</w:t>
      </w:r>
      <w:r w:rsidR="00A939F3" w:rsidRPr="00422F13">
        <w:rPr>
          <w:rFonts w:ascii="Times New Roman" w:hAnsi="Times New Roman" w:cs="Times New Roman"/>
          <w:bCs/>
          <w:sz w:val="22"/>
          <w:szCs w:val="22"/>
        </w:rPr>
        <w:t xml:space="preserve">minated in foreign currencies. </w:t>
      </w:r>
      <w:r w:rsidRPr="00422F13">
        <w:rPr>
          <w:rFonts w:ascii="Times New Roman" w:hAnsi="Times New Roman" w:cs="Times New Roman"/>
          <w:bCs/>
          <w:sz w:val="22"/>
          <w:szCs w:val="22"/>
        </w:rPr>
        <w:t>The Group</w:t>
      </w:r>
      <w:r w:rsidR="0076388F" w:rsidRPr="00422F13">
        <w:rPr>
          <w:rFonts w:ascii="Times New Roman" w:hAnsi="Times New Roman" w:cs="Times New Roman"/>
          <w:bCs/>
          <w:sz w:val="22"/>
          <w:szCs w:val="22"/>
        </w:rPr>
        <w:t>/Company</w:t>
      </w:r>
      <w:r w:rsidRPr="00422F13">
        <w:rPr>
          <w:rFonts w:ascii="Times New Roman" w:hAnsi="Times New Roman" w:cs="Times New Roman"/>
          <w:bCs/>
          <w:sz w:val="22"/>
          <w:szCs w:val="22"/>
        </w:rPr>
        <w:t xml:space="preserve"> primarily utilises </w:t>
      </w:r>
      <w:r w:rsidRPr="00EE03FF">
        <w:rPr>
          <w:rFonts w:ascii="Times New Roman" w:hAnsi="Times New Roman" w:cs="Times New Roman"/>
          <w:bCs/>
          <w:sz w:val="22"/>
          <w:szCs w:val="22"/>
        </w:rPr>
        <w:t xml:space="preserve">forward exchange contracts </w:t>
      </w:r>
      <w:r w:rsidRPr="00F560EF">
        <w:rPr>
          <w:rFonts w:ascii="Times New Roman" w:hAnsi="Times New Roman" w:cs="Times New Roman"/>
          <w:bCs/>
          <w:sz w:val="22"/>
          <w:szCs w:val="22"/>
        </w:rPr>
        <w:t>with maturities of less than one year</w:t>
      </w:r>
      <w:r w:rsidRPr="00EE03FF">
        <w:rPr>
          <w:rFonts w:ascii="Times New Roman" w:hAnsi="Times New Roman" w:cs="Times New Roman"/>
          <w:bCs/>
          <w:sz w:val="22"/>
          <w:szCs w:val="22"/>
        </w:rPr>
        <w:t xml:space="preserve"> to</w:t>
      </w:r>
      <w:r w:rsidRPr="009139CB">
        <w:rPr>
          <w:rFonts w:ascii="Times New Roman" w:hAnsi="Times New Roman" w:cs="Times New Roman"/>
          <w:bCs/>
          <w:sz w:val="22"/>
          <w:szCs w:val="22"/>
        </w:rPr>
        <w:t xml:space="preserve"> hedge certain financial assets and</w:t>
      </w:r>
      <w:r w:rsidRPr="00422F13">
        <w:rPr>
          <w:rFonts w:ascii="Times New Roman" w:hAnsi="Times New Roman" w:cs="Times New Roman"/>
          <w:bCs/>
          <w:sz w:val="22"/>
          <w:szCs w:val="22"/>
        </w:rPr>
        <w:t xml:space="preserve"> liabilities deno</w:t>
      </w:r>
      <w:r w:rsidR="00BE173E" w:rsidRPr="00422F13">
        <w:rPr>
          <w:rFonts w:ascii="Times New Roman" w:hAnsi="Times New Roman" w:cs="Times New Roman"/>
          <w:bCs/>
          <w:sz w:val="22"/>
          <w:szCs w:val="22"/>
        </w:rPr>
        <w:t xml:space="preserve">minated in foreign currencies. </w:t>
      </w:r>
      <w:r w:rsidRPr="00422F13">
        <w:rPr>
          <w:rFonts w:ascii="Times New Roman" w:hAnsi="Times New Roman" w:cs="Times New Roman"/>
          <w:bCs/>
          <w:sz w:val="22"/>
          <w:szCs w:val="22"/>
        </w:rPr>
        <w:t>The forward exchange co</w:t>
      </w:r>
      <w:r w:rsidR="009356F1" w:rsidRPr="00422F13">
        <w:rPr>
          <w:rFonts w:ascii="Times New Roman" w:hAnsi="Times New Roman" w:cs="Times New Roman"/>
          <w:bCs/>
          <w:sz w:val="22"/>
          <w:szCs w:val="22"/>
        </w:rPr>
        <w:t xml:space="preserve">ntracts </w:t>
      </w:r>
      <w:proofErr w:type="gramStart"/>
      <w:r w:rsidR="009356F1" w:rsidRPr="00422F13">
        <w:rPr>
          <w:rFonts w:ascii="Times New Roman" w:hAnsi="Times New Roman" w:cs="Times New Roman"/>
          <w:bCs/>
          <w:sz w:val="22"/>
          <w:szCs w:val="22"/>
        </w:rPr>
        <w:t>entered into</w:t>
      </w:r>
      <w:proofErr w:type="gramEnd"/>
      <w:r w:rsidR="009356F1" w:rsidRPr="00422F13">
        <w:rPr>
          <w:rFonts w:ascii="Times New Roman" w:hAnsi="Times New Roman" w:cs="Times New Roman"/>
          <w:bCs/>
          <w:sz w:val="22"/>
          <w:szCs w:val="22"/>
        </w:rPr>
        <w:t xml:space="preserve"> at</w:t>
      </w:r>
      <w:r w:rsidR="00742B5C">
        <w:rPr>
          <w:rFonts w:ascii="Times New Roman" w:hAnsi="Times New Roman" w:cs="Times New Roman"/>
          <w:bCs/>
          <w:sz w:val="22"/>
          <w:szCs w:val="22"/>
        </w:rPr>
        <w:t xml:space="preserve"> the</w:t>
      </w:r>
      <w:r w:rsidR="009356F1" w:rsidRPr="00422F13">
        <w:rPr>
          <w:rFonts w:ascii="Times New Roman" w:hAnsi="Times New Roman" w:cs="Times New Roman"/>
          <w:bCs/>
          <w:sz w:val="22"/>
          <w:szCs w:val="22"/>
        </w:rPr>
        <w:t xml:space="preserve"> reporting</w:t>
      </w:r>
      <w:r w:rsidRPr="00422F13">
        <w:rPr>
          <w:rFonts w:ascii="Times New Roman" w:hAnsi="Times New Roman" w:cs="Times New Roman"/>
          <w:bCs/>
          <w:sz w:val="22"/>
          <w:szCs w:val="22"/>
        </w:rPr>
        <w:t xml:space="preserve"> date also relate to anticipated purchases</w:t>
      </w:r>
      <w:r w:rsidR="006D7D14">
        <w:rPr>
          <w:rFonts w:ascii="Times New Roman" w:hAnsi="Times New Roman" w:cs="Times New Roman"/>
          <w:bCs/>
          <w:sz w:val="22"/>
          <w:szCs w:val="22"/>
        </w:rPr>
        <w:t>, sales</w:t>
      </w:r>
      <w:r w:rsidRPr="00422F13">
        <w:rPr>
          <w:rFonts w:ascii="Times New Roman" w:hAnsi="Times New Roman" w:cs="Times New Roman"/>
          <w:bCs/>
          <w:sz w:val="22"/>
          <w:szCs w:val="22"/>
        </w:rPr>
        <w:t xml:space="preserve"> and </w:t>
      </w:r>
      <w:r w:rsidR="006D7D14">
        <w:rPr>
          <w:rFonts w:ascii="Times New Roman" w:hAnsi="Times New Roman" w:cs="Times New Roman"/>
          <w:bCs/>
          <w:sz w:val="22"/>
          <w:szCs w:val="22"/>
        </w:rPr>
        <w:t>borrowings</w:t>
      </w:r>
      <w:r w:rsidRPr="00422F13">
        <w:rPr>
          <w:rFonts w:ascii="Times New Roman" w:hAnsi="Times New Roman" w:cs="Times New Roman"/>
          <w:bCs/>
          <w:sz w:val="22"/>
          <w:szCs w:val="22"/>
        </w:rPr>
        <w:t xml:space="preserve"> denominated in foreign currencies, for the subsequent period.</w:t>
      </w:r>
      <w:r w:rsidR="00B17AB0">
        <w:rPr>
          <w:rFonts w:ascii="Times New Roman" w:hAnsi="Times New Roman" w:cs="Times New Roman"/>
          <w:bCs/>
          <w:sz w:val="22"/>
          <w:szCs w:val="22"/>
        </w:rPr>
        <w:t xml:space="preserve"> </w:t>
      </w:r>
    </w:p>
    <w:p w:rsidR="004F123C" w:rsidRPr="001A1552" w:rsidRDefault="004F123C" w:rsidP="008B005C">
      <w:pPr>
        <w:spacing w:line="240" w:lineRule="atLeast"/>
        <w:ind w:right="44"/>
        <w:rPr>
          <w:rFonts w:ascii="Times New Roman" w:hAnsi="Times New Roman" w:cs="Times New Roman"/>
          <w:bCs/>
          <w:sz w:val="20"/>
          <w:szCs w:val="20"/>
        </w:rPr>
      </w:pPr>
    </w:p>
    <w:tbl>
      <w:tblPr>
        <w:tblW w:w="9450" w:type="dxa"/>
        <w:tblInd w:w="558" w:type="dxa"/>
        <w:tblLayout w:type="fixed"/>
        <w:tblLook w:val="01E0" w:firstRow="1" w:lastRow="1" w:firstColumn="1" w:lastColumn="1" w:noHBand="0" w:noVBand="0"/>
      </w:tblPr>
      <w:tblGrid>
        <w:gridCol w:w="3060"/>
        <w:gridCol w:w="694"/>
        <w:gridCol w:w="1259"/>
        <w:gridCol w:w="254"/>
        <w:gridCol w:w="1303"/>
        <w:gridCol w:w="237"/>
        <w:gridCol w:w="1156"/>
        <w:gridCol w:w="18"/>
        <w:gridCol w:w="262"/>
        <w:gridCol w:w="1207"/>
      </w:tblGrid>
      <w:tr w:rsidR="00F84DDD" w:rsidRPr="001A1552" w:rsidTr="008B005C">
        <w:trPr>
          <w:tblHeader/>
        </w:trPr>
        <w:tc>
          <w:tcPr>
            <w:tcW w:w="3060" w:type="dxa"/>
          </w:tcPr>
          <w:p w:rsidR="00F84DDD" w:rsidRPr="006B5143"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sidRPr="003064AD">
              <w:rPr>
                <w:rFonts w:ascii="Times New Roman" w:eastAsia="Times New Roman" w:hAnsi="Times New Roman" w:cs="Times New Roman"/>
                <w:b/>
                <w:bCs/>
                <w:i/>
                <w:iCs/>
                <w:sz w:val="20"/>
                <w:szCs w:val="20"/>
              </w:rPr>
              <w:t xml:space="preserve">Assets and liabilities denominated    </w:t>
            </w:r>
          </w:p>
        </w:tc>
        <w:tc>
          <w:tcPr>
            <w:tcW w:w="694" w:type="dxa"/>
          </w:tcPr>
          <w:p w:rsidR="00F84DDD" w:rsidRPr="00942FBA" w:rsidRDefault="00F84DDD" w:rsidP="00F84DDD">
            <w:pPr>
              <w:spacing w:line="220" w:lineRule="exact"/>
              <w:ind w:right="44"/>
              <w:jc w:val="center"/>
              <w:rPr>
                <w:rFonts w:ascii="Times New Roman" w:eastAsia="Times New Roman" w:hAnsi="Times New Roman" w:cs="Times New Roman"/>
                <w:i/>
                <w:iCs/>
                <w:sz w:val="20"/>
                <w:szCs w:val="20"/>
              </w:rPr>
            </w:pPr>
          </w:p>
        </w:tc>
        <w:tc>
          <w:tcPr>
            <w:tcW w:w="2816" w:type="dxa"/>
            <w:gridSpan w:val="3"/>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35" w:right="44"/>
              <w:jc w:val="center"/>
              <w:rPr>
                <w:rFonts w:ascii="Times New Roman" w:eastAsia="Times New Roman" w:hAnsi="Times New Roman" w:cs="Times New Roman"/>
                <w:b/>
                <w:bCs/>
                <w:sz w:val="20"/>
                <w:szCs w:val="20"/>
              </w:rPr>
            </w:pPr>
            <w:r w:rsidRPr="002C6161">
              <w:rPr>
                <w:rFonts w:ascii="Times New Roman" w:eastAsia="Times New Roman" w:hAnsi="Times New Roman" w:cs="Times New Roman"/>
                <w:b/>
                <w:bCs/>
                <w:sz w:val="20"/>
                <w:szCs w:val="20"/>
              </w:rPr>
              <w:t>Consolidated</w:t>
            </w:r>
          </w:p>
        </w:tc>
        <w:tc>
          <w:tcPr>
            <w:tcW w:w="237"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right"/>
              <w:rPr>
                <w:rFonts w:ascii="Times New Roman" w:eastAsia="Times New Roman" w:hAnsi="Times New Roman" w:cs="Times New Roman"/>
                <w:sz w:val="20"/>
                <w:szCs w:val="20"/>
              </w:rPr>
            </w:pPr>
          </w:p>
        </w:tc>
        <w:tc>
          <w:tcPr>
            <w:tcW w:w="2643" w:type="dxa"/>
            <w:gridSpan w:val="4"/>
          </w:tcPr>
          <w:p w:rsidR="00F84DDD" w:rsidRPr="00683777"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b/>
                <w:bCs/>
                <w:sz w:val="20"/>
                <w:szCs w:val="20"/>
              </w:rPr>
            </w:pPr>
            <w:r w:rsidRPr="00683777">
              <w:rPr>
                <w:rFonts w:ascii="Times New Roman" w:eastAsia="Times New Roman" w:hAnsi="Times New Roman" w:cs="Times New Roman"/>
                <w:b/>
                <w:bCs/>
                <w:sz w:val="20"/>
                <w:szCs w:val="20"/>
              </w:rPr>
              <w:t>Separate</w:t>
            </w:r>
          </w:p>
        </w:tc>
      </w:tr>
      <w:tr w:rsidR="00F84DDD" w:rsidRPr="001A1552" w:rsidTr="008B005C">
        <w:trPr>
          <w:tblHeader/>
        </w:trPr>
        <w:tc>
          <w:tcPr>
            <w:tcW w:w="3060" w:type="dxa"/>
          </w:tcPr>
          <w:p w:rsidR="00F84DDD" w:rsidRPr="006B5143"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Pr>
                <w:rFonts w:ascii="Times New Roman" w:eastAsia="Times New Roman" w:hAnsi="Times New Roman" w:cs="Times New Roman"/>
                <w:b/>
                <w:bCs/>
                <w:i/>
                <w:iCs/>
                <w:sz w:val="20"/>
                <w:szCs w:val="20"/>
              </w:rPr>
              <w:t xml:space="preserve">    </w:t>
            </w:r>
            <w:r w:rsidRPr="003064AD">
              <w:rPr>
                <w:rFonts w:ascii="Times New Roman" w:eastAsia="Times New Roman" w:hAnsi="Times New Roman" w:cs="Times New Roman"/>
                <w:b/>
                <w:bCs/>
                <w:i/>
                <w:iCs/>
                <w:sz w:val="20"/>
                <w:szCs w:val="20"/>
              </w:rPr>
              <w:t xml:space="preserve">in the foreign currencies as at </w:t>
            </w:r>
          </w:p>
        </w:tc>
        <w:tc>
          <w:tcPr>
            <w:tcW w:w="694" w:type="dxa"/>
          </w:tcPr>
          <w:p w:rsidR="00F84DDD" w:rsidRPr="00942FBA" w:rsidRDefault="00F84DDD" w:rsidP="00F84DDD">
            <w:pPr>
              <w:spacing w:line="220" w:lineRule="exact"/>
              <w:ind w:right="44"/>
              <w:jc w:val="center"/>
              <w:rPr>
                <w:rFonts w:ascii="Times New Roman" w:eastAsia="Times New Roman" w:hAnsi="Times New Roman" w:cs="Times New Roman"/>
                <w:i/>
                <w:iCs/>
                <w:sz w:val="20"/>
                <w:szCs w:val="20"/>
              </w:rPr>
            </w:pPr>
          </w:p>
        </w:tc>
        <w:tc>
          <w:tcPr>
            <w:tcW w:w="2816" w:type="dxa"/>
            <w:gridSpan w:val="3"/>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b/>
                <w:bCs/>
                <w:sz w:val="20"/>
                <w:szCs w:val="20"/>
              </w:rPr>
            </w:pPr>
            <w:r w:rsidRPr="002C6161">
              <w:rPr>
                <w:rFonts w:ascii="Times New Roman" w:eastAsia="Times New Roman" w:hAnsi="Times New Roman" w:cs="Times New Roman"/>
                <w:b/>
                <w:bCs/>
                <w:sz w:val="20"/>
                <w:szCs w:val="20"/>
              </w:rPr>
              <w:t>financial statements</w:t>
            </w:r>
          </w:p>
        </w:tc>
        <w:tc>
          <w:tcPr>
            <w:tcW w:w="237"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right"/>
              <w:rPr>
                <w:rFonts w:ascii="Times New Roman" w:eastAsia="Times New Roman" w:hAnsi="Times New Roman" w:cs="Times New Roman"/>
                <w:sz w:val="20"/>
                <w:szCs w:val="20"/>
              </w:rPr>
            </w:pPr>
          </w:p>
        </w:tc>
        <w:tc>
          <w:tcPr>
            <w:tcW w:w="2643" w:type="dxa"/>
            <w:gridSpan w:val="4"/>
          </w:tcPr>
          <w:p w:rsidR="00F84DDD" w:rsidRPr="00683777"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b/>
                <w:bCs/>
                <w:sz w:val="20"/>
                <w:szCs w:val="20"/>
              </w:rPr>
            </w:pPr>
            <w:r w:rsidRPr="00683777">
              <w:rPr>
                <w:rFonts w:ascii="Times New Roman" w:eastAsia="Times New Roman" w:hAnsi="Times New Roman" w:cs="Times New Roman"/>
                <w:b/>
                <w:bCs/>
                <w:sz w:val="20"/>
                <w:szCs w:val="20"/>
              </w:rPr>
              <w:t>financial statements</w:t>
            </w:r>
          </w:p>
        </w:tc>
      </w:tr>
      <w:tr w:rsidR="00F84DDD" w:rsidRPr="001A1552" w:rsidTr="008B005C">
        <w:trPr>
          <w:tblHeader/>
        </w:trPr>
        <w:tc>
          <w:tcPr>
            <w:tcW w:w="3060" w:type="dxa"/>
          </w:tcPr>
          <w:p w:rsidR="00F84DDD" w:rsidRPr="006B5143"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Pr>
                <w:rFonts w:ascii="Times New Roman" w:eastAsia="Times New Roman" w:hAnsi="Times New Roman" w:cs="Times New Roman"/>
                <w:b/>
                <w:bCs/>
                <w:i/>
                <w:iCs/>
                <w:sz w:val="20"/>
                <w:szCs w:val="20"/>
              </w:rPr>
              <w:t xml:space="preserve">    </w:t>
            </w:r>
            <w:r w:rsidRPr="003064AD">
              <w:rPr>
                <w:rFonts w:ascii="Times New Roman" w:eastAsia="Times New Roman" w:hAnsi="Times New Roman" w:cs="Times New Roman"/>
                <w:b/>
                <w:bCs/>
                <w:i/>
                <w:iCs/>
                <w:sz w:val="20"/>
                <w:szCs w:val="20"/>
              </w:rPr>
              <w:t>31 December</w:t>
            </w:r>
            <w:r w:rsidRPr="003064AD" w:rsidDel="00F84DDD">
              <w:rPr>
                <w:rFonts w:ascii="Times New Roman" w:eastAsia="Times New Roman" w:hAnsi="Times New Roman" w:cs="Times New Roman"/>
                <w:b/>
                <w:bCs/>
                <w:i/>
                <w:iCs/>
                <w:sz w:val="20"/>
                <w:szCs w:val="20"/>
              </w:rPr>
              <w:t xml:space="preserve"> </w:t>
            </w:r>
          </w:p>
        </w:tc>
        <w:tc>
          <w:tcPr>
            <w:tcW w:w="694" w:type="dxa"/>
          </w:tcPr>
          <w:p w:rsidR="00F84DDD" w:rsidRPr="00942FBA" w:rsidRDefault="00F84DDD" w:rsidP="00F84DDD">
            <w:pPr>
              <w:spacing w:line="220" w:lineRule="exact"/>
              <w:ind w:left="-108" w:right="-99"/>
              <w:jc w:val="center"/>
              <w:rPr>
                <w:rFonts w:ascii="Times New Roman" w:eastAsia="Times New Roman" w:hAnsi="Times New Roman" w:cs="Times New Roman"/>
                <w:i/>
                <w:iCs/>
                <w:sz w:val="20"/>
                <w:szCs w:val="20"/>
              </w:rPr>
            </w:pPr>
          </w:p>
        </w:tc>
        <w:tc>
          <w:tcPr>
            <w:tcW w:w="1259"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254"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p>
        </w:tc>
        <w:tc>
          <w:tcPr>
            <w:tcW w:w="1303"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2018</w:t>
            </w:r>
          </w:p>
        </w:tc>
        <w:tc>
          <w:tcPr>
            <w:tcW w:w="237"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p>
        </w:tc>
        <w:tc>
          <w:tcPr>
            <w:tcW w:w="1156"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280" w:type="dxa"/>
            <w:gridSpan w:val="2"/>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p>
        </w:tc>
        <w:tc>
          <w:tcPr>
            <w:tcW w:w="1207"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2018</w:t>
            </w:r>
          </w:p>
        </w:tc>
      </w:tr>
      <w:tr w:rsidR="00F84DDD" w:rsidRPr="001A1552" w:rsidTr="008209BA">
        <w:trPr>
          <w:tblHeader/>
        </w:trPr>
        <w:tc>
          <w:tcPr>
            <w:tcW w:w="3060" w:type="dxa"/>
          </w:tcPr>
          <w:p w:rsidR="00F84DDD" w:rsidRPr="008B005C"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right="44"/>
              <w:rPr>
                <w:rFonts w:ascii="Times New Roman" w:eastAsia="Times New Roman" w:hAnsi="Times New Roman" w:cs="Times New Roman"/>
                <w:b/>
                <w:bCs/>
                <w:i/>
                <w:iCs/>
                <w:sz w:val="20"/>
                <w:szCs w:val="20"/>
              </w:rPr>
            </w:pPr>
          </w:p>
        </w:tc>
        <w:tc>
          <w:tcPr>
            <w:tcW w:w="694" w:type="dxa"/>
          </w:tcPr>
          <w:p w:rsidR="00F84DDD" w:rsidRPr="00942FBA" w:rsidRDefault="00F84DDD" w:rsidP="00F84DDD">
            <w:pPr>
              <w:spacing w:line="220" w:lineRule="exact"/>
              <w:ind w:right="44"/>
              <w:jc w:val="center"/>
              <w:rPr>
                <w:rFonts w:ascii="Times New Roman" w:eastAsia="Times New Roman" w:hAnsi="Times New Roman" w:cs="Times New Roman"/>
                <w:i/>
                <w:iCs/>
                <w:sz w:val="20"/>
                <w:szCs w:val="20"/>
              </w:rPr>
            </w:pPr>
          </w:p>
        </w:tc>
        <w:tc>
          <w:tcPr>
            <w:tcW w:w="5696" w:type="dxa"/>
            <w:gridSpan w:val="8"/>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i/>
                <w:iCs/>
                <w:sz w:val="20"/>
                <w:szCs w:val="20"/>
              </w:rPr>
            </w:pPr>
            <w:r w:rsidRPr="002C6161">
              <w:rPr>
                <w:rFonts w:ascii="Times New Roman" w:eastAsia="Times New Roman" w:hAnsi="Times New Roman" w:cs="Times New Roman"/>
                <w:i/>
                <w:iCs/>
                <w:sz w:val="20"/>
                <w:szCs w:val="20"/>
              </w:rPr>
              <w:t>(in thousand Baht)</w:t>
            </w: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b/>
                <w:bCs/>
                <w:i/>
                <w:iCs/>
                <w:sz w:val="20"/>
                <w:szCs w:val="20"/>
                <w:lang w:val="en-US" w:eastAsia="en-US"/>
              </w:rPr>
            </w:pPr>
            <w:r w:rsidRPr="006B5143">
              <w:rPr>
                <w:rFonts w:ascii="Times New Roman" w:eastAsia="Times New Roman" w:hAnsi="Times New Roman" w:cs="Times New Roman"/>
                <w:b/>
                <w:bCs/>
                <w:i/>
                <w:iCs/>
                <w:sz w:val="20"/>
                <w:szCs w:val="20"/>
                <w:lang w:val="en-US" w:eastAsia="en-US"/>
              </w:rPr>
              <w:t>United States Dollars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sz w:val="20"/>
                <w:szCs w:val="20"/>
              </w:rPr>
            </w:pPr>
          </w:p>
        </w:tc>
        <w:tc>
          <w:tcPr>
            <w:tcW w:w="1259" w:type="dxa"/>
          </w:tcPr>
          <w:p w:rsidR="00F84DDD" w:rsidRPr="002C6161" w:rsidRDefault="00F84DDD" w:rsidP="00F84DDD">
            <w:pPr>
              <w:tabs>
                <w:tab w:val="decimal" w:pos="1078"/>
              </w:tabs>
              <w:spacing w:line="220" w:lineRule="exact"/>
              <w:ind w:right="44"/>
              <w:jc w:val="right"/>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972"/>
              </w:tabs>
              <w:spacing w:line="220" w:lineRule="exact"/>
              <w:ind w:right="44"/>
              <w:rPr>
                <w:rFonts w:ascii="Times New Roman" w:eastAsia="Times New Roman" w:hAnsi="Times New Roman" w:cs="Times New Roman"/>
                <w:sz w:val="20"/>
                <w:szCs w:val="20"/>
              </w:rPr>
            </w:pPr>
          </w:p>
        </w:tc>
        <w:tc>
          <w:tcPr>
            <w:tcW w:w="1303" w:type="dxa"/>
            <w:vAlign w:val="bottom"/>
          </w:tcPr>
          <w:p w:rsidR="00F84DDD" w:rsidRPr="00683777" w:rsidRDefault="00F84DDD" w:rsidP="00F84DDD">
            <w:pPr>
              <w:tabs>
                <w:tab w:val="decimal" w:pos="972"/>
              </w:tabs>
              <w:spacing w:line="220" w:lineRule="exact"/>
              <w:ind w:left="-90" w:right="44"/>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972"/>
              </w:tabs>
              <w:spacing w:line="220" w:lineRule="exact"/>
              <w:ind w:right="44"/>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917"/>
              </w:tabs>
              <w:spacing w:line="220" w:lineRule="exact"/>
              <w:ind w:right="44"/>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972"/>
              </w:tabs>
              <w:spacing w:line="220" w:lineRule="exact"/>
              <w:ind w:right="44"/>
              <w:rPr>
                <w:rFonts w:ascii="Times New Roman" w:eastAsia="Times New Roman" w:hAnsi="Times New Roman" w:cs="Times New Roman"/>
                <w:sz w:val="20"/>
                <w:szCs w:val="20"/>
              </w:rPr>
            </w:pPr>
          </w:p>
        </w:tc>
        <w:tc>
          <w:tcPr>
            <w:tcW w:w="1207" w:type="dxa"/>
            <w:vAlign w:val="bottom"/>
          </w:tcPr>
          <w:p w:rsidR="00F84DDD" w:rsidRPr="002C6161" w:rsidRDefault="00F84DDD" w:rsidP="00F84DDD">
            <w:pPr>
              <w:tabs>
                <w:tab w:val="decimal" w:pos="972"/>
              </w:tabs>
              <w:spacing w:line="220" w:lineRule="exact"/>
              <w:ind w:left="-110" w:right="44"/>
              <w:rPr>
                <w:rFonts w:ascii="Times New Roman" w:eastAsia="Times New Roman" w:hAnsi="Times New Roman" w:cs="Times New Roman"/>
                <w:sz w:val="20"/>
                <w:szCs w:val="20"/>
              </w:rPr>
            </w:pP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Cash and cash equivalents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5,916,632</w:t>
            </w:r>
          </w:p>
        </w:tc>
        <w:tc>
          <w:tcPr>
            <w:tcW w:w="254"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3,003,287</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958"/>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411</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sidRPr="002C6161">
              <w:rPr>
                <w:rFonts w:ascii="Times New Roman" w:eastAsia="Times New Roman" w:hAnsi="Times New Roman" w:cs="Times New Roman"/>
                <w:sz w:val="20"/>
                <w:szCs w:val="20"/>
              </w:rPr>
              <w:t>2</w:t>
            </w:r>
          </w:p>
        </w:tc>
        <w:tc>
          <w:tcPr>
            <w:tcW w:w="1207" w:type="dxa"/>
          </w:tcPr>
          <w:p w:rsidR="00F84DDD" w:rsidRPr="002C6161" w:rsidRDefault="00F84DDD" w:rsidP="00F84DDD">
            <w:pPr>
              <w:tabs>
                <w:tab w:val="decimal" w:pos="958"/>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Other investments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4,721</w:t>
            </w:r>
          </w:p>
        </w:tc>
        <w:tc>
          <w:tcPr>
            <w:tcW w:w="254"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5,080</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942FBA"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Trad</w:t>
            </w:r>
            <w:r w:rsidRPr="00942FBA">
              <w:rPr>
                <w:rFonts w:ascii="Times New Roman" w:eastAsia="Times New Roman" w:hAnsi="Times New Roman" w:cs="Times New Roman"/>
                <w:sz w:val="20"/>
                <w:szCs w:val="20"/>
                <w:lang w:val="en-US" w:eastAsia="en-US"/>
              </w:rPr>
              <w:t>e accounts receivable</w:t>
            </w:r>
          </w:p>
        </w:tc>
        <w:tc>
          <w:tcPr>
            <w:tcW w:w="694"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18,030,991</w:t>
            </w:r>
          </w:p>
        </w:tc>
        <w:tc>
          <w:tcPr>
            <w:tcW w:w="254"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20,136,051</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 xml:space="preserve">Short-term loans to </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624"/>
              </w:tabs>
              <w:spacing w:line="220" w:lineRule="exact"/>
              <w:ind w:left="-185" w:right="-277"/>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624"/>
              </w:tabs>
              <w:spacing w:line="220" w:lineRule="exact"/>
              <w:ind w:left="-185" w:right="-277"/>
              <w:rPr>
                <w:rFonts w:ascii="Times New Roman" w:eastAsia="Times New Roman" w:hAnsi="Times New Roman" w:cs="Times New Roman"/>
                <w:sz w:val="20"/>
                <w:szCs w:val="20"/>
              </w:rPr>
            </w:pP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firstLine="162"/>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related parties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138,614</w:t>
            </w:r>
          </w:p>
        </w:tc>
        <w:tc>
          <w:tcPr>
            <w:tcW w:w="254" w:type="dxa"/>
          </w:tcPr>
          <w:p w:rsidR="00F84DDD" w:rsidRPr="00683777" w:rsidRDefault="00F84DDD" w:rsidP="00F84DDD">
            <w:pPr>
              <w:tabs>
                <w:tab w:val="decimal" w:pos="735"/>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80,854</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977"/>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3,473,891</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977"/>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4,995,249</w:t>
            </w: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Long-term loans to</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735"/>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920"/>
              </w:tabs>
              <w:spacing w:line="220" w:lineRule="exact"/>
              <w:ind w:left="-185" w:right="-277"/>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920"/>
              </w:tabs>
              <w:spacing w:line="220" w:lineRule="exact"/>
              <w:ind w:left="-185" w:right="-277"/>
              <w:rPr>
                <w:rFonts w:ascii="Times New Roman" w:eastAsia="Times New Roman" w:hAnsi="Times New Roman" w:cs="Times New Roman"/>
                <w:sz w:val="20"/>
                <w:szCs w:val="20"/>
              </w:rPr>
            </w:pP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firstLine="162"/>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related parties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28,269</w:t>
            </w:r>
          </w:p>
        </w:tc>
        <w:tc>
          <w:tcPr>
            <w:tcW w:w="254" w:type="dxa"/>
          </w:tcPr>
          <w:p w:rsidR="00F84DDD" w:rsidRPr="00683777" w:rsidRDefault="00F84DDD" w:rsidP="00F84DDD">
            <w:pPr>
              <w:tabs>
                <w:tab w:val="decimal" w:pos="735"/>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42,590</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977"/>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8,203,731</w:t>
            </w: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Interest-bearing liabilities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iCs/>
                <w:sz w:val="20"/>
                <w:szCs w:val="20"/>
              </w:rPr>
            </w:pPr>
          </w:p>
        </w:tc>
        <w:tc>
          <w:tcPr>
            <w:tcW w:w="1259"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(52,659,619)</w:t>
            </w:r>
          </w:p>
        </w:tc>
        <w:tc>
          <w:tcPr>
            <w:tcW w:w="254"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(50,711,259)</w:t>
            </w:r>
          </w:p>
        </w:tc>
        <w:tc>
          <w:tcPr>
            <w:tcW w:w="237" w:type="dxa"/>
          </w:tcPr>
          <w:p w:rsidR="00F84DDD" w:rsidRPr="002C6161" w:rsidRDefault="00F84DDD" w:rsidP="00F84DDD">
            <w:pPr>
              <w:tabs>
                <w:tab w:val="decimal" w:pos="990"/>
              </w:tabs>
              <w:spacing w:line="220" w:lineRule="exact"/>
              <w:ind w:left="-90" w:right="44"/>
              <w:rPr>
                <w:rFonts w:ascii="Times New Roman" w:hAnsi="Times New Roman" w:cs="Times New Roman"/>
                <w:sz w:val="20"/>
                <w:szCs w:val="20"/>
              </w:rPr>
            </w:pPr>
          </w:p>
        </w:tc>
        <w:tc>
          <w:tcPr>
            <w:tcW w:w="1174" w:type="dxa"/>
            <w:gridSpan w:val="2"/>
          </w:tcPr>
          <w:p w:rsidR="00F84DDD" w:rsidRPr="002C6161" w:rsidRDefault="00F84DDD" w:rsidP="00F84DDD">
            <w:pPr>
              <w:pStyle w:val="BodyText"/>
              <w:tabs>
                <w:tab w:val="decimal" w:pos="959"/>
              </w:tabs>
              <w:spacing w:line="220" w:lineRule="exact"/>
              <w:ind w:left="-185" w:right="-277"/>
              <w:rPr>
                <w:rFonts w:ascii="Times New Roman" w:hAnsi="Times New Roman" w:cs="Times New Roman"/>
                <w:sz w:val="20"/>
                <w:szCs w:val="20"/>
              </w:rPr>
            </w:pPr>
            <w:r>
              <w:rPr>
                <w:rFonts w:ascii="Times New Roman" w:hAnsi="Times New Roman" w:cs="Times New Roman"/>
                <w:sz w:val="20"/>
                <w:szCs w:val="20"/>
              </w:rPr>
              <w:t>(3,020,659)</w:t>
            </w:r>
          </w:p>
        </w:tc>
        <w:tc>
          <w:tcPr>
            <w:tcW w:w="262" w:type="dxa"/>
          </w:tcPr>
          <w:p w:rsidR="00F84DDD" w:rsidRPr="002C6161" w:rsidRDefault="00F84DDD" w:rsidP="00F84DDD">
            <w:pPr>
              <w:tabs>
                <w:tab w:val="decimal" w:pos="990"/>
              </w:tabs>
              <w:spacing w:line="220" w:lineRule="exact"/>
              <w:ind w:left="-90" w:right="44"/>
              <w:rPr>
                <w:rFonts w:ascii="Times New Roman" w:hAnsi="Times New Roman" w:cs="Times New Roman"/>
                <w:sz w:val="20"/>
                <w:szCs w:val="20"/>
              </w:rPr>
            </w:pPr>
          </w:p>
        </w:tc>
        <w:tc>
          <w:tcPr>
            <w:tcW w:w="1207" w:type="dxa"/>
          </w:tcPr>
          <w:p w:rsidR="00F84DDD" w:rsidRPr="002C6161" w:rsidRDefault="00F84DDD" w:rsidP="00F84DDD">
            <w:pPr>
              <w:pStyle w:val="BodyText"/>
              <w:tabs>
                <w:tab w:val="decimal" w:pos="959"/>
              </w:tabs>
              <w:spacing w:line="220" w:lineRule="exact"/>
              <w:ind w:left="-185" w:right="-277"/>
              <w:rPr>
                <w:rFonts w:ascii="Times New Roman" w:hAnsi="Times New Roman" w:cs="Times New Roman"/>
                <w:sz w:val="20"/>
                <w:szCs w:val="20"/>
              </w:rPr>
            </w:pPr>
            <w:r>
              <w:rPr>
                <w:rFonts w:ascii="Times New Roman" w:hAnsi="Times New Roman" w:cs="Times New Roman"/>
                <w:sz w:val="20"/>
                <w:szCs w:val="20"/>
              </w:rPr>
              <w:t>(4,892,220)</w:t>
            </w: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Trade accounts payable</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i/>
                <w:iCs/>
                <w:sz w:val="20"/>
                <w:szCs w:val="20"/>
              </w:rPr>
            </w:pPr>
          </w:p>
        </w:tc>
        <w:tc>
          <w:tcPr>
            <w:tcW w:w="1259" w:type="dxa"/>
            <w:tcBorders>
              <w:bottom w:val="single" w:sz="4" w:space="0" w:color="auto"/>
            </w:tcBorders>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(24,729,515)</w:t>
            </w:r>
          </w:p>
        </w:tc>
        <w:tc>
          <w:tcPr>
            <w:tcW w:w="254"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Borders>
              <w:bottom w:val="single" w:sz="4" w:space="0" w:color="auto"/>
            </w:tcBorders>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(28,829,530)</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Borders>
              <w:bottom w:val="single" w:sz="4" w:space="0" w:color="auto"/>
            </w:tcBorders>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Borders>
              <w:bottom w:val="single" w:sz="4" w:space="0" w:color="auto"/>
            </w:tcBorders>
          </w:tcPr>
          <w:p w:rsidR="00F84DDD" w:rsidRPr="002C6161" w:rsidRDefault="00F84DDD" w:rsidP="00F84DDD">
            <w:pPr>
              <w:tabs>
                <w:tab w:val="decimal" w:pos="710"/>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20" w:lineRule="exact"/>
              <w:ind w:right="-122"/>
              <w:rPr>
                <w:rFonts w:ascii="Times New Roman" w:eastAsia="Times New Roman" w:hAnsi="Times New Roman" w:cs="Times New Roman"/>
                <w:b/>
                <w:bCs/>
                <w:sz w:val="20"/>
                <w:szCs w:val="20"/>
              </w:rPr>
            </w:pPr>
            <w:r w:rsidRPr="006B5143">
              <w:rPr>
                <w:rFonts w:ascii="Times New Roman" w:eastAsia="Times New Roman" w:hAnsi="Times New Roman" w:cs="Times New Roman"/>
                <w:b/>
                <w:bCs/>
                <w:sz w:val="20"/>
                <w:szCs w:val="20"/>
              </w:rPr>
              <w:t>Gross balance sheet exposure (a)</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eastAsia="Times New Roman" w:hAnsi="Times New Roman" w:cs="Times New Roman"/>
                <w:b/>
                <w:bCs/>
                <w:sz w:val="20"/>
                <w:szCs w:val="20"/>
              </w:rPr>
            </w:pPr>
          </w:p>
        </w:tc>
        <w:tc>
          <w:tcPr>
            <w:tcW w:w="1259" w:type="dxa"/>
            <w:tcBorders>
              <w:top w:val="single" w:sz="4" w:space="0" w:color="auto"/>
              <w:bottom w:val="double" w:sz="4" w:space="0" w:color="auto"/>
            </w:tcBorders>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(53,269,907)</w:t>
            </w:r>
          </w:p>
        </w:tc>
        <w:tc>
          <w:tcPr>
            <w:tcW w:w="254" w:type="dxa"/>
          </w:tcPr>
          <w:p w:rsidR="00F84DDD" w:rsidRPr="00683777"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303" w:type="dxa"/>
            <w:tcBorders>
              <w:top w:val="single" w:sz="4" w:space="0" w:color="auto"/>
              <w:bottom w:val="double" w:sz="4" w:space="0" w:color="auto"/>
            </w:tcBorders>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(56,272,927)</w:t>
            </w:r>
          </w:p>
        </w:tc>
        <w:tc>
          <w:tcPr>
            <w:tcW w:w="237"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174" w:type="dxa"/>
            <w:gridSpan w:val="2"/>
            <w:tcBorders>
              <w:top w:val="single" w:sz="4" w:space="0" w:color="auto"/>
              <w:bottom w:val="double" w:sz="4" w:space="0" w:color="auto"/>
            </w:tcBorders>
          </w:tcPr>
          <w:p w:rsidR="00F84DDD" w:rsidRPr="002C6161" w:rsidRDefault="00F84DDD" w:rsidP="00F84DDD">
            <w:pPr>
              <w:pStyle w:val="BodyText"/>
              <w:tabs>
                <w:tab w:val="decimal" w:pos="977"/>
              </w:tabs>
              <w:spacing w:line="220" w:lineRule="exac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453,643</w:t>
            </w:r>
          </w:p>
        </w:tc>
        <w:tc>
          <w:tcPr>
            <w:tcW w:w="262" w:type="dxa"/>
          </w:tcPr>
          <w:p w:rsidR="00F84DDD" w:rsidRPr="002C6161" w:rsidRDefault="00F84DDD" w:rsidP="00F84DDD">
            <w:pPr>
              <w:tabs>
                <w:tab w:val="decimal" w:pos="1062"/>
              </w:tabs>
              <w:spacing w:line="220" w:lineRule="exact"/>
              <w:ind w:left="-185" w:right="-277"/>
              <w:rPr>
                <w:rFonts w:ascii="Times New Roman" w:eastAsia="Times New Roman" w:hAnsi="Times New Roman" w:cs="Times New Roman"/>
                <w:sz w:val="20"/>
                <w:szCs w:val="20"/>
              </w:rPr>
            </w:pPr>
          </w:p>
        </w:tc>
        <w:tc>
          <w:tcPr>
            <w:tcW w:w="1207" w:type="dxa"/>
            <w:tcBorders>
              <w:top w:val="single" w:sz="4" w:space="0" w:color="auto"/>
              <w:bottom w:val="double" w:sz="4" w:space="0" w:color="auto"/>
            </w:tcBorders>
          </w:tcPr>
          <w:p w:rsidR="00F84DDD" w:rsidRPr="002C6161" w:rsidRDefault="00F84DDD" w:rsidP="00F84DDD">
            <w:pPr>
              <w:pStyle w:val="BodyText"/>
              <w:tabs>
                <w:tab w:val="decimal" w:pos="977"/>
              </w:tabs>
              <w:spacing w:line="220" w:lineRule="exac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8,306,799</w:t>
            </w:r>
          </w:p>
        </w:tc>
      </w:tr>
      <w:tr w:rsidR="00F84DDD" w:rsidRPr="001A1552" w:rsidTr="008B005C">
        <w:trPr>
          <w:trHeight w:val="254"/>
        </w:trPr>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0"/>
                <w:szCs w:val="20"/>
                <w:lang w:val="en-US" w:eastAsia="en-US"/>
              </w:rPr>
            </w:pP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683777"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r>
      <w:tr w:rsidR="00F84DDD" w:rsidRPr="001A1552" w:rsidTr="008B005C">
        <w:trPr>
          <w:trHeight w:val="254"/>
        </w:trPr>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0"/>
                <w:szCs w:val="20"/>
                <w:lang w:val="en-US" w:eastAsia="en-US"/>
              </w:rPr>
            </w:pPr>
            <w:r w:rsidRPr="006B5143">
              <w:rPr>
                <w:rFonts w:ascii="Times New Roman" w:eastAsia="Times New Roman" w:hAnsi="Times New Roman" w:cs="Times New Roman"/>
                <w:b/>
                <w:bCs/>
                <w:i/>
                <w:iCs/>
                <w:sz w:val="20"/>
                <w:szCs w:val="20"/>
                <w:lang w:val="en-US" w:eastAsia="en-US"/>
              </w:rPr>
              <w:t>Euro</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683777"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Cash and cash equivalents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1,579,951</w:t>
            </w:r>
          </w:p>
        </w:tc>
        <w:tc>
          <w:tcPr>
            <w:tcW w:w="254" w:type="dxa"/>
          </w:tcPr>
          <w:p w:rsidR="00F84DDD" w:rsidRPr="00683777"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895,668</w:t>
            </w: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958"/>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958"/>
              </w:tabs>
              <w:spacing w:line="220" w:lineRule="exac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r>
      <w:tr w:rsidR="00F84DDD" w:rsidRPr="001A1552" w:rsidTr="008B005C">
        <w:tc>
          <w:tcPr>
            <w:tcW w:w="3060" w:type="dxa"/>
          </w:tcPr>
          <w:p w:rsidR="00F84DDD" w:rsidRPr="00942FBA"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Oth</w:t>
            </w:r>
            <w:r w:rsidRPr="00942FBA">
              <w:rPr>
                <w:rFonts w:ascii="Times New Roman" w:eastAsia="Times New Roman" w:hAnsi="Times New Roman" w:cs="Times New Roman"/>
                <w:sz w:val="20"/>
                <w:szCs w:val="20"/>
              </w:rPr>
              <w:t>er investments</w:t>
            </w:r>
          </w:p>
        </w:tc>
        <w:tc>
          <w:tcPr>
            <w:tcW w:w="694" w:type="dxa"/>
          </w:tcPr>
          <w:p w:rsidR="00F84DDD" w:rsidRPr="00683777"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14,957</w:t>
            </w: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16,933</w:t>
            </w:r>
          </w:p>
        </w:tc>
        <w:tc>
          <w:tcPr>
            <w:tcW w:w="237"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1A1552" w:rsidRDefault="00F84DDD" w:rsidP="00F84DDD">
            <w:pPr>
              <w:tabs>
                <w:tab w:val="decimal" w:pos="620"/>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1A1552" w:rsidRDefault="00F84DDD" w:rsidP="00F84DDD">
            <w:pPr>
              <w:tabs>
                <w:tab w:val="decimal" w:pos="620"/>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Trade accounts receivable</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6,088,430</w:t>
            </w:r>
          </w:p>
        </w:tc>
        <w:tc>
          <w:tcPr>
            <w:tcW w:w="254" w:type="dxa"/>
          </w:tcPr>
          <w:p w:rsidR="00F84DDD" w:rsidRPr="00683777"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7,897,278</w:t>
            </w: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 xml:space="preserve">Short-term loans to </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pStyle w:val="BodyText"/>
              <w:tabs>
                <w:tab w:val="decimal" w:pos="624"/>
              </w:tabs>
              <w:spacing w:line="240" w:lineRule="atLeast"/>
              <w:ind w:left="-185" w:right="-277"/>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pStyle w:val="BodyText"/>
              <w:tabs>
                <w:tab w:val="decimal" w:pos="624"/>
              </w:tabs>
              <w:spacing w:line="240" w:lineRule="atLeast"/>
              <w:ind w:left="-185" w:right="-277"/>
              <w:rPr>
                <w:rFonts w:ascii="Times New Roman" w:eastAsia="Times New Roman" w:hAnsi="Times New Roman" w:cs="Times New Roman"/>
                <w:sz w:val="20"/>
                <w:szCs w:val="20"/>
              </w:rPr>
            </w:pP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162"/>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related parties</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20,957</w:t>
            </w:r>
          </w:p>
        </w:tc>
        <w:tc>
          <w:tcPr>
            <w:tcW w:w="254" w:type="dxa"/>
          </w:tcPr>
          <w:p w:rsidR="00F84DDD" w:rsidRPr="00683777"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22,615</w:t>
            </w: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pStyle w:val="BodyText"/>
              <w:tabs>
                <w:tab w:val="decimal" w:pos="959"/>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7,794</w:t>
            </w:r>
          </w:p>
        </w:tc>
      </w:tr>
      <w:tr w:rsidR="00F84DDD" w:rsidRPr="001A1552" w:rsidTr="008B005C">
        <w:tc>
          <w:tcPr>
            <w:tcW w:w="3060" w:type="dxa"/>
          </w:tcPr>
          <w:p w:rsidR="00F84DDD" w:rsidRPr="006B5143"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 xml:space="preserve">Long-term loans to </w:t>
            </w:r>
          </w:p>
        </w:tc>
        <w:tc>
          <w:tcPr>
            <w:tcW w:w="694" w:type="dxa"/>
          </w:tcPr>
          <w:p w:rsidR="00F84DDD" w:rsidRPr="00942F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624"/>
              </w:tabs>
              <w:spacing w:line="240" w:lineRule="atLeast"/>
              <w:ind w:left="-185" w:right="-277"/>
              <w:rPr>
                <w:rFonts w:ascii="Times New Roman" w:eastAsia="Times New Roman" w:hAnsi="Times New Roman" w:cs="Times New Roman"/>
                <w:sz w:val="20"/>
                <w:szCs w:val="20"/>
              </w:rPr>
            </w:pPr>
          </w:p>
        </w:tc>
        <w:tc>
          <w:tcPr>
            <w:tcW w:w="262"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pStyle w:val="BodyText"/>
              <w:tabs>
                <w:tab w:val="decimal" w:pos="624"/>
              </w:tabs>
              <w:spacing w:line="240" w:lineRule="atLeast"/>
              <w:ind w:left="-185" w:right="-277"/>
              <w:rPr>
                <w:rFonts w:ascii="Times New Roman" w:eastAsia="Times New Roman" w:hAnsi="Times New Roman" w:cs="Times New Roman"/>
                <w:sz w:val="20"/>
                <w:szCs w:val="20"/>
              </w:rPr>
            </w:pPr>
          </w:p>
        </w:tc>
      </w:tr>
      <w:tr w:rsidR="00F84DDD" w:rsidRPr="001A1552" w:rsidTr="008B005C">
        <w:tc>
          <w:tcPr>
            <w:tcW w:w="3060" w:type="dxa"/>
          </w:tcPr>
          <w:p w:rsidR="00F84DDD" w:rsidRPr="00942FBA"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162"/>
              <w:rPr>
                <w:rFonts w:ascii="Times New Roman" w:eastAsia="Times New Roman" w:hAnsi="Times New Roman" w:cs="Times New Roman"/>
                <w:sz w:val="20"/>
                <w:szCs w:val="20"/>
                <w:lang w:val="en-US" w:eastAsia="en-US"/>
              </w:rPr>
            </w:pPr>
            <w:r w:rsidRPr="006B5143">
              <w:rPr>
                <w:rFonts w:ascii="Times New Roman" w:eastAsia="Times New Roman" w:hAnsi="Times New Roman" w:cs="Times New Roman"/>
                <w:sz w:val="20"/>
                <w:szCs w:val="20"/>
                <w:lang w:val="en-US" w:eastAsia="en-US"/>
              </w:rPr>
              <w:t>related partie</w:t>
            </w:r>
            <w:r w:rsidRPr="00942FBA">
              <w:rPr>
                <w:rFonts w:ascii="Times New Roman" w:eastAsia="Times New Roman" w:hAnsi="Times New Roman" w:cs="Times New Roman"/>
                <w:sz w:val="20"/>
                <w:szCs w:val="20"/>
                <w:lang w:val="en-US" w:eastAsia="en-US"/>
              </w:rPr>
              <w:t>s</w:t>
            </w:r>
          </w:p>
        </w:tc>
        <w:tc>
          <w:tcPr>
            <w:tcW w:w="694" w:type="dxa"/>
          </w:tcPr>
          <w:p w:rsidR="00F84DDD" w:rsidRPr="002C6161"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0"/>
                <w:szCs w:val="20"/>
              </w:rPr>
            </w:pPr>
          </w:p>
        </w:tc>
        <w:tc>
          <w:tcPr>
            <w:tcW w:w="1259" w:type="dxa"/>
          </w:tcPr>
          <w:p w:rsidR="00F84DDD" w:rsidRPr="00683777" w:rsidRDefault="00F84DDD" w:rsidP="00F84DDD">
            <w:pPr>
              <w:tabs>
                <w:tab w:val="decimal" w:pos="708"/>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683777" w:rsidRDefault="00F84DDD" w:rsidP="00F84DDD">
            <w:pPr>
              <w:tabs>
                <w:tab w:val="decimal" w:pos="708"/>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37"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2C6161"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Pr>
          <w:p w:rsidR="00F84DDD" w:rsidRPr="002C6161" w:rsidRDefault="00F84DDD" w:rsidP="00F84DDD">
            <w:pPr>
              <w:pStyle w:val="BodyText"/>
              <w:tabs>
                <w:tab w:val="decimal" w:pos="977"/>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1,174,146</w:t>
            </w: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Interest-bearing liabilities</w:t>
            </w:r>
          </w:p>
        </w:tc>
        <w:tc>
          <w:tcPr>
            <w:tcW w:w="694" w:type="dxa"/>
          </w:tcPr>
          <w:p w:rsidR="00F84DDD" w:rsidRPr="00683777"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0"/>
                <w:szCs w:val="20"/>
              </w:rPr>
            </w:pPr>
          </w:p>
        </w:tc>
        <w:tc>
          <w:tcPr>
            <w:tcW w:w="1259"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(18,259,164)</w:t>
            </w: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(14,205,920)</w:t>
            </w:r>
          </w:p>
        </w:tc>
        <w:tc>
          <w:tcPr>
            <w:tcW w:w="237"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Pr>
          <w:p w:rsidR="00F84DDD" w:rsidRPr="001A1552"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1A1552" w:rsidRDefault="00F84DDD" w:rsidP="00F84DDD">
            <w:pPr>
              <w:pStyle w:val="BodyText"/>
              <w:tabs>
                <w:tab w:val="decimal" w:pos="1045"/>
              </w:tabs>
              <w:spacing w:line="240" w:lineRule="atLeast"/>
              <w:ind w:left="-185" w:right="-277"/>
              <w:rPr>
                <w:rFonts w:ascii="Times New Roman" w:eastAsia="Times New Roman" w:hAnsi="Times New Roman" w:cs="Times New Roman"/>
                <w:sz w:val="20"/>
                <w:szCs w:val="20"/>
              </w:rPr>
            </w:pPr>
          </w:p>
        </w:tc>
        <w:tc>
          <w:tcPr>
            <w:tcW w:w="1207" w:type="dxa"/>
          </w:tcPr>
          <w:p w:rsidR="00F84DDD" w:rsidRPr="001A1552"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6B5143"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0"/>
                <w:szCs w:val="20"/>
              </w:rPr>
            </w:pPr>
            <w:r w:rsidRPr="006B5143">
              <w:rPr>
                <w:rFonts w:ascii="Times New Roman" w:eastAsia="Times New Roman" w:hAnsi="Times New Roman" w:cs="Times New Roman"/>
                <w:sz w:val="20"/>
                <w:szCs w:val="20"/>
              </w:rPr>
              <w:t>Trade accounts payable</w:t>
            </w:r>
          </w:p>
        </w:tc>
        <w:tc>
          <w:tcPr>
            <w:tcW w:w="694" w:type="dxa"/>
          </w:tcPr>
          <w:p w:rsidR="00F84DDD" w:rsidRPr="00683777"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0"/>
                <w:szCs w:val="20"/>
              </w:rPr>
            </w:pPr>
          </w:p>
        </w:tc>
        <w:tc>
          <w:tcPr>
            <w:tcW w:w="1259" w:type="dxa"/>
            <w:tcBorders>
              <w:bottom w:val="single" w:sz="4" w:space="0" w:color="auto"/>
            </w:tcBorders>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(10,503,109)</w:t>
            </w: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Borders>
              <w:bottom w:val="single" w:sz="4" w:space="0" w:color="auto"/>
            </w:tcBorders>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(10,803,215)</w:t>
            </w:r>
          </w:p>
        </w:tc>
        <w:tc>
          <w:tcPr>
            <w:tcW w:w="237"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Borders>
              <w:bottom w:val="single" w:sz="4" w:space="0" w:color="auto"/>
            </w:tcBorders>
          </w:tcPr>
          <w:p w:rsidR="00F84DDD" w:rsidRPr="001A1552"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62"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Borders>
              <w:bottom w:val="single" w:sz="4" w:space="0" w:color="auto"/>
            </w:tcBorders>
          </w:tcPr>
          <w:p w:rsidR="00F84DDD" w:rsidRPr="001A1552" w:rsidRDefault="00F84DDD" w:rsidP="00F84DDD">
            <w:pPr>
              <w:tabs>
                <w:tab w:val="decimal" w:pos="624"/>
              </w:tabs>
              <w:spacing w:line="240" w:lineRule="atLeast"/>
              <w:ind w:left="-185" w:right="-27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F84DDD" w:rsidRPr="001A1552" w:rsidTr="008B005C">
        <w:tc>
          <w:tcPr>
            <w:tcW w:w="3060" w:type="dxa"/>
          </w:tcPr>
          <w:p w:rsidR="00F84DDD" w:rsidRPr="00942FBA"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0"/>
                <w:szCs w:val="20"/>
              </w:rPr>
            </w:pPr>
            <w:r w:rsidRPr="006B5143">
              <w:rPr>
                <w:rFonts w:ascii="Times New Roman" w:eastAsia="Times New Roman" w:hAnsi="Times New Roman" w:cs="Times New Roman"/>
                <w:b/>
                <w:bCs/>
                <w:sz w:val="20"/>
                <w:szCs w:val="20"/>
              </w:rPr>
              <w:t>Gross balance sheet exposure (</w:t>
            </w:r>
            <w:r>
              <w:rPr>
                <w:rFonts w:ascii="Times New Roman" w:eastAsia="Times New Roman" w:hAnsi="Times New Roman" w:cs="Times New Roman"/>
                <w:b/>
                <w:bCs/>
                <w:sz w:val="20"/>
                <w:szCs w:val="20"/>
              </w:rPr>
              <w:t>b</w:t>
            </w:r>
            <w:r w:rsidRPr="006B5143">
              <w:rPr>
                <w:rFonts w:ascii="Times New Roman" w:eastAsia="Times New Roman" w:hAnsi="Times New Roman" w:cs="Times New Roman"/>
                <w:b/>
                <w:bCs/>
                <w:sz w:val="20"/>
                <w:szCs w:val="20"/>
              </w:rPr>
              <w:t>)</w:t>
            </w:r>
          </w:p>
        </w:tc>
        <w:tc>
          <w:tcPr>
            <w:tcW w:w="694" w:type="dxa"/>
          </w:tcPr>
          <w:p w:rsidR="00F84DDD" w:rsidRPr="00683777"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0"/>
                <w:szCs w:val="20"/>
              </w:rPr>
            </w:pPr>
          </w:p>
        </w:tc>
        <w:tc>
          <w:tcPr>
            <w:tcW w:w="1259" w:type="dxa"/>
            <w:tcBorders>
              <w:bottom w:val="double" w:sz="4" w:space="0" w:color="auto"/>
            </w:tcBorders>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(21,057,978)</w:t>
            </w:r>
          </w:p>
        </w:tc>
        <w:tc>
          <w:tcPr>
            <w:tcW w:w="254" w:type="dxa"/>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303" w:type="dxa"/>
            <w:tcBorders>
              <w:bottom w:val="double" w:sz="4" w:space="0" w:color="auto"/>
            </w:tcBorders>
          </w:tcPr>
          <w:p w:rsidR="00F84DDD" w:rsidRPr="002C6161" w:rsidRDefault="00F84DDD" w:rsidP="00F84DDD">
            <w:pPr>
              <w:tabs>
                <w:tab w:val="decimal" w:pos="1062"/>
              </w:tabs>
              <w:spacing w:line="240" w:lineRule="atLeas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(16,176,641)</w:t>
            </w:r>
          </w:p>
        </w:tc>
        <w:tc>
          <w:tcPr>
            <w:tcW w:w="237"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174" w:type="dxa"/>
            <w:gridSpan w:val="2"/>
            <w:tcBorders>
              <w:bottom w:val="double" w:sz="4" w:space="0" w:color="auto"/>
            </w:tcBorders>
          </w:tcPr>
          <w:p w:rsidR="00F84DDD" w:rsidRPr="001A1552" w:rsidRDefault="00F84DDD" w:rsidP="00F84DDD">
            <w:pPr>
              <w:pStyle w:val="BodyText"/>
              <w:tabs>
                <w:tab w:val="decimal" w:pos="977"/>
              </w:tabs>
              <w:spacing w:line="240" w:lineRule="atLeas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13</w:t>
            </w:r>
          </w:p>
        </w:tc>
        <w:tc>
          <w:tcPr>
            <w:tcW w:w="262" w:type="dxa"/>
          </w:tcPr>
          <w:p w:rsidR="00F84DDD" w:rsidRPr="001A1552" w:rsidRDefault="00F84DDD" w:rsidP="00F84DDD">
            <w:pPr>
              <w:tabs>
                <w:tab w:val="decimal" w:pos="1062"/>
              </w:tabs>
              <w:spacing w:line="240" w:lineRule="atLeast"/>
              <w:ind w:left="-185" w:right="-277"/>
              <w:rPr>
                <w:rFonts w:ascii="Times New Roman" w:eastAsia="Times New Roman" w:hAnsi="Times New Roman" w:cs="Times New Roman"/>
                <w:sz w:val="20"/>
                <w:szCs w:val="20"/>
              </w:rPr>
            </w:pPr>
          </w:p>
        </w:tc>
        <w:tc>
          <w:tcPr>
            <w:tcW w:w="1207" w:type="dxa"/>
            <w:tcBorders>
              <w:bottom w:val="double" w:sz="4" w:space="0" w:color="auto"/>
            </w:tcBorders>
          </w:tcPr>
          <w:p w:rsidR="00F84DDD" w:rsidRPr="001A1552" w:rsidRDefault="00F84DDD" w:rsidP="00F84DDD">
            <w:pPr>
              <w:pStyle w:val="BodyText"/>
              <w:tabs>
                <w:tab w:val="decimal" w:pos="977"/>
              </w:tabs>
              <w:spacing w:line="240" w:lineRule="atLeast"/>
              <w:ind w:left="-185" w:right="-27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1,181,955</w:t>
            </w:r>
          </w:p>
        </w:tc>
      </w:tr>
    </w:tbl>
    <w:p w:rsidR="00E15EE4" w:rsidRPr="00422F13" w:rsidRDefault="00E15EE4" w:rsidP="006F3580">
      <w:pPr>
        <w:rPr>
          <w:rFonts w:ascii="Times New Roman" w:hAnsi="Times New Roman" w:cs="Times New Roman"/>
          <w:sz w:val="2"/>
          <w:szCs w:val="2"/>
        </w:rPr>
      </w:pPr>
    </w:p>
    <w:p w:rsidR="006F3580" w:rsidRPr="00422F13" w:rsidRDefault="006F3580" w:rsidP="00190415">
      <w:pPr>
        <w:ind w:left="1080" w:right="44"/>
        <w:jc w:val="thaiDistribute"/>
        <w:outlineLvl w:val="0"/>
        <w:rPr>
          <w:rFonts w:ascii="Times New Roman" w:hAnsi="Times New Roman" w:cs="Times New Roman"/>
          <w:bCs/>
          <w:sz w:val="22"/>
          <w:szCs w:val="22"/>
        </w:rPr>
      </w:pPr>
    </w:p>
    <w:p w:rsidR="002D00A6" w:rsidRPr="00383C4B" w:rsidRDefault="008F1702" w:rsidP="0083106A">
      <w:pPr>
        <w:numPr>
          <w:ilvl w:val="0"/>
          <w:numId w:val="5"/>
        </w:numPr>
        <w:ind w:left="1080" w:right="-298" w:hanging="540"/>
        <w:jc w:val="thaiDistribute"/>
        <w:outlineLvl w:val="0"/>
        <w:rPr>
          <w:rFonts w:ascii="Times New Roman" w:hAnsi="Times New Roman" w:cs="Times New Roman"/>
          <w:bCs/>
          <w:sz w:val="22"/>
          <w:szCs w:val="22"/>
        </w:rPr>
      </w:pPr>
      <w:r w:rsidRPr="00422F13">
        <w:rPr>
          <w:rFonts w:ascii="Times New Roman" w:hAnsi="Times New Roman" w:cs="Times New Roman"/>
          <w:sz w:val="22"/>
          <w:szCs w:val="22"/>
        </w:rPr>
        <w:t>A</w:t>
      </w:r>
      <w:r w:rsidR="002D00A6" w:rsidRPr="00422F13">
        <w:rPr>
          <w:rFonts w:ascii="Times New Roman" w:hAnsi="Times New Roman" w:cs="Times New Roman"/>
          <w:sz w:val="22"/>
          <w:szCs w:val="22"/>
        </w:rPr>
        <w:t xml:space="preserve">s at </w:t>
      </w:r>
      <w:r w:rsidR="002D00A6" w:rsidRPr="00422F13">
        <w:rPr>
          <w:rFonts w:ascii="Times New Roman" w:hAnsi="Times New Roman" w:cs="Times New Roman"/>
          <w:bCs/>
          <w:sz w:val="22"/>
          <w:szCs w:val="22"/>
        </w:rPr>
        <w:t>31</w:t>
      </w:r>
      <w:r w:rsidR="002D00A6" w:rsidRPr="00422F13">
        <w:rPr>
          <w:rFonts w:ascii="Times New Roman" w:hAnsi="Times New Roman" w:cs="Times New Roman"/>
          <w:sz w:val="22"/>
          <w:szCs w:val="22"/>
        </w:rPr>
        <w:t xml:space="preserve"> December </w:t>
      </w:r>
      <w:r w:rsidR="003B0D83" w:rsidRPr="00422F13">
        <w:rPr>
          <w:rFonts w:ascii="Times New Roman" w:hAnsi="Times New Roman" w:cs="Times New Roman"/>
          <w:sz w:val="22"/>
          <w:szCs w:val="22"/>
        </w:rPr>
        <w:t>201</w:t>
      </w:r>
      <w:r w:rsidR="003B0D83">
        <w:rPr>
          <w:rFonts w:ascii="Times New Roman" w:hAnsi="Times New Roman" w:cs="Times New Roman"/>
          <w:sz w:val="22"/>
          <w:szCs w:val="22"/>
        </w:rPr>
        <w:t>9</w:t>
      </w:r>
      <w:r w:rsidR="002D00A6" w:rsidRPr="00422F13">
        <w:rPr>
          <w:rFonts w:ascii="Times New Roman" w:hAnsi="Times New Roman" w:cs="Times New Roman"/>
          <w:sz w:val="22"/>
          <w:szCs w:val="22"/>
        </w:rPr>
        <w:t>,</w:t>
      </w:r>
      <w:r w:rsidR="00C6664B">
        <w:rPr>
          <w:rFonts w:ascii="Times New Roman" w:hAnsi="Times New Roman" w:cs="Times New Roman"/>
          <w:sz w:val="22"/>
          <w:szCs w:val="22"/>
        </w:rPr>
        <w:t xml:space="preserve"> </w:t>
      </w:r>
      <w:r w:rsidR="00BA07D5">
        <w:rPr>
          <w:rFonts w:ascii="Times New Roman" w:hAnsi="Times New Roman" w:cs="Times New Roman"/>
          <w:sz w:val="22"/>
          <w:szCs w:val="22"/>
        </w:rPr>
        <w:t>net</w:t>
      </w:r>
      <w:r w:rsidR="002D00A6" w:rsidRPr="00422F13">
        <w:rPr>
          <w:rFonts w:ascii="Times New Roman" w:hAnsi="Times New Roman" w:cs="Times New Roman"/>
          <w:sz w:val="22"/>
          <w:szCs w:val="22"/>
        </w:rPr>
        <w:t xml:space="preserve"> financial assets and liabilities denominated in USD of </w:t>
      </w:r>
      <w:r w:rsidR="0037109C" w:rsidRPr="00422F13">
        <w:rPr>
          <w:rFonts w:ascii="Times New Roman" w:hAnsi="Times New Roman" w:cs="Times New Roman"/>
          <w:sz w:val="22"/>
          <w:szCs w:val="22"/>
        </w:rPr>
        <w:t xml:space="preserve">Baht </w:t>
      </w:r>
      <w:r w:rsidR="005A0CE8">
        <w:rPr>
          <w:rFonts w:ascii="Times New Roman" w:hAnsi="Times New Roman" w:cs="Times New Roman"/>
          <w:sz w:val="22"/>
          <w:szCs w:val="22"/>
        </w:rPr>
        <w:t>4,433.</w:t>
      </w:r>
      <w:r w:rsidR="00AD15AA">
        <w:rPr>
          <w:rFonts w:ascii="Times New Roman" w:hAnsi="Times New Roman" w:cs="Times New Roman"/>
          <w:sz w:val="22"/>
          <w:szCs w:val="22"/>
        </w:rPr>
        <w:t>5</w:t>
      </w:r>
      <w:r w:rsidR="00AD15AA" w:rsidRPr="00422F13">
        <w:rPr>
          <w:rFonts w:ascii="Times New Roman" w:hAnsi="Times New Roman" w:cs="Times New Roman"/>
          <w:sz w:val="22"/>
          <w:szCs w:val="22"/>
        </w:rPr>
        <w:t xml:space="preserve"> </w:t>
      </w:r>
      <w:r w:rsidR="002D00A6" w:rsidRPr="00422F13">
        <w:rPr>
          <w:rFonts w:ascii="Times New Roman" w:hAnsi="Times New Roman" w:cs="Times New Roman"/>
          <w:sz w:val="22"/>
          <w:szCs w:val="22"/>
        </w:rPr>
        <w:t xml:space="preserve">million </w:t>
      </w:r>
      <w:r w:rsidR="002D00A6" w:rsidRPr="00422F13">
        <w:rPr>
          <w:rFonts w:ascii="Times New Roman" w:hAnsi="Times New Roman" w:cs="Times New Roman"/>
          <w:i/>
          <w:iCs/>
          <w:sz w:val="22"/>
          <w:szCs w:val="22"/>
        </w:rPr>
        <w:t>(</w:t>
      </w:r>
      <w:r w:rsidR="003B0D83" w:rsidRPr="00422F13">
        <w:rPr>
          <w:rFonts w:ascii="Times New Roman" w:hAnsi="Times New Roman" w:cs="Times New Roman"/>
          <w:i/>
          <w:iCs/>
          <w:sz w:val="22"/>
          <w:szCs w:val="22"/>
        </w:rPr>
        <w:t>201</w:t>
      </w:r>
      <w:r w:rsidR="003B0D83">
        <w:rPr>
          <w:rFonts w:ascii="Times New Roman" w:hAnsi="Times New Roman" w:cs="Times New Roman"/>
          <w:i/>
          <w:iCs/>
          <w:sz w:val="22"/>
          <w:szCs w:val="22"/>
        </w:rPr>
        <w:t>8</w:t>
      </w:r>
      <w:r w:rsidR="002D00A6" w:rsidRPr="00422F13">
        <w:rPr>
          <w:rFonts w:ascii="Times New Roman" w:hAnsi="Times New Roman" w:cs="Times New Roman"/>
          <w:i/>
          <w:iCs/>
          <w:sz w:val="22"/>
          <w:szCs w:val="22"/>
        </w:rPr>
        <w:t>:</w:t>
      </w:r>
      <w:r w:rsidR="003B0D83">
        <w:rPr>
          <w:rFonts w:ascii="Times New Roman" w:hAnsi="Times New Roman" w:cs="Times New Roman"/>
          <w:i/>
          <w:iCs/>
          <w:sz w:val="22"/>
          <w:szCs w:val="22"/>
        </w:rPr>
        <w:t>13,350.1</w:t>
      </w:r>
      <w:r w:rsidR="004516FB">
        <w:rPr>
          <w:rFonts w:ascii="Times New Roman" w:hAnsi="Times New Roman" w:cs="Times New Roman"/>
          <w:i/>
          <w:iCs/>
          <w:sz w:val="22"/>
          <w:szCs w:val="22"/>
        </w:rPr>
        <w:t xml:space="preserve"> </w:t>
      </w:r>
      <w:r w:rsidR="002D00A6" w:rsidRPr="00422F13">
        <w:rPr>
          <w:rFonts w:ascii="Times New Roman" w:hAnsi="Times New Roman" w:cs="Times New Roman"/>
          <w:i/>
          <w:iCs/>
          <w:sz w:val="22"/>
          <w:szCs w:val="22"/>
        </w:rPr>
        <w:t>million</w:t>
      </w:r>
      <w:r w:rsidR="0024422E" w:rsidRPr="00422F13">
        <w:rPr>
          <w:rFonts w:ascii="Times New Roman" w:hAnsi="Times New Roman" w:cs="Times New Roman"/>
          <w:i/>
          <w:iCs/>
          <w:sz w:val="22"/>
          <w:szCs w:val="22"/>
        </w:rPr>
        <w:t>)</w:t>
      </w:r>
      <w:r w:rsidR="0024422E" w:rsidRPr="00422F13">
        <w:rPr>
          <w:rFonts w:ascii="Times New Roman" w:hAnsi="Times New Roman" w:cs="Times New Roman"/>
          <w:sz w:val="22"/>
          <w:szCs w:val="22"/>
        </w:rPr>
        <w:t xml:space="preserve"> </w:t>
      </w:r>
      <w:r w:rsidR="002D00A6" w:rsidRPr="00422F13">
        <w:rPr>
          <w:rFonts w:ascii="Times New Roman" w:hAnsi="Times New Roman" w:cs="Times New Roman"/>
          <w:sz w:val="22"/>
          <w:szCs w:val="22"/>
        </w:rPr>
        <w:t xml:space="preserve">pertain to subsidiaries located in the United States for which their functional currencies </w:t>
      </w:r>
      <w:proofErr w:type="gramStart"/>
      <w:r w:rsidR="00BD7042">
        <w:rPr>
          <w:rFonts w:ascii="Times New Roman" w:hAnsi="Times New Roman" w:cs="Times New Roman"/>
          <w:sz w:val="22"/>
          <w:szCs w:val="22"/>
        </w:rPr>
        <w:t>is</w:t>
      </w:r>
      <w:proofErr w:type="gramEnd"/>
      <w:r w:rsidR="00BD7042" w:rsidRPr="00422F13">
        <w:rPr>
          <w:rFonts w:ascii="Times New Roman" w:hAnsi="Times New Roman" w:cs="Times New Roman"/>
          <w:sz w:val="22"/>
          <w:szCs w:val="22"/>
        </w:rPr>
        <w:t xml:space="preserve"> </w:t>
      </w:r>
      <w:r w:rsidR="002D00A6" w:rsidRPr="00422F13">
        <w:rPr>
          <w:rFonts w:ascii="Times New Roman" w:hAnsi="Times New Roman" w:cs="Times New Roman"/>
          <w:sz w:val="22"/>
          <w:szCs w:val="22"/>
        </w:rPr>
        <w:t>USD. The Group</w:t>
      </w:r>
      <w:r w:rsidR="00295BBB" w:rsidRPr="00422F13">
        <w:rPr>
          <w:rFonts w:ascii="Times New Roman" w:hAnsi="Times New Roman" w:cs="Times New Roman"/>
          <w:sz w:val="22"/>
          <w:szCs w:val="22"/>
        </w:rPr>
        <w:t>’s</w:t>
      </w:r>
      <w:r w:rsidR="002D00A6" w:rsidRPr="00422F13">
        <w:rPr>
          <w:rFonts w:ascii="Times New Roman" w:hAnsi="Times New Roman" w:cs="Times New Roman"/>
          <w:sz w:val="22"/>
          <w:szCs w:val="22"/>
        </w:rPr>
        <w:t xml:space="preserve"> </w:t>
      </w:r>
      <w:r w:rsidR="00295BBB" w:rsidRPr="00422F13">
        <w:rPr>
          <w:rFonts w:ascii="Times New Roman" w:hAnsi="Times New Roman" w:cs="Times New Roman"/>
          <w:sz w:val="22"/>
          <w:szCs w:val="22"/>
        </w:rPr>
        <w:t>balance sheet</w:t>
      </w:r>
      <w:r w:rsidR="002D00A6" w:rsidRPr="00422F13">
        <w:rPr>
          <w:rFonts w:ascii="Times New Roman" w:hAnsi="Times New Roman" w:cs="Times New Roman"/>
          <w:sz w:val="22"/>
          <w:szCs w:val="22"/>
        </w:rPr>
        <w:t xml:space="preserve"> exposure is mitigated to that extent.</w:t>
      </w:r>
    </w:p>
    <w:p w:rsidR="00713F2E" w:rsidRPr="00547174" w:rsidRDefault="00713F2E" w:rsidP="00190415">
      <w:pPr>
        <w:ind w:left="1080" w:right="44"/>
        <w:jc w:val="thaiDistribute"/>
        <w:outlineLvl w:val="0"/>
        <w:rPr>
          <w:rFonts w:ascii="Times New Roman" w:hAnsi="Times New Roman" w:cs="Times New Roman"/>
          <w:bCs/>
          <w:sz w:val="22"/>
          <w:szCs w:val="22"/>
        </w:rPr>
      </w:pPr>
    </w:p>
    <w:p w:rsidR="00BD7042" w:rsidRPr="00DE1B24" w:rsidRDefault="00BD7042" w:rsidP="0083106A">
      <w:pPr>
        <w:numPr>
          <w:ilvl w:val="0"/>
          <w:numId w:val="5"/>
        </w:numPr>
        <w:ind w:left="1080" w:right="-298" w:hanging="540"/>
        <w:jc w:val="thaiDistribute"/>
        <w:outlineLvl w:val="0"/>
        <w:rPr>
          <w:rFonts w:ascii="Times New Roman" w:hAnsi="Times New Roman" w:cs="Times New Roman"/>
          <w:bCs/>
          <w:sz w:val="22"/>
          <w:szCs w:val="22"/>
        </w:rPr>
      </w:pPr>
      <w:r w:rsidRPr="00422F13">
        <w:rPr>
          <w:rFonts w:ascii="Times New Roman" w:hAnsi="Times New Roman" w:cs="Times New Roman"/>
          <w:sz w:val="22"/>
          <w:szCs w:val="22"/>
        </w:rPr>
        <w:t xml:space="preserve">As at </w:t>
      </w:r>
      <w:r w:rsidRPr="00422F13">
        <w:rPr>
          <w:rFonts w:ascii="Times New Roman" w:hAnsi="Times New Roman" w:cs="Times New Roman"/>
          <w:bCs/>
          <w:sz w:val="22"/>
          <w:szCs w:val="22"/>
        </w:rPr>
        <w:t>31</w:t>
      </w:r>
      <w:r w:rsidRPr="00422F13">
        <w:rPr>
          <w:rFonts w:ascii="Times New Roman" w:hAnsi="Times New Roman" w:cs="Times New Roman"/>
          <w:sz w:val="22"/>
          <w:szCs w:val="22"/>
        </w:rPr>
        <w:t xml:space="preserve"> December </w:t>
      </w:r>
      <w:r w:rsidR="003B0D83" w:rsidRPr="00422F13">
        <w:rPr>
          <w:rFonts w:ascii="Times New Roman" w:hAnsi="Times New Roman" w:cs="Times New Roman"/>
          <w:sz w:val="22"/>
          <w:szCs w:val="22"/>
        </w:rPr>
        <w:t>201</w:t>
      </w:r>
      <w:r w:rsidR="003B0D83">
        <w:rPr>
          <w:rFonts w:ascii="Times New Roman" w:hAnsi="Times New Roman" w:cs="Times New Roman"/>
          <w:sz w:val="22"/>
          <w:szCs w:val="22"/>
        </w:rPr>
        <w:t>9</w:t>
      </w:r>
      <w:r w:rsidRPr="00422F13">
        <w:rPr>
          <w:rFonts w:ascii="Times New Roman" w:hAnsi="Times New Roman" w:cs="Times New Roman"/>
          <w:sz w:val="22"/>
          <w:szCs w:val="22"/>
        </w:rPr>
        <w:t>,</w:t>
      </w:r>
      <w:r w:rsidR="00C6664B">
        <w:rPr>
          <w:rFonts w:ascii="Times New Roman" w:hAnsi="Times New Roman" w:cs="Times New Roman"/>
          <w:sz w:val="22"/>
          <w:szCs w:val="22"/>
        </w:rPr>
        <w:t xml:space="preserve"> </w:t>
      </w:r>
      <w:r w:rsidR="00BA07D5">
        <w:rPr>
          <w:rFonts w:ascii="Times New Roman" w:hAnsi="Times New Roman" w:cs="Times New Roman"/>
          <w:sz w:val="22"/>
          <w:szCs w:val="22"/>
        </w:rPr>
        <w:t>net</w:t>
      </w:r>
      <w:r w:rsidRPr="00422F13">
        <w:rPr>
          <w:rFonts w:ascii="Times New Roman" w:hAnsi="Times New Roman" w:cs="Times New Roman"/>
          <w:sz w:val="22"/>
          <w:szCs w:val="22"/>
        </w:rPr>
        <w:t xml:space="preserve"> financial assets and liabilities denominated in Euro of Baht </w:t>
      </w:r>
      <w:r w:rsidR="005A0CE8">
        <w:rPr>
          <w:rFonts w:ascii="Times New Roman" w:hAnsi="Times New Roman" w:cs="Times New Roman"/>
          <w:sz w:val="22"/>
          <w:szCs w:val="22"/>
        </w:rPr>
        <w:t>11,455.1</w:t>
      </w:r>
      <w:r w:rsidR="005A0CE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million </w:t>
      </w:r>
      <w:r w:rsidRPr="00422F13">
        <w:rPr>
          <w:rFonts w:ascii="Times New Roman" w:hAnsi="Times New Roman" w:cs="Times New Roman"/>
          <w:i/>
          <w:iCs/>
          <w:sz w:val="22"/>
          <w:szCs w:val="22"/>
        </w:rPr>
        <w:t>(</w:t>
      </w:r>
      <w:r w:rsidR="003B0D83" w:rsidRPr="00422F13">
        <w:rPr>
          <w:rFonts w:ascii="Times New Roman" w:hAnsi="Times New Roman" w:cs="Times New Roman"/>
          <w:i/>
          <w:iCs/>
          <w:sz w:val="22"/>
          <w:szCs w:val="22"/>
        </w:rPr>
        <w:t>201</w:t>
      </w:r>
      <w:r w:rsidR="003B0D83">
        <w:rPr>
          <w:rFonts w:ascii="Times New Roman" w:hAnsi="Times New Roman" w:cs="Times New Roman"/>
          <w:i/>
          <w:iCs/>
          <w:sz w:val="22"/>
          <w:szCs w:val="22"/>
        </w:rPr>
        <w:t>8</w:t>
      </w:r>
      <w:r w:rsidRPr="00422F13">
        <w:rPr>
          <w:rFonts w:ascii="Times New Roman" w:hAnsi="Times New Roman" w:cs="Times New Roman"/>
          <w:i/>
          <w:iCs/>
          <w:sz w:val="22"/>
          <w:szCs w:val="22"/>
        </w:rPr>
        <w:t xml:space="preserve">: </w:t>
      </w:r>
      <w:r w:rsidR="003B0D83">
        <w:rPr>
          <w:rFonts w:ascii="Times New Roman" w:hAnsi="Times New Roman" w:cs="Times New Roman"/>
          <w:i/>
          <w:iCs/>
          <w:sz w:val="22"/>
          <w:szCs w:val="22"/>
        </w:rPr>
        <w:t>14,031.9</w:t>
      </w:r>
      <w:r>
        <w:rPr>
          <w:rFonts w:ascii="Times New Roman" w:hAnsi="Times New Roman" w:cs="Times New Roman"/>
          <w:i/>
          <w:iCs/>
          <w:sz w:val="22"/>
          <w:szCs w:val="22"/>
        </w:rPr>
        <w:t xml:space="preserve"> </w:t>
      </w:r>
      <w:r w:rsidRPr="00422F13">
        <w:rPr>
          <w:rFonts w:ascii="Times New Roman" w:hAnsi="Times New Roman" w:cs="Times New Roman"/>
          <w:i/>
          <w:iCs/>
          <w:sz w:val="22"/>
          <w:szCs w:val="22"/>
        </w:rPr>
        <w:t>million)</w:t>
      </w:r>
      <w:r w:rsidRPr="00422F13">
        <w:rPr>
          <w:rFonts w:ascii="Times New Roman" w:hAnsi="Times New Roman" w:cs="Times New Roman"/>
          <w:sz w:val="22"/>
          <w:szCs w:val="22"/>
        </w:rPr>
        <w:t xml:space="preserve"> pertain to subsidiaries located in Europe for which their functional currencies </w:t>
      </w:r>
      <w:proofErr w:type="gramStart"/>
      <w:r>
        <w:rPr>
          <w:rFonts w:ascii="Times New Roman" w:hAnsi="Times New Roman" w:cs="Times New Roman"/>
          <w:sz w:val="22"/>
          <w:szCs w:val="22"/>
        </w:rPr>
        <w:t>is</w:t>
      </w:r>
      <w:proofErr w:type="gramEnd"/>
      <w:r>
        <w:rPr>
          <w:rFonts w:ascii="Times New Roman" w:hAnsi="Times New Roman" w:cs="Times New Roman"/>
          <w:sz w:val="22"/>
          <w:szCs w:val="22"/>
        </w:rPr>
        <w:t xml:space="preserve"> Euro</w:t>
      </w:r>
      <w:r w:rsidRPr="00422F13">
        <w:rPr>
          <w:rFonts w:ascii="Times New Roman" w:hAnsi="Times New Roman" w:cs="Times New Roman"/>
          <w:sz w:val="22"/>
          <w:szCs w:val="22"/>
        </w:rPr>
        <w:t>. The Group’s balance sheet exposure is mitigated to that extent.</w:t>
      </w:r>
    </w:p>
    <w:p w:rsidR="00A76150" w:rsidRDefault="00A76150" w:rsidP="00190415">
      <w:pPr>
        <w:ind w:left="1080" w:right="44"/>
        <w:jc w:val="thaiDistribute"/>
        <w:outlineLvl w:val="0"/>
        <w:rPr>
          <w:rFonts w:ascii="Times New Roman" w:hAnsi="Times New Roman" w:cs="Times New Roman"/>
          <w:sz w:val="24"/>
          <w:szCs w:val="24"/>
        </w:rPr>
      </w:pPr>
    </w:p>
    <w:p w:rsidR="00606987" w:rsidRDefault="00606987" w:rsidP="00190415">
      <w:pPr>
        <w:ind w:left="1080" w:right="44"/>
        <w:jc w:val="thaiDistribute"/>
        <w:outlineLvl w:val="0"/>
        <w:rPr>
          <w:rFonts w:ascii="Times New Roman" w:hAnsi="Times New Roman" w:cs="Times New Roman"/>
          <w:sz w:val="24"/>
          <w:szCs w:val="24"/>
        </w:rPr>
      </w:pPr>
    </w:p>
    <w:p w:rsidR="00606987" w:rsidRDefault="00606987" w:rsidP="00190415">
      <w:pPr>
        <w:ind w:left="1080" w:right="44"/>
        <w:jc w:val="thaiDistribute"/>
        <w:outlineLvl w:val="0"/>
        <w:rPr>
          <w:rFonts w:ascii="Times New Roman" w:hAnsi="Times New Roman" w:cs="Times New Roman"/>
          <w:sz w:val="24"/>
          <w:szCs w:val="24"/>
        </w:rPr>
      </w:pPr>
    </w:p>
    <w:p w:rsidR="00F07BD6" w:rsidRDefault="00F07BD6" w:rsidP="00190415">
      <w:pPr>
        <w:ind w:left="1080" w:right="44"/>
        <w:jc w:val="thaiDistribute"/>
        <w:outlineLvl w:val="0"/>
        <w:rPr>
          <w:rFonts w:ascii="Times New Roman" w:hAnsi="Times New Roman" w:cs="Times New Roman"/>
          <w:sz w:val="24"/>
          <w:szCs w:val="24"/>
        </w:rPr>
      </w:pPr>
    </w:p>
    <w:p w:rsidR="00F84DDD" w:rsidRDefault="00F84DDD" w:rsidP="00190415">
      <w:pPr>
        <w:ind w:left="1080" w:right="44"/>
        <w:jc w:val="thaiDistribute"/>
        <w:outlineLvl w:val="0"/>
        <w:rPr>
          <w:rFonts w:ascii="Times New Roman" w:hAnsi="Times New Roman" w:cs="Times New Roman"/>
          <w:sz w:val="24"/>
          <w:szCs w:val="24"/>
        </w:rPr>
      </w:pPr>
    </w:p>
    <w:p w:rsidR="00F84DDD" w:rsidRDefault="00F84DDD" w:rsidP="00190415">
      <w:pPr>
        <w:ind w:left="1080" w:right="44"/>
        <w:jc w:val="thaiDistribute"/>
        <w:outlineLvl w:val="0"/>
        <w:rPr>
          <w:rFonts w:ascii="Times New Roman" w:hAnsi="Times New Roman" w:cs="Times New Roman"/>
          <w:sz w:val="24"/>
          <w:szCs w:val="24"/>
        </w:rPr>
      </w:pPr>
    </w:p>
    <w:p w:rsidR="00606987" w:rsidRPr="00517E2B" w:rsidRDefault="00606987" w:rsidP="00190415">
      <w:pPr>
        <w:ind w:left="1080" w:right="44"/>
        <w:jc w:val="thaiDistribute"/>
        <w:outlineLvl w:val="0"/>
        <w:rPr>
          <w:rFonts w:ascii="Times New Roman" w:hAnsi="Times New Roman" w:cs="Times New Roman"/>
          <w:sz w:val="24"/>
          <w:szCs w:val="24"/>
        </w:rPr>
      </w:pPr>
    </w:p>
    <w:p w:rsidR="006F3580" w:rsidRPr="000E2A45" w:rsidRDefault="006F3580" w:rsidP="00D566CC">
      <w:pPr>
        <w:ind w:left="709" w:right="44" w:hanging="169"/>
        <w:jc w:val="both"/>
        <w:outlineLvl w:val="0"/>
        <w:rPr>
          <w:rFonts w:ascii="Times New Roman" w:hAnsi="Times New Roman" w:cs="Times New Roman"/>
          <w:bCs/>
          <w:sz w:val="2"/>
          <w:szCs w:val="2"/>
        </w:rPr>
      </w:pPr>
    </w:p>
    <w:tbl>
      <w:tblPr>
        <w:tblW w:w="9450" w:type="dxa"/>
        <w:tblInd w:w="468" w:type="dxa"/>
        <w:tblLayout w:type="fixed"/>
        <w:tblLook w:val="01E0" w:firstRow="1" w:lastRow="1" w:firstColumn="1" w:lastColumn="1" w:noHBand="0" w:noVBand="0"/>
      </w:tblPr>
      <w:tblGrid>
        <w:gridCol w:w="3060"/>
        <w:gridCol w:w="609"/>
        <w:gridCol w:w="1350"/>
        <w:gridCol w:w="237"/>
        <w:gridCol w:w="1293"/>
        <w:gridCol w:w="265"/>
        <w:gridCol w:w="1175"/>
        <w:gridCol w:w="236"/>
        <w:gridCol w:w="26"/>
        <w:gridCol w:w="1199"/>
      </w:tblGrid>
      <w:tr w:rsidR="00F84DDD" w:rsidRPr="00422F13" w:rsidTr="008B005C">
        <w:trPr>
          <w:tblHeader/>
        </w:trPr>
        <w:tc>
          <w:tcPr>
            <w:tcW w:w="3060"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3064AD">
              <w:rPr>
                <w:rFonts w:ascii="Times New Roman" w:eastAsia="Times New Roman" w:hAnsi="Times New Roman" w:cs="Times New Roman"/>
                <w:b/>
                <w:bCs/>
                <w:i/>
                <w:iCs/>
                <w:sz w:val="20"/>
                <w:szCs w:val="20"/>
              </w:rPr>
              <w:lastRenderedPageBreak/>
              <w:t xml:space="preserve">Assets </w:t>
            </w:r>
            <w:r>
              <w:rPr>
                <w:rFonts w:ascii="Times New Roman" w:eastAsia="Times New Roman" w:hAnsi="Times New Roman" w:cs="Times New Roman"/>
                <w:b/>
                <w:bCs/>
                <w:i/>
                <w:iCs/>
                <w:sz w:val="20"/>
                <w:szCs w:val="20"/>
              </w:rPr>
              <w:t xml:space="preserve">and liabilities </w:t>
            </w:r>
            <w:r w:rsidRPr="003064AD">
              <w:rPr>
                <w:rFonts w:ascii="Times New Roman" w:eastAsia="Times New Roman" w:hAnsi="Times New Roman" w:cs="Times New Roman"/>
                <w:b/>
                <w:bCs/>
                <w:i/>
                <w:iCs/>
                <w:sz w:val="20"/>
                <w:szCs w:val="20"/>
              </w:rPr>
              <w:t xml:space="preserve">denominated    </w:t>
            </w:r>
          </w:p>
        </w:tc>
        <w:tc>
          <w:tcPr>
            <w:tcW w:w="609" w:type="dxa"/>
          </w:tcPr>
          <w:p w:rsidR="00F84DDD" w:rsidRPr="00190415" w:rsidRDefault="00F84DDD" w:rsidP="00F84DDD">
            <w:pPr>
              <w:spacing w:line="240" w:lineRule="atLeast"/>
              <w:ind w:right="44"/>
              <w:jc w:val="center"/>
              <w:rPr>
                <w:rFonts w:ascii="Times New Roman" w:eastAsia="Times New Roman" w:hAnsi="Times New Roman" w:cs="Times New Roman"/>
                <w:i/>
                <w:iCs/>
                <w:sz w:val="22"/>
                <w:szCs w:val="22"/>
              </w:rPr>
            </w:pPr>
          </w:p>
        </w:tc>
        <w:tc>
          <w:tcPr>
            <w:tcW w:w="2880" w:type="dxa"/>
            <w:gridSpan w:val="3"/>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Consolidated</w:t>
            </w:r>
          </w:p>
        </w:tc>
        <w:tc>
          <w:tcPr>
            <w:tcW w:w="265"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36" w:type="dxa"/>
            <w:gridSpan w:val="4"/>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F84DDD" w:rsidRPr="00422F13" w:rsidTr="008B005C">
        <w:trPr>
          <w:tblHeader/>
        </w:trPr>
        <w:tc>
          <w:tcPr>
            <w:tcW w:w="3060"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b/>
                <w:bCs/>
                <w:i/>
                <w:iCs/>
                <w:sz w:val="20"/>
                <w:szCs w:val="20"/>
              </w:rPr>
              <w:t xml:space="preserve">    </w:t>
            </w:r>
            <w:r w:rsidRPr="003064AD">
              <w:rPr>
                <w:rFonts w:ascii="Times New Roman" w:eastAsia="Times New Roman" w:hAnsi="Times New Roman" w:cs="Times New Roman"/>
                <w:b/>
                <w:bCs/>
                <w:i/>
                <w:iCs/>
                <w:sz w:val="20"/>
                <w:szCs w:val="20"/>
              </w:rPr>
              <w:t>in the foreign currencies as at</w:t>
            </w:r>
          </w:p>
        </w:tc>
        <w:tc>
          <w:tcPr>
            <w:tcW w:w="609" w:type="dxa"/>
          </w:tcPr>
          <w:p w:rsidR="00F84DDD" w:rsidRPr="00190415" w:rsidRDefault="00F84DDD" w:rsidP="00F84DDD">
            <w:pPr>
              <w:spacing w:line="240" w:lineRule="atLeast"/>
              <w:ind w:right="44"/>
              <w:jc w:val="center"/>
              <w:rPr>
                <w:rFonts w:ascii="Times New Roman" w:eastAsia="Times New Roman" w:hAnsi="Times New Roman" w:cs="Times New Roman"/>
                <w:i/>
                <w:iCs/>
                <w:sz w:val="22"/>
                <w:szCs w:val="22"/>
              </w:rPr>
            </w:pPr>
          </w:p>
        </w:tc>
        <w:tc>
          <w:tcPr>
            <w:tcW w:w="2880" w:type="dxa"/>
            <w:gridSpan w:val="3"/>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c>
          <w:tcPr>
            <w:tcW w:w="265"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36" w:type="dxa"/>
            <w:gridSpan w:val="4"/>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F84DDD" w:rsidRPr="00422F13" w:rsidTr="008B005C">
        <w:trPr>
          <w:tblHeader/>
        </w:trPr>
        <w:tc>
          <w:tcPr>
            <w:tcW w:w="3060"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sz w:val="22"/>
                <w:szCs w:val="22"/>
              </w:rPr>
            </w:pPr>
            <w:r>
              <w:rPr>
                <w:rFonts w:ascii="Times New Roman" w:eastAsia="Times New Roman" w:hAnsi="Times New Roman" w:cs="Times New Roman"/>
                <w:b/>
                <w:bCs/>
                <w:i/>
                <w:iCs/>
                <w:sz w:val="20"/>
                <w:szCs w:val="20"/>
              </w:rPr>
              <w:t xml:space="preserve">    </w:t>
            </w:r>
            <w:r w:rsidRPr="003064AD">
              <w:rPr>
                <w:rFonts w:ascii="Times New Roman" w:eastAsia="Times New Roman" w:hAnsi="Times New Roman" w:cs="Times New Roman"/>
                <w:b/>
                <w:bCs/>
                <w:i/>
                <w:iCs/>
                <w:sz w:val="20"/>
                <w:szCs w:val="20"/>
              </w:rPr>
              <w:t>31 December</w:t>
            </w:r>
          </w:p>
        </w:tc>
        <w:tc>
          <w:tcPr>
            <w:tcW w:w="609" w:type="dxa"/>
          </w:tcPr>
          <w:p w:rsidR="00F84DDD" w:rsidRPr="00190415" w:rsidRDefault="00F84DDD" w:rsidP="00F84DDD">
            <w:pPr>
              <w:spacing w:line="240" w:lineRule="atLeast"/>
              <w:ind w:left="-108" w:right="-99"/>
              <w:jc w:val="center"/>
              <w:rPr>
                <w:rFonts w:ascii="Times New Roman" w:eastAsia="Times New Roman" w:hAnsi="Times New Roman" w:cs="Times New Roman"/>
                <w:i/>
                <w:iCs/>
                <w:sz w:val="22"/>
                <w:szCs w:val="22"/>
              </w:rPr>
            </w:pPr>
          </w:p>
        </w:tc>
        <w:tc>
          <w:tcPr>
            <w:tcW w:w="1350"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37"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p>
        </w:tc>
        <w:tc>
          <w:tcPr>
            <w:tcW w:w="1293"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c>
          <w:tcPr>
            <w:tcW w:w="265"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5"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62" w:type="dxa"/>
            <w:gridSpan w:val="2"/>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p>
        </w:tc>
        <w:tc>
          <w:tcPr>
            <w:tcW w:w="119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F84DDD" w:rsidRPr="00422F13" w:rsidTr="00527937">
        <w:trPr>
          <w:tblHeader/>
        </w:trPr>
        <w:tc>
          <w:tcPr>
            <w:tcW w:w="3060" w:type="dxa"/>
          </w:tcPr>
          <w:p w:rsidR="00F84DDD" w:rsidRPr="003064AD" w:rsidRDefault="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eastAsia="Times New Roman" w:hAnsi="Times New Roman" w:cs="Times New Roman"/>
                <w:b/>
                <w:bCs/>
                <w:i/>
                <w:iCs/>
                <w:sz w:val="20"/>
                <w:szCs w:val="20"/>
              </w:rPr>
            </w:pPr>
          </w:p>
        </w:tc>
        <w:tc>
          <w:tcPr>
            <w:tcW w:w="609" w:type="dxa"/>
          </w:tcPr>
          <w:p w:rsidR="00F84DDD" w:rsidRPr="00190415" w:rsidRDefault="00F84DDD" w:rsidP="00F84DDD">
            <w:pPr>
              <w:spacing w:line="240" w:lineRule="atLeast"/>
              <w:ind w:left="-108" w:right="-99"/>
              <w:jc w:val="center"/>
              <w:rPr>
                <w:rFonts w:ascii="Times New Roman" w:eastAsia="Times New Roman" w:hAnsi="Times New Roman" w:cs="Times New Roman"/>
                <w:i/>
                <w:iCs/>
                <w:sz w:val="22"/>
                <w:szCs w:val="22"/>
              </w:rPr>
            </w:pPr>
          </w:p>
        </w:tc>
        <w:tc>
          <w:tcPr>
            <w:tcW w:w="5781" w:type="dxa"/>
            <w:gridSpan w:val="8"/>
          </w:tcPr>
          <w:p w:rsidR="00F84DDD"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eastAsia="Times New Roman" w:hAnsi="Times New Roman" w:cs="Times New Roman"/>
                <w:sz w:val="22"/>
                <w:szCs w:val="22"/>
              </w:rPr>
            </w:pPr>
            <w:r w:rsidRPr="00190415">
              <w:rPr>
                <w:rFonts w:ascii="Times New Roman" w:eastAsia="Times New Roman" w:hAnsi="Times New Roman" w:cs="Times New Roman"/>
                <w:i/>
                <w:iCs/>
                <w:sz w:val="22"/>
                <w:szCs w:val="22"/>
              </w:rPr>
              <w:t>(in thousand Baht)</w:t>
            </w:r>
          </w:p>
        </w:tc>
      </w:tr>
      <w:tr w:rsidR="00F84DDD" w:rsidRPr="00422F13" w:rsidTr="008B005C">
        <w:tc>
          <w:tcPr>
            <w:tcW w:w="3060" w:type="dxa"/>
            <w:shd w:val="clear" w:color="auto" w:fill="auto"/>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Pounds Sterling</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7" w:right="-115"/>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2"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99"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shd w:val="clear" w:color="auto" w:fill="auto"/>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56,272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27,217</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2"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99"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shd w:val="clear" w:color="auto" w:fill="auto"/>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353,222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394,649</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2"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99"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shd w:val="clear" w:color="auto" w:fill="auto"/>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(260,332)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(277,712)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2"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99"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(128,578)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(131,663)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2"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99"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double" w:sz="4" w:space="0" w:color="auto"/>
            </w:tcBorders>
          </w:tcPr>
          <w:p w:rsidR="00F84DDD" w:rsidRPr="00190415" w:rsidRDefault="00F84DDD" w:rsidP="00F84DDD">
            <w:pPr>
              <w:tabs>
                <w:tab w:val="decimal" w:pos="1039"/>
              </w:tabs>
              <w:spacing w:line="240" w:lineRule="atLeast"/>
              <w:ind w:left="-187" w:right="-11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20,584</w:t>
            </w:r>
          </w:p>
        </w:tc>
        <w:tc>
          <w:tcPr>
            <w:tcW w:w="237" w:type="dxa"/>
          </w:tcPr>
          <w:p w:rsidR="00F84DDD" w:rsidRPr="00190415" w:rsidRDefault="00F84DDD" w:rsidP="00F84DDD">
            <w:pPr>
              <w:tabs>
                <w:tab w:val="decimal" w:pos="1062"/>
              </w:tabs>
              <w:spacing w:line="240" w:lineRule="atLeast"/>
              <w:ind w:left="-187" w:right="-115"/>
              <w:rPr>
                <w:rFonts w:ascii="Times New Roman" w:eastAsia="Times New Roman" w:hAnsi="Times New Roman" w:cs="Times New Roman"/>
                <w:b/>
                <w:bCs/>
                <w:sz w:val="22"/>
                <w:szCs w:val="22"/>
              </w:rPr>
            </w:pPr>
          </w:p>
        </w:tc>
        <w:tc>
          <w:tcPr>
            <w:tcW w:w="1293" w:type="dxa"/>
            <w:tcBorders>
              <w:bottom w:val="double" w:sz="4" w:space="0" w:color="auto"/>
            </w:tcBorders>
          </w:tcPr>
          <w:p w:rsidR="00F84DDD" w:rsidRPr="00190415" w:rsidRDefault="00F84DDD" w:rsidP="00F84DDD">
            <w:pPr>
              <w:tabs>
                <w:tab w:val="decimal" w:pos="1062"/>
              </w:tabs>
              <w:spacing w:line="240" w:lineRule="atLeast"/>
              <w:ind w:left="-187" w:right="-115"/>
              <w:rPr>
                <w:rFonts w:ascii="Times New Roman" w:eastAsia="Times New Roman" w:hAnsi="Times New Roman" w:cs="Times New Roman"/>
                <w:b/>
                <w:bCs/>
                <w:sz w:val="22"/>
                <w:szCs w:val="22"/>
              </w:rPr>
            </w:pPr>
            <w:r w:rsidRPr="005A67D0">
              <w:rPr>
                <w:rFonts w:ascii="Times New Roman" w:eastAsia="Times New Roman" w:hAnsi="Times New Roman" w:cs="Times New Roman"/>
                <w:b/>
                <w:bCs/>
                <w:sz w:val="22"/>
                <w:szCs w:val="22"/>
              </w:rPr>
              <w:t>12,491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62"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99" w:type="dxa"/>
            <w:tcBorders>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Nigerian Naira</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417,692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338,260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218,705</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333,146</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(105,858)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5A67D0">
              <w:rPr>
                <w:rFonts w:ascii="Times New Roman" w:eastAsia="Times New Roman" w:hAnsi="Times New Roman" w:cs="Times New Roman"/>
                <w:sz w:val="22"/>
                <w:szCs w:val="22"/>
              </w:rPr>
              <w:t>(35,803)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39"/>
              </w:tabs>
              <w:spacing w:line="240" w:lineRule="atLeast"/>
              <w:ind w:left="-187" w:right="-11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530,539</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sidRPr="005A67D0">
              <w:rPr>
                <w:rFonts w:ascii="Times New Roman" w:eastAsia="Times New Roman" w:hAnsi="Times New Roman" w:cs="Times New Roman"/>
                <w:b/>
                <w:bCs/>
                <w:sz w:val="22"/>
                <w:szCs w:val="22"/>
              </w:rPr>
              <w:t>635,603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Chinese Yuan</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439,086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333,882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Other investments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127,434</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1,203,421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1,087,132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(493,986)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(1,752,282)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(2,125,437)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(1,880,893)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39"/>
              </w:tabs>
              <w:spacing w:line="240" w:lineRule="atLeast"/>
              <w:ind w:left="-187" w:right="-11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(976,916)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b/>
                <w:bCs/>
                <w:sz w:val="22"/>
                <w:szCs w:val="22"/>
              </w:rPr>
              <w:t>(2,084,727)</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pStyle w:val="Header"/>
              <w:tabs>
                <w:tab w:val="clear" w:pos="4153"/>
                <w:tab w:val="clear" w:pos="8306"/>
                <w:tab w:val="decimal" w:pos="1039"/>
              </w:tabs>
              <w:spacing w:line="240" w:lineRule="atLeast"/>
              <w:ind w:right="44"/>
              <w:rPr>
                <w:rFonts w:ascii="Times New Roman" w:eastAsia="Times New Roman" w:hAnsi="Times New Roman" w:cs="Times New Roman"/>
                <w:b/>
                <w:bCs/>
                <w:i/>
                <w:iCs/>
                <w:sz w:val="22"/>
                <w:szCs w:val="22"/>
                <w:lang w:val="en-US" w:eastAsia="en-US"/>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Mexican Peso</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84,491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11,011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455,837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639,952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 xml:space="preserve">Short-term loans to </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F84DDD" w:rsidRPr="00422F13" w:rsidTr="008B005C">
        <w:trPr>
          <w:trHeight w:val="209"/>
        </w:trPr>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162"/>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lang w:val="en-US" w:eastAsia="en-US"/>
              </w:rPr>
              <w:t>related parties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14,738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67,463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(406,117)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(492,899)</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148,949</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225,527</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Polish Zloty</w:t>
            </w:r>
          </w:p>
        </w:tc>
        <w:tc>
          <w:tcPr>
            <w:tcW w:w="609"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1350" w:type="dxa"/>
          </w:tcPr>
          <w:p w:rsidR="00F84DDD" w:rsidRPr="00190415" w:rsidRDefault="00F84DDD" w:rsidP="00F84DDD">
            <w:pPr>
              <w:pStyle w:val="Header"/>
              <w:tabs>
                <w:tab w:val="clear" w:pos="4153"/>
                <w:tab w:val="clear" w:pos="8306"/>
                <w:tab w:val="decimal" w:pos="1039"/>
              </w:tabs>
              <w:spacing w:line="240" w:lineRule="atLeast"/>
              <w:ind w:right="44"/>
              <w:rPr>
                <w:rFonts w:ascii="Times New Roman" w:eastAsia="Times New Roman" w:hAnsi="Times New Roman" w:cs="Times New Roman"/>
                <w:b/>
                <w:bCs/>
                <w:i/>
                <w:iCs/>
                <w:sz w:val="22"/>
                <w:szCs w:val="22"/>
                <w:lang w:val="en-US" w:eastAsia="en-US"/>
              </w:rPr>
            </w:pPr>
          </w:p>
        </w:tc>
        <w:tc>
          <w:tcPr>
            <w:tcW w:w="237" w:type="dxa"/>
          </w:tcPr>
          <w:p w:rsidR="00F84DDD" w:rsidRPr="00190415" w:rsidRDefault="00F84DDD" w:rsidP="00F84DDD">
            <w:pPr>
              <w:pStyle w:val="Header"/>
              <w:tabs>
                <w:tab w:val="clear" w:pos="4153"/>
                <w:tab w:val="clear" w:pos="8306"/>
                <w:tab w:val="decimal" w:pos="1039"/>
              </w:tabs>
              <w:spacing w:line="240" w:lineRule="atLeast"/>
              <w:ind w:right="44"/>
              <w:rPr>
                <w:rFonts w:ascii="Times New Roman" w:eastAsia="Times New Roman" w:hAnsi="Times New Roman" w:cs="Times New Roman"/>
                <w:b/>
                <w:bCs/>
                <w:i/>
                <w:iCs/>
                <w:sz w:val="22"/>
                <w:szCs w:val="22"/>
                <w:lang w:val="en-US" w:eastAsia="en-US"/>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1175"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236"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1225" w:type="dxa"/>
            <w:gridSpan w:val="2"/>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42,566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pStyle w:val="Header"/>
              <w:tabs>
                <w:tab w:val="clear" w:pos="4153"/>
                <w:tab w:val="clear" w:pos="8306"/>
                <w:tab w:val="decimal" w:pos="1039"/>
              </w:tabs>
              <w:spacing w:line="240" w:lineRule="atLeast"/>
              <w:ind w:right="44"/>
              <w:rPr>
                <w:rFonts w:ascii="Times New Roman" w:eastAsia="Times New Roman" w:hAnsi="Times New Roman" w:cs="Times New Roman"/>
                <w:b/>
                <w:bCs/>
                <w:i/>
                <w:iCs/>
                <w:sz w:val="22"/>
                <w:szCs w:val="22"/>
                <w:lang w:val="en-US" w:eastAsia="en-US"/>
              </w:rPr>
            </w:pPr>
            <w:r w:rsidRPr="006441D3">
              <w:rPr>
                <w:rFonts w:ascii="Times New Roman" w:eastAsia="Times New Roman" w:hAnsi="Times New Roman" w:cs="Times New Roman"/>
                <w:sz w:val="22"/>
                <w:szCs w:val="22"/>
              </w:rPr>
              <w:t>14,989</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69,116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65,106</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(117,739)</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(218,696)</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(6,057)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(138,601)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Indonesian Rupiah</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56,262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144,374</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891,467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1,346,490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(17,481)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(34,754)</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(1,243,114)</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pStyle w:val="BodyText"/>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(2,198,729)</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(312,866)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(742,619)</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609" w:type="dxa"/>
          </w:tcPr>
          <w:p w:rsidR="00F84DDD" w:rsidRPr="00190415" w:rsidRDefault="00F84DDD" w:rsidP="00F84DDD">
            <w:pPr>
              <w:ind w:left="-90"/>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r w:rsidRPr="00190415">
              <w:rPr>
                <w:rFonts w:ascii="Times New Roman" w:eastAsia="Times New Roman" w:hAnsi="Times New Roman" w:cs="Times New Roman"/>
                <w:b/>
                <w:bCs/>
                <w:i/>
                <w:iCs/>
                <w:sz w:val="22"/>
                <w:szCs w:val="22"/>
                <w:lang w:val="en-US" w:eastAsia="en-US"/>
              </w:rPr>
              <w:t>Danish Krone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136,436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239,503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426,251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279,823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(397,000)</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(472,965)</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left w:val="nil"/>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165,687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left w:val="nil"/>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46,361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left w:val="nil"/>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left w:val="nil"/>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p>
        </w:tc>
        <w:tc>
          <w:tcPr>
            <w:tcW w:w="609" w:type="dxa"/>
          </w:tcPr>
          <w:p w:rsidR="00F84DDD" w:rsidRPr="00190415" w:rsidRDefault="00F84DDD" w:rsidP="00F84DDD">
            <w:pPr>
              <w:ind w:left="-90"/>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ind w:left="-185" w:right="-277"/>
              <w:rPr>
                <w:rFonts w:ascii="Times New Roman" w:eastAsia="Times New Roman" w:hAnsi="Times New Roman" w:cs="Times New Roman"/>
                <w:b/>
                <w:bCs/>
                <w:sz w:val="22"/>
                <w:szCs w:val="22"/>
              </w:rPr>
            </w:pPr>
          </w:p>
        </w:tc>
      </w:tr>
      <w:tr w:rsidR="0035168F" w:rsidRPr="00422F13" w:rsidTr="008B005C">
        <w:tc>
          <w:tcPr>
            <w:tcW w:w="3060" w:type="dxa"/>
          </w:tcPr>
          <w:p w:rsidR="0035168F" w:rsidRPr="00190415" w:rsidRDefault="0035168F" w:rsidP="00F84DDD">
            <w:pPr>
              <w:ind w:right="-130"/>
              <w:rPr>
                <w:rFonts w:ascii="Times New Roman" w:eastAsia="Times New Roman" w:hAnsi="Times New Roman" w:cs="Times New Roman"/>
                <w:b/>
                <w:bCs/>
                <w:i/>
                <w:iCs/>
                <w:sz w:val="22"/>
                <w:szCs w:val="22"/>
              </w:rPr>
            </w:pPr>
          </w:p>
        </w:tc>
        <w:tc>
          <w:tcPr>
            <w:tcW w:w="609" w:type="dxa"/>
          </w:tcPr>
          <w:p w:rsidR="0035168F" w:rsidRPr="00190415" w:rsidRDefault="0035168F" w:rsidP="00F84DDD">
            <w:pPr>
              <w:ind w:left="-90"/>
              <w:jc w:val="center"/>
              <w:rPr>
                <w:rFonts w:ascii="Times New Roman" w:eastAsia="Times New Roman" w:hAnsi="Times New Roman" w:cs="Times New Roman"/>
                <w:b/>
                <w:bCs/>
                <w:sz w:val="22"/>
                <w:szCs w:val="22"/>
              </w:rPr>
            </w:pPr>
          </w:p>
        </w:tc>
        <w:tc>
          <w:tcPr>
            <w:tcW w:w="1350" w:type="dxa"/>
          </w:tcPr>
          <w:p w:rsidR="0035168F" w:rsidRPr="00190415" w:rsidRDefault="0035168F"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35168F" w:rsidRPr="00190415" w:rsidRDefault="0035168F" w:rsidP="00F84DDD">
            <w:pPr>
              <w:tabs>
                <w:tab w:val="decimal" w:pos="1062"/>
              </w:tabs>
              <w:ind w:left="-185" w:right="-277"/>
              <w:rPr>
                <w:rFonts w:ascii="Times New Roman" w:eastAsia="Times New Roman" w:hAnsi="Times New Roman" w:cs="Times New Roman"/>
                <w:sz w:val="22"/>
                <w:szCs w:val="22"/>
              </w:rPr>
            </w:pPr>
          </w:p>
        </w:tc>
        <w:tc>
          <w:tcPr>
            <w:tcW w:w="1293" w:type="dxa"/>
          </w:tcPr>
          <w:p w:rsidR="0035168F" w:rsidRPr="00190415" w:rsidRDefault="0035168F"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35168F" w:rsidRPr="00190415" w:rsidRDefault="0035168F" w:rsidP="00F84DDD">
            <w:pPr>
              <w:tabs>
                <w:tab w:val="decimal" w:pos="1062"/>
              </w:tabs>
              <w:ind w:left="-185" w:right="-277"/>
              <w:rPr>
                <w:rFonts w:ascii="Times New Roman" w:eastAsia="Times New Roman" w:hAnsi="Times New Roman" w:cs="Times New Roman"/>
                <w:sz w:val="22"/>
                <w:szCs w:val="22"/>
              </w:rPr>
            </w:pPr>
          </w:p>
        </w:tc>
        <w:tc>
          <w:tcPr>
            <w:tcW w:w="1175" w:type="dxa"/>
          </w:tcPr>
          <w:p w:rsidR="0035168F" w:rsidRPr="00190415" w:rsidRDefault="0035168F" w:rsidP="00F84DDD">
            <w:pPr>
              <w:pStyle w:val="BodyText"/>
              <w:tabs>
                <w:tab w:val="decimal" w:pos="624"/>
              </w:tabs>
              <w:ind w:left="-185" w:right="-277"/>
              <w:rPr>
                <w:rFonts w:ascii="Times New Roman" w:eastAsia="Times New Roman" w:hAnsi="Times New Roman" w:cs="Times New Roman"/>
                <w:b/>
                <w:bCs/>
                <w:sz w:val="22"/>
                <w:szCs w:val="22"/>
              </w:rPr>
            </w:pPr>
          </w:p>
        </w:tc>
        <w:tc>
          <w:tcPr>
            <w:tcW w:w="236" w:type="dxa"/>
          </w:tcPr>
          <w:p w:rsidR="0035168F" w:rsidRPr="00190415" w:rsidRDefault="0035168F" w:rsidP="00F84DDD">
            <w:pPr>
              <w:tabs>
                <w:tab w:val="decimal" w:pos="1062"/>
              </w:tabs>
              <w:ind w:left="-185" w:right="-277"/>
              <w:rPr>
                <w:rFonts w:ascii="Times New Roman" w:eastAsia="Times New Roman" w:hAnsi="Times New Roman" w:cs="Times New Roman"/>
                <w:sz w:val="22"/>
                <w:szCs w:val="22"/>
              </w:rPr>
            </w:pPr>
          </w:p>
        </w:tc>
        <w:tc>
          <w:tcPr>
            <w:tcW w:w="1225" w:type="dxa"/>
            <w:gridSpan w:val="2"/>
          </w:tcPr>
          <w:p w:rsidR="0035168F" w:rsidRPr="00190415" w:rsidRDefault="0035168F" w:rsidP="00F84DDD">
            <w:pPr>
              <w:pStyle w:val="BodyText"/>
              <w:tabs>
                <w:tab w:val="decimal" w:pos="624"/>
              </w:tabs>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i/>
                <w:iCs/>
                <w:sz w:val="22"/>
                <w:szCs w:val="22"/>
              </w:rPr>
              <w:lastRenderedPageBreak/>
              <w:t>Philippines Peso</w:t>
            </w:r>
          </w:p>
        </w:tc>
        <w:tc>
          <w:tcPr>
            <w:tcW w:w="609" w:type="dxa"/>
          </w:tcPr>
          <w:p w:rsidR="00F84DDD" w:rsidRPr="00190415" w:rsidRDefault="00F84DDD" w:rsidP="00F84DDD">
            <w:pPr>
              <w:ind w:left="-90"/>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i/>
                <w:iCs/>
                <w:sz w:val="22"/>
                <w:szCs w:val="22"/>
                <w:lang w:val="en-US" w:eastAsia="en-US"/>
              </w:rPr>
            </w:pPr>
          </w:p>
        </w:tc>
        <w:tc>
          <w:tcPr>
            <w:tcW w:w="236"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19,714</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4,337</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219,794</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212,763</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Del="00E04EDD"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Pr>
          <w:p w:rsidR="00F84DDD" w:rsidRPr="00190415" w:rsidDel="00714BAC"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(821,836)</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(1,148,183)</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(10,807)</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Del="00714BAC"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(15,322)</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(593,135)</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(946,405)</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D944CD">
        <w:trPr>
          <w:trHeight w:val="206"/>
        </w:trPr>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p>
        </w:tc>
        <w:tc>
          <w:tcPr>
            <w:tcW w:w="609" w:type="dxa"/>
          </w:tcPr>
          <w:p w:rsidR="00F84DDD" w:rsidRPr="00190415" w:rsidRDefault="00F84DDD" w:rsidP="00F84DDD">
            <w:pPr>
              <w:ind w:left="-90"/>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spacing w:line="240" w:lineRule="atLeast"/>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i/>
                <w:iCs/>
                <w:sz w:val="22"/>
                <w:szCs w:val="22"/>
              </w:rPr>
              <w:t>Turkish Lira</w:t>
            </w:r>
          </w:p>
        </w:tc>
        <w:tc>
          <w:tcPr>
            <w:tcW w:w="609" w:type="dxa"/>
          </w:tcPr>
          <w:p w:rsidR="00F84DDD" w:rsidRPr="00190415" w:rsidRDefault="00F84DDD" w:rsidP="00F84DDD">
            <w:pPr>
              <w:ind w:left="-90"/>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65"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tabs>
                <w:tab w:val="decimal" w:pos="867"/>
              </w:tabs>
              <w:ind w:left="-185" w:right="-277"/>
              <w:rPr>
                <w:rFonts w:ascii="Times New Roman" w:eastAsia="Times New Roman" w:hAnsi="Times New Roman" w:cs="Times New Roman"/>
                <w:sz w:val="22"/>
                <w:szCs w:val="22"/>
              </w:rPr>
            </w:pPr>
          </w:p>
        </w:tc>
        <w:tc>
          <w:tcPr>
            <w:tcW w:w="236" w:type="dxa"/>
          </w:tcPr>
          <w:p w:rsidR="00F84DDD" w:rsidRPr="00190415" w:rsidRDefault="00F84DDD" w:rsidP="00F84DDD">
            <w:pPr>
              <w:tabs>
                <w:tab w:val="decimal" w:pos="1062"/>
              </w:tabs>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43</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154</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190415">
              <w:rPr>
                <w:rFonts w:ascii="Times New Roman" w:eastAsia="Times New Roman" w:hAnsi="Times New Roman" w:cs="Times New Roman"/>
                <w:sz w:val="22"/>
                <w:szCs w:val="22"/>
                <w:lang w:val="en-US" w:eastAsia="en-US"/>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265,151</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201,233</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iCs/>
                <w:sz w:val="22"/>
                <w:szCs w:val="22"/>
              </w:rPr>
            </w:pPr>
          </w:p>
        </w:tc>
        <w:tc>
          <w:tcPr>
            <w:tcW w:w="1350" w:type="dxa"/>
          </w:tcPr>
          <w:p w:rsidR="00F84DDD" w:rsidRPr="00190415" w:rsidRDefault="00F84DDD" w:rsidP="00F84DDD">
            <w:pPr>
              <w:pStyle w:val="BodyText"/>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(119,976)</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(9,083)</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i/>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(7,037)</w:t>
            </w:r>
          </w:p>
        </w:tc>
        <w:tc>
          <w:tcPr>
            <w:tcW w:w="237" w:type="dxa"/>
          </w:tcPr>
          <w:p w:rsidR="00F84DDD" w:rsidRPr="00190415" w:rsidRDefault="00F84DDD" w:rsidP="00F84DDD">
            <w:pPr>
              <w:tabs>
                <w:tab w:val="decimal" w:pos="1039"/>
              </w:tabs>
              <w:spacing w:line="240" w:lineRule="atLeast"/>
              <w:ind w:right="44"/>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pStyle w:val="BodyText"/>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(5,494)</w:t>
            </w:r>
          </w:p>
        </w:tc>
        <w:tc>
          <w:tcPr>
            <w:tcW w:w="265"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138,181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186,810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D944CD">
        <w:trPr>
          <w:trHeight w:val="98"/>
        </w:trPr>
        <w:tc>
          <w:tcPr>
            <w:tcW w:w="3060" w:type="dxa"/>
          </w:tcPr>
          <w:p w:rsidR="00F84DDD" w:rsidRPr="00190415" w:rsidRDefault="00F84DDD" w:rsidP="00F84D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ascii="Times New Roman" w:eastAsia="Times New Roman" w:hAnsi="Times New Roman" w:cs="Times New Roman"/>
                <w:b/>
                <w:bCs/>
                <w:sz w:val="22"/>
                <w:szCs w:val="22"/>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i/>
                <w:iCs/>
                <w:sz w:val="22"/>
                <w:szCs w:val="22"/>
              </w:rPr>
              <w:t>Indian Rupee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803,984</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45,706</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Other investments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11,332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6441D3"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1,116,811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27,647</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(3,808,663)</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6441D3"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(2,641,515)</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(4,965)</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(4,518,051)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68,388</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tabs>
                <w:tab w:val="decimal" w:pos="1039"/>
              </w:tabs>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i/>
                <w:iCs/>
                <w:sz w:val="22"/>
                <w:szCs w:val="22"/>
              </w:rPr>
              <w:t>Czech Koruna</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42,574</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17,631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416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4,391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(6,694)</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(58,730)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(61,148)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(84,543)</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(24,852)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(121,251)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i/>
                <w:iCs/>
                <w:sz w:val="22"/>
                <w:szCs w:val="22"/>
              </w:rPr>
              <w:t>Egyptian pound</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4,168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10,410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378,917</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328,990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(1,042,414)</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(961,951)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(52)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(18,950)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(659,381)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(641,501)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i/>
                <w:iCs/>
                <w:sz w:val="22"/>
                <w:szCs w:val="22"/>
              </w:rPr>
            </w:pPr>
            <w:r w:rsidRPr="00190415">
              <w:rPr>
                <w:rFonts w:ascii="Times New Roman" w:eastAsia="Times New Roman" w:hAnsi="Times New Roman" w:cs="Times New Roman"/>
                <w:b/>
                <w:bCs/>
                <w:i/>
                <w:iCs/>
                <w:sz w:val="22"/>
                <w:szCs w:val="22"/>
              </w:rPr>
              <w:t>Brazilian real</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366,035</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112,992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Other investments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4,093</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6441D3"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2,838,250</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2,603,751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(37,408)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(670,018)</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(3,252,118)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(2,138,142)</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(81,148)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(91,417)</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i/>
                <w:iCs/>
                <w:sz w:val="22"/>
                <w:szCs w:val="22"/>
              </w:rPr>
              <w:t>Israeli New Shekels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40,798</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136,971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77,315</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32,450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Interest-bearing liabilities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(2,771,424)</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(2,181,600)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2920F3" w:rsidRPr="00422F13" w:rsidTr="008B005C">
        <w:tc>
          <w:tcPr>
            <w:tcW w:w="3060" w:type="dxa"/>
          </w:tcPr>
          <w:p w:rsidR="002920F3" w:rsidRPr="00190415" w:rsidRDefault="002920F3" w:rsidP="00F84DDD">
            <w:pPr>
              <w:ind w:right="-130"/>
              <w:rPr>
                <w:rFonts w:ascii="Times New Roman" w:eastAsia="Times New Roman" w:hAnsi="Times New Roman" w:cs="Times New Roman"/>
                <w:sz w:val="22"/>
                <w:szCs w:val="22"/>
              </w:rPr>
            </w:pPr>
          </w:p>
        </w:tc>
        <w:tc>
          <w:tcPr>
            <w:tcW w:w="609" w:type="dxa"/>
          </w:tcPr>
          <w:p w:rsidR="002920F3" w:rsidRPr="00190415" w:rsidRDefault="002920F3"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2920F3"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2920F3" w:rsidRPr="00190415"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2920F3" w:rsidRPr="006441D3" w:rsidRDefault="002920F3" w:rsidP="00F84DDD">
            <w:pPr>
              <w:tabs>
                <w:tab w:val="decimal" w:pos="1039"/>
              </w:tabs>
              <w:spacing w:line="240" w:lineRule="atLeast"/>
              <w:ind w:left="-185" w:right="-277"/>
              <w:rPr>
                <w:rFonts w:ascii="Times New Roman" w:eastAsia="Times New Roman" w:hAnsi="Times New Roman" w:cs="Times New Roman"/>
                <w:sz w:val="22"/>
                <w:szCs w:val="22"/>
              </w:rPr>
            </w:pPr>
          </w:p>
        </w:tc>
        <w:tc>
          <w:tcPr>
            <w:tcW w:w="265" w:type="dxa"/>
          </w:tcPr>
          <w:p w:rsidR="002920F3" w:rsidRPr="00190415"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2920F3" w:rsidRPr="00190415" w:rsidRDefault="002920F3"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2920F3" w:rsidRPr="00190415"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2920F3" w:rsidRPr="00190415" w:rsidRDefault="002920F3"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2920F3" w:rsidRPr="00422F13" w:rsidTr="008B005C">
        <w:tc>
          <w:tcPr>
            <w:tcW w:w="3060" w:type="dxa"/>
          </w:tcPr>
          <w:p w:rsidR="002920F3" w:rsidRPr="00190415" w:rsidRDefault="002920F3"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b/>
                <w:bCs/>
                <w:i/>
                <w:iCs/>
                <w:sz w:val="22"/>
                <w:szCs w:val="22"/>
              </w:rPr>
              <w:lastRenderedPageBreak/>
              <w:t>Israeli New Shekels</w:t>
            </w:r>
          </w:p>
        </w:tc>
        <w:tc>
          <w:tcPr>
            <w:tcW w:w="609" w:type="dxa"/>
          </w:tcPr>
          <w:p w:rsidR="002920F3" w:rsidRPr="00190415" w:rsidRDefault="002920F3"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2920F3"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2920F3" w:rsidRPr="00190415"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2920F3" w:rsidRPr="006441D3" w:rsidRDefault="002920F3" w:rsidP="00F84DDD">
            <w:pPr>
              <w:tabs>
                <w:tab w:val="decimal" w:pos="1039"/>
              </w:tabs>
              <w:spacing w:line="240" w:lineRule="atLeast"/>
              <w:ind w:left="-185" w:right="-277"/>
              <w:rPr>
                <w:rFonts w:ascii="Times New Roman" w:eastAsia="Times New Roman" w:hAnsi="Times New Roman" w:cs="Times New Roman"/>
                <w:sz w:val="22"/>
                <w:szCs w:val="22"/>
              </w:rPr>
            </w:pPr>
          </w:p>
        </w:tc>
        <w:tc>
          <w:tcPr>
            <w:tcW w:w="265" w:type="dxa"/>
          </w:tcPr>
          <w:p w:rsidR="002920F3" w:rsidRPr="00190415"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2920F3" w:rsidRPr="00190415" w:rsidRDefault="002920F3"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2920F3" w:rsidRPr="00190415" w:rsidRDefault="002920F3"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2920F3" w:rsidRPr="00190415" w:rsidRDefault="002920F3"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(35,160)</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sz w:val="22"/>
                <w:szCs w:val="22"/>
              </w:rPr>
              <w:t>(38,615)</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(2,688,471)</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sz w:val="22"/>
                <w:szCs w:val="22"/>
              </w:rPr>
            </w:pPr>
            <w:r w:rsidRPr="006441D3">
              <w:rPr>
                <w:rFonts w:ascii="Times New Roman" w:eastAsia="Times New Roman" w:hAnsi="Times New Roman" w:cs="Times New Roman"/>
                <w:b/>
                <w:bCs/>
                <w:sz w:val="22"/>
                <w:szCs w:val="22"/>
              </w:rPr>
              <w:t>(2,050,794)</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i/>
                <w:iCs/>
                <w:sz w:val="22"/>
                <w:szCs w:val="22"/>
              </w:rPr>
              <w:t>Russian ruble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57,585</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15,381</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326,296</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142,130</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Trade accounts payable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bottom w:val="sing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(17,339)</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bottom w:val="sing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sz w:val="22"/>
                <w:szCs w:val="22"/>
              </w:rPr>
              <w:t>(8,437)</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bottom w:val="sing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366,542</w:t>
            </w:r>
          </w:p>
        </w:tc>
        <w:tc>
          <w:tcPr>
            <w:tcW w:w="237"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auto"/>
              <w:bottom w:val="double" w:sz="4" w:space="0" w:color="auto"/>
            </w:tcBorders>
          </w:tcPr>
          <w:p w:rsidR="00F84DDD" w:rsidRPr="00190415" w:rsidRDefault="00F84DDD" w:rsidP="00F84DDD">
            <w:pPr>
              <w:tabs>
                <w:tab w:val="decimal" w:pos="1039"/>
              </w:tabs>
              <w:spacing w:line="240" w:lineRule="atLeast"/>
              <w:ind w:left="-185" w:right="-277"/>
              <w:rPr>
                <w:rFonts w:ascii="Times New Roman" w:eastAsia="Times New Roman" w:hAnsi="Times New Roman" w:cs="Times New Roman"/>
                <w:b/>
                <w:bCs/>
                <w:sz w:val="22"/>
                <w:szCs w:val="22"/>
              </w:rPr>
            </w:pPr>
            <w:r w:rsidRPr="006441D3">
              <w:rPr>
                <w:rFonts w:ascii="Times New Roman" w:eastAsia="Times New Roman" w:hAnsi="Times New Roman" w:cs="Times New Roman"/>
                <w:b/>
                <w:bCs/>
                <w:sz w:val="22"/>
                <w:szCs w:val="22"/>
              </w:rPr>
              <w:t>149,074</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auto"/>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sz w:val="22"/>
                <w:szCs w:val="22"/>
              </w:rPr>
            </w:pPr>
          </w:p>
        </w:tc>
        <w:tc>
          <w:tcPr>
            <w:tcW w:w="609" w:type="dxa"/>
          </w:tcPr>
          <w:p w:rsidR="00F84DDD" w:rsidRPr="008209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Borders>
              <w:top w:val="double" w:sz="4" w:space="0" w:color="auto"/>
            </w:tcBorders>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double" w:sz="4" w:space="0" w:color="auto"/>
            </w:tcBorders>
          </w:tcPr>
          <w:p w:rsidR="00F84DDD" w:rsidRPr="008209BA" w:rsidRDefault="00F84DDD" w:rsidP="00F84DDD">
            <w:pPr>
              <w:tabs>
                <w:tab w:val="decimal" w:pos="1039"/>
              </w:tabs>
              <w:spacing w:line="240" w:lineRule="atLeast"/>
              <w:ind w:left="-185" w:right="-277"/>
              <w:rPr>
                <w:rFonts w:ascii="Times New Roman" w:eastAsia="Times New Roman" w:hAnsi="Times New Roman" w:cs="Times New Roman"/>
                <w:sz w:val="22"/>
                <w:szCs w:val="22"/>
              </w:rPr>
            </w:pPr>
          </w:p>
        </w:tc>
        <w:tc>
          <w:tcPr>
            <w:tcW w:w="265"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double" w:sz="4" w:space="0" w:color="auto"/>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double" w:sz="4" w:space="0" w:color="auto"/>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b/>
                <w:bCs/>
                <w:i/>
                <w:iCs/>
                <w:sz w:val="22"/>
                <w:szCs w:val="22"/>
              </w:rPr>
            </w:pPr>
            <w:r w:rsidRPr="008209BA">
              <w:rPr>
                <w:rFonts w:ascii="Times New Roman" w:eastAsia="Times New Roman" w:hAnsi="Times New Roman" w:cs="Times New Roman"/>
                <w:b/>
                <w:bCs/>
                <w:i/>
                <w:iCs/>
                <w:sz w:val="22"/>
                <w:szCs w:val="22"/>
              </w:rPr>
              <w:t>Saudi Arabian Riyal</w:t>
            </w:r>
          </w:p>
        </w:tc>
        <w:tc>
          <w:tcPr>
            <w:tcW w:w="609" w:type="dxa"/>
          </w:tcPr>
          <w:p w:rsidR="00F84DDD" w:rsidRPr="008209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8209BA" w:rsidRDefault="00F84DDD" w:rsidP="00F84DDD">
            <w:pPr>
              <w:tabs>
                <w:tab w:val="decimal" w:pos="1039"/>
              </w:tabs>
              <w:spacing w:line="240" w:lineRule="atLeast"/>
              <w:ind w:left="-185" w:right="-277"/>
              <w:rPr>
                <w:rFonts w:ascii="Times New Roman" w:eastAsia="Times New Roman" w:hAnsi="Times New Roman" w:cs="Times New Roman"/>
                <w:sz w:val="22"/>
                <w:szCs w:val="22"/>
              </w:rPr>
            </w:pPr>
          </w:p>
        </w:tc>
        <w:tc>
          <w:tcPr>
            <w:tcW w:w="265"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Cash and cash equivalents</w:t>
            </w:r>
          </w:p>
        </w:tc>
        <w:tc>
          <w:tcPr>
            <w:tcW w:w="609" w:type="dxa"/>
          </w:tcPr>
          <w:p w:rsidR="00F84DDD" w:rsidRPr="008209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59</w:t>
            </w:r>
          </w:p>
        </w:tc>
        <w:tc>
          <w:tcPr>
            <w:tcW w:w="237"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8209BA"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5"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8209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Borders>
              <w:bottom w:val="single" w:sz="4" w:space="0" w:color="000000"/>
            </w:tcBorders>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5,837</w:t>
            </w:r>
          </w:p>
        </w:tc>
        <w:tc>
          <w:tcPr>
            <w:tcW w:w="237"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000000"/>
            </w:tcBorders>
          </w:tcPr>
          <w:p w:rsidR="00F84DDD" w:rsidRPr="008209BA"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5"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000000"/>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000000"/>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8209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Borders>
              <w:top w:val="single" w:sz="4" w:space="0" w:color="000000"/>
              <w:bottom w:val="double" w:sz="4" w:space="0" w:color="000000"/>
            </w:tcBorders>
          </w:tcPr>
          <w:p w:rsidR="00F84DDD" w:rsidRPr="00FC1EB7"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sidRPr="008209BA">
              <w:rPr>
                <w:rFonts w:ascii="Times New Roman" w:eastAsia="Times New Roman" w:hAnsi="Times New Roman" w:cs="Times New Roman"/>
                <w:b/>
                <w:bCs/>
                <w:sz w:val="22"/>
                <w:szCs w:val="22"/>
              </w:rPr>
              <w:t>5,896</w:t>
            </w:r>
          </w:p>
        </w:tc>
        <w:tc>
          <w:tcPr>
            <w:tcW w:w="237" w:type="dxa"/>
          </w:tcPr>
          <w:p w:rsidR="00F84DDD" w:rsidRPr="00FC1EB7"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000000"/>
              <w:bottom w:val="double" w:sz="4" w:space="0" w:color="000000"/>
            </w:tcBorders>
          </w:tcPr>
          <w:p w:rsidR="00F84DDD" w:rsidRPr="00FC1EB7" w:rsidRDefault="00F84DDD" w:rsidP="00F84DDD">
            <w:pPr>
              <w:pStyle w:val="BodyText"/>
              <w:tabs>
                <w:tab w:val="decimal" w:pos="756"/>
              </w:tabs>
              <w:spacing w:line="240" w:lineRule="atLeast"/>
              <w:ind w:left="-185" w:right="-277"/>
              <w:rPr>
                <w:rFonts w:ascii="Times New Roman" w:eastAsia="Times New Roman" w:hAnsi="Times New Roman" w:cs="Times New Roman"/>
                <w:b/>
                <w:bCs/>
                <w:sz w:val="22"/>
                <w:szCs w:val="22"/>
              </w:rPr>
            </w:pPr>
            <w:r w:rsidRPr="00FC1EB7">
              <w:rPr>
                <w:rFonts w:ascii="Times New Roman" w:eastAsia="Times New Roman" w:hAnsi="Times New Roman" w:cs="Times New Roman"/>
                <w:b/>
                <w:bCs/>
                <w:sz w:val="22"/>
                <w:szCs w:val="22"/>
              </w:rPr>
              <w:t>-</w:t>
            </w:r>
          </w:p>
        </w:tc>
        <w:tc>
          <w:tcPr>
            <w:tcW w:w="265"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single" w:sz="4" w:space="0" w:color="000000"/>
              <w:bottom w:val="double" w:sz="4" w:space="0" w:color="000000"/>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b/>
                <w:bCs/>
                <w:sz w:val="22"/>
                <w:szCs w:val="22"/>
              </w:rPr>
              <w:t>-</w:t>
            </w:r>
          </w:p>
        </w:tc>
        <w:tc>
          <w:tcPr>
            <w:tcW w:w="236"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single" w:sz="4" w:space="0" w:color="000000"/>
              <w:bottom w:val="double" w:sz="4" w:space="0" w:color="000000"/>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b/>
                <w:bCs/>
                <w:sz w:val="22"/>
                <w:szCs w:val="22"/>
              </w:rPr>
              <w:t>-</w:t>
            </w: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sz w:val="22"/>
                <w:szCs w:val="22"/>
              </w:rPr>
            </w:pPr>
          </w:p>
        </w:tc>
        <w:tc>
          <w:tcPr>
            <w:tcW w:w="609" w:type="dxa"/>
          </w:tcPr>
          <w:p w:rsidR="00F84DDD" w:rsidRPr="008209BA"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Borders>
              <w:top w:val="double" w:sz="4" w:space="0" w:color="000000"/>
            </w:tcBorders>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top w:val="double" w:sz="4" w:space="0" w:color="000000"/>
            </w:tcBorders>
          </w:tcPr>
          <w:p w:rsidR="00F84DDD" w:rsidRPr="008209BA"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p>
        </w:tc>
        <w:tc>
          <w:tcPr>
            <w:tcW w:w="265"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top w:val="double" w:sz="4" w:space="0" w:color="000000"/>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F84DDD" w:rsidRPr="008209BA"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top w:val="double" w:sz="4" w:space="0" w:color="000000"/>
            </w:tcBorders>
          </w:tcPr>
          <w:p w:rsidR="00F84DDD" w:rsidRPr="008209BA"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8209BA" w:rsidRDefault="00F84DDD" w:rsidP="00F84DDD">
            <w:pPr>
              <w:ind w:right="-130"/>
              <w:rPr>
                <w:rFonts w:ascii="Times New Roman" w:eastAsia="Times New Roman" w:hAnsi="Times New Roman" w:cs="Times New Roman"/>
                <w:b/>
                <w:bCs/>
                <w:i/>
                <w:iCs/>
                <w:sz w:val="22"/>
                <w:szCs w:val="22"/>
              </w:rPr>
            </w:pPr>
            <w:r w:rsidRPr="008209BA">
              <w:rPr>
                <w:rFonts w:ascii="Times New Roman" w:eastAsia="Times New Roman" w:hAnsi="Times New Roman" w:cs="Times New Roman"/>
                <w:b/>
                <w:bCs/>
                <w:i/>
                <w:iCs/>
                <w:sz w:val="22"/>
                <w:szCs w:val="22"/>
              </w:rPr>
              <w:t>Arab Emirates Dirham</w:t>
            </w:r>
          </w:p>
        </w:tc>
        <w:tc>
          <w:tcPr>
            <w:tcW w:w="609" w:type="dxa"/>
          </w:tcPr>
          <w:p w:rsidR="00F84DDD" w:rsidRPr="00DB0A86"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237"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Pr>
          <w:p w:rsidR="00F84DDD" w:rsidRPr="00DB0A86"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p>
        </w:tc>
        <w:tc>
          <w:tcPr>
            <w:tcW w:w="265"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Pr>
          <w:p w:rsidR="00F84DDD" w:rsidRPr="00DB0A86"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c>
          <w:tcPr>
            <w:tcW w:w="236"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Pr>
          <w:p w:rsidR="00F84DDD" w:rsidRPr="00DB0A86"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p>
        </w:tc>
      </w:tr>
      <w:tr w:rsidR="00F84DDD" w:rsidRPr="00422F13" w:rsidTr="008B005C">
        <w:tc>
          <w:tcPr>
            <w:tcW w:w="3060" w:type="dxa"/>
          </w:tcPr>
          <w:p w:rsidR="00F84DDD" w:rsidRPr="00DB0A86" w:rsidRDefault="00F84DDD" w:rsidP="00F84DDD">
            <w:pPr>
              <w:ind w:right="-130"/>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Trade accounts receivable</w:t>
            </w:r>
          </w:p>
        </w:tc>
        <w:tc>
          <w:tcPr>
            <w:tcW w:w="609" w:type="dxa"/>
          </w:tcPr>
          <w:p w:rsidR="00F84DDD" w:rsidRPr="00DB0A86"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sz w:val="22"/>
                <w:szCs w:val="22"/>
              </w:rPr>
            </w:pPr>
          </w:p>
        </w:tc>
        <w:tc>
          <w:tcPr>
            <w:tcW w:w="1350" w:type="dxa"/>
            <w:tcBorders>
              <w:bottom w:val="single" w:sz="4" w:space="0" w:color="000000"/>
            </w:tcBorders>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r>
              <w:rPr>
                <w:rFonts w:ascii="Times New Roman" w:eastAsia="Times New Roman" w:hAnsi="Times New Roman" w:cs="Times New Roman"/>
                <w:sz w:val="22"/>
                <w:szCs w:val="22"/>
              </w:rPr>
              <w:t>109,805</w:t>
            </w:r>
          </w:p>
        </w:tc>
        <w:tc>
          <w:tcPr>
            <w:tcW w:w="237"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93" w:type="dxa"/>
            <w:tcBorders>
              <w:bottom w:val="single" w:sz="4" w:space="0" w:color="000000"/>
            </w:tcBorders>
          </w:tcPr>
          <w:p w:rsidR="00F84DDD" w:rsidRPr="00DB0A86" w:rsidRDefault="00F84DDD" w:rsidP="00F84DDD">
            <w:pPr>
              <w:pStyle w:val="BodyText"/>
              <w:tabs>
                <w:tab w:val="decimal" w:pos="756"/>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65"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175" w:type="dxa"/>
            <w:tcBorders>
              <w:bottom w:val="single" w:sz="4" w:space="0" w:color="000000"/>
            </w:tcBorders>
          </w:tcPr>
          <w:p w:rsidR="00F84DDD" w:rsidRPr="00DB0A86"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c>
          <w:tcPr>
            <w:tcW w:w="236" w:type="dxa"/>
          </w:tcPr>
          <w:p w:rsidR="00F84DDD" w:rsidRPr="00DB0A86" w:rsidRDefault="00F84DDD" w:rsidP="00F84DDD">
            <w:pPr>
              <w:tabs>
                <w:tab w:val="decimal" w:pos="1062"/>
              </w:tabs>
              <w:spacing w:line="240" w:lineRule="atLeast"/>
              <w:ind w:left="-185" w:right="-277"/>
              <w:rPr>
                <w:rFonts w:ascii="Times New Roman" w:eastAsia="Times New Roman" w:hAnsi="Times New Roman" w:cs="Times New Roman"/>
                <w:sz w:val="22"/>
                <w:szCs w:val="22"/>
              </w:rPr>
            </w:pPr>
          </w:p>
        </w:tc>
        <w:tc>
          <w:tcPr>
            <w:tcW w:w="1225" w:type="dxa"/>
            <w:gridSpan w:val="2"/>
            <w:tcBorders>
              <w:bottom w:val="single" w:sz="4" w:space="0" w:color="000000"/>
            </w:tcBorders>
          </w:tcPr>
          <w:p w:rsidR="00F84DDD" w:rsidRPr="00DB0A86" w:rsidRDefault="00F84DDD" w:rsidP="00F84DDD">
            <w:pPr>
              <w:pStyle w:val="BodyText"/>
              <w:tabs>
                <w:tab w:val="decimal" w:pos="624"/>
              </w:tabs>
              <w:spacing w:line="240" w:lineRule="atLeast"/>
              <w:ind w:left="-185" w:right="-277"/>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rPr>
              <w:t>-</w:t>
            </w:r>
          </w:p>
        </w:tc>
      </w:tr>
      <w:tr w:rsidR="00F84DDD" w:rsidRPr="00422F13" w:rsidTr="008B005C">
        <w:tc>
          <w:tcPr>
            <w:tcW w:w="3060" w:type="dxa"/>
          </w:tcPr>
          <w:p w:rsidR="00F84DDD" w:rsidRPr="00190415" w:rsidRDefault="00F84DDD" w:rsidP="00F84DDD">
            <w:pPr>
              <w:ind w:right="-130"/>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Gross balance sheet exposure</w:t>
            </w:r>
          </w:p>
        </w:tc>
        <w:tc>
          <w:tcPr>
            <w:tcW w:w="609" w:type="dxa"/>
          </w:tcPr>
          <w:p w:rsidR="00F84DDD" w:rsidRPr="00190415" w:rsidRDefault="00F84DDD" w:rsidP="00F84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350" w:type="dxa"/>
            <w:tcBorders>
              <w:top w:val="single" w:sz="4" w:space="0" w:color="000000"/>
              <w:bottom w:val="double" w:sz="4" w:space="0" w:color="auto"/>
            </w:tcBorders>
          </w:tcPr>
          <w:p w:rsidR="00F84DDD"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109,805</w:t>
            </w:r>
          </w:p>
        </w:tc>
        <w:tc>
          <w:tcPr>
            <w:tcW w:w="237" w:type="dxa"/>
          </w:tcPr>
          <w:p w:rsidR="00F84DDD" w:rsidRPr="00FC1EB7"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93" w:type="dxa"/>
            <w:tcBorders>
              <w:top w:val="single" w:sz="4" w:space="0" w:color="000000"/>
              <w:bottom w:val="double" w:sz="4" w:space="0" w:color="auto"/>
            </w:tcBorders>
          </w:tcPr>
          <w:p w:rsidR="00F84DDD" w:rsidRPr="00FC1EB7" w:rsidRDefault="00F84DDD" w:rsidP="00F84DDD">
            <w:pPr>
              <w:pStyle w:val="BodyText"/>
              <w:tabs>
                <w:tab w:val="decimal" w:pos="756"/>
              </w:tabs>
              <w:spacing w:line="240" w:lineRule="atLeast"/>
              <w:ind w:left="-185" w:right="-277"/>
              <w:rPr>
                <w:rFonts w:ascii="Times New Roman" w:eastAsia="Times New Roman" w:hAnsi="Times New Roman" w:cs="Times New Roman"/>
                <w:b/>
                <w:bCs/>
                <w:sz w:val="22"/>
                <w:szCs w:val="22"/>
              </w:rPr>
            </w:pPr>
            <w:r w:rsidRPr="00FC1EB7">
              <w:rPr>
                <w:rFonts w:ascii="Times New Roman" w:eastAsia="Times New Roman" w:hAnsi="Times New Roman" w:cs="Times New Roman"/>
                <w:b/>
                <w:bCs/>
                <w:sz w:val="22"/>
                <w:szCs w:val="22"/>
              </w:rPr>
              <w:t>-</w:t>
            </w:r>
          </w:p>
        </w:tc>
        <w:tc>
          <w:tcPr>
            <w:tcW w:w="265"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175" w:type="dxa"/>
            <w:tcBorders>
              <w:top w:val="single" w:sz="4" w:space="0" w:color="000000"/>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c>
          <w:tcPr>
            <w:tcW w:w="236" w:type="dxa"/>
          </w:tcPr>
          <w:p w:rsidR="00F84DDD" w:rsidRPr="00190415" w:rsidRDefault="00F84DDD" w:rsidP="00F84DDD">
            <w:pPr>
              <w:tabs>
                <w:tab w:val="decimal" w:pos="1062"/>
              </w:tabs>
              <w:spacing w:line="240" w:lineRule="atLeast"/>
              <w:ind w:left="-185" w:right="-277"/>
              <w:rPr>
                <w:rFonts w:ascii="Times New Roman" w:eastAsia="Times New Roman" w:hAnsi="Times New Roman" w:cs="Times New Roman"/>
                <w:b/>
                <w:bCs/>
                <w:sz w:val="22"/>
                <w:szCs w:val="22"/>
              </w:rPr>
            </w:pPr>
          </w:p>
        </w:tc>
        <w:tc>
          <w:tcPr>
            <w:tcW w:w="1225" w:type="dxa"/>
            <w:gridSpan w:val="2"/>
            <w:tcBorders>
              <w:top w:val="single" w:sz="4" w:space="0" w:color="000000"/>
              <w:bottom w:val="double" w:sz="4" w:space="0" w:color="auto"/>
            </w:tcBorders>
          </w:tcPr>
          <w:p w:rsidR="00F84DDD" w:rsidRPr="00190415" w:rsidRDefault="00F84DDD" w:rsidP="00F84DDD">
            <w:pPr>
              <w:pStyle w:val="BodyText"/>
              <w:tabs>
                <w:tab w:val="decimal" w:pos="624"/>
              </w:tabs>
              <w:spacing w:line="240" w:lineRule="atLeast"/>
              <w:ind w:left="-185" w:right="-277"/>
              <w:rPr>
                <w:rFonts w:ascii="Times New Roman" w:eastAsia="Times New Roman" w:hAnsi="Times New Roman" w:cs="Times New Roman"/>
                <w:b/>
                <w:bCs/>
                <w:sz w:val="22"/>
                <w:szCs w:val="22"/>
              </w:rPr>
            </w:pPr>
            <w:r w:rsidRPr="00190415">
              <w:rPr>
                <w:rFonts w:ascii="Times New Roman" w:eastAsia="Times New Roman" w:hAnsi="Times New Roman" w:cs="Times New Roman"/>
                <w:b/>
                <w:bCs/>
                <w:sz w:val="22"/>
                <w:szCs w:val="22"/>
              </w:rPr>
              <w:t>-</w:t>
            </w:r>
          </w:p>
        </w:tc>
      </w:tr>
    </w:tbl>
    <w:p w:rsidR="001F5DC2" w:rsidRPr="00422F13" w:rsidRDefault="001F5DC2">
      <w:pPr>
        <w:spacing w:line="240" w:lineRule="atLeast"/>
        <w:ind w:left="540" w:right="43"/>
        <w:jc w:val="both"/>
        <w:rPr>
          <w:rFonts w:ascii="Times New Roman" w:eastAsia="MS Mincho" w:hAnsi="Times New Roman" w:cs="Times New Roman"/>
          <w:sz w:val="22"/>
          <w:szCs w:val="22"/>
          <w:lang w:eastAsia="ja-JP"/>
        </w:rPr>
      </w:pPr>
    </w:p>
    <w:p w:rsidR="001F5DC2" w:rsidRPr="00422F13" w:rsidRDefault="001F5DC2" w:rsidP="00517484">
      <w:pPr>
        <w:spacing w:line="240" w:lineRule="atLeast"/>
        <w:ind w:left="540" w:right="-208"/>
        <w:jc w:val="both"/>
        <w:rPr>
          <w:rFonts w:ascii="Times New Roman" w:eastAsia="MS Mincho" w:hAnsi="Times New Roman" w:cs="Times New Roman"/>
          <w:i/>
          <w:iCs/>
          <w:sz w:val="22"/>
          <w:szCs w:val="22"/>
          <w:lang w:eastAsia="ja-JP"/>
        </w:rPr>
      </w:pPr>
      <w:r w:rsidRPr="00422F13">
        <w:rPr>
          <w:rFonts w:ascii="Times New Roman" w:eastAsia="MS Mincho" w:hAnsi="Times New Roman" w:cs="Times New Roman"/>
          <w:sz w:val="22"/>
          <w:szCs w:val="22"/>
          <w:lang w:eastAsia="ja-JP"/>
        </w:rPr>
        <w:t>The net</w:t>
      </w:r>
      <w:r w:rsidR="009E6E74">
        <w:rPr>
          <w:rFonts w:ascii="Times New Roman" w:eastAsia="MS Mincho" w:hAnsi="Times New Roman" w:cs="Times New Roman"/>
          <w:sz w:val="22"/>
          <w:szCs w:val="22"/>
          <w:lang w:eastAsia="ja-JP"/>
        </w:rPr>
        <w:t xml:space="preserve"> fair value</w:t>
      </w:r>
      <w:r w:rsidRPr="00422F13">
        <w:rPr>
          <w:rFonts w:ascii="Times New Roman" w:eastAsia="MS Mincho" w:hAnsi="Times New Roman" w:cs="Times New Roman"/>
          <w:sz w:val="22"/>
          <w:szCs w:val="22"/>
          <w:lang w:eastAsia="ja-JP"/>
        </w:rPr>
        <w:t xml:space="preserve"> </w:t>
      </w:r>
      <w:r w:rsidR="00B4022E" w:rsidRPr="00422F13">
        <w:rPr>
          <w:rFonts w:ascii="Times New Roman" w:eastAsia="MS Mincho" w:hAnsi="Times New Roman" w:cs="Times New Roman"/>
          <w:sz w:val="22"/>
          <w:szCs w:val="22"/>
          <w:lang w:eastAsia="ja-JP"/>
        </w:rPr>
        <w:t>position</w:t>
      </w:r>
      <w:r w:rsidRPr="00422F13">
        <w:rPr>
          <w:rFonts w:ascii="Times New Roman" w:eastAsia="MS Mincho" w:hAnsi="Times New Roman" w:cs="Times New Roman"/>
          <w:sz w:val="22"/>
          <w:szCs w:val="22"/>
          <w:lang w:eastAsia="ja-JP"/>
        </w:rPr>
        <w:t xml:space="preserve"> of currency swaps and forward exchange contracts at 31 December </w:t>
      </w:r>
      <w:r w:rsidR="007A056D" w:rsidRPr="00422F13">
        <w:rPr>
          <w:rFonts w:ascii="Times New Roman" w:eastAsia="MS Mincho" w:hAnsi="Times New Roman" w:cs="Times New Roman"/>
          <w:sz w:val="22"/>
          <w:szCs w:val="22"/>
          <w:lang w:eastAsia="ja-JP"/>
        </w:rPr>
        <w:t>201</w:t>
      </w:r>
      <w:r w:rsidR="007A056D">
        <w:rPr>
          <w:rFonts w:ascii="Times New Roman" w:eastAsia="MS Mincho" w:hAnsi="Times New Roman" w:cs="Times New Roman"/>
          <w:sz w:val="22"/>
          <w:szCs w:val="22"/>
          <w:lang w:eastAsia="ja-JP"/>
        </w:rPr>
        <w:t xml:space="preserve">9 </w:t>
      </w:r>
      <w:r w:rsidRPr="00422F13">
        <w:rPr>
          <w:rFonts w:ascii="Times New Roman" w:eastAsia="MS Mincho" w:hAnsi="Times New Roman" w:cs="Times New Roman"/>
          <w:sz w:val="22"/>
          <w:szCs w:val="22"/>
          <w:lang w:eastAsia="ja-JP"/>
        </w:rPr>
        <w:t>was Bah</w:t>
      </w:r>
      <w:r w:rsidR="000A1C01">
        <w:rPr>
          <w:rFonts w:ascii="Times New Roman" w:eastAsia="MS Mincho" w:hAnsi="Times New Roman" w:cs="Times New Roman"/>
          <w:sz w:val="22"/>
          <w:szCs w:val="22"/>
          <w:lang w:eastAsia="ja-JP"/>
        </w:rPr>
        <w:t>t</w:t>
      </w:r>
      <w:r w:rsidR="00037FCF">
        <w:rPr>
          <w:rFonts w:ascii="Times New Roman" w:eastAsia="MS Mincho" w:hAnsi="Times New Roman" w:cs="Times New Roman"/>
          <w:sz w:val="22"/>
          <w:szCs w:val="22"/>
          <w:lang w:eastAsia="ja-JP"/>
        </w:rPr>
        <w:t xml:space="preserve"> </w:t>
      </w:r>
      <w:r w:rsidR="004B2855">
        <w:rPr>
          <w:rFonts w:ascii="Times New Roman" w:eastAsia="MS Mincho" w:hAnsi="Times New Roman" w:cs="Times New Roman"/>
          <w:sz w:val="22"/>
          <w:szCs w:val="22"/>
          <w:lang w:eastAsia="ja-JP"/>
        </w:rPr>
        <w:t xml:space="preserve">9,329.0 </w:t>
      </w:r>
      <w:r w:rsidRPr="00422F13">
        <w:rPr>
          <w:rFonts w:ascii="Times New Roman" w:eastAsia="MS Mincho" w:hAnsi="Times New Roman" w:cs="Times New Roman"/>
          <w:sz w:val="22"/>
          <w:szCs w:val="22"/>
          <w:lang w:eastAsia="ja-JP"/>
        </w:rPr>
        <w:t xml:space="preserve">million (net asset transactions) </w:t>
      </w:r>
      <w:r w:rsidRPr="00422F13">
        <w:rPr>
          <w:rFonts w:ascii="Times New Roman" w:eastAsia="MS Mincho" w:hAnsi="Times New Roman" w:cs="Times New Roman"/>
          <w:i/>
          <w:iCs/>
          <w:sz w:val="22"/>
          <w:szCs w:val="22"/>
          <w:lang w:eastAsia="ja-JP"/>
        </w:rPr>
        <w:t>(</w:t>
      </w:r>
      <w:r w:rsidR="007A056D" w:rsidRPr="00422F13">
        <w:rPr>
          <w:rFonts w:ascii="Times New Roman" w:eastAsia="MS Mincho" w:hAnsi="Times New Roman" w:cs="Times New Roman"/>
          <w:i/>
          <w:iCs/>
          <w:sz w:val="22"/>
          <w:szCs w:val="22"/>
          <w:lang w:eastAsia="ja-JP"/>
        </w:rPr>
        <w:t>201</w:t>
      </w:r>
      <w:r w:rsidR="007A056D">
        <w:rPr>
          <w:rFonts w:ascii="Times New Roman" w:eastAsia="MS Mincho" w:hAnsi="Times New Roman" w:cs="Times New Roman"/>
          <w:i/>
          <w:iCs/>
          <w:sz w:val="22"/>
          <w:szCs w:val="22"/>
          <w:lang w:eastAsia="ja-JP"/>
        </w:rPr>
        <w:t>8</w:t>
      </w:r>
      <w:r w:rsidRPr="00422F13">
        <w:rPr>
          <w:rFonts w:ascii="Times New Roman" w:eastAsia="MS Mincho" w:hAnsi="Times New Roman" w:cs="Times New Roman"/>
          <w:i/>
          <w:iCs/>
          <w:sz w:val="22"/>
          <w:szCs w:val="22"/>
          <w:lang w:eastAsia="ja-JP"/>
        </w:rPr>
        <w:t xml:space="preserve">: Baht </w:t>
      </w:r>
      <w:r w:rsidR="007A056D">
        <w:rPr>
          <w:rFonts w:ascii="Times New Roman" w:eastAsia="MS Mincho" w:hAnsi="Times New Roman" w:cs="Times New Roman"/>
          <w:i/>
          <w:iCs/>
          <w:sz w:val="22"/>
          <w:szCs w:val="22"/>
          <w:lang w:eastAsia="ja-JP"/>
        </w:rPr>
        <w:t>12,252.0</w:t>
      </w:r>
      <w:r w:rsidR="002C6161">
        <w:rPr>
          <w:rFonts w:ascii="Times New Roman" w:eastAsia="MS Mincho" w:hAnsi="Times New Roman" w:cs="Times New Roman"/>
          <w:i/>
          <w:iCs/>
          <w:sz w:val="22"/>
          <w:szCs w:val="22"/>
          <w:lang w:eastAsia="ja-JP"/>
        </w:rPr>
        <w:t xml:space="preserve"> </w:t>
      </w:r>
      <w:r w:rsidRPr="00422F13">
        <w:rPr>
          <w:rFonts w:ascii="Times New Roman" w:eastAsia="MS Mincho" w:hAnsi="Times New Roman" w:cs="Times New Roman"/>
          <w:i/>
          <w:iCs/>
          <w:sz w:val="22"/>
          <w:szCs w:val="22"/>
          <w:lang w:eastAsia="ja-JP"/>
        </w:rPr>
        <w:t>million</w:t>
      </w:r>
      <w:r w:rsidR="00742B5C">
        <w:rPr>
          <w:rFonts w:ascii="Times New Roman" w:eastAsia="MS Mincho" w:hAnsi="Times New Roman" w:cs="Times New Roman"/>
          <w:i/>
          <w:iCs/>
          <w:sz w:val="22"/>
          <w:szCs w:val="22"/>
          <w:lang w:eastAsia="ja-JP"/>
        </w:rPr>
        <w:t xml:space="preserve"> (net asset transactions)</w:t>
      </w:r>
      <w:r w:rsidRPr="00422F13">
        <w:rPr>
          <w:rFonts w:ascii="Times New Roman" w:eastAsia="MS Mincho" w:hAnsi="Times New Roman" w:cs="Times New Roman"/>
          <w:i/>
          <w:iCs/>
          <w:sz w:val="22"/>
          <w:szCs w:val="22"/>
          <w:lang w:eastAsia="ja-JP"/>
        </w:rPr>
        <w:t>).</w:t>
      </w:r>
    </w:p>
    <w:p w:rsidR="00037FCF" w:rsidRDefault="00037FCF">
      <w:pPr>
        <w:spacing w:line="240" w:lineRule="atLeast"/>
        <w:ind w:left="540" w:right="43"/>
        <w:jc w:val="both"/>
        <w:rPr>
          <w:rFonts w:ascii="Times New Roman" w:hAnsi="Times New Roman" w:cs="Times New Roman"/>
          <w:b/>
          <w:bCs/>
          <w:i/>
          <w:iCs/>
          <w:sz w:val="22"/>
          <w:szCs w:val="22"/>
        </w:rPr>
      </w:pPr>
    </w:p>
    <w:p w:rsidR="00FC7036" w:rsidRPr="00422F13" w:rsidRDefault="00FC7036">
      <w:pPr>
        <w:spacing w:line="240" w:lineRule="atLeast"/>
        <w:ind w:left="540" w:right="43"/>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Credit risk</w:t>
      </w:r>
    </w:p>
    <w:p w:rsidR="00D9039B" w:rsidRPr="00422F13" w:rsidRDefault="00D9039B">
      <w:pPr>
        <w:spacing w:line="240" w:lineRule="atLeast"/>
        <w:ind w:left="540" w:right="43"/>
        <w:jc w:val="both"/>
        <w:rPr>
          <w:rFonts w:ascii="Times New Roman" w:hAnsi="Times New Roman" w:cs="Times New Roman"/>
          <w:sz w:val="22"/>
          <w:szCs w:val="22"/>
        </w:rPr>
      </w:pPr>
    </w:p>
    <w:p w:rsidR="00FC7036" w:rsidRPr="00422F13" w:rsidRDefault="00FC7036" w:rsidP="0019041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Credit risk is the potential financial loss resulting from</w:t>
      </w:r>
      <w:r w:rsidR="00FE041D" w:rsidRPr="00422F13">
        <w:rPr>
          <w:rFonts w:ascii="Times New Roman" w:hAnsi="Times New Roman" w:cs="Times New Roman"/>
          <w:sz w:val="22"/>
          <w:szCs w:val="22"/>
        </w:rPr>
        <w:t xml:space="preserve"> the failure of a customer or </w:t>
      </w:r>
      <w:r w:rsidRPr="00422F13">
        <w:rPr>
          <w:rFonts w:ascii="Times New Roman" w:hAnsi="Times New Roman" w:cs="Times New Roman"/>
          <w:sz w:val="22"/>
          <w:szCs w:val="22"/>
        </w:rPr>
        <w:t>counterparty to settle its financial and contractual obligations to the Group as and when they fall due.</w:t>
      </w:r>
    </w:p>
    <w:p w:rsidR="00814491" w:rsidRDefault="00814491">
      <w:pPr>
        <w:rPr>
          <w:rFonts w:ascii="Times New Roman" w:hAnsi="Times New Roman" w:cs="Times New Roman"/>
          <w:sz w:val="22"/>
          <w:szCs w:val="22"/>
        </w:rPr>
      </w:pPr>
    </w:p>
    <w:p w:rsidR="00FC7036" w:rsidRPr="00422F13" w:rsidRDefault="00FC7036" w:rsidP="0019041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Management has a credit policy in place and the exposure to credit risk is </w:t>
      </w:r>
      <w:r w:rsidR="000E1F1F" w:rsidRPr="00422F13">
        <w:rPr>
          <w:rFonts w:ascii="Times New Roman" w:hAnsi="Times New Roman" w:cs="Times New Roman"/>
          <w:sz w:val="22"/>
          <w:szCs w:val="22"/>
        </w:rPr>
        <w:t xml:space="preserve">monitored on an ongoing basis. </w:t>
      </w:r>
      <w:r w:rsidRPr="00422F13">
        <w:rPr>
          <w:rFonts w:ascii="Times New Roman" w:hAnsi="Times New Roman" w:cs="Times New Roman"/>
          <w:sz w:val="22"/>
          <w:szCs w:val="22"/>
        </w:rPr>
        <w:t>Credit evaluations are performed on all customers requiring cr</w:t>
      </w:r>
      <w:r w:rsidR="000E1F1F" w:rsidRPr="00422F13">
        <w:rPr>
          <w:rFonts w:ascii="Times New Roman" w:hAnsi="Times New Roman" w:cs="Times New Roman"/>
          <w:sz w:val="22"/>
          <w:szCs w:val="22"/>
        </w:rPr>
        <w:t xml:space="preserve">edit over a certain amount. </w:t>
      </w:r>
      <w:r w:rsidRPr="00422F13">
        <w:rPr>
          <w:rFonts w:ascii="Times New Roman" w:hAnsi="Times New Roman" w:cs="Times New Roman"/>
          <w:sz w:val="22"/>
          <w:szCs w:val="22"/>
        </w:rPr>
        <w:t xml:space="preserve">At the </w:t>
      </w:r>
      <w:r w:rsidR="00707FA1"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A419FA" w:rsidRPr="00422F13">
        <w:rPr>
          <w:rFonts w:ascii="Times New Roman" w:hAnsi="Times New Roman" w:cs="Times New Roman"/>
          <w:sz w:val="22"/>
          <w:szCs w:val="22"/>
        </w:rPr>
        <w:t>,</w:t>
      </w:r>
      <w:r w:rsidRPr="00422F13">
        <w:rPr>
          <w:rFonts w:ascii="Times New Roman" w:hAnsi="Times New Roman" w:cs="Times New Roman"/>
          <w:sz w:val="22"/>
          <w:szCs w:val="22"/>
        </w:rPr>
        <w:t xml:space="preserve"> there were no significant concentrations of credit risk.</w:t>
      </w:r>
      <w:r w:rsidR="001200CB">
        <w:rPr>
          <w:rFonts w:ascii="Times New Roman" w:hAnsi="Times New Roman" w:cs="Times New Roman"/>
          <w:sz w:val="22"/>
          <w:szCs w:val="22"/>
        </w:rPr>
        <w:t xml:space="preserve"> </w:t>
      </w:r>
      <w:r w:rsidRPr="00422F13">
        <w:rPr>
          <w:rFonts w:ascii="Times New Roman" w:hAnsi="Times New Roman" w:cs="Times New Roman"/>
          <w:sz w:val="22"/>
          <w:szCs w:val="22"/>
        </w:rPr>
        <w:t>The maximum exposure to credit risk is represented by the carrying amount of each financi</w:t>
      </w:r>
      <w:r w:rsidR="00C61DD9" w:rsidRPr="00422F13">
        <w:rPr>
          <w:rFonts w:ascii="Times New Roman" w:hAnsi="Times New Roman" w:cs="Times New Roman"/>
          <w:sz w:val="22"/>
          <w:szCs w:val="22"/>
        </w:rPr>
        <w:t xml:space="preserve">al asset in the </w:t>
      </w:r>
      <w:r w:rsidR="001810AE" w:rsidRPr="001810AE">
        <w:rPr>
          <w:rFonts w:ascii="Times New Roman" w:hAnsi="Times New Roman" w:cs="Times New Roman"/>
          <w:sz w:val="22"/>
          <w:szCs w:val="22"/>
        </w:rPr>
        <w:t>statement of financial position</w:t>
      </w:r>
      <w:r w:rsidR="00C61DD9" w:rsidRPr="00422F13">
        <w:rPr>
          <w:rFonts w:ascii="Times New Roman" w:hAnsi="Times New Roman" w:cs="Times New Roman"/>
          <w:sz w:val="22"/>
          <w:szCs w:val="22"/>
        </w:rPr>
        <w:t>.</w:t>
      </w:r>
      <w:r w:rsidR="001810AE">
        <w:rPr>
          <w:rFonts w:ascii="Times New Roman" w:hAnsi="Times New Roman" w:cs="Times New Roman"/>
          <w:sz w:val="22"/>
          <w:szCs w:val="22"/>
        </w:rPr>
        <w:t xml:space="preserve"> </w:t>
      </w:r>
      <w:r w:rsidRPr="00422F13">
        <w:rPr>
          <w:rFonts w:ascii="Times New Roman" w:hAnsi="Times New Roman" w:cs="Times New Roman"/>
          <w:sz w:val="22"/>
          <w:szCs w:val="22"/>
        </w:rPr>
        <w:t>However, due to the large number of parties comprising the Group’s customer base, management does not anticipate material losses from its debt collection.</w:t>
      </w:r>
    </w:p>
    <w:p w:rsidR="00CF5372" w:rsidRDefault="00CF5372">
      <w:pPr>
        <w:spacing w:line="240" w:lineRule="atLeast"/>
        <w:ind w:left="540" w:right="43"/>
        <w:jc w:val="both"/>
        <w:rPr>
          <w:rFonts w:ascii="Times New Roman" w:hAnsi="Times New Roman" w:cs="Times New Roman"/>
          <w:sz w:val="22"/>
          <w:szCs w:val="22"/>
        </w:rPr>
      </w:pPr>
    </w:p>
    <w:p w:rsidR="00FC7036" w:rsidRPr="00422F13" w:rsidRDefault="00FC7036">
      <w:pPr>
        <w:spacing w:line="240" w:lineRule="atLeast"/>
        <w:ind w:right="43" w:firstLine="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Liquidity risk</w:t>
      </w:r>
    </w:p>
    <w:p w:rsidR="003B42B5" w:rsidRPr="00422F13" w:rsidRDefault="003B42B5">
      <w:pPr>
        <w:spacing w:line="240" w:lineRule="atLeast"/>
        <w:ind w:left="540" w:right="43"/>
        <w:jc w:val="both"/>
        <w:rPr>
          <w:rFonts w:ascii="Times New Roman" w:hAnsi="Times New Roman" w:cs="Times New Roman"/>
          <w:sz w:val="22"/>
          <w:szCs w:val="22"/>
        </w:rPr>
      </w:pPr>
    </w:p>
    <w:p w:rsidR="00FC7036" w:rsidRDefault="00FC7036">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The Group</w:t>
      </w:r>
      <w:r w:rsidR="003B42B5" w:rsidRPr="00422F13">
        <w:rPr>
          <w:rFonts w:ascii="Times New Roman" w:hAnsi="Times New Roman" w:cs="Times New Roman"/>
          <w:sz w:val="22"/>
          <w:szCs w:val="22"/>
        </w:rPr>
        <w:t>/Company</w:t>
      </w:r>
      <w:r w:rsidRPr="00422F13">
        <w:rPr>
          <w:rFonts w:ascii="Times New Roman" w:hAnsi="Times New Roman" w:cs="Times New Roman"/>
          <w:sz w:val="22"/>
          <w:szCs w:val="22"/>
        </w:rPr>
        <w:t xml:space="preserve"> monitors its liquidity risk and maintains a level of cash and cash equivalents deemed adequate by management to finance the Group’s</w:t>
      </w:r>
      <w:r w:rsidR="003B42B5" w:rsidRPr="00422F13">
        <w:rPr>
          <w:rFonts w:ascii="Times New Roman" w:hAnsi="Times New Roman" w:cs="Times New Roman"/>
          <w:sz w:val="22"/>
          <w:szCs w:val="22"/>
        </w:rPr>
        <w:t>/Company’s</w:t>
      </w:r>
      <w:r w:rsidRPr="00422F13">
        <w:rPr>
          <w:rFonts w:ascii="Times New Roman" w:hAnsi="Times New Roman" w:cs="Times New Roman"/>
          <w:sz w:val="22"/>
          <w:szCs w:val="22"/>
        </w:rPr>
        <w:t xml:space="preserve"> operations and to mitigate the effects of fluctuations in cash flows.</w:t>
      </w:r>
    </w:p>
    <w:p w:rsidR="002920F3" w:rsidRDefault="002920F3" w:rsidP="00190415">
      <w:pPr>
        <w:spacing w:line="240" w:lineRule="atLeast"/>
        <w:ind w:left="540" w:right="43"/>
        <w:jc w:val="thaiDistribute"/>
        <w:rPr>
          <w:rFonts w:ascii="Times New Roman" w:hAnsi="Times New Roman" w:cs="Times New Roman"/>
          <w:b/>
          <w:bCs/>
          <w:i/>
          <w:iCs/>
          <w:sz w:val="22"/>
          <w:szCs w:val="22"/>
        </w:rPr>
      </w:pPr>
    </w:p>
    <w:p w:rsidR="00082171" w:rsidRPr="00422F13" w:rsidRDefault="008D0FB3" w:rsidP="00190415">
      <w:pPr>
        <w:spacing w:line="240" w:lineRule="atLeast"/>
        <w:ind w:left="540" w:right="43"/>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Carrying amount and fair values </w:t>
      </w:r>
    </w:p>
    <w:p w:rsidR="00082171" w:rsidRPr="00D121DC" w:rsidRDefault="00082171" w:rsidP="00190415">
      <w:pPr>
        <w:pStyle w:val="block"/>
        <w:spacing w:after="0" w:line="240" w:lineRule="atLeast"/>
        <w:ind w:left="540" w:right="43"/>
        <w:jc w:val="both"/>
        <w:rPr>
          <w:i/>
          <w:iCs/>
          <w:color w:val="0000FF"/>
          <w:szCs w:val="22"/>
          <w:lang w:val="en-US"/>
        </w:rPr>
      </w:pPr>
    </w:p>
    <w:p w:rsidR="00972AA2" w:rsidRDefault="008D0FB3">
      <w:pPr>
        <w:pStyle w:val="block"/>
        <w:spacing w:after="0" w:line="240" w:lineRule="atLeast"/>
        <w:ind w:left="540" w:right="43"/>
        <w:jc w:val="both"/>
        <w:rPr>
          <w:lang w:val="en-US"/>
        </w:rPr>
      </w:pPr>
      <w:r w:rsidRPr="00422F13">
        <w:rPr>
          <w:lang w:val="en-US"/>
        </w:rPr>
        <w:t>The following table shows the carrying amounts and fair values of financial assets and financial liabilities, including their levels in the fair value hierarchy</w:t>
      </w:r>
      <w:r w:rsidR="004F291C">
        <w:rPr>
          <w:lang w:val="en-US"/>
        </w:rPr>
        <w:t>.</w:t>
      </w:r>
      <w:r w:rsidRPr="00422F13">
        <w:rPr>
          <w:lang w:val="en-US"/>
        </w:rPr>
        <w:t xml:space="preserve"> </w:t>
      </w:r>
      <w:r w:rsidR="00742B5C" w:rsidRPr="0095664F">
        <w:rPr>
          <w:lang w:val="en-US"/>
        </w:rPr>
        <w:t>It does not include fair value information for financial assets and financial liabilities not measured at fair value if the carrying amount is a reasonable approximation of fair value.</w:t>
      </w:r>
    </w:p>
    <w:p w:rsidR="0021343C" w:rsidRDefault="0021343C">
      <w:pPr>
        <w:pStyle w:val="block"/>
        <w:spacing w:after="0" w:line="240" w:lineRule="atLeast"/>
        <w:ind w:left="540" w:right="43"/>
        <w:jc w:val="both"/>
        <w:rPr>
          <w:lang w:val="en-US"/>
        </w:rPr>
      </w:pPr>
    </w:p>
    <w:p w:rsidR="002920F3" w:rsidRDefault="002920F3">
      <w:pPr>
        <w:pStyle w:val="block"/>
        <w:spacing w:after="0" w:line="240" w:lineRule="atLeast"/>
        <w:ind w:left="540" w:right="43"/>
        <w:jc w:val="both"/>
        <w:rPr>
          <w:lang w:val="en-US"/>
        </w:rPr>
      </w:pPr>
    </w:p>
    <w:p w:rsidR="002920F3" w:rsidRPr="00D121DC" w:rsidRDefault="002920F3">
      <w:pPr>
        <w:pStyle w:val="block"/>
        <w:spacing w:after="0" w:line="240" w:lineRule="atLeast"/>
        <w:ind w:left="540" w:right="43"/>
        <w:jc w:val="both"/>
        <w:rPr>
          <w:lang w:val="en-US"/>
        </w:rPr>
      </w:pPr>
    </w:p>
    <w:tbl>
      <w:tblPr>
        <w:tblW w:w="9169" w:type="dxa"/>
        <w:tblInd w:w="450" w:type="dxa"/>
        <w:tblLayout w:type="fixed"/>
        <w:tblCellMar>
          <w:left w:w="79" w:type="dxa"/>
          <w:right w:w="79" w:type="dxa"/>
        </w:tblCellMar>
        <w:tblLook w:val="0000" w:firstRow="0" w:lastRow="0" w:firstColumn="0" w:lastColumn="0" w:noHBand="0" w:noVBand="0"/>
      </w:tblPr>
      <w:tblGrid>
        <w:gridCol w:w="3491"/>
        <w:gridCol w:w="988"/>
        <w:gridCol w:w="112"/>
        <w:gridCol w:w="74"/>
        <w:gridCol w:w="1077"/>
        <w:gridCol w:w="20"/>
        <w:gridCol w:w="160"/>
        <w:gridCol w:w="18"/>
        <w:gridCol w:w="887"/>
        <w:gridCol w:w="180"/>
        <w:gridCol w:w="991"/>
        <w:gridCol w:w="180"/>
        <w:gridCol w:w="991"/>
      </w:tblGrid>
      <w:tr w:rsidR="001200CB" w:rsidRPr="00422F13" w:rsidTr="00590AD3">
        <w:trPr>
          <w:cantSplit/>
          <w:tblHeader/>
        </w:trPr>
        <w:tc>
          <w:tcPr>
            <w:tcW w:w="3491" w:type="dxa"/>
            <w:shd w:val="clear" w:color="auto" w:fill="auto"/>
          </w:tcPr>
          <w:p w:rsidR="001200CB" w:rsidRPr="00422F13" w:rsidRDefault="001200CB" w:rsidP="008D0FB3">
            <w:pPr>
              <w:spacing w:line="240" w:lineRule="atLeast"/>
              <w:rPr>
                <w:rFonts w:ascii="Times New Roman" w:hAnsi="Times New Roman" w:cs="Times New Roman"/>
                <w:b/>
                <w:bCs/>
                <w:sz w:val="22"/>
                <w:szCs w:val="22"/>
              </w:rPr>
            </w:pPr>
          </w:p>
        </w:tc>
        <w:tc>
          <w:tcPr>
            <w:tcW w:w="1174" w:type="dxa"/>
            <w:gridSpan w:val="3"/>
          </w:tcPr>
          <w:p w:rsidR="001200CB" w:rsidRPr="00422F13" w:rsidRDefault="001200CB" w:rsidP="00C54B3B">
            <w:pPr>
              <w:pStyle w:val="acctfourfigures"/>
              <w:tabs>
                <w:tab w:val="clear" w:pos="765"/>
              </w:tabs>
              <w:spacing w:line="240" w:lineRule="atLeast"/>
              <w:ind w:right="11"/>
              <w:jc w:val="center"/>
              <w:rPr>
                <w:szCs w:val="22"/>
              </w:rPr>
            </w:pPr>
          </w:p>
        </w:tc>
        <w:tc>
          <w:tcPr>
            <w:tcW w:w="4504" w:type="dxa"/>
            <w:gridSpan w:val="9"/>
          </w:tcPr>
          <w:p w:rsidR="001200CB" w:rsidRPr="00422F13" w:rsidRDefault="001200CB" w:rsidP="00C54B3B">
            <w:pPr>
              <w:pStyle w:val="acctfourfigures"/>
              <w:tabs>
                <w:tab w:val="clear" w:pos="765"/>
              </w:tabs>
              <w:spacing w:line="240" w:lineRule="atLeast"/>
              <w:ind w:right="11"/>
              <w:jc w:val="center"/>
              <w:rPr>
                <w:szCs w:val="22"/>
              </w:rPr>
            </w:pPr>
            <w:r w:rsidRPr="00422F13">
              <w:rPr>
                <w:b/>
                <w:bCs/>
                <w:szCs w:val="22"/>
              </w:rPr>
              <w:t>Consolidated financial statements</w:t>
            </w:r>
          </w:p>
        </w:tc>
      </w:tr>
      <w:tr w:rsidR="008D0FB3" w:rsidRPr="00422F13" w:rsidTr="007027A9">
        <w:trPr>
          <w:cantSplit/>
          <w:tblHeader/>
        </w:trPr>
        <w:tc>
          <w:tcPr>
            <w:tcW w:w="3491" w:type="dxa"/>
            <w:shd w:val="clear" w:color="auto" w:fill="auto"/>
          </w:tcPr>
          <w:p w:rsidR="008D0FB3" w:rsidRPr="00422F13" w:rsidRDefault="008D0FB3" w:rsidP="008D0FB3">
            <w:pPr>
              <w:spacing w:line="240" w:lineRule="atLeast"/>
              <w:ind w:left="180" w:hanging="180"/>
              <w:rPr>
                <w:rFonts w:ascii="Times New Roman" w:hAnsi="Times New Roman" w:cs="Times New Roman"/>
                <w:i/>
                <w:iCs/>
                <w:color w:val="0000FF"/>
                <w:sz w:val="22"/>
                <w:szCs w:val="22"/>
              </w:rPr>
            </w:pPr>
          </w:p>
        </w:tc>
        <w:tc>
          <w:tcPr>
            <w:tcW w:w="988" w:type="dxa"/>
            <w:shd w:val="clear" w:color="auto" w:fill="auto"/>
          </w:tcPr>
          <w:p w:rsidR="008D0FB3" w:rsidRPr="00422F13" w:rsidRDefault="008D0FB3" w:rsidP="008D0FB3">
            <w:pPr>
              <w:pStyle w:val="acctfourfigures"/>
              <w:tabs>
                <w:tab w:val="clear" w:pos="765"/>
              </w:tabs>
              <w:spacing w:line="240" w:lineRule="atLeast"/>
              <w:ind w:right="11"/>
              <w:jc w:val="center"/>
              <w:rPr>
                <w:szCs w:val="22"/>
              </w:rPr>
            </w:pPr>
            <w:r w:rsidRPr="00422F13">
              <w:rPr>
                <w:szCs w:val="22"/>
              </w:rPr>
              <w:t>Carrying amount</w:t>
            </w:r>
          </w:p>
        </w:tc>
        <w:tc>
          <w:tcPr>
            <w:tcW w:w="186" w:type="dxa"/>
            <w:gridSpan w:val="2"/>
            <w:shd w:val="clear" w:color="auto" w:fill="auto"/>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rsidR="008D0FB3" w:rsidRPr="00422F13" w:rsidRDefault="008D0FB3" w:rsidP="008D0FB3">
            <w:pPr>
              <w:pStyle w:val="acctfourfigures"/>
              <w:tabs>
                <w:tab w:val="clear" w:pos="765"/>
              </w:tabs>
              <w:spacing w:line="240" w:lineRule="atLeast"/>
              <w:ind w:right="11"/>
              <w:jc w:val="center"/>
              <w:rPr>
                <w:szCs w:val="22"/>
              </w:rPr>
            </w:pPr>
            <w:r w:rsidRPr="00422F13">
              <w:rPr>
                <w:szCs w:val="22"/>
              </w:rPr>
              <w:t>Fair value</w:t>
            </w:r>
          </w:p>
        </w:tc>
      </w:tr>
      <w:tr w:rsidR="008D0FB3" w:rsidRPr="00422F13" w:rsidTr="007027A9">
        <w:trPr>
          <w:cantSplit/>
          <w:tblHeader/>
        </w:trPr>
        <w:tc>
          <w:tcPr>
            <w:tcW w:w="3491" w:type="dxa"/>
            <w:shd w:val="clear" w:color="auto" w:fill="auto"/>
          </w:tcPr>
          <w:p w:rsidR="008D0FB3" w:rsidRPr="00422F13" w:rsidRDefault="008D0FB3" w:rsidP="008D0FB3">
            <w:pPr>
              <w:spacing w:line="240" w:lineRule="atLeast"/>
              <w:ind w:left="180" w:hanging="180"/>
              <w:rPr>
                <w:rFonts w:ascii="Times New Roman" w:hAnsi="Times New Roman" w:cs="Times New Roman"/>
                <w:b/>
                <w:bCs/>
                <w:sz w:val="22"/>
                <w:szCs w:val="22"/>
              </w:rPr>
            </w:pPr>
          </w:p>
        </w:tc>
        <w:tc>
          <w:tcPr>
            <w:tcW w:w="988" w:type="dxa"/>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186" w:type="dxa"/>
            <w:gridSpan w:val="2"/>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1077" w:type="dxa"/>
            <w:shd w:val="clear" w:color="auto" w:fill="auto"/>
          </w:tcPr>
          <w:p w:rsidR="008D0FB3" w:rsidRPr="00422F13" w:rsidRDefault="008D0FB3" w:rsidP="008D0FB3">
            <w:pPr>
              <w:pStyle w:val="acctfourfigures"/>
              <w:tabs>
                <w:tab w:val="clear" w:pos="765"/>
              </w:tabs>
              <w:spacing w:line="240" w:lineRule="atLeast"/>
              <w:ind w:right="11"/>
              <w:jc w:val="center"/>
              <w:rPr>
                <w:szCs w:val="22"/>
              </w:rPr>
            </w:pPr>
            <w:r w:rsidRPr="00422F13">
              <w:rPr>
                <w:szCs w:val="22"/>
              </w:rPr>
              <w:t>Level 1</w:t>
            </w:r>
          </w:p>
        </w:tc>
        <w:tc>
          <w:tcPr>
            <w:tcW w:w="180" w:type="dxa"/>
            <w:gridSpan w:val="2"/>
            <w:shd w:val="clear" w:color="auto" w:fill="auto"/>
          </w:tcPr>
          <w:p w:rsidR="008D0FB3" w:rsidRPr="00422F13" w:rsidRDefault="008D0FB3" w:rsidP="008D0FB3">
            <w:pPr>
              <w:pStyle w:val="acctfourfigures"/>
              <w:spacing w:line="240" w:lineRule="atLeast"/>
              <w:rPr>
                <w:szCs w:val="22"/>
              </w:rPr>
            </w:pPr>
          </w:p>
        </w:tc>
        <w:tc>
          <w:tcPr>
            <w:tcW w:w="905" w:type="dxa"/>
            <w:gridSpan w:val="2"/>
            <w:shd w:val="clear" w:color="auto" w:fill="auto"/>
          </w:tcPr>
          <w:p w:rsidR="008D0FB3" w:rsidRPr="00422F13" w:rsidRDefault="008D0FB3" w:rsidP="008D0FB3">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rsidR="008D0FB3" w:rsidRPr="00422F13" w:rsidRDefault="008D0FB3" w:rsidP="008D0FB3">
            <w:pPr>
              <w:pStyle w:val="acctfourfigures"/>
              <w:spacing w:line="240" w:lineRule="atLeast"/>
              <w:rPr>
                <w:szCs w:val="22"/>
              </w:rPr>
            </w:pPr>
          </w:p>
        </w:tc>
        <w:tc>
          <w:tcPr>
            <w:tcW w:w="991" w:type="dxa"/>
            <w:shd w:val="clear" w:color="auto" w:fill="auto"/>
          </w:tcPr>
          <w:p w:rsidR="008D0FB3" w:rsidRPr="00422F13" w:rsidRDefault="008D0FB3" w:rsidP="008D0FB3">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rsidR="008D0FB3" w:rsidRPr="00422F13" w:rsidRDefault="008D0FB3" w:rsidP="008D0FB3">
            <w:pPr>
              <w:pStyle w:val="acctfourfigures"/>
              <w:spacing w:line="240" w:lineRule="atLeast"/>
              <w:rPr>
                <w:szCs w:val="22"/>
              </w:rPr>
            </w:pPr>
          </w:p>
        </w:tc>
        <w:tc>
          <w:tcPr>
            <w:tcW w:w="991" w:type="dxa"/>
            <w:shd w:val="clear" w:color="auto" w:fill="auto"/>
          </w:tcPr>
          <w:p w:rsidR="008D0FB3" w:rsidRPr="00422F13" w:rsidRDefault="008D0FB3" w:rsidP="008D0FB3">
            <w:pPr>
              <w:pStyle w:val="acctfourfigures"/>
              <w:tabs>
                <w:tab w:val="clear" w:pos="765"/>
              </w:tabs>
              <w:spacing w:line="240" w:lineRule="atLeast"/>
              <w:ind w:right="11"/>
              <w:jc w:val="center"/>
              <w:rPr>
                <w:szCs w:val="22"/>
              </w:rPr>
            </w:pPr>
            <w:r w:rsidRPr="00422F13">
              <w:rPr>
                <w:szCs w:val="22"/>
              </w:rPr>
              <w:t>Total</w:t>
            </w:r>
          </w:p>
        </w:tc>
      </w:tr>
      <w:tr w:rsidR="008D0FB3" w:rsidRPr="00422F13" w:rsidTr="007027A9">
        <w:trPr>
          <w:cantSplit/>
          <w:tblHeader/>
        </w:trPr>
        <w:tc>
          <w:tcPr>
            <w:tcW w:w="3491" w:type="dxa"/>
            <w:shd w:val="clear" w:color="auto" w:fill="auto"/>
          </w:tcPr>
          <w:p w:rsidR="008D0FB3" w:rsidRPr="00422F13" w:rsidRDefault="008D0FB3" w:rsidP="008D0FB3">
            <w:pPr>
              <w:spacing w:line="240" w:lineRule="atLeast"/>
              <w:ind w:left="180" w:hanging="180"/>
              <w:rPr>
                <w:rFonts w:ascii="Times New Roman" w:hAnsi="Times New Roman" w:cs="Times New Roman"/>
                <w:b/>
                <w:bCs/>
                <w:sz w:val="22"/>
                <w:szCs w:val="22"/>
              </w:rPr>
            </w:pPr>
          </w:p>
        </w:tc>
        <w:tc>
          <w:tcPr>
            <w:tcW w:w="5678" w:type="dxa"/>
            <w:gridSpan w:val="12"/>
          </w:tcPr>
          <w:p w:rsidR="008D0FB3" w:rsidRPr="00422F13" w:rsidRDefault="008D0FB3" w:rsidP="008D0FB3">
            <w:pPr>
              <w:pStyle w:val="acctfourfigures"/>
              <w:tabs>
                <w:tab w:val="clear" w:pos="765"/>
              </w:tabs>
              <w:spacing w:line="240" w:lineRule="atLeast"/>
              <w:ind w:right="11"/>
              <w:jc w:val="center"/>
              <w:rPr>
                <w:i/>
                <w:iCs/>
                <w:szCs w:val="22"/>
              </w:rPr>
            </w:pPr>
            <w:r w:rsidRPr="00422F13">
              <w:rPr>
                <w:i/>
                <w:iCs/>
                <w:szCs w:val="22"/>
              </w:rPr>
              <w:t>(in million Baht)</w:t>
            </w:r>
          </w:p>
        </w:tc>
      </w:tr>
      <w:tr w:rsidR="008D0FB3" w:rsidRPr="00422F13" w:rsidTr="007027A9">
        <w:trPr>
          <w:cantSplit/>
        </w:trPr>
        <w:tc>
          <w:tcPr>
            <w:tcW w:w="3491" w:type="dxa"/>
            <w:shd w:val="clear" w:color="auto" w:fill="auto"/>
          </w:tcPr>
          <w:p w:rsidR="008D0FB3" w:rsidRPr="00422F13" w:rsidRDefault="008D0FB3" w:rsidP="00661B14">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 xml:space="preserve">31 December </w:t>
            </w:r>
            <w:r w:rsidR="00B700D6" w:rsidRPr="00422F13">
              <w:rPr>
                <w:rFonts w:ascii="Times New Roman" w:hAnsi="Times New Roman" w:cs="Times New Roman"/>
                <w:b/>
                <w:bCs/>
                <w:sz w:val="22"/>
                <w:szCs w:val="22"/>
              </w:rPr>
              <w:t>201</w:t>
            </w:r>
            <w:r w:rsidR="00B700D6">
              <w:rPr>
                <w:rFonts w:ascii="Times New Roman" w:hAnsi="Times New Roman" w:cs="Times New Roman"/>
                <w:b/>
                <w:bCs/>
                <w:sz w:val="22"/>
                <w:szCs w:val="22"/>
              </w:rPr>
              <w:t>9</w:t>
            </w:r>
          </w:p>
        </w:tc>
        <w:tc>
          <w:tcPr>
            <w:tcW w:w="5678" w:type="dxa"/>
            <w:gridSpan w:val="12"/>
          </w:tcPr>
          <w:p w:rsidR="008D0FB3" w:rsidRPr="00422F13" w:rsidRDefault="008D0FB3" w:rsidP="008D0FB3">
            <w:pPr>
              <w:pStyle w:val="acctfourfigures"/>
              <w:tabs>
                <w:tab w:val="clear" w:pos="765"/>
              </w:tabs>
              <w:spacing w:line="240" w:lineRule="atLeast"/>
              <w:ind w:right="11"/>
              <w:jc w:val="center"/>
              <w:rPr>
                <w:i/>
                <w:iCs/>
                <w:szCs w:val="22"/>
              </w:rPr>
            </w:pPr>
          </w:p>
        </w:tc>
      </w:tr>
      <w:tr w:rsidR="008D0FB3" w:rsidRPr="00422F13" w:rsidTr="007027A9">
        <w:trPr>
          <w:cantSplit/>
        </w:trPr>
        <w:tc>
          <w:tcPr>
            <w:tcW w:w="3491" w:type="dxa"/>
            <w:shd w:val="clear" w:color="auto" w:fill="auto"/>
          </w:tcPr>
          <w:p w:rsidR="008D0FB3" w:rsidRPr="00422F13" w:rsidRDefault="00A76150" w:rsidP="00661B14">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008D0FB3" w:rsidRPr="00422F13">
              <w:rPr>
                <w:rFonts w:ascii="Times New Roman" w:hAnsi="Times New Roman" w:cs="Times New Roman"/>
                <w:b/>
                <w:bCs/>
                <w:i/>
                <w:iCs/>
                <w:sz w:val="22"/>
                <w:szCs w:val="22"/>
              </w:rPr>
              <w:t>Financial liabilities measured at fair value</w:t>
            </w:r>
          </w:p>
        </w:tc>
        <w:tc>
          <w:tcPr>
            <w:tcW w:w="988" w:type="dxa"/>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186" w:type="dxa"/>
            <w:gridSpan w:val="2"/>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1077" w:type="dxa"/>
            <w:shd w:val="clear" w:color="auto" w:fill="auto"/>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180" w:type="dxa"/>
            <w:gridSpan w:val="2"/>
            <w:shd w:val="clear" w:color="auto" w:fill="auto"/>
          </w:tcPr>
          <w:p w:rsidR="008D0FB3" w:rsidRPr="00422F13" w:rsidRDefault="008D0FB3" w:rsidP="008D0FB3">
            <w:pPr>
              <w:pStyle w:val="acctfourfigures"/>
              <w:spacing w:line="240" w:lineRule="atLeast"/>
              <w:rPr>
                <w:i/>
                <w:iCs/>
                <w:szCs w:val="22"/>
              </w:rPr>
            </w:pPr>
          </w:p>
        </w:tc>
        <w:tc>
          <w:tcPr>
            <w:tcW w:w="905" w:type="dxa"/>
            <w:gridSpan w:val="2"/>
            <w:shd w:val="clear" w:color="auto" w:fill="auto"/>
          </w:tcPr>
          <w:p w:rsidR="008D0FB3" w:rsidRPr="00422F13" w:rsidRDefault="008D0FB3" w:rsidP="008D0FB3">
            <w:pPr>
              <w:pStyle w:val="acctfourfigures"/>
              <w:tabs>
                <w:tab w:val="clear" w:pos="765"/>
                <w:tab w:val="decimal" w:pos="821"/>
              </w:tabs>
              <w:spacing w:line="240" w:lineRule="atLeast"/>
              <w:ind w:right="11"/>
              <w:rPr>
                <w:i/>
                <w:iCs/>
                <w:szCs w:val="22"/>
              </w:rPr>
            </w:pPr>
          </w:p>
        </w:tc>
        <w:tc>
          <w:tcPr>
            <w:tcW w:w="180" w:type="dxa"/>
            <w:shd w:val="clear" w:color="auto" w:fill="auto"/>
          </w:tcPr>
          <w:p w:rsidR="008D0FB3" w:rsidRPr="00422F13" w:rsidRDefault="008D0FB3" w:rsidP="008D0FB3">
            <w:pPr>
              <w:pStyle w:val="acctfourfigures"/>
              <w:spacing w:line="240" w:lineRule="atLeast"/>
              <w:rPr>
                <w:i/>
                <w:iCs/>
                <w:szCs w:val="22"/>
              </w:rPr>
            </w:pPr>
          </w:p>
        </w:tc>
        <w:tc>
          <w:tcPr>
            <w:tcW w:w="991" w:type="dxa"/>
            <w:shd w:val="clear" w:color="auto" w:fill="auto"/>
          </w:tcPr>
          <w:p w:rsidR="008D0FB3" w:rsidRPr="00422F13" w:rsidRDefault="008D0FB3" w:rsidP="008D0FB3">
            <w:pPr>
              <w:pStyle w:val="acctfourfigures"/>
              <w:tabs>
                <w:tab w:val="clear" w:pos="765"/>
                <w:tab w:val="decimal" w:pos="731"/>
              </w:tabs>
              <w:spacing w:line="240" w:lineRule="atLeast"/>
              <w:ind w:right="11"/>
              <w:rPr>
                <w:i/>
                <w:iCs/>
                <w:szCs w:val="22"/>
              </w:rPr>
            </w:pPr>
          </w:p>
        </w:tc>
        <w:tc>
          <w:tcPr>
            <w:tcW w:w="180" w:type="dxa"/>
            <w:shd w:val="clear" w:color="auto" w:fill="auto"/>
          </w:tcPr>
          <w:p w:rsidR="008D0FB3" w:rsidRPr="00422F13" w:rsidRDefault="008D0FB3" w:rsidP="008D0FB3">
            <w:pPr>
              <w:pStyle w:val="acctfourfigures"/>
              <w:spacing w:line="240" w:lineRule="atLeast"/>
              <w:rPr>
                <w:i/>
                <w:iCs/>
                <w:szCs w:val="22"/>
              </w:rPr>
            </w:pPr>
          </w:p>
        </w:tc>
        <w:tc>
          <w:tcPr>
            <w:tcW w:w="991" w:type="dxa"/>
            <w:shd w:val="clear" w:color="auto" w:fill="auto"/>
          </w:tcPr>
          <w:p w:rsidR="008D0FB3" w:rsidRPr="00422F13" w:rsidRDefault="008D0FB3" w:rsidP="008D0FB3">
            <w:pPr>
              <w:pStyle w:val="acctfourfigures"/>
              <w:tabs>
                <w:tab w:val="clear" w:pos="765"/>
                <w:tab w:val="decimal" w:pos="731"/>
              </w:tabs>
              <w:spacing w:line="240" w:lineRule="atLeast"/>
              <w:ind w:right="11"/>
              <w:rPr>
                <w:i/>
                <w:iCs/>
                <w:szCs w:val="22"/>
              </w:rPr>
            </w:pPr>
          </w:p>
        </w:tc>
      </w:tr>
      <w:tr w:rsidR="005649E1" w:rsidRPr="00422F13" w:rsidTr="007027A9">
        <w:trPr>
          <w:cantSplit/>
        </w:trPr>
        <w:tc>
          <w:tcPr>
            <w:tcW w:w="3491" w:type="dxa"/>
            <w:shd w:val="clear" w:color="auto" w:fill="auto"/>
            <w:vAlign w:val="bottom"/>
          </w:tcPr>
          <w:p w:rsidR="005649E1" w:rsidRPr="00422F13" w:rsidRDefault="005649E1" w:rsidP="00661B14">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assets</w:t>
            </w:r>
          </w:p>
        </w:tc>
        <w:tc>
          <w:tcPr>
            <w:tcW w:w="988" w:type="dxa"/>
            <w:vAlign w:val="bottom"/>
          </w:tcPr>
          <w:p w:rsidR="005649E1" w:rsidRPr="00422F13" w:rsidRDefault="005649E1" w:rsidP="008D0FB3">
            <w:pPr>
              <w:pStyle w:val="acctfourfigures"/>
              <w:tabs>
                <w:tab w:val="clear" w:pos="765"/>
                <w:tab w:val="decimal" w:pos="731"/>
              </w:tabs>
              <w:spacing w:line="240" w:lineRule="atLeast"/>
              <w:ind w:right="11"/>
              <w:rPr>
                <w:rFonts w:cs="Cordia New"/>
                <w:szCs w:val="28"/>
                <w:lang w:val="en-US" w:bidi="th-TH"/>
              </w:rPr>
            </w:pPr>
            <w:r>
              <w:rPr>
                <w:szCs w:val="22"/>
              </w:rPr>
              <w:t>3,973</w:t>
            </w:r>
          </w:p>
        </w:tc>
        <w:tc>
          <w:tcPr>
            <w:tcW w:w="186" w:type="dxa"/>
            <w:gridSpan w:val="2"/>
            <w:vAlign w:val="bottom"/>
          </w:tcPr>
          <w:p w:rsidR="005649E1" w:rsidRPr="00422F13" w:rsidRDefault="005649E1" w:rsidP="00643FBF">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5649E1" w:rsidRPr="00422F13" w:rsidRDefault="005649E1" w:rsidP="00643FBF">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5649E1" w:rsidRPr="00422F13" w:rsidRDefault="005649E1" w:rsidP="008D0FB3">
            <w:pPr>
              <w:pStyle w:val="acctfourfigures"/>
              <w:spacing w:line="240" w:lineRule="atLeast"/>
              <w:ind w:right="101"/>
              <w:rPr>
                <w:szCs w:val="22"/>
              </w:rPr>
            </w:pPr>
          </w:p>
        </w:tc>
        <w:tc>
          <w:tcPr>
            <w:tcW w:w="905" w:type="dxa"/>
            <w:gridSpan w:val="2"/>
            <w:shd w:val="clear" w:color="auto" w:fill="auto"/>
            <w:vAlign w:val="bottom"/>
          </w:tcPr>
          <w:p w:rsidR="005649E1" w:rsidRPr="00422F13" w:rsidRDefault="005649E1" w:rsidP="008D0FB3">
            <w:pPr>
              <w:pStyle w:val="acctfourfigures"/>
              <w:tabs>
                <w:tab w:val="clear" w:pos="765"/>
                <w:tab w:val="decimal" w:pos="731"/>
              </w:tabs>
              <w:spacing w:line="240" w:lineRule="atLeast"/>
              <w:ind w:right="11"/>
              <w:rPr>
                <w:szCs w:val="22"/>
              </w:rPr>
            </w:pPr>
            <w:r>
              <w:rPr>
                <w:szCs w:val="22"/>
              </w:rPr>
              <w:t>3,973</w:t>
            </w:r>
          </w:p>
        </w:tc>
        <w:tc>
          <w:tcPr>
            <w:tcW w:w="180" w:type="dxa"/>
            <w:shd w:val="clear" w:color="auto" w:fill="auto"/>
            <w:vAlign w:val="bottom"/>
          </w:tcPr>
          <w:p w:rsidR="005649E1" w:rsidRPr="00422F13" w:rsidRDefault="005649E1" w:rsidP="00643FBF">
            <w:pPr>
              <w:pStyle w:val="acctfourfigures"/>
              <w:spacing w:line="240" w:lineRule="atLeast"/>
              <w:rPr>
                <w:szCs w:val="22"/>
              </w:rPr>
            </w:pPr>
          </w:p>
        </w:tc>
        <w:tc>
          <w:tcPr>
            <w:tcW w:w="991" w:type="dxa"/>
            <w:shd w:val="clear" w:color="auto" w:fill="auto"/>
            <w:vAlign w:val="bottom"/>
          </w:tcPr>
          <w:p w:rsidR="005649E1" w:rsidRPr="00422F13" w:rsidRDefault="005649E1" w:rsidP="00643FBF">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5649E1" w:rsidRPr="00422F13" w:rsidRDefault="005649E1" w:rsidP="008D0FB3">
            <w:pPr>
              <w:pStyle w:val="acctfourfigures"/>
              <w:spacing w:line="240" w:lineRule="atLeast"/>
              <w:rPr>
                <w:szCs w:val="22"/>
              </w:rPr>
            </w:pPr>
          </w:p>
        </w:tc>
        <w:tc>
          <w:tcPr>
            <w:tcW w:w="991" w:type="dxa"/>
            <w:shd w:val="clear" w:color="auto" w:fill="auto"/>
            <w:vAlign w:val="bottom"/>
          </w:tcPr>
          <w:p w:rsidR="005649E1" w:rsidRPr="00422F13" w:rsidRDefault="005649E1" w:rsidP="008D0FB3">
            <w:pPr>
              <w:pStyle w:val="acctfourfigures"/>
              <w:tabs>
                <w:tab w:val="clear" w:pos="765"/>
                <w:tab w:val="decimal" w:pos="731"/>
              </w:tabs>
              <w:spacing w:line="240" w:lineRule="atLeast"/>
              <w:ind w:right="11"/>
              <w:rPr>
                <w:szCs w:val="22"/>
              </w:rPr>
            </w:pPr>
            <w:r>
              <w:rPr>
                <w:szCs w:val="22"/>
              </w:rPr>
              <w:t>3,973</w:t>
            </w:r>
          </w:p>
        </w:tc>
      </w:tr>
      <w:tr w:rsidR="00390F44" w:rsidRPr="00422F13" w:rsidTr="007027A9">
        <w:trPr>
          <w:cantSplit/>
        </w:trPr>
        <w:tc>
          <w:tcPr>
            <w:tcW w:w="3491" w:type="dxa"/>
            <w:shd w:val="clear" w:color="auto" w:fill="auto"/>
            <w:vAlign w:val="bottom"/>
          </w:tcPr>
          <w:p w:rsidR="00390F44" w:rsidRPr="00422F13" w:rsidRDefault="00390F44" w:rsidP="00661B14">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liabilities</w:t>
            </w:r>
          </w:p>
        </w:tc>
        <w:tc>
          <w:tcPr>
            <w:tcW w:w="988" w:type="dxa"/>
            <w:vAlign w:val="bottom"/>
          </w:tcPr>
          <w:p w:rsidR="00390F44" w:rsidRPr="00422F13" w:rsidRDefault="00390F44" w:rsidP="004131BB">
            <w:pPr>
              <w:pStyle w:val="acctfourfigures"/>
              <w:tabs>
                <w:tab w:val="clear" w:pos="765"/>
                <w:tab w:val="decimal" w:pos="731"/>
              </w:tabs>
              <w:spacing w:line="240" w:lineRule="atLeast"/>
              <w:ind w:right="11"/>
              <w:rPr>
                <w:szCs w:val="22"/>
              </w:rPr>
            </w:pPr>
            <w:r>
              <w:rPr>
                <w:szCs w:val="22"/>
              </w:rPr>
              <w:t>253</w:t>
            </w:r>
          </w:p>
        </w:tc>
        <w:tc>
          <w:tcPr>
            <w:tcW w:w="186" w:type="dxa"/>
            <w:gridSpan w:val="2"/>
            <w:vAlign w:val="bottom"/>
          </w:tcPr>
          <w:p w:rsidR="00390F44" w:rsidRPr="00422F13" w:rsidRDefault="00390F44" w:rsidP="00643FBF">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90F44" w:rsidRPr="00422F13" w:rsidRDefault="00390F44" w:rsidP="00643FBF">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390F44" w:rsidRPr="00422F13" w:rsidRDefault="00390F44" w:rsidP="008D0FB3">
            <w:pPr>
              <w:pStyle w:val="acctfourfigures"/>
              <w:spacing w:line="240" w:lineRule="atLeast"/>
              <w:ind w:right="101"/>
              <w:rPr>
                <w:szCs w:val="22"/>
              </w:rPr>
            </w:pPr>
          </w:p>
        </w:tc>
        <w:tc>
          <w:tcPr>
            <w:tcW w:w="905" w:type="dxa"/>
            <w:gridSpan w:val="2"/>
            <w:shd w:val="clear" w:color="auto" w:fill="auto"/>
            <w:vAlign w:val="bottom"/>
          </w:tcPr>
          <w:p w:rsidR="00390F44" w:rsidRPr="00422F13" w:rsidRDefault="00390F44" w:rsidP="008D0FB3">
            <w:pPr>
              <w:pStyle w:val="acctfourfigures"/>
              <w:tabs>
                <w:tab w:val="clear" w:pos="765"/>
                <w:tab w:val="decimal" w:pos="731"/>
              </w:tabs>
              <w:spacing w:line="240" w:lineRule="atLeast"/>
              <w:ind w:right="11"/>
              <w:rPr>
                <w:szCs w:val="22"/>
              </w:rPr>
            </w:pPr>
            <w:r>
              <w:rPr>
                <w:szCs w:val="22"/>
              </w:rPr>
              <w:t>253</w:t>
            </w:r>
          </w:p>
        </w:tc>
        <w:tc>
          <w:tcPr>
            <w:tcW w:w="180" w:type="dxa"/>
            <w:shd w:val="clear" w:color="auto" w:fill="auto"/>
            <w:vAlign w:val="bottom"/>
          </w:tcPr>
          <w:p w:rsidR="00390F44" w:rsidRPr="00422F13" w:rsidRDefault="00390F44" w:rsidP="00643FBF">
            <w:pPr>
              <w:pStyle w:val="acctfourfigures"/>
              <w:spacing w:line="240" w:lineRule="atLeast"/>
              <w:rPr>
                <w:szCs w:val="22"/>
              </w:rPr>
            </w:pPr>
          </w:p>
        </w:tc>
        <w:tc>
          <w:tcPr>
            <w:tcW w:w="991" w:type="dxa"/>
            <w:shd w:val="clear" w:color="auto" w:fill="auto"/>
            <w:vAlign w:val="bottom"/>
          </w:tcPr>
          <w:p w:rsidR="00390F44" w:rsidRPr="00422F13" w:rsidRDefault="00390F44" w:rsidP="00643FBF">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90F44" w:rsidRPr="00422F13" w:rsidRDefault="00390F44" w:rsidP="008D0FB3">
            <w:pPr>
              <w:pStyle w:val="acctfourfigures"/>
              <w:spacing w:line="240" w:lineRule="atLeast"/>
              <w:rPr>
                <w:szCs w:val="22"/>
              </w:rPr>
            </w:pPr>
          </w:p>
        </w:tc>
        <w:tc>
          <w:tcPr>
            <w:tcW w:w="991" w:type="dxa"/>
            <w:shd w:val="clear" w:color="auto" w:fill="auto"/>
            <w:vAlign w:val="bottom"/>
          </w:tcPr>
          <w:p w:rsidR="00390F44" w:rsidRPr="00422F13" w:rsidRDefault="00390F44" w:rsidP="008D0FB3">
            <w:pPr>
              <w:pStyle w:val="acctfourfigures"/>
              <w:tabs>
                <w:tab w:val="clear" w:pos="765"/>
                <w:tab w:val="decimal" w:pos="731"/>
              </w:tabs>
              <w:spacing w:line="240" w:lineRule="atLeast"/>
              <w:ind w:right="11"/>
              <w:rPr>
                <w:szCs w:val="22"/>
              </w:rPr>
            </w:pPr>
            <w:r>
              <w:rPr>
                <w:szCs w:val="22"/>
              </w:rPr>
              <w:t>253</w:t>
            </w: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Pr>
                <w:rFonts w:ascii="Times New Roman" w:hAnsi="Times New Roman" w:cs="Times New Roman"/>
                <w:sz w:val="22"/>
                <w:szCs w:val="22"/>
              </w:rPr>
              <w:t>Commodity hedge liabilities</w:t>
            </w:r>
          </w:p>
        </w:tc>
        <w:tc>
          <w:tcPr>
            <w:tcW w:w="988" w:type="dxa"/>
            <w:vAlign w:val="bottom"/>
          </w:tcPr>
          <w:p w:rsidR="003D25D3" w:rsidRPr="00422F13" w:rsidRDefault="003D25D3">
            <w:pPr>
              <w:pStyle w:val="acctfourfigures"/>
              <w:tabs>
                <w:tab w:val="clear" w:pos="765"/>
                <w:tab w:val="decimal" w:pos="484"/>
              </w:tabs>
              <w:spacing w:line="240" w:lineRule="atLeast"/>
              <w:ind w:right="11"/>
              <w:rPr>
                <w:szCs w:val="22"/>
              </w:rPr>
            </w:pPr>
            <w:r>
              <w:rPr>
                <w:szCs w:val="22"/>
              </w:rPr>
              <w:t>-</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122</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122</w:t>
            </w:r>
          </w:p>
        </w:tc>
      </w:tr>
      <w:tr w:rsidR="003D25D3" w:rsidRPr="00422F13" w:rsidTr="007027A9">
        <w:trPr>
          <w:cantSplit/>
          <w:trHeight w:val="155"/>
        </w:trPr>
        <w:tc>
          <w:tcPr>
            <w:tcW w:w="3491" w:type="dxa"/>
            <w:shd w:val="clear" w:color="auto" w:fill="auto"/>
          </w:tcPr>
          <w:p w:rsidR="003D25D3" w:rsidRPr="00422F13" w:rsidRDefault="003D25D3" w:rsidP="003D25D3">
            <w:pPr>
              <w:spacing w:line="240" w:lineRule="atLeast"/>
              <w:ind w:left="180" w:hanging="90"/>
              <w:rPr>
                <w:rFonts w:ascii="Times New Roman" w:hAnsi="Times New Roman" w:cs="Times New Roman"/>
                <w:sz w:val="22"/>
                <w:szCs w:val="22"/>
              </w:rPr>
            </w:pP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6"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r>
      <w:tr w:rsidR="003D25D3" w:rsidRPr="00422F13" w:rsidTr="007027A9">
        <w:trPr>
          <w:cantSplit/>
        </w:trPr>
        <w:tc>
          <w:tcPr>
            <w:tcW w:w="3491" w:type="dxa"/>
            <w:shd w:val="clear" w:color="auto" w:fill="auto"/>
          </w:tcPr>
          <w:p w:rsidR="003D25D3" w:rsidRPr="00422F13" w:rsidRDefault="003D25D3" w:rsidP="003D25D3">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988" w:type="dxa"/>
          </w:tcPr>
          <w:p w:rsidR="003D25D3" w:rsidRPr="00422F13" w:rsidRDefault="003D25D3" w:rsidP="003D25D3">
            <w:pPr>
              <w:pStyle w:val="acctfourfigures"/>
              <w:tabs>
                <w:tab w:val="clear" w:pos="765"/>
              </w:tabs>
              <w:spacing w:line="240" w:lineRule="atLeast"/>
              <w:ind w:right="11"/>
              <w:jc w:val="center"/>
              <w:rPr>
                <w:i/>
                <w:iCs/>
                <w:szCs w:val="22"/>
              </w:rPr>
            </w:pP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r>
      <w:tr w:rsidR="003D25D3" w:rsidRPr="00422F13" w:rsidTr="007027A9">
        <w:trPr>
          <w:cantSplit/>
        </w:trPr>
        <w:tc>
          <w:tcPr>
            <w:tcW w:w="3491" w:type="dxa"/>
            <w:shd w:val="clear" w:color="auto" w:fill="auto"/>
          </w:tcPr>
          <w:p w:rsidR="003D25D3" w:rsidRPr="00422F13" w:rsidRDefault="003D25D3" w:rsidP="003D25D3">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Pr="00422F13">
              <w:rPr>
                <w:rFonts w:ascii="Times New Roman" w:hAnsi="Times New Roman" w:cs="Times New Roman"/>
                <w:b/>
                <w:bCs/>
                <w:i/>
                <w:iCs/>
                <w:sz w:val="22"/>
                <w:szCs w:val="22"/>
              </w:rPr>
              <w:t>Financial liabilities measured at fair value</w:t>
            </w:r>
          </w:p>
        </w:tc>
        <w:tc>
          <w:tcPr>
            <w:tcW w:w="988" w:type="dxa"/>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6" w:type="dxa"/>
            <w:gridSpan w:val="2"/>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077"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0" w:type="dxa"/>
            <w:gridSpan w:val="2"/>
            <w:shd w:val="clear" w:color="auto" w:fill="auto"/>
          </w:tcPr>
          <w:p w:rsidR="003D25D3" w:rsidRPr="00422F13" w:rsidRDefault="003D25D3" w:rsidP="003D25D3">
            <w:pPr>
              <w:pStyle w:val="acctfourfigures"/>
              <w:spacing w:line="240" w:lineRule="atLeast"/>
              <w:rPr>
                <w:i/>
                <w:iCs/>
                <w:szCs w:val="22"/>
              </w:rPr>
            </w:pPr>
          </w:p>
        </w:tc>
        <w:tc>
          <w:tcPr>
            <w:tcW w:w="905" w:type="dxa"/>
            <w:gridSpan w:val="2"/>
            <w:shd w:val="clear" w:color="auto" w:fill="auto"/>
          </w:tcPr>
          <w:p w:rsidR="003D25D3" w:rsidRPr="00422F13" w:rsidRDefault="003D25D3" w:rsidP="003D25D3">
            <w:pPr>
              <w:pStyle w:val="acctfourfigures"/>
              <w:tabs>
                <w:tab w:val="clear" w:pos="765"/>
                <w:tab w:val="decimal" w:pos="82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547174" w:rsidRDefault="003D25D3" w:rsidP="003D25D3">
            <w:pPr>
              <w:pStyle w:val="acctfourfigures"/>
              <w:tabs>
                <w:tab w:val="clear" w:pos="765"/>
                <w:tab w:val="decimal" w:pos="621"/>
              </w:tabs>
              <w:spacing w:line="240" w:lineRule="atLeast"/>
              <w:ind w:right="11"/>
              <w:rPr>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assets</w:t>
            </w: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rFonts w:cs="Cordia New"/>
                <w:szCs w:val="28"/>
                <w:lang w:val="en-US" w:bidi="th-TH"/>
              </w:rPr>
            </w:pPr>
            <w:r>
              <w:rPr>
                <w:rFonts w:cs="Cordia New"/>
                <w:szCs w:val="28"/>
                <w:lang w:val="en-US" w:bidi="th-TH"/>
              </w:rPr>
              <w:t>1,055</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1,055</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1,055</w:t>
            </w: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liabilities</w:t>
            </w: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267</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267</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267</w:t>
            </w: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Commodity hedge assets</w:t>
            </w:r>
          </w:p>
        </w:tc>
        <w:tc>
          <w:tcPr>
            <w:tcW w:w="988" w:type="dxa"/>
            <w:vAlign w:val="bottom"/>
          </w:tcPr>
          <w:p w:rsidR="003D25D3" w:rsidRPr="00422F13" w:rsidRDefault="003D25D3" w:rsidP="003D25D3">
            <w:pPr>
              <w:pStyle w:val="acctfourfigures"/>
              <w:tabs>
                <w:tab w:val="clear" w:pos="765"/>
                <w:tab w:val="decimal" w:pos="484"/>
              </w:tabs>
              <w:spacing w:line="240" w:lineRule="atLeast"/>
              <w:ind w:right="11"/>
              <w:rPr>
                <w:szCs w:val="22"/>
              </w:rPr>
            </w:pPr>
            <w:r>
              <w:rPr>
                <w:szCs w:val="22"/>
              </w:rPr>
              <w:t>-</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6</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6</w:t>
            </w: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Pr>
                <w:rFonts w:ascii="Times New Roman" w:hAnsi="Times New Roman" w:cs="Times New Roman"/>
                <w:sz w:val="22"/>
                <w:szCs w:val="22"/>
              </w:rPr>
              <w:t>Commodity hedge liabilities</w:t>
            </w:r>
          </w:p>
        </w:tc>
        <w:tc>
          <w:tcPr>
            <w:tcW w:w="988" w:type="dxa"/>
            <w:shd w:val="clear" w:color="auto" w:fill="auto"/>
            <w:vAlign w:val="bottom"/>
          </w:tcPr>
          <w:p w:rsidR="003D25D3" w:rsidRPr="00422F13" w:rsidRDefault="003D25D3" w:rsidP="003D25D3">
            <w:pPr>
              <w:pStyle w:val="acctfourfigures"/>
              <w:tabs>
                <w:tab w:val="clear" w:pos="765"/>
                <w:tab w:val="decimal" w:pos="484"/>
              </w:tabs>
              <w:spacing w:line="240" w:lineRule="atLeast"/>
              <w:ind w:right="11"/>
              <w:rPr>
                <w:szCs w:val="22"/>
              </w:rPr>
            </w:pPr>
            <w:r>
              <w:rPr>
                <w:szCs w:val="22"/>
              </w:rPr>
              <w:t>-</w:t>
            </w:r>
          </w:p>
        </w:tc>
        <w:tc>
          <w:tcPr>
            <w:tcW w:w="186"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1,154</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1,154</w:t>
            </w:r>
          </w:p>
        </w:tc>
      </w:tr>
      <w:tr w:rsidR="003D25D3" w:rsidRPr="00422F13" w:rsidTr="007027A9">
        <w:trPr>
          <w:cantSplit/>
        </w:trPr>
        <w:tc>
          <w:tcPr>
            <w:tcW w:w="3491" w:type="dxa"/>
            <w:shd w:val="clear" w:color="auto" w:fill="auto"/>
            <w:vAlign w:val="bottom"/>
          </w:tcPr>
          <w:p w:rsidR="003D25D3" w:rsidRDefault="003D25D3" w:rsidP="003D25D3">
            <w:pPr>
              <w:spacing w:line="240" w:lineRule="atLeast"/>
              <w:ind w:left="180" w:hanging="90"/>
              <w:rPr>
                <w:rFonts w:ascii="Times New Roman" w:hAnsi="Times New Roman" w:cs="Times New Roman"/>
                <w:sz w:val="22"/>
                <w:szCs w:val="22"/>
              </w:rPr>
            </w:pPr>
          </w:p>
        </w:tc>
        <w:tc>
          <w:tcPr>
            <w:tcW w:w="988" w:type="dxa"/>
            <w:shd w:val="clear" w:color="auto" w:fill="auto"/>
            <w:vAlign w:val="bottom"/>
          </w:tcPr>
          <w:p w:rsidR="003D25D3" w:rsidRPr="00422F13" w:rsidRDefault="003D25D3" w:rsidP="003D25D3">
            <w:pPr>
              <w:pStyle w:val="acctfourfigures"/>
              <w:tabs>
                <w:tab w:val="clear" w:pos="765"/>
                <w:tab w:val="decimal" w:pos="484"/>
              </w:tabs>
              <w:spacing w:line="240" w:lineRule="atLeast"/>
              <w:ind w:right="11"/>
              <w:rPr>
                <w:szCs w:val="22"/>
              </w:rPr>
            </w:pPr>
          </w:p>
        </w:tc>
        <w:tc>
          <w:tcPr>
            <w:tcW w:w="186"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77" w:type="dxa"/>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p>
        </w:tc>
        <w:tc>
          <w:tcPr>
            <w:tcW w:w="180"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905" w:type="dxa"/>
            <w:gridSpan w:val="2"/>
            <w:shd w:val="clear" w:color="auto" w:fill="auto"/>
            <w:vAlign w:val="bottom"/>
          </w:tcPr>
          <w:p w:rsidR="003D25D3" w:rsidRDefault="003D25D3" w:rsidP="003D25D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Default="003D25D3" w:rsidP="003D25D3">
            <w:pPr>
              <w:pStyle w:val="acctfourfigures"/>
              <w:tabs>
                <w:tab w:val="clear" w:pos="765"/>
                <w:tab w:val="decimal" w:pos="731"/>
              </w:tabs>
              <w:spacing w:line="240" w:lineRule="atLeast"/>
              <w:ind w:right="11"/>
              <w:rPr>
                <w:szCs w:val="22"/>
              </w:rPr>
            </w:pPr>
          </w:p>
        </w:tc>
      </w:tr>
      <w:tr w:rsidR="003D25D3" w:rsidRPr="00422F13" w:rsidTr="00590AD3">
        <w:trPr>
          <w:cantSplit/>
          <w:tblHeader/>
        </w:trPr>
        <w:tc>
          <w:tcPr>
            <w:tcW w:w="3491" w:type="dxa"/>
            <w:shd w:val="clear" w:color="auto" w:fill="auto"/>
          </w:tcPr>
          <w:p w:rsidR="003D25D3" w:rsidRPr="00422F13" w:rsidRDefault="003D25D3" w:rsidP="003D25D3">
            <w:pPr>
              <w:spacing w:line="240" w:lineRule="atLeast"/>
              <w:rPr>
                <w:rFonts w:ascii="Times New Roman" w:hAnsi="Times New Roman" w:cs="Times New Roman"/>
                <w:b/>
                <w:bCs/>
                <w:sz w:val="22"/>
                <w:szCs w:val="22"/>
              </w:rPr>
            </w:pPr>
          </w:p>
        </w:tc>
        <w:tc>
          <w:tcPr>
            <w:tcW w:w="1100" w:type="dxa"/>
            <w:gridSpan w:val="2"/>
          </w:tcPr>
          <w:p w:rsidR="003D25D3" w:rsidRPr="00422F13" w:rsidRDefault="003D25D3" w:rsidP="003D25D3">
            <w:pPr>
              <w:pStyle w:val="acctfourfigures"/>
              <w:tabs>
                <w:tab w:val="clear" w:pos="765"/>
              </w:tabs>
              <w:spacing w:line="240" w:lineRule="atLeast"/>
              <w:ind w:right="11"/>
              <w:jc w:val="center"/>
              <w:rPr>
                <w:szCs w:val="22"/>
              </w:rPr>
            </w:pPr>
          </w:p>
        </w:tc>
        <w:tc>
          <w:tcPr>
            <w:tcW w:w="4578" w:type="dxa"/>
            <w:gridSpan w:val="10"/>
          </w:tcPr>
          <w:p w:rsidR="003D25D3" w:rsidRPr="00422F13" w:rsidRDefault="003D25D3" w:rsidP="003D25D3">
            <w:pPr>
              <w:pStyle w:val="acctfourfigures"/>
              <w:tabs>
                <w:tab w:val="clear" w:pos="765"/>
              </w:tabs>
              <w:spacing w:line="240" w:lineRule="atLeast"/>
              <w:ind w:right="11"/>
              <w:jc w:val="center"/>
              <w:rPr>
                <w:szCs w:val="22"/>
              </w:rPr>
            </w:pPr>
            <w:r w:rsidRPr="00422F13">
              <w:rPr>
                <w:b/>
                <w:bCs/>
                <w:szCs w:val="22"/>
              </w:rPr>
              <w:t>Separate financial statements</w:t>
            </w:r>
          </w:p>
        </w:tc>
      </w:tr>
      <w:tr w:rsidR="003D25D3" w:rsidRPr="00422F13" w:rsidTr="007027A9">
        <w:trPr>
          <w:cantSplit/>
          <w:tblHeader/>
        </w:trPr>
        <w:tc>
          <w:tcPr>
            <w:tcW w:w="3491" w:type="dxa"/>
            <w:shd w:val="clear" w:color="auto" w:fill="auto"/>
          </w:tcPr>
          <w:p w:rsidR="003D25D3" w:rsidRPr="00422F13" w:rsidRDefault="003D25D3" w:rsidP="003D25D3">
            <w:pPr>
              <w:spacing w:line="240" w:lineRule="atLeast"/>
              <w:ind w:left="180" w:hanging="180"/>
              <w:rPr>
                <w:rFonts w:ascii="Times New Roman" w:hAnsi="Times New Roman" w:cs="Times New Roman"/>
                <w:i/>
                <w:iCs/>
                <w:color w:val="0000FF"/>
                <w:sz w:val="22"/>
                <w:szCs w:val="22"/>
              </w:rPr>
            </w:pPr>
          </w:p>
        </w:tc>
        <w:tc>
          <w:tcPr>
            <w:tcW w:w="988" w:type="dxa"/>
            <w:shd w:val="clear" w:color="auto" w:fill="auto"/>
          </w:tcPr>
          <w:p w:rsidR="003D25D3" w:rsidRPr="00422F13" w:rsidRDefault="003D25D3" w:rsidP="003D25D3">
            <w:pPr>
              <w:pStyle w:val="acctfourfigures"/>
              <w:tabs>
                <w:tab w:val="clear" w:pos="765"/>
              </w:tabs>
              <w:spacing w:line="240" w:lineRule="atLeast"/>
              <w:ind w:left="101" w:right="11" w:hanging="101"/>
              <w:jc w:val="center"/>
              <w:rPr>
                <w:szCs w:val="22"/>
              </w:rPr>
            </w:pPr>
            <w:r w:rsidRPr="00422F13">
              <w:rPr>
                <w:szCs w:val="22"/>
              </w:rPr>
              <w:t>Carrying amount</w:t>
            </w:r>
          </w:p>
        </w:tc>
        <w:tc>
          <w:tcPr>
            <w:tcW w:w="186" w:type="dxa"/>
            <w:gridSpan w:val="2"/>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rsidR="003D25D3" w:rsidRPr="00422F13" w:rsidRDefault="003D25D3" w:rsidP="003D25D3">
            <w:pPr>
              <w:pStyle w:val="acctfourfigures"/>
              <w:tabs>
                <w:tab w:val="clear" w:pos="765"/>
              </w:tabs>
              <w:spacing w:line="240" w:lineRule="atLeast"/>
              <w:ind w:right="11"/>
              <w:jc w:val="center"/>
              <w:rPr>
                <w:szCs w:val="22"/>
              </w:rPr>
            </w:pPr>
            <w:r w:rsidRPr="00422F13">
              <w:rPr>
                <w:szCs w:val="22"/>
              </w:rPr>
              <w:t>Fair value</w:t>
            </w:r>
          </w:p>
        </w:tc>
      </w:tr>
      <w:tr w:rsidR="003D25D3" w:rsidRPr="00422F13" w:rsidTr="007027A9">
        <w:trPr>
          <w:cantSplit/>
          <w:tblHeader/>
        </w:trPr>
        <w:tc>
          <w:tcPr>
            <w:tcW w:w="3491" w:type="dxa"/>
            <w:shd w:val="clear" w:color="auto" w:fill="auto"/>
          </w:tcPr>
          <w:p w:rsidR="003D25D3" w:rsidRPr="00422F13" w:rsidRDefault="003D25D3" w:rsidP="003D25D3">
            <w:pPr>
              <w:spacing w:line="240" w:lineRule="atLeast"/>
              <w:ind w:left="180" w:hanging="180"/>
              <w:rPr>
                <w:rFonts w:ascii="Times New Roman" w:hAnsi="Times New Roman" w:cs="Times New Roman"/>
                <w:b/>
                <w:bCs/>
                <w:sz w:val="22"/>
                <w:szCs w:val="22"/>
              </w:rPr>
            </w:pPr>
          </w:p>
        </w:tc>
        <w:tc>
          <w:tcPr>
            <w:tcW w:w="988" w:type="dxa"/>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6" w:type="dxa"/>
            <w:gridSpan w:val="2"/>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097" w:type="dxa"/>
            <w:gridSpan w:val="2"/>
            <w:shd w:val="clear" w:color="auto" w:fill="auto"/>
          </w:tcPr>
          <w:p w:rsidR="003D25D3" w:rsidRPr="00422F13" w:rsidRDefault="003D25D3" w:rsidP="003D25D3">
            <w:pPr>
              <w:pStyle w:val="acctfourfigures"/>
              <w:tabs>
                <w:tab w:val="clear" w:pos="765"/>
              </w:tabs>
              <w:spacing w:line="240" w:lineRule="atLeast"/>
              <w:ind w:right="11"/>
              <w:jc w:val="center"/>
              <w:rPr>
                <w:szCs w:val="22"/>
              </w:rPr>
            </w:pPr>
            <w:r w:rsidRPr="00422F13">
              <w:rPr>
                <w:szCs w:val="22"/>
              </w:rPr>
              <w:t>Level 1</w:t>
            </w:r>
          </w:p>
        </w:tc>
        <w:tc>
          <w:tcPr>
            <w:tcW w:w="178" w:type="dxa"/>
            <w:gridSpan w:val="2"/>
            <w:shd w:val="clear" w:color="auto" w:fill="auto"/>
          </w:tcPr>
          <w:p w:rsidR="003D25D3" w:rsidRPr="00422F13" w:rsidRDefault="003D25D3" w:rsidP="003D25D3">
            <w:pPr>
              <w:pStyle w:val="acctfourfigures"/>
              <w:spacing w:line="240" w:lineRule="atLeast"/>
              <w:rPr>
                <w:szCs w:val="22"/>
              </w:rPr>
            </w:pPr>
          </w:p>
        </w:tc>
        <w:tc>
          <w:tcPr>
            <w:tcW w:w="887" w:type="dxa"/>
            <w:shd w:val="clear" w:color="auto" w:fill="auto"/>
          </w:tcPr>
          <w:p w:rsidR="003D25D3" w:rsidRPr="00422F13" w:rsidRDefault="003D25D3" w:rsidP="003D25D3">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rsidR="003D25D3" w:rsidRPr="00422F13" w:rsidRDefault="003D25D3" w:rsidP="003D25D3">
            <w:pPr>
              <w:pStyle w:val="acctfourfigures"/>
              <w:spacing w:line="240" w:lineRule="atLeast"/>
              <w:rPr>
                <w:szCs w:val="22"/>
              </w:rPr>
            </w:pPr>
          </w:p>
        </w:tc>
        <w:tc>
          <w:tcPr>
            <w:tcW w:w="991" w:type="dxa"/>
            <w:shd w:val="clear" w:color="auto" w:fill="auto"/>
          </w:tcPr>
          <w:p w:rsidR="003D25D3" w:rsidRPr="00422F13" w:rsidRDefault="003D25D3" w:rsidP="003D25D3">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rsidR="003D25D3" w:rsidRPr="00422F13" w:rsidRDefault="003D25D3" w:rsidP="003D25D3">
            <w:pPr>
              <w:pStyle w:val="acctfourfigures"/>
              <w:spacing w:line="240" w:lineRule="atLeast"/>
              <w:rPr>
                <w:szCs w:val="22"/>
              </w:rPr>
            </w:pPr>
          </w:p>
        </w:tc>
        <w:tc>
          <w:tcPr>
            <w:tcW w:w="991" w:type="dxa"/>
            <w:shd w:val="clear" w:color="auto" w:fill="auto"/>
          </w:tcPr>
          <w:p w:rsidR="003D25D3" w:rsidRPr="00422F13" w:rsidRDefault="003D25D3" w:rsidP="003D25D3">
            <w:pPr>
              <w:pStyle w:val="acctfourfigures"/>
              <w:tabs>
                <w:tab w:val="clear" w:pos="765"/>
              </w:tabs>
              <w:spacing w:line="240" w:lineRule="atLeast"/>
              <w:ind w:right="11"/>
              <w:jc w:val="center"/>
              <w:rPr>
                <w:szCs w:val="22"/>
              </w:rPr>
            </w:pPr>
            <w:r w:rsidRPr="00422F13">
              <w:rPr>
                <w:szCs w:val="22"/>
              </w:rPr>
              <w:t>Total</w:t>
            </w:r>
          </w:p>
        </w:tc>
      </w:tr>
      <w:tr w:rsidR="003D25D3" w:rsidRPr="00422F13" w:rsidTr="007027A9">
        <w:trPr>
          <w:cantSplit/>
          <w:tblHeader/>
        </w:trPr>
        <w:tc>
          <w:tcPr>
            <w:tcW w:w="3491" w:type="dxa"/>
            <w:shd w:val="clear" w:color="auto" w:fill="auto"/>
          </w:tcPr>
          <w:p w:rsidR="003D25D3" w:rsidRPr="00422F13" w:rsidDel="004F369F" w:rsidRDefault="003D25D3" w:rsidP="003D25D3">
            <w:pPr>
              <w:spacing w:line="240" w:lineRule="atLeast"/>
              <w:ind w:left="180" w:hanging="180"/>
              <w:rPr>
                <w:rFonts w:ascii="Times New Roman" w:hAnsi="Times New Roman" w:cs="Times New Roman"/>
                <w:b/>
                <w:bCs/>
                <w:i/>
                <w:iCs/>
                <w:sz w:val="22"/>
                <w:szCs w:val="22"/>
              </w:rPr>
            </w:pPr>
          </w:p>
        </w:tc>
        <w:tc>
          <w:tcPr>
            <w:tcW w:w="5678" w:type="dxa"/>
            <w:gridSpan w:val="12"/>
          </w:tcPr>
          <w:p w:rsidR="003D25D3" w:rsidRPr="00422F13" w:rsidRDefault="003D25D3" w:rsidP="003D25D3">
            <w:pPr>
              <w:pStyle w:val="acctfourfigures"/>
              <w:tabs>
                <w:tab w:val="clear" w:pos="765"/>
              </w:tabs>
              <w:spacing w:line="240" w:lineRule="atLeast"/>
              <w:ind w:right="11"/>
              <w:jc w:val="center"/>
              <w:rPr>
                <w:i/>
                <w:iCs/>
                <w:szCs w:val="22"/>
              </w:rPr>
            </w:pPr>
            <w:r w:rsidRPr="00422F13">
              <w:rPr>
                <w:i/>
                <w:iCs/>
                <w:szCs w:val="22"/>
              </w:rPr>
              <w:t>(in million Baht)</w:t>
            </w:r>
          </w:p>
        </w:tc>
      </w:tr>
      <w:tr w:rsidR="003D25D3" w:rsidRPr="00422F13" w:rsidTr="007027A9">
        <w:trPr>
          <w:cantSplit/>
        </w:trPr>
        <w:tc>
          <w:tcPr>
            <w:tcW w:w="3491" w:type="dxa"/>
            <w:shd w:val="clear" w:color="auto" w:fill="auto"/>
          </w:tcPr>
          <w:p w:rsidR="003D25D3" w:rsidRPr="00422F13" w:rsidDel="004F369F" w:rsidRDefault="003D25D3" w:rsidP="003D25D3">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988" w:type="dxa"/>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6" w:type="dxa"/>
            <w:gridSpan w:val="2"/>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097" w:type="dxa"/>
            <w:gridSpan w:val="2"/>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78" w:type="dxa"/>
            <w:gridSpan w:val="2"/>
            <w:shd w:val="clear" w:color="auto" w:fill="auto"/>
          </w:tcPr>
          <w:p w:rsidR="003D25D3" w:rsidRPr="00422F13" w:rsidRDefault="003D25D3" w:rsidP="003D25D3">
            <w:pPr>
              <w:pStyle w:val="acctfourfigures"/>
              <w:spacing w:line="240" w:lineRule="atLeast"/>
              <w:rPr>
                <w:i/>
                <w:iCs/>
                <w:szCs w:val="22"/>
              </w:rPr>
            </w:pPr>
          </w:p>
        </w:tc>
        <w:tc>
          <w:tcPr>
            <w:tcW w:w="887" w:type="dxa"/>
            <w:shd w:val="clear" w:color="auto" w:fill="auto"/>
          </w:tcPr>
          <w:p w:rsidR="003D25D3" w:rsidRPr="00422F13" w:rsidRDefault="003D25D3" w:rsidP="003D25D3">
            <w:pPr>
              <w:pStyle w:val="acctfourfigures"/>
              <w:tabs>
                <w:tab w:val="clear" w:pos="765"/>
                <w:tab w:val="decimal" w:pos="82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r>
      <w:tr w:rsidR="003D25D3" w:rsidRPr="00422F13" w:rsidTr="007027A9">
        <w:trPr>
          <w:cantSplit/>
        </w:trPr>
        <w:tc>
          <w:tcPr>
            <w:tcW w:w="3491" w:type="dxa"/>
            <w:shd w:val="clear" w:color="auto" w:fill="auto"/>
          </w:tcPr>
          <w:p w:rsidR="003D25D3" w:rsidRPr="00422F13" w:rsidRDefault="003D25D3" w:rsidP="003D25D3">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w:t>
            </w:r>
            <w:r w:rsidR="00627E96">
              <w:rPr>
                <w:rFonts w:ascii="Times New Roman" w:hAnsi="Times New Roman" w:cs="Times New Roman"/>
                <w:b/>
                <w:bCs/>
                <w:i/>
                <w:iCs/>
                <w:sz w:val="22"/>
                <w:szCs w:val="22"/>
              </w:rPr>
              <w:t xml:space="preserve">and </w:t>
            </w:r>
            <w:r w:rsidR="00627E96" w:rsidRPr="00422F13">
              <w:rPr>
                <w:rFonts w:ascii="Times New Roman" w:hAnsi="Times New Roman" w:cs="Times New Roman"/>
                <w:b/>
                <w:bCs/>
                <w:i/>
                <w:iCs/>
                <w:sz w:val="22"/>
                <w:szCs w:val="22"/>
              </w:rPr>
              <w:t>Financial liabilities measured at fair value</w:t>
            </w:r>
          </w:p>
        </w:tc>
        <w:tc>
          <w:tcPr>
            <w:tcW w:w="988" w:type="dxa"/>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6" w:type="dxa"/>
            <w:gridSpan w:val="2"/>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097" w:type="dxa"/>
            <w:gridSpan w:val="2"/>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78" w:type="dxa"/>
            <w:gridSpan w:val="2"/>
            <w:shd w:val="clear" w:color="auto" w:fill="auto"/>
          </w:tcPr>
          <w:p w:rsidR="003D25D3" w:rsidRPr="00422F13" w:rsidRDefault="003D25D3" w:rsidP="003D25D3">
            <w:pPr>
              <w:pStyle w:val="acctfourfigures"/>
              <w:spacing w:line="240" w:lineRule="atLeast"/>
              <w:rPr>
                <w:i/>
                <w:iCs/>
                <w:szCs w:val="22"/>
              </w:rPr>
            </w:pPr>
          </w:p>
        </w:tc>
        <w:tc>
          <w:tcPr>
            <w:tcW w:w="887" w:type="dxa"/>
            <w:shd w:val="clear" w:color="auto" w:fill="auto"/>
          </w:tcPr>
          <w:p w:rsidR="003D25D3" w:rsidRPr="00422F13" w:rsidRDefault="003D25D3" w:rsidP="003D25D3">
            <w:pPr>
              <w:pStyle w:val="acctfourfigures"/>
              <w:tabs>
                <w:tab w:val="clear" w:pos="765"/>
                <w:tab w:val="decimal" w:pos="82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assets</w:t>
            </w: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321</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887"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321</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321</w:t>
            </w:r>
          </w:p>
        </w:tc>
      </w:tr>
      <w:tr w:rsidR="003D25D3" w:rsidRPr="00422F13" w:rsidTr="008209BA">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liabilities</w:t>
            </w: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72</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rsidR="003D25D3" w:rsidRPr="00422F13" w:rsidRDefault="003D25D3" w:rsidP="008209BA">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887"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72</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8209BA">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72</w:t>
            </w:r>
          </w:p>
        </w:tc>
      </w:tr>
      <w:tr w:rsidR="003D25D3" w:rsidRPr="00422F13" w:rsidTr="007027A9">
        <w:trPr>
          <w:cantSplit/>
        </w:trPr>
        <w:tc>
          <w:tcPr>
            <w:tcW w:w="3491" w:type="dxa"/>
            <w:shd w:val="clear" w:color="auto" w:fill="auto"/>
          </w:tcPr>
          <w:p w:rsidR="003D25D3" w:rsidRPr="00422F13" w:rsidRDefault="003D25D3" w:rsidP="003D25D3">
            <w:pPr>
              <w:spacing w:line="240" w:lineRule="atLeast"/>
              <w:ind w:left="180" w:hanging="90"/>
              <w:rPr>
                <w:rFonts w:ascii="Times New Roman" w:hAnsi="Times New Roman" w:cs="Times New Roman"/>
                <w:sz w:val="22"/>
                <w:szCs w:val="22"/>
              </w:rPr>
            </w:pP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78"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887"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p>
        </w:tc>
      </w:tr>
      <w:tr w:rsidR="003D25D3" w:rsidRPr="00422F13" w:rsidTr="007027A9">
        <w:trPr>
          <w:cantSplit/>
        </w:trPr>
        <w:tc>
          <w:tcPr>
            <w:tcW w:w="3491" w:type="dxa"/>
            <w:shd w:val="clear" w:color="auto" w:fill="auto"/>
          </w:tcPr>
          <w:p w:rsidR="003D25D3" w:rsidRPr="00422F13" w:rsidDel="004F369F" w:rsidRDefault="003D25D3" w:rsidP="003D25D3">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988" w:type="dxa"/>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6" w:type="dxa"/>
            <w:gridSpan w:val="2"/>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097" w:type="dxa"/>
            <w:gridSpan w:val="2"/>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78" w:type="dxa"/>
            <w:gridSpan w:val="2"/>
            <w:shd w:val="clear" w:color="auto" w:fill="auto"/>
          </w:tcPr>
          <w:p w:rsidR="003D25D3" w:rsidRPr="00422F13" w:rsidRDefault="003D25D3" w:rsidP="003D25D3">
            <w:pPr>
              <w:pStyle w:val="acctfourfigures"/>
              <w:spacing w:line="240" w:lineRule="atLeast"/>
              <w:rPr>
                <w:i/>
                <w:iCs/>
                <w:szCs w:val="22"/>
              </w:rPr>
            </w:pPr>
          </w:p>
        </w:tc>
        <w:tc>
          <w:tcPr>
            <w:tcW w:w="887" w:type="dxa"/>
            <w:shd w:val="clear" w:color="auto" w:fill="auto"/>
          </w:tcPr>
          <w:p w:rsidR="003D25D3" w:rsidRPr="00422F13" w:rsidRDefault="003D25D3" w:rsidP="003D25D3">
            <w:pPr>
              <w:pStyle w:val="acctfourfigures"/>
              <w:tabs>
                <w:tab w:val="clear" w:pos="765"/>
                <w:tab w:val="decimal" w:pos="82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r>
      <w:tr w:rsidR="003D25D3" w:rsidRPr="00422F13" w:rsidTr="007027A9">
        <w:trPr>
          <w:cantSplit/>
        </w:trPr>
        <w:tc>
          <w:tcPr>
            <w:tcW w:w="3491" w:type="dxa"/>
            <w:shd w:val="clear" w:color="auto" w:fill="auto"/>
          </w:tcPr>
          <w:p w:rsidR="003D25D3" w:rsidRPr="00422F13" w:rsidRDefault="003D25D3" w:rsidP="003D25D3">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w:t>
            </w:r>
            <w:r w:rsidRPr="00422F13">
              <w:rPr>
                <w:rFonts w:ascii="Times New Roman" w:hAnsi="Times New Roman" w:cs="Times New Roman"/>
                <w:b/>
                <w:bCs/>
                <w:i/>
                <w:iCs/>
                <w:sz w:val="22"/>
                <w:szCs w:val="22"/>
              </w:rPr>
              <w:t>measured at</w:t>
            </w:r>
            <w:r>
              <w:rPr>
                <w:rFonts w:ascii="Times New Roman" w:hAnsi="Times New Roman" w:cs="Times New Roman"/>
                <w:b/>
                <w:bCs/>
                <w:i/>
                <w:iCs/>
                <w:sz w:val="22"/>
                <w:szCs w:val="22"/>
              </w:rPr>
              <w:t xml:space="preserve">     </w:t>
            </w:r>
            <w:r w:rsidRPr="00422F13">
              <w:rPr>
                <w:rFonts w:ascii="Times New Roman" w:hAnsi="Times New Roman" w:cs="Times New Roman"/>
                <w:b/>
                <w:bCs/>
                <w:i/>
                <w:iCs/>
                <w:sz w:val="22"/>
                <w:szCs w:val="22"/>
              </w:rPr>
              <w:t xml:space="preserve"> fair</w:t>
            </w:r>
            <w:r>
              <w:rPr>
                <w:rFonts w:ascii="Times New Roman" w:hAnsi="Times New Roman" w:cs="Times New Roman"/>
                <w:b/>
                <w:bCs/>
                <w:i/>
                <w:iCs/>
                <w:sz w:val="22"/>
                <w:szCs w:val="22"/>
              </w:rPr>
              <w:t xml:space="preserve"> </w:t>
            </w:r>
            <w:r w:rsidRPr="00422F13">
              <w:rPr>
                <w:rFonts w:ascii="Times New Roman" w:hAnsi="Times New Roman" w:cs="Times New Roman"/>
                <w:b/>
                <w:bCs/>
                <w:i/>
                <w:iCs/>
                <w:sz w:val="22"/>
                <w:szCs w:val="22"/>
              </w:rPr>
              <w:t>value</w:t>
            </w:r>
          </w:p>
        </w:tc>
        <w:tc>
          <w:tcPr>
            <w:tcW w:w="988" w:type="dxa"/>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6" w:type="dxa"/>
            <w:gridSpan w:val="2"/>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097" w:type="dxa"/>
            <w:gridSpan w:val="2"/>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78" w:type="dxa"/>
            <w:gridSpan w:val="2"/>
            <w:shd w:val="clear" w:color="auto" w:fill="auto"/>
          </w:tcPr>
          <w:p w:rsidR="003D25D3" w:rsidRPr="00422F13" w:rsidRDefault="003D25D3" w:rsidP="003D25D3">
            <w:pPr>
              <w:pStyle w:val="acctfourfigures"/>
              <w:spacing w:line="240" w:lineRule="atLeast"/>
              <w:rPr>
                <w:i/>
                <w:iCs/>
                <w:szCs w:val="22"/>
              </w:rPr>
            </w:pPr>
          </w:p>
        </w:tc>
        <w:tc>
          <w:tcPr>
            <w:tcW w:w="887" w:type="dxa"/>
            <w:shd w:val="clear" w:color="auto" w:fill="auto"/>
          </w:tcPr>
          <w:p w:rsidR="003D25D3" w:rsidRPr="00422F13" w:rsidRDefault="003D25D3" w:rsidP="003D25D3">
            <w:pPr>
              <w:pStyle w:val="acctfourfigures"/>
              <w:tabs>
                <w:tab w:val="clear" w:pos="765"/>
                <w:tab w:val="decimal" w:pos="82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c>
          <w:tcPr>
            <w:tcW w:w="180" w:type="dxa"/>
            <w:shd w:val="clear" w:color="auto" w:fill="auto"/>
          </w:tcPr>
          <w:p w:rsidR="003D25D3" w:rsidRPr="00422F13" w:rsidRDefault="003D25D3" w:rsidP="003D25D3">
            <w:pPr>
              <w:pStyle w:val="acctfourfigures"/>
              <w:spacing w:line="240" w:lineRule="atLeast"/>
              <w:rPr>
                <w:i/>
                <w:iCs/>
                <w:szCs w:val="22"/>
              </w:rPr>
            </w:pPr>
          </w:p>
        </w:tc>
        <w:tc>
          <w:tcPr>
            <w:tcW w:w="991" w:type="dxa"/>
            <w:shd w:val="clear" w:color="auto" w:fill="auto"/>
          </w:tcPr>
          <w:p w:rsidR="003D25D3" w:rsidRPr="00422F13" w:rsidRDefault="003D25D3" w:rsidP="003D25D3">
            <w:pPr>
              <w:pStyle w:val="acctfourfigures"/>
              <w:tabs>
                <w:tab w:val="clear" w:pos="765"/>
                <w:tab w:val="decimal" w:pos="731"/>
              </w:tabs>
              <w:spacing w:line="240" w:lineRule="atLeast"/>
              <w:ind w:right="11"/>
              <w:rPr>
                <w:i/>
                <w:iCs/>
                <w:szCs w:val="22"/>
              </w:rPr>
            </w:pPr>
          </w:p>
        </w:tc>
      </w:tr>
      <w:tr w:rsidR="003D25D3" w:rsidRPr="00422F13" w:rsidTr="007027A9">
        <w:trPr>
          <w:cantSplit/>
        </w:trPr>
        <w:tc>
          <w:tcPr>
            <w:tcW w:w="3491" w:type="dxa"/>
            <w:shd w:val="clear" w:color="auto" w:fill="auto"/>
            <w:vAlign w:val="bottom"/>
          </w:tcPr>
          <w:p w:rsidR="003D25D3" w:rsidRPr="00422F13" w:rsidRDefault="003D25D3" w:rsidP="003D25D3">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Derivatives assets</w:t>
            </w:r>
          </w:p>
        </w:tc>
        <w:tc>
          <w:tcPr>
            <w:tcW w:w="988" w:type="dxa"/>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228</w:t>
            </w:r>
          </w:p>
        </w:tc>
        <w:tc>
          <w:tcPr>
            <w:tcW w:w="186" w:type="dxa"/>
            <w:gridSpan w:val="2"/>
            <w:vAlign w:val="bottom"/>
          </w:tcPr>
          <w:p w:rsidR="003D25D3" w:rsidRPr="00422F13" w:rsidRDefault="003D25D3" w:rsidP="003D25D3">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rsidR="003D25D3" w:rsidRPr="00422F13" w:rsidRDefault="003D25D3" w:rsidP="003D25D3">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rsidR="003D25D3" w:rsidRPr="00422F13" w:rsidRDefault="003D25D3" w:rsidP="003D25D3">
            <w:pPr>
              <w:pStyle w:val="acctfourfigures"/>
              <w:spacing w:line="240" w:lineRule="atLeast"/>
              <w:ind w:right="101"/>
              <w:rPr>
                <w:szCs w:val="22"/>
              </w:rPr>
            </w:pPr>
          </w:p>
        </w:tc>
        <w:tc>
          <w:tcPr>
            <w:tcW w:w="887"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228</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rsidR="003D25D3" w:rsidRPr="00422F13" w:rsidRDefault="003D25D3" w:rsidP="003D25D3">
            <w:pPr>
              <w:pStyle w:val="acctfourfigures"/>
              <w:spacing w:line="240" w:lineRule="atLeast"/>
              <w:rPr>
                <w:szCs w:val="22"/>
              </w:rPr>
            </w:pPr>
          </w:p>
        </w:tc>
        <w:tc>
          <w:tcPr>
            <w:tcW w:w="991" w:type="dxa"/>
            <w:shd w:val="clear" w:color="auto" w:fill="auto"/>
            <w:vAlign w:val="bottom"/>
          </w:tcPr>
          <w:p w:rsidR="003D25D3" w:rsidRPr="00422F13" w:rsidRDefault="003D25D3" w:rsidP="003D25D3">
            <w:pPr>
              <w:pStyle w:val="acctfourfigures"/>
              <w:tabs>
                <w:tab w:val="clear" w:pos="765"/>
                <w:tab w:val="decimal" w:pos="731"/>
              </w:tabs>
              <w:spacing w:line="240" w:lineRule="atLeast"/>
              <w:ind w:right="11"/>
              <w:rPr>
                <w:szCs w:val="22"/>
              </w:rPr>
            </w:pPr>
            <w:r>
              <w:rPr>
                <w:szCs w:val="22"/>
              </w:rPr>
              <w:t>228</w:t>
            </w:r>
          </w:p>
        </w:tc>
      </w:tr>
    </w:tbl>
    <w:p w:rsidR="00912E27" w:rsidRPr="00517E2B" w:rsidRDefault="00912E27" w:rsidP="00E30238">
      <w:pPr>
        <w:pStyle w:val="block"/>
        <w:spacing w:after="0" w:line="240" w:lineRule="atLeast"/>
        <w:ind w:left="540" w:right="-7"/>
        <w:jc w:val="both"/>
        <w:rPr>
          <w:b/>
          <w:bCs/>
          <w:sz w:val="24"/>
          <w:szCs w:val="22"/>
          <w:lang w:bidi="th-TH"/>
        </w:rPr>
      </w:pPr>
    </w:p>
    <w:p w:rsidR="00E30238" w:rsidRPr="00422F13" w:rsidRDefault="00E30238" w:rsidP="00E30238">
      <w:pPr>
        <w:pStyle w:val="block"/>
        <w:spacing w:after="0" w:line="240" w:lineRule="atLeast"/>
        <w:ind w:left="540" w:right="-7"/>
        <w:jc w:val="both"/>
        <w:rPr>
          <w:b/>
          <w:bCs/>
          <w:lang w:bidi="th-TH"/>
        </w:rPr>
      </w:pPr>
      <w:r w:rsidRPr="00422F13">
        <w:rPr>
          <w:b/>
          <w:bCs/>
          <w:lang w:bidi="th-TH"/>
        </w:rPr>
        <w:t>Measurement of fair values</w:t>
      </w:r>
    </w:p>
    <w:p w:rsidR="00E30238" w:rsidRPr="00422F13" w:rsidRDefault="00E30238" w:rsidP="00E30238">
      <w:pPr>
        <w:pStyle w:val="block"/>
        <w:spacing w:after="0" w:line="240" w:lineRule="atLeast"/>
        <w:ind w:left="540" w:right="-7"/>
        <w:jc w:val="both"/>
        <w:rPr>
          <w:lang w:bidi="th-TH"/>
        </w:rPr>
      </w:pPr>
    </w:p>
    <w:p w:rsidR="00D96655" w:rsidRPr="00422F13" w:rsidRDefault="007A4581" w:rsidP="00F40695">
      <w:pPr>
        <w:pStyle w:val="block"/>
        <w:spacing w:after="0" w:line="240" w:lineRule="atLeast"/>
        <w:ind w:right="62" w:hanging="117"/>
        <w:jc w:val="both"/>
        <w:rPr>
          <w:szCs w:val="22"/>
          <w:lang w:bidi="th-TH"/>
        </w:rPr>
      </w:pPr>
      <w:r>
        <w:rPr>
          <w:szCs w:val="22"/>
          <w:lang w:bidi="th-TH"/>
        </w:rPr>
        <w:tab/>
      </w:r>
      <w:r w:rsidR="00D96655" w:rsidRPr="00422F13">
        <w:rPr>
          <w:szCs w:val="22"/>
          <w:lang w:bidi="th-TH"/>
        </w:rPr>
        <w:t>The Group’s/Company’s investments in equity instrument do not have a quoted price in an active market for an identical instrument, that is measured at cost because its fair value cannot otherwise be measured reliably.</w:t>
      </w:r>
    </w:p>
    <w:p w:rsidR="00D96655" w:rsidRPr="00422F13" w:rsidRDefault="00D96655" w:rsidP="00D96655">
      <w:pPr>
        <w:pStyle w:val="block"/>
        <w:spacing w:after="0" w:line="240" w:lineRule="atLeast"/>
        <w:ind w:right="-7"/>
        <w:jc w:val="both"/>
        <w:rPr>
          <w:szCs w:val="22"/>
          <w:lang w:bidi="th-TH"/>
        </w:rPr>
      </w:pPr>
    </w:p>
    <w:p w:rsidR="00D96655" w:rsidRPr="00422F13" w:rsidRDefault="00D96655" w:rsidP="00F40695">
      <w:pPr>
        <w:pStyle w:val="block"/>
        <w:spacing w:after="0" w:line="240" w:lineRule="atLeast"/>
        <w:ind w:right="62"/>
        <w:jc w:val="both"/>
        <w:rPr>
          <w:szCs w:val="22"/>
          <w:lang w:bidi="th-TH"/>
        </w:rPr>
      </w:pPr>
      <w:r w:rsidRPr="00422F13">
        <w:rPr>
          <w:szCs w:val="22"/>
          <w:lang w:bidi="th-TH"/>
        </w:rPr>
        <w:t>The Group determines Level 2 fair values for non-derivative financial assets and liabilities using a discounted cash flow technique, which uses contractual cash flows and a market-related discount rate.</w:t>
      </w:r>
    </w:p>
    <w:p w:rsidR="00D96655" w:rsidRPr="00422F13" w:rsidRDefault="00D96655" w:rsidP="00D96655">
      <w:pPr>
        <w:pStyle w:val="block"/>
        <w:spacing w:after="0" w:line="240" w:lineRule="atLeast"/>
        <w:ind w:right="-7"/>
        <w:jc w:val="both"/>
        <w:rPr>
          <w:szCs w:val="22"/>
          <w:lang w:bidi="th-TH"/>
        </w:rPr>
      </w:pPr>
    </w:p>
    <w:p w:rsidR="00D96655" w:rsidRPr="00422F13" w:rsidRDefault="00D96655" w:rsidP="00F40695">
      <w:pPr>
        <w:pStyle w:val="block"/>
        <w:spacing w:after="0" w:line="240" w:lineRule="atLeast"/>
        <w:ind w:right="62"/>
        <w:jc w:val="both"/>
        <w:rPr>
          <w:szCs w:val="22"/>
          <w:lang w:bidi="th-TH"/>
        </w:rPr>
      </w:pPr>
      <w:r w:rsidRPr="00422F13">
        <w:rPr>
          <w:szCs w:val="22"/>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Group/Company and counterparty when appropriate. </w:t>
      </w:r>
    </w:p>
    <w:p w:rsidR="002920F3" w:rsidRDefault="002920F3" w:rsidP="00F40695">
      <w:pPr>
        <w:pStyle w:val="block"/>
        <w:spacing w:after="0" w:line="240" w:lineRule="atLeast"/>
        <w:ind w:right="62"/>
        <w:jc w:val="both"/>
        <w:rPr>
          <w:szCs w:val="22"/>
          <w:lang w:bidi="th-TH"/>
        </w:rPr>
      </w:pPr>
    </w:p>
    <w:p w:rsidR="00D96655" w:rsidRPr="00422F13" w:rsidRDefault="00D96655" w:rsidP="00F40695">
      <w:pPr>
        <w:pStyle w:val="block"/>
        <w:spacing w:after="0" w:line="240" w:lineRule="atLeast"/>
        <w:ind w:right="62"/>
        <w:jc w:val="both"/>
        <w:rPr>
          <w:szCs w:val="22"/>
          <w:lang w:bidi="th-TH"/>
        </w:rPr>
      </w:pPr>
      <w:r w:rsidRPr="00422F13">
        <w:rPr>
          <w:szCs w:val="22"/>
          <w:lang w:bidi="th-TH"/>
        </w:rPr>
        <w:lastRenderedPageBreak/>
        <w:t xml:space="preserve">The fair value of commodity futures, which is determined for disclosure purpose, is based on their listed market price, if available. Substantial part of commodity futures </w:t>
      </w:r>
      <w:proofErr w:type="gramStart"/>
      <w:r w:rsidRPr="00422F13">
        <w:rPr>
          <w:szCs w:val="22"/>
          <w:lang w:bidi="th-TH"/>
        </w:rPr>
        <w:t>relate</w:t>
      </w:r>
      <w:proofErr w:type="gramEnd"/>
      <w:r w:rsidRPr="00422F13">
        <w:rPr>
          <w:szCs w:val="22"/>
          <w:lang w:bidi="th-TH"/>
        </w:rPr>
        <w:t xml:space="preserve"> to fixed price sales contract entered into with a customer for future sale.</w:t>
      </w:r>
    </w:p>
    <w:p w:rsidR="00D96655" w:rsidRPr="00422F13" w:rsidRDefault="00D96655" w:rsidP="00D96655">
      <w:pPr>
        <w:pStyle w:val="block"/>
        <w:spacing w:after="0" w:line="240" w:lineRule="atLeast"/>
        <w:ind w:right="-7"/>
        <w:jc w:val="both"/>
        <w:rPr>
          <w:szCs w:val="22"/>
          <w:lang w:bidi="th-TH"/>
        </w:rPr>
      </w:pPr>
    </w:p>
    <w:p w:rsidR="00715A95" w:rsidRPr="00422F13" w:rsidRDefault="0003659E" w:rsidP="00190415">
      <w:pPr>
        <w:pStyle w:val="block"/>
        <w:tabs>
          <w:tab w:val="left" w:pos="567"/>
        </w:tabs>
        <w:spacing w:after="0" w:line="240" w:lineRule="atLeast"/>
        <w:ind w:left="0" w:right="-7"/>
        <w:jc w:val="both"/>
        <w:rPr>
          <w:b/>
          <w:bCs/>
          <w:sz w:val="24"/>
          <w:szCs w:val="24"/>
        </w:rPr>
      </w:pPr>
      <w:r w:rsidRPr="00422F13">
        <w:rPr>
          <w:b/>
          <w:bCs/>
          <w:sz w:val="24"/>
          <w:szCs w:val="24"/>
        </w:rPr>
        <w:t>3</w:t>
      </w:r>
      <w:r w:rsidR="00865072">
        <w:rPr>
          <w:b/>
          <w:bCs/>
          <w:sz w:val="24"/>
          <w:szCs w:val="24"/>
        </w:rPr>
        <w:t>7</w:t>
      </w:r>
      <w:r w:rsidRPr="00422F13">
        <w:rPr>
          <w:b/>
          <w:bCs/>
          <w:sz w:val="24"/>
          <w:szCs w:val="24"/>
        </w:rPr>
        <w:tab/>
      </w:r>
      <w:r w:rsidR="00715A95" w:rsidRPr="00422F13">
        <w:rPr>
          <w:b/>
          <w:bCs/>
          <w:sz w:val="24"/>
          <w:szCs w:val="24"/>
        </w:rPr>
        <w:t>Commitments</w:t>
      </w:r>
      <w:r w:rsidR="00EB4BEF" w:rsidRPr="00422F13">
        <w:rPr>
          <w:b/>
          <w:bCs/>
          <w:sz w:val="24"/>
          <w:szCs w:val="24"/>
        </w:rPr>
        <w:t xml:space="preserve"> </w:t>
      </w:r>
      <w:r w:rsidR="00240DB7" w:rsidRPr="00422F13">
        <w:rPr>
          <w:b/>
          <w:bCs/>
          <w:sz w:val="24"/>
          <w:szCs w:val="24"/>
        </w:rPr>
        <w:t>with non-related parties</w:t>
      </w:r>
    </w:p>
    <w:p w:rsidR="003B42B5" w:rsidRPr="00517E2B" w:rsidRDefault="003B42B5" w:rsidP="003B42B5">
      <w:pPr>
        <w:spacing w:line="240" w:lineRule="atLeast"/>
        <w:ind w:left="540" w:right="44"/>
        <w:jc w:val="both"/>
        <w:rPr>
          <w:rFonts w:ascii="Times New Roman" w:hAnsi="Times New Roman" w:cs="Times New Roman"/>
          <w:b/>
          <w:bCs/>
          <w:sz w:val="22"/>
          <w:szCs w:val="22"/>
        </w:rPr>
      </w:pPr>
    </w:p>
    <w:tbl>
      <w:tblPr>
        <w:tblW w:w="9090" w:type="dxa"/>
        <w:tblInd w:w="558" w:type="dxa"/>
        <w:tblBorders>
          <w:top w:val="single" w:sz="4" w:space="0" w:color="auto"/>
        </w:tblBorders>
        <w:tblLayout w:type="fixed"/>
        <w:tblLook w:val="0000" w:firstRow="0" w:lastRow="0" w:firstColumn="0" w:lastColumn="0" w:noHBand="0" w:noVBand="0"/>
      </w:tblPr>
      <w:tblGrid>
        <w:gridCol w:w="3870"/>
        <w:gridCol w:w="1170"/>
        <w:gridCol w:w="270"/>
        <w:gridCol w:w="1170"/>
        <w:gridCol w:w="270"/>
        <w:gridCol w:w="990"/>
        <w:gridCol w:w="270"/>
        <w:gridCol w:w="1080"/>
      </w:tblGrid>
      <w:tr w:rsidR="00C16932" w:rsidRPr="00BD04C2" w:rsidTr="00E43F8C">
        <w:trPr>
          <w:cantSplit/>
          <w:tblHeader/>
        </w:trPr>
        <w:tc>
          <w:tcPr>
            <w:tcW w:w="3870" w:type="dxa"/>
            <w:tcBorders>
              <w:top w:val="nil"/>
            </w:tcBorders>
          </w:tcPr>
          <w:p w:rsidR="00C16932" w:rsidRPr="00BD04C2" w:rsidRDefault="00C16932" w:rsidP="00C16932">
            <w:pPr>
              <w:spacing w:line="240" w:lineRule="atLeast"/>
              <w:ind w:right="44"/>
              <w:jc w:val="thaiDistribute"/>
              <w:rPr>
                <w:rFonts w:ascii="Times New Roman" w:hAnsi="Times New Roman" w:cs="Times New Roman"/>
                <w:i/>
                <w:iCs/>
                <w:sz w:val="22"/>
                <w:szCs w:val="22"/>
              </w:rPr>
            </w:pPr>
          </w:p>
        </w:tc>
        <w:tc>
          <w:tcPr>
            <w:tcW w:w="2610" w:type="dxa"/>
            <w:gridSpan w:val="3"/>
            <w:tcBorders>
              <w:top w:val="nil"/>
            </w:tcBorders>
          </w:tcPr>
          <w:p w:rsidR="00C16932" w:rsidRPr="00BD04C2" w:rsidRDefault="00C16932" w:rsidP="00C16932">
            <w:pPr>
              <w:pStyle w:val="BodyTex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rsidR="00C16932" w:rsidRPr="00BD04C2" w:rsidRDefault="00C16932" w:rsidP="00C16932">
            <w:pPr>
              <w:pStyle w:val="BodyText"/>
              <w:ind w:left="-135" w:right="44"/>
              <w:jc w:val="center"/>
              <w:rPr>
                <w:rFonts w:ascii="Times New Roman" w:hAnsi="Times New Roman" w:cs="Times New Roman"/>
                <w:b/>
                <w:bCs/>
                <w:sz w:val="22"/>
                <w:szCs w:val="22"/>
              </w:rPr>
            </w:pPr>
          </w:p>
        </w:tc>
        <w:tc>
          <w:tcPr>
            <w:tcW w:w="2340" w:type="dxa"/>
            <w:gridSpan w:val="3"/>
            <w:tcBorders>
              <w:top w:val="nil"/>
            </w:tcBorders>
          </w:tcPr>
          <w:p w:rsidR="00C16932" w:rsidRPr="00BD04C2" w:rsidRDefault="00C16932" w:rsidP="00C16932">
            <w:pPr>
              <w:pStyle w:val="BodyTex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rsidTr="00E43F8C">
        <w:trPr>
          <w:cantSplit/>
          <w:tblHeader/>
        </w:trPr>
        <w:tc>
          <w:tcPr>
            <w:tcW w:w="3870" w:type="dxa"/>
          </w:tcPr>
          <w:p w:rsidR="00C16932" w:rsidRPr="00BD04C2" w:rsidRDefault="00C16932" w:rsidP="00C16932">
            <w:pPr>
              <w:spacing w:line="240" w:lineRule="atLeast"/>
              <w:ind w:right="44"/>
              <w:jc w:val="thaiDistribute"/>
              <w:rPr>
                <w:rFonts w:ascii="Times New Roman" w:hAnsi="Times New Roman" w:cs="Times New Roman"/>
                <w:i/>
                <w:iCs/>
                <w:sz w:val="22"/>
                <w:szCs w:val="22"/>
              </w:rPr>
            </w:pPr>
          </w:p>
        </w:tc>
        <w:tc>
          <w:tcPr>
            <w:tcW w:w="2610" w:type="dxa"/>
            <w:gridSpan w:val="3"/>
          </w:tcPr>
          <w:p w:rsidR="00C16932" w:rsidRPr="00BD04C2" w:rsidRDefault="00C16932" w:rsidP="00C16932">
            <w:pPr>
              <w:pStyle w:val="BodyTex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rsidR="00C16932" w:rsidRPr="00BD04C2" w:rsidRDefault="00C16932" w:rsidP="00C16932">
            <w:pPr>
              <w:pStyle w:val="BodyText"/>
              <w:ind w:left="-135" w:right="44"/>
              <w:jc w:val="center"/>
              <w:rPr>
                <w:rFonts w:ascii="Times New Roman" w:hAnsi="Times New Roman" w:cs="Times New Roman"/>
                <w:b/>
                <w:bCs/>
                <w:sz w:val="22"/>
                <w:szCs w:val="22"/>
              </w:rPr>
            </w:pPr>
          </w:p>
        </w:tc>
        <w:tc>
          <w:tcPr>
            <w:tcW w:w="2340" w:type="dxa"/>
            <w:gridSpan w:val="3"/>
          </w:tcPr>
          <w:p w:rsidR="00C16932" w:rsidRPr="00BD04C2" w:rsidRDefault="00C16932" w:rsidP="00C16932">
            <w:pPr>
              <w:pStyle w:val="BodyTex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4516FB" w:rsidRPr="00BD04C2" w:rsidTr="00C16932">
        <w:trPr>
          <w:cantSplit/>
          <w:tblHeader/>
        </w:trPr>
        <w:tc>
          <w:tcPr>
            <w:tcW w:w="3870" w:type="dxa"/>
          </w:tcPr>
          <w:p w:rsidR="004516FB" w:rsidRPr="00BD04C2" w:rsidRDefault="004516FB" w:rsidP="004516FB">
            <w:pPr>
              <w:spacing w:line="240" w:lineRule="atLeast"/>
              <w:ind w:right="44"/>
              <w:jc w:val="thaiDistribute"/>
              <w:rPr>
                <w:rFonts w:ascii="Times New Roman" w:hAnsi="Times New Roman" w:cs="Times New Roman"/>
                <w:i/>
                <w:iCs/>
                <w:sz w:val="22"/>
                <w:szCs w:val="22"/>
              </w:rPr>
            </w:pPr>
          </w:p>
        </w:tc>
        <w:tc>
          <w:tcPr>
            <w:tcW w:w="1170" w:type="dxa"/>
          </w:tcPr>
          <w:p w:rsidR="004516FB" w:rsidRPr="00BD04C2" w:rsidRDefault="00BD04C2" w:rsidP="004516FB">
            <w:pPr>
              <w:spacing w:line="240" w:lineRule="atLeast"/>
              <w:ind w:right="44"/>
              <w:jc w:val="center"/>
              <w:rPr>
                <w:rFonts w:ascii="Times New Roman" w:hAnsi="Times New Roman" w:cs="Times New Roman"/>
                <w:sz w:val="22"/>
                <w:szCs w:val="22"/>
              </w:rPr>
            </w:pPr>
            <w:r w:rsidRPr="00BD04C2">
              <w:rPr>
                <w:rFonts w:ascii="Times New Roman" w:hAnsi="Times New Roman" w:cs="Times New Roman"/>
                <w:sz w:val="22"/>
                <w:szCs w:val="22"/>
              </w:rPr>
              <w:t>2019</w:t>
            </w:r>
          </w:p>
        </w:tc>
        <w:tc>
          <w:tcPr>
            <w:tcW w:w="270" w:type="dxa"/>
          </w:tcPr>
          <w:p w:rsidR="004516FB" w:rsidRPr="00BD04C2" w:rsidRDefault="004516FB" w:rsidP="004516FB">
            <w:pPr>
              <w:spacing w:line="240" w:lineRule="atLeast"/>
              <w:ind w:right="44"/>
              <w:jc w:val="center"/>
              <w:rPr>
                <w:rFonts w:ascii="Times New Roman" w:hAnsi="Times New Roman" w:cs="Times New Roman"/>
                <w:sz w:val="22"/>
                <w:szCs w:val="22"/>
              </w:rPr>
            </w:pPr>
          </w:p>
        </w:tc>
        <w:tc>
          <w:tcPr>
            <w:tcW w:w="1170" w:type="dxa"/>
          </w:tcPr>
          <w:p w:rsidR="004516FB" w:rsidRPr="00BD04C2" w:rsidRDefault="00BD04C2" w:rsidP="004516FB">
            <w:pPr>
              <w:spacing w:line="240" w:lineRule="atLeast"/>
              <w:ind w:right="44"/>
              <w:jc w:val="center"/>
              <w:rPr>
                <w:rFonts w:ascii="Times New Roman" w:hAnsi="Times New Roman" w:cs="Times New Roman"/>
                <w:sz w:val="22"/>
                <w:szCs w:val="22"/>
              </w:rPr>
            </w:pPr>
            <w:r w:rsidRPr="00BD04C2">
              <w:rPr>
                <w:rFonts w:ascii="Times New Roman" w:hAnsi="Times New Roman" w:cs="Times New Roman"/>
                <w:sz w:val="22"/>
                <w:szCs w:val="22"/>
              </w:rPr>
              <w:t>2018</w:t>
            </w:r>
          </w:p>
        </w:tc>
        <w:tc>
          <w:tcPr>
            <w:tcW w:w="270" w:type="dxa"/>
          </w:tcPr>
          <w:p w:rsidR="004516FB" w:rsidRPr="00BD04C2" w:rsidDel="00BF4518" w:rsidRDefault="004516FB" w:rsidP="004516FB">
            <w:pPr>
              <w:spacing w:line="240" w:lineRule="atLeast"/>
              <w:ind w:right="44"/>
              <w:jc w:val="center"/>
              <w:rPr>
                <w:rFonts w:ascii="Times New Roman" w:hAnsi="Times New Roman" w:cs="Times New Roman"/>
                <w:sz w:val="22"/>
                <w:szCs w:val="22"/>
              </w:rPr>
            </w:pPr>
          </w:p>
        </w:tc>
        <w:tc>
          <w:tcPr>
            <w:tcW w:w="990" w:type="dxa"/>
          </w:tcPr>
          <w:p w:rsidR="004516FB" w:rsidRPr="00BD04C2" w:rsidRDefault="00BD04C2" w:rsidP="004516FB">
            <w:pPr>
              <w:spacing w:line="240" w:lineRule="atLeast"/>
              <w:ind w:right="44"/>
              <w:jc w:val="center"/>
              <w:rPr>
                <w:rFonts w:ascii="Times New Roman" w:hAnsi="Times New Roman" w:cs="Times New Roman"/>
                <w:sz w:val="22"/>
                <w:szCs w:val="22"/>
              </w:rPr>
            </w:pPr>
            <w:r w:rsidRPr="00BD04C2">
              <w:rPr>
                <w:rFonts w:ascii="Times New Roman" w:hAnsi="Times New Roman" w:cs="Times New Roman"/>
                <w:sz w:val="22"/>
                <w:szCs w:val="22"/>
              </w:rPr>
              <w:t>2019</w:t>
            </w:r>
          </w:p>
        </w:tc>
        <w:tc>
          <w:tcPr>
            <w:tcW w:w="270" w:type="dxa"/>
          </w:tcPr>
          <w:p w:rsidR="004516FB" w:rsidRPr="00BD04C2" w:rsidRDefault="004516FB" w:rsidP="004516FB">
            <w:pPr>
              <w:spacing w:line="240" w:lineRule="atLeast"/>
              <w:ind w:right="44"/>
              <w:jc w:val="center"/>
              <w:rPr>
                <w:rFonts w:ascii="Times New Roman" w:hAnsi="Times New Roman" w:cs="Times New Roman"/>
                <w:sz w:val="22"/>
                <w:szCs w:val="22"/>
              </w:rPr>
            </w:pPr>
          </w:p>
        </w:tc>
        <w:tc>
          <w:tcPr>
            <w:tcW w:w="1080" w:type="dxa"/>
          </w:tcPr>
          <w:p w:rsidR="004516FB" w:rsidRPr="00BD04C2" w:rsidRDefault="00BD04C2" w:rsidP="004516FB">
            <w:pPr>
              <w:spacing w:line="240" w:lineRule="atLeast"/>
              <w:ind w:right="44"/>
              <w:jc w:val="center"/>
              <w:rPr>
                <w:rFonts w:ascii="Times New Roman" w:hAnsi="Times New Roman" w:cs="Times New Roman"/>
                <w:sz w:val="22"/>
                <w:szCs w:val="22"/>
              </w:rPr>
            </w:pPr>
            <w:r w:rsidRPr="00BD04C2">
              <w:rPr>
                <w:rFonts w:ascii="Times New Roman" w:hAnsi="Times New Roman" w:cs="Times New Roman"/>
                <w:sz w:val="22"/>
                <w:szCs w:val="22"/>
              </w:rPr>
              <w:t>2018</w:t>
            </w:r>
          </w:p>
        </w:tc>
      </w:tr>
      <w:tr w:rsidR="004516FB" w:rsidRPr="00BD04C2" w:rsidTr="00E43F8C">
        <w:trPr>
          <w:cantSplit/>
          <w:tblHeader/>
        </w:trPr>
        <w:tc>
          <w:tcPr>
            <w:tcW w:w="3870" w:type="dxa"/>
          </w:tcPr>
          <w:p w:rsidR="004516FB" w:rsidRPr="00BD04C2" w:rsidRDefault="004516FB" w:rsidP="004516FB">
            <w:pPr>
              <w:spacing w:line="240" w:lineRule="atLeast"/>
              <w:ind w:right="44"/>
              <w:jc w:val="thaiDistribute"/>
              <w:rPr>
                <w:rFonts w:ascii="Times New Roman" w:hAnsi="Times New Roman" w:cs="Times New Roman"/>
                <w:b/>
                <w:bCs/>
                <w:i/>
                <w:iCs/>
                <w:sz w:val="22"/>
                <w:szCs w:val="22"/>
              </w:rPr>
            </w:pPr>
          </w:p>
        </w:tc>
        <w:tc>
          <w:tcPr>
            <w:tcW w:w="5220" w:type="dxa"/>
            <w:gridSpan w:val="7"/>
          </w:tcPr>
          <w:p w:rsidR="004516FB" w:rsidRPr="00BD04C2" w:rsidRDefault="004516FB" w:rsidP="004516FB">
            <w:pPr>
              <w:spacing w:line="240" w:lineRule="atLeas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(in million Baht)</w:t>
            </w:r>
          </w:p>
        </w:tc>
      </w:tr>
      <w:tr w:rsidR="004516FB" w:rsidRPr="00BD04C2" w:rsidTr="00C16932">
        <w:trPr>
          <w:cantSplit/>
        </w:trPr>
        <w:tc>
          <w:tcPr>
            <w:tcW w:w="3870" w:type="dxa"/>
            <w:tcBorders>
              <w:bottom w:val="nil"/>
            </w:tcBorders>
          </w:tcPr>
          <w:p w:rsidR="004516FB" w:rsidRPr="00BD04C2" w:rsidRDefault="004516FB" w:rsidP="004516FB">
            <w:pPr>
              <w:spacing w:line="240" w:lineRule="atLeast"/>
              <w:ind w:right="44"/>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11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99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108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r>
      <w:tr w:rsidR="004516FB" w:rsidRPr="00BD04C2" w:rsidTr="00C16932">
        <w:trPr>
          <w:cantSplit/>
        </w:trPr>
        <w:tc>
          <w:tcPr>
            <w:tcW w:w="3870" w:type="dxa"/>
            <w:tcBorders>
              <w:bottom w:val="nil"/>
            </w:tcBorders>
          </w:tcPr>
          <w:p w:rsidR="004516FB" w:rsidRPr="00BD04C2" w:rsidRDefault="004516FB" w:rsidP="004516FB">
            <w:pPr>
              <w:spacing w:line="240" w:lineRule="atLeast"/>
              <w:ind w:right="44"/>
              <w:jc w:val="thaiDistribute"/>
              <w:rPr>
                <w:rFonts w:ascii="Times New Roman" w:hAnsi="Times New Roman" w:cs="Times New Roman"/>
                <w:i/>
                <w:iCs/>
                <w:sz w:val="22"/>
                <w:szCs w:val="22"/>
              </w:rPr>
            </w:pPr>
            <w:r w:rsidRPr="00BD04C2">
              <w:rPr>
                <w:rFonts w:ascii="Times New Roman" w:hAnsi="Times New Roman" w:cs="Times New Roman"/>
                <w:i/>
                <w:iCs/>
                <w:sz w:val="22"/>
                <w:szCs w:val="22"/>
              </w:rPr>
              <w:t>Contracted but not provided for:</w:t>
            </w:r>
          </w:p>
        </w:tc>
        <w:tc>
          <w:tcPr>
            <w:tcW w:w="11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11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99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c>
          <w:tcPr>
            <w:tcW w:w="1080" w:type="dxa"/>
            <w:tcBorders>
              <w:bottom w:val="nil"/>
            </w:tcBorders>
          </w:tcPr>
          <w:p w:rsidR="004516FB" w:rsidRPr="00BD04C2" w:rsidRDefault="004516FB" w:rsidP="004516FB">
            <w:pPr>
              <w:spacing w:line="240" w:lineRule="atLeast"/>
              <w:ind w:right="44"/>
              <w:jc w:val="right"/>
              <w:rPr>
                <w:rFonts w:ascii="Times New Roman" w:hAnsi="Times New Roman" w:cs="Times New Roman"/>
                <w:sz w:val="22"/>
                <w:szCs w:val="22"/>
              </w:rPr>
            </w:pPr>
          </w:p>
        </w:tc>
      </w:tr>
      <w:tr w:rsidR="00413067" w:rsidRPr="00BD04C2" w:rsidTr="00C16932">
        <w:trPr>
          <w:cantSplit/>
        </w:trPr>
        <w:tc>
          <w:tcPr>
            <w:tcW w:w="3870" w:type="dxa"/>
            <w:tcBorders>
              <w:bottom w:val="nil"/>
            </w:tcBorders>
          </w:tcPr>
          <w:p w:rsidR="00413067" w:rsidRPr="00BD04C2" w:rsidRDefault="00413067" w:rsidP="00413067">
            <w:pPr>
              <w:spacing w:line="240" w:lineRule="atLeast"/>
              <w:ind w:right="44"/>
              <w:jc w:val="thaiDistribute"/>
              <w:rPr>
                <w:rFonts w:ascii="Times New Roman" w:hAnsi="Times New Roman" w:cs="Times New Roman"/>
                <w:i/>
                <w:iCs/>
                <w:sz w:val="22"/>
                <w:szCs w:val="22"/>
              </w:rPr>
            </w:pPr>
            <w:r w:rsidRPr="00BD04C2">
              <w:rPr>
                <w:rFonts w:ascii="Times New Roman" w:hAnsi="Times New Roman" w:cs="Times New Roman"/>
                <w:sz w:val="22"/>
                <w:szCs w:val="22"/>
              </w:rPr>
              <w:t>Land and land improvements</w:t>
            </w:r>
          </w:p>
        </w:tc>
        <w:tc>
          <w:tcPr>
            <w:tcW w:w="11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r w:rsidRPr="007F25AF">
              <w:rPr>
                <w:rFonts w:ascii="Times New Roman" w:hAnsi="Times New Roman" w:cs="Times New Roman"/>
                <w:sz w:val="22"/>
                <w:szCs w:val="22"/>
              </w:rPr>
              <w:t>97</w:t>
            </w:r>
          </w:p>
        </w:tc>
        <w:tc>
          <w:tcPr>
            <w:tcW w:w="270" w:type="dxa"/>
            <w:tcBorders>
              <w:bottom w:val="nil"/>
            </w:tcBorders>
          </w:tcPr>
          <w:p w:rsidR="00413067" w:rsidRPr="00BD04C2" w:rsidRDefault="00413067" w:rsidP="00413067">
            <w:pPr>
              <w:spacing w:line="240" w:lineRule="atLeast"/>
              <w:ind w:right="44"/>
              <w:jc w:val="right"/>
              <w:rPr>
                <w:rFonts w:ascii="Times New Roman" w:hAnsi="Times New Roman" w:cs="Times New Roman"/>
                <w:sz w:val="22"/>
                <w:szCs w:val="22"/>
              </w:rPr>
            </w:pPr>
          </w:p>
        </w:tc>
        <w:tc>
          <w:tcPr>
            <w:tcW w:w="11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r w:rsidRPr="00E2435B">
              <w:rPr>
                <w:rFonts w:ascii="Times New Roman" w:hAnsi="Times New Roman" w:cs="Times New Roman"/>
                <w:sz w:val="22"/>
                <w:szCs w:val="22"/>
              </w:rPr>
              <w:t>110</w:t>
            </w:r>
          </w:p>
        </w:tc>
        <w:tc>
          <w:tcPr>
            <w:tcW w:w="2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Borders>
              <w:bottom w:val="nil"/>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Borders>
              <w:bottom w:val="nil"/>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rPr>
          <w:cantSplit/>
        </w:trPr>
        <w:tc>
          <w:tcPr>
            <w:tcW w:w="3870" w:type="dxa"/>
            <w:tcBorders>
              <w:top w:val="nil"/>
            </w:tcBorders>
          </w:tcPr>
          <w:p w:rsidR="00413067" w:rsidRPr="00BD04C2" w:rsidRDefault="00413067" w:rsidP="00413067">
            <w:pPr>
              <w:spacing w:line="240" w:lineRule="atLeast"/>
              <w:ind w:right="44"/>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70" w:type="dxa"/>
            <w:tcBorders>
              <w:top w:val="nil"/>
            </w:tcBorders>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7F25AF">
              <w:rPr>
                <w:rFonts w:ascii="Times New Roman" w:hAnsi="Times New Roman" w:cs="Times New Roman"/>
                <w:color w:val="000000"/>
                <w:sz w:val="22"/>
                <w:szCs w:val="22"/>
              </w:rPr>
              <w:t>219</w:t>
            </w:r>
          </w:p>
        </w:tc>
        <w:tc>
          <w:tcPr>
            <w:tcW w:w="270" w:type="dxa"/>
            <w:tcBorders>
              <w:top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Borders>
              <w:top w:val="nil"/>
            </w:tcBorders>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E2435B">
              <w:rPr>
                <w:rFonts w:ascii="Times New Roman" w:hAnsi="Times New Roman" w:cs="Times New Roman"/>
                <w:color w:val="000000"/>
                <w:sz w:val="22"/>
                <w:szCs w:val="22"/>
              </w:rPr>
              <w:t>274</w:t>
            </w:r>
          </w:p>
        </w:tc>
        <w:tc>
          <w:tcPr>
            <w:tcW w:w="270" w:type="dxa"/>
            <w:tcBorders>
              <w:top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Borders>
              <w:top w:val="nil"/>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Borders>
              <w:top w:val="nil"/>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rPr>
          <w:cantSplit/>
        </w:trPr>
        <w:tc>
          <w:tcPr>
            <w:tcW w:w="3870" w:type="dxa"/>
          </w:tcPr>
          <w:p w:rsidR="00413067" w:rsidRPr="00BD04C2" w:rsidRDefault="00413067" w:rsidP="00413067">
            <w:pPr>
              <w:spacing w:line="240" w:lineRule="atLeast"/>
              <w:ind w:right="44"/>
              <w:jc w:val="thaiDistribute"/>
              <w:rPr>
                <w:rFonts w:ascii="Times New Roman" w:hAnsi="Times New Roman" w:cs="Times New Roman"/>
                <w:sz w:val="22"/>
                <w:szCs w:val="22"/>
              </w:rPr>
            </w:pPr>
            <w:r w:rsidRPr="00BD04C2">
              <w:rPr>
                <w:rFonts w:ascii="Times New Roman" w:hAnsi="Times New Roman" w:cs="Times New Roman"/>
                <w:sz w:val="22"/>
                <w:szCs w:val="22"/>
              </w:rPr>
              <w:t>Machinery and equipment</w:t>
            </w:r>
          </w:p>
        </w:tc>
        <w:tc>
          <w:tcPr>
            <w:tcW w:w="1170" w:type="dxa"/>
            <w:tcBorders>
              <w:bottom w:val="single" w:sz="4" w:space="0" w:color="auto"/>
            </w:tcBorders>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7F25AF">
              <w:rPr>
                <w:rFonts w:ascii="Times New Roman" w:hAnsi="Times New Roman" w:cs="Times New Roman"/>
                <w:color w:val="000000"/>
                <w:sz w:val="22"/>
                <w:szCs w:val="22"/>
              </w:rPr>
              <w:t>1,814</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Borders>
              <w:bottom w:val="single" w:sz="4" w:space="0" w:color="auto"/>
            </w:tcBorders>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E2435B">
              <w:rPr>
                <w:rFonts w:ascii="Times New Roman" w:hAnsi="Times New Roman" w:cs="Times New Roman"/>
                <w:color w:val="000000"/>
                <w:sz w:val="22"/>
                <w:szCs w:val="22"/>
              </w:rPr>
              <w:t>1,890</w:t>
            </w:r>
          </w:p>
        </w:tc>
        <w:tc>
          <w:tcPr>
            <w:tcW w:w="2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Borders>
              <w:bottom w:val="single" w:sz="4" w:space="0" w:color="auto"/>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Borders>
              <w:bottom w:val="single" w:sz="4" w:space="0" w:color="auto"/>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rPr>
          <w:cantSplit/>
        </w:trPr>
        <w:tc>
          <w:tcPr>
            <w:tcW w:w="3870" w:type="dxa"/>
          </w:tcPr>
          <w:p w:rsidR="00413067" w:rsidRPr="00BD04C2" w:rsidRDefault="00413067" w:rsidP="00413067">
            <w:pPr>
              <w:spacing w:line="240" w:lineRule="atLeast"/>
              <w:ind w:right="44"/>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13067" w:rsidRPr="00BD04C2" w:rsidRDefault="00413067" w:rsidP="00413067">
            <w:pPr>
              <w:tabs>
                <w:tab w:val="decimal" w:pos="942"/>
              </w:tabs>
              <w:spacing w:line="240" w:lineRule="atLeast"/>
              <w:ind w:right="-88"/>
              <w:rPr>
                <w:rFonts w:ascii="Times New Roman" w:hAnsi="Times New Roman" w:cs="Times New Roman"/>
                <w:b/>
                <w:bCs/>
                <w:color w:val="000000"/>
                <w:sz w:val="22"/>
                <w:szCs w:val="22"/>
              </w:rPr>
            </w:pPr>
            <w:r w:rsidRPr="007F25AF">
              <w:rPr>
                <w:rFonts w:ascii="Times New Roman" w:hAnsi="Times New Roman" w:cs="Times New Roman"/>
                <w:b/>
                <w:bCs/>
                <w:color w:val="000000"/>
                <w:sz w:val="22"/>
                <w:szCs w:val="22"/>
              </w:rPr>
              <w:t>2,130</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13067" w:rsidRPr="00BD04C2" w:rsidRDefault="00413067" w:rsidP="00413067">
            <w:pPr>
              <w:tabs>
                <w:tab w:val="decimal" w:pos="942"/>
              </w:tabs>
              <w:spacing w:line="240" w:lineRule="atLeast"/>
              <w:ind w:right="-88"/>
              <w:rPr>
                <w:rFonts w:ascii="Times New Roman" w:hAnsi="Times New Roman" w:cs="Times New Roman"/>
                <w:b/>
                <w:bCs/>
                <w:color w:val="000000"/>
                <w:sz w:val="22"/>
                <w:szCs w:val="22"/>
              </w:rPr>
            </w:pPr>
            <w:r w:rsidRPr="00E2435B">
              <w:rPr>
                <w:rFonts w:ascii="Times New Roman" w:hAnsi="Times New Roman" w:cs="Times New Roman"/>
                <w:b/>
                <w:bCs/>
                <w:color w:val="000000"/>
                <w:sz w:val="22"/>
                <w:szCs w:val="22"/>
              </w:rPr>
              <w:t>2,274</w:t>
            </w:r>
          </w:p>
        </w:tc>
        <w:tc>
          <w:tcPr>
            <w:tcW w:w="270" w:type="dxa"/>
            <w:tcBorders>
              <w:top w:val="nil"/>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Borders>
              <w:top w:val="single" w:sz="4" w:space="0" w:color="auto"/>
              <w:bottom w:val="double" w:sz="4" w:space="0" w:color="auto"/>
            </w:tcBorders>
          </w:tcPr>
          <w:p w:rsidR="00413067" w:rsidRPr="00BD04C2" w:rsidRDefault="00413067" w:rsidP="00413067">
            <w:pPr>
              <w:tabs>
                <w:tab w:val="decimal" w:pos="432"/>
              </w:tabs>
              <w:ind w:right="-88"/>
              <w:rPr>
                <w:rFonts w:ascii="Times New Roman" w:hAnsi="Times New Roman" w:cs="Times New Roman"/>
                <w:b/>
                <w:bCs/>
                <w:sz w:val="22"/>
                <w:szCs w:val="22"/>
              </w:rPr>
            </w:pPr>
            <w:r w:rsidRPr="00BD04C2">
              <w:rPr>
                <w:rFonts w:ascii="Times New Roman" w:hAnsi="Times New Roman" w:cs="Times New Roman"/>
                <w:sz w:val="22"/>
                <w:szCs w:val="22"/>
              </w:rPr>
              <w:t>-</w:t>
            </w:r>
          </w:p>
        </w:tc>
        <w:tc>
          <w:tcPr>
            <w:tcW w:w="270" w:type="dxa"/>
            <w:tcBorders>
              <w:top w:val="nil"/>
              <w:bottom w:val="nil"/>
            </w:tcBorders>
          </w:tcPr>
          <w:p w:rsidR="00413067" w:rsidRPr="00BD04C2" w:rsidRDefault="00413067" w:rsidP="00413067">
            <w:pPr>
              <w:tabs>
                <w:tab w:val="decimal" w:pos="942"/>
              </w:tabs>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13067" w:rsidRPr="00BD04C2" w:rsidRDefault="00413067" w:rsidP="00413067">
            <w:pPr>
              <w:tabs>
                <w:tab w:val="decimal" w:pos="432"/>
              </w:tabs>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r w:rsidR="00413067" w:rsidRPr="00BD04C2" w:rsidTr="00C16932">
        <w:trPr>
          <w:cantSplit/>
        </w:trPr>
        <w:tc>
          <w:tcPr>
            <w:tcW w:w="3870" w:type="dxa"/>
            <w:tcBorders>
              <w:top w:val="nil"/>
              <w:bottom w:val="nil"/>
            </w:tcBorders>
          </w:tcPr>
          <w:p w:rsidR="00413067" w:rsidRPr="00BD04C2" w:rsidRDefault="00413067" w:rsidP="00413067">
            <w:pPr>
              <w:spacing w:line="240" w:lineRule="atLeast"/>
              <w:ind w:right="44"/>
              <w:jc w:val="thaiDistribute"/>
              <w:rPr>
                <w:rFonts w:ascii="Times New Roman" w:hAnsi="Times New Roman" w:cs="Times New Roman"/>
                <w:b/>
                <w:bCs/>
                <w:i/>
                <w:iCs/>
                <w:sz w:val="22"/>
                <w:szCs w:val="22"/>
              </w:rPr>
            </w:pPr>
          </w:p>
        </w:tc>
        <w:tc>
          <w:tcPr>
            <w:tcW w:w="117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080" w:type="dxa"/>
            <w:tcBorders>
              <w:top w:val="nil"/>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r>
      <w:tr w:rsidR="00413067" w:rsidRPr="00BD04C2" w:rsidTr="00C16932">
        <w:trPr>
          <w:cantSplit/>
        </w:trPr>
        <w:tc>
          <w:tcPr>
            <w:tcW w:w="3870" w:type="dxa"/>
          </w:tcPr>
          <w:p w:rsidR="00413067" w:rsidRPr="00BD04C2" w:rsidRDefault="00413067" w:rsidP="00413067">
            <w:pPr>
              <w:spacing w:line="240" w:lineRule="atLeast"/>
              <w:ind w:right="44"/>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Future minimum lease payments under</w:t>
            </w: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08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r>
      <w:tr w:rsidR="00413067" w:rsidRPr="00BD04C2" w:rsidTr="00C16932">
        <w:trPr>
          <w:cantSplit/>
        </w:trPr>
        <w:tc>
          <w:tcPr>
            <w:tcW w:w="3870" w:type="dxa"/>
            <w:vAlign w:val="center"/>
          </w:tcPr>
          <w:p w:rsidR="00413067" w:rsidRPr="00BD04C2" w:rsidRDefault="00413067" w:rsidP="00413067">
            <w:pPr>
              <w:tabs>
                <w:tab w:val="left" w:pos="522"/>
              </w:tabs>
              <w:spacing w:line="240" w:lineRule="atLeast"/>
              <w:ind w:right="44"/>
              <w:rPr>
                <w:rFonts w:ascii="Times New Roman" w:hAnsi="Times New Roman" w:cs="Times New Roman"/>
                <w:b/>
                <w:bCs/>
                <w:i/>
                <w:iCs/>
                <w:sz w:val="22"/>
                <w:szCs w:val="22"/>
              </w:rPr>
            </w:pPr>
            <w:r w:rsidRPr="00190415">
              <w:rPr>
                <w:rFonts w:ascii="Times New Roman" w:hAnsi="Times New Roman" w:cs="Times New Roman"/>
                <w:b/>
                <w:bCs/>
                <w:i/>
                <w:iCs/>
                <w:sz w:val="22"/>
                <w:szCs w:val="22"/>
                <w:cs/>
              </w:rPr>
              <w:t xml:space="preserve">    </w:t>
            </w:r>
            <w:r w:rsidRPr="00BD04C2">
              <w:rPr>
                <w:rFonts w:ascii="Times New Roman" w:hAnsi="Times New Roman" w:cs="Times New Roman"/>
                <w:b/>
                <w:bCs/>
                <w:i/>
                <w:iCs/>
                <w:sz w:val="22"/>
                <w:szCs w:val="22"/>
              </w:rPr>
              <w:t>non-cancellable operating leases</w:t>
            </w:r>
          </w:p>
        </w:tc>
        <w:tc>
          <w:tcPr>
            <w:tcW w:w="1170" w:type="dxa"/>
            <w:vAlign w:val="bottom"/>
          </w:tcPr>
          <w:p w:rsidR="00413067" w:rsidRPr="00BD04C2" w:rsidDel="00714BAC" w:rsidRDefault="00413067" w:rsidP="00413067">
            <w:pPr>
              <w:tabs>
                <w:tab w:val="decimal" w:pos="942"/>
              </w:tabs>
              <w:ind w:right="-88"/>
              <w:rPr>
                <w:rFonts w:ascii="Times New Roman" w:hAnsi="Times New Roman" w:cs="Times New Roman"/>
                <w:color w:val="000000"/>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vAlign w:val="bottom"/>
          </w:tcPr>
          <w:p w:rsidR="00413067" w:rsidRPr="00BD04C2" w:rsidDel="00714BAC" w:rsidRDefault="00413067" w:rsidP="00413067">
            <w:pPr>
              <w:tabs>
                <w:tab w:val="decimal" w:pos="942"/>
              </w:tabs>
              <w:ind w:right="-88"/>
              <w:rPr>
                <w:rFonts w:ascii="Times New Roman" w:hAnsi="Times New Roman" w:cs="Times New Roman"/>
                <w:color w:val="000000"/>
                <w:sz w:val="22"/>
                <w:szCs w:val="22"/>
              </w:rPr>
            </w:pPr>
          </w:p>
        </w:tc>
        <w:tc>
          <w:tcPr>
            <w:tcW w:w="270" w:type="dxa"/>
          </w:tcPr>
          <w:p w:rsidR="00413067" w:rsidRPr="00BD04C2" w:rsidRDefault="00413067" w:rsidP="00413067">
            <w:pPr>
              <w:tabs>
                <w:tab w:val="decimal" w:pos="942"/>
              </w:tabs>
              <w:ind w:right="-88"/>
              <w:rPr>
                <w:rFonts w:ascii="Times New Roman" w:hAnsi="Times New Roman" w:cs="Times New Roman"/>
                <w:color w:val="000000"/>
                <w:sz w:val="22"/>
                <w:szCs w:val="22"/>
              </w:rPr>
            </w:pPr>
          </w:p>
        </w:tc>
        <w:tc>
          <w:tcPr>
            <w:tcW w:w="990" w:type="dxa"/>
          </w:tcPr>
          <w:p w:rsidR="00413067" w:rsidRPr="00BD04C2" w:rsidRDefault="00413067" w:rsidP="00413067">
            <w:pPr>
              <w:tabs>
                <w:tab w:val="decimal" w:pos="942"/>
              </w:tabs>
              <w:ind w:right="-88"/>
              <w:rPr>
                <w:rFonts w:ascii="Times New Roman" w:hAnsi="Times New Roman" w:cs="Times New Roman"/>
                <w:color w:val="000000"/>
                <w:sz w:val="22"/>
                <w:szCs w:val="22"/>
              </w:rPr>
            </w:pPr>
          </w:p>
        </w:tc>
        <w:tc>
          <w:tcPr>
            <w:tcW w:w="270" w:type="dxa"/>
          </w:tcPr>
          <w:p w:rsidR="00413067" w:rsidRPr="00BD04C2" w:rsidRDefault="00413067" w:rsidP="00413067">
            <w:pPr>
              <w:tabs>
                <w:tab w:val="decimal" w:pos="942"/>
              </w:tabs>
              <w:ind w:right="-88"/>
              <w:rPr>
                <w:rFonts w:ascii="Times New Roman" w:hAnsi="Times New Roman" w:cs="Times New Roman"/>
                <w:color w:val="000000"/>
                <w:sz w:val="22"/>
                <w:szCs w:val="22"/>
              </w:rPr>
            </w:pPr>
          </w:p>
        </w:tc>
        <w:tc>
          <w:tcPr>
            <w:tcW w:w="1080" w:type="dxa"/>
          </w:tcPr>
          <w:p w:rsidR="00413067" w:rsidRPr="00BD04C2" w:rsidRDefault="00413067" w:rsidP="00413067">
            <w:pPr>
              <w:tabs>
                <w:tab w:val="decimal" w:pos="942"/>
              </w:tabs>
              <w:ind w:right="-88"/>
              <w:rPr>
                <w:rFonts w:ascii="Times New Roman" w:hAnsi="Times New Roman" w:cs="Times New Roman"/>
                <w:color w:val="000000"/>
                <w:sz w:val="22"/>
                <w:szCs w:val="22"/>
              </w:rPr>
            </w:pPr>
          </w:p>
        </w:tc>
      </w:tr>
      <w:tr w:rsidR="00413067" w:rsidRPr="00BD04C2" w:rsidTr="00C16932">
        <w:trPr>
          <w:cantSplit/>
        </w:trPr>
        <w:tc>
          <w:tcPr>
            <w:tcW w:w="3870" w:type="dxa"/>
            <w:vAlign w:val="center"/>
          </w:tcPr>
          <w:p w:rsidR="00413067" w:rsidRPr="00BD04C2" w:rsidRDefault="00413067">
            <w:pPr>
              <w:tabs>
                <w:tab w:val="left" w:pos="522"/>
              </w:tabs>
              <w:spacing w:line="240" w:lineRule="atLeast"/>
              <w:ind w:right="44"/>
              <w:rPr>
                <w:rFonts w:ascii="Times New Roman" w:hAnsi="Times New Roman" w:cs="Times New Roman"/>
                <w:sz w:val="22"/>
                <w:szCs w:val="22"/>
              </w:rPr>
            </w:pPr>
            <w:r w:rsidRPr="00BD04C2">
              <w:rPr>
                <w:rFonts w:ascii="Times New Roman" w:hAnsi="Times New Roman" w:cs="Times New Roman"/>
                <w:sz w:val="22"/>
                <w:szCs w:val="22"/>
              </w:rPr>
              <w:t xml:space="preserve">Within </w:t>
            </w:r>
            <w:r w:rsidR="00F07BD6">
              <w:rPr>
                <w:rFonts w:ascii="Times New Roman" w:hAnsi="Times New Roman" w:cs="Times New Roman"/>
                <w:sz w:val="22"/>
                <w:szCs w:val="22"/>
              </w:rPr>
              <w:t>1</w:t>
            </w:r>
            <w:r w:rsidR="00F07BD6" w:rsidRPr="00BD04C2">
              <w:rPr>
                <w:rFonts w:ascii="Times New Roman" w:hAnsi="Times New Roman" w:cs="Times New Roman"/>
                <w:sz w:val="22"/>
                <w:szCs w:val="22"/>
              </w:rPr>
              <w:t xml:space="preserve"> </w:t>
            </w:r>
            <w:r w:rsidRPr="00BD04C2">
              <w:rPr>
                <w:rFonts w:ascii="Times New Roman" w:hAnsi="Times New Roman" w:cs="Times New Roman"/>
                <w:sz w:val="22"/>
                <w:szCs w:val="22"/>
              </w:rPr>
              <w:t>year</w:t>
            </w:r>
          </w:p>
        </w:tc>
        <w:tc>
          <w:tcPr>
            <w:tcW w:w="1170" w:type="dxa"/>
            <w:vAlign w:val="bottom"/>
          </w:tcPr>
          <w:p w:rsidR="00413067" w:rsidRPr="00BD04C2" w:rsidRDefault="00361E88" w:rsidP="00413067">
            <w:pPr>
              <w:tabs>
                <w:tab w:val="decimal" w:pos="942"/>
              </w:tabs>
              <w:ind w:right="-88"/>
              <w:rPr>
                <w:rFonts w:ascii="Times New Roman" w:hAnsi="Times New Roman" w:cs="Times New Roman"/>
                <w:color w:val="000000"/>
                <w:sz w:val="22"/>
                <w:szCs w:val="22"/>
              </w:rPr>
            </w:pPr>
            <w:r w:rsidRPr="00361E88">
              <w:rPr>
                <w:rFonts w:ascii="Times New Roman" w:hAnsi="Times New Roman" w:cs="Times New Roman"/>
                <w:color w:val="000000"/>
                <w:sz w:val="22"/>
                <w:szCs w:val="22"/>
              </w:rPr>
              <w:t>1,129</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E2435B">
              <w:rPr>
                <w:rFonts w:ascii="Times New Roman" w:hAnsi="Times New Roman" w:cs="Times New Roman"/>
                <w:color w:val="000000"/>
                <w:sz w:val="22"/>
                <w:szCs w:val="22"/>
              </w:rPr>
              <w:t>989</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rPr>
          <w:cantSplit/>
        </w:trPr>
        <w:tc>
          <w:tcPr>
            <w:tcW w:w="3870" w:type="dxa"/>
            <w:vAlign w:val="center"/>
          </w:tcPr>
          <w:p w:rsidR="00413067" w:rsidRPr="00BD04C2" w:rsidRDefault="00F07BD6" w:rsidP="00413067">
            <w:pPr>
              <w:tabs>
                <w:tab w:val="left" w:pos="522"/>
              </w:tabs>
              <w:spacing w:line="240" w:lineRule="atLeast"/>
              <w:ind w:right="44"/>
              <w:rPr>
                <w:rFonts w:ascii="Times New Roman" w:hAnsi="Times New Roman" w:cs="Times New Roman"/>
                <w:sz w:val="22"/>
                <w:szCs w:val="22"/>
              </w:rPr>
            </w:pPr>
            <w:r>
              <w:rPr>
                <w:rFonts w:ascii="Times New Roman" w:hAnsi="Times New Roman" w:cs="Times New Roman"/>
                <w:sz w:val="22"/>
                <w:szCs w:val="22"/>
              </w:rPr>
              <w:t>1-5</w:t>
            </w:r>
            <w:r w:rsidR="00413067" w:rsidRPr="00BD04C2">
              <w:rPr>
                <w:rFonts w:ascii="Times New Roman" w:hAnsi="Times New Roman" w:cs="Times New Roman"/>
                <w:sz w:val="22"/>
                <w:szCs w:val="22"/>
              </w:rPr>
              <w:t xml:space="preserve"> years</w:t>
            </w:r>
          </w:p>
        </w:tc>
        <w:tc>
          <w:tcPr>
            <w:tcW w:w="1170" w:type="dxa"/>
            <w:vAlign w:val="bottom"/>
          </w:tcPr>
          <w:p w:rsidR="00413067" w:rsidRPr="00BD04C2" w:rsidRDefault="0080306F" w:rsidP="00413067">
            <w:pPr>
              <w:tabs>
                <w:tab w:val="decimal" w:pos="942"/>
              </w:tabs>
              <w:ind w:right="-88"/>
              <w:rPr>
                <w:rFonts w:ascii="Times New Roman" w:hAnsi="Times New Roman" w:cs="Times New Roman"/>
                <w:color w:val="000000"/>
                <w:sz w:val="22"/>
                <w:szCs w:val="22"/>
              </w:rPr>
            </w:pPr>
            <w:r w:rsidRPr="0080306F">
              <w:rPr>
                <w:rFonts w:ascii="Times New Roman" w:hAnsi="Times New Roman" w:cs="Times New Roman"/>
                <w:color w:val="000000"/>
                <w:sz w:val="22"/>
                <w:szCs w:val="22"/>
              </w:rPr>
              <w:t>2,823</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E2435B">
              <w:rPr>
                <w:rFonts w:ascii="Times New Roman" w:hAnsi="Times New Roman" w:cs="Times New Roman"/>
                <w:color w:val="000000"/>
                <w:sz w:val="22"/>
                <w:szCs w:val="22"/>
              </w:rPr>
              <w:t>2,394</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rPr>
          <w:cantSplit/>
        </w:trPr>
        <w:tc>
          <w:tcPr>
            <w:tcW w:w="3870" w:type="dxa"/>
            <w:vAlign w:val="center"/>
          </w:tcPr>
          <w:p w:rsidR="00413067" w:rsidRPr="00BD04C2" w:rsidRDefault="00413067">
            <w:pPr>
              <w:tabs>
                <w:tab w:val="left" w:pos="522"/>
              </w:tabs>
              <w:spacing w:line="240" w:lineRule="atLeast"/>
              <w:ind w:right="44"/>
              <w:rPr>
                <w:rFonts w:ascii="Times New Roman" w:hAnsi="Times New Roman" w:cs="Times New Roman"/>
                <w:sz w:val="22"/>
                <w:szCs w:val="22"/>
              </w:rPr>
            </w:pPr>
            <w:r w:rsidRPr="00BD04C2">
              <w:rPr>
                <w:rFonts w:ascii="Times New Roman" w:hAnsi="Times New Roman" w:cs="Times New Roman"/>
                <w:sz w:val="22"/>
                <w:szCs w:val="22"/>
              </w:rPr>
              <w:t xml:space="preserve">After </w:t>
            </w:r>
            <w:r w:rsidR="00F07BD6">
              <w:rPr>
                <w:rFonts w:ascii="Times New Roman" w:hAnsi="Times New Roman" w:cs="Times New Roman"/>
                <w:sz w:val="22"/>
                <w:szCs w:val="22"/>
              </w:rPr>
              <w:t>5</w:t>
            </w:r>
            <w:r w:rsidR="00F07BD6" w:rsidRPr="00BD04C2">
              <w:rPr>
                <w:rFonts w:ascii="Times New Roman" w:hAnsi="Times New Roman" w:cs="Times New Roman"/>
                <w:sz w:val="22"/>
                <w:szCs w:val="22"/>
              </w:rPr>
              <w:t xml:space="preserve"> </w:t>
            </w:r>
            <w:r w:rsidRPr="00BD04C2">
              <w:rPr>
                <w:rFonts w:ascii="Times New Roman" w:hAnsi="Times New Roman" w:cs="Times New Roman"/>
                <w:sz w:val="22"/>
                <w:szCs w:val="22"/>
              </w:rPr>
              <w:t>years</w:t>
            </w:r>
          </w:p>
        </w:tc>
        <w:tc>
          <w:tcPr>
            <w:tcW w:w="1170" w:type="dxa"/>
            <w:tcBorders>
              <w:bottom w:val="single" w:sz="4" w:space="0" w:color="auto"/>
            </w:tcBorders>
            <w:vAlign w:val="bottom"/>
          </w:tcPr>
          <w:p w:rsidR="00413067" w:rsidRPr="00BD04C2" w:rsidRDefault="00361E88" w:rsidP="00413067">
            <w:pPr>
              <w:tabs>
                <w:tab w:val="decimal" w:pos="942"/>
              </w:tabs>
              <w:ind w:right="-88"/>
              <w:rPr>
                <w:rFonts w:ascii="Times New Roman" w:hAnsi="Times New Roman" w:cs="Times New Roman"/>
                <w:color w:val="000000"/>
                <w:sz w:val="22"/>
                <w:szCs w:val="22"/>
              </w:rPr>
            </w:pPr>
            <w:r w:rsidRPr="00361E88">
              <w:rPr>
                <w:rFonts w:ascii="Times New Roman" w:hAnsi="Times New Roman" w:cs="Times New Roman"/>
                <w:color w:val="000000"/>
                <w:sz w:val="22"/>
                <w:szCs w:val="22"/>
              </w:rPr>
              <w:t>2,747</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Borders>
              <w:bottom w:val="single" w:sz="4" w:space="0" w:color="auto"/>
            </w:tcBorders>
            <w:vAlign w:val="bottom"/>
          </w:tcPr>
          <w:p w:rsidR="00413067" w:rsidRPr="00BD04C2" w:rsidRDefault="00413067" w:rsidP="00413067">
            <w:pPr>
              <w:tabs>
                <w:tab w:val="decimal" w:pos="942"/>
              </w:tabs>
              <w:ind w:right="-88"/>
              <w:rPr>
                <w:rFonts w:ascii="Times New Roman" w:hAnsi="Times New Roman" w:cs="Times New Roman"/>
                <w:color w:val="000000"/>
                <w:sz w:val="22"/>
                <w:szCs w:val="22"/>
              </w:rPr>
            </w:pPr>
            <w:r w:rsidRPr="00E2435B">
              <w:rPr>
                <w:rFonts w:ascii="Times New Roman" w:hAnsi="Times New Roman" w:cs="Times New Roman"/>
                <w:color w:val="000000"/>
                <w:sz w:val="22"/>
                <w:szCs w:val="22"/>
              </w:rPr>
              <w:t>2,111</w:t>
            </w:r>
          </w:p>
        </w:tc>
        <w:tc>
          <w:tcPr>
            <w:tcW w:w="2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Borders>
              <w:bottom w:val="single" w:sz="4" w:space="0" w:color="auto"/>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Borders>
              <w:bottom w:val="single" w:sz="4" w:space="0" w:color="auto"/>
            </w:tcBorders>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rPr>
          <w:cantSplit/>
        </w:trPr>
        <w:tc>
          <w:tcPr>
            <w:tcW w:w="3870" w:type="dxa"/>
            <w:vAlign w:val="center"/>
          </w:tcPr>
          <w:p w:rsidR="00413067" w:rsidRPr="00BD04C2" w:rsidRDefault="00413067" w:rsidP="00413067">
            <w:pPr>
              <w:tabs>
                <w:tab w:val="left" w:pos="522"/>
              </w:tabs>
              <w:spacing w:line="240" w:lineRule="atLeast"/>
              <w:ind w:right="44"/>
              <w:rPr>
                <w:rFonts w:ascii="Times New Roman" w:hAnsi="Times New Roman" w:cs="Times New Roman"/>
                <w:b/>
                <w:bCs/>
                <w:sz w:val="22"/>
                <w:szCs w:val="22"/>
                <w:u w:val="single"/>
              </w:rPr>
            </w:pPr>
            <w:r w:rsidRPr="00BD04C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13067" w:rsidRPr="00BD04C2" w:rsidRDefault="0080306F" w:rsidP="00413067">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r w:rsidR="005C7085">
              <w:rPr>
                <w:rFonts w:ascii="Times New Roman" w:hAnsi="Times New Roman" w:cs="Times New Roman"/>
                <w:b/>
                <w:bCs/>
                <w:color w:val="000000"/>
                <w:sz w:val="22"/>
                <w:szCs w:val="22"/>
              </w:rPr>
              <w:t>,</w:t>
            </w:r>
            <w:r>
              <w:rPr>
                <w:rFonts w:ascii="Times New Roman" w:hAnsi="Times New Roman" w:cs="Times New Roman"/>
                <w:b/>
                <w:bCs/>
                <w:color w:val="000000"/>
                <w:sz w:val="22"/>
                <w:szCs w:val="22"/>
              </w:rPr>
              <w:t>699</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13067" w:rsidRPr="00BD04C2" w:rsidRDefault="00413067" w:rsidP="00413067">
            <w:pPr>
              <w:tabs>
                <w:tab w:val="decimal" w:pos="942"/>
              </w:tabs>
              <w:spacing w:line="240" w:lineRule="atLeast"/>
              <w:ind w:right="-88"/>
              <w:rPr>
                <w:rFonts w:ascii="Times New Roman" w:hAnsi="Times New Roman" w:cs="Times New Roman"/>
                <w:b/>
                <w:bCs/>
                <w:color w:val="000000"/>
                <w:sz w:val="22"/>
                <w:szCs w:val="22"/>
              </w:rPr>
            </w:pPr>
            <w:r w:rsidRPr="00E2435B">
              <w:rPr>
                <w:rFonts w:ascii="Times New Roman" w:hAnsi="Times New Roman" w:cs="Times New Roman"/>
                <w:b/>
                <w:bCs/>
                <w:color w:val="000000"/>
                <w:sz w:val="22"/>
                <w:szCs w:val="22"/>
              </w:rPr>
              <w:t>5,494</w:t>
            </w:r>
          </w:p>
        </w:tc>
        <w:tc>
          <w:tcPr>
            <w:tcW w:w="270" w:type="dxa"/>
            <w:tcBorders>
              <w:top w:val="nil"/>
              <w:bottom w:val="nil"/>
            </w:tcBorders>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Borders>
              <w:top w:val="single" w:sz="4" w:space="0" w:color="auto"/>
              <w:bottom w:val="double" w:sz="4" w:space="0" w:color="auto"/>
            </w:tcBorders>
          </w:tcPr>
          <w:p w:rsidR="00413067" w:rsidRPr="00BD04C2" w:rsidRDefault="00413067" w:rsidP="00413067">
            <w:pPr>
              <w:tabs>
                <w:tab w:val="decimal" w:pos="432"/>
              </w:tabs>
              <w:ind w:right="-88"/>
              <w:rPr>
                <w:rFonts w:ascii="Times New Roman" w:hAnsi="Times New Roman" w:cs="Times New Roman"/>
                <w:b/>
                <w:bCs/>
                <w:sz w:val="22"/>
                <w:szCs w:val="22"/>
              </w:rPr>
            </w:pPr>
            <w:r w:rsidRPr="00BD04C2">
              <w:rPr>
                <w:rFonts w:ascii="Times New Roman" w:hAnsi="Times New Roman" w:cs="Times New Roman"/>
                <w:sz w:val="22"/>
                <w:szCs w:val="22"/>
              </w:rPr>
              <w:t>-</w:t>
            </w:r>
          </w:p>
        </w:tc>
        <w:tc>
          <w:tcPr>
            <w:tcW w:w="270" w:type="dxa"/>
            <w:tcBorders>
              <w:top w:val="nil"/>
              <w:bottom w:val="nil"/>
            </w:tcBorders>
          </w:tcPr>
          <w:p w:rsidR="00413067" w:rsidRPr="00BD04C2" w:rsidRDefault="00413067" w:rsidP="00413067">
            <w:pPr>
              <w:tabs>
                <w:tab w:val="decimal" w:pos="942"/>
              </w:tabs>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13067" w:rsidRPr="00BD04C2" w:rsidRDefault="00413067" w:rsidP="00413067">
            <w:pPr>
              <w:tabs>
                <w:tab w:val="decimal" w:pos="432"/>
              </w:tabs>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r w:rsidR="00413067" w:rsidRPr="00BD04C2" w:rsidTr="00C16932">
        <w:tblPrEx>
          <w:tblBorders>
            <w:top w:val="none" w:sz="0" w:space="0" w:color="auto"/>
          </w:tblBorders>
        </w:tblPrEx>
        <w:trPr>
          <w:cantSplit/>
        </w:trPr>
        <w:tc>
          <w:tcPr>
            <w:tcW w:w="3870" w:type="dxa"/>
          </w:tcPr>
          <w:p w:rsidR="00413067" w:rsidRPr="00BD04C2" w:rsidRDefault="00413067" w:rsidP="00413067">
            <w:pPr>
              <w:spacing w:line="240" w:lineRule="atLeast"/>
              <w:ind w:right="44"/>
              <w:jc w:val="thaiDistribute"/>
              <w:rPr>
                <w:rFonts w:ascii="Times New Roman" w:hAnsi="Times New Roman" w:cs="Times New Roman"/>
                <w:b/>
                <w:bCs/>
                <w:i/>
                <w:iCs/>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08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r>
      <w:tr w:rsidR="00413067" w:rsidRPr="00BD04C2" w:rsidTr="00C16932">
        <w:tblPrEx>
          <w:tblBorders>
            <w:top w:val="none" w:sz="0" w:space="0" w:color="auto"/>
          </w:tblBorders>
        </w:tblPrEx>
        <w:trPr>
          <w:cantSplit/>
        </w:trPr>
        <w:tc>
          <w:tcPr>
            <w:tcW w:w="3870" w:type="dxa"/>
          </w:tcPr>
          <w:p w:rsidR="00413067" w:rsidRPr="00BD04C2" w:rsidRDefault="00413067" w:rsidP="00413067">
            <w:pPr>
              <w:spacing w:line="240" w:lineRule="atLeast"/>
              <w:ind w:right="44"/>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Other commitments</w:t>
            </w: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08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r>
      <w:tr w:rsidR="00413067" w:rsidRPr="00BD04C2" w:rsidTr="00C16932">
        <w:tblPrEx>
          <w:tblBorders>
            <w:top w:val="none" w:sz="0" w:space="0" w:color="auto"/>
          </w:tblBorders>
        </w:tblPrEx>
        <w:trPr>
          <w:cantSplit/>
        </w:trPr>
        <w:tc>
          <w:tcPr>
            <w:tcW w:w="3870" w:type="dxa"/>
          </w:tcPr>
          <w:p w:rsidR="00413067" w:rsidRPr="00BD04C2" w:rsidRDefault="00413067" w:rsidP="00413067">
            <w:pPr>
              <w:tabs>
                <w:tab w:val="left" w:pos="540"/>
              </w:tabs>
              <w:spacing w:line="240" w:lineRule="atLeast"/>
              <w:ind w:right="44"/>
              <w:rPr>
                <w:rFonts w:ascii="Times New Roman" w:hAnsi="Times New Roman" w:cs="Times New Roman"/>
                <w:sz w:val="22"/>
                <w:szCs w:val="22"/>
              </w:rPr>
            </w:pPr>
            <w:r w:rsidRPr="00BD04C2">
              <w:rPr>
                <w:rFonts w:ascii="Times New Roman" w:hAnsi="Times New Roman" w:cs="Times New Roman"/>
                <w:sz w:val="22"/>
                <w:szCs w:val="22"/>
              </w:rPr>
              <w:t xml:space="preserve">Purchase orders and unused letters of </w:t>
            </w: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08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r>
      <w:tr w:rsidR="00413067" w:rsidRPr="00BD04C2" w:rsidTr="00C16932">
        <w:tblPrEx>
          <w:tblBorders>
            <w:top w:val="none" w:sz="0" w:space="0" w:color="auto"/>
          </w:tblBorders>
        </w:tblPrEx>
        <w:trPr>
          <w:cantSplit/>
        </w:trPr>
        <w:tc>
          <w:tcPr>
            <w:tcW w:w="3870" w:type="dxa"/>
          </w:tcPr>
          <w:p w:rsidR="00413067" w:rsidRPr="00BD04C2" w:rsidRDefault="00413067" w:rsidP="00413067">
            <w:pPr>
              <w:tabs>
                <w:tab w:val="left" w:pos="540"/>
              </w:tabs>
              <w:spacing w:line="240" w:lineRule="atLeast"/>
              <w:ind w:right="44"/>
              <w:rPr>
                <w:rFonts w:ascii="Times New Roman" w:hAnsi="Times New Roman" w:cs="Times New Roman"/>
                <w:sz w:val="22"/>
                <w:szCs w:val="22"/>
              </w:rPr>
            </w:pPr>
            <w:r w:rsidRPr="00BD04C2">
              <w:rPr>
                <w:rFonts w:ascii="Times New Roman" w:hAnsi="Times New Roman" w:cs="Times New Roman"/>
                <w:sz w:val="22"/>
                <w:szCs w:val="22"/>
              </w:rPr>
              <w:t xml:space="preserve">   credit for goods and supplies</w:t>
            </w:r>
          </w:p>
        </w:tc>
        <w:tc>
          <w:tcPr>
            <w:tcW w:w="1170" w:type="dxa"/>
          </w:tcPr>
          <w:p w:rsidR="00413067" w:rsidRPr="0048699F" w:rsidRDefault="00413067" w:rsidP="00413067">
            <w:pPr>
              <w:tabs>
                <w:tab w:val="decimal" w:pos="942"/>
              </w:tabs>
              <w:spacing w:line="240" w:lineRule="atLeast"/>
              <w:ind w:right="-88"/>
              <w:rPr>
                <w:rFonts w:ascii="Times New Roman" w:hAnsi="Times New Roman" w:cs="Times New Roman"/>
                <w:sz w:val="22"/>
                <w:szCs w:val="22"/>
              </w:rPr>
            </w:pPr>
            <w:r w:rsidRPr="0048699F">
              <w:rPr>
                <w:rFonts w:ascii="Times New Roman" w:hAnsi="Times New Roman" w:cs="Times New Roman"/>
                <w:sz w:val="22"/>
                <w:szCs w:val="22"/>
              </w:rPr>
              <w:t>13,062</w:t>
            </w:r>
          </w:p>
        </w:tc>
        <w:tc>
          <w:tcPr>
            <w:tcW w:w="270" w:type="dxa"/>
          </w:tcPr>
          <w:p w:rsidR="00413067" w:rsidRPr="0048699F"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48699F" w:rsidRDefault="00413067" w:rsidP="00413067">
            <w:pPr>
              <w:tabs>
                <w:tab w:val="decimal" w:pos="942"/>
              </w:tabs>
              <w:spacing w:line="240" w:lineRule="atLeast"/>
              <w:ind w:right="-88"/>
              <w:rPr>
                <w:rFonts w:ascii="Times New Roman" w:hAnsi="Times New Roman" w:cs="Times New Roman"/>
                <w:sz w:val="22"/>
                <w:szCs w:val="22"/>
              </w:rPr>
            </w:pPr>
            <w:r w:rsidRPr="0048699F">
              <w:rPr>
                <w:rFonts w:ascii="Times New Roman" w:hAnsi="Times New Roman" w:cs="Times New Roman"/>
                <w:sz w:val="22"/>
                <w:szCs w:val="22"/>
              </w:rPr>
              <w:t>15,549</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413067" w:rsidRPr="00BD04C2" w:rsidTr="00C16932">
        <w:tblPrEx>
          <w:tblBorders>
            <w:top w:val="none" w:sz="0" w:space="0" w:color="auto"/>
          </w:tblBorders>
        </w:tblPrEx>
        <w:trPr>
          <w:cantSplit/>
        </w:trPr>
        <w:tc>
          <w:tcPr>
            <w:tcW w:w="3870" w:type="dxa"/>
          </w:tcPr>
          <w:p w:rsidR="00413067" w:rsidRPr="00BD04C2" w:rsidRDefault="00413067" w:rsidP="00413067">
            <w:pPr>
              <w:tabs>
                <w:tab w:val="left" w:pos="540"/>
              </w:tabs>
              <w:spacing w:line="240" w:lineRule="atLeast"/>
              <w:ind w:right="44"/>
              <w:rPr>
                <w:rFonts w:ascii="Times New Roman" w:hAnsi="Times New Roman" w:cs="Times New Roman"/>
                <w:sz w:val="22"/>
                <w:szCs w:val="22"/>
              </w:rPr>
            </w:pPr>
            <w:r w:rsidRPr="00BD04C2">
              <w:rPr>
                <w:rFonts w:ascii="Times New Roman" w:hAnsi="Times New Roman" w:cs="Times New Roman"/>
                <w:sz w:val="22"/>
                <w:szCs w:val="22"/>
              </w:rPr>
              <w:t>Bank guarantees</w:t>
            </w: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r w:rsidRPr="001F1CF1">
              <w:rPr>
                <w:rFonts w:ascii="Times New Roman" w:hAnsi="Times New Roman" w:cs="Times New Roman"/>
                <w:sz w:val="22"/>
                <w:szCs w:val="22"/>
              </w:rPr>
              <w:t>5,643</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r w:rsidRPr="00955F6A">
              <w:rPr>
                <w:rFonts w:ascii="Times New Roman" w:hAnsi="Times New Roman" w:cs="Times New Roman"/>
                <w:sz w:val="22"/>
                <w:szCs w:val="22"/>
              </w:rPr>
              <w:t>2,502</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Pr>
          <w:p w:rsidR="00413067" w:rsidRPr="00BD04C2" w:rsidRDefault="00413067" w:rsidP="00413067">
            <w:pPr>
              <w:tabs>
                <w:tab w:val="decimal" w:pos="774"/>
              </w:tabs>
              <w:spacing w:line="240" w:lineRule="atLeast"/>
              <w:ind w:right="-88"/>
              <w:rPr>
                <w:rFonts w:ascii="Times New Roman" w:hAnsi="Times New Roman" w:cs="Times New Roman"/>
                <w:sz w:val="22"/>
                <w:szCs w:val="22"/>
              </w:rPr>
            </w:pPr>
            <w:r>
              <w:rPr>
                <w:rFonts w:ascii="Times New Roman" w:hAnsi="Times New Roman" w:cs="Times New Roman"/>
                <w:sz w:val="22"/>
                <w:szCs w:val="22"/>
              </w:rPr>
              <w:t>4,121</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080" w:type="dxa"/>
          </w:tcPr>
          <w:p w:rsidR="00413067" w:rsidRPr="00BD04C2" w:rsidRDefault="00413067" w:rsidP="00413067">
            <w:pPr>
              <w:tabs>
                <w:tab w:val="decimal" w:pos="774"/>
              </w:tabs>
              <w:spacing w:line="240" w:lineRule="atLeast"/>
              <w:ind w:right="-88"/>
              <w:rPr>
                <w:rFonts w:ascii="Times New Roman" w:hAnsi="Times New Roman" w:cs="Times New Roman"/>
                <w:sz w:val="22"/>
                <w:szCs w:val="22"/>
              </w:rPr>
            </w:pPr>
            <w:r w:rsidRPr="009B7498">
              <w:rPr>
                <w:rFonts w:ascii="Times New Roman" w:hAnsi="Times New Roman" w:cs="Times New Roman"/>
                <w:sz w:val="22"/>
                <w:szCs w:val="22"/>
              </w:rPr>
              <w:t>512</w:t>
            </w:r>
          </w:p>
        </w:tc>
      </w:tr>
      <w:tr w:rsidR="00413067" w:rsidRPr="00BD04C2" w:rsidTr="00C16932">
        <w:tblPrEx>
          <w:tblBorders>
            <w:top w:val="none" w:sz="0" w:space="0" w:color="auto"/>
          </w:tblBorders>
        </w:tblPrEx>
        <w:trPr>
          <w:cantSplit/>
        </w:trPr>
        <w:tc>
          <w:tcPr>
            <w:tcW w:w="3870" w:type="dxa"/>
          </w:tcPr>
          <w:p w:rsidR="00413067" w:rsidRPr="00BD04C2" w:rsidRDefault="00413067" w:rsidP="00413067">
            <w:pPr>
              <w:tabs>
                <w:tab w:val="left" w:pos="540"/>
              </w:tabs>
              <w:spacing w:line="240" w:lineRule="atLeast"/>
              <w:ind w:right="44"/>
              <w:rPr>
                <w:rFonts w:ascii="Times New Roman" w:hAnsi="Times New Roman" w:cs="Times New Roman"/>
                <w:sz w:val="22"/>
                <w:szCs w:val="22"/>
              </w:rPr>
            </w:pPr>
            <w:r w:rsidRPr="00BD04C2">
              <w:rPr>
                <w:rFonts w:ascii="Times New Roman" w:hAnsi="Times New Roman" w:cs="Times New Roman"/>
                <w:sz w:val="22"/>
                <w:szCs w:val="22"/>
              </w:rPr>
              <w:t>Others</w:t>
            </w: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r w:rsidRPr="001F1CF1">
              <w:rPr>
                <w:rFonts w:ascii="Times New Roman" w:hAnsi="Times New Roman" w:cs="Times New Roman"/>
                <w:sz w:val="22"/>
                <w:szCs w:val="22"/>
              </w:rPr>
              <w:t>306</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1170" w:type="dxa"/>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r w:rsidRPr="00955F6A">
              <w:rPr>
                <w:rFonts w:ascii="Times New Roman" w:hAnsi="Times New Roman" w:cs="Times New Roman"/>
                <w:sz w:val="22"/>
                <w:szCs w:val="22"/>
              </w:rPr>
              <w:t>421</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990" w:type="dxa"/>
          </w:tcPr>
          <w:p w:rsidR="00413067" w:rsidRPr="00BD04C2" w:rsidRDefault="00413067" w:rsidP="0041306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rsidR="00413067" w:rsidRPr="00BD04C2" w:rsidRDefault="00413067" w:rsidP="00413067">
            <w:pPr>
              <w:tabs>
                <w:tab w:val="decimal" w:pos="942"/>
              </w:tabs>
              <w:ind w:right="-88"/>
              <w:rPr>
                <w:rFonts w:ascii="Times New Roman" w:hAnsi="Times New Roman" w:cs="Times New Roman"/>
                <w:sz w:val="22"/>
                <w:szCs w:val="22"/>
              </w:rPr>
            </w:pPr>
          </w:p>
        </w:tc>
        <w:tc>
          <w:tcPr>
            <w:tcW w:w="1080" w:type="dxa"/>
          </w:tcPr>
          <w:p w:rsidR="00413067" w:rsidRPr="00BD04C2" w:rsidRDefault="00413067" w:rsidP="00413067">
            <w:pPr>
              <w:tabs>
                <w:tab w:val="decimal" w:pos="432"/>
              </w:tabs>
              <w:ind w:right="-88"/>
              <w:rPr>
                <w:rFonts w:ascii="Times New Roman" w:hAnsi="Times New Roman" w:cs="Times New Roman"/>
                <w:sz w:val="22"/>
                <w:szCs w:val="22"/>
              </w:rPr>
            </w:pPr>
            <w:r w:rsidRPr="009B7498">
              <w:rPr>
                <w:rFonts w:ascii="Times New Roman" w:hAnsi="Times New Roman" w:cs="Times New Roman"/>
                <w:sz w:val="22"/>
                <w:szCs w:val="22"/>
              </w:rPr>
              <w:t>-</w:t>
            </w:r>
          </w:p>
        </w:tc>
      </w:tr>
      <w:tr w:rsidR="00413067" w:rsidRPr="00BD04C2" w:rsidTr="00C16932">
        <w:tblPrEx>
          <w:tblBorders>
            <w:top w:val="none" w:sz="0" w:space="0" w:color="auto"/>
          </w:tblBorders>
        </w:tblPrEx>
        <w:trPr>
          <w:cantSplit/>
        </w:trPr>
        <w:tc>
          <w:tcPr>
            <w:tcW w:w="3870" w:type="dxa"/>
            <w:vAlign w:val="center"/>
          </w:tcPr>
          <w:p w:rsidR="00413067" w:rsidRPr="00BD04C2" w:rsidRDefault="00413067" w:rsidP="00413067">
            <w:pPr>
              <w:tabs>
                <w:tab w:val="left" w:pos="522"/>
              </w:tabs>
              <w:spacing w:line="240" w:lineRule="atLeast"/>
              <w:ind w:right="44"/>
              <w:rPr>
                <w:rFonts w:ascii="Times New Roman" w:hAnsi="Times New Roman" w:cs="Times New Roman"/>
                <w:b/>
                <w:bCs/>
                <w:sz w:val="22"/>
                <w:szCs w:val="22"/>
                <w:u w:val="single"/>
              </w:rPr>
            </w:pPr>
            <w:r w:rsidRPr="00BD04C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13067" w:rsidRPr="00BD04C2" w:rsidRDefault="00444C54" w:rsidP="00413067">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19,011</w:t>
            </w:r>
          </w:p>
        </w:tc>
        <w:tc>
          <w:tcPr>
            <w:tcW w:w="270" w:type="dxa"/>
          </w:tcPr>
          <w:p w:rsidR="00413067" w:rsidRPr="00BD04C2" w:rsidRDefault="00413067" w:rsidP="00413067">
            <w:pPr>
              <w:tabs>
                <w:tab w:val="decimal" w:pos="942"/>
              </w:tabs>
              <w:spacing w:line="240" w:lineRule="atLeas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13067" w:rsidRPr="00BD04C2" w:rsidRDefault="00413067" w:rsidP="00413067">
            <w:pPr>
              <w:tabs>
                <w:tab w:val="decimal" w:pos="942"/>
              </w:tabs>
              <w:spacing w:line="240" w:lineRule="atLeast"/>
              <w:ind w:right="-88"/>
              <w:rPr>
                <w:rFonts w:ascii="Times New Roman" w:hAnsi="Times New Roman" w:cs="Times New Roman"/>
                <w:b/>
                <w:bCs/>
                <w:color w:val="000000"/>
                <w:sz w:val="22"/>
                <w:szCs w:val="22"/>
              </w:rPr>
            </w:pPr>
            <w:r w:rsidRPr="00955F6A">
              <w:rPr>
                <w:rFonts w:ascii="Times New Roman" w:hAnsi="Times New Roman" w:cs="Times New Roman"/>
                <w:b/>
                <w:bCs/>
                <w:color w:val="000000"/>
                <w:sz w:val="22"/>
                <w:szCs w:val="22"/>
              </w:rPr>
              <w:t>18,472</w:t>
            </w:r>
          </w:p>
        </w:tc>
        <w:tc>
          <w:tcPr>
            <w:tcW w:w="270" w:type="dxa"/>
            <w:tcBorders>
              <w:bottom w:val="nil"/>
            </w:tcBorders>
          </w:tcPr>
          <w:p w:rsidR="00413067" w:rsidRPr="00BD04C2" w:rsidRDefault="00413067" w:rsidP="00413067">
            <w:pPr>
              <w:tabs>
                <w:tab w:val="decimal" w:pos="942"/>
              </w:tabs>
              <w:spacing w:line="240" w:lineRule="atLeast"/>
              <w:ind w:right="-88"/>
              <w:rPr>
                <w:rFonts w:ascii="Times New Roman" w:hAnsi="Times New Roman" w:cs="Times New Roman"/>
                <w:sz w:val="22"/>
                <w:szCs w:val="22"/>
              </w:rPr>
            </w:pPr>
          </w:p>
        </w:tc>
        <w:tc>
          <w:tcPr>
            <w:tcW w:w="990" w:type="dxa"/>
            <w:tcBorders>
              <w:top w:val="single" w:sz="4" w:space="0" w:color="auto"/>
              <w:bottom w:val="double" w:sz="4" w:space="0" w:color="auto"/>
            </w:tcBorders>
          </w:tcPr>
          <w:p w:rsidR="00413067" w:rsidRPr="00BD04C2" w:rsidRDefault="00413067" w:rsidP="00413067">
            <w:pPr>
              <w:tabs>
                <w:tab w:val="decimal" w:pos="774"/>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4,121</w:t>
            </w:r>
          </w:p>
        </w:tc>
        <w:tc>
          <w:tcPr>
            <w:tcW w:w="270" w:type="dxa"/>
            <w:tcBorders>
              <w:bottom w:val="nil"/>
            </w:tcBorders>
          </w:tcPr>
          <w:p w:rsidR="00413067" w:rsidRPr="00BD04C2" w:rsidRDefault="00413067" w:rsidP="00413067">
            <w:pPr>
              <w:tabs>
                <w:tab w:val="decimal" w:pos="942"/>
              </w:tabs>
              <w:spacing w:line="240" w:lineRule="atLeas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13067" w:rsidRPr="00BD04C2" w:rsidRDefault="00413067" w:rsidP="00413067">
            <w:pPr>
              <w:tabs>
                <w:tab w:val="decimal" w:pos="774"/>
              </w:tabs>
              <w:spacing w:line="240" w:lineRule="atLeast"/>
              <w:ind w:right="-88"/>
              <w:rPr>
                <w:rFonts w:ascii="Times New Roman" w:hAnsi="Times New Roman" w:cs="Times New Roman"/>
                <w:b/>
                <w:bCs/>
                <w:sz w:val="22"/>
                <w:szCs w:val="22"/>
              </w:rPr>
            </w:pPr>
            <w:r w:rsidRPr="009B7498">
              <w:rPr>
                <w:rFonts w:ascii="Times New Roman" w:hAnsi="Times New Roman" w:cs="Times New Roman"/>
                <w:b/>
                <w:bCs/>
                <w:sz w:val="22"/>
                <w:szCs w:val="22"/>
              </w:rPr>
              <w:t>512</w:t>
            </w:r>
          </w:p>
        </w:tc>
      </w:tr>
    </w:tbl>
    <w:p w:rsidR="00EC6F3A" w:rsidRPr="00422F13" w:rsidRDefault="00EC6F3A" w:rsidP="007B75C8">
      <w:pPr>
        <w:spacing w:line="240" w:lineRule="atLeast"/>
        <w:ind w:left="540" w:right="44"/>
        <w:jc w:val="thaiDistribute"/>
        <w:rPr>
          <w:rFonts w:ascii="Times New Roman" w:hAnsi="Times New Roman" w:cs="Times New Roman"/>
          <w:sz w:val="22"/>
          <w:szCs w:val="22"/>
        </w:rPr>
      </w:pPr>
    </w:p>
    <w:p w:rsidR="00C876C5" w:rsidRDefault="00A2591E" w:rsidP="008209BA">
      <w:pPr>
        <w:spacing w:line="240" w:lineRule="atLeast"/>
        <w:ind w:left="540" w:right="44"/>
        <w:jc w:val="thaiDistribute"/>
        <w:rPr>
          <w:rFonts w:ascii="Times New Roman" w:hAnsi="Times New Roman" w:cs="Times New Roman"/>
          <w:color w:val="0D0D0D"/>
          <w:sz w:val="22"/>
          <w:szCs w:val="22"/>
        </w:rPr>
      </w:pPr>
      <w:r w:rsidRPr="00422F13">
        <w:rPr>
          <w:rFonts w:ascii="Times New Roman" w:hAnsi="Times New Roman" w:cs="Times New Roman"/>
          <w:sz w:val="22"/>
          <w:szCs w:val="22"/>
        </w:rPr>
        <w:t xml:space="preserve">Certain subsidiaries have executed long-term purchase agreements committing them to purchase agreed quantities of raw materials for periods up to three years, at prices limited to the market prices of the underlying commodities. </w:t>
      </w:r>
    </w:p>
    <w:p w:rsidR="00C876C5" w:rsidRPr="005424E3" w:rsidRDefault="00C876C5" w:rsidP="00C876C5">
      <w:pPr>
        <w:autoSpaceDE w:val="0"/>
        <w:autoSpaceDN w:val="0"/>
        <w:adjustRightInd w:val="0"/>
        <w:ind w:left="540"/>
        <w:jc w:val="thaiDistribute"/>
        <w:rPr>
          <w:rFonts w:ascii="Times New Roman" w:hAnsi="Times New Roman" w:cs="Times New Roman"/>
          <w:color w:val="000000"/>
          <w:sz w:val="22"/>
          <w:szCs w:val="22"/>
        </w:rPr>
      </w:pPr>
    </w:p>
    <w:p w:rsidR="00971C54" w:rsidRPr="00422F13" w:rsidRDefault="00865072" w:rsidP="00971C54">
      <w:pPr>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38</w:t>
      </w:r>
      <w:r w:rsidR="00971C54" w:rsidRPr="00422F13">
        <w:rPr>
          <w:rFonts w:ascii="Times New Roman" w:hAnsi="Times New Roman" w:cs="Times New Roman"/>
          <w:b/>
          <w:bCs/>
          <w:sz w:val="24"/>
          <w:szCs w:val="24"/>
        </w:rPr>
        <w:tab/>
        <w:t>Events after the reporting period</w:t>
      </w:r>
    </w:p>
    <w:p w:rsidR="00317C25" w:rsidRPr="00517E2B" w:rsidRDefault="00317C25" w:rsidP="00971C54">
      <w:pPr>
        <w:spacing w:line="240" w:lineRule="atLeast"/>
        <w:ind w:left="540" w:right="44" w:hanging="540"/>
        <w:jc w:val="both"/>
        <w:rPr>
          <w:rFonts w:ascii="Times New Roman" w:hAnsi="Times New Roman" w:cs="Times New Roman"/>
          <w:b/>
          <w:bCs/>
          <w:sz w:val="22"/>
          <w:szCs w:val="22"/>
        </w:rPr>
      </w:pPr>
    </w:p>
    <w:p w:rsidR="00517484" w:rsidRDefault="000A6A58" w:rsidP="00971C54">
      <w:pPr>
        <w:spacing w:line="240" w:lineRule="atLeast"/>
        <w:ind w:left="540" w:right="44" w:hanging="540"/>
        <w:jc w:val="both"/>
        <w:rPr>
          <w:rFonts w:ascii="Times New Roman" w:hAnsi="Times New Roman" w:cs="Times New Roman"/>
          <w:sz w:val="22"/>
          <w:szCs w:val="22"/>
        </w:rPr>
      </w:pPr>
      <w:r>
        <w:rPr>
          <w:rFonts w:ascii="Times New Roman" w:hAnsi="Times New Roman" w:cs="Times New Roman"/>
          <w:b/>
          <w:bCs/>
          <w:sz w:val="24"/>
          <w:szCs w:val="24"/>
        </w:rPr>
        <w:tab/>
      </w:r>
      <w:r w:rsidR="00CA57DF" w:rsidRPr="00A42456">
        <w:rPr>
          <w:rFonts w:ascii="Times New Roman" w:hAnsi="Times New Roman" w:cs="Times New Roman"/>
          <w:sz w:val="22"/>
          <w:szCs w:val="22"/>
        </w:rPr>
        <w:t>IVL and/or Indorama Ventures Holdings LP, an indirect subsidiary, entered into an Equity and Asset Purchase Agreement on 7 August 2019 with Huntsman Corporation, USA, or its wholly owned subsidiary (ies) (whether directly or indirectly) (the Seller’s Subsidiaries) to acquire certain integrated Oxides and Derivatives businesses/assets from Huntsman Corporation, USA, a listed entity on New York Stock Exchange and/or the Seller’s Subsidiaries, located in: (i) Port Neches, TX, USA. (“Port Neches Facility”); (ii) Dayton, TX, USA (“Dayton Facility”); (iii) Alvin (Chocolate Bayou), TX, USA (“Chocolate Bayou Facility”); (iv) Botany, New South Wales, Australia (“Botany Facility”); and (v) Ankleshwar, India (“Ankleshwar Facility”), which manufacture the following key products: Ethylene Oxide (EO), Propylene Oxide (PO), Glycols, Ethanolamines (EOA), Surfactants, Linear Alkylbenezene (LAB), and Methyl Tertiary-butyl Ether (MTBE), including certain R&amp;D Centers, patents and technology.</w:t>
      </w:r>
      <w:r w:rsidR="00700E8E">
        <w:rPr>
          <w:rFonts w:ascii="Times New Roman" w:hAnsi="Times New Roman" w:cs="Times New Roman"/>
          <w:sz w:val="22"/>
          <w:szCs w:val="22"/>
        </w:rPr>
        <w:t xml:space="preserve"> The transaction has been completed on 3 January 2020.</w:t>
      </w:r>
    </w:p>
    <w:p w:rsidR="00937690" w:rsidRDefault="00937690" w:rsidP="00971C54">
      <w:pPr>
        <w:spacing w:line="240" w:lineRule="atLeast"/>
        <w:ind w:left="540" w:right="44" w:hanging="540"/>
        <w:jc w:val="both"/>
        <w:rPr>
          <w:rFonts w:ascii="Times New Roman" w:hAnsi="Times New Roman" w:cs="Times New Roman"/>
          <w:sz w:val="22"/>
          <w:szCs w:val="22"/>
        </w:rPr>
      </w:pPr>
    </w:p>
    <w:p w:rsidR="00937690" w:rsidRDefault="00937690" w:rsidP="00937690">
      <w:pPr>
        <w:ind w:left="549"/>
        <w:jc w:val="both"/>
        <w:rPr>
          <w:rFonts w:ascii="Times New Roman" w:hAnsi="Times New Roman" w:cs="Times New Roman"/>
          <w:sz w:val="22"/>
          <w:szCs w:val="22"/>
        </w:rPr>
      </w:pPr>
      <w:r w:rsidRPr="00F5159E">
        <w:rPr>
          <w:rFonts w:ascii="Times New Roman" w:hAnsi="Times New Roman" w:cs="Times New Roman"/>
          <w:sz w:val="22"/>
          <w:szCs w:val="22"/>
        </w:rPr>
        <w:t xml:space="preserve">On 26 February 2019, the board of directors proposed for the </w:t>
      </w:r>
      <w:r w:rsidRPr="00D400DD">
        <w:rPr>
          <w:rFonts w:ascii="Times New Roman" w:hAnsi="Times New Roman" w:cs="Times New Roman"/>
          <w:sz w:val="22"/>
          <w:szCs w:val="22"/>
        </w:rPr>
        <w:t xml:space="preserve">dividend payment of Baht </w:t>
      </w:r>
      <w:r w:rsidR="00D400DD" w:rsidRPr="00D944CD">
        <w:rPr>
          <w:rFonts w:ascii="Times New Roman" w:hAnsi="Times New Roman" w:cs="Times New Roman"/>
          <w:sz w:val="22"/>
          <w:szCs w:val="22"/>
        </w:rPr>
        <w:t>0</w:t>
      </w:r>
      <w:r w:rsidRPr="00D944CD">
        <w:rPr>
          <w:rFonts w:ascii="Times New Roman" w:hAnsi="Times New Roman" w:cs="Times New Roman"/>
          <w:sz w:val="22"/>
          <w:szCs w:val="22"/>
        </w:rPr>
        <w:t>.</w:t>
      </w:r>
      <w:r w:rsidR="00D400DD" w:rsidRPr="00D400DD">
        <w:rPr>
          <w:rFonts w:ascii="Times New Roman" w:hAnsi="Times New Roman" w:cs="Times New Roman"/>
          <w:sz w:val="22"/>
          <w:szCs w:val="22"/>
        </w:rPr>
        <w:t>1</w:t>
      </w:r>
      <w:r w:rsidR="006A1A88">
        <w:rPr>
          <w:rFonts w:ascii="Times New Roman" w:hAnsi="Times New Roman" w:cs="Times New Roman"/>
          <w:sz w:val="22"/>
          <w:szCs w:val="22"/>
        </w:rPr>
        <w:t>75</w:t>
      </w:r>
      <w:r w:rsidRPr="00D400DD">
        <w:rPr>
          <w:rFonts w:ascii="Times New Roman" w:hAnsi="Times New Roman" w:cs="Times New Roman"/>
          <w:sz w:val="22"/>
          <w:szCs w:val="22"/>
        </w:rPr>
        <w:t xml:space="preserve"> per share, amounting to Baht </w:t>
      </w:r>
      <w:r w:rsidR="00D400DD" w:rsidRPr="00D944CD">
        <w:rPr>
          <w:rFonts w:ascii="Times New Roman" w:hAnsi="Times New Roman" w:cs="Times New Roman"/>
          <w:sz w:val="22"/>
          <w:szCs w:val="22"/>
        </w:rPr>
        <w:t>982</w:t>
      </w:r>
      <w:r w:rsidRPr="00D944CD">
        <w:rPr>
          <w:rFonts w:ascii="Times New Roman" w:hAnsi="Times New Roman" w:cs="Times New Roman"/>
          <w:sz w:val="22"/>
          <w:szCs w:val="22"/>
        </w:rPr>
        <w:t>.</w:t>
      </w:r>
      <w:r w:rsidR="006A1A88">
        <w:rPr>
          <w:rFonts w:ascii="Times New Roman" w:hAnsi="Times New Roman" w:cs="Times New Roman"/>
          <w:sz w:val="22"/>
          <w:szCs w:val="22"/>
        </w:rPr>
        <w:t>5</w:t>
      </w:r>
      <w:bookmarkStart w:id="4" w:name="_GoBack"/>
      <w:bookmarkEnd w:id="4"/>
      <w:r w:rsidRPr="00D400DD">
        <w:rPr>
          <w:rFonts w:ascii="Times New Roman" w:hAnsi="Times New Roman" w:cs="Times New Roman"/>
          <w:sz w:val="22"/>
          <w:szCs w:val="22"/>
        </w:rPr>
        <w:t xml:space="preserve"> million. This</w:t>
      </w:r>
      <w:r w:rsidRPr="00F5159E">
        <w:rPr>
          <w:rFonts w:ascii="Times New Roman" w:hAnsi="Times New Roman" w:cs="Times New Roman"/>
          <w:sz w:val="22"/>
          <w:szCs w:val="22"/>
        </w:rPr>
        <w:t xml:space="preserve"> dividend payment is subject to the approval by the shareholders of the Company.</w:t>
      </w:r>
    </w:p>
    <w:p w:rsidR="00937690" w:rsidRDefault="00937690" w:rsidP="00971C54">
      <w:pPr>
        <w:spacing w:line="240" w:lineRule="atLeast"/>
        <w:ind w:left="540" w:right="44" w:hanging="540"/>
        <w:jc w:val="both"/>
        <w:rPr>
          <w:rFonts w:ascii="Times New Roman" w:hAnsi="Times New Roman" w:cs="Times New Roman"/>
          <w:sz w:val="22"/>
          <w:szCs w:val="22"/>
        </w:rPr>
      </w:pPr>
    </w:p>
    <w:p w:rsidR="000565EC" w:rsidRPr="00190415" w:rsidRDefault="00865072" w:rsidP="000565EC">
      <w:pPr>
        <w:tabs>
          <w:tab w:val="left" w:pos="540"/>
        </w:tabs>
        <w:rPr>
          <w:rFonts w:ascii="Times New Roman" w:hAnsi="Times New Roman"/>
          <w:b/>
          <w:bCs/>
          <w:sz w:val="24"/>
          <w:szCs w:val="24"/>
        </w:rPr>
      </w:pPr>
      <w:r>
        <w:rPr>
          <w:rFonts w:ascii="Times New Roman" w:hAnsi="Times New Roman"/>
          <w:b/>
          <w:bCs/>
          <w:sz w:val="24"/>
          <w:szCs w:val="24"/>
        </w:rPr>
        <w:lastRenderedPageBreak/>
        <w:t>39</w:t>
      </w:r>
      <w:r w:rsidR="000565EC" w:rsidRPr="00190415">
        <w:rPr>
          <w:rFonts w:ascii="Times New Roman" w:hAnsi="Times New Roman"/>
          <w:b/>
          <w:bCs/>
          <w:sz w:val="24"/>
          <w:szCs w:val="24"/>
        </w:rPr>
        <w:t xml:space="preserve"> </w:t>
      </w:r>
      <w:r w:rsidR="000565EC" w:rsidRPr="00190415">
        <w:rPr>
          <w:rFonts w:ascii="Times New Roman" w:hAnsi="Times New Roman"/>
          <w:b/>
          <w:bCs/>
          <w:sz w:val="24"/>
          <w:szCs w:val="24"/>
        </w:rPr>
        <w:tab/>
        <w:t>Thai Financial Reporting Standards (TFRS) not yet adopted</w:t>
      </w:r>
    </w:p>
    <w:p w:rsidR="000128F9" w:rsidRDefault="000128F9" w:rsidP="001D2D0F">
      <w:pPr>
        <w:spacing w:line="240" w:lineRule="atLeast"/>
        <w:ind w:right="44"/>
        <w:jc w:val="thaiDistribute"/>
        <w:rPr>
          <w:rFonts w:ascii="Times New Roman" w:hAnsi="Times New Roman" w:cs="Times New Roman"/>
          <w:sz w:val="22"/>
          <w:szCs w:val="22"/>
        </w:rPr>
      </w:pPr>
    </w:p>
    <w:p w:rsidR="000128F9" w:rsidRDefault="00EB140D" w:rsidP="000565EC">
      <w:pPr>
        <w:spacing w:line="240" w:lineRule="atLeast"/>
        <w:ind w:left="540" w:right="44"/>
        <w:jc w:val="thaiDistribute"/>
        <w:rPr>
          <w:rFonts w:ascii="Times New Roman" w:hAnsi="Times New Roman" w:cs="Times New Roman"/>
          <w:sz w:val="22"/>
          <w:szCs w:val="22"/>
        </w:rPr>
      </w:pPr>
      <w:r>
        <w:rPr>
          <w:rFonts w:ascii="Times New Roman" w:hAnsi="Times New Roman"/>
          <w:sz w:val="22"/>
          <w:szCs w:val="22"/>
        </w:rPr>
        <w:t xml:space="preserve">New </w:t>
      </w:r>
      <w:r w:rsidR="000565EC" w:rsidRPr="007D6325">
        <w:rPr>
          <w:rFonts w:ascii="Times New Roman" w:hAnsi="Times New Roman"/>
          <w:sz w:val="22"/>
          <w:szCs w:val="22"/>
        </w:rPr>
        <w:t xml:space="preserve">and revised TFRS which relevant to the Group’s/Company’s operations are expected to have </w:t>
      </w:r>
      <w:r>
        <w:rPr>
          <w:rFonts w:ascii="Times New Roman" w:hAnsi="Times New Roman"/>
          <w:sz w:val="22"/>
          <w:szCs w:val="22"/>
        </w:rPr>
        <w:t>material</w:t>
      </w:r>
      <w:r w:rsidR="000565EC" w:rsidRPr="007D6325">
        <w:rPr>
          <w:rFonts w:ascii="Times New Roman" w:hAnsi="Times New Roman"/>
          <w:sz w:val="22"/>
          <w:szCs w:val="22"/>
        </w:rPr>
        <w:t xml:space="preserve"> impact on the consolidated and separate financial statements </w:t>
      </w:r>
      <w:r w:rsidRPr="00EB140D">
        <w:rPr>
          <w:rFonts w:ascii="Times New Roman" w:hAnsi="Times New Roman"/>
          <w:sz w:val="22"/>
          <w:szCs w:val="22"/>
        </w:rPr>
        <w:t>when initially adopted, and will become effective for the financial statements in annual reporting periods beginning on or after 1 January 2020, are as follows:</w:t>
      </w:r>
    </w:p>
    <w:p w:rsidR="00721B6A" w:rsidRDefault="00721B6A" w:rsidP="007B75C8">
      <w:pPr>
        <w:spacing w:line="240" w:lineRule="atLeast"/>
        <w:ind w:left="540" w:right="44"/>
        <w:jc w:val="thaiDistribute"/>
        <w:rPr>
          <w:rFonts w:ascii="Times New Roman" w:hAnsi="Times New Roman" w:cs="Times New Roman"/>
          <w:sz w:val="22"/>
          <w:szCs w:val="22"/>
        </w:rPr>
      </w:pPr>
    </w:p>
    <w:tbl>
      <w:tblPr>
        <w:tblW w:w="9180" w:type="dxa"/>
        <w:tblInd w:w="558" w:type="dxa"/>
        <w:tblCellMar>
          <w:left w:w="0" w:type="dxa"/>
          <w:right w:w="0" w:type="dxa"/>
        </w:tblCellMar>
        <w:tblLook w:val="04A0" w:firstRow="1" w:lastRow="0" w:firstColumn="1" w:lastColumn="0" w:noHBand="0" w:noVBand="1"/>
      </w:tblPr>
      <w:tblGrid>
        <w:gridCol w:w="2790"/>
        <w:gridCol w:w="6390"/>
      </w:tblGrid>
      <w:tr w:rsidR="000A6A58" w:rsidRPr="007D6325" w:rsidTr="000A6A58">
        <w:trPr>
          <w:tblHeader/>
        </w:trPr>
        <w:tc>
          <w:tcPr>
            <w:tcW w:w="2790" w:type="dxa"/>
            <w:tcMar>
              <w:top w:w="0" w:type="dxa"/>
              <w:left w:w="108" w:type="dxa"/>
              <w:bottom w:w="0" w:type="dxa"/>
              <w:right w:w="108" w:type="dxa"/>
            </w:tcMar>
            <w:vAlign w:val="bottom"/>
            <w:hideMark/>
          </w:tcPr>
          <w:p w:rsidR="000A6A58" w:rsidRPr="00B865D9" w:rsidRDefault="000A6A58" w:rsidP="009A5781">
            <w:pPr>
              <w:jc w:val="center"/>
              <w:rPr>
                <w:rFonts w:ascii="Times New Roman" w:eastAsia="Calibri" w:hAnsi="Times New Roman"/>
                <w:b/>
                <w:bCs/>
                <w:sz w:val="22"/>
                <w:szCs w:val="22"/>
                <w:shd w:val="clear" w:color="auto" w:fill="D9D9D9"/>
              </w:rPr>
            </w:pPr>
            <w:r w:rsidRPr="007D6325">
              <w:rPr>
                <w:rFonts w:ascii="Times New Roman" w:hAnsi="Times New Roman"/>
                <w:b/>
                <w:bCs/>
                <w:sz w:val="22"/>
                <w:szCs w:val="22"/>
              </w:rPr>
              <w:t>TFRS</w:t>
            </w:r>
          </w:p>
        </w:tc>
        <w:tc>
          <w:tcPr>
            <w:tcW w:w="6390" w:type="dxa"/>
            <w:tcMar>
              <w:top w:w="0" w:type="dxa"/>
              <w:left w:w="108" w:type="dxa"/>
              <w:bottom w:w="0" w:type="dxa"/>
              <w:right w:w="108" w:type="dxa"/>
            </w:tcMar>
            <w:vAlign w:val="bottom"/>
            <w:hideMark/>
          </w:tcPr>
          <w:p w:rsidR="000A6A58" w:rsidRPr="00B865D9" w:rsidRDefault="000A6A58" w:rsidP="009A5781">
            <w:pPr>
              <w:jc w:val="center"/>
              <w:rPr>
                <w:rFonts w:ascii="Times New Roman" w:eastAsia="Calibri" w:hAnsi="Times New Roman"/>
                <w:b/>
                <w:bCs/>
                <w:sz w:val="22"/>
                <w:szCs w:val="22"/>
              </w:rPr>
            </w:pPr>
            <w:r w:rsidRPr="007D6325">
              <w:rPr>
                <w:rFonts w:ascii="Times New Roman" w:hAnsi="Times New Roman"/>
                <w:b/>
                <w:bCs/>
                <w:sz w:val="22"/>
                <w:szCs w:val="22"/>
              </w:rPr>
              <w:t>Topic</w:t>
            </w:r>
          </w:p>
        </w:tc>
      </w:tr>
      <w:tr w:rsidR="000A6A58" w:rsidRPr="007D6325" w:rsidTr="000A6A58">
        <w:tc>
          <w:tcPr>
            <w:tcW w:w="27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TFRS 7*</w:t>
            </w:r>
          </w:p>
        </w:tc>
        <w:tc>
          <w:tcPr>
            <w:tcW w:w="63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Financial Instruments: Disclosures</w:t>
            </w:r>
          </w:p>
        </w:tc>
      </w:tr>
      <w:tr w:rsidR="000A6A58" w:rsidRPr="007D6325" w:rsidTr="000A6A58">
        <w:tc>
          <w:tcPr>
            <w:tcW w:w="27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TFRS 9*</w:t>
            </w:r>
          </w:p>
        </w:tc>
        <w:tc>
          <w:tcPr>
            <w:tcW w:w="63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Financial Instruments</w:t>
            </w:r>
          </w:p>
        </w:tc>
      </w:tr>
      <w:tr w:rsidR="000A6A58" w:rsidRPr="007D6325" w:rsidTr="000A6A58">
        <w:tc>
          <w:tcPr>
            <w:tcW w:w="2790" w:type="dxa"/>
            <w:tcMar>
              <w:top w:w="0" w:type="dxa"/>
              <w:left w:w="108" w:type="dxa"/>
              <w:bottom w:w="0" w:type="dxa"/>
              <w:right w:w="108" w:type="dxa"/>
            </w:tcMar>
          </w:tcPr>
          <w:p w:rsidR="000A6A58" w:rsidRPr="007D6325" w:rsidRDefault="000A6A58" w:rsidP="009A5781">
            <w:pPr>
              <w:ind w:left="162" w:hanging="162"/>
              <w:rPr>
                <w:rFonts w:ascii="Times New Roman" w:hAnsi="Times New Roman"/>
                <w:sz w:val="22"/>
                <w:szCs w:val="22"/>
              </w:rPr>
            </w:pPr>
            <w:r>
              <w:rPr>
                <w:rFonts w:ascii="Times New Roman" w:hAnsi="Times New Roman"/>
                <w:sz w:val="22"/>
                <w:szCs w:val="22"/>
              </w:rPr>
              <w:t>TFRS 16</w:t>
            </w:r>
          </w:p>
        </w:tc>
        <w:tc>
          <w:tcPr>
            <w:tcW w:w="6390" w:type="dxa"/>
            <w:tcMar>
              <w:top w:w="0" w:type="dxa"/>
              <w:left w:w="108" w:type="dxa"/>
              <w:bottom w:w="0" w:type="dxa"/>
              <w:right w:w="108" w:type="dxa"/>
            </w:tcMar>
          </w:tcPr>
          <w:p w:rsidR="000A6A58" w:rsidRPr="007D6325" w:rsidRDefault="000A6A58" w:rsidP="009A5781">
            <w:pPr>
              <w:ind w:left="162" w:hanging="162"/>
              <w:rPr>
                <w:rFonts w:ascii="Times New Roman" w:hAnsi="Times New Roman"/>
                <w:sz w:val="22"/>
                <w:szCs w:val="22"/>
              </w:rPr>
            </w:pPr>
            <w:r>
              <w:rPr>
                <w:rFonts w:ascii="Times New Roman" w:hAnsi="Times New Roman"/>
                <w:sz w:val="22"/>
                <w:szCs w:val="22"/>
              </w:rPr>
              <w:t>Leases</w:t>
            </w:r>
          </w:p>
        </w:tc>
      </w:tr>
      <w:tr w:rsidR="000A6A58" w:rsidRPr="007D6325" w:rsidTr="000A6A58">
        <w:tc>
          <w:tcPr>
            <w:tcW w:w="27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TAS 32*</w:t>
            </w:r>
          </w:p>
        </w:tc>
        <w:tc>
          <w:tcPr>
            <w:tcW w:w="63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Financial Instruments: Presentation</w:t>
            </w:r>
          </w:p>
        </w:tc>
      </w:tr>
      <w:tr w:rsidR="000A6A58" w:rsidRPr="007D6325" w:rsidTr="000A6A58">
        <w:tc>
          <w:tcPr>
            <w:tcW w:w="27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TFRIC 16*</w:t>
            </w:r>
          </w:p>
        </w:tc>
        <w:tc>
          <w:tcPr>
            <w:tcW w:w="63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Hedges of a Net Investment in a Foreign Operation</w:t>
            </w:r>
          </w:p>
        </w:tc>
      </w:tr>
      <w:tr w:rsidR="000A6A58" w:rsidRPr="007D6325" w:rsidTr="000A6A58">
        <w:tc>
          <w:tcPr>
            <w:tcW w:w="27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TFRIC 19*</w:t>
            </w:r>
          </w:p>
        </w:tc>
        <w:tc>
          <w:tcPr>
            <w:tcW w:w="6390" w:type="dxa"/>
            <w:tcMar>
              <w:top w:w="0" w:type="dxa"/>
              <w:left w:w="108" w:type="dxa"/>
              <w:bottom w:w="0" w:type="dxa"/>
              <w:right w:w="108" w:type="dxa"/>
            </w:tcMar>
            <w:hideMark/>
          </w:tcPr>
          <w:p w:rsidR="000A6A58" w:rsidRPr="00B865D9" w:rsidRDefault="000A6A58" w:rsidP="009A5781">
            <w:pPr>
              <w:ind w:left="162" w:hanging="162"/>
              <w:rPr>
                <w:rFonts w:ascii="Times New Roman" w:eastAsia="Calibri" w:hAnsi="Times New Roman"/>
                <w:sz w:val="22"/>
                <w:szCs w:val="22"/>
              </w:rPr>
            </w:pPr>
            <w:r w:rsidRPr="007D6325">
              <w:rPr>
                <w:rFonts w:ascii="Times New Roman" w:hAnsi="Times New Roman"/>
                <w:sz w:val="22"/>
                <w:szCs w:val="22"/>
              </w:rPr>
              <w:t>Extinguishing Financial Liabilities with Equity Instruments</w:t>
            </w:r>
          </w:p>
        </w:tc>
      </w:tr>
    </w:tbl>
    <w:p w:rsidR="000128F9" w:rsidRDefault="000128F9" w:rsidP="007B75C8">
      <w:pPr>
        <w:spacing w:line="240" w:lineRule="atLeast"/>
        <w:ind w:left="540" w:right="44"/>
        <w:jc w:val="thaiDistribute"/>
        <w:rPr>
          <w:rFonts w:ascii="Times New Roman" w:hAnsi="Times New Roman" w:cs="Times New Roman"/>
          <w:sz w:val="22"/>
          <w:szCs w:val="22"/>
        </w:rPr>
      </w:pPr>
    </w:p>
    <w:p w:rsidR="00517484" w:rsidRDefault="000565EC">
      <w:pPr>
        <w:ind w:left="540"/>
        <w:jc w:val="both"/>
        <w:rPr>
          <w:rFonts w:ascii="Times New Roman" w:hAnsi="Times New Roman"/>
          <w:sz w:val="22"/>
          <w:szCs w:val="22"/>
        </w:rPr>
      </w:pPr>
      <w:r w:rsidRPr="007D6325">
        <w:rPr>
          <w:rFonts w:ascii="Times New Roman" w:hAnsi="Times New Roman"/>
          <w:sz w:val="22"/>
          <w:szCs w:val="22"/>
        </w:rPr>
        <w:t>* TFRS - Financial instruments standards</w:t>
      </w:r>
    </w:p>
    <w:p w:rsidR="00517484" w:rsidRDefault="00517484" w:rsidP="000565EC">
      <w:pPr>
        <w:ind w:left="540"/>
        <w:jc w:val="both"/>
        <w:rPr>
          <w:rFonts w:ascii="Times New Roman" w:hAnsi="Times New Roman"/>
          <w:sz w:val="22"/>
          <w:szCs w:val="22"/>
        </w:rPr>
      </w:pPr>
    </w:p>
    <w:p w:rsidR="000565EC" w:rsidRPr="007D6325" w:rsidRDefault="000565EC" w:rsidP="0094517E">
      <w:pPr>
        <w:pStyle w:val="ListParagraph"/>
        <w:numPr>
          <w:ilvl w:val="0"/>
          <w:numId w:val="17"/>
        </w:numPr>
        <w:ind w:left="990" w:hanging="490"/>
        <w:jc w:val="thaiDistribute"/>
        <w:rPr>
          <w:rFonts w:ascii="Times New Roman" w:hAnsi="Times New Roman" w:cs="Times New Roman"/>
          <w:b/>
          <w:bCs/>
          <w:i/>
          <w:iCs/>
          <w:color w:val="000000"/>
          <w:sz w:val="22"/>
          <w:szCs w:val="22"/>
          <w:lang w:val="en-GB"/>
        </w:rPr>
      </w:pPr>
      <w:r w:rsidRPr="007D6325">
        <w:rPr>
          <w:rFonts w:ascii="Times New Roman" w:hAnsi="Times New Roman" w:cs="Times New Roman"/>
          <w:b/>
          <w:bCs/>
          <w:i/>
          <w:iCs/>
          <w:color w:val="000000"/>
          <w:sz w:val="22"/>
          <w:szCs w:val="22"/>
          <w:lang w:val="en-GB"/>
        </w:rPr>
        <w:t>TFRS - Financial instruments standards</w:t>
      </w:r>
    </w:p>
    <w:p w:rsidR="000A6A58" w:rsidRPr="000A6A58" w:rsidRDefault="000A6A58" w:rsidP="000A6A58">
      <w:pPr>
        <w:ind w:left="540"/>
        <w:jc w:val="both"/>
        <w:rPr>
          <w:rFonts w:ascii="Times New Roman" w:hAnsi="Times New Roman" w:cs="Times New Roman"/>
          <w:sz w:val="22"/>
          <w:szCs w:val="22"/>
          <w:lang w:val="en-GB"/>
        </w:rPr>
      </w:pPr>
    </w:p>
    <w:p w:rsidR="000A6A58" w:rsidRDefault="00EB140D" w:rsidP="000A6A58">
      <w:pPr>
        <w:ind w:left="990"/>
        <w:jc w:val="both"/>
        <w:rPr>
          <w:rFonts w:ascii="Times New Roman" w:hAnsi="Times New Roman" w:cs="Times New Roman"/>
          <w:sz w:val="22"/>
          <w:szCs w:val="22"/>
          <w:lang w:val="en-GB"/>
        </w:rPr>
      </w:pPr>
      <w:r w:rsidRPr="00EB140D">
        <w:rPr>
          <w:rFonts w:ascii="Times New Roman" w:hAnsi="Times New Roman" w:cs="Times New Roman"/>
          <w:sz w:val="22"/>
          <w:szCs w:val="22"/>
          <w:lang w:val="en-GB"/>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EB140D" w:rsidRDefault="00EB140D" w:rsidP="000A6A58">
      <w:pPr>
        <w:ind w:left="990"/>
        <w:jc w:val="both"/>
        <w:rPr>
          <w:rFonts w:ascii="Times New Roman" w:hAnsi="Times New Roman" w:cs="Times New Roman"/>
          <w:i/>
          <w:iCs/>
          <w:color w:val="0000FF"/>
          <w:sz w:val="22"/>
          <w:szCs w:val="22"/>
          <w:shd w:val="clear" w:color="auto" w:fill="00FFFF"/>
        </w:rPr>
      </w:pPr>
    </w:p>
    <w:p w:rsidR="000565EC" w:rsidRPr="000A6A58" w:rsidRDefault="000565EC" w:rsidP="0094517E">
      <w:pPr>
        <w:pStyle w:val="ListParagraph"/>
        <w:numPr>
          <w:ilvl w:val="0"/>
          <w:numId w:val="17"/>
        </w:numPr>
        <w:ind w:left="990" w:hanging="490"/>
        <w:jc w:val="thaiDistribute"/>
        <w:rPr>
          <w:rFonts w:ascii="Times New Roman" w:hAnsi="Times New Roman" w:cs="Times New Roman"/>
          <w:b/>
          <w:bCs/>
          <w:i/>
          <w:iCs/>
          <w:sz w:val="22"/>
          <w:szCs w:val="22"/>
          <w:lang w:val="en-GB"/>
        </w:rPr>
      </w:pPr>
      <w:r w:rsidRPr="000A6A58">
        <w:rPr>
          <w:rFonts w:ascii="Times New Roman" w:hAnsi="Times New Roman" w:cs="Times New Roman"/>
          <w:b/>
          <w:bCs/>
          <w:i/>
          <w:iCs/>
          <w:sz w:val="22"/>
          <w:szCs w:val="22"/>
          <w:lang w:val="en-GB"/>
        </w:rPr>
        <w:t>TFRS 16 Leases</w:t>
      </w:r>
    </w:p>
    <w:p w:rsidR="000565EC" w:rsidRPr="000565EC" w:rsidRDefault="000565EC" w:rsidP="000565EC">
      <w:pPr>
        <w:spacing w:line="240" w:lineRule="atLeast"/>
        <w:ind w:left="540" w:right="44"/>
        <w:jc w:val="thaiDistribute"/>
        <w:rPr>
          <w:rFonts w:ascii="Times New Roman" w:hAnsi="Times New Roman" w:cs="Times New Roman"/>
          <w:sz w:val="22"/>
          <w:szCs w:val="22"/>
        </w:rPr>
      </w:pPr>
    </w:p>
    <w:p w:rsidR="006D64BC" w:rsidRDefault="006D64BC" w:rsidP="006D64BC">
      <w:pPr>
        <w:spacing w:line="240" w:lineRule="atLeast"/>
        <w:ind w:left="990" w:right="44"/>
        <w:jc w:val="thaiDistribute"/>
        <w:rPr>
          <w:rFonts w:ascii="Times New Roman" w:hAnsi="Times New Roman" w:cs="Times New Roman"/>
          <w:sz w:val="22"/>
          <w:szCs w:val="22"/>
        </w:rPr>
      </w:pPr>
      <w:r w:rsidRPr="006D64BC">
        <w:rPr>
          <w:rFonts w:ascii="Times New Roman" w:hAnsi="Times New Roman" w:cs="Times New Roman"/>
          <w:sz w:val="22"/>
          <w:szCs w:val="22"/>
        </w:rPr>
        <w:t>TFRS 16 introduces a single lessee accounting model for lessees. A lessee recognises a right-of-use asset and a lease liability, with recognition exemptions for short-term leases and leases of low-value items.</w:t>
      </w:r>
      <w:r w:rsidR="00225C94">
        <w:rPr>
          <w:rFonts w:ascii="Times New Roman" w:hAnsi="Times New Roman" w:cs="Times New Roman"/>
          <w:sz w:val="22"/>
          <w:szCs w:val="22"/>
        </w:rPr>
        <w:t xml:space="preserve"> </w:t>
      </w:r>
      <w:r w:rsidRPr="006D64BC">
        <w:rPr>
          <w:rFonts w:ascii="Times New Roman" w:hAnsi="Times New Roman" w:cs="Times New Roman"/>
          <w:sz w:val="22"/>
          <w:szCs w:val="22"/>
        </w:rPr>
        <w:t xml:space="preserve">Lease accounting for lessor remains </w:t>
      </w:r>
      <w:proofErr w:type="gramStart"/>
      <w:r w:rsidRPr="006D64BC">
        <w:rPr>
          <w:rFonts w:ascii="Times New Roman" w:hAnsi="Times New Roman" w:cs="Times New Roman"/>
          <w:sz w:val="22"/>
          <w:szCs w:val="22"/>
        </w:rPr>
        <w:t>similar to</w:t>
      </w:r>
      <w:proofErr w:type="gramEnd"/>
      <w:r w:rsidRPr="006D64BC">
        <w:rPr>
          <w:rFonts w:ascii="Times New Roman" w:hAnsi="Times New Roman" w:cs="Times New Roman"/>
          <w:sz w:val="22"/>
          <w:szCs w:val="22"/>
        </w:rPr>
        <w:t xml:space="preserve"> the current standard, i.e. lessors continue to classify leases as finance or operating leases.</w:t>
      </w:r>
      <w:r>
        <w:rPr>
          <w:rFonts w:ascii="Times New Roman" w:hAnsi="Times New Roman" w:cs="Times New Roman"/>
          <w:sz w:val="22"/>
          <w:szCs w:val="22"/>
        </w:rPr>
        <w:t xml:space="preserve"> </w:t>
      </w:r>
      <w:r w:rsidRPr="006D64BC">
        <w:rPr>
          <w:rFonts w:ascii="Times New Roman" w:hAnsi="Times New Roman" w:cs="Times New Roman"/>
          <w:sz w:val="22"/>
          <w:szCs w:val="22"/>
        </w:rPr>
        <w:t>When this TFRS is effective, some accounting standards and interpretations which are currently effective will be cancelled.</w:t>
      </w:r>
    </w:p>
    <w:p w:rsidR="00A24F95" w:rsidRDefault="00A24F95" w:rsidP="00547174">
      <w:pPr>
        <w:jc w:val="both"/>
        <w:rPr>
          <w:rFonts w:ascii="Times New Roman" w:hAnsi="Times New Roman" w:cs="Times New Roman"/>
          <w:sz w:val="22"/>
          <w:szCs w:val="22"/>
        </w:rPr>
      </w:pPr>
    </w:p>
    <w:p w:rsidR="00EB140D" w:rsidRDefault="00EB140D" w:rsidP="00EB140D">
      <w:pPr>
        <w:ind w:left="540"/>
        <w:jc w:val="both"/>
        <w:rPr>
          <w:rFonts w:ascii="Times New Roman" w:hAnsi="Times New Roman" w:cs="Times New Roman"/>
          <w:sz w:val="22"/>
          <w:szCs w:val="22"/>
        </w:rPr>
      </w:pPr>
      <w:r w:rsidRPr="00EB140D">
        <w:rPr>
          <w:rFonts w:ascii="Times New Roman" w:hAnsi="Times New Roman" w:cs="Times New Roman"/>
          <w:sz w:val="22"/>
          <w:szCs w:val="22"/>
        </w:rPr>
        <w:t>Management is currently considering the potential impact from these TFRS on the financial statements in the initial period adopted.</w:t>
      </w:r>
    </w:p>
    <w:sectPr w:rsidR="00EB140D" w:rsidSect="004131BB">
      <w:headerReference w:type="default" r:id="rId27"/>
      <w:footerReference w:type="default" r:id="rId2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397" w:rsidRDefault="00810397">
      <w:r>
        <w:separator/>
      </w:r>
    </w:p>
  </w:endnote>
  <w:endnote w:type="continuationSeparator" w:id="0">
    <w:p w:rsidR="00810397" w:rsidRDefault="0081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C25385" w:rsidRDefault="006A1A88">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8</w:t>
    </w:r>
    <w:r w:rsidRPr="00C25385">
      <w:rPr>
        <w:rFonts w:ascii="Times New Roman" w:hAnsi="Times New Roman" w:cs="Times New Roman"/>
        <w:noProof/>
        <w:sz w:val="22"/>
        <w:szCs w:val="22"/>
      </w:rPr>
      <w:fldChar w:fldCharType="end"/>
    </w:r>
  </w:p>
  <w:p w:rsidR="006A1A88" w:rsidRPr="007C2239" w:rsidRDefault="006A1A88">
    <w:pPr>
      <w:pStyle w:val="Footer"/>
      <w:ind w:right="360"/>
      <w:rPr>
        <w:lang w:val="en-U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300C88" w:rsidRDefault="006A1A88"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rsidR="006A1A88" w:rsidRPr="001D41B8" w:rsidRDefault="006A1A88"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C25385" w:rsidRDefault="006A1A88">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w:t>
    </w:r>
    <w:r>
      <w:rPr>
        <w:rFonts w:ascii="Times New Roman" w:hAnsi="Times New Roman" w:cs="Times New Roman"/>
        <w:noProof/>
        <w:sz w:val="22"/>
        <w:szCs w:val="22"/>
      </w:rPr>
      <w:t>9</w:t>
    </w:r>
    <w:r w:rsidRPr="00C25385">
      <w:rPr>
        <w:rFonts w:ascii="Times New Roman" w:hAnsi="Times New Roman" w:cs="Times New Roman"/>
        <w:noProof/>
        <w:sz w:val="22"/>
        <w:szCs w:val="22"/>
      </w:rPr>
      <w:fldChar w:fldCharType="end"/>
    </w:r>
  </w:p>
  <w:p w:rsidR="006A1A88" w:rsidRPr="007C2239" w:rsidRDefault="006A1A88">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1</w:t>
    </w:r>
    <w:r>
      <w:rPr>
        <w:rStyle w:val="PageNumber"/>
        <w:rFonts w:ascii="Times New Roman" w:hAnsi="Times New Roman"/>
        <w:sz w:val="22"/>
        <w:szCs w:val="22"/>
      </w:rPr>
      <w:fldChar w:fldCharType="end"/>
    </w:r>
  </w:p>
  <w:p w:rsidR="006A1A88" w:rsidRPr="00E740F4" w:rsidRDefault="006A1A88"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0D6300" w:rsidRDefault="006A1A88"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4</w:t>
    </w:r>
    <w:r w:rsidRPr="000D6300">
      <w:rPr>
        <w:rStyle w:val="PageNumber"/>
        <w:rFonts w:ascii="Times New Roman" w:hAnsi="Times New Roman"/>
        <w:sz w:val="22"/>
        <w:szCs w:val="22"/>
      </w:rPr>
      <w:fldChar w:fldCharType="end"/>
    </w:r>
  </w:p>
  <w:p w:rsidR="006A1A88" w:rsidRPr="00AF6010" w:rsidRDefault="006A1A88" w:rsidP="0071299D">
    <w:pPr>
      <w:pStyle w:val="Footer"/>
      <w:ind w:right="360"/>
      <w:rPr>
        <w:i/>
        <w:iCs/>
        <w:sz w:val="22"/>
        <w:szCs w:val="22"/>
      </w:rPr>
    </w:pPr>
    <w:r w:rsidRPr="00AF6010">
      <w:rPr>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0D6300" w:rsidRDefault="006A1A88"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2</w:t>
    </w:r>
    <w:r w:rsidRPr="000D6300">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0D6300" w:rsidRDefault="006A1A88"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5</w:t>
    </w:r>
    <w:r w:rsidRPr="000D6300">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0D6300" w:rsidRDefault="006A1A88"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7</w:t>
    </w:r>
    <w:r w:rsidRPr="000D6300">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B32621" w:rsidRDefault="006A1A88">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w:t>
    </w:r>
    <w:r>
      <w:rPr>
        <w:rFonts w:ascii="Times New Roman" w:hAnsi="Times New Roman" w:cs="Times New Roman"/>
        <w:noProof/>
        <w:sz w:val="22"/>
        <w:szCs w:val="22"/>
      </w:rPr>
      <w:t>8</w:t>
    </w:r>
    <w:r w:rsidRPr="00C00E32">
      <w:rPr>
        <w:rFonts w:ascii="Times New Roman" w:hAnsi="Times New Roman" w:cs="Times New Roman"/>
        <w:noProof/>
        <w:sz w:val="22"/>
        <w:szCs w:val="22"/>
      </w:rPr>
      <w:fldChar w:fldCharType="end"/>
    </w:r>
  </w:p>
  <w:p w:rsidR="006A1A88" w:rsidRPr="00C00E32" w:rsidRDefault="006A1A88"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Pr="00300C88" w:rsidRDefault="006A1A88"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rsidR="006A1A88" w:rsidRPr="001D41B8" w:rsidRDefault="006A1A88"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397" w:rsidRDefault="00810397">
      <w:r>
        <w:separator/>
      </w:r>
    </w:p>
  </w:footnote>
  <w:footnote w:type="continuationSeparator" w:id="0">
    <w:p w:rsidR="00810397" w:rsidRDefault="0081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rsidP="002C6161">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6A1A88" w:rsidRDefault="006A1A88" w:rsidP="002C6161">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rsidR="006A1A88" w:rsidRPr="00AF2996" w:rsidRDefault="006A1A88" w:rsidP="002C6161">
    <w:pPr>
      <w:pStyle w:val="acctmainheading"/>
      <w:spacing w:after="0" w:line="240" w:lineRule="atLeast"/>
      <w:rPr>
        <w:sz w:val="24"/>
        <w:szCs w:val="24"/>
        <w:lang w:val="en-US"/>
      </w:rPr>
    </w:pPr>
    <w:r w:rsidRPr="004131BB">
      <w:rPr>
        <w:sz w:val="24"/>
        <w:szCs w:val="24"/>
        <w:lang w:val="en-US"/>
      </w:rPr>
      <w:t>For the year ended 31 December 201</w:t>
    </w:r>
    <w:r>
      <w:rPr>
        <w:sz w:val="24"/>
        <w:szCs w:val="24"/>
        <w:lang w:val="en-US"/>
      </w:rPr>
      <w:t>9</w:t>
    </w:r>
  </w:p>
  <w:p w:rsidR="006A1A88" w:rsidRDefault="006A1A88" w:rsidP="001D4175">
    <w:pPr>
      <w:pStyle w:val="Header"/>
      <w:rPr>
        <w:rFonts w:ascii="Times New Roman" w:hAnsi="Times New Roman"/>
        <w:b/>
        <w:bCs/>
        <w:sz w:val="24"/>
        <w:szCs w:val="24"/>
      </w:rPr>
    </w:pPr>
  </w:p>
  <w:p w:rsidR="006A1A88" w:rsidRDefault="006A1A88" w:rsidP="006B5143">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rsidP="00184A96">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6A1A88" w:rsidRDefault="006A1A88" w:rsidP="00AB40CB">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rsidR="006A1A88" w:rsidRPr="00AF2996" w:rsidRDefault="006A1A88" w:rsidP="006001D0">
    <w:pPr>
      <w:pStyle w:val="acctmainheading"/>
      <w:spacing w:after="0" w:line="240" w:lineRule="atLeast"/>
      <w:rPr>
        <w:sz w:val="24"/>
        <w:szCs w:val="24"/>
        <w:lang w:val="en-US"/>
      </w:rPr>
    </w:pPr>
    <w:r w:rsidRPr="004131BB">
      <w:rPr>
        <w:sz w:val="24"/>
        <w:szCs w:val="24"/>
        <w:lang w:val="en-US"/>
      </w:rPr>
      <w:t>For the year ended 31 December 201</w:t>
    </w:r>
    <w:r>
      <w:rPr>
        <w:sz w:val="24"/>
        <w:szCs w:val="24"/>
        <w:lang w:val="en-US"/>
      </w:rPr>
      <w:t>9</w:t>
    </w:r>
  </w:p>
  <w:p w:rsidR="006A1A88" w:rsidRPr="004131BB" w:rsidRDefault="006A1A88" w:rsidP="00AB40CB">
    <w:pPr>
      <w:spacing w:line="240" w:lineRule="atLeast"/>
      <w:ind w:right="-41"/>
      <w:rPr>
        <w:rFonts w:ascii="Times New Roman" w:hAnsi="Times New Roman"/>
        <w:b/>
        <w:bCs/>
        <w:sz w:val="18"/>
        <w:szCs w:val="18"/>
      </w:rPr>
    </w:pPr>
  </w:p>
  <w:p w:rsidR="006A1A88" w:rsidRDefault="006A1A88">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6A1A88" w:rsidRDefault="006A1A88"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rsidR="006A1A88" w:rsidRPr="00AF2996" w:rsidRDefault="006A1A88" w:rsidP="00994A3D">
    <w:pPr>
      <w:pStyle w:val="acctmainheading"/>
      <w:spacing w:after="0" w:line="240" w:lineRule="atLeast"/>
      <w:rPr>
        <w:sz w:val="24"/>
        <w:szCs w:val="24"/>
        <w:lang w:val="en-US"/>
      </w:rPr>
    </w:pPr>
    <w:r w:rsidRPr="004131BB">
      <w:rPr>
        <w:sz w:val="24"/>
        <w:szCs w:val="24"/>
        <w:lang w:val="en-US"/>
      </w:rPr>
      <w:t>For the year ended 31 December 201</w:t>
    </w:r>
    <w:r>
      <w:rPr>
        <w:sz w:val="24"/>
        <w:szCs w:val="24"/>
        <w:lang w:val="en-US"/>
      </w:rPr>
      <w:t>9</w:t>
    </w:r>
  </w:p>
  <w:p w:rsidR="006A1A88" w:rsidRPr="004131BB" w:rsidRDefault="006A1A88" w:rsidP="00994A3D">
    <w:pPr>
      <w:spacing w:line="240" w:lineRule="atLeast"/>
      <w:ind w:right="-41"/>
      <w:rPr>
        <w:rFonts w:ascii="Times New Roman" w:hAnsi="Times New Roman"/>
        <w:b/>
        <w:bCs/>
        <w:sz w:val="18"/>
        <w:szCs w:val="18"/>
      </w:rPr>
    </w:pPr>
  </w:p>
  <w:p w:rsidR="006A1A88" w:rsidRDefault="006A1A88" w:rsidP="00994A3D">
    <w:pPr>
      <w:pStyle w:val="Header"/>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6A1A88" w:rsidRDefault="006A1A88"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rsidR="006A1A88" w:rsidRPr="00AF2996" w:rsidRDefault="006A1A88" w:rsidP="00994A3D">
    <w:pPr>
      <w:pStyle w:val="acctmainheading"/>
      <w:spacing w:after="0" w:line="240" w:lineRule="atLeast"/>
      <w:rPr>
        <w:sz w:val="24"/>
        <w:szCs w:val="24"/>
        <w:lang w:val="en-US"/>
      </w:rPr>
    </w:pPr>
    <w:r w:rsidRPr="004131BB">
      <w:rPr>
        <w:sz w:val="24"/>
        <w:szCs w:val="24"/>
        <w:lang w:val="en-US"/>
      </w:rPr>
      <w:t xml:space="preserve">For the year ended 31 December </w:t>
    </w:r>
    <w:r>
      <w:rPr>
        <w:sz w:val="24"/>
        <w:szCs w:val="24"/>
        <w:lang w:val="en-US"/>
      </w:rPr>
      <w:t>2019</w:t>
    </w:r>
  </w:p>
  <w:p w:rsidR="006A1A88" w:rsidRPr="004131BB" w:rsidRDefault="006A1A88" w:rsidP="00994A3D">
    <w:pPr>
      <w:spacing w:line="240" w:lineRule="atLeast"/>
      <w:ind w:right="-41"/>
      <w:rPr>
        <w:rFonts w:ascii="Times New Roman" w:hAnsi="Times New Roman"/>
        <w:b/>
        <w:bCs/>
        <w:sz w:val="18"/>
        <w:szCs w:val="18"/>
      </w:rPr>
    </w:pPr>
  </w:p>
  <w:p w:rsidR="006A1A88" w:rsidRDefault="006A1A88" w:rsidP="00994A3D">
    <w:pPr>
      <w:pStyle w:val="Header"/>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6A1A88" w:rsidRDefault="006A1A88"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rsidR="006A1A88" w:rsidRPr="004131BB" w:rsidRDefault="006A1A88" w:rsidP="00190415">
    <w:pPr>
      <w:pStyle w:val="acctmainheading"/>
      <w:spacing w:after="0" w:line="240" w:lineRule="atLeast"/>
      <w:rPr>
        <w:bCs/>
        <w:sz w:val="18"/>
        <w:szCs w:val="18"/>
      </w:rPr>
    </w:pPr>
    <w:r w:rsidRPr="004131BB">
      <w:rPr>
        <w:sz w:val="24"/>
        <w:szCs w:val="24"/>
        <w:lang w:val="en-US"/>
      </w:rPr>
      <w:t xml:space="preserve">For the year ended 31 December </w:t>
    </w:r>
    <w:r>
      <w:rPr>
        <w:sz w:val="24"/>
        <w:szCs w:val="24"/>
        <w:lang w:val="en-US"/>
      </w:rPr>
      <w:t>2019</w:t>
    </w:r>
  </w:p>
  <w:p w:rsidR="006A1A88" w:rsidRPr="00AA6A69" w:rsidRDefault="006A1A88" w:rsidP="00994A3D">
    <w:pPr>
      <w:pStyle w:val="Header"/>
      <w:rPr>
        <w:rFonts w:cs="Cordia New"/>
        <w:b/>
        <w:bCs/>
        <w:sz w:val="18"/>
        <w:szCs w:val="18"/>
        <w:lang w:val="en-US"/>
      </w:rPr>
    </w:pPr>
  </w:p>
  <w:p w:rsidR="006A1A88" w:rsidRPr="00AA6A69" w:rsidRDefault="006A1A88" w:rsidP="00994A3D">
    <w:pPr>
      <w:pStyle w:val="Header"/>
      <w:rPr>
        <w:rFonts w:ascii="Angsana New" w:hAnsi="Angsana New"/>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A88" w:rsidRDefault="006A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06D45"/>
    <w:multiLevelType w:val="hybridMultilevel"/>
    <w:tmpl w:val="3FD88E0E"/>
    <w:lvl w:ilvl="0" w:tplc="FD5A0662">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7"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1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
  </w:num>
  <w:num w:numId="2">
    <w:abstractNumId w:val="15"/>
  </w:num>
  <w:num w:numId="3">
    <w:abstractNumId w:val="18"/>
  </w:num>
  <w:num w:numId="4">
    <w:abstractNumId w:val="13"/>
  </w:num>
  <w:num w:numId="5">
    <w:abstractNumId w:val="9"/>
  </w:num>
  <w:num w:numId="6">
    <w:abstractNumId w:val="16"/>
  </w:num>
  <w:num w:numId="7">
    <w:abstractNumId w:val="6"/>
  </w:num>
  <w:num w:numId="8">
    <w:abstractNumId w:val="23"/>
  </w:num>
  <w:num w:numId="9">
    <w:abstractNumId w:val="8"/>
  </w:num>
  <w:num w:numId="10">
    <w:abstractNumId w:val="17"/>
  </w:num>
  <w:num w:numId="11">
    <w:abstractNumId w:val="11"/>
  </w:num>
  <w:num w:numId="12">
    <w:abstractNumId w:val="22"/>
  </w:num>
  <w:num w:numId="13">
    <w:abstractNumId w:val="0"/>
  </w:num>
  <w:num w:numId="14">
    <w:abstractNumId w:val="12"/>
  </w:num>
  <w:num w:numId="15">
    <w:abstractNumId w:val="20"/>
  </w:num>
  <w:num w:numId="16">
    <w:abstractNumId w:val="3"/>
  </w:num>
  <w:num w:numId="17">
    <w:abstractNumId w:val="10"/>
  </w:num>
  <w:num w:numId="18">
    <w:abstractNumId w:val="19"/>
  </w:num>
  <w:num w:numId="19">
    <w:abstractNumId w:val="21"/>
  </w:num>
  <w:num w:numId="20">
    <w:abstractNumId w:val="2"/>
  </w:num>
  <w:num w:numId="21">
    <w:abstractNumId w:val="14"/>
  </w:num>
  <w:num w:numId="22">
    <w:abstractNumId w:val="5"/>
  </w:num>
  <w:num w:numId="23">
    <w:abstractNumId w:val="7"/>
  </w:num>
  <w:num w:numId="24">
    <w:abstractNumId w:val="1"/>
  </w:num>
  <w:num w:numId="2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F5C"/>
    <w:rsid w:val="000012D1"/>
    <w:rsid w:val="0000149E"/>
    <w:rsid w:val="00001A00"/>
    <w:rsid w:val="00001DF7"/>
    <w:rsid w:val="00001E11"/>
    <w:rsid w:val="00001F2A"/>
    <w:rsid w:val="00002057"/>
    <w:rsid w:val="000020DF"/>
    <w:rsid w:val="00002303"/>
    <w:rsid w:val="00002382"/>
    <w:rsid w:val="000023BC"/>
    <w:rsid w:val="00002521"/>
    <w:rsid w:val="000025C1"/>
    <w:rsid w:val="00002642"/>
    <w:rsid w:val="000026AC"/>
    <w:rsid w:val="00002740"/>
    <w:rsid w:val="0000282B"/>
    <w:rsid w:val="00002862"/>
    <w:rsid w:val="0000298E"/>
    <w:rsid w:val="000029D2"/>
    <w:rsid w:val="00002A52"/>
    <w:rsid w:val="00002BC0"/>
    <w:rsid w:val="00002D4E"/>
    <w:rsid w:val="0000301D"/>
    <w:rsid w:val="0000358F"/>
    <w:rsid w:val="00003982"/>
    <w:rsid w:val="00003983"/>
    <w:rsid w:val="00003ACE"/>
    <w:rsid w:val="000040CD"/>
    <w:rsid w:val="00004179"/>
    <w:rsid w:val="0000432B"/>
    <w:rsid w:val="0000432D"/>
    <w:rsid w:val="00004935"/>
    <w:rsid w:val="0000494E"/>
    <w:rsid w:val="00004AC0"/>
    <w:rsid w:val="00004B18"/>
    <w:rsid w:val="00005070"/>
    <w:rsid w:val="0000561E"/>
    <w:rsid w:val="0000592A"/>
    <w:rsid w:val="00006021"/>
    <w:rsid w:val="00006097"/>
    <w:rsid w:val="00006121"/>
    <w:rsid w:val="000061D3"/>
    <w:rsid w:val="000062A4"/>
    <w:rsid w:val="00006320"/>
    <w:rsid w:val="000065E7"/>
    <w:rsid w:val="00006633"/>
    <w:rsid w:val="000066BF"/>
    <w:rsid w:val="000068E0"/>
    <w:rsid w:val="00006A1A"/>
    <w:rsid w:val="00006D81"/>
    <w:rsid w:val="00006F19"/>
    <w:rsid w:val="00007082"/>
    <w:rsid w:val="000071DE"/>
    <w:rsid w:val="000076A5"/>
    <w:rsid w:val="000076D5"/>
    <w:rsid w:val="000077CF"/>
    <w:rsid w:val="00007A06"/>
    <w:rsid w:val="00007A67"/>
    <w:rsid w:val="0001006B"/>
    <w:rsid w:val="00010539"/>
    <w:rsid w:val="000106D1"/>
    <w:rsid w:val="00010AC2"/>
    <w:rsid w:val="00010BDB"/>
    <w:rsid w:val="00010E01"/>
    <w:rsid w:val="00011097"/>
    <w:rsid w:val="00011264"/>
    <w:rsid w:val="00011A60"/>
    <w:rsid w:val="000123BC"/>
    <w:rsid w:val="000127B2"/>
    <w:rsid w:val="000128F9"/>
    <w:rsid w:val="00012ADA"/>
    <w:rsid w:val="00012D1B"/>
    <w:rsid w:val="00012E37"/>
    <w:rsid w:val="0001312D"/>
    <w:rsid w:val="000134CC"/>
    <w:rsid w:val="0001364B"/>
    <w:rsid w:val="000138A3"/>
    <w:rsid w:val="00013DF3"/>
    <w:rsid w:val="0001417E"/>
    <w:rsid w:val="0001434B"/>
    <w:rsid w:val="000143D7"/>
    <w:rsid w:val="00014CC0"/>
    <w:rsid w:val="00014F1A"/>
    <w:rsid w:val="0001553E"/>
    <w:rsid w:val="0001556A"/>
    <w:rsid w:val="000155C6"/>
    <w:rsid w:val="000156C5"/>
    <w:rsid w:val="00015DCB"/>
    <w:rsid w:val="00015F5E"/>
    <w:rsid w:val="00016029"/>
    <w:rsid w:val="000165BD"/>
    <w:rsid w:val="0001677F"/>
    <w:rsid w:val="00016885"/>
    <w:rsid w:val="000168C5"/>
    <w:rsid w:val="00016B8C"/>
    <w:rsid w:val="00016C10"/>
    <w:rsid w:val="00016C43"/>
    <w:rsid w:val="00016E02"/>
    <w:rsid w:val="00016E62"/>
    <w:rsid w:val="00016F17"/>
    <w:rsid w:val="000177C9"/>
    <w:rsid w:val="000179A6"/>
    <w:rsid w:val="00017AB2"/>
    <w:rsid w:val="00017D19"/>
    <w:rsid w:val="00017FB7"/>
    <w:rsid w:val="000200FE"/>
    <w:rsid w:val="00020179"/>
    <w:rsid w:val="00020429"/>
    <w:rsid w:val="000206D4"/>
    <w:rsid w:val="00020A51"/>
    <w:rsid w:val="00020DC4"/>
    <w:rsid w:val="000212C7"/>
    <w:rsid w:val="00021358"/>
    <w:rsid w:val="000214B9"/>
    <w:rsid w:val="00021581"/>
    <w:rsid w:val="00021779"/>
    <w:rsid w:val="00021E04"/>
    <w:rsid w:val="000221B1"/>
    <w:rsid w:val="00022304"/>
    <w:rsid w:val="00022369"/>
    <w:rsid w:val="000223CB"/>
    <w:rsid w:val="000227FD"/>
    <w:rsid w:val="0002294D"/>
    <w:rsid w:val="0002299A"/>
    <w:rsid w:val="000229D8"/>
    <w:rsid w:val="00022AE6"/>
    <w:rsid w:val="00022BA6"/>
    <w:rsid w:val="00022D0D"/>
    <w:rsid w:val="00022DA5"/>
    <w:rsid w:val="00022DA6"/>
    <w:rsid w:val="00023360"/>
    <w:rsid w:val="00023452"/>
    <w:rsid w:val="000235AC"/>
    <w:rsid w:val="000235D5"/>
    <w:rsid w:val="00023645"/>
    <w:rsid w:val="000239A4"/>
    <w:rsid w:val="00023BA8"/>
    <w:rsid w:val="00023BBA"/>
    <w:rsid w:val="00023C9E"/>
    <w:rsid w:val="00023CA9"/>
    <w:rsid w:val="00023D77"/>
    <w:rsid w:val="00023F04"/>
    <w:rsid w:val="000240AD"/>
    <w:rsid w:val="000247BF"/>
    <w:rsid w:val="00024890"/>
    <w:rsid w:val="00024BE3"/>
    <w:rsid w:val="00024E65"/>
    <w:rsid w:val="000251F7"/>
    <w:rsid w:val="000252D9"/>
    <w:rsid w:val="00025333"/>
    <w:rsid w:val="000253C8"/>
    <w:rsid w:val="000253F2"/>
    <w:rsid w:val="0002558B"/>
    <w:rsid w:val="000255F2"/>
    <w:rsid w:val="00025639"/>
    <w:rsid w:val="000256A6"/>
    <w:rsid w:val="000257CE"/>
    <w:rsid w:val="000259B8"/>
    <w:rsid w:val="000259D1"/>
    <w:rsid w:val="00025BF0"/>
    <w:rsid w:val="00026062"/>
    <w:rsid w:val="00026535"/>
    <w:rsid w:val="0002681C"/>
    <w:rsid w:val="00026AEA"/>
    <w:rsid w:val="00026FF1"/>
    <w:rsid w:val="00027053"/>
    <w:rsid w:val="0002730C"/>
    <w:rsid w:val="0002765F"/>
    <w:rsid w:val="00027AB1"/>
    <w:rsid w:val="00027BB5"/>
    <w:rsid w:val="00027E7A"/>
    <w:rsid w:val="00027FB1"/>
    <w:rsid w:val="00030589"/>
    <w:rsid w:val="000305D3"/>
    <w:rsid w:val="00030660"/>
    <w:rsid w:val="000306F0"/>
    <w:rsid w:val="000307AC"/>
    <w:rsid w:val="00030830"/>
    <w:rsid w:val="000308C0"/>
    <w:rsid w:val="00030EE2"/>
    <w:rsid w:val="000312B1"/>
    <w:rsid w:val="00031782"/>
    <w:rsid w:val="00031A44"/>
    <w:rsid w:val="00031AC3"/>
    <w:rsid w:val="00031FD3"/>
    <w:rsid w:val="00032468"/>
    <w:rsid w:val="000324F9"/>
    <w:rsid w:val="0003256E"/>
    <w:rsid w:val="000325FA"/>
    <w:rsid w:val="00032AE7"/>
    <w:rsid w:val="00032C1B"/>
    <w:rsid w:val="0003339A"/>
    <w:rsid w:val="00033734"/>
    <w:rsid w:val="00033C3A"/>
    <w:rsid w:val="00034333"/>
    <w:rsid w:val="00034626"/>
    <w:rsid w:val="0003470B"/>
    <w:rsid w:val="000348BD"/>
    <w:rsid w:val="000348C1"/>
    <w:rsid w:val="00034938"/>
    <w:rsid w:val="000349E8"/>
    <w:rsid w:val="00034A17"/>
    <w:rsid w:val="00034B08"/>
    <w:rsid w:val="00034B2D"/>
    <w:rsid w:val="00034F0B"/>
    <w:rsid w:val="000350C4"/>
    <w:rsid w:val="000351A5"/>
    <w:rsid w:val="000356E5"/>
    <w:rsid w:val="0003574C"/>
    <w:rsid w:val="0003581F"/>
    <w:rsid w:val="000359B3"/>
    <w:rsid w:val="00035A87"/>
    <w:rsid w:val="00035CEB"/>
    <w:rsid w:val="00035D09"/>
    <w:rsid w:val="0003643F"/>
    <w:rsid w:val="000364B0"/>
    <w:rsid w:val="0003659E"/>
    <w:rsid w:val="000366E3"/>
    <w:rsid w:val="00036754"/>
    <w:rsid w:val="0003675F"/>
    <w:rsid w:val="00036B6C"/>
    <w:rsid w:val="00036D02"/>
    <w:rsid w:val="00036F6F"/>
    <w:rsid w:val="000377C3"/>
    <w:rsid w:val="000378EA"/>
    <w:rsid w:val="00037FCF"/>
    <w:rsid w:val="0004007C"/>
    <w:rsid w:val="000400CD"/>
    <w:rsid w:val="00040358"/>
    <w:rsid w:val="00040391"/>
    <w:rsid w:val="00040504"/>
    <w:rsid w:val="00040AC9"/>
    <w:rsid w:val="00040B2D"/>
    <w:rsid w:val="00040F71"/>
    <w:rsid w:val="00040F85"/>
    <w:rsid w:val="000411AC"/>
    <w:rsid w:val="000413A0"/>
    <w:rsid w:val="00041695"/>
    <w:rsid w:val="00041C1C"/>
    <w:rsid w:val="00041D85"/>
    <w:rsid w:val="00041DD0"/>
    <w:rsid w:val="00042094"/>
    <w:rsid w:val="000420C1"/>
    <w:rsid w:val="000423E3"/>
    <w:rsid w:val="0004258C"/>
    <w:rsid w:val="00042922"/>
    <w:rsid w:val="00042CE2"/>
    <w:rsid w:val="000431E3"/>
    <w:rsid w:val="000432FA"/>
    <w:rsid w:val="000435D5"/>
    <w:rsid w:val="00043658"/>
    <w:rsid w:val="000436A3"/>
    <w:rsid w:val="00043841"/>
    <w:rsid w:val="00043BCB"/>
    <w:rsid w:val="00043C0B"/>
    <w:rsid w:val="00043C50"/>
    <w:rsid w:val="00044284"/>
    <w:rsid w:val="000448EC"/>
    <w:rsid w:val="00044D23"/>
    <w:rsid w:val="00045324"/>
    <w:rsid w:val="0004535D"/>
    <w:rsid w:val="00045377"/>
    <w:rsid w:val="00045412"/>
    <w:rsid w:val="000456C4"/>
    <w:rsid w:val="0004593C"/>
    <w:rsid w:val="000459B6"/>
    <w:rsid w:val="00045A49"/>
    <w:rsid w:val="00045BED"/>
    <w:rsid w:val="000462E6"/>
    <w:rsid w:val="000463A9"/>
    <w:rsid w:val="0004658F"/>
    <w:rsid w:val="00046B4C"/>
    <w:rsid w:val="00046DFC"/>
    <w:rsid w:val="0004770C"/>
    <w:rsid w:val="0004794F"/>
    <w:rsid w:val="00047AFE"/>
    <w:rsid w:val="00047D21"/>
    <w:rsid w:val="00047DCD"/>
    <w:rsid w:val="00050115"/>
    <w:rsid w:val="000504D5"/>
    <w:rsid w:val="000506FE"/>
    <w:rsid w:val="0005092A"/>
    <w:rsid w:val="00050975"/>
    <w:rsid w:val="000509A0"/>
    <w:rsid w:val="00050D64"/>
    <w:rsid w:val="00050D70"/>
    <w:rsid w:val="00050E97"/>
    <w:rsid w:val="0005117E"/>
    <w:rsid w:val="000511CC"/>
    <w:rsid w:val="0005178D"/>
    <w:rsid w:val="00051792"/>
    <w:rsid w:val="00051B1F"/>
    <w:rsid w:val="00051B7A"/>
    <w:rsid w:val="000520DC"/>
    <w:rsid w:val="000520EB"/>
    <w:rsid w:val="000522B6"/>
    <w:rsid w:val="000526A5"/>
    <w:rsid w:val="000527D7"/>
    <w:rsid w:val="000527FF"/>
    <w:rsid w:val="00052802"/>
    <w:rsid w:val="00052A81"/>
    <w:rsid w:val="00052CA4"/>
    <w:rsid w:val="00052F94"/>
    <w:rsid w:val="000531F3"/>
    <w:rsid w:val="00053257"/>
    <w:rsid w:val="000533FE"/>
    <w:rsid w:val="000534EA"/>
    <w:rsid w:val="00053A34"/>
    <w:rsid w:val="00053B0C"/>
    <w:rsid w:val="00053C1B"/>
    <w:rsid w:val="00053C21"/>
    <w:rsid w:val="00053D16"/>
    <w:rsid w:val="0005417B"/>
    <w:rsid w:val="000541B2"/>
    <w:rsid w:val="0005435C"/>
    <w:rsid w:val="000543F8"/>
    <w:rsid w:val="00054658"/>
    <w:rsid w:val="00054890"/>
    <w:rsid w:val="00054A08"/>
    <w:rsid w:val="00054C44"/>
    <w:rsid w:val="0005506F"/>
    <w:rsid w:val="000557EB"/>
    <w:rsid w:val="00055B61"/>
    <w:rsid w:val="00056343"/>
    <w:rsid w:val="00056363"/>
    <w:rsid w:val="00056460"/>
    <w:rsid w:val="00056577"/>
    <w:rsid w:val="000565EC"/>
    <w:rsid w:val="00056734"/>
    <w:rsid w:val="0005675E"/>
    <w:rsid w:val="00056FFC"/>
    <w:rsid w:val="000570A6"/>
    <w:rsid w:val="00057272"/>
    <w:rsid w:val="00057356"/>
    <w:rsid w:val="000573BE"/>
    <w:rsid w:val="00057543"/>
    <w:rsid w:val="000575EA"/>
    <w:rsid w:val="00057757"/>
    <w:rsid w:val="000577B2"/>
    <w:rsid w:val="00057B2C"/>
    <w:rsid w:val="00057FDD"/>
    <w:rsid w:val="00060003"/>
    <w:rsid w:val="0006016F"/>
    <w:rsid w:val="0006025D"/>
    <w:rsid w:val="000603D9"/>
    <w:rsid w:val="00060751"/>
    <w:rsid w:val="00060B1F"/>
    <w:rsid w:val="00060DF0"/>
    <w:rsid w:val="000615B6"/>
    <w:rsid w:val="0006180E"/>
    <w:rsid w:val="00061835"/>
    <w:rsid w:val="0006199E"/>
    <w:rsid w:val="00061B19"/>
    <w:rsid w:val="00061D16"/>
    <w:rsid w:val="00061D7F"/>
    <w:rsid w:val="000620C4"/>
    <w:rsid w:val="00062632"/>
    <w:rsid w:val="000627FE"/>
    <w:rsid w:val="0006283E"/>
    <w:rsid w:val="0006288C"/>
    <w:rsid w:val="00062B51"/>
    <w:rsid w:val="00062BEF"/>
    <w:rsid w:val="00062DF2"/>
    <w:rsid w:val="00063160"/>
    <w:rsid w:val="0006330B"/>
    <w:rsid w:val="0006363E"/>
    <w:rsid w:val="00063829"/>
    <w:rsid w:val="00063960"/>
    <w:rsid w:val="00063988"/>
    <w:rsid w:val="000639F0"/>
    <w:rsid w:val="00063EAA"/>
    <w:rsid w:val="000643D1"/>
    <w:rsid w:val="000647E4"/>
    <w:rsid w:val="0006493A"/>
    <w:rsid w:val="00064B40"/>
    <w:rsid w:val="00064B7B"/>
    <w:rsid w:val="0006557E"/>
    <w:rsid w:val="0006586E"/>
    <w:rsid w:val="000658EE"/>
    <w:rsid w:val="000659FE"/>
    <w:rsid w:val="00065C09"/>
    <w:rsid w:val="00065DF4"/>
    <w:rsid w:val="00065E48"/>
    <w:rsid w:val="00065FF0"/>
    <w:rsid w:val="00066244"/>
    <w:rsid w:val="000662F0"/>
    <w:rsid w:val="000665F3"/>
    <w:rsid w:val="0006695C"/>
    <w:rsid w:val="00066B0A"/>
    <w:rsid w:val="00066CD5"/>
    <w:rsid w:val="00066D6C"/>
    <w:rsid w:val="000672D2"/>
    <w:rsid w:val="000674E7"/>
    <w:rsid w:val="000674F3"/>
    <w:rsid w:val="000675E7"/>
    <w:rsid w:val="00067BCF"/>
    <w:rsid w:val="00067E1D"/>
    <w:rsid w:val="00067FBA"/>
    <w:rsid w:val="000704F9"/>
    <w:rsid w:val="00070626"/>
    <w:rsid w:val="00070788"/>
    <w:rsid w:val="0007086F"/>
    <w:rsid w:val="00070AC0"/>
    <w:rsid w:val="00070BFC"/>
    <w:rsid w:val="00070E86"/>
    <w:rsid w:val="00070F46"/>
    <w:rsid w:val="00071155"/>
    <w:rsid w:val="00071248"/>
    <w:rsid w:val="000713B9"/>
    <w:rsid w:val="000715CC"/>
    <w:rsid w:val="0007194A"/>
    <w:rsid w:val="00071E07"/>
    <w:rsid w:val="00072036"/>
    <w:rsid w:val="00072260"/>
    <w:rsid w:val="00072589"/>
    <w:rsid w:val="0007290D"/>
    <w:rsid w:val="00072B27"/>
    <w:rsid w:val="00072B2E"/>
    <w:rsid w:val="00072BB6"/>
    <w:rsid w:val="00072C7E"/>
    <w:rsid w:val="00072EF1"/>
    <w:rsid w:val="000733C2"/>
    <w:rsid w:val="0007366F"/>
    <w:rsid w:val="00073996"/>
    <w:rsid w:val="000742B2"/>
    <w:rsid w:val="000744FD"/>
    <w:rsid w:val="00074705"/>
    <w:rsid w:val="000749F7"/>
    <w:rsid w:val="00074AAE"/>
    <w:rsid w:val="00074C13"/>
    <w:rsid w:val="00074CF2"/>
    <w:rsid w:val="00074E0B"/>
    <w:rsid w:val="000750CF"/>
    <w:rsid w:val="00075219"/>
    <w:rsid w:val="0007578A"/>
    <w:rsid w:val="00075B79"/>
    <w:rsid w:val="00075C58"/>
    <w:rsid w:val="00076152"/>
    <w:rsid w:val="00076373"/>
    <w:rsid w:val="00076442"/>
    <w:rsid w:val="0007671E"/>
    <w:rsid w:val="00076A53"/>
    <w:rsid w:val="00076A75"/>
    <w:rsid w:val="00076E36"/>
    <w:rsid w:val="00076F86"/>
    <w:rsid w:val="0007741C"/>
    <w:rsid w:val="0007752B"/>
    <w:rsid w:val="0007772A"/>
    <w:rsid w:val="000778FA"/>
    <w:rsid w:val="00080107"/>
    <w:rsid w:val="00080178"/>
    <w:rsid w:val="0008033E"/>
    <w:rsid w:val="000804AA"/>
    <w:rsid w:val="00080558"/>
    <w:rsid w:val="00080721"/>
    <w:rsid w:val="0008090B"/>
    <w:rsid w:val="0008092B"/>
    <w:rsid w:val="00080C1D"/>
    <w:rsid w:val="00080DCD"/>
    <w:rsid w:val="000815A4"/>
    <w:rsid w:val="00081A9C"/>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EE"/>
    <w:rsid w:val="00083839"/>
    <w:rsid w:val="00083915"/>
    <w:rsid w:val="00083931"/>
    <w:rsid w:val="00083DF8"/>
    <w:rsid w:val="00083EA1"/>
    <w:rsid w:val="00083EE1"/>
    <w:rsid w:val="00084081"/>
    <w:rsid w:val="0008425D"/>
    <w:rsid w:val="000844E9"/>
    <w:rsid w:val="000844EA"/>
    <w:rsid w:val="0008467B"/>
    <w:rsid w:val="00084729"/>
    <w:rsid w:val="00084AAF"/>
    <w:rsid w:val="00084BFA"/>
    <w:rsid w:val="00084D44"/>
    <w:rsid w:val="00084EFB"/>
    <w:rsid w:val="00085313"/>
    <w:rsid w:val="000853EA"/>
    <w:rsid w:val="00085520"/>
    <w:rsid w:val="00085753"/>
    <w:rsid w:val="0008575D"/>
    <w:rsid w:val="00085847"/>
    <w:rsid w:val="000859A8"/>
    <w:rsid w:val="00085A17"/>
    <w:rsid w:val="00085A3B"/>
    <w:rsid w:val="00085F1B"/>
    <w:rsid w:val="00086096"/>
    <w:rsid w:val="0008625B"/>
    <w:rsid w:val="000862CD"/>
    <w:rsid w:val="000867AC"/>
    <w:rsid w:val="000869EF"/>
    <w:rsid w:val="00086A81"/>
    <w:rsid w:val="00086AA9"/>
    <w:rsid w:val="00086AEA"/>
    <w:rsid w:val="00086B12"/>
    <w:rsid w:val="00086D7F"/>
    <w:rsid w:val="00086F55"/>
    <w:rsid w:val="00087826"/>
    <w:rsid w:val="00087884"/>
    <w:rsid w:val="000879C7"/>
    <w:rsid w:val="00087A55"/>
    <w:rsid w:val="00087C60"/>
    <w:rsid w:val="000902DE"/>
    <w:rsid w:val="00090349"/>
    <w:rsid w:val="00090533"/>
    <w:rsid w:val="000908C3"/>
    <w:rsid w:val="000908D6"/>
    <w:rsid w:val="0009134C"/>
    <w:rsid w:val="0009134F"/>
    <w:rsid w:val="0009148A"/>
    <w:rsid w:val="000916CC"/>
    <w:rsid w:val="00091799"/>
    <w:rsid w:val="000918F8"/>
    <w:rsid w:val="00091926"/>
    <w:rsid w:val="000919D3"/>
    <w:rsid w:val="00091B1D"/>
    <w:rsid w:val="00091C79"/>
    <w:rsid w:val="00091EC6"/>
    <w:rsid w:val="00092017"/>
    <w:rsid w:val="00092266"/>
    <w:rsid w:val="000922C5"/>
    <w:rsid w:val="00092432"/>
    <w:rsid w:val="00092491"/>
    <w:rsid w:val="0009268D"/>
    <w:rsid w:val="0009273C"/>
    <w:rsid w:val="00092932"/>
    <w:rsid w:val="00092AA1"/>
    <w:rsid w:val="00092C51"/>
    <w:rsid w:val="00092C74"/>
    <w:rsid w:val="00093205"/>
    <w:rsid w:val="00093329"/>
    <w:rsid w:val="0009364B"/>
    <w:rsid w:val="000938B2"/>
    <w:rsid w:val="000939D4"/>
    <w:rsid w:val="00093C5C"/>
    <w:rsid w:val="00093F42"/>
    <w:rsid w:val="00093FD0"/>
    <w:rsid w:val="00094333"/>
    <w:rsid w:val="0009482A"/>
    <w:rsid w:val="000948E4"/>
    <w:rsid w:val="0009491F"/>
    <w:rsid w:val="000949E4"/>
    <w:rsid w:val="00094B06"/>
    <w:rsid w:val="00094BB8"/>
    <w:rsid w:val="00094C55"/>
    <w:rsid w:val="000952EC"/>
    <w:rsid w:val="000953BD"/>
    <w:rsid w:val="00095585"/>
    <w:rsid w:val="0009586D"/>
    <w:rsid w:val="00095B29"/>
    <w:rsid w:val="00095B9F"/>
    <w:rsid w:val="000960CD"/>
    <w:rsid w:val="00096BB1"/>
    <w:rsid w:val="00096CAA"/>
    <w:rsid w:val="00096FBE"/>
    <w:rsid w:val="00097178"/>
    <w:rsid w:val="00097499"/>
    <w:rsid w:val="000975A9"/>
    <w:rsid w:val="00097827"/>
    <w:rsid w:val="0009789F"/>
    <w:rsid w:val="00097B41"/>
    <w:rsid w:val="00097B9E"/>
    <w:rsid w:val="00097EE7"/>
    <w:rsid w:val="000A0416"/>
    <w:rsid w:val="000A05A0"/>
    <w:rsid w:val="000A0723"/>
    <w:rsid w:val="000A079C"/>
    <w:rsid w:val="000A0A5C"/>
    <w:rsid w:val="000A0A6B"/>
    <w:rsid w:val="000A0B27"/>
    <w:rsid w:val="000A0BC5"/>
    <w:rsid w:val="000A0CC2"/>
    <w:rsid w:val="000A0EBB"/>
    <w:rsid w:val="000A0FD2"/>
    <w:rsid w:val="000A11AF"/>
    <w:rsid w:val="000A1487"/>
    <w:rsid w:val="000A1A23"/>
    <w:rsid w:val="000A1AA7"/>
    <w:rsid w:val="000A1C01"/>
    <w:rsid w:val="000A1C4F"/>
    <w:rsid w:val="000A1E32"/>
    <w:rsid w:val="000A2036"/>
    <w:rsid w:val="000A218F"/>
    <w:rsid w:val="000A250F"/>
    <w:rsid w:val="000A2552"/>
    <w:rsid w:val="000A2BAF"/>
    <w:rsid w:val="000A2D30"/>
    <w:rsid w:val="000A2F8D"/>
    <w:rsid w:val="000A3138"/>
    <w:rsid w:val="000A3774"/>
    <w:rsid w:val="000A37D5"/>
    <w:rsid w:val="000A3B28"/>
    <w:rsid w:val="000A41C9"/>
    <w:rsid w:val="000A438B"/>
    <w:rsid w:val="000A43CB"/>
    <w:rsid w:val="000A4732"/>
    <w:rsid w:val="000A49E5"/>
    <w:rsid w:val="000A4AFB"/>
    <w:rsid w:val="000A4B49"/>
    <w:rsid w:val="000A5011"/>
    <w:rsid w:val="000A51B4"/>
    <w:rsid w:val="000A523A"/>
    <w:rsid w:val="000A5588"/>
    <w:rsid w:val="000A5646"/>
    <w:rsid w:val="000A6330"/>
    <w:rsid w:val="000A6481"/>
    <w:rsid w:val="000A6507"/>
    <w:rsid w:val="000A6515"/>
    <w:rsid w:val="000A6864"/>
    <w:rsid w:val="000A6906"/>
    <w:rsid w:val="000A695F"/>
    <w:rsid w:val="000A6A58"/>
    <w:rsid w:val="000A6B5D"/>
    <w:rsid w:val="000A6C0B"/>
    <w:rsid w:val="000A6D6D"/>
    <w:rsid w:val="000A6EE4"/>
    <w:rsid w:val="000A70BA"/>
    <w:rsid w:val="000A722F"/>
    <w:rsid w:val="000A7413"/>
    <w:rsid w:val="000A7A57"/>
    <w:rsid w:val="000A7C08"/>
    <w:rsid w:val="000A7E99"/>
    <w:rsid w:val="000A7EF6"/>
    <w:rsid w:val="000B00D2"/>
    <w:rsid w:val="000B0260"/>
    <w:rsid w:val="000B0395"/>
    <w:rsid w:val="000B03BA"/>
    <w:rsid w:val="000B0665"/>
    <w:rsid w:val="000B0D74"/>
    <w:rsid w:val="000B0E56"/>
    <w:rsid w:val="000B0EF8"/>
    <w:rsid w:val="000B0F0B"/>
    <w:rsid w:val="000B0FE5"/>
    <w:rsid w:val="000B109D"/>
    <w:rsid w:val="000B122A"/>
    <w:rsid w:val="000B13E3"/>
    <w:rsid w:val="000B15C9"/>
    <w:rsid w:val="000B161D"/>
    <w:rsid w:val="000B1652"/>
    <w:rsid w:val="000B176B"/>
    <w:rsid w:val="000B196D"/>
    <w:rsid w:val="000B1C60"/>
    <w:rsid w:val="000B212F"/>
    <w:rsid w:val="000B2149"/>
    <w:rsid w:val="000B2181"/>
    <w:rsid w:val="000B2363"/>
    <w:rsid w:val="000B25C5"/>
    <w:rsid w:val="000B2711"/>
    <w:rsid w:val="000B2EA0"/>
    <w:rsid w:val="000B3345"/>
    <w:rsid w:val="000B33FE"/>
    <w:rsid w:val="000B3679"/>
    <w:rsid w:val="000B3A27"/>
    <w:rsid w:val="000B3A60"/>
    <w:rsid w:val="000B3DC8"/>
    <w:rsid w:val="000B3E17"/>
    <w:rsid w:val="000B3F2A"/>
    <w:rsid w:val="000B4310"/>
    <w:rsid w:val="000B4398"/>
    <w:rsid w:val="000B44FB"/>
    <w:rsid w:val="000B4557"/>
    <w:rsid w:val="000B4600"/>
    <w:rsid w:val="000B47F1"/>
    <w:rsid w:val="000B4835"/>
    <w:rsid w:val="000B4A03"/>
    <w:rsid w:val="000B510B"/>
    <w:rsid w:val="000B51B9"/>
    <w:rsid w:val="000B5293"/>
    <w:rsid w:val="000B554F"/>
    <w:rsid w:val="000B5686"/>
    <w:rsid w:val="000B5871"/>
    <w:rsid w:val="000B58B6"/>
    <w:rsid w:val="000B58E2"/>
    <w:rsid w:val="000B5BFA"/>
    <w:rsid w:val="000B5F11"/>
    <w:rsid w:val="000B5F53"/>
    <w:rsid w:val="000B5FF5"/>
    <w:rsid w:val="000B602F"/>
    <w:rsid w:val="000B60FB"/>
    <w:rsid w:val="000B6303"/>
    <w:rsid w:val="000B65E0"/>
    <w:rsid w:val="000B66CD"/>
    <w:rsid w:val="000B6794"/>
    <w:rsid w:val="000B69A1"/>
    <w:rsid w:val="000B6F80"/>
    <w:rsid w:val="000B703D"/>
    <w:rsid w:val="000B70F6"/>
    <w:rsid w:val="000B776E"/>
    <w:rsid w:val="000B7B25"/>
    <w:rsid w:val="000B7B56"/>
    <w:rsid w:val="000B7D3B"/>
    <w:rsid w:val="000B7F42"/>
    <w:rsid w:val="000C000A"/>
    <w:rsid w:val="000C0196"/>
    <w:rsid w:val="000C020D"/>
    <w:rsid w:val="000C0325"/>
    <w:rsid w:val="000C044C"/>
    <w:rsid w:val="000C0456"/>
    <w:rsid w:val="000C04D3"/>
    <w:rsid w:val="000C084A"/>
    <w:rsid w:val="000C08AB"/>
    <w:rsid w:val="000C0901"/>
    <w:rsid w:val="000C0AE2"/>
    <w:rsid w:val="000C0C49"/>
    <w:rsid w:val="000C0D42"/>
    <w:rsid w:val="000C0F31"/>
    <w:rsid w:val="000C0F5D"/>
    <w:rsid w:val="000C0F91"/>
    <w:rsid w:val="000C1315"/>
    <w:rsid w:val="000C143F"/>
    <w:rsid w:val="000C1AAC"/>
    <w:rsid w:val="000C1E0C"/>
    <w:rsid w:val="000C1FA9"/>
    <w:rsid w:val="000C22B4"/>
    <w:rsid w:val="000C22DC"/>
    <w:rsid w:val="000C2531"/>
    <w:rsid w:val="000C26C7"/>
    <w:rsid w:val="000C2884"/>
    <w:rsid w:val="000C347B"/>
    <w:rsid w:val="000C35A9"/>
    <w:rsid w:val="000C388A"/>
    <w:rsid w:val="000C3C48"/>
    <w:rsid w:val="000C3D77"/>
    <w:rsid w:val="000C3DC2"/>
    <w:rsid w:val="000C3E2B"/>
    <w:rsid w:val="000C3FDC"/>
    <w:rsid w:val="000C4055"/>
    <w:rsid w:val="000C4497"/>
    <w:rsid w:val="000C48C7"/>
    <w:rsid w:val="000C4A00"/>
    <w:rsid w:val="000C4B74"/>
    <w:rsid w:val="000C4CB7"/>
    <w:rsid w:val="000C50BC"/>
    <w:rsid w:val="000C50BE"/>
    <w:rsid w:val="000C5786"/>
    <w:rsid w:val="000C57A1"/>
    <w:rsid w:val="000C5C49"/>
    <w:rsid w:val="000C5D5E"/>
    <w:rsid w:val="000C5E05"/>
    <w:rsid w:val="000C5F45"/>
    <w:rsid w:val="000C609F"/>
    <w:rsid w:val="000C60FD"/>
    <w:rsid w:val="000C617E"/>
    <w:rsid w:val="000C63A8"/>
    <w:rsid w:val="000C6412"/>
    <w:rsid w:val="000C651B"/>
    <w:rsid w:val="000C6637"/>
    <w:rsid w:val="000C6916"/>
    <w:rsid w:val="000C6A3F"/>
    <w:rsid w:val="000C6CBF"/>
    <w:rsid w:val="000C6D21"/>
    <w:rsid w:val="000C6E0F"/>
    <w:rsid w:val="000C6F79"/>
    <w:rsid w:val="000C6FEF"/>
    <w:rsid w:val="000C7008"/>
    <w:rsid w:val="000C71C0"/>
    <w:rsid w:val="000C72AC"/>
    <w:rsid w:val="000C7503"/>
    <w:rsid w:val="000C75FA"/>
    <w:rsid w:val="000C7924"/>
    <w:rsid w:val="000C7CDE"/>
    <w:rsid w:val="000D00A9"/>
    <w:rsid w:val="000D01C6"/>
    <w:rsid w:val="000D02DC"/>
    <w:rsid w:val="000D03DA"/>
    <w:rsid w:val="000D079E"/>
    <w:rsid w:val="000D09F2"/>
    <w:rsid w:val="000D0A05"/>
    <w:rsid w:val="000D0B66"/>
    <w:rsid w:val="000D0D4D"/>
    <w:rsid w:val="000D14A3"/>
    <w:rsid w:val="000D1780"/>
    <w:rsid w:val="000D17C1"/>
    <w:rsid w:val="000D19E5"/>
    <w:rsid w:val="000D20A0"/>
    <w:rsid w:val="000D22C1"/>
    <w:rsid w:val="000D249A"/>
    <w:rsid w:val="000D24EF"/>
    <w:rsid w:val="000D2756"/>
    <w:rsid w:val="000D277D"/>
    <w:rsid w:val="000D283F"/>
    <w:rsid w:val="000D285B"/>
    <w:rsid w:val="000D28BE"/>
    <w:rsid w:val="000D28CE"/>
    <w:rsid w:val="000D2C60"/>
    <w:rsid w:val="000D2D87"/>
    <w:rsid w:val="000D341F"/>
    <w:rsid w:val="000D37AF"/>
    <w:rsid w:val="000D37B4"/>
    <w:rsid w:val="000D396A"/>
    <w:rsid w:val="000D3CA4"/>
    <w:rsid w:val="000D3D52"/>
    <w:rsid w:val="000D3DDB"/>
    <w:rsid w:val="000D3EEB"/>
    <w:rsid w:val="000D3FF0"/>
    <w:rsid w:val="000D43F0"/>
    <w:rsid w:val="000D4539"/>
    <w:rsid w:val="000D4A40"/>
    <w:rsid w:val="000D4C0A"/>
    <w:rsid w:val="000D4D3F"/>
    <w:rsid w:val="000D54A4"/>
    <w:rsid w:val="000D5A8D"/>
    <w:rsid w:val="000D5AFC"/>
    <w:rsid w:val="000D5D75"/>
    <w:rsid w:val="000D5D79"/>
    <w:rsid w:val="000D5FC7"/>
    <w:rsid w:val="000D5FCD"/>
    <w:rsid w:val="000D6300"/>
    <w:rsid w:val="000D6407"/>
    <w:rsid w:val="000D6678"/>
    <w:rsid w:val="000D6696"/>
    <w:rsid w:val="000D6714"/>
    <w:rsid w:val="000D6853"/>
    <w:rsid w:val="000D6AF7"/>
    <w:rsid w:val="000D6CCE"/>
    <w:rsid w:val="000D6F51"/>
    <w:rsid w:val="000D702C"/>
    <w:rsid w:val="000D709E"/>
    <w:rsid w:val="000D73A9"/>
    <w:rsid w:val="000D7724"/>
    <w:rsid w:val="000D77F2"/>
    <w:rsid w:val="000D790D"/>
    <w:rsid w:val="000D7915"/>
    <w:rsid w:val="000E04B5"/>
    <w:rsid w:val="000E10BF"/>
    <w:rsid w:val="000E1149"/>
    <w:rsid w:val="000E114C"/>
    <w:rsid w:val="000E1253"/>
    <w:rsid w:val="000E1379"/>
    <w:rsid w:val="000E139E"/>
    <w:rsid w:val="000E143D"/>
    <w:rsid w:val="000E1599"/>
    <w:rsid w:val="000E17E5"/>
    <w:rsid w:val="000E18DF"/>
    <w:rsid w:val="000E1A79"/>
    <w:rsid w:val="000E1C8B"/>
    <w:rsid w:val="000E1F1F"/>
    <w:rsid w:val="000E1F68"/>
    <w:rsid w:val="000E213F"/>
    <w:rsid w:val="000E2186"/>
    <w:rsid w:val="000E2202"/>
    <w:rsid w:val="000E225D"/>
    <w:rsid w:val="000E232F"/>
    <w:rsid w:val="000E247C"/>
    <w:rsid w:val="000E24DE"/>
    <w:rsid w:val="000E2619"/>
    <w:rsid w:val="000E261A"/>
    <w:rsid w:val="000E2698"/>
    <w:rsid w:val="000E2928"/>
    <w:rsid w:val="000E2A1C"/>
    <w:rsid w:val="000E2A45"/>
    <w:rsid w:val="000E2C26"/>
    <w:rsid w:val="000E2C96"/>
    <w:rsid w:val="000E350F"/>
    <w:rsid w:val="000E35B7"/>
    <w:rsid w:val="000E35B8"/>
    <w:rsid w:val="000E37A3"/>
    <w:rsid w:val="000E3AC2"/>
    <w:rsid w:val="000E3BC4"/>
    <w:rsid w:val="000E3C99"/>
    <w:rsid w:val="000E3D55"/>
    <w:rsid w:val="000E3DEE"/>
    <w:rsid w:val="000E3E9E"/>
    <w:rsid w:val="000E412D"/>
    <w:rsid w:val="000E4197"/>
    <w:rsid w:val="000E4264"/>
    <w:rsid w:val="000E46FC"/>
    <w:rsid w:val="000E4ED8"/>
    <w:rsid w:val="000E5094"/>
    <w:rsid w:val="000E58E9"/>
    <w:rsid w:val="000E590B"/>
    <w:rsid w:val="000E5A29"/>
    <w:rsid w:val="000E5E3D"/>
    <w:rsid w:val="000E6255"/>
    <w:rsid w:val="000E6425"/>
    <w:rsid w:val="000E65B2"/>
    <w:rsid w:val="000E6880"/>
    <w:rsid w:val="000E68BA"/>
    <w:rsid w:val="000E6DC5"/>
    <w:rsid w:val="000E6E1E"/>
    <w:rsid w:val="000E702C"/>
    <w:rsid w:val="000E7259"/>
    <w:rsid w:val="000E74DC"/>
    <w:rsid w:val="000E7579"/>
    <w:rsid w:val="000E78AC"/>
    <w:rsid w:val="000E7A2A"/>
    <w:rsid w:val="000E7A7C"/>
    <w:rsid w:val="000E7B0D"/>
    <w:rsid w:val="000E7D92"/>
    <w:rsid w:val="000E7D93"/>
    <w:rsid w:val="000E7DA8"/>
    <w:rsid w:val="000F01CA"/>
    <w:rsid w:val="000F034E"/>
    <w:rsid w:val="000F0397"/>
    <w:rsid w:val="000F0507"/>
    <w:rsid w:val="000F0830"/>
    <w:rsid w:val="000F0877"/>
    <w:rsid w:val="000F0940"/>
    <w:rsid w:val="000F09FE"/>
    <w:rsid w:val="000F0A2B"/>
    <w:rsid w:val="000F0A82"/>
    <w:rsid w:val="000F0CA3"/>
    <w:rsid w:val="000F0F0C"/>
    <w:rsid w:val="000F0FD7"/>
    <w:rsid w:val="000F11C9"/>
    <w:rsid w:val="000F1221"/>
    <w:rsid w:val="000F1439"/>
    <w:rsid w:val="000F1932"/>
    <w:rsid w:val="000F1B54"/>
    <w:rsid w:val="000F1B5C"/>
    <w:rsid w:val="000F1BCA"/>
    <w:rsid w:val="000F1DC3"/>
    <w:rsid w:val="000F1F1B"/>
    <w:rsid w:val="000F215E"/>
    <w:rsid w:val="000F22D5"/>
    <w:rsid w:val="000F2424"/>
    <w:rsid w:val="000F2514"/>
    <w:rsid w:val="000F2ACA"/>
    <w:rsid w:val="000F2C01"/>
    <w:rsid w:val="000F2D1C"/>
    <w:rsid w:val="000F2D42"/>
    <w:rsid w:val="000F2D57"/>
    <w:rsid w:val="000F323B"/>
    <w:rsid w:val="000F3453"/>
    <w:rsid w:val="000F3552"/>
    <w:rsid w:val="000F3725"/>
    <w:rsid w:val="000F3913"/>
    <w:rsid w:val="000F3ACF"/>
    <w:rsid w:val="000F3FB3"/>
    <w:rsid w:val="000F4419"/>
    <w:rsid w:val="000F4AC9"/>
    <w:rsid w:val="000F4AF3"/>
    <w:rsid w:val="000F4BD9"/>
    <w:rsid w:val="000F507D"/>
    <w:rsid w:val="000F51B0"/>
    <w:rsid w:val="000F5324"/>
    <w:rsid w:val="000F53CB"/>
    <w:rsid w:val="000F5425"/>
    <w:rsid w:val="000F5686"/>
    <w:rsid w:val="000F59D8"/>
    <w:rsid w:val="000F5B34"/>
    <w:rsid w:val="000F603C"/>
    <w:rsid w:val="000F6261"/>
    <w:rsid w:val="000F62AA"/>
    <w:rsid w:val="000F64DD"/>
    <w:rsid w:val="000F651C"/>
    <w:rsid w:val="000F7273"/>
    <w:rsid w:val="000F7348"/>
    <w:rsid w:val="000F7394"/>
    <w:rsid w:val="000F751D"/>
    <w:rsid w:val="000F7AA1"/>
    <w:rsid w:val="000F7AF0"/>
    <w:rsid w:val="000F7D6C"/>
    <w:rsid w:val="0010001F"/>
    <w:rsid w:val="00100186"/>
    <w:rsid w:val="00100318"/>
    <w:rsid w:val="0010032D"/>
    <w:rsid w:val="0010037E"/>
    <w:rsid w:val="00100700"/>
    <w:rsid w:val="00100B06"/>
    <w:rsid w:val="00100B72"/>
    <w:rsid w:val="00100D63"/>
    <w:rsid w:val="00100D78"/>
    <w:rsid w:val="00101064"/>
    <w:rsid w:val="001010A8"/>
    <w:rsid w:val="001012C2"/>
    <w:rsid w:val="00101386"/>
    <w:rsid w:val="001013C7"/>
    <w:rsid w:val="001018B0"/>
    <w:rsid w:val="001019CD"/>
    <w:rsid w:val="00101A25"/>
    <w:rsid w:val="00101BED"/>
    <w:rsid w:val="00101E83"/>
    <w:rsid w:val="001020E2"/>
    <w:rsid w:val="00102107"/>
    <w:rsid w:val="00102281"/>
    <w:rsid w:val="0010232D"/>
    <w:rsid w:val="001024B9"/>
    <w:rsid w:val="0010257B"/>
    <w:rsid w:val="0010257C"/>
    <w:rsid w:val="00102AF0"/>
    <w:rsid w:val="00102BA7"/>
    <w:rsid w:val="00102D78"/>
    <w:rsid w:val="00102E16"/>
    <w:rsid w:val="00102F1C"/>
    <w:rsid w:val="001030D5"/>
    <w:rsid w:val="0010311F"/>
    <w:rsid w:val="00103207"/>
    <w:rsid w:val="001033E0"/>
    <w:rsid w:val="00103403"/>
    <w:rsid w:val="00103BB5"/>
    <w:rsid w:val="00103C9E"/>
    <w:rsid w:val="00103DA0"/>
    <w:rsid w:val="00103DC6"/>
    <w:rsid w:val="00103DF8"/>
    <w:rsid w:val="00103EDB"/>
    <w:rsid w:val="001042A3"/>
    <w:rsid w:val="0010430A"/>
    <w:rsid w:val="00104347"/>
    <w:rsid w:val="0010467A"/>
    <w:rsid w:val="00104C65"/>
    <w:rsid w:val="00104D88"/>
    <w:rsid w:val="0010506F"/>
    <w:rsid w:val="0010523A"/>
    <w:rsid w:val="0010527E"/>
    <w:rsid w:val="001052A4"/>
    <w:rsid w:val="001053C3"/>
    <w:rsid w:val="001055AF"/>
    <w:rsid w:val="001055C2"/>
    <w:rsid w:val="00105862"/>
    <w:rsid w:val="001058BD"/>
    <w:rsid w:val="00105C0B"/>
    <w:rsid w:val="00105DF5"/>
    <w:rsid w:val="00106171"/>
    <w:rsid w:val="00106233"/>
    <w:rsid w:val="001066BD"/>
    <w:rsid w:val="001068B8"/>
    <w:rsid w:val="001068F4"/>
    <w:rsid w:val="00106BAE"/>
    <w:rsid w:val="00106E82"/>
    <w:rsid w:val="00106F38"/>
    <w:rsid w:val="00106F3E"/>
    <w:rsid w:val="0010712B"/>
    <w:rsid w:val="00107681"/>
    <w:rsid w:val="00107A42"/>
    <w:rsid w:val="00107EC3"/>
    <w:rsid w:val="00110014"/>
    <w:rsid w:val="001101BF"/>
    <w:rsid w:val="0011026D"/>
    <w:rsid w:val="0011054E"/>
    <w:rsid w:val="001106AE"/>
    <w:rsid w:val="00110767"/>
    <w:rsid w:val="00110A25"/>
    <w:rsid w:val="00110AC0"/>
    <w:rsid w:val="001114A3"/>
    <w:rsid w:val="001117D5"/>
    <w:rsid w:val="001119B4"/>
    <w:rsid w:val="00111B5A"/>
    <w:rsid w:val="00111DC6"/>
    <w:rsid w:val="00111DEC"/>
    <w:rsid w:val="00111E80"/>
    <w:rsid w:val="00112045"/>
    <w:rsid w:val="00112218"/>
    <w:rsid w:val="001122AA"/>
    <w:rsid w:val="00112644"/>
    <w:rsid w:val="001127DD"/>
    <w:rsid w:val="00112A80"/>
    <w:rsid w:val="00112EA4"/>
    <w:rsid w:val="00112EF1"/>
    <w:rsid w:val="00113245"/>
    <w:rsid w:val="00113388"/>
    <w:rsid w:val="00113637"/>
    <w:rsid w:val="001136F6"/>
    <w:rsid w:val="00113771"/>
    <w:rsid w:val="00113777"/>
    <w:rsid w:val="0011397E"/>
    <w:rsid w:val="00113A08"/>
    <w:rsid w:val="00113C2A"/>
    <w:rsid w:val="00113CE2"/>
    <w:rsid w:val="00113E0E"/>
    <w:rsid w:val="00114188"/>
    <w:rsid w:val="001146C2"/>
    <w:rsid w:val="0011471E"/>
    <w:rsid w:val="001148E6"/>
    <w:rsid w:val="00114B09"/>
    <w:rsid w:val="00114EFD"/>
    <w:rsid w:val="00114F40"/>
    <w:rsid w:val="00115244"/>
    <w:rsid w:val="00115372"/>
    <w:rsid w:val="00115697"/>
    <w:rsid w:val="0011592A"/>
    <w:rsid w:val="00115D01"/>
    <w:rsid w:val="001162F6"/>
    <w:rsid w:val="00116C8D"/>
    <w:rsid w:val="00116D10"/>
    <w:rsid w:val="00116DEB"/>
    <w:rsid w:val="00116EA9"/>
    <w:rsid w:val="00117101"/>
    <w:rsid w:val="0011741E"/>
    <w:rsid w:val="00117583"/>
    <w:rsid w:val="00117773"/>
    <w:rsid w:val="00117E30"/>
    <w:rsid w:val="00117E60"/>
    <w:rsid w:val="001200CB"/>
    <w:rsid w:val="0012010D"/>
    <w:rsid w:val="00120275"/>
    <w:rsid w:val="00120736"/>
    <w:rsid w:val="00120A8F"/>
    <w:rsid w:val="00120CDB"/>
    <w:rsid w:val="00121849"/>
    <w:rsid w:val="00121AAC"/>
    <w:rsid w:val="00121B9F"/>
    <w:rsid w:val="00121EF5"/>
    <w:rsid w:val="00122002"/>
    <w:rsid w:val="001224A7"/>
    <w:rsid w:val="00122990"/>
    <w:rsid w:val="00122AFD"/>
    <w:rsid w:val="00122C4C"/>
    <w:rsid w:val="00122D30"/>
    <w:rsid w:val="00122EFE"/>
    <w:rsid w:val="00122FF1"/>
    <w:rsid w:val="001237E6"/>
    <w:rsid w:val="00123926"/>
    <w:rsid w:val="00123A50"/>
    <w:rsid w:val="00123AA4"/>
    <w:rsid w:val="00123F0A"/>
    <w:rsid w:val="00123F8F"/>
    <w:rsid w:val="001242D9"/>
    <w:rsid w:val="00124522"/>
    <w:rsid w:val="00124526"/>
    <w:rsid w:val="001248D3"/>
    <w:rsid w:val="001248DB"/>
    <w:rsid w:val="00124C45"/>
    <w:rsid w:val="00124C4C"/>
    <w:rsid w:val="00125227"/>
    <w:rsid w:val="00125437"/>
    <w:rsid w:val="00125727"/>
    <w:rsid w:val="0012572D"/>
    <w:rsid w:val="00125900"/>
    <w:rsid w:val="001259B5"/>
    <w:rsid w:val="001259E8"/>
    <w:rsid w:val="001259F6"/>
    <w:rsid w:val="00125A5B"/>
    <w:rsid w:val="00125C6B"/>
    <w:rsid w:val="00125E0E"/>
    <w:rsid w:val="001266A4"/>
    <w:rsid w:val="00126850"/>
    <w:rsid w:val="00126A76"/>
    <w:rsid w:val="00126B28"/>
    <w:rsid w:val="00127217"/>
    <w:rsid w:val="00127393"/>
    <w:rsid w:val="0012751A"/>
    <w:rsid w:val="00127547"/>
    <w:rsid w:val="0012783E"/>
    <w:rsid w:val="00127BC3"/>
    <w:rsid w:val="00127FF1"/>
    <w:rsid w:val="00130071"/>
    <w:rsid w:val="00130111"/>
    <w:rsid w:val="00130216"/>
    <w:rsid w:val="001304EA"/>
    <w:rsid w:val="00130B77"/>
    <w:rsid w:val="00130CBD"/>
    <w:rsid w:val="00130CCC"/>
    <w:rsid w:val="00130F2C"/>
    <w:rsid w:val="0013113F"/>
    <w:rsid w:val="001311F2"/>
    <w:rsid w:val="001313FF"/>
    <w:rsid w:val="0013140E"/>
    <w:rsid w:val="00131616"/>
    <w:rsid w:val="001318C1"/>
    <w:rsid w:val="001318C5"/>
    <w:rsid w:val="00131A41"/>
    <w:rsid w:val="00131F15"/>
    <w:rsid w:val="00132018"/>
    <w:rsid w:val="001321C3"/>
    <w:rsid w:val="00132591"/>
    <w:rsid w:val="00132750"/>
    <w:rsid w:val="00132FEF"/>
    <w:rsid w:val="00133033"/>
    <w:rsid w:val="0013317C"/>
    <w:rsid w:val="00133402"/>
    <w:rsid w:val="001338C1"/>
    <w:rsid w:val="00133994"/>
    <w:rsid w:val="00133997"/>
    <w:rsid w:val="001339D7"/>
    <w:rsid w:val="00133A0B"/>
    <w:rsid w:val="00133D30"/>
    <w:rsid w:val="00133DA7"/>
    <w:rsid w:val="00133E5A"/>
    <w:rsid w:val="00133F5A"/>
    <w:rsid w:val="00134291"/>
    <w:rsid w:val="001343B7"/>
    <w:rsid w:val="00134454"/>
    <w:rsid w:val="00134A2A"/>
    <w:rsid w:val="00134A41"/>
    <w:rsid w:val="00134BBC"/>
    <w:rsid w:val="00134DD1"/>
    <w:rsid w:val="00134DD4"/>
    <w:rsid w:val="00134E39"/>
    <w:rsid w:val="00135088"/>
    <w:rsid w:val="001355E5"/>
    <w:rsid w:val="001357F8"/>
    <w:rsid w:val="0013592E"/>
    <w:rsid w:val="00135AD5"/>
    <w:rsid w:val="00135C19"/>
    <w:rsid w:val="00135E53"/>
    <w:rsid w:val="00135FED"/>
    <w:rsid w:val="001360B3"/>
    <w:rsid w:val="0013628F"/>
    <w:rsid w:val="00136430"/>
    <w:rsid w:val="00136C76"/>
    <w:rsid w:val="00136D6F"/>
    <w:rsid w:val="00136E98"/>
    <w:rsid w:val="00136EDE"/>
    <w:rsid w:val="00136FEF"/>
    <w:rsid w:val="001371E1"/>
    <w:rsid w:val="00137244"/>
    <w:rsid w:val="00137376"/>
    <w:rsid w:val="00137BE3"/>
    <w:rsid w:val="0014002A"/>
    <w:rsid w:val="0014002C"/>
    <w:rsid w:val="0014032A"/>
    <w:rsid w:val="00140B11"/>
    <w:rsid w:val="00140C1E"/>
    <w:rsid w:val="00140DE1"/>
    <w:rsid w:val="00140E51"/>
    <w:rsid w:val="00140E74"/>
    <w:rsid w:val="0014106C"/>
    <w:rsid w:val="001412FE"/>
    <w:rsid w:val="00141327"/>
    <w:rsid w:val="001414D9"/>
    <w:rsid w:val="001415F2"/>
    <w:rsid w:val="00141658"/>
    <w:rsid w:val="00141759"/>
    <w:rsid w:val="00142107"/>
    <w:rsid w:val="00142181"/>
    <w:rsid w:val="0014280C"/>
    <w:rsid w:val="00142C1B"/>
    <w:rsid w:val="00142E60"/>
    <w:rsid w:val="00142ED6"/>
    <w:rsid w:val="00142F26"/>
    <w:rsid w:val="00142F2C"/>
    <w:rsid w:val="00142F61"/>
    <w:rsid w:val="00143114"/>
    <w:rsid w:val="00143229"/>
    <w:rsid w:val="00143291"/>
    <w:rsid w:val="0014342C"/>
    <w:rsid w:val="00143554"/>
    <w:rsid w:val="001435A1"/>
    <w:rsid w:val="001436B8"/>
    <w:rsid w:val="001438E4"/>
    <w:rsid w:val="0014396F"/>
    <w:rsid w:val="001439B2"/>
    <w:rsid w:val="00143AE5"/>
    <w:rsid w:val="00143B80"/>
    <w:rsid w:val="00143C20"/>
    <w:rsid w:val="00143C39"/>
    <w:rsid w:val="00143C3D"/>
    <w:rsid w:val="001440B9"/>
    <w:rsid w:val="00144358"/>
    <w:rsid w:val="00144423"/>
    <w:rsid w:val="001446DF"/>
    <w:rsid w:val="00144FC5"/>
    <w:rsid w:val="0014514E"/>
    <w:rsid w:val="00145151"/>
    <w:rsid w:val="00145328"/>
    <w:rsid w:val="00145868"/>
    <w:rsid w:val="00145914"/>
    <w:rsid w:val="00145A85"/>
    <w:rsid w:val="00145B45"/>
    <w:rsid w:val="00145C16"/>
    <w:rsid w:val="00145CC9"/>
    <w:rsid w:val="00145E02"/>
    <w:rsid w:val="00145F25"/>
    <w:rsid w:val="001460C0"/>
    <w:rsid w:val="00146199"/>
    <w:rsid w:val="00146748"/>
    <w:rsid w:val="00146A87"/>
    <w:rsid w:val="00146E2B"/>
    <w:rsid w:val="001471EB"/>
    <w:rsid w:val="0014735D"/>
    <w:rsid w:val="001474CC"/>
    <w:rsid w:val="00147533"/>
    <w:rsid w:val="0014756D"/>
    <w:rsid w:val="001475B2"/>
    <w:rsid w:val="001478DF"/>
    <w:rsid w:val="00147B0F"/>
    <w:rsid w:val="00147CCA"/>
    <w:rsid w:val="0015007F"/>
    <w:rsid w:val="001502B5"/>
    <w:rsid w:val="00150488"/>
    <w:rsid w:val="00150A11"/>
    <w:rsid w:val="00150BDA"/>
    <w:rsid w:val="00151169"/>
    <w:rsid w:val="001511AE"/>
    <w:rsid w:val="0015121F"/>
    <w:rsid w:val="0015146A"/>
    <w:rsid w:val="001514BC"/>
    <w:rsid w:val="001516A8"/>
    <w:rsid w:val="00151EA1"/>
    <w:rsid w:val="001521B0"/>
    <w:rsid w:val="0015256B"/>
    <w:rsid w:val="00152814"/>
    <w:rsid w:val="001528FC"/>
    <w:rsid w:val="00152B9F"/>
    <w:rsid w:val="00152D5D"/>
    <w:rsid w:val="00152E04"/>
    <w:rsid w:val="00152EAA"/>
    <w:rsid w:val="0015327B"/>
    <w:rsid w:val="0015336D"/>
    <w:rsid w:val="00153636"/>
    <w:rsid w:val="0015377F"/>
    <w:rsid w:val="0015383E"/>
    <w:rsid w:val="001538C2"/>
    <w:rsid w:val="0015396B"/>
    <w:rsid w:val="00153E21"/>
    <w:rsid w:val="001541F3"/>
    <w:rsid w:val="00154260"/>
    <w:rsid w:val="00154375"/>
    <w:rsid w:val="0015453E"/>
    <w:rsid w:val="00154558"/>
    <w:rsid w:val="00154A50"/>
    <w:rsid w:val="00154CDC"/>
    <w:rsid w:val="00154D0F"/>
    <w:rsid w:val="00154EFE"/>
    <w:rsid w:val="00154F6D"/>
    <w:rsid w:val="001552DD"/>
    <w:rsid w:val="001559AA"/>
    <w:rsid w:val="00155A7A"/>
    <w:rsid w:val="00155B93"/>
    <w:rsid w:val="00155BC7"/>
    <w:rsid w:val="001560A7"/>
    <w:rsid w:val="001564DB"/>
    <w:rsid w:val="001564FD"/>
    <w:rsid w:val="0015666A"/>
    <w:rsid w:val="0015684F"/>
    <w:rsid w:val="0015698C"/>
    <w:rsid w:val="00156AA2"/>
    <w:rsid w:val="00156CAD"/>
    <w:rsid w:val="00156D1A"/>
    <w:rsid w:val="00156D93"/>
    <w:rsid w:val="00156E1A"/>
    <w:rsid w:val="00157100"/>
    <w:rsid w:val="0015725B"/>
    <w:rsid w:val="0015726B"/>
    <w:rsid w:val="001573E5"/>
    <w:rsid w:val="00157582"/>
    <w:rsid w:val="001576C9"/>
    <w:rsid w:val="001576FD"/>
    <w:rsid w:val="001577CF"/>
    <w:rsid w:val="0015781C"/>
    <w:rsid w:val="00157E31"/>
    <w:rsid w:val="00160327"/>
    <w:rsid w:val="00160705"/>
    <w:rsid w:val="0016078B"/>
    <w:rsid w:val="001607C3"/>
    <w:rsid w:val="00160819"/>
    <w:rsid w:val="00160A65"/>
    <w:rsid w:val="00160CDC"/>
    <w:rsid w:val="00160E7F"/>
    <w:rsid w:val="00160F0E"/>
    <w:rsid w:val="0016108B"/>
    <w:rsid w:val="001611CF"/>
    <w:rsid w:val="001611DE"/>
    <w:rsid w:val="00161265"/>
    <w:rsid w:val="00161A99"/>
    <w:rsid w:val="00161FD0"/>
    <w:rsid w:val="00162109"/>
    <w:rsid w:val="0016258F"/>
    <w:rsid w:val="001625EA"/>
    <w:rsid w:val="00162A6C"/>
    <w:rsid w:val="00162AE6"/>
    <w:rsid w:val="0016377F"/>
    <w:rsid w:val="001637C1"/>
    <w:rsid w:val="00163A93"/>
    <w:rsid w:val="00163CFD"/>
    <w:rsid w:val="00163DF4"/>
    <w:rsid w:val="00163FF3"/>
    <w:rsid w:val="001640D4"/>
    <w:rsid w:val="00164104"/>
    <w:rsid w:val="00164239"/>
    <w:rsid w:val="001643FF"/>
    <w:rsid w:val="00164541"/>
    <w:rsid w:val="0016456F"/>
    <w:rsid w:val="001645D0"/>
    <w:rsid w:val="00164A87"/>
    <w:rsid w:val="00164B64"/>
    <w:rsid w:val="00164D4F"/>
    <w:rsid w:val="0016507C"/>
    <w:rsid w:val="00165292"/>
    <w:rsid w:val="00165603"/>
    <w:rsid w:val="00165B37"/>
    <w:rsid w:val="00165BE0"/>
    <w:rsid w:val="00165C83"/>
    <w:rsid w:val="00165D1E"/>
    <w:rsid w:val="0016612D"/>
    <w:rsid w:val="001662BD"/>
    <w:rsid w:val="001668F5"/>
    <w:rsid w:val="001669FF"/>
    <w:rsid w:val="00166C0D"/>
    <w:rsid w:val="00166D8C"/>
    <w:rsid w:val="001670B4"/>
    <w:rsid w:val="00167175"/>
    <w:rsid w:val="001673B9"/>
    <w:rsid w:val="001674E8"/>
    <w:rsid w:val="0016771B"/>
    <w:rsid w:val="00167815"/>
    <w:rsid w:val="001678B7"/>
    <w:rsid w:val="00167AAC"/>
    <w:rsid w:val="00167CAA"/>
    <w:rsid w:val="00170289"/>
    <w:rsid w:val="00170354"/>
    <w:rsid w:val="00170528"/>
    <w:rsid w:val="0017075D"/>
    <w:rsid w:val="00171006"/>
    <w:rsid w:val="00171109"/>
    <w:rsid w:val="001715FC"/>
    <w:rsid w:val="00171B6C"/>
    <w:rsid w:val="00171B8D"/>
    <w:rsid w:val="00171DA6"/>
    <w:rsid w:val="00171E40"/>
    <w:rsid w:val="001722A8"/>
    <w:rsid w:val="001724D3"/>
    <w:rsid w:val="001726C3"/>
    <w:rsid w:val="001727FB"/>
    <w:rsid w:val="001728F3"/>
    <w:rsid w:val="00172B2C"/>
    <w:rsid w:val="00172D5E"/>
    <w:rsid w:val="00172F59"/>
    <w:rsid w:val="00172FA8"/>
    <w:rsid w:val="0017323E"/>
    <w:rsid w:val="00173AB5"/>
    <w:rsid w:val="00173BF7"/>
    <w:rsid w:val="00173C59"/>
    <w:rsid w:val="00173D2B"/>
    <w:rsid w:val="00173EB5"/>
    <w:rsid w:val="00174260"/>
    <w:rsid w:val="00174535"/>
    <w:rsid w:val="0017478B"/>
    <w:rsid w:val="00174AB5"/>
    <w:rsid w:val="00174CBC"/>
    <w:rsid w:val="00174D66"/>
    <w:rsid w:val="00174D91"/>
    <w:rsid w:val="00174E71"/>
    <w:rsid w:val="00174EED"/>
    <w:rsid w:val="001750A5"/>
    <w:rsid w:val="0017520E"/>
    <w:rsid w:val="0017527E"/>
    <w:rsid w:val="00175723"/>
    <w:rsid w:val="00175972"/>
    <w:rsid w:val="00175DA6"/>
    <w:rsid w:val="00175DBC"/>
    <w:rsid w:val="00175EAF"/>
    <w:rsid w:val="00176391"/>
    <w:rsid w:val="00176631"/>
    <w:rsid w:val="0017665D"/>
    <w:rsid w:val="00176A6C"/>
    <w:rsid w:val="00176FB9"/>
    <w:rsid w:val="00177003"/>
    <w:rsid w:val="001770C8"/>
    <w:rsid w:val="00177415"/>
    <w:rsid w:val="00177767"/>
    <w:rsid w:val="0018009B"/>
    <w:rsid w:val="001800EE"/>
    <w:rsid w:val="0018025F"/>
    <w:rsid w:val="0018044B"/>
    <w:rsid w:val="00180650"/>
    <w:rsid w:val="0018081C"/>
    <w:rsid w:val="00180A63"/>
    <w:rsid w:val="001810AE"/>
    <w:rsid w:val="0018121E"/>
    <w:rsid w:val="00181875"/>
    <w:rsid w:val="0018193A"/>
    <w:rsid w:val="001819AA"/>
    <w:rsid w:val="00181BB3"/>
    <w:rsid w:val="00181C30"/>
    <w:rsid w:val="00181D0A"/>
    <w:rsid w:val="00181E03"/>
    <w:rsid w:val="00181F32"/>
    <w:rsid w:val="00181F80"/>
    <w:rsid w:val="00182268"/>
    <w:rsid w:val="00182273"/>
    <w:rsid w:val="001825CF"/>
    <w:rsid w:val="0018268B"/>
    <w:rsid w:val="001827EC"/>
    <w:rsid w:val="00182C16"/>
    <w:rsid w:val="00182EF7"/>
    <w:rsid w:val="001830D9"/>
    <w:rsid w:val="001831E2"/>
    <w:rsid w:val="0018323D"/>
    <w:rsid w:val="001834CD"/>
    <w:rsid w:val="0018356D"/>
    <w:rsid w:val="001837A5"/>
    <w:rsid w:val="00184093"/>
    <w:rsid w:val="001842C2"/>
    <w:rsid w:val="001846BE"/>
    <w:rsid w:val="001847D7"/>
    <w:rsid w:val="001848DA"/>
    <w:rsid w:val="00184A96"/>
    <w:rsid w:val="00184BC2"/>
    <w:rsid w:val="00184E68"/>
    <w:rsid w:val="00184F7C"/>
    <w:rsid w:val="0018503C"/>
    <w:rsid w:val="00185208"/>
    <w:rsid w:val="0018523F"/>
    <w:rsid w:val="0018543F"/>
    <w:rsid w:val="00185FA7"/>
    <w:rsid w:val="00185FA9"/>
    <w:rsid w:val="001860BC"/>
    <w:rsid w:val="00186110"/>
    <w:rsid w:val="00186297"/>
    <w:rsid w:val="001862F8"/>
    <w:rsid w:val="00186311"/>
    <w:rsid w:val="00186353"/>
    <w:rsid w:val="001863A0"/>
    <w:rsid w:val="00186B73"/>
    <w:rsid w:val="00186BF7"/>
    <w:rsid w:val="00186C12"/>
    <w:rsid w:val="00186ED5"/>
    <w:rsid w:val="001872DB"/>
    <w:rsid w:val="00187802"/>
    <w:rsid w:val="001879E5"/>
    <w:rsid w:val="00187C3F"/>
    <w:rsid w:val="00187D9A"/>
    <w:rsid w:val="00187DDD"/>
    <w:rsid w:val="00187E19"/>
    <w:rsid w:val="00190376"/>
    <w:rsid w:val="00190415"/>
    <w:rsid w:val="0019047E"/>
    <w:rsid w:val="001905A3"/>
    <w:rsid w:val="001907BB"/>
    <w:rsid w:val="0019099C"/>
    <w:rsid w:val="00190BE0"/>
    <w:rsid w:val="00190D9C"/>
    <w:rsid w:val="00190FE3"/>
    <w:rsid w:val="00191086"/>
    <w:rsid w:val="00191313"/>
    <w:rsid w:val="00191A1B"/>
    <w:rsid w:val="00191A42"/>
    <w:rsid w:val="00191F15"/>
    <w:rsid w:val="00192540"/>
    <w:rsid w:val="00192591"/>
    <w:rsid w:val="00192874"/>
    <w:rsid w:val="00192959"/>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4112"/>
    <w:rsid w:val="001944ED"/>
    <w:rsid w:val="001945C1"/>
    <w:rsid w:val="0019463A"/>
    <w:rsid w:val="00194716"/>
    <w:rsid w:val="00194929"/>
    <w:rsid w:val="001949D7"/>
    <w:rsid w:val="00194A58"/>
    <w:rsid w:val="00194B3C"/>
    <w:rsid w:val="00194FA9"/>
    <w:rsid w:val="00194FDE"/>
    <w:rsid w:val="0019543C"/>
    <w:rsid w:val="001955C7"/>
    <w:rsid w:val="0019568A"/>
    <w:rsid w:val="001957CC"/>
    <w:rsid w:val="001957D3"/>
    <w:rsid w:val="00195BAC"/>
    <w:rsid w:val="00195D52"/>
    <w:rsid w:val="00195FB3"/>
    <w:rsid w:val="001960E3"/>
    <w:rsid w:val="001963D4"/>
    <w:rsid w:val="001966CB"/>
    <w:rsid w:val="001966FF"/>
    <w:rsid w:val="00196710"/>
    <w:rsid w:val="001969FB"/>
    <w:rsid w:val="00196C8D"/>
    <w:rsid w:val="00196DF8"/>
    <w:rsid w:val="00196E9E"/>
    <w:rsid w:val="00196F01"/>
    <w:rsid w:val="00197017"/>
    <w:rsid w:val="001970EC"/>
    <w:rsid w:val="00197138"/>
    <w:rsid w:val="00197264"/>
    <w:rsid w:val="00197529"/>
    <w:rsid w:val="0019779C"/>
    <w:rsid w:val="001978A3"/>
    <w:rsid w:val="00197B32"/>
    <w:rsid w:val="00197DF5"/>
    <w:rsid w:val="00197EF8"/>
    <w:rsid w:val="001A01AC"/>
    <w:rsid w:val="001A0407"/>
    <w:rsid w:val="001A0DD7"/>
    <w:rsid w:val="001A1299"/>
    <w:rsid w:val="001A1552"/>
    <w:rsid w:val="001A16A5"/>
    <w:rsid w:val="001A177E"/>
    <w:rsid w:val="001A17B4"/>
    <w:rsid w:val="001A185C"/>
    <w:rsid w:val="001A1BB3"/>
    <w:rsid w:val="001A24FB"/>
    <w:rsid w:val="001A2515"/>
    <w:rsid w:val="001A25CD"/>
    <w:rsid w:val="001A2C41"/>
    <w:rsid w:val="001A2D45"/>
    <w:rsid w:val="001A31CD"/>
    <w:rsid w:val="001A3330"/>
    <w:rsid w:val="001A3A1E"/>
    <w:rsid w:val="001A3C97"/>
    <w:rsid w:val="001A3DF2"/>
    <w:rsid w:val="001A3F6C"/>
    <w:rsid w:val="001A3FF1"/>
    <w:rsid w:val="001A4085"/>
    <w:rsid w:val="001A4268"/>
    <w:rsid w:val="001A4288"/>
    <w:rsid w:val="001A42CF"/>
    <w:rsid w:val="001A42E6"/>
    <w:rsid w:val="001A4537"/>
    <w:rsid w:val="001A4614"/>
    <w:rsid w:val="001A5231"/>
    <w:rsid w:val="001A548C"/>
    <w:rsid w:val="001A55AB"/>
    <w:rsid w:val="001A5699"/>
    <w:rsid w:val="001A581E"/>
    <w:rsid w:val="001A595A"/>
    <w:rsid w:val="001A5CBE"/>
    <w:rsid w:val="001A6023"/>
    <w:rsid w:val="001A623C"/>
    <w:rsid w:val="001A6488"/>
    <w:rsid w:val="001A66E7"/>
    <w:rsid w:val="001A67B2"/>
    <w:rsid w:val="001A6AEB"/>
    <w:rsid w:val="001A6D57"/>
    <w:rsid w:val="001A6D60"/>
    <w:rsid w:val="001A6E11"/>
    <w:rsid w:val="001A7247"/>
    <w:rsid w:val="001A7312"/>
    <w:rsid w:val="001A75A8"/>
    <w:rsid w:val="001A7791"/>
    <w:rsid w:val="001A77FF"/>
    <w:rsid w:val="001A785E"/>
    <w:rsid w:val="001A7C3B"/>
    <w:rsid w:val="001A7C48"/>
    <w:rsid w:val="001B030B"/>
    <w:rsid w:val="001B03D3"/>
    <w:rsid w:val="001B0A98"/>
    <w:rsid w:val="001B0C30"/>
    <w:rsid w:val="001B0CD2"/>
    <w:rsid w:val="001B14DE"/>
    <w:rsid w:val="001B1623"/>
    <w:rsid w:val="001B1640"/>
    <w:rsid w:val="001B16BB"/>
    <w:rsid w:val="001B1971"/>
    <w:rsid w:val="001B1A98"/>
    <w:rsid w:val="001B1EB0"/>
    <w:rsid w:val="001B21D3"/>
    <w:rsid w:val="001B24D3"/>
    <w:rsid w:val="001B272F"/>
    <w:rsid w:val="001B2797"/>
    <w:rsid w:val="001B2F38"/>
    <w:rsid w:val="001B30A5"/>
    <w:rsid w:val="001B3207"/>
    <w:rsid w:val="001B3293"/>
    <w:rsid w:val="001B32CD"/>
    <w:rsid w:val="001B33F7"/>
    <w:rsid w:val="001B3873"/>
    <w:rsid w:val="001B3C68"/>
    <w:rsid w:val="001B3CF6"/>
    <w:rsid w:val="001B3D82"/>
    <w:rsid w:val="001B3EA3"/>
    <w:rsid w:val="001B3FE8"/>
    <w:rsid w:val="001B466D"/>
    <w:rsid w:val="001B46BD"/>
    <w:rsid w:val="001B480D"/>
    <w:rsid w:val="001B4AF7"/>
    <w:rsid w:val="001B4C12"/>
    <w:rsid w:val="001B4EED"/>
    <w:rsid w:val="001B4EFE"/>
    <w:rsid w:val="001B4FBD"/>
    <w:rsid w:val="001B53F4"/>
    <w:rsid w:val="001B544F"/>
    <w:rsid w:val="001B56C6"/>
    <w:rsid w:val="001B575D"/>
    <w:rsid w:val="001B5E5C"/>
    <w:rsid w:val="001B5FDA"/>
    <w:rsid w:val="001B6075"/>
    <w:rsid w:val="001B61AC"/>
    <w:rsid w:val="001B6261"/>
    <w:rsid w:val="001B638C"/>
    <w:rsid w:val="001B6390"/>
    <w:rsid w:val="001B64E1"/>
    <w:rsid w:val="001B6506"/>
    <w:rsid w:val="001B6623"/>
    <w:rsid w:val="001B680F"/>
    <w:rsid w:val="001B689E"/>
    <w:rsid w:val="001B6B4A"/>
    <w:rsid w:val="001B6DD7"/>
    <w:rsid w:val="001B71AB"/>
    <w:rsid w:val="001B72FB"/>
    <w:rsid w:val="001B74AE"/>
    <w:rsid w:val="001B77FD"/>
    <w:rsid w:val="001B7A4F"/>
    <w:rsid w:val="001B7B13"/>
    <w:rsid w:val="001B7FF0"/>
    <w:rsid w:val="001C02EA"/>
    <w:rsid w:val="001C0508"/>
    <w:rsid w:val="001C0549"/>
    <w:rsid w:val="001C09D3"/>
    <w:rsid w:val="001C0A64"/>
    <w:rsid w:val="001C0A9B"/>
    <w:rsid w:val="001C0E45"/>
    <w:rsid w:val="001C0EFC"/>
    <w:rsid w:val="001C0F0F"/>
    <w:rsid w:val="001C1016"/>
    <w:rsid w:val="001C1069"/>
    <w:rsid w:val="001C106B"/>
    <w:rsid w:val="001C1170"/>
    <w:rsid w:val="001C1533"/>
    <w:rsid w:val="001C1D83"/>
    <w:rsid w:val="001C2033"/>
    <w:rsid w:val="001C2298"/>
    <w:rsid w:val="001C2475"/>
    <w:rsid w:val="001C2750"/>
    <w:rsid w:val="001C2808"/>
    <w:rsid w:val="001C284F"/>
    <w:rsid w:val="001C2E21"/>
    <w:rsid w:val="001C2E73"/>
    <w:rsid w:val="001C30BE"/>
    <w:rsid w:val="001C3301"/>
    <w:rsid w:val="001C33E9"/>
    <w:rsid w:val="001C35A9"/>
    <w:rsid w:val="001C3862"/>
    <w:rsid w:val="001C3903"/>
    <w:rsid w:val="001C3A02"/>
    <w:rsid w:val="001C3E42"/>
    <w:rsid w:val="001C3EBB"/>
    <w:rsid w:val="001C4122"/>
    <w:rsid w:val="001C4695"/>
    <w:rsid w:val="001C5006"/>
    <w:rsid w:val="001C543D"/>
    <w:rsid w:val="001C57C2"/>
    <w:rsid w:val="001C57C4"/>
    <w:rsid w:val="001C59E6"/>
    <w:rsid w:val="001C5C66"/>
    <w:rsid w:val="001C5CBC"/>
    <w:rsid w:val="001C5CC9"/>
    <w:rsid w:val="001C5E33"/>
    <w:rsid w:val="001C5F8A"/>
    <w:rsid w:val="001C620A"/>
    <w:rsid w:val="001C63C2"/>
    <w:rsid w:val="001C654E"/>
    <w:rsid w:val="001C6560"/>
    <w:rsid w:val="001C696C"/>
    <w:rsid w:val="001C6D2A"/>
    <w:rsid w:val="001C6FA6"/>
    <w:rsid w:val="001C70EE"/>
    <w:rsid w:val="001C7247"/>
    <w:rsid w:val="001C7A8B"/>
    <w:rsid w:val="001D004F"/>
    <w:rsid w:val="001D0271"/>
    <w:rsid w:val="001D039D"/>
    <w:rsid w:val="001D04FB"/>
    <w:rsid w:val="001D0770"/>
    <w:rsid w:val="001D0B93"/>
    <w:rsid w:val="001D0DD3"/>
    <w:rsid w:val="001D12C3"/>
    <w:rsid w:val="001D153E"/>
    <w:rsid w:val="001D1B15"/>
    <w:rsid w:val="001D1D41"/>
    <w:rsid w:val="001D20E8"/>
    <w:rsid w:val="001D2100"/>
    <w:rsid w:val="001D2117"/>
    <w:rsid w:val="001D22CB"/>
    <w:rsid w:val="001D268C"/>
    <w:rsid w:val="001D28A8"/>
    <w:rsid w:val="001D293F"/>
    <w:rsid w:val="001D2A10"/>
    <w:rsid w:val="001D2C08"/>
    <w:rsid w:val="001D2D0F"/>
    <w:rsid w:val="001D32C4"/>
    <w:rsid w:val="001D346D"/>
    <w:rsid w:val="001D35F4"/>
    <w:rsid w:val="001D36D7"/>
    <w:rsid w:val="001D382F"/>
    <w:rsid w:val="001D3971"/>
    <w:rsid w:val="001D39E8"/>
    <w:rsid w:val="001D3B15"/>
    <w:rsid w:val="001D3B3F"/>
    <w:rsid w:val="001D3D05"/>
    <w:rsid w:val="001D3DDD"/>
    <w:rsid w:val="001D4175"/>
    <w:rsid w:val="001D41B8"/>
    <w:rsid w:val="001D425F"/>
    <w:rsid w:val="001D4AF2"/>
    <w:rsid w:val="001D4B56"/>
    <w:rsid w:val="001D4BFC"/>
    <w:rsid w:val="001D4EBA"/>
    <w:rsid w:val="001D4F92"/>
    <w:rsid w:val="001D504C"/>
    <w:rsid w:val="001D524C"/>
    <w:rsid w:val="001D5A38"/>
    <w:rsid w:val="001D5B6A"/>
    <w:rsid w:val="001D5C21"/>
    <w:rsid w:val="001D603F"/>
    <w:rsid w:val="001D6244"/>
    <w:rsid w:val="001D627F"/>
    <w:rsid w:val="001D63D9"/>
    <w:rsid w:val="001D6467"/>
    <w:rsid w:val="001D659D"/>
    <w:rsid w:val="001D693B"/>
    <w:rsid w:val="001D6C34"/>
    <w:rsid w:val="001D6C95"/>
    <w:rsid w:val="001D732C"/>
    <w:rsid w:val="001D7496"/>
    <w:rsid w:val="001D76E6"/>
    <w:rsid w:val="001D78F9"/>
    <w:rsid w:val="001D7FA1"/>
    <w:rsid w:val="001E03BF"/>
    <w:rsid w:val="001E0584"/>
    <w:rsid w:val="001E06E7"/>
    <w:rsid w:val="001E0731"/>
    <w:rsid w:val="001E0976"/>
    <w:rsid w:val="001E0C2B"/>
    <w:rsid w:val="001E0DFB"/>
    <w:rsid w:val="001E0E29"/>
    <w:rsid w:val="001E0F09"/>
    <w:rsid w:val="001E0F51"/>
    <w:rsid w:val="001E1163"/>
    <w:rsid w:val="001E18A5"/>
    <w:rsid w:val="001E18E1"/>
    <w:rsid w:val="001E1B3E"/>
    <w:rsid w:val="001E1FA4"/>
    <w:rsid w:val="001E20C5"/>
    <w:rsid w:val="001E214C"/>
    <w:rsid w:val="001E23F9"/>
    <w:rsid w:val="001E2E67"/>
    <w:rsid w:val="001E322A"/>
    <w:rsid w:val="001E32C4"/>
    <w:rsid w:val="001E36CE"/>
    <w:rsid w:val="001E3FC7"/>
    <w:rsid w:val="001E45F0"/>
    <w:rsid w:val="001E46A2"/>
    <w:rsid w:val="001E46CD"/>
    <w:rsid w:val="001E4712"/>
    <w:rsid w:val="001E4752"/>
    <w:rsid w:val="001E4C3D"/>
    <w:rsid w:val="001E4E3E"/>
    <w:rsid w:val="001E5270"/>
    <w:rsid w:val="001E52CF"/>
    <w:rsid w:val="001E5871"/>
    <w:rsid w:val="001E590E"/>
    <w:rsid w:val="001E5A6E"/>
    <w:rsid w:val="001E5B60"/>
    <w:rsid w:val="001E5BAB"/>
    <w:rsid w:val="001E5DEC"/>
    <w:rsid w:val="001E5E4F"/>
    <w:rsid w:val="001E61B2"/>
    <w:rsid w:val="001E62DF"/>
    <w:rsid w:val="001E6688"/>
    <w:rsid w:val="001E66D2"/>
    <w:rsid w:val="001E6A5C"/>
    <w:rsid w:val="001E6A6C"/>
    <w:rsid w:val="001E6D38"/>
    <w:rsid w:val="001E6E22"/>
    <w:rsid w:val="001E7188"/>
    <w:rsid w:val="001E72FA"/>
    <w:rsid w:val="001E75B2"/>
    <w:rsid w:val="001E775D"/>
    <w:rsid w:val="001E7DC8"/>
    <w:rsid w:val="001E7DEB"/>
    <w:rsid w:val="001E7F07"/>
    <w:rsid w:val="001F0142"/>
    <w:rsid w:val="001F0747"/>
    <w:rsid w:val="001F0A94"/>
    <w:rsid w:val="001F0B75"/>
    <w:rsid w:val="001F0EDD"/>
    <w:rsid w:val="001F0F39"/>
    <w:rsid w:val="001F0F86"/>
    <w:rsid w:val="001F1336"/>
    <w:rsid w:val="001F1352"/>
    <w:rsid w:val="001F143C"/>
    <w:rsid w:val="001F166B"/>
    <w:rsid w:val="001F1835"/>
    <w:rsid w:val="001F1B8F"/>
    <w:rsid w:val="001F1BF8"/>
    <w:rsid w:val="001F1D8C"/>
    <w:rsid w:val="001F1DE1"/>
    <w:rsid w:val="001F2186"/>
    <w:rsid w:val="001F25ED"/>
    <w:rsid w:val="001F2707"/>
    <w:rsid w:val="001F29A6"/>
    <w:rsid w:val="001F2A2B"/>
    <w:rsid w:val="001F2C6D"/>
    <w:rsid w:val="001F2DF9"/>
    <w:rsid w:val="001F3346"/>
    <w:rsid w:val="001F34E2"/>
    <w:rsid w:val="001F350B"/>
    <w:rsid w:val="001F37BA"/>
    <w:rsid w:val="001F3CD5"/>
    <w:rsid w:val="001F3DA3"/>
    <w:rsid w:val="001F3E67"/>
    <w:rsid w:val="001F40DA"/>
    <w:rsid w:val="001F4767"/>
    <w:rsid w:val="001F4A7F"/>
    <w:rsid w:val="001F4D44"/>
    <w:rsid w:val="001F4D87"/>
    <w:rsid w:val="001F4F24"/>
    <w:rsid w:val="001F50D9"/>
    <w:rsid w:val="001F544E"/>
    <w:rsid w:val="001F5508"/>
    <w:rsid w:val="001F554A"/>
    <w:rsid w:val="001F5867"/>
    <w:rsid w:val="001F5B2E"/>
    <w:rsid w:val="001F5DC2"/>
    <w:rsid w:val="001F5F37"/>
    <w:rsid w:val="001F6056"/>
    <w:rsid w:val="001F619C"/>
    <w:rsid w:val="001F6449"/>
    <w:rsid w:val="001F68F1"/>
    <w:rsid w:val="001F6C7B"/>
    <w:rsid w:val="001F7205"/>
    <w:rsid w:val="001F73C0"/>
    <w:rsid w:val="001F761C"/>
    <w:rsid w:val="001F77F0"/>
    <w:rsid w:val="001F7A19"/>
    <w:rsid w:val="001F7D64"/>
    <w:rsid w:val="001F7D68"/>
    <w:rsid w:val="001F7F2C"/>
    <w:rsid w:val="00200448"/>
    <w:rsid w:val="0020072B"/>
    <w:rsid w:val="002009F5"/>
    <w:rsid w:val="00200BC7"/>
    <w:rsid w:val="00200EC9"/>
    <w:rsid w:val="00200EF4"/>
    <w:rsid w:val="00200F8E"/>
    <w:rsid w:val="002010EB"/>
    <w:rsid w:val="002011AE"/>
    <w:rsid w:val="002011CF"/>
    <w:rsid w:val="002016B2"/>
    <w:rsid w:val="00201B2B"/>
    <w:rsid w:val="00201B98"/>
    <w:rsid w:val="00201CA4"/>
    <w:rsid w:val="00202090"/>
    <w:rsid w:val="0020216B"/>
    <w:rsid w:val="002021EA"/>
    <w:rsid w:val="00202382"/>
    <w:rsid w:val="002023F9"/>
    <w:rsid w:val="002025E2"/>
    <w:rsid w:val="00202634"/>
    <w:rsid w:val="00202D8B"/>
    <w:rsid w:val="00202F63"/>
    <w:rsid w:val="00202FBB"/>
    <w:rsid w:val="002032F1"/>
    <w:rsid w:val="00203453"/>
    <w:rsid w:val="002034CF"/>
    <w:rsid w:val="00203A29"/>
    <w:rsid w:val="00203C6C"/>
    <w:rsid w:val="00203F2B"/>
    <w:rsid w:val="0020406D"/>
    <w:rsid w:val="002040C2"/>
    <w:rsid w:val="00204119"/>
    <w:rsid w:val="0020422B"/>
    <w:rsid w:val="00204649"/>
    <w:rsid w:val="00204661"/>
    <w:rsid w:val="002047E0"/>
    <w:rsid w:val="00204CFF"/>
    <w:rsid w:val="00204F5C"/>
    <w:rsid w:val="00205518"/>
    <w:rsid w:val="002055AA"/>
    <w:rsid w:val="002057F0"/>
    <w:rsid w:val="002058AE"/>
    <w:rsid w:val="002058C4"/>
    <w:rsid w:val="00205D54"/>
    <w:rsid w:val="0020667C"/>
    <w:rsid w:val="00206CA3"/>
    <w:rsid w:val="00206E2E"/>
    <w:rsid w:val="00206F7C"/>
    <w:rsid w:val="00206FFC"/>
    <w:rsid w:val="00207520"/>
    <w:rsid w:val="0020794C"/>
    <w:rsid w:val="00207A10"/>
    <w:rsid w:val="00207A47"/>
    <w:rsid w:val="00207AF7"/>
    <w:rsid w:val="00207B6D"/>
    <w:rsid w:val="00207C18"/>
    <w:rsid w:val="00207F13"/>
    <w:rsid w:val="0021002D"/>
    <w:rsid w:val="0021012D"/>
    <w:rsid w:val="00210327"/>
    <w:rsid w:val="0021037D"/>
    <w:rsid w:val="00210497"/>
    <w:rsid w:val="002105CE"/>
    <w:rsid w:val="00210600"/>
    <w:rsid w:val="00210705"/>
    <w:rsid w:val="002107C3"/>
    <w:rsid w:val="002108E1"/>
    <w:rsid w:val="00210A51"/>
    <w:rsid w:val="00210ED6"/>
    <w:rsid w:val="00210F21"/>
    <w:rsid w:val="00211073"/>
    <w:rsid w:val="002111D3"/>
    <w:rsid w:val="002114E2"/>
    <w:rsid w:val="002116D0"/>
    <w:rsid w:val="00211B4A"/>
    <w:rsid w:val="00211E09"/>
    <w:rsid w:val="00211E1A"/>
    <w:rsid w:val="00211FD9"/>
    <w:rsid w:val="00212187"/>
    <w:rsid w:val="002124E4"/>
    <w:rsid w:val="0021298D"/>
    <w:rsid w:val="00212AE7"/>
    <w:rsid w:val="00212E25"/>
    <w:rsid w:val="002131B0"/>
    <w:rsid w:val="00213200"/>
    <w:rsid w:val="0021341F"/>
    <w:rsid w:val="0021343C"/>
    <w:rsid w:val="002134B7"/>
    <w:rsid w:val="002134ED"/>
    <w:rsid w:val="00213518"/>
    <w:rsid w:val="00213651"/>
    <w:rsid w:val="0021377D"/>
    <w:rsid w:val="00213CF2"/>
    <w:rsid w:val="00213F45"/>
    <w:rsid w:val="00214104"/>
    <w:rsid w:val="00214683"/>
    <w:rsid w:val="0021478E"/>
    <w:rsid w:val="002148B5"/>
    <w:rsid w:val="00214A6B"/>
    <w:rsid w:val="00214B05"/>
    <w:rsid w:val="00215361"/>
    <w:rsid w:val="0021547E"/>
    <w:rsid w:val="002155B4"/>
    <w:rsid w:val="002157C9"/>
    <w:rsid w:val="0021585D"/>
    <w:rsid w:val="0021587C"/>
    <w:rsid w:val="00215ED0"/>
    <w:rsid w:val="0021623F"/>
    <w:rsid w:val="00216413"/>
    <w:rsid w:val="002168DA"/>
    <w:rsid w:val="0021697C"/>
    <w:rsid w:val="00216986"/>
    <w:rsid w:val="002169B4"/>
    <w:rsid w:val="00216F46"/>
    <w:rsid w:val="002170F9"/>
    <w:rsid w:val="00217412"/>
    <w:rsid w:val="00217576"/>
    <w:rsid w:val="002179C6"/>
    <w:rsid w:val="00220046"/>
    <w:rsid w:val="002200ED"/>
    <w:rsid w:val="002201A3"/>
    <w:rsid w:val="00220233"/>
    <w:rsid w:val="002206F5"/>
    <w:rsid w:val="00220778"/>
    <w:rsid w:val="00221462"/>
    <w:rsid w:val="0022150C"/>
    <w:rsid w:val="0022179C"/>
    <w:rsid w:val="002217E0"/>
    <w:rsid w:val="002217F8"/>
    <w:rsid w:val="00221F2E"/>
    <w:rsid w:val="00221F5F"/>
    <w:rsid w:val="00222292"/>
    <w:rsid w:val="002222FB"/>
    <w:rsid w:val="002225EF"/>
    <w:rsid w:val="002226B9"/>
    <w:rsid w:val="002229B8"/>
    <w:rsid w:val="00222D9D"/>
    <w:rsid w:val="00222DCB"/>
    <w:rsid w:val="00223580"/>
    <w:rsid w:val="00223908"/>
    <w:rsid w:val="002239C6"/>
    <w:rsid w:val="00223AFE"/>
    <w:rsid w:val="00224054"/>
    <w:rsid w:val="00224200"/>
    <w:rsid w:val="0022439F"/>
    <w:rsid w:val="002245FC"/>
    <w:rsid w:val="00224CF3"/>
    <w:rsid w:val="00224D9F"/>
    <w:rsid w:val="00224E0A"/>
    <w:rsid w:val="00224E49"/>
    <w:rsid w:val="00225557"/>
    <w:rsid w:val="002257E9"/>
    <w:rsid w:val="00225A16"/>
    <w:rsid w:val="00225BA9"/>
    <w:rsid w:val="00225C92"/>
    <w:rsid w:val="00225C94"/>
    <w:rsid w:val="002261F8"/>
    <w:rsid w:val="002266C4"/>
    <w:rsid w:val="0022675E"/>
    <w:rsid w:val="002269AE"/>
    <w:rsid w:val="00226AE9"/>
    <w:rsid w:val="00226DF5"/>
    <w:rsid w:val="00226E3F"/>
    <w:rsid w:val="00226FC4"/>
    <w:rsid w:val="002270A4"/>
    <w:rsid w:val="0022724A"/>
    <w:rsid w:val="0022738D"/>
    <w:rsid w:val="00227397"/>
    <w:rsid w:val="002274F3"/>
    <w:rsid w:val="00227581"/>
    <w:rsid w:val="0022790D"/>
    <w:rsid w:val="00227950"/>
    <w:rsid w:val="00227976"/>
    <w:rsid w:val="00227ACD"/>
    <w:rsid w:val="00227CFA"/>
    <w:rsid w:val="00227D1B"/>
    <w:rsid w:val="00227E8C"/>
    <w:rsid w:val="0023022C"/>
    <w:rsid w:val="00230568"/>
    <w:rsid w:val="00230AF0"/>
    <w:rsid w:val="00230BCA"/>
    <w:rsid w:val="00230F89"/>
    <w:rsid w:val="002311A3"/>
    <w:rsid w:val="002314CF"/>
    <w:rsid w:val="002314F7"/>
    <w:rsid w:val="00231599"/>
    <w:rsid w:val="002317AD"/>
    <w:rsid w:val="0023189B"/>
    <w:rsid w:val="00231B01"/>
    <w:rsid w:val="00231C49"/>
    <w:rsid w:val="002321AB"/>
    <w:rsid w:val="00232300"/>
    <w:rsid w:val="0023239D"/>
    <w:rsid w:val="0023262B"/>
    <w:rsid w:val="002326DE"/>
    <w:rsid w:val="00232953"/>
    <w:rsid w:val="00232A4C"/>
    <w:rsid w:val="00232D71"/>
    <w:rsid w:val="00232EE2"/>
    <w:rsid w:val="0023371D"/>
    <w:rsid w:val="00233AED"/>
    <w:rsid w:val="00233B8F"/>
    <w:rsid w:val="00233D32"/>
    <w:rsid w:val="00234066"/>
    <w:rsid w:val="00234396"/>
    <w:rsid w:val="002343EE"/>
    <w:rsid w:val="00234538"/>
    <w:rsid w:val="00234766"/>
    <w:rsid w:val="002349FC"/>
    <w:rsid w:val="00234BE4"/>
    <w:rsid w:val="002350F3"/>
    <w:rsid w:val="00235262"/>
    <w:rsid w:val="00235276"/>
    <w:rsid w:val="002353EA"/>
    <w:rsid w:val="002353FB"/>
    <w:rsid w:val="00235665"/>
    <w:rsid w:val="002358B3"/>
    <w:rsid w:val="00235A26"/>
    <w:rsid w:val="00235A88"/>
    <w:rsid w:val="00235C43"/>
    <w:rsid w:val="00235C52"/>
    <w:rsid w:val="00235CBA"/>
    <w:rsid w:val="00235CF5"/>
    <w:rsid w:val="00235D52"/>
    <w:rsid w:val="00236110"/>
    <w:rsid w:val="0023668E"/>
    <w:rsid w:val="002366F8"/>
    <w:rsid w:val="00236728"/>
    <w:rsid w:val="00236775"/>
    <w:rsid w:val="00236946"/>
    <w:rsid w:val="00236A58"/>
    <w:rsid w:val="00236EA2"/>
    <w:rsid w:val="00236F57"/>
    <w:rsid w:val="00237039"/>
    <w:rsid w:val="00237612"/>
    <w:rsid w:val="00237840"/>
    <w:rsid w:val="00237CF9"/>
    <w:rsid w:val="00237E2F"/>
    <w:rsid w:val="00237E51"/>
    <w:rsid w:val="00237F2F"/>
    <w:rsid w:val="0024010C"/>
    <w:rsid w:val="002401C4"/>
    <w:rsid w:val="0024059C"/>
    <w:rsid w:val="00240B48"/>
    <w:rsid w:val="00240B77"/>
    <w:rsid w:val="00240D64"/>
    <w:rsid w:val="00240DB7"/>
    <w:rsid w:val="00241012"/>
    <w:rsid w:val="002410F1"/>
    <w:rsid w:val="002412B6"/>
    <w:rsid w:val="00241384"/>
    <w:rsid w:val="002413C9"/>
    <w:rsid w:val="002415AB"/>
    <w:rsid w:val="002415E1"/>
    <w:rsid w:val="00241913"/>
    <w:rsid w:val="00241B82"/>
    <w:rsid w:val="00241E21"/>
    <w:rsid w:val="0024211F"/>
    <w:rsid w:val="002421CF"/>
    <w:rsid w:val="002426F8"/>
    <w:rsid w:val="00243101"/>
    <w:rsid w:val="002435C1"/>
    <w:rsid w:val="00243A63"/>
    <w:rsid w:val="00243B88"/>
    <w:rsid w:val="00243CA3"/>
    <w:rsid w:val="00243D74"/>
    <w:rsid w:val="0024412E"/>
    <w:rsid w:val="002441B3"/>
    <w:rsid w:val="0024422E"/>
    <w:rsid w:val="002443CA"/>
    <w:rsid w:val="002447D0"/>
    <w:rsid w:val="00244862"/>
    <w:rsid w:val="002448DE"/>
    <w:rsid w:val="00244908"/>
    <w:rsid w:val="00245491"/>
    <w:rsid w:val="002457A2"/>
    <w:rsid w:val="00245C56"/>
    <w:rsid w:val="00245CC1"/>
    <w:rsid w:val="00245F16"/>
    <w:rsid w:val="0024604C"/>
    <w:rsid w:val="002460C3"/>
    <w:rsid w:val="002460DC"/>
    <w:rsid w:val="0024645E"/>
    <w:rsid w:val="00246470"/>
    <w:rsid w:val="00246630"/>
    <w:rsid w:val="002466BE"/>
    <w:rsid w:val="002467C2"/>
    <w:rsid w:val="00246A8F"/>
    <w:rsid w:val="00246BBB"/>
    <w:rsid w:val="00246CA8"/>
    <w:rsid w:val="00247035"/>
    <w:rsid w:val="0024711E"/>
    <w:rsid w:val="0024778A"/>
    <w:rsid w:val="002478FB"/>
    <w:rsid w:val="00247A59"/>
    <w:rsid w:val="00247A80"/>
    <w:rsid w:val="00247AED"/>
    <w:rsid w:val="00247CAE"/>
    <w:rsid w:val="00247E6E"/>
    <w:rsid w:val="0025043C"/>
    <w:rsid w:val="0025058C"/>
    <w:rsid w:val="002508AB"/>
    <w:rsid w:val="00250B0E"/>
    <w:rsid w:val="00250DF9"/>
    <w:rsid w:val="0025111E"/>
    <w:rsid w:val="00251279"/>
    <w:rsid w:val="002516E2"/>
    <w:rsid w:val="00251723"/>
    <w:rsid w:val="00251739"/>
    <w:rsid w:val="002518EB"/>
    <w:rsid w:val="00251A5C"/>
    <w:rsid w:val="00252134"/>
    <w:rsid w:val="0025244E"/>
    <w:rsid w:val="002529A8"/>
    <w:rsid w:val="00252B18"/>
    <w:rsid w:val="00252B4A"/>
    <w:rsid w:val="00252B7A"/>
    <w:rsid w:val="00253391"/>
    <w:rsid w:val="00253496"/>
    <w:rsid w:val="0025368D"/>
    <w:rsid w:val="00253A3F"/>
    <w:rsid w:val="00253D5B"/>
    <w:rsid w:val="00253DD6"/>
    <w:rsid w:val="00253E98"/>
    <w:rsid w:val="002540C1"/>
    <w:rsid w:val="00254304"/>
    <w:rsid w:val="0025432A"/>
    <w:rsid w:val="0025443C"/>
    <w:rsid w:val="00254871"/>
    <w:rsid w:val="00254CC1"/>
    <w:rsid w:val="00254D01"/>
    <w:rsid w:val="00254D35"/>
    <w:rsid w:val="00254D3C"/>
    <w:rsid w:val="00254D6D"/>
    <w:rsid w:val="00254E27"/>
    <w:rsid w:val="00254E56"/>
    <w:rsid w:val="00254F16"/>
    <w:rsid w:val="0025500E"/>
    <w:rsid w:val="002551A3"/>
    <w:rsid w:val="002552C5"/>
    <w:rsid w:val="0025556B"/>
    <w:rsid w:val="00255BF3"/>
    <w:rsid w:val="00255C81"/>
    <w:rsid w:val="0025638F"/>
    <w:rsid w:val="00256410"/>
    <w:rsid w:val="00256646"/>
    <w:rsid w:val="002568D3"/>
    <w:rsid w:val="00256960"/>
    <w:rsid w:val="002569FD"/>
    <w:rsid w:val="00256F25"/>
    <w:rsid w:val="00256FFC"/>
    <w:rsid w:val="002570AF"/>
    <w:rsid w:val="002570EA"/>
    <w:rsid w:val="0025799C"/>
    <w:rsid w:val="00257BBC"/>
    <w:rsid w:val="00257CCB"/>
    <w:rsid w:val="00257CEB"/>
    <w:rsid w:val="00257E78"/>
    <w:rsid w:val="00260263"/>
    <w:rsid w:val="0026026F"/>
    <w:rsid w:val="00260335"/>
    <w:rsid w:val="0026094D"/>
    <w:rsid w:val="00260A07"/>
    <w:rsid w:val="00260BD2"/>
    <w:rsid w:val="00260DA4"/>
    <w:rsid w:val="00260E8E"/>
    <w:rsid w:val="0026111C"/>
    <w:rsid w:val="0026121F"/>
    <w:rsid w:val="00261423"/>
    <w:rsid w:val="0026181B"/>
    <w:rsid w:val="002619A3"/>
    <w:rsid w:val="00261A0A"/>
    <w:rsid w:val="00261B37"/>
    <w:rsid w:val="00261C19"/>
    <w:rsid w:val="00261D0A"/>
    <w:rsid w:val="00261DCF"/>
    <w:rsid w:val="00261F6F"/>
    <w:rsid w:val="002621A1"/>
    <w:rsid w:val="00262535"/>
    <w:rsid w:val="0026270D"/>
    <w:rsid w:val="002627CF"/>
    <w:rsid w:val="00262C11"/>
    <w:rsid w:val="00262C9C"/>
    <w:rsid w:val="00262EE4"/>
    <w:rsid w:val="002630D7"/>
    <w:rsid w:val="00263134"/>
    <w:rsid w:val="002637A9"/>
    <w:rsid w:val="002637C1"/>
    <w:rsid w:val="002638F0"/>
    <w:rsid w:val="00263C24"/>
    <w:rsid w:val="00263E6A"/>
    <w:rsid w:val="00263EBC"/>
    <w:rsid w:val="00263EBD"/>
    <w:rsid w:val="00264111"/>
    <w:rsid w:val="0026435A"/>
    <w:rsid w:val="00264A89"/>
    <w:rsid w:val="00264F04"/>
    <w:rsid w:val="00265007"/>
    <w:rsid w:val="0026517F"/>
    <w:rsid w:val="002654F5"/>
    <w:rsid w:val="002658C4"/>
    <w:rsid w:val="00265916"/>
    <w:rsid w:val="00265DB0"/>
    <w:rsid w:val="0026607E"/>
    <w:rsid w:val="00266136"/>
    <w:rsid w:val="002662D1"/>
    <w:rsid w:val="00266695"/>
    <w:rsid w:val="0026669C"/>
    <w:rsid w:val="0026674C"/>
    <w:rsid w:val="00266A57"/>
    <w:rsid w:val="00266A65"/>
    <w:rsid w:val="00266DC9"/>
    <w:rsid w:val="00266EC8"/>
    <w:rsid w:val="00267137"/>
    <w:rsid w:val="00267401"/>
    <w:rsid w:val="00267544"/>
    <w:rsid w:val="0026770F"/>
    <w:rsid w:val="00267F49"/>
    <w:rsid w:val="0027002F"/>
    <w:rsid w:val="002700D4"/>
    <w:rsid w:val="00270305"/>
    <w:rsid w:val="002705E2"/>
    <w:rsid w:val="002707B8"/>
    <w:rsid w:val="002707F9"/>
    <w:rsid w:val="0027095A"/>
    <w:rsid w:val="00270B9E"/>
    <w:rsid w:val="0027128E"/>
    <w:rsid w:val="002713DB"/>
    <w:rsid w:val="002714E1"/>
    <w:rsid w:val="00271B29"/>
    <w:rsid w:val="00271C5B"/>
    <w:rsid w:val="00271EDF"/>
    <w:rsid w:val="0027208D"/>
    <w:rsid w:val="0027214D"/>
    <w:rsid w:val="002725CD"/>
    <w:rsid w:val="00272A42"/>
    <w:rsid w:val="00272A5F"/>
    <w:rsid w:val="00272E3E"/>
    <w:rsid w:val="00272EB1"/>
    <w:rsid w:val="00273060"/>
    <w:rsid w:val="002731CF"/>
    <w:rsid w:val="0027331C"/>
    <w:rsid w:val="0027345C"/>
    <w:rsid w:val="00273568"/>
    <w:rsid w:val="0027362A"/>
    <w:rsid w:val="00273832"/>
    <w:rsid w:val="00273836"/>
    <w:rsid w:val="00273983"/>
    <w:rsid w:val="00273B87"/>
    <w:rsid w:val="00273DD4"/>
    <w:rsid w:val="00273E2F"/>
    <w:rsid w:val="00274410"/>
    <w:rsid w:val="002748D0"/>
    <w:rsid w:val="00274E3D"/>
    <w:rsid w:val="00274F89"/>
    <w:rsid w:val="00274FA6"/>
    <w:rsid w:val="00275019"/>
    <w:rsid w:val="00275090"/>
    <w:rsid w:val="002750BD"/>
    <w:rsid w:val="002756DF"/>
    <w:rsid w:val="00276176"/>
    <w:rsid w:val="002762FD"/>
    <w:rsid w:val="0027631A"/>
    <w:rsid w:val="00276506"/>
    <w:rsid w:val="002765FE"/>
    <w:rsid w:val="00276B3D"/>
    <w:rsid w:val="00276B6C"/>
    <w:rsid w:val="00276C9A"/>
    <w:rsid w:val="00276CC1"/>
    <w:rsid w:val="00276DAA"/>
    <w:rsid w:val="00276DB3"/>
    <w:rsid w:val="0027702C"/>
    <w:rsid w:val="00277487"/>
    <w:rsid w:val="002775D5"/>
    <w:rsid w:val="00277697"/>
    <w:rsid w:val="002778D5"/>
    <w:rsid w:val="00277BB7"/>
    <w:rsid w:val="00277DC5"/>
    <w:rsid w:val="00277F37"/>
    <w:rsid w:val="002801E3"/>
    <w:rsid w:val="002802E8"/>
    <w:rsid w:val="00280307"/>
    <w:rsid w:val="0028033B"/>
    <w:rsid w:val="00280434"/>
    <w:rsid w:val="002804DA"/>
    <w:rsid w:val="00280733"/>
    <w:rsid w:val="002807B5"/>
    <w:rsid w:val="0028083E"/>
    <w:rsid w:val="00280B43"/>
    <w:rsid w:val="00281960"/>
    <w:rsid w:val="0028196D"/>
    <w:rsid w:val="00281CAE"/>
    <w:rsid w:val="00281F9D"/>
    <w:rsid w:val="002821D7"/>
    <w:rsid w:val="00282540"/>
    <w:rsid w:val="002826DF"/>
    <w:rsid w:val="00282783"/>
    <w:rsid w:val="002836ED"/>
    <w:rsid w:val="0028378F"/>
    <w:rsid w:val="00284005"/>
    <w:rsid w:val="00284517"/>
    <w:rsid w:val="00284829"/>
    <w:rsid w:val="00284970"/>
    <w:rsid w:val="00284B77"/>
    <w:rsid w:val="00285234"/>
    <w:rsid w:val="00285468"/>
    <w:rsid w:val="002856E3"/>
    <w:rsid w:val="002858A9"/>
    <w:rsid w:val="00285AF6"/>
    <w:rsid w:val="00285CE2"/>
    <w:rsid w:val="00286023"/>
    <w:rsid w:val="00286237"/>
    <w:rsid w:val="00286385"/>
    <w:rsid w:val="00286791"/>
    <w:rsid w:val="002869A2"/>
    <w:rsid w:val="002869EE"/>
    <w:rsid w:val="00286A83"/>
    <w:rsid w:val="00286BE0"/>
    <w:rsid w:val="00286F38"/>
    <w:rsid w:val="00286FF3"/>
    <w:rsid w:val="002870B1"/>
    <w:rsid w:val="002871F7"/>
    <w:rsid w:val="002873A5"/>
    <w:rsid w:val="00287489"/>
    <w:rsid w:val="00287607"/>
    <w:rsid w:val="002877A8"/>
    <w:rsid w:val="0028791D"/>
    <w:rsid w:val="00287B42"/>
    <w:rsid w:val="00287F8E"/>
    <w:rsid w:val="00290002"/>
    <w:rsid w:val="0029048F"/>
    <w:rsid w:val="002905F0"/>
    <w:rsid w:val="00290954"/>
    <w:rsid w:val="00290A84"/>
    <w:rsid w:val="00290CBE"/>
    <w:rsid w:val="00290DD8"/>
    <w:rsid w:val="00291060"/>
    <w:rsid w:val="00291323"/>
    <w:rsid w:val="002915C7"/>
    <w:rsid w:val="0029179D"/>
    <w:rsid w:val="002918ED"/>
    <w:rsid w:val="00291900"/>
    <w:rsid w:val="00291A6F"/>
    <w:rsid w:val="00291B27"/>
    <w:rsid w:val="00291D69"/>
    <w:rsid w:val="00291DD2"/>
    <w:rsid w:val="00291EB2"/>
    <w:rsid w:val="00291F29"/>
    <w:rsid w:val="002920F3"/>
    <w:rsid w:val="00292533"/>
    <w:rsid w:val="002925C4"/>
    <w:rsid w:val="00292649"/>
    <w:rsid w:val="00292674"/>
    <w:rsid w:val="0029271E"/>
    <w:rsid w:val="00292A1D"/>
    <w:rsid w:val="00292A4C"/>
    <w:rsid w:val="00292A6F"/>
    <w:rsid w:val="00292AD5"/>
    <w:rsid w:val="00292B03"/>
    <w:rsid w:val="00292C33"/>
    <w:rsid w:val="00292F60"/>
    <w:rsid w:val="00292F66"/>
    <w:rsid w:val="00294331"/>
    <w:rsid w:val="00294500"/>
    <w:rsid w:val="00294899"/>
    <w:rsid w:val="00294C65"/>
    <w:rsid w:val="00294CC8"/>
    <w:rsid w:val="00294F7B"/>
    <w:rsid w:val="0029555E"/>
    <w:rsid w:val="00295633"/>
    <w:rsid w:val="0029595A"/>
    <w:rsid w:val="00295AB5"/>
    <w:rsid w:val="00295BBB"/>
    <w:rsid w:val="00295DB3"/>
    <w:rsid w:val="00295F54"/>
    <w:rsid w:val="00296529"/>
    <w:rsid w:val="0029660E"/>
    <w:rsid w:val="0029682B"/>
    <w:rsid w:val="00296CD0"/>
    <w:rsid w:val="00296DD1"/>
    <w:rsid w:val="00296F25"/>
    <w:rsid w:val="002973D2"/>
    <w:rsid w:val="00297896"/>
    <w:rsid w:val="00297904"/>
    <w:rsid w:val="00297A8A"/>
    <w:rsid w:val="00297BDD"/>
    <w:rsid w:val="00297C1F"/>
    <w:rsid w:val="002A017C"/>
    <w:rsid w:val="002A02BC"/>
    <w:rsid w:val="002A05DF"/>
    <w:rsid w:val="002A0705"/>
    <w:rsid w:val="002A07DF"/>
    <w:rsid w:val="002A0D6F"/>
    <w:rsid w:val="002A10D6"/>
    <w:rsid w:val="002A12DC"/>
    <w:rsid w:val="002A1699"/>
    <w:rsid w:val="002A184C"/>
    <w:rsid w:val="002A18D4"/>
    <w:rsid w:val="002A19A1"/>
    <w:rsid w:val="002A1D27"/>
    <w:rsid w:val="002A1FB4"/>
    <w:rsid w:val="002A2255"/>
    <w:rsid w:val="002A25DD"/>
    <w:rsid w:val="002A2BDC"/>
    <w:rsid w:val="002A2C78"/>
    <w:rsid w:val="002A2DFA"/>
    <w:rsid w:val="002A3159"/>
    <w:rsid w:val="002A34C8"/>
    <w:rsid w:val="002A34EC"/>
    <w:rsid w:val="002A386E"/>
    <w:rsid w:val="002A3934"/>
    <w:rsid w:val="002A42FB"/>
    <w:rsid w:val="002A4397"/>
    <w:rsid w:val="002A448F"/>
    <w:rsid w:val="002A459C"/>
    <w:rsid w:val="002A4B3F"/>
    <w:rsid w:val="002A4D23"/>
    <w:rsid w:val="002A4EBB"/>
    <w:rsid w:val="002A5197"/>
    <w:rsid w:val="002A52B7"/>
    <w:rsid w:val="002A54C1"/>
    <w:rsid w:val="002A568F"/>
    <w:rsid w:val="002A5788"/>
    <w:rsid w:val="002A598B"/>
    <w:rsid w:val="002A59A4"/>
    <w:rsid w:val="002A5CED"/>
    <w:rsid w:val="002A5EE8"/>
    <w:rsid w:val="002A6015"/>
    <w:rsid w:val="002A63B4"/>
    <w:rsid w:val="002A653A"/>
    <w:rsid w:val="002A66E3"/>
    <w:rsid w:val="002A68B7"/>
    <w:rsid w:val="002A68D5"/>
    <w:rsid w:val="002A6A72"/>
    <w:rsid w:val="002A6AA2"/>
    <w:rsid w:val="002A6CF8"/>
    <w:rsid w:val="002A6E8E"/>
    <w:rsid w:val="002A6EDF"/>
    <w:rsid w:val="002A759B"/>
    <w:rsid w:val="002A75DD"/>
    <w:rsid w:val="002A76F8"/>
    <w:rsid w:val="002A7BE6"/>
    <w:rsid w:val="002B0005"/>
    <w:rsid w:val="002B00DD"/>
    <w:rsid w:val="002B01E4"/>
    <w:rsid w:val="002B0927"/>
    <w:rsid w:val="002B0C85"/>
    <w:rsid w:val="002B0DBB"/>
    <w:rsid w:val="002B12B7"/>
    <w:rsid w:val="002B17F6"/>
    <w:rsid w:val="002B1C8B"/>
    <w:rsid w:val="002B209C"/>
    <w:rsid w:val="002B22D0"/>
    <w:rsid w:val="002B2353"/>
    <w:rsid w:val="002B261E"/>
    <w:rsid w:val="002B2C1E"/>
    <w:rsid w:val="002B3298"/>
    <w:rsid w:val="002B32CD"/>
    <w:rsid w:val="002B3553"/>
    <w:rsid w:val="002B35E7"/>
    <w:rsid w:val="002B3B97"/>
    <w:rsid w:val="002B3C64"/>
    <w:rsid w:val="002B401F"/>
    <w:rsid w:val="002B49DB"/>
    <w:rsid w:val="002B5701"/>
    <w:rsid w:val="002B594C"/>
    <w:rsid w:val="002B5B7E"/>
    <w:rsid w:val="002B5BA0"/>
    <w:rsid w:val="002B5CFB"/>
    <w:rsid w:val="002B5E47"/>
    <w:rsid w:val="002B5E65"/>
    <w:rsid w:val="002B5F3F"/>
    <w:rsid w:val="002B5FC0"/>
    <w:rsid w:val="002B627B"/>
    <w:rsid w:val="002B64CF"/>
    <w:rsid w:val="002B650D"/>
    <w:rsid w:val="002B660F"/>
    <w:rsid w:val="002B6B00"/>
    <w:rsid w:val="002B6CBD"/>
    <w:rsid w:val="002B6D85"/>
    <w:rsid w:val="002B7143"/>
    <w:rsid w:val="002B720C"/>
    <w:rsid w:val="002B72DF"/>
    <w:rsid w:val="002B732D"/>
    <w:rsid w:val="002B7755"/>
    <w:rsid w:val="002B7870"/>
    <w:rsid w:val="002B79CC"/>
    <w:rsid w:val="002C011D"/>
    <w:rsid w:val="002C02D5"/>
    <w:rsid w:val="002C0525"/>
    <w:rsid w:val="002C057C"/>
    <w:rsid w:val="002C08DE"/>
    <w:rsid w:val="002C09F6"/>
    <w:rsid w:val="002C0B9E"/>
    <w:rsid w:val="002C0E1B"/>
    <w:rsid w:val="002C114E"/>
    <w:rsid w:val="002C13ED"/>
    <w:rsid w:val="002C1A4C"/>
    <w:rsid w:val="002C1CE7"/>
    <w:rsid w:val="002C1EB8"/>
    <w:rsid w:val="002C200A"/>
    <w:rsid w:val="002C20EB"/>
    <w:rsid w:val="002C2218"/>
    <w:rsid w:val="002C2327"/>
    <w:rsid w:val="002C23CE"/>
    <w:rsid w:val="002C242F"/>
    <w:rsid w:val="002C2690"/>
    <w:rsid w:val="002C2823"/>
    <w:rsid w:val="002C28D5"/>
    <w:rsid w:val="002C29AF"/>
    <w:rsid w:val="002C2A34"/>
    <w:rsid w:val="002C2A48"/>
    <w:rsid w:val="002C2C6D"/>
    <w:rsid w:val="002C307C"/>
    <w:rsid w:val="002C31B1"/>
    <w:rsid w:val="002C3816"/>
    <w:rsid w:val="002C393F"/>
    <w:rsid w:val="002C3961"/>
    <w:rsid w:val="002C3A3B"/>
    <w:rsid w:val="002C3C58"/>
    <w:rsid w:val="002C3CF7"/>
    <w:rsid w:val="002C3DF0"/>
    <w:rsid w:val="002C400A"/>
    <w:rsid w:val="002C40D2"/>
    <w:rsid w:val="002C44F7"/>
    <w:rsid w:val="002C470C"/>
    <w:rsid w:val="002C4843"/>
    <w:rsid w:val="002C4987"/>
    <w:rsid w:val="002C4C73"/>
    <w:rsid w:val="002C4D5E"/>
    <w:rsid w:val="002C4EC6"/>
    <w:rsid w:val="002C546B"/>
    <w:rsid w:val="002C54C1"/>
    <w:rsid w:val="002C5584"/>
    <w:rsid w:val="002C5675"/>
    <w:rsid w:val="002C5680"/>
    <w:rsid w:val="002C56A6"/>
    <w:rsid w:val="002C5A5E"/>
    <w:rsid w:val="002C5D6E"/>
    <w:rsid w:val="002C60D7"/>
    <w:rsid w:val="002C6161"/>
    <w:rsid w:val="002C6226"/>
    <w:rsid w:val="002C623B"/>
    <w:rsid w:val="002C6480"/>
    <w:rsid w:val="002C6527"/>
    <w:rsid w:val="002C66C3"/>
    <w:rsid w:val="002C6703"/>
    <w:rsid w:val="002C67CD"/>
    <w:rsid w:val="002C6893"/>
    <w:rsid w:val="002C6C57"/>
    <w:rsid w:val="002C6CC9"/>
    <w:rsid w:val="002C6E53"/>
    <w:rsid w:val="002C754D"/>
    <w:rsid w:val="002C7848"/>
    <w:rsid w:val="002C79C0"/>
    <w:rsid w:val="002C7FB8"/>
    <w:rsid w:val="002D00A6"/>
    <w:rsid w:val="002D0339"/>
    <w:rsid w:val="002D0766"/>
    <w:rsid w:val="002D0DA7"/>
    <w:rsid w:val="002D15F0"/>
    <w:rsid w:val="002D18D9"/>
    <w:rsid w:val="002D1B70"/>
    <w:rsid w:val="002D1C58"/>
    <w:rsid w:val="002D2143"/>
    <w:rsid w:val="002D21A1"/>
    <w:rsid w:val="002D24A3"/>
    <w:rsid w:val="002D26D9"/>
    <w:rsid w:val="002D272F"/>
    <w:rsid w:val="002D27E6"/>
    <w:rsid w:val="002D2FD8"/>
    <w:rsid w:val="002D35BE"/>
    <w:rsid w:val="002D366E"/>
    <w:rsid w:val="002D3928"/>
    <w:rsid w:val="002D3C50"/>
    <w:rsid w:val="002D3CBE"/>
    <w:rsid w:val="002D3D9B"/>
    <w:rsid w:val="002D3DE3"/>
    <w:rsid w:val="002D3F6A"/>
    <w:rsid w:val="002D4104"/>
    <w:rsid w:val="002D4161"/>
    <w:rsid w:val="002D41D7"/>
    <w:rsid w:val="002D4333"/>
    <w:rsid w:val="002D4906"/>
    <w:rsid w:val="002D4C8C"/>
    <w:rsid w:val="002D4DF7"/>
    <w:rsid w:val="002D4EA7"/>
    <w:rsid w:val="002D4FAC"/>
    <w:rsid w:val="002D524E"/>
    <w:rsid w:val="002D527E"/>
    <w:rsid w:val="002D53A6"/>
    <w:rsid w:val="002D54F9"/>
    <w:rsid w:val="002D56F6"/>
    <w:rsid w:val="002D58F1"/>
    <w:rsid w:val="002D5B43"/>
    <w:rsid w:val="002D6196"/>
    <w:rsid w:val="002D619D"/>
    <w:rsid w:val="002D63B1"/>
    <w:rsid w:val="002D6428"/>
    <w:rsid w:val="002D645B"/>
    <w:rsid w:val="002D680E"/>
    <w:rsid w:val="002D6A11"/>
    <w:rsid w:val="002D6A12"/>
    <w:rsid w:val="002D6A80"/>
    <w:rsid w:val="002D6B1D"/>
    <w:rsid w:val="002D6B84"/>
    <w:rsid w:val="002D6B9F"/>
    <w:rsid w:val="002D6D49"/>
    <w:rsid w:val="002D6E48"/>
    <w:rsid w:val="002D716F"/>
    <w:rsid w:val="002D77EE"/>
    <w:rsid w:val="002D7983"/>
    <w:rsid w:val="002D7B5C"/>
    <w:rsid w:val="002D7FB3"/>
    <w:rsid w:val="002E05B2"/>
    <w:rsid w:val="002E07A9"/>
    <w:rsid w:val="002E091E"/>
    <w:rsid w:val="002E102B"/>
    <w:rsid w:val="002E16DE"/>
    <w:rsid w:val="002E191A"/>
    <w:rsid w:val="002E192B"/>
    <w:rsid w:val="002E1B78"/>
    <w:rsid w:val="002E1BA6"/>
    <w:rsid w:val="002E270F"/>
    <w:rsid w:val="002E2747"/>
    <w:rsid w:val="002E276D"/>
    <w:rsid w:val="002E296D"/>
    <w:rsid w:val="002E2A0E"/>
    <w:rsid w:val="002E2C15"/>
    <w:rsid w:val="002E2EAD"/>
    <w:rsid w:val="002E2FC6"/>
    <w:rsid w:val="002E3007"/>
    <w:rsid w:val="002E3396"/>
    <w:rsid w:val="002E345A"/>
    <w:rsid w:val="002E35DB"/>
    <w:rsid w:val="002E374B"/>
    <w:rsid w:val="002E385F"/>
    <w:rsid w:val="002E393B"/>
    <w:rsid w:val="002E3D4D"/>
    <w:rsid w:val="002E423C"/>
    <w:rsid w:val="002E453F"/>
    <w:rsid w:val="002E4774"/>
    <w:rsid w:val="002E4C54"/>
    <w:rsid w:val="002E5470"/>
    <w:rsid w:val="002E559D"/>
    <w:rsid w:val="002E57F6"/>
    <w:rsid w:val="002E5D75"/>
    <w:rsid w:val="002E5DDC"/>
    <w:rsid w:val="002E603D"/>
    <w:rsid w:val="002E61EE"/>
    <w:rsid w:val="002E61F7"/>
    <w:rsid w:val="002E6343"/>
    <w:rsid w:val="002E6358"/>
    <w:rsid w:val="002E6D08"/>
    <w:rsid w:val="002E6D37"/>
    <w:rsid w:val="002E6DF0"/>
    <w:rsid w:val="002E6EB3"/>
    <w:rsid w:val="002E6F56"/>
    <w:rsid w:val="002E701A"/>
    <w:rsid w:val="002E702A"/>
    <w:rsid w:val="002E730C"/>
    <w:rsid w:val="002E753C"/>
    <w:rsid w:val="002E7766"/>
    <w:rsid w:val="002E79C7"/>
    <w:rsid w:val="002E7F7E"/>
    <w:rsid w:val="002F029F"/>
    <w:rsid w:val="002F040C"/>
    <w:rsid w:val="002F05E7"/>
    <w:rsid w:val="002F08C0"/>
    <w:rsid w:val="002F0B26"/>
    <w:rsid w:val="002F1099"/>
    <w:rsid w:val="002F11A0"/>
    <w:rsid w:val="002F1279"/>
    <w:rsid w:val="002F14BB"/>
    <w:rsid w:val="002F15B5"/>
    <w:rsid w:val="002F1657"/>
    <w:rsid w:val="002F1E30"/>
    <w:rsid w:val="002F21FD"/>
    <w:rsid w:val="002F275B"/>
    <w:rsid w:val="002F281A"/>
    <w:rsid w:val="002F299B"/>
    <w:rsid w:val="002F3008"/>
    <w:rsid w:val="002F306A"/>
    <w:rsid w:val="002F33E3"/>
    <w:rsid w:val="002F3472"/>
    <w:rsid w:val="002F3529"/>
    <w:rsid w:val="002F35BC"/>
    <w:rsid w:val="002F3695"/>
    <w:rsid w:val="002F37D1"/>
    <w:rsid w:val="002F37E4"/>
    <w:rsid w:val="002F3821"/>
    <w:rsid w:val="002F3C24"/>
    <w:rsid w:val="002F3C6A"/>
    <w:rsid w:val="002F3CB6"/>
    <w:rsid w:val="002F3CD1"/>
    <w:rsid w:val="002F3D6E"/>
    <w:rsid w:val="002F4172"/>
    <w:rsid w:val="002F4214"/>
    <w:rsid w:val="002F426F"/>
    <w:rsid w:val="002F42C8"/>
    <w:rsid w:val="002F42E6"/>
    <w:rsid w:val="002F47A0"/>
    <w:rsid w:val="002F49F2"/>
    <w:rsid w:val="002F4B93"/>
    <w:rsid w:val="002F4FA2"/>
    <w:rsid w:val="002F4FC7"/>
    <w:rsid w:val="002F5235"/>
    <w:rsid w:val="002F52FD"/>
    <w:rsid w:val="002F5540"/>
    <w:rsid w:val="002F5557"/>
    <w:rsid w:val="002F58B2"/>
    <w:rsid w:val="002F5937"/>
    <w:rsid w:val="002F5A32"/>
    <w:rsid w:val="002F5A65"/>
    <w:rsid w:val="002F5AF9"/>
    <w:rsid w:val="002F5CB7"/>
    <w:rsid w:val="002F5D10"/>
    <w:rsid w:val="002F6081"/>
    <w:rsid w:val="002F614E"/>
    <w:rsid w:val="002F635F"/>
    <w:rsid w:val="002F648B"/>
    <w:rsid w:val="002F66DD"/>
    <w:rsid w:val="002F676C"/>
    <w:rsid w:val="002F698F"/>
    <w:rsid w:val="002F69CF"/>
    <w:rsid w:val="002F69D2"/>
    <w:rsid w:val="002F6ADE"/>
    <w:rsid w:val="002F6E3C"/>
    <w:rsid w:val="002F6EE7"/>
    <w:rsid w:val="002F707F"/>
    <w:rsid w:val="002F756D"/>
    <w:rsid w:val="002F76E2"/>
    <w:rsid w:val="002F77F7"/>
    <w:rsid w:val="002F7BB7"/>
    <w:rsid w:val="002F7BFF"/>
    <w:rsid w:val="002F7C68"/>
    <w:rsid w:val="002F7F0B"/>
    <w:rsid w:val="002F7F76"/>
    <w:rsid w:val="003000C1"/>
    <w:rsid w:val="003001D7"/>
    <w:rsid w:val="003003E4"/>
    <w:rsid w:val="00300513"/>
    <w:rsid w:val="00300843"/>
    <w:rsid w:val="003008AA"/>
    <w:rsid w:val="00300C88"/>
    <w:rsid w:val="00300D4F"/>
    <w:rsid w:val="00300FDE"/>
    <w:rsid w:val="0030101D"/>
    <w:rsid w:val="00301079"/>
    <w:rsid w:val="00301422"/>
    <w:rsid w:val="003017F0"/>
    <w:rsid w:val="003018AE"/>
    <w:rsid w:val="003019CC"/>
    <w:rsid w:val="00301C3B"/>
    <w:rsid w:val="003020DC"/>
    <w:rsid w:val="00302146"/>
    <w:rsid w:val="003022E1"/>
    <w:rsid w:val="00302524"/>
    <w:rsid w:val="0030276C"/>
    <w:rsid w:val="00302EC1"/>
    <w:rsid w:val="00302F6B"/>
    <w:rsid w:val="003032F7"/>
    <w:rsid w:val="0030335E"/>
    <w:rsid w:val="00303444"/>
    <w:rsid w:val="00303B0B"/>
    <w:rsid w:val="00304399"/>
    <w:rsid w:val="00304527"/>
    <w:rsid w:val="003046AD"/>
    <w:rsid w:val="00304A30"/>
    <w:rsid w:val="00304DC0"/>
    <w:rsid w:val="00304DE6"/>
    <w:rsid w:val="00304E92"/>
    <w:rsid w:val="00305266"/>
    <w:rsid w:val="0030546D"/>
    <w:rsid w:val="003057DA"/>
    <w:rsid w:val="003057F7"/>
    <w:rsid w:val="00305A0E"/>
    <w:rsid w:val="00305D1D"/>
    <w:rsid w:val="00305F45"/>
    <w:rsid w:val="003060CC"/>
    <w:rsid w:val="0030620E"/>
    <w:rsid w:val="003064FA"/>
    <w:rsid w:val="0030651C"/>
    <w:rsid w:val="0030664A"/>
    <w:rsid w:val="00306762"/>
    <w:rsid w:val="00306782"/>
    <w:rsid w:val="00306DA4"/>
    <w:rsid w:val="00306EA1"/>
    <w:rsid w:val="00306F16"/>
    <w:rsid w:val="0030712D"/>
    <w:rsid w:val="0030737C"/>
    <w:rsid w:val="00307781"/>
    <w:rsid w:val="003077C3"/>
    <w:rsid w:val="00307B04"/>
    <w:rsid w:val="00307B15"/>
    <w:rsid w:val="00307BB0"/>
    <w:rsid w:val="00307C5E"/>
    <w:rsid w:val="00307EF4"/>
    <w:rsid w:val="00307FC8"/>
    <w:rsid w:val="0031043E"/>
    <w:rsid w:val="00310475"/>
    <w:rsid w:val="00310A4D"/>
    <w:rsid w:val="00310D95"/>
    <w:rsid w:val="003114E5"/>
    <w:rsid w:val="0031150A"/>
    <w:rsid w:val="0031166C"/>
    <w:rsid w:val="00311D6C"/>
    <w:rsid w:val="00311DF3"/>
    <w:rsid w:val="00311EAA"/>
    <w:rsid w:val="00311F71"/>
    <w:rsid w:val="003122CC"/>
    <w:rsid w:val="003122E6"/>
    <w:rsid w:val="003125CB"/>
    <w:rsid w:val="00312796"/>
    <w:rsid w:val="0031289C"/>
    <w:rsid w:val="00312956"/>
    <w:rsid w:val="00312A67"/>
    <w:rsid w:val="00312A6D"/>
    <w:rsid w:val="00312B2E"/>
    <w:rsid w:val="0031301E"/>
    <w:rsid w:val="003130B9"/>
    <w:rsid w:val="003132DB"/>
    <w:rsid w:val="00313317"/>
    <w:rsid w:val="00313653"/>
    <w:rsid w:val="00313671"/>
    <w:rsid w:val="00313977"/>
    <w:rsid w:val="00313A0B"/>
    <w:rsid w:val="00313A47"/>
    <w:rsid w:val="00313CE8"/>
    <w:rsid w:val="00313FFC"/>
    <w:rsid w:val="00314036"/>
    <w:rsid w:val="00314176"/>
    <w:rsid w:val="00314491"/>
    <w:rsid w:val="003145EB"/>
    <w:rsid w:val="00314639"/>
    <w:rsid w:val="003146D2"/>
    <w:rsid w:val="00314892"/>
    <w:rsid w:val="00314A6C"/>
    <w:rsid w:val="00314ABD"/>
    <w:rsid w:val="00314B15"/>
    <w:rsid w:val="00314FAD"/>
    <w:rsid w:val="00314FB5"/>
    <w:rsid w:val="00314FFD"/>
    <w:rsid w:val="0031514D"/>
    <w:rsid w:val="0031588D"/>
    <w:rsid w:val="00315970"/>
    <w:rsid w:val="00315BB3"/>
    <w:rsid w:val="00315BD1"/>
    <w:rsid w:val="00315E0A"/>
    <w:rsid w:val="00316050"/>
    <w:rsid w:val="0031608E"/>
    <w:rsid w:val="003160A6"/>
    <w:rsid w:val="0031628E"/>
    <w:rsid w:val="0031651A"/>
    <w:rsid w:val="003165A5"/>
    <w:rsid w:val="00316B12"/>
    <w:rsid w:val="00316C6E"/>
    <w:rsid w:val="00316D16"/>
    <w:rsid w:val="00316DB0"/>
    <w:rsid w:val="00316F78"/>
    <w:rsid w:val="00317312"/>
    <w:rsid w:val="003174CF"/>
    <w:rsid w:val="0031761C"/>
    <w:rsid w:val="0031768B"/>
    <w:rsid w:val="00317739"/>
    <w:rsid w:val="00317780"/>
    <w:rsid w:val="0031786C"/>
    <w:rsid w:val="00317B8B"/>
    <w:rsid w:val="00317C25"/>
    <w:rsid w:val="00317E19"/>
    <w:rsid w:val="00320034"/>
    <w:rsid w:val="00320288"/>
    <w:rsid w:val="00320A01"/>
    <w:rsid w:val="00320B95"/>
    <w:rsid w:val="00320C10"/>
    <w:rsid w:val="00320C65"/>
    <w:rsid w:val="003210B4"/>
    <w:rsid w:val="00321139"/>
    <w:rsid w:val="00321393"/>
    <w:rsid w:val="003213B4"/>
    <w:rsid w:val="003216C2"/>
    <w:rsid w:val="003219C7"/>
    <w:rsid w:val="00321B5E"/>
    <w:rsid w:val="00321E4A"/>
    <w:rsid w:val="003220CD"/>
    <w:rsid w:val="003222F7"/>
    <w:rsid w:val="003227D6"/>
    <w:rsid w:val="00322CD1"/>
    <w:rsid w:val="00322D8F"/>
    <w:rsid w:val="00322F6D"/>
    <w:rsid w:val="00322FE6"/>
    <w:rsid w:val="0032358F"/>
    <w:rsid w:val="003236E1"/>
    <w:rsid w:val="00323770"/>
    <w:rsid w:val="00323C10"/>
    <w:rsid w:val="00323C46"/>
    <w:rsid w:val="00323FE9"/>
    <w:rsid w:val="00324077"/>
    <w:rsid w:val="0032413F"/>
    <w:rsid w:val="003241B4"/>
    <w:rsid w:val="0032428E"/>
    <w:rsid w:val="003247B4"/>
    <w:rsid w:val="00324CE0"/>
    <w:rsid w:val="00324E33"/>
    <w:rsid w:val="00324E40"/>
    <w:rsid w:val="00324F77"/>
    <w:rsid w:val="00324F8D"/>
    <w:rsid w:val="003250A3"/>
    <w:rsid w:val="003255FA"/>
    <w:rsid w:val="00325686"/>
    <w:rsid w:val="00325C2E"/>
    <w:rsid w:val="00325FA8"/>
    <w:rsid w:val="00326077"/>
    <w:rsid w:val="00326115"/>
    <w:rsid w:val="00326474"/>
    <w:rsid w:val="003264DE"/>
    <w:rsid w:val="00326718"/>
    <w:rsid w:val="00326755"/>
    <w:rsid w:val="003267A4"/>
    <w:rsid w:val="00326E38"/>
    <w:rsid w:val="00326EA9"/>
    <w:rsid w:val="00326EE3"/>
    <w:rsid w:val="00326F1E"/>
    <w:rsid w:val="003270E2"/>
    <w:rsid w:val="0032734D"/>
    <w:rsid w:val="00327902"/>
    <w:rsid w:val="003279A1"/>
    <w:rsid w:val="003279FE"/>
    <w:rsid w:val="00327DF8"/>
    <w:rsid w:val="00327E2D"/>
    <w:rsid w:val="003302AE"/>
    <w:rsid w:val="00330315"/>
    <w:rsid w:val="003303AD"/>
    <w:rsid w:val="00330566"/>
    <w:rsid w:val="0033089B"/>
    <w:rsid w:val="00330936"/>
    <w:rsid w:val="00330A3B"/>
    <w:rsid w:val="0033100E"/>
    <w:rsid w:val="0033117D"/>
    <w:rsid w:val="00331374"/>
    <w:rsid w:val="0033140E"/>
    <w:rsid w:val="00331438"/>
    <w:rsid w:val="00331679"/>
    <w:rsid w:val="003317A0"/>
    <w:rsid w:val="00331917"/>
    <w:rsid w:val="003319B5"/>
    <w:rsid w:val="00331AF0"/>
    <w:rsid w:val="00331C47"/>
    <w:rsid w:val="00331CFA"/>
    <w:rsid w:val="00331DC4"/>
    <w:rsid w:val="00331F54"/>
    <w:rsid w:val="003320FA"/>
    <w:rsid w:val="00332630"/>
    <w:rsid w:val="00332892"/>
    <w:rsid w:val="00332A50"/>
    <w:rsid w:val="00332D8A"/>
    <w:rsid w:val="00332DE5"/>
    <w:rsid w:val="0033304F"/>
    <w:rsid w:val="00333186"/>
    <w:rsid w:val="00333566"/>
    <w:rsid w:val="00333740"/>
    <w:rsid w:val="00333817"/>
    <w:rsid w:val="003339AE"/>
    <w:rsid w:val="00333AE9"/>
    <w:rsid w:val="00333B15"/>
    <w:rsid w:val="003342D3"/>
    <w:rsid w:val="00334300"/>
    <w:rsid w:val="00334336"/>
    <w:rsid w:val="003343F5"/>
    <w:rsid w:val="00334527"/>
    <w:rsid w:val="00334A67"/>
    <w:rsid w:val="00334B01"/>
    <w:rsid w:val="00334B0C"/>
    <w:rsid w:val="00334E78"/>
    <w:rsid w:val="00335090"/>
    <w:rsid w:val="00335122"/>
    <w:rsid w:val="00335145"/>
    <w:rsid w:val="00335569"/>
    <w:rsid w:val="003356ED"/>
    <w:rsid w:val="00335A62"/>
    <w:rsid w:val="00335A9B"/>
    <w:rsid w:val="00336082"/>
    <w:rsid w:val="003361C6"/>
    <w:rsid w:val="00336441"/>
    <w:rsid w:val="00336590"/>
    <w:rsid w:val="00336D66"/>
    <w:rsid w:val="00337069"/>
    <w:rsid w:val="00337285"/>
    <w:rsid w:val="00337575"/>
    <w:rsid w:val="003379EB"/>
    <w:rsid w:val="00337B9F"/>
    <w:rsid w:val="00337BCC"/>
    <w:rsid w:val="003400C9"/>
    <w:rsid w:val="003407F7"/>
    <w:rsid w:val="003409AE"/>
    <w:rsid w:val="00340CD9"/>
    <w:rsid w:val="00340D1B"/>
    <w:rsid w:val="0034138D"/>
    <w:rsid w:val="003418AA"/>
    <w:rsid w:val="00341977"/>
    <w:rsid w:val="00341BC8"/>
    <w:rsid w:val="00341D48"/>
    <w:rsid w:val="00341E09"/>
    <w:rsid w:val="00341F44"/>
    <w:rsid w:val="00342278"/>
    <w:rsid w:val="003422C8"/>
    <w:rsid w:val="003426A5"/>
    <w:rsid w:val="00342773"/>
    <w:rsid w:val="00342BAF"/>
    <w:rsid w:val="003434D0"/>
    <w:rsid w:val="00343524"/>
    <w:rsid w:val="0034378F"/>
    <w:rsid w:val="00343810"/>
    <w:rsid w:val="00343C06"/>
    <w:rsid w:val="00343F2C"/>
    <w:rsid w:val="00344042"/>
    <w:rsid w:val="003442B7"/>
    <w:rsid w:val="0034441D"/>
    <w:rsid w:val="003444FB"/>
    <w:rsid w:val="003445AF"/>
    <w:rsid w:val="00344763"/>
    <w:rsid w:val="0034488C"/>
    <w:rsid w:val="003450BC"/>
    <w:rsid w:val="003452DE"/>
    <w:rsid w:val="00345374"/>
    <w:rsid w:val="00345385"/>
    <w:rsid w:val="003453B7"/>
    <w:rsid w:val="00345539"/>
    <w:rsid w:val="003455A0"/>
    <w:rsid w:val="00345610"/>
    <w:rsid w:val="00345AA4"/>
    <w:rsid w:val="00345B8D"/>
    <w:rsid w:val="00345C47"/>
    <w:rsid w:val="00346025"/>
    <w:rsid w:val="00346743"/>
    <w:rsid w:val="00346794"/>
    <w:rsid w:val="00346BF6"/>
    <w:rsid w:val="00346FBA"/>
    <w:rsid w:val="0034712D"/>
    <w:rsid w:val="00347489"/>
    <w:rsid w:val="00347718"/>
    <w:rsid w:val="003477B9"/>
    <w:rsid w:val="00347A36"/>
    <w:rsid w:val="00347B1C"/>
    <w:rsid w:val="00347C5A"/>
    <w:rsid w:val="00347D9B"/>
    <w:rsid w:val="00350041"/>
    <w:rsid w:val="00350390"/>
    <w:rsid w:val="0035062F"/>
    <w:rsid w:val="00350644"/>
    <w:rsid w:val="003506B9"/>
    <w:rsid w:val="00350A3C"/>
    <w:rsid w:val="00350AC7"/>
    <w:rsid w:val="00350B74"/>
    <w:rsid w:val="00350D4D"/>
    <w:rsid w:val="00350E6B"/>
    <w:rsid w:val="00351046"/>
    <w:rsid w:val="003510A8"/>
    <w:rsid w:val="00351131"/>
    <w:rsid w:val="003511BE"/>
    <w:rsid w:val="00351205"/>
    <w:rsid w:val="00351634"/>
    <w:rsid w:val="0035168F"/>
    <w:rsid w:val="003518EC"/>
    <w:rsid w:val="00351AB1"/>
    <w:rsid w:val="00351E0C"/>
    <w:rsid w:val="00351E18"/>
    <w:rsid w:val="00351F88"/>
    <w:rsid w:val="00352084"/>
    <w:rsid w:val="00352122"/>
    <w:rsid w:val="003521B0"/>
    <w:rsid w:val="00352416"/>
    <w:rsid w:val="00352A53"/>
    <w:rsid w:val="00352ABC"/>
    <w:rsid w:val="00352AD1"/>
    <w:rsid w:val="00352AEA"/>
    <w:rsid w:val="00352CA5"/>
    <w:rsid w:val="00352CBC"/>
    <w:rsid w:val="00352E07"/>
    <w:rsid w:val="00352F43"/>
    <w:rsid w:val="00352FD3"/>
    <w:rsid w:val="003538E7"/>
    <w:rsid w:val="00353FA5"/>
    <w:rsid w:val="00353FB0"/>
    <w:rsid w:val="00354153"/>
    <w:rsid w:val="003541CF"/>
    <w:rsid w:val="00354503"/>
    <w:rsid w:val="00354549"/>
    <w:rsid w:val="003547D2"/>
    <w:rsid w:val="00354835"/>
    <w:rsid w:val="00355017"/>
    <w:rsid w:val="003551FA"/>
    <w:rsid w:val="003553A2"/>
    <w:rsid w:val="003557E1"/>
    <w:rsid w:val="003557E5"/>
    <w:rsid w:val="00355918"/>
    <w:rsid w:val="00355E11"/>
    <w:rsid w:val="00355E3A"/>
    <w:rsid w:val="0035609D"/>
    <w:rsid w:val="00356168"/>
    <w:rsid w:val="00356443"/>
    <w:rsid w:val="003565ED"/>
    <w:rsid w:val="0035661A"/>
    <w:rsid w:val="0035677E"/>
    <w:rsid w:val="00356977"/>
    <w:rsid w:val="00356C77"/>
    <w:rsid w:val="00356D16"/>
    <w:rsid w:val="00356D89"/>
    <w:rsid w:val="00356DE0"/>
    <w:rsid w:val="00356E2C"/>
    <w:rsid w:val="00356FD7"/>
    <w:rsid w:val="003571F8"/>
    <w:rsid w:val="0035746F"/>
    <w:rsid w:val="00357A9C"/>
    <w:rsid w:val="00357E21"/>
    <w:rsid w:val="00360075"/>
    <w:rsid w:val="00360080"/>
    <w:rsid w:val="00360147"/>
    <w:rsid w:val="003604A6"/>
    <w:rsid w:val="00360A65"/>
    <w:rsid w:val="00360B0B"/>
    <w:rsid w:val="00360B2E"/>
    <w:rsid w:val="00360C44"/>
    <w:rsid w:val="00361103"/>
    <w:rsid w:val="00361145"/>
    <w:rsid w:val="0036157F"/>
    <w:rsid w:val="00361888"/>
    <w:rsid w:val="00361AD3"/>
    <w:rsid w:val="00361BEA"/>
    <w:rsid w:val="00361E88"/>
    <w:rsid w:val="00361F8D"/>
    <w:rsid w:val="003621D7"/>
    <w:rsid w:val="003621D9"/>
    <w:rsid w:val="0036267B"/>
    <w:rsid w:val="00362BB4"/>
    <w:rsid w:val="00363116"/>
    <w:rsid w:val="00363138"/>
    <w:rsid w:val="003631D6"/>
    <w:rsid w:val="00363720"/>
    <w:rsid w:val="00363807"/>
    <w:rsid w:val="003638EB"/>
    <w:rsid w:val="00363CD0"/>
    <w:rsid w:val="00363D26"/>
    <w:rsid w:val="00363E3B"/>
    <w:rsid w:val="00363E8C"/>
    <w:rsid w:val="003642CA"/>
    <w:rsid w:val="00364934"/>
    <w:rsid w:val="003649A1"/>
    <w:rsid w:val="003649A3"/>
    <w:rsid w:val="003649C7"/>
    <w:rsid w:val="003649FD"/>
    <w:rsid w:val="00364ECE"/>
    <w:rsid w:val="0036517C"/>
    <w:rsid w:val="00365709"/>
    <w:rsid w:val="003657F9"/>
    <w:rsid w:val="0036583D"/>
    <w:rsid w:val="00365980"/>
    <w:rsid w:val="00365C55"/>
    <w:rsid w:val="00365CB9"/>
    <w:rsid w:val="00366BBE"/>
    <w:rsid w:val="00366D81"/>
    <w:rsid w:val="00366E64"/>
    <w:rsid w:val="0036706C"/>
    <w:rsid w:val="003676E8"/>
    <w:rsid w:val="003676FA"/>
    <w:rsid w:val="00367797"/>
    <w:rsid w:val="00367BA0"/>
    <w:rsid w:val="00367CEC"/>
    <w:rsid w:val="00367D19"/>
    <w:rsid w:val="00367DEF"/>
    <w:rsid w:val="00367E72"/>
    <w:rsid w:val="00370415"/>
    <w:rsid w:val="00370514"/>
    <w:rsid w:val="00370AD4"/>
    <w:rsid w:val="00370C25"/>
    <w:rsid w:val="00370CCA"/>
    <w:rsid w:val="00371025"/>
    <w:rsid w:val="0037109C"/>
    <w:rsid w:val="0037111C"/>
    <w:rsid w:val="00371282"/>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C45"/>
    <w:rsid w:val="00372CC0"/>
    <w:rsid w:val="00372CED"/>
    <w:rsid w:val="00372E31"/>
    <w:rsid w:val="003730B7"/>
    <w:rsid w:val="0037320E"/>
    <w:rsid w:val="0037349D"/>
    <w:rsid w:val="003736C1"/>
    <w:rsid w:val="00373924"/>
    <w:rsid w:val="00373963"/>
    <w:rsid w:val="00373A8A"/>
    <w:rsid w:val="00373B1D"/>
    <w:rsid w:val="00373D11"/>
    <w:rsid w:val="00374031"/>
    <w:rsid w:val="0037405A"/>
    <w:rsid w:val="00374440"/>
    <w:rsid w:val="0037468E"/>
    <w:rsid w:val="00374B93"/>
    <w:rsid w:val="00374CED"/>
    <w:rsid w:val="00374EE9"/>
    <w:rsid w:val="00374F87"/>
    <w:rsid w:val="00375041"/>
    <w:rsid w:val="00375073"/>
    <w:rsid w:val="00375270"/>
    <w:rsid w:val="00375532"/>
    <w:rsid w:val="00375860"/>
    <w:rsid w:val="00375BB7"/>
    <w:rsid w:val="00375F7F"/>
    <w:rsid w:val="00376636"/>
    <w:rsid w:val="00376880"/>
    <w:rsid w:val="00376982"/>
    <w:rsid w:val="00377199"/>
    <w:rsid w:val="00377250"/>
    <w:rsid w:val="00377423"/>
    <w:rsid w:val="003774A8"/>
    <w:rsid w:val="00377517"/>
    <w:rsid w:val="0037788B"/>
    <w:rsid w:val="003778F3"/>
    <w:rsid w:val="003779A0"/>
    <w:rsid w:val="00377B1A"/>
    <w:rsid w:val="00377E14"/>
    <w:rsid w:val="00377F30"/>
    <w:rsid w:val="00377F6C"/>
    <w:rsid w:val="00377FD5"/>
    <w:rsid w:val="003801FB"/>
    <w:rsid w:val="0038057E"/>
    <w:rsid w:val="00380742"/>
    <w:rsid w:val="00380BD4"/>
    <w:rsid w:val="00380C1C"/>
    <w:rsid w:val="00380DDE"/>
    <w:rsid w:val="003810CE"/>
    <w:rsid w:val="00381136"/>
    <w:rsid w:val="00381403"/>
    <w:rsid w:val="00381C47"/>
    <w:rsid w:val="003823C9"/>
    <w:rsid w:val="00382484"/>
    <w:rsid w:val="003824D3"/>
    <w:rsid w:val="003824F1"/>
    <w:rsid w:val="00383014"/>
    <w:rsid w:val="00383120"/>
    <w:rsid w:val="00383440"/>
    <w:rsid w:val="00383474"/>
    <w:rsid w:val="0038347F"/>
    <w:rsid w:val="003836E0"/>
    <w:rsid w:val="003836E7"/>
    <w:rsid w:val="00383779"/>
    <w:rsid w:val="00383941"/>
    <w:rsid w:val="00383A03"/>
    <w:rsid w:val="00383C4B"/>
    <w:rsid w:val="00383FC0"/>
    <w:rsid w:val="0038410E"/>
    <w:rsid w:val="00384189"/>
    <w:rsid w:val="00384678"/>
    <w:rsid w:val="00384816"/>
    <w:rsid w:val="00384CE4"/>
    <w:rsid w:val="00384F88"/>
    <w:rsid w:val="00385212"/>
    <w:rsid w:val="003852AE"/>
    <w:rsid w:val="00385626"/>
    <w:rsid w:val="00385A4F"/>
    <w:rsid w:val="00385A56"/>
    <w:rsid w:val="00385F6E"/>
    <w:rsid w:val="00386055"/>
    <w:rsid w:val="00386089"/>
    <w:rsid w:val="0038633F"/>
    <w:rsid w:val="00386A49"/>
    <w:rsid w:val="00386DDA"/>
    <w:rsid w:val="00387487"/>
    <w:rsid w:val="00387791"/>
    <w:rsid w:val="003877CB"/>
    <w:rsid w:val="00387E81"/>
    <w:rsid w:val="003900BF"/>
    <w:rsid w:val="0039060B"/>
    <w:rsid w:val="003906C3"/>
    <w:rsid w:val="003906F2"/>
    <w:rsid w:val="00390C59"/>
    <w:rsid w:val="00390C68"/>
    <w:rsid w:val="00390EE0"/>
    <w:rsid w:val="00390F44"/>
    <w:rsid w:val="003912DD"/>
    <w:rsid w:val="003914B3"/>
    <w:rsid w:val="0039175B"/>
    <w:rsid w:val="00391838"/>
    <w:rsid w:val="003918AA"/>
    <w:rsid w:val="00391A8B"/>
    <w:rsid w:val="00391B79"/>
    <w:rsid w:val="00391C94"/>
    <w:rsid w:val="00391CFD"/>
    <w:rsid w:val="00391D2C"/>
    <w:rsid w:val="00391D7A"/>
    <w:rsid w:val="00391E5C"/>
    <w:rsid w:val="00391ECD"/>
    <w:rsid w:val="00392666"/>
    <w:rsid w:val="00392B1F"/>
    <w:rsid w:val="00392BC8"/>
    <w:rsid w:val="00392FBC"/>
    <w:rsid w:val="00393035"/>
    <w:rsid w:val="003930BA"/>
    <w:rsid w:val="00393596"/>
    <w:rsid w:val="003937B8"/>
    <w:rsid w:val="00393953"/>
    <w:rsid w:val="00393BD4"/>
    <w:rsid w:val="00393C91"/>
    <w:rsid w:val="00393F6B"/>
    <w:rsid w:val="003942A4"/>
    <w:rsid w:val="00394519"/>
    <w:rsid w:val="00394590"/>
    <w:rsid w:val="00394683"/>
    <w:rsid w:val="00394898"/>
    <w:rsid w:val="00394B7C"/>
    <w:rsid w:val="003950EE"/>
    <w:rsid w:val="003953AD"/>
    <w:rsid w:val="00395512"/>
    <w:rsid w:val="00395797"/>
    <w:rsid w:val="00396048"/>
    <w:rsid w:val="0039615F"/>
    <w:rsid w:val="00396811"/>
    <w:rsid w:val="003968D4"/>
    <w:rsid w:val="00396F52"/>
    <w:rsid w:val="0039731E"/>
    <w:rsid w:val="00397516"/>
    <w:rsid w:val="00397AF4"/>
    <w:rsid w:val="00397BF4"/>
    <w:rsid w:val="00397D56"/>
    <w:rsid w:val="003A03FE"/>
    <w:rsid w:val="003A0501"/>
    <w:rsid w:val="003A055C"/>
    <w:rsid w:val="003A075B"/>
    <w:rsid w:val="003A0A3C"/>
    <w:rsid w:val="003A0B99"/>
    <w:rsid w:val="003A11E6"/>
    <w:rsid w:val="003A1326"/>
    <w:rsid w:val="003A13F2"/>
    <w:rsid w:val="003A1413"/>
    <w:rsid w:val="003A1533"/>
    <w:rsid w:val="003A160C"/>
    <w:rsid w:val="003A1618"/>
    <w:rsid w:val="003A1A4F"/>
    <w:rsid w:val="003A1AD3"/>
    <w:rsid w:val="003A1B20"/>
    <w:rsid w:val="003A1DB7"/>
    <w:rsid w:val="003A1F98"/>
    <w:rsid w:val="003A24C5"/>
    <w:rsid w:val="003A2525"/>
    <w:rsid w:val="003A2BB4"/>
    <w:rsid w:val="003A2D5B"/>
    <w:rsid w:val="003A31FD"/>
    <w:rsid w:val="003A3342"/>
    <w:rsid w:val="003A3837"/>
    <w:rsid w:val="003A41E3"/>
    <w:rsid w:val="003A431D"/>
    <w:rsid w:val="003A461A"/>
    <w:rsid w:val="003A467F"/>
    <w:rsid w:val="003A4BFC"/>
    <w:rsid w:val="003A4FA6"/>
    <w:rsid w:val="003A5261"/>
    <w:rsid w:val="003A53B0"/>
    <w:rsid w:val="003A561B"/>
    <w:rsid w:val="003A563F"/>
    <w:rsid w:val="003A5697"/>
    <w:rsid w:val="003A569A"/>
    <w:rsid w:val="003A576B"/>
    <w:rsid w:val="003A5A98"/>
    <w:rsid w:val="003A5EFC"/>
    <w:rsid w:val="003A5EFD"/>
    <w:rsid w:val="003A600A"/>
    <w:rsid w:val="003A6298"/>
    <w:rsid w:val="003A634B"/>
    <w:rsid w:val="003A649E"/>
    <w:rsid w:val="003A657D"/>
    <w:rsid w:val="003A6744"/>
    <w:rsid w:val="003A67E9"/>
    <w:rsid w:val="003A6AAE"/>
    <w:rsid w:val="003A6ABA"/>
    <w:rsid w:val="003A6B2E"/>
    <w:rsid w:val="003A6D46"/>
    <w:rsid w:val="003A6E32"/>
    <w:rsid w:val="003A714A"/>
    <w:rsid w:val="003A74B3"/>
    <w:rsid w:val="003A7520"/>
    <w:rsid w:val="003A756C"/>
    <w:rsid w:val="003A7B31"/>
    <w:rsid w:val="003A7B4A"/>
    <w:rsid w:val="003A7B7F"/>
    <w:rsid w:val="003A7C99"/>
    <w:rsid w:val="003A7D23"/>
    <w:rsid w:val="003A7D6D"/>
    <w:rsid w:val="003A7D8B"/>
    <w:rsid w:val="003B01F8"/>
    <w:rsid w:val="003B04BC"/>
    <w:rsid w:val="003B06BE"/>
    <w:rsid w:val="003B0749"/>
    <w:rsid w:val="003B0836"/>
    <w:rsid w:val="003B09E7"/>
    <w:rsid w:val="003B0ACD"/>
    <w:rsid w:val="003B0C11"/>
    <w:rsid w:val="003B0C48"/>
    <w:rsid w:val="003B0D83"/>
    <w:rsid w:val="003B102F"/>
    <w:rsid w:val="003B12EF"/>
    <w:rsid w:val="003B1576"/>
    <w:rsid w:val="003B1927"/>
    <w:rsid w:val="003B19C0"/>
    <w:rsid w:val="003B1C40"/>
    <w:rsid w:val="003B1DB5"/>
    <w:rsid w:val="003B1F0B"/>
    <w:rsid w:val="003B2030"/>
    <w:rsid w:val="003B2037"/>
    <w:rsid w:val="003B21B7"/>
    <w:rsid w:val="003B21F2"/>
    <w:rsid w:val="003B22AD"/>
    <w:rsid w:val="003B2398"/>
    <w:rsid w:val="003B2A2B"/>
    <w:rsid w:val="003B2BD4"/>
    <w:rsid w:val="003B2D17"/>
    <w:rsid w:val="003B2FCA"/>
    <w:rsid w:val="003B32D8"/>
    <w:rsid w:val="003B3474"/>
    <w:rsid w:val="003B362D"/>
    <w:rsid w:val="003B375C"/>
    <w:rsid w:val="003B38B8"/>
    <w:rsid w:val="003B3C95"/>
    <w:rsid w:val="003B3EA0"/>
    <w:rsid w:val="003B4039"/>
    <w:rsid w:val="003B4294"/>
    <w:rsid w:val="003B42B5"/>
    <w:rsid w:val="003B42C5"/>
    <w:rsid w:val="003B4355"/>
    <w:rsid w:val="003B43E9"/>
    <w:rsid w:val="003B472B"/>
    <w:rsid w:val="003B47B2"/>
    <w:rsid w:val="003B48C5"/>
    <w:rsid w:val="003B496B"/>
    <w:rsid w:val="003B4A1D"/>
    <w:rsid w:val="003B4BD6"/>
    <w:rsid w:val="003B52F8"/>
    <w:rsid w:val="003B565D"/>
    <w:rsid w:val="003B569A"/>
    <w:rsid w:val="003B56D1"/>
    <w:rsid w:val="003B5704"/>
    <w:rsid w:val="003B58BE"/>
    <w:rsid w:val="003B5AFE"/>
    <w:rsid w:val="003B5CF0"/>
    <w:rsid w:val="003B5D3B"/>
    <w:rsid w:val="003B6312"/>
    <w:rsid w:val="003B6544"/>
    <w:rsid w:val="003B6934"/>
    <w:rsid w:val="003B69B8"/>
    <w:rsid w:val="003B6A28"/>
    <w:rsid w:val="003B6D83"/>
    <w:rsid w:val="003B729D"/>
    <w:rsid w:val="003B72DC"/>
    <w:rsid w:val="003B73CB"/>
    <w:rsid w:val="003B757A"/>
    <w:rsid w:val="003B76CE"/>
    <w:rsid w:val="003B7989"/>
    <w:rsid w:val="003B7BCC"/>
    <w:rsid w:val="003B7F40"/>
    <w:rsid w:val="003B7FBE"/>
    <w:rsid w:val="003C0786"/>
    <w:rsid w:val="003C07CD"/>
    <w:rsid w:val="003C0F1D"/>
    <w:rsid w:val="003C1139"/>
    <w:rsid w:val="003C1389"/>
    <w:rsid w:val="003C13C8"/>
    <w:rsid w:val="003C19A0"/>
    <w:rsid w:val="003C1F86"/>
    <w:rsid w:val="003C202B"/>
    <w:rsid w:val="003C22FD"/>
    <w:rsid w:val="003C2616"/>
    <w:rsid w:val="003C265E"/>
    <w:rsid w:val="003C293D"/>
    <w:rsid w:val="003C29E7"/>
    <w:rsid w:val="003C2C5D"/>
    <w:rsid w:val="003C2C60"/>
    <w:rsid w:val="003C2CF2"/>
    <w:rsid w:val="003C2E86"/>
    <w:rsid w:val="003C2F1B"/>
    <w:rsid w:val="003C2F53"/>
    <w:rsid w:val="003C3069"/>
    <w:rsid w:val="003C354C"/>
    <w:rsid w:val="003C3E74"/>
    <w:rsid w:val="003C3E9A"/>
    <w:rsid w:val="003C4021"/>
    <w:rsid w:val="003C441D"/>
    <w:rsid w:val="003C458A"/>
    <w:rsid w:val="003C4D42"/>
    <w:rsid w:val="003C4F9B"/>
    <w:rsid w:val="003C53E7"/>
    <w:rsid w:val="003C544D"/>
    <w:rsid w:val="003C5588"/>
    <w:rsid w:val="003C5706"/>
    <w:rsid w:val="003C5729"/>
    <w:rsid w:val="003C5AB2"/>
    <w:rsid w:val="003C5F5C"/>
    <w:rsid w:val="003C62EB"/>
    <w:rsid w:val="003C634B"/>
    <w:rsid w:val="003C635D"/>
    <w:rsid w:val="003C6C57"/>
    <w:rsid w:val="003C71B0"/>
    <w:rsid w:val="003C740A"/>
    <w:rsid w:val="003C75AD"/>
    <w:rsid w:val="003C762B"/>
    <w:rsid w:val="003C7634"/>
    <w:rsid w:val="003C7AEA"/>
    <w:rsid w:val="003C7C2E"/>
    <w:rsid w:val="003C7DC0"/>
    <w:rsid w:val="003C7DD4"/>
    <w:rsid w:val="003C7E83"/>
    <w:rsid w:val="003C7F0D"/>
    <w:rsid w:val="003D00F6"/>
    <w:rsid w:val="003D02DE"/>
    <w:rsid w:val="003D041F"/>
    <w:rsid w:val="003D050E"/>
    <w:rsid w:val="003D070F"/>
    <w:rsid w:val="003D0882"/>
    <w:rsid w:val="003D09AB"/>
    <w:rsid w:val="003D0D4C"/>
    <w:rsid w:val="003D0D9A"/>
    <w:rsid w:val="003D0DD4"/>
    <w:rsid w:val="003D0EF6"/>
    <w:rsid w:val="003D10BA"/>
    <w:rsid w:val="003D123B"/>
    <w:rsid w:val="003D1744"/>
    <w:rsid w:val="003D1C1E"/>
    <w:rsid w:val="003D1DA3"/>
    <w:rsid w:val="003D1DC1"/>
    <w:rsid w:val="003D2280"/>
    <w:rsid w:val="003D22AE"/>
    <w:rsid w:val="003D245C"/>
    <w:rsid w:val="003D25D3"/>
    <w:rsid w:val="003D266F"/>
    <w:rsid w:val="003D2680"/>
    <w:rsid w:val="003D2723"/>
    <w:rsid w:val="003D2874"/>
    <w:rsid w:val="003D2A0C"/>
    <w:rsid w:val="003D2B62"/>
    <w:rsid w:val="003D2C96"/>
    <w:rsid w:val="003D2D18"/>
    <w:rsid w:val="003D2D4B"/>
    <w:rsid w:val="003D2D57"/>
    <w:rsid w:val="003D2EAE"/>
    <w:rsid w:val="003D2EC2"/>
    <w:rsid w:val="003D3109"/>
    <w:rsid w:val="003D3275"/>
    <w:rsid w:val="003D34AA"/>
    <w:rsid w:val="003D3F5E"/>
    <w:rsid w:val="003D3F78"/>
    <w:rsid w:val="003D3F8C"/>
    <w:rsid w:val="003D41EA"/>
    <w:rsid w:val="003D4800"/>
    <w:rsid w:val="003D4A31"/>
    <w:rsid w:val="003D4A8F"/>
    <w:rsid w:val="003D4DB6"/>
    <w:rsid w:val="003D4E52"/>
    <w:rsid w:val="003D506A"/>
    <w:rsid w:val="003D50E6"/>
    <w:rsid w:val="003D516F"/>
    <w:rsid w:val="003D54AC"/>
    <w:rsid w:val="003D5720"/>
    <w:rsid w:val="003D5891"/>
    <w:rsid w:val="003D58E1"/>
    <w:rsid w:val="003D5BC5"/>
    <w:rsid w:val="003D5DA7"/>
    <w:rsid w:val="003D6240"/>
    <w:rsid w:val="003D63E2"/>
    <w:rsid w:val="003D64EE"/>
    <w:rsid w:val="003D707D"/>
    <w:rsid w:val="003D7152"/>
    <w:rsid w:val="003D71C7"/>
    <w:rsid w:val="003D73DE"/>
    <w:rsid w:val="003D74FA"/>
    <w:rsid w:val="003D7564"/>
    <w:rsid w:val="003D796D"/>
    <w:rsid w:val="003D7E4D"/>
    <w:rsid w:val="003E02C4"/>
    <w:rsid w:val="003E03A4"/>
    <w:rsid w:val="003E055D"/>
    <w:rsid w:val="003E0701"/>
    <w:rsid w:val="003E0735"/>
    <w:rsid w:val="003E0B54"/>
    <w:rsid w:val="003E0D47"/>
    <w:rsid w:val="003E11CC"/>
    <w:rsid w:val="003E12A9"/>
    <w:rsid w:val="003E1880"/>
    <w:rsid w:val="003E1CE9"/>
    <w:rsid w:val="003E1E4F"/>
    <w:rsid w:val="003E2046"/>
    <w:rsid w:val="003E253E"/>
    <w:rsid w:val="003E2B6E"/>
    <w:rsid w:val="003E2C51"/>
    <w:rsid w:val="003E2E5A"/>
    <w:rsid w:val="003E2F6D"/>
    <w:rsid w:val="003E2FA1"/>
    <w:rsid w:val="003E30B0"/>
    <w:rsid w:val="003E3377"/>
    <w:rsid w:val="003E34E7"/>
    <w:rsid w:val="003E360E"/>
    <w:rsid w:val="003E3619"/>
    <w:rsid w:val="003E363D"/>
    <w:rsid w:val="003E371E"/>
    <w:rsid w:val="003E3CA2"/>
    <w:rsid w:val="003E3E90"/>
    <w:rsid w:val="003E3F60"/>
    <w:rsid w:val="003E3F9A"/>
    <w:rsid w:val="003E3FCB"/>
    <w:rsid w:val="003E4322"/>
    <w:rsid w:val="003E438C"/>
    <w:rsid w:val="003E4B47"/>
    <w:rsid w:val="003E4C41"/>
    <w:rsid w:val="003E4FC8"/>
    <w:rsid w:val="003E5085"/>
    <w:rsid w:val="003E5576"/>
    <w:rsid w:val="003E5607"/>
    <w:rsid w:val="003E57D8"/>
    <w:rsid w:val="003E58F8"/>
    <w:rsid w:val="003E594E"/>
    <w:rsid w:val="003E5CCC"/>
    <w:rsid w:val="003E5D18"/>
    <w:rsid w:val="003E6038"/>
    <w:rsid w:val="003E6131"/>
    <w:rsid w:val="003E63AB"/>
    <w:rsid w:val="003E650E"/>
    <w:rsid w:val="003E6528"/>
    <w:rsid w:val="003E69C6"/>
    <w:rsid w:val="003E6ABA"/>
    <w:rsid w:val="003E6CB1"/>
    <w:rsid w:val="003E6F0F"/>
    <w:rsid w:val="003E6FBD"/>
    <w:rsid w:val="003E7125"/>
    <w:rsid w:val="003E7436"/>
    <w:rsid w:val="003E7472"/>
    <w:rsid w:val="003E79AB"/>
    <w:rsid w:val="003E79F1"/>
    <w:rsid w:val="003E7A0E"/>
    <w:rsid w:val="003F0153"/>
    <w:rsid w:val="003F01C1"/>
    <w:rsid w:val="003F0497"/>
    <w:rsid w:val="003F061E"/>
    <w:rsid w:val="003F0766"/>
    <w:rsid w:val="003F0836"/>
    <w:rsid w:val="003F08A9"/>
    <w:rsid w:val="003F0BE2"/>
    <w:rsid w:val="003F0D9B"/>
    <w:rsid w:val="003F0FB3"/>
    <w:rsid w:val="003F100A"/>
    <w:rsid w:val="003F106D"/>
    <w:rsid w:val="003F1228"/>
    <w:rsid w:val="003F12A8"/>
    <w:rsid w:val="003F1552"/>
    <w:rsid w:val="003F1626"/>
    <w:rsid w:val="003F1827"/>
    <w:rsid w:val="003F18DC"/>
    <w:rsid w:val="003F198E"/>
    <w:rsid w:val="003F1A00"/>
    <w:rsid w:val="003F1A7B"/>
    <w:rsid w:val="003F1B21"/>
    <w:rsid w:val="003F1C08"/>
    <w:rsid w:val="003F1C73"/>
    <w:rsid w:val="003F2332"/>
    <w:rsid w:val="003F233C"/>
    <w:rsid w:val="003F248C"/>
    <w:rsid w:val="003F25F2"/>
    <w:rsid w:val="003F276B"/>
    <w:rsid w:val="003F2848"/>
    <w:rsid w:val="003F2B4C"/>
    <w:rsid w:val="003F2D0F"/>
    <w:rsid w:val="003F3129"/>
    <w:rsid w:val="003F31E1"/>
    <w:rsid w:val="003F3288"/>
    <w:rsid w:val="003F32FD"/>
    <w:rsid w:val="003F391F"/>
    <w:rsid w:val="003F3A52"/>
    <w:rsid w:val="003F3EC9"/>
    <w:rsid w:val="003F409D"/>
    <w:rsid w:val="003F41E8"/>
    <w:rsid w:val="003F4228"/>
    <w:rsid w:val="003F42E5"/>
    <w:rsid w:val="003F4748"/>
    <w:rsid w:val="003F4822"/>
    <w:rsid w:val="003F4BDD"/>
    <w:rsid w:val="003F50E5"/>
    <w:rsid w:val="003F5462"/>
    <w:rsid w:val="003F5511"/>
    <w:rsid w:val="003F5553"/>
    <w:rsid w:val="003F5AE1"/>
    <w:rsid w:val="003F5F28"/>
    <w:rsid w:val="003F6049"/>
    <w:rsid w:val="003F6808"/>
    <w:rsid w:val="003F6A2A"/>
    <w:rsid w:val="003F6CF7"/>
    <w:rsid w:val="003F71D6"/>
    <w:rsid w:val="003F7356"/>
    <w:rsid w:val="003F7409"/>
    <w:rsid w:val="003F7611"/>
    <w:rsid w:val="003F7895"/>
    <w:rsid w:val="003F78A8"/>
    <w:rsid w:val="003F7A5D"/>
    <w:rsid w:val="003F7BEA"/>
    <w:rsid w:val="003F7DF7"/>
    <w:rsid w:val="003F7F80"/>
    <w:rsid w:val="003F7F8B"/>
    <w:rsid w:val="00400046"/>
    <w:rsid w:val="004000B6"/>
    <w:rsid w:val="00400125"/>
    <w:rsid w:val="004001DA"/>
    <w:rsid w:val="00400252"/>
    <w:rsid w:val="00400397"/>
    <w:rsid w:val="00400595"/>
    <w:rsid w:val="00400B01"/>
    <w:rsid w:val="00400BFB"/>
    <w:rsid w:val="00400C7C"/>
    <w:rsid w:val="00400CEF"/>
    <w:rsid w:val="00400E2C"/>
    <w:rsid w:val="00400FC6"/>
    <w:rsid w:val="00401144"/>
    <w:rsid w:val="0040115D"/>
    <w:rsid w:val="004011B4"/>
    <w:rsid w:val="004013CA"/>
    <w:rsid w:val="0040183C"/>
    <w:rsid w:val="0040192C"/>
    <w:rsid w:val="00401D73"/>
    <w:rsid w:val="004021DC"/>
    <w:rsid w:val="004022B6"/>
    <w:rsid w:val="004023A5"/>
    <w:rsid w:val="004024F8"/>
    <w:rsid w:val="00402591"/>
    <w:rsid w:val="004025EC"/>
    <w:rsid w:val="00402BEB"/>
    <w:rsid w:val="00402C37"/>
    <w:rsid w:val="00402CD2"/>
    <w:rsid w:val="00402D5B"/>
    <w:rsid w:val="00402DBD"/>
    <w:rsid w:val="004030EC"/>
    <w:rsid w:val="0040343F"/>
    <w:rsid w:val="004039B7"/>
    <w:rsid w:val="00403A62"/>
    <w:rsid w:val="00403E7E"/>
    <w:rsid w:val="00404292"/>
    <w:rsid w:val="004042D9"/>
    <w:rsid w:val="00404632"/>
    <w:rsid w:val="004048DF"/>
    <w:rsid w:val="004049D2"/>
    <w:rsid w:val="00404BBB"/>
    <w:rsid w:val="00404C15"/>
    <w:rsid w:val="00405334"/>
    <w:rsid w:val="0040541B"/>
    <w:rsid w:val="00405499"/>
    <w:rsid w:val="004056B0"/>
    <w:rsid w:val="00405EBE"/>
    <w:rsid w:val="00406188"/>
    <w:rsid w:val="004061EC"/>
    <w:rsid w:val="004062D4"/>
    <w:rsid w:val="0040636E"/>
    <w:rsid w:val="004067FD"/>
    <w:rsid w:val="00406C4F"/>
    <w:rsid w:val="00406D69"/>
    <w:rsid w:val="00407103"/>
    <w:rsid w:val="00407181"/>
    <w:rsid w:val="00407212"/>
    <w:rsid w:val="0040795F"/>
    <w:rsid w:val="00407A5E"/>
    <w:rsid w:val="00407B63"/>
    <w:rsid w:val="00407C54"/>
    <w:rsid w:val="00407E52"/>
    <w:rsid w:val="00407FEE"/>
    <w:rsid w:val="004101D9"/>
    <w:rsid w:val="00410505"/>
    <w:rsid w:val="0041055B"/>
    <w:rsid w:val="0041082D"/>
    <w:rsid w:val="0041083D"/>
    <w:rsid w:val="0041091B"/>
    <w:rsid w:val="00410A52"/>
    <w:rsid w:val="00410C5B"/>
    <w:rsid w:val="00410D18"/>
    <w:rsid w:val="00410D41"/>
    <w:rsid w:val="00410E7B"/>
    <w:rsid w:val="004110F0"/>
    <w:rsid w:val="004110F3"/>
    <w:rsid w:val="004111CD"/>
    <w:rsid w:val="004112B3"/>
    <w:rsid w:val="00411639"/>
    <w:rsid w:val="004117EE"/>
    <w:rsid w:val="00411B25"/>
    <w:rsid w:val="00411B8C"/>
    <w:rsid w:val="00411F82"/>
    <w:rsid w:val="0041200B"/>
    <w:rsid w:val="004124D1"/>
    <w:rsid w:val="00412666"/>
    <w:rsid w:val="004128FF"/>
    <w:rsid w:val="00412FE2"/>
    <w:rsid w:val="00413067"/>
    <w:rsid w:val="004130D5"/>
    <w:rsid w:val="004131BB"/>
    <w:rsid w:val="004138BA"/>
    <w:rsid w:val="00413967"/>
    <w:rsid w:val="00413A9F"/>
    <w:rsid w:val="00413C8D"/>
    <w:rsid w:val="00414028"/>
    <w:rsid w:val="00414375"/>
    <w:rsid w:val="00414386"/>
    <w:rsid w:val="0041473A"/>
    <w:rsid w:val="0041477C"/>
    <w:rsid w:val="00414D29"/>
    <w:rsid w:val="00415086"/>
    <w:rsid w:val="004154AA"/>
    <w:rsid w:val="00415669"/>
    <w:rsid w:val="00415930"/>
    <w:rsid w:val="00415944"/>
    <w:rsid w:val="00415B3B"/>
    <w:rsid w:val="00415B8A"/>
    <w:rsid w:val="00415D99"/>
    <w:rsid w:val="00415E9A"/>
    <w:rsid w:val="0041606B"/>
    <w:rsid w:val="004167AC"/>
    <w:rsid w:val="0041680D"/>
    <w:rsid w:val="004172F0"/>
    <w:rsid w:val="0041735B"/>
    <w:rsid w:val="0041741D"/>
    <w:rsid w:val="00417567"/>
    <w:rsid w:val="00417666"/>
    <w:rsid w:val="004176FF"/>
    <w:rsid w:val="00417956"/>
    <w:rsid w:val="00417BDC"/>
    <w:rsid w:val="00417CB9"/>
    <w:rsid w:val="00417CED"/>
    <w:rsid w:val="00417D4E"/>
    <w:rsid w:val="00417E51"/>
    <w:rsid w:val="004203D9"/>
    <w:rsid w:val="00420451"/>
    <w:rsid w:val="00420910"/>
    <w:rsid w:val="00420ACC"/>
    <w:rsid w:val="00420ADB"/>
    <w:rsid w:val="00420B7D"/>
    <w:rsid w:val="00420C11"/>
    <w:rsid w:val="00420CEA"/>
    <w:rsid w:val="004214F7"/>
    <w:rsid w:val="0042154E"/>
    <w:rsid w:val="00421555"/>
    <w:rsid w:val="004215E6"/>
    <w:rsid w:val="0042191A"/>
    <w:rsid w:val="00421CF9"/>
    <w:rsid w:val="00422045"/>
    <w:rsid w:val="0042219D"/>
    <w:rsid w:val="00422364"/>
    <w:rsid w:val="0042285F"/>
    <w:rsid w:val="00422A26"/>
    <w:rsid w:val="00422A9D"/>
    <w:rsid w:val="00422B69"/>
    <w:rsid w:val="00422C5A"/>
    <w:rsid w:val="00422F02"/>
    <w:rsid w:val="00422F13"/>
    <w:rsid w:val="004230FF"/>
    <w:rsid w:val="0042313A"/>
    <w:rsid w:val="0042347E"/>
    <w:rsid w:val="00423582"/>
    <w:rsid w:val="004237FC"/>
    <w:rsid w:val="00423C27"/>
    <w:rsid w:val="00423C31"/>
    <w:rsid w:val="00423C79"/>
    <w:rsid w:val="00423CED"/>
    <w:rsid w:val="00423CFB"/>
    <w:rsid w:val="00423F93"/>
    <w:rsid w:val="00424212"/>
    <w:rsid w:val="00424697"/>
    <w:rsid w:val="004246FF"/>
    <w:rsid w:val="00424735"/>
    <w:rsid w:val="0042473E"/>
    <w:rsid w:val="004247DA"/>
    <w:rsid w:val="004248A2"/>
    <w:rsid w:val="00424F19"/>
    <w:rsid w:val="00425764"/>
    <w:rsid w:val="00425773"/>
    <w:rsid w:val="004257E3"/>
    <w:rsid w:val="00425ACE"/>
    <w:rsid w:val="00425B8D"/>
    <w:rsid w:val="00425C49"/>
    <w:rsid w:val="00425CDD"/>
    <w:rsid w:val="00425D7C"/>
    <w:rsid w:val="004266BF"/>
    <w:rsid w:val="004266C9"/>
    <w:rsid w:val="004267ED"/>
    <w:rsid w:val="00426921"/>
    <w:rsid w:val="00426ADB"/>
    <w:rsid w:val="00426C04"/>
    <w:rsid w:val="00426C9B"/>
    <w:rsid w:val="00426CE5"/>
    <w:rsid w:val="00426CF6"/>
    <w:rsid w:val="00426E07"/>
    <w:rsid w:val="00426EE6"/>
    <w:rsid w:val="0042702E"/>
    <w:rsid w:val="00427152"/>
    <w:rsid w:val="004276A3"/>
    <w:rsid w:val="00427898"/>
    <w:rsid w:val="00427A54"/>
    <w:rsid w:val="00427AE1"/>
    <w:rsid w:val="00427D00"/>
    <w:rsid w:val="00427FFD"/>
    <w:rsid w:val="004300A2"/>
    <w:rsid w:val="004300C1"/>
    <w:rsid w:val="00430613"/>
    <w:rsid w:val="004309C8"/>
    <w:rsid w:val="00431424"/>
    <w:rsid w:val="00431857"/>
    <w:rsid w:val="004318C0"/>
    <w:rsid w:val="00431941"/>
    <w:rsid w:val="00431A85"/>
    <w:rsid w:val="00431D15"/>
    <w:rsid w:val="0043217A"/>
    <w:rsid w:val="0043231B"/>
    <w:rsid w:val="004325D2"/>
    <w:rsid w:val="00432BC5"/>
    <w:rsid w:val="004333BC"/>
    <w:rsid w:val="004333CE"/>
    <w:rsid w:val="004333F8"/>
    <w:rsid w:val="0043353B"/>
    <w:rsid w:val="004337DF"/>
    <w:rsid w:val="00433942"/>
    <w:rsid w:val="00433B83"/>
    <w:rsid w:val="00433BCD"/>
    <w:rsid w:val="00433CE5"/>
    <w:rsid w:val="00433E71"/>
    <w:rsid w:val="00434114"/>
    <w:rsid w:val="004341DE"/>
    <w:rsid w:val="00434490"/>
    <w:rsid w:val="0043450E"/>
    <w:rsid w:val="004347EB"/>
    <w:rsid w:val="00434902"/>
    <w:rsid w:val="0043490D"/>
    <w:rsid w:val="00434AEC"/>
    <w:rsid w:val="004354CE"/>
    <w:rsid w:val="0043571F"/>
    <w:rsid w:val="00435F1D"/>
    <w:rsid w:val="0043621B"/>
    <w:rsid w:val="00436B06"/>
    <w:rsid w:val="00436D6D"/>
    <w:rsid w:val="00437602"/>
    <w:rsid w:val="0043762E"/>
    <w:rsid w:val="0043767A"/>
    <w:rsid w:val="0043798F"/>
    <w:rsid w:val="0044004F"/>
    <w:rsid w:val="004401B5"/>
    <w:rsid w:val="004404D1"/>
    <w:rsid w:val="004404E5"/>
    <w:rsid w:val="00440698"/>
    <w:rsid w:val="004407D5"/>
    <w:rsid w:val="00440CD8"/>
    <w:rsid w:val="00440E9E"/>
    <w:rsid w:val="00440EE5"/>
    <w:rsid w:val="00441172"/>
    <w:rsid w:val="0044119C"/>
    <w:rsid w:val="0044149E"/>
    <w:rsid w:val="00441642"/>
    <w:rsid w:val="00441710"/>
    <w:rsid w:val="0044171E"/>
    <w:rsid w:val="004418C2"/>
    <w:rsid w:val="004418E7"/>
    <w:rsid w:val="00441A39"/>
    <w:rsid w:val="00441E88"/>
    <w:rsid w:val="00441ED5"/>
    <w:rsid w:val="00442369"/>
    <w:rsid w:val="004427F3"/>
    <w:rsid w:val="00442979"/>
    <w:rsid w:val="00442A02"/>
    <w:rsid w:val="00442AB1"/>
    <w:rsid w:val="00442BD8"/>
    <w:rsid w:val="00442FCA"/>
    <w:rsid w:val="004430EA"/>
    <w:rsid w:val="00443351"/>
    <w:rsid w:val="0044337E"/>
    <w:rsid w:val="004439AF"/>
    <w:rsid w:val="00443A8A"/>
    <w:rsid w:val="00443C84"/>
    <w:rsid w:val="00443F04"/>
    <w:rsid w:val="00444420"/>
    <w:rsid w:val="004447EF"/>
    <w:rsid w:val="0044484A"/>
    <w:rsid w:val="00444858"/>
    <w:rsid w:val="00444C54"/>
    <w:rsid w:val="00444EE3"/>
    <w:rsid w:val="00445346"/>
    <w:rsid w:val="004453B7"/>
    <w:rsid w:val="00445423"/>
    <w:rsid w:val="00445535"/>
    <w:rsid w:val="00445550"/>
    <w:rsid w:val="0044561F"/>
    <w:rsid w:val="00445636"/>
    <w:rsid w:val="004456B3"/>
    <w:rsid w:val="004457F3"/>
    <w:rsid w:val="0044581D"/>
    <w:rsid w:val="004458F1"/>
    <w:rsid w:val="00445B01"/>
    <w:rsid w:val="00445B9C"/>
    <w:rsid w:val="00445C65"/>
    <w:rsid w:val="00445C88"/>
    <w:rsid w:val="00445D6E"/>
    <w:rsid w:val="00445EA1"/>
    <w:rsid w:val="00445F00"/>
    <w:rsid w:val="00445FF9"/>
    <w:rsid w:val="0044631A"/>
    <w:rsid w:val="00446A58"/>
    <w:rsid w:val="00446C51"/>
    <w:rsid w:val="00446FF6"/>
    <w:rsid w:val="00447031"/>
    <w:rsid w:val="004470D2"/>
    <w:rsid w:val="004470D3"/>
    <w:rsid w:val="0044752A"/>
    <w:rsid w:val="00447672"/>
    <w:rsid w:val="00447ACE"/>
    <w:rsid w:val="00447DB0"/>
    <w:rsid w:val="00447E10"/>
    <w:rsid w:val="00447E49"/>
    <w:rsid w:val="00450436"/>
    <w:rsid w:val="00450577"/>
    <w:rsid w:val="0045062B"/>
    <w:rsid w:val="0045066A"/>
    <w:rsid w:val="00450B8D"/>
    <w:rsid w:val="00450F37"/>
    <w:rsid w:val="0045128F"/>
    <w:rsid w:val="004513B1"/>
    <w:rsid w:val="004513D1"/>
    <w:rsid w:val="004514A5"/>
    <w:rsid w:val="004515F9"/>
    <w:rsid w:val="004516A2"/>
    <w:rsid w:val="004516FB"/>
    <w:rsid w:val="00451785"/>
    <w:rsid w:val="00451990"/>
    <w:rsid w:val="00451BB3"/>
    <w:rsid w:val="00451C86"/>
    <w:rsid w:val="00451CE5"/>
    <w:rsid w:val="00451E04"/>
    <w:rsid w:val="00451F3E"/>
    <w:rsid w:val="00451FA3"/>
    <w:rsid w:val="00452059"/>
    <w:rsid w:val="004520A4"/>
    <w:rsid w:val="0045225C"/>
    <w:rsid w:val="00452455"/>
    <w:rsid w:val="0045296B"/>
    <w:rsid w:val="00452D2A"/>
    <w:rsid w:val="00452E07"/>
    <w:rsid w:val="00453055"/>
    <w:rsid w:val="00453A49"/>
    <w:rsid w:val="00453BCE"/>
    <w:rsid w:val="00453C0A"/>
    <w:rsid w:val="00453E30"/>
    <w:rsid w:val="00453E80"/>
    <w:rsid w:val="00453ED3"/>
    <w:rsid w:val="00453F83"/>
    <w:rsid w:val="0045417D"/>
    <w:rsid w:val="004541E6"/>
    <w:rsid w:val="00454370"/>
    <w:rsid w:val="0045445A"/>
    <w:rsid w:val="00454483"/>
    <w:rsid w:val="00454597"/>
    <w:rsid w:val="004546A7"/>
    <w:rsid w:val="00454AC8"/>
    <w:rsid w:val="00454B1E"/>
    <w:rsid w:val="00454D58"/>
    <w:rsid w:val="0045516F"/>
    <w:rsid w:val="004552AC"/>
    <w:rsid w:val="00455564"/>
    <w:rsid w:val="004556CD"/>
    <w:rsid w:val="00455702"/>
    <w:rsid w:val="004558C6"/>
    <w:rsid w:val="00455D83"/>
    <w:rsid w:val="00455DB8"/>
    <w:rsid w:val="00455FD1"/>
    <w:rsid w:val="004564E8"/>
    <w:rsid w:val="004565C4"/>
    <w:rsid w:val="00456749"/>
    <w:rsid w:val="00456992"/>
    <w:rsid w:val="00456D46"/>
    <w:rsid w:val="00456D5D"/>
    <w:rsid w:val="004570B6"/>
    <w:rsid w:val="0045734C"/>
    <w:rsid w:val="00457AF4"/>
    <w:rsid w:val="00457E1D"/>
    <w:rsid w:val="00457E68"/>
    <w:rsid w:val="00460283"/>
    <w:rsid w:val="00460316"/>
    <w:rsid w:val="0046069C"/>
    <w:rsid w:val="00460751"/>
    <w:rsid w:val="00460995"/>
    <w:rsid w:val="00460A34"/>
    <w:rsid w:val="00460CDE"/>
    <w:rsid w:val="00460CFE"/>
    <w:rsid w:val="00460EB6"/>
    <w:rsid w:val="00460F50"/>
    <w:rsid w:val="0046117C"/>
    <w:rsid w:val="00461467"/>
    <w:rsid w:val="00461689"/>
    <w:rsid w:val="004616C2"/>
    <w:rsid w:val="004617BA"/>
    <w:rsid w:val="00462035"/>
    <w:rsid w:val="0046294F"/>
    <w:rsid w:val="00462A79"/>
    <w:rsid w:val="00462DD3"/>
    <w:rsid w:val="00462E31"/>
    <w:rsid w:val="00463060"/>
    <w:rsid w:val="004636BD"/>
    <w:rsid w:val="00463B75"/>
    <w:rsid w:val="00463BAB"/>
    <w:rsid w:val="00463BB8"/>
    <w:rsid w:val="00464048"/>
    <w:rsid w:val="0046415B"/>
    <w:rsid w:val="00464202"/>
    <w:rsid w:val="00464903"/>
    <w:rsid w:val="00464941"/>
    <w:rsid w:val="00464A7C"/>
    <w:rsid w:val="00464C52"/>
    <w:rsid w:val="00464F29"/>
    <w:rsid w:val="00464F8D"/>
    <w:rsid w:val="004650DC"/>
    <w:rsid w:val="004653AC"/>
    <w:rsid w:val="00465493"/>
    <w:rsid w:val="004655F7"/>
    <w:rsid w:val="00465868"/>
    <w:rsid w:val="0046595E"/>
    <w:rsid w:val="00465D7F"/>
    <w:rsid w:val="00465E07"/>
    <w:rsid w:val="004661A0"/>
    <w:rsid w:val="00466928"/>
    <w:rsid w:val="004669C1"/>
    <w:rsid w:val="00466BDD"/>
    <w:rsid w:val="00466EA2"/>
    <w:rsid w:val="00466FF4"/>
    <w:rsid w:val="00466FFF"/>
    <w:rsid w:val="004670E6"/>
    <w:rsid w:val="0046729D"/>
    <w:rsid w:val="0046735A"/>
    <w:rsid w:val="004678AF"/>
    <w:rsid w:val="004679A6"/>
    <w:rsid w:val="00467BA8"/>
    <w:rsid w:val="00467CB3"/>
    <w:rsid w:val="00467F42"/>
    <w:rsid w:val="00467F58"/>
    <w:rsid w:val="00470340"/>
    <w:rsid w:val="004705C5"/>
    <w:rsid w:val="00470789"/>
    <w:rsid w:val="004707DC"/>
    <w:rsid w:val="00470A52"/>
    <w:rsid w:val="00470B81"/>
    <w:rsid w:val="00470D39"/>
    <w:rsid w:val="004712B0"/>
    <w:rsid w:val="0047169F"/>
    <w:rsid w:val="00471782"/>
    <w:rsid w:val="00471B65"/>
    <w:rsid w:val="00471E06"/>
    <w:rsid w:val="00471E2B"/>
    <w:rsid w:val="00471FF7"/>
    <w:rsid w:val="0047202D"/>
    <w:rsid w:val="0047203E"/>
    <w:rsid w:val="00472047"/>
    <w:rsid w:val="00472163"/>
    <w:rsid w:val="00472263"/>
    <w:rsid w:val="004722B2"/>
    <w:rsid w:val="004722C4"/>
    <w:rsid w:val="0047234D"/>
    <w:rsid w:val="00472401"/>
    <w:rsid w:val="00472925"/>
    <w:rsid w:val="00472BAB"/>
    <w:rsid w:val="00472BB7"/>
    <w:rsid w:val="00472EEC"/>
    <w:rsid w:val="00473046"/>
    <w:rsid w:val="00473247"/>
    <w:rsid w:val="00473414"/>
    <w:rsid w:val="00473438"/>
    <w:rsid w:val="00473609"/>
    <w:rsid w:val="00473612"/>
    <w:rsid w:val="00473763"/>
    <w:rsid w:val="004738EF"/>
    <w:rsid w:val="00473935"/>
    <w:rsid w:val="00473BCF"/>
    <w:rsid w:val="004740FF"/>
    <w:rsid w:val="0047428F"/>
    <w:rsid w:val="004742A3"/>
    <w:rsid w:val="0047433A"/>
    <w:rsid w:val="00474370"/>
    <w:rsid w:val="004745CE"/>
    <w:rsid w:val="00474627"/>
    <w:rsid w:val="00474D4D"/>
    <w:rsid w:val="00474E24"/>
    <w:rsid w:val="00474F8B"/>
    <w:rsid w:val="00474FF7"/>
    <w:rsid w:val="00475278"/>
    <w:rsid w:val="00475429"/>
    <w:rsid w:val="004755DC"/>
    <w:rsid w:val="00475A93"/>
    <w:rsid w:val="00475BA3"/>
    <w:rsid w:val="00475D8F"/>
    <w:rsid w:val="00475EEB"/>
    <w:rsid w:val="00475FD1"/>
    <w:rsid w:val="00476408"/>
    <w:rsid w:val="0047645E"/>
    <w:rsid w:val="0047655D"/>
    <w:rsid w:val="00476A68"/>
    <w:rsid w:val="00476ACF"/>
    <w:rsid w:val="00476D6C"/>
    <w:rsid w:val="00476DBF"/>
    <w:rsid w:val="00477107"/>
    <w:rsid w:val="00477188"/>
    <w:rsid w:val="00477247"/>
    <w:rsid w:val="0047727B"/>
    <w:rsid w:val="004773FB"/>
    <w:rsid w:val="004774A3"/>
    <w:rsid w:val="004774EE"/>
    <w:rsid w:val="00477600"/>
    <w:rsid w:val="004777C4"/>
    <w:rsid w:val="00477B2C"/>
    <w:rsid w:val="00477CC5"/>
    <w:rsid w:val="004800DA"/>
    <w:rsid w:val="00480149"/>
    <w:rsid w:val="004803CF"/>
    <w:rsid w:val="00480450"/>
    <w:rsid w:val="00480567"/>
    <w:rsid w:val="004805A4"/>
    <w:rsid w:val="00480653"/>
    <w:rsid w:val="004806E6"/>
    <w:rsid w:val="00480A76"/>
    <w:rsid w:val="00480CD2"/>
    <w:rsid w:val="00480F84"/>
    <w:rsid w:val="0048122E"/>
    <w:rsid w:val="00481283"/>
    <w:rsid w:val="004814A8"/>
    <w:rsid w:val="0048155B"/>
    <w:rsid w:val="00481602"/>
    <w:rsid w:val="00481854"/>
    <w:rsid w:val="004818E9"/>
    <w:rsid w:val="00481CE6"/>
    <w:rsid w:val="00481EE9"/>
    <w:rsid w:val="00482286"/>
    <w:rsid w:val="0048228E"/>
    <w:rsid w:val="00482615"/>
    <w:rsid w:val="004827D9"/>
    <w:rsid w:val="00482850"/>
    <w:rsid w:val="00482B52"/>
    <w:rsid w:val="00482BA1"/>
    <w:rsid w:val="00482F26"/>
    <w:rsid w:val="00483021"/>
    <w:rsid w:val="0048309D"/>
    <w:rsid w:val="0048348A"/>
    <w:rsid w:val="0048361B"/>
    <w:rsid w:val="0048362F"/>
    <w:rsid w:val="00483837"/>
    <w:rsid w:val="00483C4F"/>
    <w:rsid w:val="00483E9F"/>
    <w:rsid w:val="00483EE4"/>
    <w:rsid w:val="0048420F"/>
    <w:rsid w:val="0048446A"/>
    <w:rsid w:val="00484734"/>
    <w:rsid w:val="00484919"/>
    <w:rsid w:val="0048493C"/>
    <w:rsid w:val="00484C96"/>
    <w:rsid w:val="00484DEB"/>
    <w:rsid w:val="00484ED0"/>
    <w:rsid w:val="004850CA"/>
    <w:rsid w:val="004857D0"/>
    <w:rsid w:val="0048590B"/>
    <w:rsid w:val="004859D6"/>
    <w:rsid w:val="00485C64"/>
    <w:rsid w:val="00485DBC"/>
    <w:rsid w:val="0048643C"/>
    <w:rsid w:val="0048699F"/>
    <w:rsid w:val="00486AAF"/>
    <w:rsid w:val="00486D21"/>
    <w:rsid w:val="004871CE"/>
    <w:rsid w:val="004874F3"/>
    <w:rsid w:val="0048779A"/>
    <w:rsid w:val="0048781C"/>
    <w:rsid w:val="00487943"/>
    <w:rsid w:val="00487BA3"/>
    <w:rsid w:val="00487D2C"/>
    <w:rsid w:val="00487E53"/>
    <w:rsid w:val="00490194"/>
    <w:rsid w:val="004902B3"/>
    <w:rsid w:val="004905AA"/>
    <w:rsid w:val="00490645"/>
    <w:rsid w:val="0049065B"/>
    <w:rsid w:val="00490990"/>
    <w:rsid w:val="00490B39"/>
    <w:rsid w:val="00490CBC"/>
    <w:rsid w:val="00490D27"/>
    <w:rsid w:val="004913FA"/>
    <w:rsid w:val="00491644"/>
    <w:rsid w:val="00491754"/>
    <w:rsid w:val="004917BA"/>
    <w:rsid w:val="00491862"/>
    <w:rsid w:val="0049198B"/>
    <w:rsid w:val="00491A4B"/>
    <w:rsid w:val="00491A8B"/>
    <w:rsid w:val="00491ABA"/>
    <w:rsid w:val="00491E47"/>
    <w:rsid w:val="00491EC4"/>
    <w:rsid w:val="004921A6"/>
    <w:rsid w:val="0049225E"/>
    <w:rsid w:val="004922B0"/>
    <w:rsid w:val="00492323"/>
    <w:rsid w:val="00492CDC"/>
    <w:rsid w:val="00492E24"/>
    <w:rsid w:val="00492E40"/>
    <w:rsid w:val="0049301B"/>
    <w:rsid w:val="004933AD"/>
    <w:rsid w:val="0049347D"/>
    <w:rsid w:val="0049353E"/>
    <w:rsid w:val="004936E9"/>
    <w:rsid w:val="00493787"/>
    <w:rsid w:val="00493865"/>
    <w:rsid w:val="004938D6"/>
    <w:rsid w:val="00493B3F"/>
    <w:rsid w:val="00493DB8"/>
    <w:rsid w:val="00493ED3"/>
    <w:rsid w:val="00493EF1"/>
    <w:rsid w:val="00493FCD"/>
    <w:rsid w:val="00494759"/>
    <w:rsid w:val="0049479B"/>
    <w:rsid w:val="004949D7"/>
    <w:rsid w:val="00494BE3"/>
    <w:rsid w:val="00494F65"/>
    <w:rsid w:val="0049506A"/>
    <w:rsid w:val="00495175"/>
    <w:rsid w:val="0049544B"/>
    <w:rsid w:val="004954B4"/>
    <w:rsid w:val="00495793"/>
    <w:rsid w:val="004958F3"/>
    <w:rsid w:val="00495AA1"/>
    <w:rsid w:val="00495EFE"/>
    <w:rsid w:val="004962E4"/>
    <w:rsid w:val="0049631E"/>
    <w:rsid w:val="0049644A"/>
    <w:rsid w:val="004964F4"/>
    <w:rsid w:val="004968A6"/>
    <w:rsid w:val="00496BDF"/>
    <w:rsid w:val="00496D35"/>
    <w:rsid w:val="00497046"/>
    <w:rsid w:val="004970D2"/>
    <w:rsid w:val="0049726B"/>
    <w:rsid w:val="00497595"/>
    <w:rsid w:val="00497D94"/>
    <w:rsid w:val="00497EB8"/>
    <w:rsid w:val="004A00FB"/>
    <w:rsid w:val="004A0916"/>
    <w:rsid w:val="004A09A4"/>
    <w:rsid w:val="004A0B46"/>
    <w:rsid w:val="004A0C18"/>
    <w:rsid w:val="004A0C5E"/>
    <w:rsid w:val="004A0DD1"/>
    <w:rsid w:val="004A14C3"/>
    <w:rsid w:val="004A173B"/>
    <w:rsid w:val="004A1F66"/>
    <w:rsid w:val="004A1FC2"/>
    <w:rsid w:val="004A23F5"/>
    <w:rsid w:val="004A24D3"/>
    <w:rsid w:val="004A28DB"/>
    <w:rsid w:val="004A2D09"/>
    <w:rsid w:val="004A2EFA"/>
    <w:rsid w:val="004A2F09"/>
    <w:rsid w:val="004A3035"/>
    <w:rsid w:val="004A31AB"/>
    <w:rsid w:val="004A32D1"/>
    <w:rsid w:val="004A335F"/>
    <w:rsid w:val="004A34C1"/>
    <w:rsid w:val="004A3669"/>
    <w:rsid w:val="004A380E"/>
    <w:rsid w:val="004A3B4B"/>
    <w:rsid w:val="004A3B55"/>
    <w:rsid w:val="004A3BE6"/>
    <w:rsid w:val="004A3FE0"/>
    <w:rsid w:val="004A4216"/>
    <w:rsid w:val="004A42C7"/>
    <w:rsid w:val="004A46D4"/>
    <w:rsid w:val="004A49CC"/>
    <w:rsid w:val="004A4D93"/>
    <w:rsid w:val="004A4ECE"/>
    <w:rsid w:val="004A5019"/>
    <w:rsid w:val="004A505F"/>
    <w:rsid w:val="004A5380"/>
    <w:rsid w:val="004A53D7"/>
    <w:rsid w:val="004A56FE"/>
    <w:rsid w:val="004A5B78"/>
    <w:rsid w:val="004A5C69"/>
    <w:rsid w:val="004A5DC5"/>
    <w:rsid w:val="004A5F35"/>
    <w:rsid w:val="004A6182"/>
    <w:rsid w:val="004A61A5"/>
    <w:rsid w:val="004A6270"/>
    <w:rsid w:val="004A6421"/>
    <w:rsid w:val="004A6427"/>
    <w:rsid w:val="004A64A8"/>
    <w:rsid w:val="004A673C"/>
    <w:rsid w:val="004A67BD"/>
    <w:rsid w:val="004A67ED"/>
    <w:rsid w:val="004A6816"/>
    <w:rsid w:val="004A6819"/>
    <w:rsid w:val="004A6889"/>
    <w:rsid w:val="004A6D5A"/>
    <w:rsid w:val="004A7069"/>
    <w:rsid w:val="004A7754"/>
    <w:rsid w:val="004A77A8"/>
    <w:rsid w:val="004A788E"/>
    <w:rsid w:val="004A78AC"/>
    <w:rsid w:val="004A7911"/>
    <w:rsid w:val="004A7A69"/>
    <w:rsid w:val="004A7BFB"/>
    <w:rsid w:val="004A7E4D"/>
    <w:rsid w:val="004A7EEC"/>
    <w:rsid w:val="004B0241"/>
    <w:rsid w:val="004B06D9"/>
    <w:rsid w:val="004B0794"/>
    <w:rsid w:val="004B0858"/>
    <w:rsid w:val="004B08C4"/>
    <w:rsid w:val="004B0B66"/>
    <w:rsid w:val="004B0EAB"/>
    <w:rsid w:val="004B0EC6"/>
    <w:rsid w:val="004B1233"/>
    <w:rsid w:val="004B1428"/>
    <w:rsid w:val="004B1587"/>
    <w:rsid w:val="004B1722"/>
    <w:rsid w:val="004B17AA"/>
    <w:rsid w:val="004B1963"/>
    <w:rsid w:val="004B1C2A"/>
    <w:rsid w:val="004B1C94"/>
    <w:rsid w:val="004B1E7D"/>
    <w:rsid w:val="004B1E89"/>
    <w:rsid w:val="004B21EB"/>
    <w:rsid w:val="004B22E5"/>
    <w:rsid w:val="004B2408"/>
    <w:rsid w:val="004B2855"/>
    <w:rsid w:val="004B2ADB"/>
    <w:rsid w:val="004B2DEC"/>
    <w:rsid w:val="004B2EA1"/>
    <w:rsid w:val="004B3328"/>
    <w:rsid w:val="004B34E2"/>
    <w:rsid w:val="004B377A"/>
    <w:rsid w:val="004B3D0A"/>
    <w:rsid w:val="004B3E55"/>
    <w:rsid w:val="004B3F05"/>
    <w:rsid w:val="004B40E1"/>
    <w:rsid w:val="004B419E"/>
    <w:rsid w:val="004B41CD"/>
    <w:rsid w:val="004B429B"/>
    <w:rsid w:val="004B44F4"/>
    <w:rsid w:val="004B46E7"/>
    <w:rsid w:val="004B4AF2"/>
    <w:rsid w:val="004B4C1F"/>
    <w:rsid w:val="004B4CD0"/>
    <w:rsid w:val="004B4D00"/>
    <w:rsid w:val="004B4D77"/>
    <w:rsid w:val="004B4F81"/>
    <w:rsid w:val="004B5056"/>
    <w:rsid w:val="004B5146"/>
    <w:rsid w:val="004B55AE"/>
    <w:rsid w:val="004B569D"/>
    <w:rsid w:val="004B56A7"/>
    <w:rsid w:val="004B56DB"/>
    <w:rsid w:val="004B591E"/>
    <w:rsid w:val="004B5963"/>
    <w:rsid w:val="004B5A30"/>
    <w:rsid w:val="004B5A74"/>
    <w:rsid w:val="004B5CD2"/>
    <w:rsid w:val="004B5CF2"/>
    <w:rsid w:val="004B5D6E"/>
    <w:rsid w:val="004B6409"/>
    <w:rsid w:val="004B6648"/>
    <w:rsid w:val="004B6863"/>
    <w:rsid w:val="004B68AD"/>
    <w:rsid w:val="004B6964"/>
    <w:rsid w:val="004B6A08"/>
    <w:rsid w:val="004B6D41"/>
    <w:rsid w:val="004B6FCC"/>
    <w:rsid w:val="004B6FDC"/>
    <w:rsid w:val="004B7239"/>
    <w:rsid w:val="004B72A5"/>
    <w:rsid w:val="004B7560"/>
    <w:rsid w:val="004B7695"/>
    <w:rsid w:val="004B7BFC"/>
    <w:rsid w:val="004B7E84"/>
    <w:rsid w:val="004B7F82"/>
    <w:rsid w:val="004C0078"/>
    <w:rsid w:val="004C023D"/>
    <w:rsid w:val="004C036F"/>
    <w:rsid w:val="004C0518"/>
    <w:rsid w:val="004C0728"/>
    <w:rsid w:val="004C088E"/>
    <w:rsid w:val="004C09FA"/>
    <w:rsid w:val="004C0AC2"/>
    <w:rsid w:val="004C0EB7"/>
    <w:rsid w:val="004C0EC9"/>
    <w:rsid w:val="004C1053"/>
    <w:rsid w:val="004C112E"/>
    <w:rsid w:val="004C150A"/>
    <w:rsid w:val="004C19EE"/>
    <w:rsid w:val="004C1C7F"/>
    <w:rsid w:val="004C1C9D"/>
    <w:rsid w:val="004C1E0E"/>
    <w:rsid w:val="004C1F0A"/>
    <w:rsid w:val="004C1FAD"/>
    <w:rsid w:val="004C2323"/>
    <w:rsid w:val="004C24DE"/>
    <w:rsid w:val="004C3289"/>
    <w:rsid w:val="004C4200"/>
    <w:rsid w:val="004C45A2"/>
    <w:rsid w:val="004C4684"/>
    <w:rsid w:val="004C4A42"/>
    <w:rsid w:val="004C4B3B"/>
    <w:rsid w:val="004C4E3C"/>
    <w:rsid w:val="004C5351"/>
    <w:rsid w:val="004C58C3"/>
    <w:rsid w:val="004C5A62"/>
    <w:rsid w:val="004C5BE4"/>
    <w:rsid w:val="004C5F1F"/>
    <w:rsid w:val="004C6043"/>
    <w:rsid w:val="004C61D3"/>
    <w:rsid w:val="004C699E"/>
    <w:rsid w:val="004C69C3"/>
    <w:rsid w:val="004C6A89"/>
    <w:rsid w:val="004C6B83"/>
    <w:rsid w:val="004C6CFB"/>
    <w:rsid w:val="004C7916"/>
    <w:rsid w:val="004C7D2B"/>
    <w:rsid w:val="004C7F94"/>
    <w:rsid w:val="004C7F9E"/>
    <w:rsid w:val="004D03C5"/>
    <w:rsid w:val="004D0866"/>
    <w:rsid w:val="004D0914"/>
    <w:rsid w:val="004D0D3B"/>
    <w:rsid w:val="004D104C"/>
    <w:rsid w:val="004D131E"/>
    <w:rsid w:val="004D1380"/>
    <w:rsid w:val="004D14AA"/>
    <w:rsid w:val="004D16EC"/>
    <w:rsid w:val="004D17A7"/>
    <w:rsid w:val="004D1C06"/>
    <w:rsid w:val="004D1D35"/>
    <w:rsid w:val="004D1D7E"/>
    <w:rsid w:val="004D20C1"/>
    <w:rsid w:val="004D2184"/>
    <w:rsid w:val="004D249B"/>
    <w:rsid w:val="004D2545"/>
    <w:rsid w:val="004D2562"/>
    <w:rsid w:val="004D2589"/>
    <w:rsid w:val="004D27C3"/>
    <w:rsid w:val="004D2B38"/>
    <w:rsid w:val="004D2BEB"/>
    <w:rsid w:val="004D2E22"/>
    <w:rsid w:val="004D2E50"/>
    <w:rsid w:val="004D2E61"/>
    <w:rsid w:val="004D2F20"/>
    <w:rsid w:val="004D3515"/>
    <w:rsid w:val="004D354A"/>
    <w:rsid w:val="004D3572"/>
    <w:rsid w:val="004D35EB"/>
    <w:rsid w:val="004D428D"/>
    <w:rsid w:val="004D471C"/>
    <w:rsid w:val="004D475B"/>
    <w:rsid w:val="004D4ADE"/>
    <w:rsid w:val="004D4BA1"/>
    <w:rsid w:val="004D4D6B"/>
    <w:rsid w:val="004D4E90"/>
    <w:rsid w:val="004D5816"/>
    <w:rsid w:val="004D5A32"/>
    <w:rsid w:val="004D5D08"/>
    <w:rsid w:val="004D60B5"/>
    <w:rsid w:val="004D62BD"/>
    <w:rsid w:val="004D648B"/>
    <w:rsid w:val="004D655F"/>
    <w:rsid w:val="004D6789"/>
    <w:rsid w:val="004D6AF1"/>
    <w:rsid w:val="004D6B58"/>
    <w:rsid w:val="004D722F"/>
    <w:rsid w:val="004D7AB2"/>
    <w:rsid w:val="004D7BA8"/>
    <w:rsid w:val="004D7D4D"/>
    <w:rsid w:val="004E007C"/>
    <w:rsid w:val="004E00E9"/>
    <w:rsid w:val="004E01DF"/>
    <w:rsid w:val="004E0778"/>
    <w:rsid w:val="004E0C11"/>
    <w:rsid w:val="004E0F90"/>
    <w:rsid w:val="004E1186"/>
    <w:rsid w:val="004E1485"/>
    <w:rsid w:val="004E15BA"/>
    <w:rsid w:val="004E1770"/>
    <w:rsid w:val="004E19FF"/>
    <w:rsid w:val="004E1A8B"/>
    <w:rsid w:val="004E1B4B"/>
    <w:rsid w:val="004E1D7D"/>
    <w:rsid w:val="004E1EFE"/>
    <w:rsid w:val="004E212A"/>
    <w:rsid w:val="004E2482"/>
    <w:rsid w:val="004E2618"/>
    <w:rsid w:val="004E269D"/>
    <w:rsid w:val="004E2818"/>
    <w:rsid w:val="004E2B1B"/>
    <w:rsid w:val="004E2C05"/>
    <w:rsid w:val="004E33C6"/>
    <w:rsid w:val="004E389A"/>
    <w:rsid w:val="004E3927"/>
    <w:rsid w:val="004E3DA5"/>
    <w:rsid w:val="004E416B"/>
    <w:rsid w:val="004E4362"/>
    <w:rsid w:val="004E45D0"/>
    <w:rsid w:val="004E4854"/>
    <w:rsid w:val="004E492A"/>
    <w:rsid w:val="004E4BB6"/>
    <w:rsid w:val="004E4E11"/>
    <w:rsid w:val="004E4FC1"/>
    <w:rsid w:val="004E5028"/>
    <w:rsid w:val="004E5099"/>
    <w:rsid w:val="004E5232"/>
    <w:rsid w:val="004E523B"/>
    <w:rsid w:val="004E57C4"/>
    <w:rsid w:val="004E5973"/>
    <w:rsid w:val="004E5A3E"/>
    <w:rsid w:val="004E5AB8"/>
    <w:rsid w:val="004E61CE"/>
    <w:rsid w:val="004E6309"/>
    <w:rsid w:val="004E63A4"/>
    <w:rsid w:val="004E655D"/>
    <w:rsid w:val="004E6648"/>
    <w:rsid w:val="004E6E68"/>
    <w:rsid w:val="004E6F8F"/>
    <w:rsid w:val="004E704D"/>
    <w:rsid w:val="004E792E"/>
    <w:rsid w:val="004E7C2A"/>
    <w:rsid w:val="004E7DF5"/>
    <w:rsid w:val="004E7E6B"/>
    <w:rsid w:val="004E7F33"/>
    <w:rsid w:val="004F0067"/>
    <w:rsid w:val="004F00D0"/>
    <w:rsid w:val="004F0355"/>
    <w:rsid w:val="004F035C"/>
    <w:rsid w:val="004F0377"/>
    <w:rsid w:val="004F06B0"/>
    <w:rsid w:val="004F0701"/>
    <w:rsid w:val="004F0C95"/>
    <w:rsid w:val="004F0CEB"/>
    <w:rsid w:val="004F0CF6"/>
    <w:rsid w:val="004F0E8F"/>
    <w:rsid w:val="004F0F31"/>
    <w:rsid w:val="004F108F"/>
    <w:rsid w:val="004F11DA"/>
    <w:rsid w:val="004F1228"/>
    <w:rsid w:val="004F123C"/>
    <w:rsid w:val="004F12D2"/>
    <w:rsid w:val="004F12E8"/>
    <w:rsid w:val="004F1653"/>
    <w:rsid w:val="004F19FE"/>
    <w:rsid w:val="004F1A65"/>
    <w:rsid w:val="004F1B0B"/>
    <w:rsid w:val="004F1B87"/>
    <w:rsid w:val="004F1D5D"/>
    <w:rsid w:val="004F1E1C"/>
    <w:rsid w:val="004F20A6"/>
    <w:rsid w:val="004F25AE"/>
    <w:rsid w:val="004F291C"/>
    <w:rsid w:val="004F29C7"/>
    <w:rsid w:val="004F2A83"/>
    <w:rsid w:val="004F2AC5"/>
    <w:rsid w:val="004F358C"/>
    <w:rsid w:val="004F3655"/>
    <w:rsid w:val="004F36E2"/>
    <w:rsid w:val="004F375C"/>
    <w:rsid w:val="004F377C"/>
    <w:rsid w:val="004F3862"/>
    <w:rsid w:val="004F396F"/>
    <w:rsid w:val="004F399E"/>
    <w:rsid w:val="004F39DB"/>
    <w:rsid w:val="004F3A26"/>
    <w:rsid w:val="004F3A3E"/>
    <w:rsid w:val="004F3F30"/>
    <w:rsid w:val="004F41FE"/>
    <w:rsid w:val="004F45E3"/>
    <w:rsid w:val="004F477F"/>
    <w:rsid w:val="004F4AD9"/>
    <w:rsid w:val="004F4C03"/>
    <w:rsid w:val="004F4C70"/>
    <w:rsid w:val="004F503D"/>
    <w:rsid w:val="004F50CB"/>
    <w:rsid w:val="004F5351"/>
    <w:rsid w:val="004F536B"/>
    <w:rsid w:val="004F53E0"/>
    <w:rsid w:val="004F53F1"/>
    <w:rsid w:val="004F575A"/>
    <w:rsid w:val="004F5A48"/>
    <w:rsid w:val="004F5EEF"/>
    <w:rsid w:val="004F6003"/>
    <w:rsid w:val="004F6251"/>
    <w:rsid w:val="004F6444"/>
    <w:rsid w:val="004F64DE"/>
    <w:rsid w:val="004F670F"/>
    <w:rsid w:val="004F674D"/>
    <w:rsid w:val="004F679D"/>
    <w:rsid w:val="004F6944"/>
    <w:rsid w:val="004F6DAE"/>
    <w:rsid w:val="004F6E7A"/>
    <w:rsid w:val="004F6EA3"/>
    <w:rsid w:val="004F71EF"/>
    <w:rsid w:val="004F7298"/>
    <w:rsid w:val="004F7665"/>
    <w:rsid w:val="004F7B22"/>
    <w:rsid w:val="004F7BE1"/>
    <w:rsid w:val="004F7DED"/>
    <w:rsid w:val="00500336"/>
    <w:rsid w:val="005007BE"/>
    <w:rsid w:val="005007CA"/>
    <w:rsid w:val="005007D5"/>
    <w:rsid w:val="00500A9F"/>
    <w:rsid w:val="005010C8"/>
    <w:rsid w:val="00501209"/>
    <w:rsid w:val="0050131A"/>
    <w:rsid w:val="00501463"/>
    <w:rsid w:val="005016AC"/>
    <w:rsid w:val="005016FC"/>
    <w:rsid w:val="005017C0"/>
    <w:rsid w:val="00501A3E"/>
    <w:rsid w:val="00501ACA"/>
    <w:rsid w:val="00501E91"/>
    <w:rsid w:val="005020A9"/>
    <w:rsid w:val="005025F2"/>
    <w:rsid w:val="00502934"/>
    <w:rsid w:val="00502AF0"/>
    <w:rsid w:val="00502E31"/>
    <w:rsid w:val="00502E79"/>
    <w:rsid w:val="00502F03"/>
    <w:rsid w:val="0050301D"/>
    <w:rsid w:val="005030D5"/>
    <w:rsid w:val="00503647"/>
    <w:rsid w:val="00503662"/>
    <w:rsid w:val="0050366D"/>
    <w:rsid w:val="0050375B"/>
    <w:rsid w:val="00503CAB"/>
    <w:rsid w:val="00503F43"/>
    <w:rsid w:val="00504092"/>
    <w:rsid w:val="005040F4"/>
    <w:rsid w:val="00504466"/>
    <w:rsid w:val="0050463E"/>
    <w:rsid w:val="005047C4"/>
    <w:rsid w:val="00504922"/>
    <w:rsid w:val="005049B2"/>
    <w:rsid w:val="005049CA"/>
    <w:rsid w:val="00504C72"/>
    <w:rsid w:val="00504CF2"/>
    <w:rsid w:val="0050518E"/>
    <w:rsid w:val="005052CD"/>
    <w:rsid w:val="00505421"/>
    <w:rsid w:val="00505475"/>
    <w:rsid w:val="005057FC"/>
    <w:rsid w:val="0050587D"/>
    <w:rsid w:val="00505BAD"/>
    <w:rsid w:val="005063A8"/>
    <w:rsid w:val="00506441"/>
    <w:rsid w:val="00506574"/>
    <w:rsid w:val="005066ED"/>
    <w:rsid w:val="00506BC4"/>
    <w:rsid w:val="00506C05"/>
    <w:rsid w:val="005071C9"/>
    <w:rsid w:val="005073E1"/>
    <w:rsid w:val="00507562"/>
    <w:rsid w:val="00507B5A"/>
    <w:rsid w:val="00507C51"/>
    <w:rsid w:val="00507CCE"/>
    <w:rsid w:val="00507E4B"/>
    <w:rsid w:val="0051003D"/>
    <w:rsid w:val="005100CF"/>
    <w:rsid w:val="0051060A"/>
    <w:rsid w:val="0051078E"/>
    <w:rsid w:val="005109BC"/>
    <w:rsid w:val="00510AB2"/>
    <w:rsid w:val="0051121D"/>
    <w:rsid w:val="00511251"/>
    <w:rsid w:val="00511357"/>
    <w:rsid w:val="00511489"/>
    <w:rsid w:val="00511805"/>
    <w:rsid w:val="00511990"/>
    <w:rsid w:val="005123A3"/>
    <w:rsid w:val="005123D4"/>
    <w:rsid w:val="00512962"/>
    <w:rsid w:val="00512AFB"/>
    <w:rsid w:val="00512D5A"/>
    <w:rsid w:val="005130B7"/>
    <w:rsid w:val="005131F0"/>
    <w:rsid w:val="00513517"/>
    <w:rsid w:val="005135EB"/>
    <w:rsid w:val="005139D2"/>
    <w:rsid w:val="00513C61"/>
    <w:rsid w:val="00514029"/>
    <w:rsid w:val="0051424E"/>
    <w:rsid w:val="00514252"/>
    <w:rsid w:val="005156EF"/>
    <w:rsid w:val="005159E5"/>
    <w:rsid w:val="00515CE6"/>
    <w:rsid w:val="00515F3D"/>
    <w:rsid w:val="0051621B"/>
    <w:rsid w:val="00516373"/>
    <w:rsid w:val="005163A6"/>
    <w:rsid w:val="005164E3"/>
    <w:rsid w:val="005167CA"/>
    <w:rsid w:val="0051680B"/>
    <w:rsid w:val="00516AA0"/>
    <w:rsid w:val="00516B82"/>
    <w:rsid w:val="00516DD4"/>
    <w:rsid w:val="00516DEC"/>
    <w:rsid w:val="00516EA8"/>
    <w:rsid w:val="00517027"/>
    <w:rsid w:val="00517320"/>
    <w:rsid w:val="0051740A"/>
    <w:rsid w:val="00517477"/>
    <w:rsid w:val="00517484"/>
    <w:rsid w:val="0051753B"/>
    <w:rsid w:val="00517A8F"/>
    <w:rsid w:val="00517BA3"/>
    <w:rsid w:val="00517E2B"/>
    <w:rsid w:val="00517F0E"/>
    <w:rsid w:val="00517FFD"/>
    <w:rsid w:val="00520050"/>
    <w:rsid w:val="00520314"/>
    <w:rsid w:val="0052066A"/>
    <w:rsid w:val="00520A08"/>
    <w:rsid w:val="00520A45"/>
    <w:rsid w:val="00520B21"/>
    <w:rsid w:val="00520B2D"/>
    <w:rsid w:val="00520C74"/>
    <w:rsid w:val="00520DF4"/>
    <w:rsid w:val="00520E0D"/>
    <w:rsid w:val="00520EC7"/>
    <w:rsid w:val="00520F72"/>
    <w:rsid w:val="00520FC5"/>
    <w:rsid w:val="005211DF"/>
    <w:rsid w:val="00521729"/>
    <w:rsid w:val="00521C3C"/>
    <w:rsid w:val="00521C40"/>
    <w:rsid w:val="00521C6A"/>
    <w:rsid w:val="00521D09"/>
    <w:rsid w:val="00522674"/>
    <w:rsid w:val="005229AD"/>
    <w:rsid w:val="00522CAA"/>
    <w:rsid w:val="00522CE9"/>
    <w:rsid w:val="00523235"/>
    <w:rsid w:val="005234D9"/>
    <w:rsid w:val="00523527"/>
    <w:rsid w:val="00523D2C"/>
    <w:rsid w:val="00523EAB"/>
    <w:rsid w:val="00524097"/>
    <w:rsid w:val="0052412F"/>
    <w:rsid w:val="0052418A"/>
    <w:rsid w:val="00524659"/>
    <w:rsid w:val="00524710"/>
    <w:rsid w:val="005247A6"/>
    <w:rsid w:val="00524AFB"/>
    <w:rsid w:val="00524E73"/>
    <w:rsid w:val="00524F67"/>
    <w:rsid w:val="0052519E"/>
    <w:rsid w:val="005253E2"/>
    <w:rsid w:val="00525520"/>
    <w:rsid w:val="005255E2"/>
    <w:rsid w:val="00525687"/>
    <w:rsid w:val="00525854"/>
    <w:rsid w:val="00525E55"/>
    <w:rsid w:val="005263EF"/>
    <w:rsid w:val="005266DE"/>
    <w:rsid w:val="0052685D"/>
    <w:rsid w:val="00526922"/>
    <w:rsid w:val="00526AA6"/>
    <w:rsid w:val="00526AB6"/>
    <w:rsid w:val="00526C0C"/>
    <w:rsid w:val="00526F40"/>
    <w:rsid w:val="00527445"/>
    <w:rsid w:val="005278B3"/>
    <w:rsid w:val="00527937"/>
    <w:rsid w:val="00527AE6"/>
    <w:rsid w:val="00527EF8"/>
    <w:rsid w:val="00527F2E"/>
    <w:rsid w:val="00527F60"/>
    <w:rsid w:val="005301CC"/>
    <w:rsid w:val="005302A6"/>
    <w:rsid w:val="005305C4"/>
    <w:rsid w:val="005306C5"/>
    <w:rsid w:val="0053076B"/>
    <w:rsid w:val="0053084B"/>
    <w:rsid w:val="00530E90"/>
    <w:rsid w:val="00530F65"/>
    <w:rsid w:val="00531036"/>
    <w:rsid w:val="00531073"/>
    <w:rsid w:val="00531163"/>
    <w:rsid w:val="0053119A"/>
    <w:rsid w:val="005311CA"/>
    <w:rsid w:val="005315C5"/>
    <w:rsid w:val="005315D3"/>
    <w:rsid w:val="00531800"/>
    <w:rsid w:val="00531996"/>
    <w:rsid w:val="005320AB"/>
    <w:rsid w:val="00532363"/>
    <w:rsid w:val="00532626"/>
    <w:rsid w:val="00532A32"/>
    <w:rsid w:val="00532A61"/>
    <w:rsid w:val="00532B25"/>
    <w:rsid w:val="00532E52"/>
    <w:rsid w:val="00532FB4"/>
    <w:rsid w:val="0053306C"/>
    <w:rsid w:val="005330A0"/>
    <w:rsid w:val="0053342F"/>
    <w:rsid w:val="00533905"/>
    <w:rsid w:val="00533C2B"/>
    <w:rsid w:val="00533E59"/>
    <w:rsid w:val="00534155"/>
    <w:rsid w:val="00534229"/>
    <w:rsid w:val="00534249"/>
    <w:rsid w:val="005342A3"/>
    <w:rsid w:val="00534462"/>
    <w:rsid w:val="0053462B"/>
    <w:rsid w:val="00534686"/>
    <w:rsid w:val="00534A7F"/>
    <w:rsid w:val="00534B33"/>
    <w:rsid w:val="00534B6A"/>
    <w:rsid w:val="00534FF0"/>
    <w:rsid w:val="0053515C"/>
    <w:rsid w:val="00535298"/>
    <w:rsid w:val="00535AF5"/>
    <w:rsid w:val="00535D9B"/>
    <w:rsid w:val="00535EF5"/>
    <w:rsid w:val="00535F78"/>
    <w:rsid w:val="00537025"/>
    <w:rsid w:val="005371AF"/>
    <w:rsid w:val="005374A6"/>
    <w:rsid w:val="005375A0"/>
    <w:rsid w:val="00537739"/>
    <w:rsid w:val="00537772"/>
    <w:rsid w:val="00537A1B"/>
    <w:rsid w:val="00537A60"/>
    <w:rsid w:val="00537F4D"/>
    <w:rsid w:val="00537FEC"/>
    <w:rsid w:val="00540057"/>
    <w:rsid w:val="005401E2"/>
    <w:rsid w:val="00540298"/>
    <w:rsid w:val="0054032D"/>
    <w:rsid w:val="005405D4"/>
    <w:rsid w:val="005406A5"/>
    <w:rsid w:val="00540C47"/>
    <w:rsid w:val="00540CA4"/>
    <w:rsid w:val="00541080"/>
    <w:rsid w:val="00541162"/>
    <w:rsid w:val="0054139C"/>
    <w:rsid w:val="005413B8"/>
    <w:rsid w:val="005416BF"/>
    <w:rsid w:val="00541A60"/>
    <w:rsid w:val="00541CF7"/>
    <w:rsid w:val="0054233F"/>
    <w:rsid w:val="00542898"/>
    <w:rsid w:val="005429BA"/>
    <w:rsid w:val="00542A7F"/>
    <w:rsid w:val="00542D8A"/>
    <w:rsid w:val="0054324E"/>
    <w:rsid w:val="0054326D"/>
    <w:rsid w:val="0054344D"/>
    <w:rsid w:val="00543620"/>
    <w:rsid w:val="0054376D"/>
    <w:rsid w:val="00543870"/>
    <w:rsid w:val="00543938"/>
    <w:rsid w:val="00543BB0"/>
    <w:rsid w:val="00543BEC"/>
    <w:rsid w:val="00543C56"/>
    <w:rsid w:val="00543E6B"/>
    <w:rsid w:val="00544058"/>
    <w:rsid w:val="0054411F"/>
    <w:rsid w:val="00544526"/>
    <w:rsid w:val="0054459A"/>
    <w:rsid w:val="00544B7D"/>
    <w:rsid w:val="00544E77"/>
    <w:rsid w:val="00545109"/>
    <w:rsid w:val="00545315"/>
    <w:rsid w:val="005454BE"/>
    <w:rsid w:val="005455E9"/>
    <w:rsid w:val="0054566D"/>
    <w:rsid w:val="00545D45"/>
    <w:rsid w:val="00546213"/>
    <w:rsid w:val="0054630F"/>
    <w:rsid w:val="00546D40"/>
    <w:rsid w:val="00546DDF"/>
    <w:rsid w:val="00547174"/>
    <w:rsid w:val="0054721B"/>
    <w:rsid w:val="0054775D"/>
    <w:rsid w:val="00547883"/>
    <w:rsid w:val="00547974"/>
    <w:rsid w:val="00547DFA"/>
    <w:rsid w:val="0055052D"/>
    <w:rsid w:val="0055091A"/>
    <w:rsid w:val="0055095F"/>
    <w:rsid w:val="00550A46"/>
    <w:rsid w:val="00550E33"/>
    <w:rsid w:val="00550EDA"/>
    <w:rsid w:val="00551145"/>
    <w:rsid w:val="005514BA"/>
    <w:rsid w:val="00551C57"/>
    <w:rsid w:val="0055216B"/>
    <w:rsid w:val="0055277C"/>
    <w:rsid w:val="00552A57"/>
    <w:rsid w:val="00552CEF"/>
    <w:rsid w:val="0055310E"/>
    <w:rsid w:val="005533C8"/>
    <w:rsid w:val="005534D3"/>
    <w:rsid w:val="00553566"/>
    <w:rsid w:val="00553650"/>
    <w:rsid w:val="00553719"/>
    <w:rsid w:val="00553A22"/>
    <w:rsid w:val="0055411D"/>
    <w:rsid w:val="00554330"/>
    <w:rsid w:val="00554337"/>
    <w:rsid w:val="0055440F"/>
    <w:rsid w:val="00554530"/>
    <w:rsid w:val="0055453F"/>
    <w:rsid w:val="00554664"/>
    <w:rsid w:val="005546A6"/>
    <w:rsid w:val="0055471B"/>
    <w:rsid w:val="00554720"/>
    <w:rsid w:val="00554830"/>
    <w:rsid w:val="00554C63"/>
    <w:rsid w:val="00554DD6"/>
    <w:rsid w:val="0055517C"/>
    <w:rsid w:val="005554D9"/>
    <w:rsid w:val="00555574"/>
    <w:rsid w:val="0055569F"/>
    <w:rsid w:val="005556F0"/>
    <w:rsid w:val="00555773"/>
    <w:rsid w:val="005559CB"/>
    <w:rsid w:val="00555D38"/>
    <w:rsid w:val="005560C0"/>
    <w:rsid w:val="00556271"/>
    <w:rsid w:val="005562E7"/>
    <w:rsid w:val="0055647D"/>
    <w:rsid w:val="00556528"/>
    <w:rsid w:val="0055697A"/>
    <w:rsid w:val="00556FF9"/>
    <w:rsid w:val="00557610"/>
    <w:rsid w:val="00557AA8"/>
    <w:rsid w:val="00557AE9"/>
    <w:rsid w:val="00557B32"/>
    <w:rsid w:val="00557B66"/>
    <w:rsid w:val="00557C16"/>
    <w:rsid w:val="00557C27"/>
    <w:rsid w:val="00557F14"/>
    <w:rsid w:val="00557F25"/>
    <w:rsid w:val="0056063F"/>
    <w:rsid w:val="00560C9D"/>
    <w:rsid w:val="00560E89"/>
    <w:rsid w:val="0056119E"/>
    <w:rsid w:val="00561383"/>
    <w:rsid w:val="005615D1"/>
    <w:rsid w:val="00561938"/>
    <w:rsid w:val="00561AA3"/>
    <w:rsid w:val="00561F6B"/>
    <w:rsid w:val="00562115"/>
    <w:rsid w:val="005624B7"/>
    <w:rsid w:val="00562D2F"/>
    <w:rsid w:val="00562D58"/>
    <w:rsid w:val="0056317D"/>
    <w:rsid w:val="0056326A"/>
    <w:rsid w:val="00563697"/>
    <w:rsid w:val="005637A4"/>
    <w:rsid w:val="00563A04"/>
    <w:rsid w:val="00563BDF"/>
    <w:rsid w:val="00563EF6"/>
    <w:rsid w:val="00563F43"/>
    <w:rsid w:val="005642D7"/>
    <w:rsid w:val="005645B9"/>
    <w:rsid w:val="0056494B"/>
    <w:rsid w:val="005649E1"/>
    <w:rsid w:val="00564C00"/>
    <w:rsid w:val="00565263"/>
    <w:rsid w:val="0056565C"/>
    <w:rsid w:val="0056581C"/>
    <w:rsid w:val="00565CDF"/>
    <w:rsid w:val="005662CD"/>
    <w:rsid w:val="005669E3"/>
    <w:rsid w:val="00566A2A"/>
    <w:rsid w:val="00566A2B"/>
    <w:rsid w:val="00566BA4"/>
    <w:rsid w:val="00566D9E"/>
    <w:rsid w:val="00567900"/>
    <w:rsid w:val="00567D42"/>
    <w:rsid w:val="00567D4A"/>
    <w:rsid w:val="00567D72"/>
    <w:rsid w:val="00567EF0"/>
    <w:rsid w:val="00570115"/>
    <w:rsid w:val="005704F6"/>
    <w:rsid w:val="0057064D"/>
    <w:rsid w:val="00570819"/>
    <w:rsid w:val="0057087D"/>
    <w:rsid w:val="00570C6C"/>
    <w:rsid w:val="0057104F"/>
    <w:rsid w:val="005710AA"/>
    <w:rsid w:val="005714F3"/>
    <w:rsid w:val="00571644"/>
    <w:rsid w:val="0057178B"/>
    <w:rsid w:val="005718F8"/>
    <w:rsid w:val="00571B7D"/>
    <w:rsid w:val="00572A7D"/>
    <w:rsid w:val="00572BAF"/>
    <w:rsid w:val="00572BFC"/>
    <w:rsid w:val="005730F5"/>
    <w:rsid w:val="00573383"/>
    <w:rsid w:val="00573449"/>
    <w:rsid w:val="005736BB"/>
    <w:rsid w:val="0057379E"/>
    <w:rsid w:val="005739AE"/>
    <w:rsid w:val="00573DC6"/>
    <w:rsid w:val="00573EA9"/>
    <w:rsid w:val="00574360"/>
    <w:rsid w:val="005743FA"/>
    <w:rsid w:val="0057454C"/>
    <w:rsid w:val="00574644"/>
    <w:rsid w:val="0057489B"/>
    <w:rsid w:val="00574AAB"/>
    <w:rsid w:val="00574ACE"/>
    <w:rsid w:val="00574C3D"/>
    <w:rsid w:val="00574EA7"/>
    <w:rsid w:val="005754C4"/>
    <w:rsid w:val="005758E8"/>
    <w:rsid w:val="00575CE1"/>
    <w:rsid w:val="005761D3"/>
    <w:rsid w:val="0057637E"/>
    <w:rsid w:val="00576405"/>
    <w:rsid w:val="005765F3"/>
    <w:rsid w:val="0057662C"/>
    <w:rsid w:val="005769EB"/>
    <w:rsid w:val="00576A06"/>
    <w:rsid w:val="00576B86"/>
    <w:rsid w:val="00576D24"/>
    <w:rsid w:val="00576F1D"/>
    <w:rsid w:val="00577069"/>
    <w:rsid w:val="0057716A"/>
    <w:rsid w:val="0057727F"/>
    <w:rsid w:val="005778B6"/>
    <w:rsid w:val="00577A0C"/>
    <w:rsid w:val="005801EE"/>
    <w:rsid w:val="00580773"/>
    <w:rsid w:val="00580827"/>
    <w:rsid w:val="005809ED"/>
    <w:rsid w:val="00580D58"/>
    <w:rsid w:val="0058103B"/>
    <w:rsid w:val="00581041"/>
    <w:rsid w:val="005819C6"/>
    <w:rsid w:val="00581B7C"/>
    <w:rsid w:val="00581F6E"/>
    <w:rsid w:val="00582707"/>
    <w:rsid w:val="00582D78"/>
    <w:rsid w:val="00582EF0"/>
    <w:rsid w:val="005831FC"/>
    <w:rsid w:val="005832FE"/>
    <w:rsid w:val="0058341E"/>
    <w:rsid w:val="005834FA"/>
    <w:rsid w:val="005836AA"/>
    <w:rsid w:val="005839D6"/>
    <w:rsid w:val="00583B27"/>
    <w:rsid w:val="00583C7E"/>
    <w:rsid w:val="00584290"/>
    <w:rsid w:val="005842E7"/>
    <w:rsid w:val="005843ED"/>
    <w:rsid w:val="00584422"/>
    <w:rsid w:val="0058453B"/>
    <w:rsid w:val="005845C7"/>
    <w:rsid w:val="005845FA"/>
    <w:rsid w:val="005846D6"/>
    <w:rsid w:val="00584C28"/>
    <w:rsid w:val="00584EEC"/>
    <w:rsid w:val="0058523C"/>
    <w:rsid w:val="005857CD"/>
    <w:rsid w:val="00585CD3"/>
    <w:rsid w:val="0058607E"/>
    <w:rsid w:val="00586175"/>
    <w:rsid w:val="005861F4"/>
    <w:rsid w:val="0058653E"/>
    <w:rsid w:val="00586552"/>
    <w:rsid w:val="00586619"/>
    <w:rsid w:val="0058662B"/>
    <w:rsid w:val="00587046"/>
    <w:rsid w:val="00587135"/>
    <w:rsid w:val="0058719E"/>
    <w:rsid w:val="00587689"/>
    <w:rsid w:val="0058780B"/>
    <w:rsid w:val="00587B32"/>
    <w:rsid w:val="00587C87"/>
    <w:rsid w:val="00587D62"/>
    <w:rsid w:val="00587DF5"/>
    <w:rsid w:val="00587F13"/>
    <w:rsid w:val="005900EF"/>
    <w:rsid w:val="005902F3"/>
    <w:rsid w:val="005907C1"/>
    <w:rsid w:val="00590892"/>
    <w:rsid w:val="00590AC3"/>
    <w:rsid w:val="00590AD3"/>
    <w:rsid w:val="00590EA7"/>
    <w:rsid w:val="00590EDC"/>
    <w:rsid w:val="00590F2D"/>
    <w:rsid w:val="005910DA"/>
    <w:rsid w:val="00591224"/>
    <w:rsid w:val="00591354"/>
    <w:rsid w:val="00591539"/>
    <w:rsid w:val="00591548"/>
    <w:rsid w:val="00591DBA"/>
    <w:rsid w:val="00591EE5"/>
    <w:rsid w:val="00591F6B"/>
    <w:rsid w:val="00592006"/>
    <w:rsid w:val="005920F1"/>
    <w:rsid w:val="00592345"/>
    <w:rsid w:val="0059262E"/>
    <w:rsid w:val="00592741"/>
    <w:rsid w:val="00592783"/>
    <w:rsid w:val="00592A8C"/>
    <w:rsid w:val="00592C2A"/>
    <w:rsid w:val="00593009"/>
    <w:rsid w:val="00593074"/>
    <w:rsid w:val="005934F9"/>
    <w:rsid w:val="0059373E"/>
    <w:rsid w:val="00593987"/>
    <w:rsid w:val="00593FC0"/>
    <w:rsid w:val="00594382"/>
    <w:rsid w:val="00594468"/>
    <w:rsid w:val="0059451B"/>
    <w:rsid w:val="00594899"/>
    <w:rsid w:val="00594DF7"/>
    <w:rsid w:val="00594FAA"/>
    <w:rsid w:val="00595278"/>
    <w:rsid w:val="0059572B"/>
    <w:rsid w:val="00595A43"/>
    <w:rsid w:val="00595C16"/>
    <w:rsid w:val="00595E65"/>
    <w:rsid w:val="00596166"/>
    <w:rsid w:val="005963BA"/>
    <w:rsid w:val="0059645A"/>
    <w:rsid w:val="0059666D"/>
    <w:rsid w:val="00596953"/>
    <w:rsid w:val="005969EA"/>
    <w:rsid w:val="005970EA"/>
    <w:rsid w:val="00597540"/>
    <w:rsid w:val="005975B6"/>
    <w:rsid w:val="00597BC8"/>
    <w:rsid w:val="005A053B"/>
    <w:rsid w:val="005A0544"/>
    <w:rsid w:val="005A06FF"/>
    <w:rsid w:val="005A08F3"/>
    <w:rsid w:val="005A0905"/>
    <w:rsid w:val="005A0AF5"/>
    <w:rsid w:val="005A0CE8"/>
    <w:rsid w:val="005A0D86"/>
    <w:rsid w:val="005A0D93"/>
    <w:rsid w:val="005A111B"/>
    <w:rsid w:val="005A1959"/>
    <w:rsid w:val="005A1A22"/>
    <w:rsid w:val="005A1B7E"/>
    <w:rsid w:val="005A20CE"/>
    <w:rsid w:val="005A2DB6"/>
    <w:rsid w:val="005A2F37"/>
    <w:rsid w:val="005A3244"/>
    <w:rsid w:val="005A361A"/>
    <w:rsid w:val="005A36B2"/>
    <w:rsid w:val="005A3717"/>
    <w:rsid w:val="005A382C"/>
    <w:rsid w:val="005A3A71"/>
    <w:rsid w:val="005A3D86"/>
    <w:rsid w:val="005A4099"/>
    <w:rsid w:val="005A421A"/>
    <w:rsid w:val="005A43EB"/>
    <w:rsid w:val="005A44DC"/>
    <w:rsid w:val="005A4557"/>
    <w:rsid w:val="005A463B"/>
    <w:rsid w:val="005A4A30"/>
    <w:rsid w:val="005A4A8C"/>
    <w:rsid w:val="005A4C16"/>
    <w:rsid w:val="005A5083"/>
    <w:rsid w:val="005A548F"/>
    <w:rsid w:val="005A55D6"/>
    <w:rsid w:val="005A58EE"/>
    <w:rsid w:val="005A5A17"/>
    <w:rsid w:val="005A5B54"/>
    <w:rsid w:val="005A5EA4"/>
    <w:rsid w:val="005A5FE8"/>
    <w:rsid w:val="005A60CA"/>
    <w:rsid w:val="005A6105"/>
    <w:rsid w:val="005A6219"/>
    <w:rsid w:val="005A63BF"/>
    <w:rsid w:val="005A6AD3"/>
    <w:rsid w:val="005A6B4E"/>
    <w:rsid w:val="005A6E68"/>
    <w:rsid w:val="005A6FD6"/>
    <w:rsid w:val="005A72A8"/>
    <w:rsid w:val="005A7A5C"/>
    <w:rsid w:val="005A7C56"/>
    <w:rsid w:val="005A7E6A"/>
    <w:rsid w:val="005A7F01"/>
    <w:rsid w:val="005B0013"/>
    <w:rsid w:val="005B0032"/>
    <w:rsid w:val="005B0047"/>
    <w:rsid w:val="005B00F2"/>
    <w:rsid w:val="005B010A"/>
    <w:rsid w:val="005B01BE"/>
    <w:rsid w:val="005B0294"/>
    <w:rsid w:val="005B0381"/>
    <w:rsid w:val="005B0497"/>
    <w:rsid w:val="005B05A8"/>
    <w:rsid w:val="005B0733"/>
    <w:rsid w:val="005B093A"/>
    <w:rsid w:val="005B0BE5"/>
    <w:rsid w:val="005B0C67"/>
    <w:rsid w:val="005B0D18"/>
    <w:rsid w:val="005B0EA7"/>
    <w:rsid w:val="005B0F2F"/>
    <w:rsid w:val="005B1AC2"/>
    <w:rsid w:val="005B1FE3"/>
    <w:rsid w:val="005B20E3"/>
    <w:rsid w:val="005B2105"/>
    <w:rsid w:val="005B2441"/>
    <w:rsid w:val="005B2520"/>
    <w:rsid w:val="005B2790"/>
    <w:rsid w:val="005B290F"/>
    <w:rsid w:val="005B2C77"/>
    <w:rsid w:val="005B2DF2"/>
    <w:rsid w:val="005B2E7A"/>
    <w:rsid w:val="005B302F"/>
    <w:rsid w:val="005B30D0"/>
    <w:rsid w:val="005B321B"/>
    <w:rsid w:val="005B32A7"/>
    <w:rsid w:val="005B348E"/>
    <w:rsid w:val="005B36FA"/>
    <w:rsid w:val="005B397D"/>
    <w:rsid w:val="005B3A04"/>
    <w:rsid w:val="005B3ACA"/>
    <w:rsid w:val="005B3B73"/>
    <w:rsid w:val="005B3C87"/>
    <w:rsid w:val="005B4087"/>
    <w:rsid w:val="005B4589"/>
    <w:rsid w:val="005B45F6"/>
    <w:rsid w:val="005B46B7"/>
    <w:rsid w:val="005B48E0"/>
    <w:rsid w:val="005B4D21"/>
    <w:rsid w:val="005B4F17"/>
    <w:rsid w:val="005B4FE3"/>
    <w:rsid w:val="005B50AE"/>
    <w:rsid w:val="005B5230"/>
    <w:rsid w:val="005B56B7"/>
    <w:rsid w:val="005B5768"/>
    <w:rsid w:val="005B57EC"/>
    <w:rsid w:val="005B57F9"/>
    <w:rsid w:val="005B5898"/>
    <w:rsid w:val="005B5FB1"/>
    <w:rsid w:val="005B6675"/>
    <w:rsid w:val="005B6741"/>
    <w:rsid w:val="005B6B08"/>
    <w:rsid w:val="005B6D5D"/>
    <w:rsid w:val="005B6DA9"/>
    <w:rsid w:val="005B7410"/>
    <w:rsid w:val="005B74AB"/>
    <w:rsid w:val="005B753F"/>
    <w:rsid w:val="005B7661"/>
    <w:rsid w:val="005B7719"/>
    <w:rsid w:val="005B7941"/>
    <w:rsid w:val="005B798E"/>
    <w:rsid w:val="005B7A95"/>
    <w:rsid w:val="005B7C0A"/>
    <w:rsid w:val="005B7CD6"/>
    <w:rsid w:val="005B7D26"/>
    <w:rsid w:val="005B7DEA"/>
    <w:rsid w:val="005B7E3C"/>
    <w:rsid w:val="005C06E7"/>
    <w:rsid w:val="005C092D"/>
    <w:rsid w:val="005C0E7D"/>
    <w:rsid w:val="005C0EB7"/>
    <w:rsid w:val="005C0FA7"/>
    <w:rsid w:val="005C0FCA"/>
    <w:rsid w:val="005C1020"/>
    <w:rsid w:val="005C1023"/>
    <w:rsid w:val="005C109C"/>
    <w:rsid w:val="005C1286"/>
    <w:rsid w:val="005C1322"/>
    <w:rsid w:val="005C1350"/>
    <w:rsid w:val="005C1519"/>
    <w:rsid w:val="005C186C"/>
    <w:rsid w:val="005C1877"/>
    <w:rsid w:val="005C1894"/>
    <w:rsid w:val="005C1977"/>
    <w:rsid w:val="005C1DEF"/>
    <w:rsid w:val="005C1E7E"/>
    <w:rsid w:val="005C21AB"/>
    <w:rsid w:val="005C2A35"/>
    <w:rsid w:val="005C2ABF"/>
    <w:rsid w:val="005C2D3C"/>
    <w:rsid w:val="005C2E64"/>
    <w:rsid w:val="005C3002"/>
    <w:rsid w:val="005C3143"/>
    <w:rsid w:val="005C316F"/>
    <w:rsid w:val="005C32F8"/>
    <w:rsid w:val="005C3302"/>
    <w:rsid w:val="005C3531"/>
    <w:rsid w:val="005C37F2"/>
    <w:rsid w:val="005C3D68"/>
    <w:rsid w:val="005C3DCD"/>
    <w:rsid w:val="005C42A3"/>
    <w:rsid w:val="005C42F8"/>
    <w:rsid w:val="005C493A"/>
    <w:rsid w:val="005C4AA8"/>
    <w:rsid w:val="005C4C12"/>
    <w:rsid w:val="005C4FFF"/>
    <w:rsid w:val="005C5020"/>
    <w:rsid w:val="005C52B7"/>
    <w:rsid w:val="005C5333"/>
    <w:rsid w:val="005C5344"/>
    <w:rsid w:val="005C557C"/>
    <w:rsid w:val="005C55A1"/>
    <w:rsid w:val="005C5890"/>
    <w:rsid w:val="005C59A0"/>
    <w:rsid w:val="005C59CC"/>
    <w:rsid w:val="005C59DD"/>
    <w:rsid w:val="005C5CD5"/>
    <w:rsid w:val="005C5DD3"/>
    <w:rsid w:val="005C5E16"/>
    <w:rsid w:val="005C5E67"/>
    <w:rsid w:val="005C6725"/>
    <w:rsid w:val="005C69A8"/>
    <w:rsid w:val="005C6BE0"/>
    <w:rsid w:val="005C6C8B"/>
    <w:rsid w:val="005C6DC1"/>
    <w:rsid w:val="005C6DD5"/>
    <w:rsid w:val="005C7085"/>
    <w:rsid w:val="005C73D1"/>
    <w:rsid w:val="005C7435"/>
    <w:rsid w:val="005C7593"/>
    <w:rsid w:val="005C75EB"/>
    <w:rsid w:val="005C7721"/>
    <w:rsid w:val="005C7CC6"/>
    <w:rsid w:val="005C7EFD"/>
    <w:rsid w:val="005C7F7E"/>
    <w:rsid w:val="005C7F94"/>
    <w:rsid w:val="005D0240"/>
    <w:rsid w:val="005D032F"/>
    <w:rsid w:val="005D06D7"/>
    <w:rsid w:val="005D06ED"/>
    <w:rsid w:val="005D075C"/>
    <w:rsid w:val="005D076A"/>
    <w:rsid w:val="005D0A80"/>
    <w:rsid w:val="005D0BC4"/>
    <w:rsid w:val="005D0DB1"/>
    <w:rsid w:val="005D0E0E"/>
    <w:rsid w:val="005D1063"/>
    <w:rsid w:val="005D120D"/>
    <w:rsid w:val="005D1619"/>
    <w:rsid w:val="005D1E2C"/>
    <w:rsid w:val="005D20E8"/>
    <w:rsid w:val="005D23EE"/>
    <w:rsid w:val="005D2594"/>
    <w:rsid w:val="005D298D"/>
    <w:rsid w:val="005D2D0D"/>
    <w:rsid w:val="005D2FD3"/>
    <w:rsid w:val="005D345E"/>
    <w:rsid w:val="005D346F"/>
    <w:rsid w:val="005D34A1"/>
    <w:rsid w:val="005D34FA"/>
    <w:rsid w:val="005D37DE"/>
    <w:rsid w:val="005D381C"/>
    <w:rsid w:val="005D38C7"/>
    <w:rsid w:val="005D3AD6"/>
    <w:rsid w:val="005D3B2E"/>
    <w:rsid w:val="005D3E96"/>
    <w:rsid w:val="005D3F90"/>
    <w:rsid w:val="005D3FBB"/>
    <w:rsid w:val="005D41A6"/>
    <w:rsid w:val="005D434C"/>
    <w:rsid w:val="005D4401"/>
    <w:rsid w:val="005D457F"/>
    <w:rsid w:val="005D4620"/>
    <w:rsid w:val="005D4CF2"/>
    <w:rsid w:val="005D5280"/>
    <w:rsid w:val="005D5454"/>
    <w:rsid w:val="005D54BE"/>
    <w:rsid w:val="005D555C"/>
    <w:rsid w:val="005D5726"/>
    <w:rsid w:val="005D5858"/>
    <w:rsid w:val="005D58F0"/>
    <w:rsid w:val="005D5C24"/>
    <w:rsid w:val="005D5C25"/>
    <w:rsid w:val="005D5C51"/>
    <w:rsid w:val="005D5C63"/>
    <w:rsid w:val="005D5C80"/>
    <w:rsid w:val="005D5E67"/>
    <w:rsid w:val="005D5F13"/>
    <w:rsid w:val="005D60A4"/>
    <w:rsid w:val="005D61C4"/>
    <w:rsid w:val="005D61F9"/>
    <w:rsid w:val="005D6316"/>
    <w:rsid w:val="005D672D"/>
    <w:rsid w:val="005D67DD"/>
    <w:rsid w:val="005D6A99"/>
    <w:rsid w:val="005D6C46"/>
    <w:rsid w:val="005D6E2D"/>
    <w:rsid w:val="005D6E6B"/>
    <w:rsid w:val="005D7216"/>
    <w:rsid w:val="005D75C5"/>
    <w:rsid w:val="005D7754"/>
    <w:rsid w:val="005D781D"/>
    <w:rsid w:val="005D7CC6"/>
    <w:rsid w:val="005D7CD9"/>
    <w:rsid w:val="005D7DD2"/>
    <w:rsid w:val="005D7E50"/>
    <w:rsid w:val="005D7F64"/>
    <w:rsid w:val="005D7FC1"/>
    <w:rsid w:val="005E0000"/>
    <w:rsid w:val="005E008F"/>
    <w:rsid w:val="005E0353"/>
    <w:rsid w:val="005E0C6F"/>
    <w:rsid w:val="005E1124"/>
    <w:rsid w:val="005E13C0"/>
    <w:rsid w:val="005E15E1"/>
    <w:rsid w:val="005E1634"/>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48"/>
    <w:rsid w:val="005E2660"/>
    <w:rsid w:val="005E266B"/>
    <w:rsid w:val="005E2713"/>
    <w:rsid w:val="005E274A"/>
    <w:rsid w:val="005E2956"/>
    <w:rsid w:val="005E2A40"/>
    <w:rsid w:val="005E2A7B"/>
    <w:rsid w:val="005E2E43"/>
    <w:rsid w:val="005E319B"/>
    <w:rsid w:val="005E3324"/>
    <w:rsid w:val="005E3532"/>
    <w:rsid w:val="005E3718"/>
    <w:rsid w:val="005E379F"/>
    <w:rsid w:val="005E383B"/>
    <w:rsid w:val="005E393B"/>
    <w:rsid w:val="005E3E9A"/>
    <w:rsid w:val="005E3F7D"/>
    <w:rsid w:val="005E4129"/>
    <w:rsid w:val="005E4A12"/>
    <w:rsid w:val="005E4D7B"/>
    <w:rsid w:val="005E4EB2"/>
    <w:rsid w:val="005E4F3F"/>
    <w:rsid w:val="005E5304"/>
    <w:rsid w:val="005E5329"/>
    <w:rsid w:val="005E54F8"/>
    <w:rsid w:val="005E552C"/>
    <w:rsid w:val="005E55DD"/>
    <w:rsid w:val="005E5C00"/>
    <w:rsid w:val="005E6115"/>
    <w:rsid w:val="005E64F3"/>
    <w:rsid w:val="005E65C0"/>
    <w:rsid w:val="005E65F2"/>
    <w:rsid w:val="005E6A73"/>
    <w:rsid w:val="005E6A83"/>
    <w:rsid w:val="005E6C11"/>
    <w:rsid w:val="005E7073"/>
    <w:rsid w:val="005E70D8"/>
    <w:rsid w:val="005E71CA"/>
    <w:rsid w:val="005E722F"/>
    <w:rsid w:val="005E72DB"/>
    <w:rsid w:val="005E730D"/>
    <w:rsid w:val="005E76CD"/>
    <w:rsid w:val="005E7877"/>
    <w:rsid w:val="005E7C84"/>
    <w:rsid w:val="005F09C4"/>
    <w:rsid w:val="005F0EC3"/>
    <w:rsid w:val="005F0EE3"/>
    <w:rsid w:val="005F0F5B"/>
    <w:rsid w:val="005F113C"/>
    <w:rsid w:val="005F1219"/>
    <w:rsid w:val="005F1570"/>
    <w:rsid w:val="005F1610"/>
    <w:rsid w:val="005F1887"/>
    <w:rsid w:val="005F1903"/>
    <w:rsid w:val="005F196F"/>
    <w:rsid w:val="005F1A99"/>
    <w:rsid w:val="005F1F8D"/>
    <w:rsid w:val="005F22E0"/>
    <w:rsid w:val="005F238E"/>
    <w:rsid w:val="005F257D"/>
    <w:rsid w:val="005F26C3"/>
    <w:rsid w:val="005F2725"/>
    <w:rsid w:val="005F273E"/>
    <w:rsid w:val="005F27FD"/>
    <w:rsid w:val="005F292D"/>
    <w:rsid w:val="005F2BB1"/>
    <w:rsid w:val="005F2C7A"/>
    <w:rsid w:val="005F2CC3"/>
    <w:rsid w:val="005F2FDF"/>
    <w:rsid w:val="005F3180"/>
    <w:rsid w:val="005F344C"/>
    <w:rsid w:val="005F35B1"/>
    <w:rsid w:val="005F3924"/>
    <w:rsid w:val="005F3AAB"/>
    <w:rsid w:val="005F3BE0"/>
    <w:rsid w:val="005F3CC5"/>
    <w:rsid w:val="005F3F7F"/>
    <w:rsid w:val="005F3F9F"/>
    <w:rsid w:val="005F4780"/>
    <w:rsid w:val="005F4BDC"/>
    <w:rsid w:val="005F4D05"/>
    <w:rsid w:val="005F4E24"/>
    <w:rsid w:val="005F54DE"/>
    <w:rsid w:val="005F552A"/>
    <w:rsid w:val="005F56B4"/>
    <w:rsid w:val="005F5780"/>
    <w:rsid w:val="005F5CC3"/>
    <w:rsid w:val="005F5CDA"/>
    <w:rsid w:val="005F5FD6"/>
    <w:rsid w:val="005F6924"/>
    <w:rsid w:val="005F69EB"/>
    <w:rsid w:val="005F6D12"/>
    <w:rsid w:val="005F6D95"/>
    <w:rsid w:val="005F703C"/>
    <w:rsid w:val="005F7166"/>
    <w:rsid w:val="005F75FD"/>
    <w:rsid w:val="005F7CC9"/>
    <w:rsid w:val="005F7E71"/>
    <w:rsid w:val="006001D0"/>
    <w:rsid w:val="006002F3"/>
    <w:rsid w:val="00600AA6"/>
    <w:rsid w:val="00600DBA"/>
    <w:rsid w:val="00600E32"/>
    <w:rsid w:val="0060117D"/>
    <w:rsid w:val="006013BD"/>
    <w:rsid w:val="006014E0"/>
    <w:rsid w:val="00601628"/>
    <w:rsid w:val="0060186F"/>
    <w:rsid w:val="00601916"/>
    <w:rsid w:val="00601BC9"/>
    <w:rsid w:val="00601ECF"/>
    <w:rsid w:val="00602028"/>
    <w:rsid w:val="0060203B"/>
    <w:rsid w:val="00602222"/>
    <w:rsid w:val="0060248C"/>
    <w:rsid w:val="006024B9"/>
    <w:rsid w:val="00602506"/>
    <w:rsid w:val="006025E0"/>
    <w:rsid w:val="0060266C"/>
    <w:rsid w:val="00602AE8"/>
    <w:rsid w:val="00602B0F"/>
    <w:rsid w:val="00602BA3"/>
    <w:rsid w:val="00602BB3"/>
    <w:rsid w:val="00602C54"/>
    <w:rsid w:val="00602CF1"/>
    <w:rsid w:val="00602F14"/>
    <w:rsid w:val="00603115"/>
    <w:rsid w:val="0060319D"/>
    <w:rsid w:val="00603204"/>
    <w:rsid w:val="00603625"/>
    <w:rsid w:val="006036DC"/>
    <w:rsid w:val="00603CAE"/>
    <w:rsid w:val="00603F47"/>
    <w:rsid w:val="006041DE"/>
    <w:rsid w:val="006041E1"/>
    <w:rsid w:val="006042CC"/>
    <w:rsid w:val="006043EB"/>
    <w:rsid w:val="00604557"/>
    <w:rsid w:val="00604570"/>
    <w:rsid w:val="0060458B"/>
    <w:rsid w:val="00604789"/>
    <w:rsid w:val="006049E0"/>
    <w:rsid w:val="0060516D"/>
    <w:rsid w:val="006051B5"/>
    <w:rsid w:val="006051E5"/>
    <w:rsid w:val="0060531D"/>
    <w:rsid w:val="006055B5"/>
    <w:rsid w:val="00605663"/>
    <w:rsid w:val="0060578B"/>
    <w:rsid w:val="00605820"/>
    <w:rsid w:val="006058C0"/>
    <w:rsid w:val="00605987"/>
    <w:rsid w:val="00605AD9"/>
    <w:rsid w:val="00605DBA"/>
    <w:rsid w:val="00605F11"/>
    <w:rsid w:val="00606195"/>
    <w:rsid w:val="006063C0"/>
    <w:rsid w:val="006068B7"/>
    <w:rsid w:val="00606987"/>
    <w:rsid w:val="006071E5"/>
    <w:rsid w:val="006073DB"/>
    <w:rsid w:val="00607528"/>
    <w:rsid w:val="00607848"/>
    <w:rsid w:val="00607A76"/>
    <w:rsid w:val="00607C09"/>
    <w:rsid w:val="00607CC6"/>
    <w:rsid w:val="00607DCB"/>
    <w:rsid w:val="00610063"/>
    <w:rsid w:val="006101AE"/>
    <w:rsid w:val="0061033F"/>
    <w:rsid w:val="00610468"/>
    <w:rsid w:val="0061054F"/>
    <w:rsid w:val="00610665"/>
    <w:rsid w:val="00610759"/>
    <w:rsid w:val="00610AC7"/>
    <w:rsid w:val="00611031"/>
    <w:rsid w:val="006111DC"/>
    <w:rsid w:val="00611424"/>
    <w:rsid w:val="0061156D"/>
    <w:rsid w:val="00611590"/>
    <w:rsid w:val="00611B14"/>
    <w:rsid w:val="00611D5A"/>
    <w:rsid w:val="00611E75"/>
    <w:rsid w:val="00612011"/>
    <w:rsid w:val="006124B6"/>
    <w:rsid w:val="006127CF"/>
    <w:rsid w:val="00612906"/>
    <w:rsid w:val="006129D4"/>
    <w:rsid w:val="00612CF0"/>
    <w:rsid w:val="0061325E"/>
    <w:rsid w:val="006133A1"/>
    <w:rsid w:val="006137CC"/>
    <w:rsid w:val="00613A32"/>
    <w:rsid w:val="00613A78"/>
    <w:rsid w:val="00613BA2"/>
    <w:rsid w:val="00613D8F"/>
    <w:rsid w:val="00613E00"/>
    <w:rsid w:val="00613E84"/>
    <w:rsid w:val="00613F11"/>
    <w:rsid w:val="0061401E"/>
    <w:rsid w:val="00614603"/>
    <w:rsid w:val="00614635"/>
    <w:rsid w:val="00614655"/>
    <w:rsid w:val="00614683"/>
    <w:rsid w:val="0061481E"/>
    <w:rsid w:val="0061491D"/>
    <w:rsid w:val="00614BE2"/>
    <w:rsid w:val="00614E8E"/>
    <w:rsid w:val="00614F87"/>
    <w:rsid w:val="006155B8"/>
    <w:rsid w:val="006156B4"/>
    <w:rsid w:val="006159E1"/>
    <w:rsid w:val="00615A2C"/>
    <w:rsid w:val="00615D27"/>
    <w:rsid w:val="00615D9C"/>
    <w:rsid w:val="00615E54"/>
    <w:rsid w:val="00615EC9"/>
    <w:rsid w:val="00615ED9"/>
    <w:rsid w:val="00615F66"/>
    <w:rsid w:val="0061601B"/>
    <w:rsid w:val="00616031"/>
    <w:rsid w:val="006161EC"/>
    <w:rsid w:val="00616AA9"/>
    <w:rsid w:val="00616F2B"/>
    <w:rsid w:val="00617187"/>
    <w:rsid w:val="0061743E"/>
    <w:rsid w:val="0061750A"/>
    <w:rsid w:val="00617A23"/>
    <w:rsid w:val="00617A59"/>
    <w:rsid w:val="00617B1B"/>
    <w:rsid w:val="00617BF6"/>
    <w:rsid w:val="006201DD"/>
    <w:rsid w:val="006203E8"/>
    <w:rsid w:val="00620714"/>
    <w:rsid w:val="00620810"/>
    <w:rsid w:val="006208F7"/>
    <w:rsid w:val="00620983"/>
    <w:rsid w:val="00620D27"/>
    <w:rsid w:val="00621227"/>
    <w:rsid w:val="006214CD"/>
    <w:rsid w:val="00621FA9"/>
    <w:rsid w:val="00621FAD"/>
    <w:rsid w:val="00621FCF"/>
    <w:rsid w:val="00621FE6"/>
    <w:rsid w:val="006225FC"/>
    <w:rsid w:val="00622944"/>
    <w:rsid w:val="00622CB1"/>
    <w:rsid w:val="00622D6B"/>
    <w:rsid w:val="00622DAB"/>
    <w:rsid w:val="00622E82"/>
    <w:rsid w:val="00622EAB"/>
    <w:rsid w:val="006230D1"/>
    <w:rsid w:val="006233A1"/>
    <w:rsid w:val="006235A8"/>
    <w:rsid w:val="00623762"/>
    <w:rsid w:val="00623923"/>
    <w:rsid w:val="006244D5"/>
    <w:rsid w:val="0062454E"/>
    <w:rsid w:val="00624671"/>
    <w:rsid w:val="0062494D"/>
    <w:rsid w:val="006249D0"/>
    <w:rsid w:val="00624E1C"/>
    <w:rsid w:val="00624F9C"/>
    <w:rsid w:val="00625290"/>
    <w:rsid w:val="006253A0"/>
    <w:rsid w:val="006255E5"/>
    <w:rsid w:val="0062560F"/>
    <w:rsid w:val="00625BFA"/>
    <w:rsid w:val="00625D14"/>
    <w:rsid w:val="0062604F"/>
    <w:rsid w:val="006260AB"/>
    <w:rsid w:val="006261E0"/>
    <w:rsid w:val="006261F6"/>
    <w:rsid w:val="0062625C"/>
    <w:rsid w:val="00626340"/>
    <w:rsid w:val="00626371"/>
    <w:rsid w:val="0062669B"/>
    <w:rsid w:val="0062675E"/>
    <w:rsid w:val="00626B30"/>
    <w:rsid w:val="00626B50"/>
    <w:rsid w:val="00626C3C"/>
    <w:rsid w:val="00626C65"/>
    <w:rsid w:val="00626DBF"/>
    <w:rsid w:val="00626FEE"/>
    <w:rsid w:val="006271EF"/>
    <w:rsid w:val="006272F6"/>
    <w:rsid w:val="0062757E"/>
    <w:rsid w:val="006278F0"/>
    <w:rsid w:val="0062797A"/>
    <w:rsid w:val="006279D1"/>
    <w:rsid w:val="00627AD4"/>
    <w:rsid w:val="00627B8C"/>
    <w:rsid w:val="00627C3A"/>
    <w:rsid w:val="00627E76"/>
    <w:rsid w:val="00627E96"/>
    <w:rsid w:val="0063022B"/>
    <w:rsid w:val="00630257"/>
    <w:rsid w:val="006302FB"/>
    <w:rsid w:val="00630422"/>
    <w:rsid w:val="006305C2"/>
    <w:rsid w:val="006306D5"/>
    <w:rsid w:val="006307C4"/>
    <w:rsid w:val="006307FA"/>
    <w:rsid w:val="006307FC"/>
    <w:rsid w:val="006309F7"/>
    <w:rsid w:val="00630A02"/>
    <w:rsid w:val="00630A9C"/>
    <w:rsid w:val="00630AC3"/>
    <w:rsid w:val="00630AD2"/>
    <w:rsid w:val="00630C13"/>
    <w:rsid w:val="00630CF8"/>
    <w:rsid w:val="00630E5F"/>
    <w:rsid w:val="0063107D"/>
    <w:rsid w:val="00631576"/>
    <w:rsid w:val="00631745"/>
    <w:rsid w:val="00631E92"/>
    <w:rsid w:val="006320A9"/>
    <w:rsid w:val="006321EF"/>
    <w:rsid w:val="00632438"/>
    <w:rsid w:val="00632617"/>
    <w:rsid w:val="006326CB"/>
    <w:rsid w:val="006326F2"/>
    <w:rsid w:val="00632A86"/>
    <w:rsid w:val="00632E2A"/>
    <w:rsid w:val="00632E3D"/>
    <w:rsid w:val="006331D5"/>
    <w:rsid w:val="006335DE"/>
    <w:rsid w:val="00633A2C"/>
    <w:rsid w:val="00633A57"/>
    <w:rsid w:val="00633B5D"/>
    <w:rsid w:val="00633E19"/>
    <w:rsid w:val="00633E73"/>
    <w:rsid w:val="00633F4B"/>
    <w:rsid w:val="0063406F"/>
    <w:rsid w:val="006342EA"/>
    <w:rsid w:val="0063436C"/>
    <w:rsid w:val="0063449C"/>
    <w:rsid w:val="0063474A"/>
    <w:rsid w:val="00634795"/>
    <w:rsid w:val="0063480B"/>
    <w:rsid w:val="006348DC"/>
    <w:rsid w:val="00634A9F"/>
    <w:rsid w:val="00634AF9"/>
    <w:rsid w:val="00634E77"/>
    <w:rsid w:val="006351BB"/>
    <w:rsid w:val="006352ED"/>
    <w:rsid w:val="00635546"/>
    <w:rsid w:val="00635580"/>
    <w:rsid w:val="006357B4"/>
    <w:rsid w:val="00635D80"/>
    <w:rsid w:val="00636332"/>
    <w:rsid w:val="0063641B"/>
    <w:rsid w:val="00636765"/>
    <w:rsid w:val="00636770"/>
    <w:rsid w:val="00636796"/>
    <w:rsid w:val="0063684B"/>
    <w:rsid w:val="00636CDF"/>
    <w:rsid w:val="00636EF9"/>
    <w:rsid w:val="00637010"/>
    <w:rsid w:val="00637023"/>
    <w:rsid w:val="006371D6"/>
    <w:rsid w:val="006372D5"/>
    <w:rsid w:val="00637342"/>
    <w:rsid w:val="006376E1"/>
    <w:rsid w:val="006377EF"/>
    <w:rsid w:val="00637AB5"/>
    <w:rsid w:val="00640285"/>
    <w:rsid w:val="00640311"/>
    <w:rsid w:val="00640371"/>
    <w:rsid w:val="0064048C"/>
    <w:rsid w:val="006407F8"/>
    <w:rsid w:val="006409F5"/>
    <w:rsid w:val="00640A20"/>
    <w:rsid w:val="00640BBF"/>
    <w:rsid w:val="00640BF6"/>
    <w:rsid w:val="00640CA1"/>
    <w:rsid w:val="0064141C"/>
    <w:rsid w:val="00641491"/>
    <w:rsid w:val="006415B9"/>
    <w:rsid w:val="0064189F"/>
    <w:rsid w:val="00641B40"/>
    <w:rsid w:val="00641D5C"/>
    <w:rsid w:val="00641DD1"/>
    <w:rsid w:val="00641F23"/>
    <w:rsid w:val="00641F60"/>
    <w:rsid w:val="006420A2"/>
    <w:rsid w:val="006424AB"/>
    <w:rsid w:val="0064256B"/>
    <w:rsid w:val="0064269C"/>
    <w:rsid w:val="006426C1"/>
    <w:rsid w:val="00642761"/>
    <w:rsid w:val="006429B8"/>
    <w:rsid w:val="00642CA5"/>
    <w:rsid w:val="00642FEB"/>
    <w:rsid w:val="006432E0"/>
    <w:rsid w:val="00643332"/>
    <w:rsid w:val="006435DD"/>
    <w:rsid w:val="006436D7"/>
    <w:rsid w:val="00643927"/>
    <w:rsid w:val="00643AEE"/>
    <w:rsid w:val="00643FBF"/>
    <w:rsid w:val="00643FD5"/>
    <w:rsid w:val="00644704"/>
    <w:rsid w:val="00644E32"/>
    <w:rsid w:val="00644E6E"/>
    <w:rsid w:val="00644F72"/>
    <w:rsid w:val="00645061"/>
    <w:rsid w:val="0064521B"/>
    <w:rsid w:val="006454EC"/>
    <w:rsid w:val="00645F6F"/>
    <w:rsid w:val="00646248"/>
    <w:rsid w:val="0064638F"/>
    <w:rsid w:val="0064648C"/>
    <w:rsid w:val="0064654C"/>
    <w:rsid w:val="00646939"/>
    <w:rsid w:val="00646D6D"/>
    <w:rsid w:val="00646D99"/>
    <w:rsid w:val="00646DC3"/>
    <w:rsid w:val="00646E97"/>
    <w:rsid w:val="006470E1"/>
    <w:rsid w:val="006471D9"/>
    <w:rsid w:val="006472FC"/>
    <w:rsid w:val="006475F8"/>
    <w:rsid w:val="00647818"/>
    <w:rsid w:val="00647B6C"/>
    <w:rsid w:val="00647D7D"/>
    <w:rsid w:val="00647FE8"/>
    <w:rsid w:val="006500DF"/>
    <w:rsid w:val="0065033B"/>
    <w:rsid w:val="0065037A"/>
    <w:rsid w:val="006504C6"/>
    <w:rsid w:val="006504D5"/>
    <w:rsid w:val="00650C59"/>
    <w:rsid w:val="00650F2D"/>
    <w:rsid w:val="00651073"/>
    <w:rsid w:val="00651082"/>
    <w:rsid w:val="00651308"/>
    <w:rsid w:val="00651385"/>
    <w:rsid w:val="006514C5"/>
    <w:rsid w:val="006515F3"/>
    <w:rsid w:val="00651813"/>
    <w:rsid w:val="006518A2"/>
    <w:rsid w:val="00651906"/>
    <w:rsid w:val="00651A39"/>
    <w:rsid w:val="00651B11"/>
    <w:rsid w:val="00651CC0"/>
    <w:rsid w:val="00651D26"/>
    <w:rsid w:val="00651F9C"/>
    <w:rsid w:val="006522B4"/>
    <w:rsid w:val="0065233C"/>
    <w:rsid w:val="00652400"/>
    <w:rsid w:val="0065242D"/>
    <w:rsid w:val="006525AD"/>
    <w:rsid w:val="00652914"/>
    <w:rsid w:val="00652EA7"/>
    <w:rsid w:val="006530F5"/>
    <w:rsid w:val="006530F6"/>
    <w:rsid w:val="006530FD"/>
    <w:rsid w:val="00653404"/>
    <w:rsid w:val="006535AE"/>
    <w:rsid w:val="00653679"/>
    <w:rsid w:val="00653AB5"/>
    <w:rsid w:val="00653DA5"/>
    <w:rsid w:val="00653F7B"/>
    <w:rsid w:val="0065412B"/>
    <w:rsid w:val="00654203"/>
    <w:rsid w:val="0065421F"/>
    <w:rsid w:val="006543FC"/>
    <w:rsid w:val="00654497"/>
    <w:rsid w:val="00654596"/>
    <w:rsid w:val="00654DDE"/>
    <w:rsid w:val="00655014"/>
    <w:rsid w:val="00655049"/>
    <w:rsid w:val="006552A4"/>
    <w:rsid w:val="0065560A"/>
    <w:rsid w:val="00655761"/>
    <w:rsid w:val="006558C0"/>
    <w:rsid w:val="00655AFD"/>
    <w:rsid w:val="00655B84"/>
    <w:rsid w:val="00655B97"/>
    <w:rsid w:val="00655BAD"/>
    <w:rsid w:val="00655DF2"/>
    <w:rsid w:val="006560C2"/>
    <w:rsid w:val="0065646F"/>
    <w:rsid w:val="006566D4"/>
    <w:rsid w:val="00656C28"/>
    <w:rsid w:val="00656EC0"/>
    <w:rsid w:val="00657369"/>
    <w:rsid w:val="0065745C"/>
    <w:rsid w:val="00657792"/>
    <w:rsid w:val="006578F0"/>
    <w:rsid w:val="00657BFC"/>
    <w:rsid w:val="00660150"/>
    <w:rsid w:val="00660206"/>
    <w:rsid w:val="00660670"/>
    <w:rsid w:val="00660B97"/>
    <w:rsid w:val="00660E06"/>
    <w:rsid w:val="00660EDE"/>
    <w:rsid w:val="00660F8D"/>
    <w:rsid w:val="00661479"/>
    <w:rsid w:val="00661570"/>
    <w:rsid w:val="00661848"/>
    <w:rsid w:val="00661B14"/>
    <w:rsid w:val="00661B27"/>
    <w:rsid w:val="00661C01"/>
    <w:rsid w:val="00661C31"/>
    <w:rsid w:val="00661CAE"/>
    <w:rsid w:val="0066243F"/>
    <w:rsid w:val="00662A79"/>
    <w:rsid w:val="00662A7E"/>
    <w:rsid w:val="00662D00"/>
    <w:rsid w:val="00662D8E"/>
    <w:rsid w:val="00662DEF"/>
    <w:rsid w:val="00662E5C"/>
    <w:rsid w:val="006633D0"/>
    <w:rsid w:val="006634F0"/>
    <w:rsid w:val="006636AD"/>
    <w:rsid w:val="00663A0A"/>
    <w:rsid w:val="00664138"/>
    <w:rsid w:val="0066417E"/>
    <w:rsid w:val="00664352"/>
    <w:rsid w:val="0066467C"/>
    <w:rsid w:val="00664697"/>
    <w:rsid w:val="006648E1"/>
    <w:rsid w:val="0066492F"/>
    <w:rsid w:val="00664AE3"/>
    <w:rsid w:val="00664D9B"/>
    <w:rsid w:val="006650C7"/>
    <w:rsid w:val="00665281"/>
    <w:rsid w:val="006653FF"/>
    <w:rsid w:val="00665518"/>
    <w:rsid w:val="00665E5C"/>
    <w:rsid w:val="00665FDB"/>
    <w:rsid w:val="006660B9"/>
    <w:rsid w:val="0066611C"/>
    <w:rsid w:val="006662D8"/>
    <w:rsid w:val="00666366"/>
    <w:rsid w:val="0066641F"/>
    <w:rsid w:val="00666758"/>
    <w:rsid w:val="00666807"/>
    <w:rsid w:val="0066690E"/>
    <w:rsid w:val="00666B4F"/>
    <w:rsid w:val="00666CAE"/>
    <w:rsid w:val="00666EBC"/>
    <w:rsid w:val="00666F65"/>
    <w:rsid w:val="00666FBA"/>
    <w:rsid w:val="0066787A"/>
    <w:rsid w:val="00667B64"/>
    <w:rsid w:val="00667D43"/>
    <w:rsid w:val="00667DA8"/>
    <w:rsid w:val="006700AF"/>
    <w:rsid w:val="00670134"/>
    <w:rsid w:val="00670262"/>
    <w:rsid w:val="00670373"/>
    <w:rsid w:val="006704B0"/>
    <w:rsid w:val="00670685"/>
    <w:rsid w:val="00670C18"/>
    <w:rsid w:val="00670C8D"/>
    <w:rsid w:val="00671713"/>
    <w:rsid w:val="00671811"/>
    <w:rsid w:val="006719D8"/>
    <w:rsid w:val="00671BAE"/>
    <w:rsid w:val="00671C3D"/>
    <w:rsid w:val="00671CB8"/>
    <w:rsid w:val="0067240C"/>
    <w:rsid w:val="00672607"/>
    <w:rsid w:val="00672621"/>
    <w:rsid w:val="006727CF"/>
    <w:rsid w:val="0067283D"/>
    <w:rsid w:val="00672A9F"/>
    <w:rsid w:val="00672CC4"/>
    <w:rsid w:val="006730E2"/>
    <w:rsid w:val="006730E7"/>
    <w:rsid w:val="00673100"/>
    <w:rsid w:val="0067312C"/>
    <w:rsid w:val="0067315D"/>
    <w:rsid w:val="0067325C"/>
    <w:rsid w:val="00673391"/>
    <w:rsid w:val="006736FF"/>
    <w:rsid w:val="00673714"/>
    <w:rsid w:val="00673B76"/>
    <w:rsid w:val="00673E3B"/>
    <w:rsid w:val="0067414B"/>
    <w:rsid w:val="006742A3"/>
    <w:rsid w:val="00674405"/>
    <w:rsid w:val="00674593"/>
    <w:rsid w:val="00674A21"/>
    <w:rsid w:val="00674A2B"/>
    <w:rsid w:val="00674B9E"/>
    <w:rsid w:val="00674CA5"/>
    <w:rsid w:val="00674DEA"/>
    <w:rsid w:val="00675124"/>
    <w:rsid w:val="006751BD"/>
    <w:rsid w:val="0067544F"/>
    <w:rsid w:val="00675460"/>
    <w:rsid w:val="00675469"/>
    <w:rsid w:val="00675807"/>
    <w:rsid w:val="00675A7B"/>
    <w:rsid w:val="00675DB8"/>
    <w:rsid w:val="00675EA2"/>
    <w:rsid w:val="006761C4"/>
    <w:rsid w:val="00676733"/>
    <w:rsid w:val="00676AB7"/>
    <w:rsid w:val="00676C4A"/>
    <w:rsid w:val="00677294"/>
    <w:rsid w:val="00677522"/>
    <w:rsid w:val="00677556"/>
    <w:rsid w:val="00677582"/>
    <w:rsid w:val="0067780D"/>
    <w:rsid w:val="00677813"/>
    <w:rsid w:val="00677F01"/>
    <w:rsid w:val="00680319"/>
    <w:rsid w:val="0068070A"/>
    <w:rsid w:val="00680747"/>
    <w:rsid w:val="0068081D"/>
    <w:rsid w:val="00680836"/>
    <w:rsid w:val="00680A58"/>
    <w:rsid w:val="00680A5F"/>
    <w:rsid w:val="00680CD0"/>
    <w:rsid w:val="00680E5E"/>
    <w:rsid w:val="00680EDC"/>
    <w:rsid w:val="00680FFE"/>
    <w:rsid w:val="0068121A"/>
    <w:rsid w:val="0068189A"/>
    <w:rsid w:val="006818E0"/>
    <w:rsid w:val="00681A4A"/>
    <w:rsid w:val="00681B55"/>
    <w:rsid w:val="00681B9A"/>
    <w:rsid w:val="00681C20"/>
    <w:rsid w:val="00681E9E"/>
    <w:rsid w:val="00681FDF"/>
    <w:rsid w:val="0068223D"/>
    <w:rsid w:val="0068234B"/>
    <w:rsid w:val="00682A77"/>
    <w:rsid w:val="00682BFB"/>
    <w:rsid w:val="00682C37"/>
    <w:rsid w:val="00682D34"/>
    <w:rsid w:val="0068308B"/>
    <w:rsid w:val="006832A0"/>
    <w:rsid w:val="0068374F"/>
    <w:rsid w:val="00683777"/>
    <w:rsid w:val="00683AFF"/>
    <w:rsid w:val="006844D9"/>
    <w:rsid w:val="0068469B"/>
    <w:rsid w:val="006847B6"/>
    <w:rsid w:val="00684A08"/>
    <w:rsid w:val="00684A63"/>
    <w:rsid w:val="00684B03"/>
    <w:rsid w:val="00684CBA"/>
    <w:rsid w:val="00685477"/>
    <w:rsid w:val="006856F3"/>
    <w:rsid w:val="00685865"/>
    <w:rsid w:val="00685918"/>
    <w:rsid w:val="00685991"/>
    <w:rsid w:val="00685A43"/>
    <w:rsid w:val="00685D21"/>
    <w:rsid w:val="00685E88"/>
    <w:rsid w:val="0068611B"/>
    <w:rsid w:val="006866B7"/>
    <w:rsid w:val="006867F0"/>
    <w:rsid w:val="006868A7"/>
    <w:rsid w:val="00686956"/>
    <w:rsid w:val="00686A5B"/>
    <w:rsid w:val="00686CBF"/>
    <w:rsid w:val="00686EDC"/>
    <w:rsid w:val="00687234"/>
    <w:rsid w:val="0068730F"/>
    <w:rsid w:val="006873D0"/>
    <w:rsid w:val="00687651"/>
    <w:rsid w:val="006879F9"/>
    <w:rsid w:val="00687C73"/>
    <w:rsid w:val="00687EDD"/>
    <w:rsid w:val="006900A2"/>
    <w:rsid w:val="006900B9"/>
    <w:rsid w:val="00690107"/>
    <w:rsid w:val="00690564"/>
    <w:rsid w:val="006907A7"/>
    <w:rsid w:val="006908E5"/>
    <w:rsid w:val="00690917"/>
    <w:rsid w:val="00690DF6"/>
    <w:rsid w:val="0069121E"/>
    <w:rsid w:val="00691367"/>
    <w:rsid w:val="0069179A"/>
    <w:rsid w:val="006917E2"/>
    <w:rsid w:val="00691AD2"/>
    <w:rsid w:val="00691BC4"/>
    <w:rsid w:val="00691C67"/>
    <w:rsid w:val="00691EBF"/>
    <w:rsid w:val="00692601"/>
    <w:rsid w:val="00692986"/>
    <w:rsid w:val="00692C6B"/>
    <w:rsid w:val="00692D93"/>
    <w:rsid w:val="00693448"/>
    <w:rsid w:val="006936A3"/>
    <w:rsid w:val="006939AD"/>
    <w:rsid w:val="00693BD7"/>
    <w:rsid w:val="00693FFA"/>
    <w:rsid w:val="006940F8"/>
    <w:rsid w:val="006943B4"/>
    <w:rsid w:val="00694520"/>
    <w:rsid w:val="006948EF"/>
    <w:rsid w:val="006948F3"/>
    <w:rsid w:val="00694A0A"/>
    <w:rsid w:val="00694D7A"/>
    <w:rsid w:val="00694EAB"/>
    <w:rsid w:val="006953BB"/>
    <w:rsid w:val="006953E1"/>
    <w:rsid w:val="006958F0"/>
    <w:rsid w:val="006958F9"/>
    <w:rsid w:val="0069594E"/>
    <w:rsid w:val="00695A64"/>
    <w:rsid w:val="00695BBA"/>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B6F"/>
    <w:rsid w:val="00696D15"/>
    <w:rsid w:val="006971EF"/>
    <w:rsid w:val="006973F2"/>
    <w:rsid w:val="0069754B"/>
    <w:rsid w:val="00697638"/>
    <w:rsid w:val="006977B6"/>
    <w:rsid w:val="00697889"/>
    <w:rsid w:val="00697921"/>
    <w:rsid w:val="00697B0F"/>
    <w:rsid w:val="00697D33"/>
    <w:rsid w:val="00697F7F"/>
    <w:rsid w:val="00697F9A"/>
    <w:rsid w:val="006A017C"/>
    <w:rsid w:val="006A020A"/>
    <w:rsid w:val="006A028D"/>
    <w:rsid w:val="006A06EA"/>
    <w:rsid w:val="006A071A"/>
    <w:rsid w:val="006A077A"/>
    <w:rsid w:val="006A0823"/>
    <w:rsid w:val="006A098D"/>
    <w:rsid w:val="006A09D3"/>
    <w:rsid w:val="006A0D1A"/>
    <w:rsid w:val="006A142E"/>
    <w:rsid w:val="006A15CE"/>
    <w:rsid w:val="006A162A"/>
    <w:rsid w:val="006A1A88"/>
    <w:rsid w:val="006A1E79"/>
    <w:rsid w:val="006A1FE2"/>
    <w:rsid w:val="006A2523"/>
    <w:rsid w:val="006A2532"/>
    <w:rsid w:val="006A25A1"/>
    <w:rsid w:val="006A2609"/>
    <w:rsid w:val="006A26A4"/>
    <w:rsid w:val="006A2A4A"/>
    <w:rsid w:val="006A2DB8"/>
    <w:rsid w:val="006A338B"/>
    <w:rsid w:val="006A3484"/>
    <w:rsid w:val="006A3564"/>
    <w:rsid w:val="006A3743"/>
    <w:rsid w:val="006A3A70"/>
    <w:rsid w:val="006A3ACE"/>
    <w:rsid w:val="006A3B94"/>
    <w:rsid w:val="006A42AE"/>
    <w:rsid w:val="006A4418"/>
    <w:rsid w:val="006A4C63"/>
    <w:rsid w:val="006A4D7A"/>
    <w:rsid w:val="006A52E2"/>
    <w:rsid w:val="006A53B8"/>
    <w:rsid w:val="006A545E"/>
    <w:rsid w:val="006A54BF"/>
    <w:rsid w:val="006A55E5"/>
    <w:rsid w:val="006A5671"/>
    <w:rsid w:val="006A5C32"/>
    <w:rsid w:val="006A5FDA"/>
    <w:rsid w:val="006A61C8"/>
    <w:rsid w:val="006A626C"/>
    <w:rsid w:val="006A6274"/>
    <w:rsid w:val="006A6968"/>
    <w:rsid w:val="006A6B5D"/>
    <w:rsid w:val="006A6C6B"/>
    <w:rsid w:val="006A6D16"/>
    <w:rsid w:val="006A74E2"/>
    <w:rsid w:val="006A7633"/>
    <w:rsid w:val="006A76AD"/>
    <w:rsid w:val="006A7822"/>
    <w:rsid w:val="006A7875"/>
    <w:rsid w:val="006A7E14"/>
    <w:rsid w:val="006A7EF4"/>
    <w:rsid w:val="006B0338"/>
    <w:rsid w:val="006B0614"/>
    <w:rsid w:val="006B0F1B"/>
    <w:rsid w:val="006B0F4F"/>
    <w:rsid w:val="006B118F"/>
    <w:rsid w:val="006B1449"/>
    <w:rsid w:val="006B175A"/>
    <w:rsid w:val="006B1895"/>
    <w:rsid w:val="006B1AE1"/>
    <w:rsid w:val="006B287F"/>
    <w:rsid w:val="006B2965"/>
    <w:rsid w:val="006B2B10"/>
    <w:rsid w:val="006B2C47"/>
    <w:rsid w:val="006B30A6"/>
    <w:rsid w:val="006B3222"/>
    <w:rsid w:val="006B3230"/>
    <w:rsid w:val="006B33F0"/>
    <w:rsid w:val="006B36FE"/>
    <w:rsid w:val="006B3749"/>
    <w:rsid w:val="006B3AD3"/>
    <w:rsid w:val="006B3C0B"/>
    <w:rsid w:val="006B3E5D"/>
    <w:rsid w:val="006B3F05"/>
    <w:rsid w:val="006B3F68"/>
    <w:rsid w:val="006B4063"/>
    <w:rsid w:val="006B42C8"/>
    <w:rsid w:val="006B451C"/>
    <w:rsid w:val="006B4623"/>
    <w:rsid w:val="006B4D35"/>
    <w:rsid w:val="006B4D94"/>
    <w:rsid w:val="006B5143"/>
    <w:rsid w:val="006B51DF"/>
    <w:rsid w:val="006B5246"/>
    <w:rsid w:val="006B5307"/>
    <w:rsid w:val="006B53B7"/>
    <w:rsid w:val="006B575C"/>
    <w:rsid w:val="006B5ACE"/>
    <w:rsid w:val="006B5C9A"/>
    <w:rsid w:val="006B5E2F"/>
    <w:rsid w:val="006B5F29"/>
    <w:rsid w:val="006B60C1"/>
    <w:rsid w:val="006B6317"/>
    <w:rsid w:val="006B6400"/>
    <w:rsid w:val="006B64E7"/>
    <w:rsid w:val="006B6535"/>
    <w:rsid w:val="006B66D1"/>
    <w:rsid w:val="006B6737"/>
    <w:rsid w:val="006B67CD"/>
    <w:rsid w:val="006B7161"/>
    <w:rsid w:val="006B7201"/>
    <w:rsid w:val="006B72DA"/>
    <w:rsid w:val="006B73D9"/>
    <w:rsid w:val="006B75B3"/>
    <w:rsid w:val="006B7613"/>
    <w:rsid w:val="006B7E45"/>
    <w:rsid w:val="006C0177"/>
    <w:rsid w:val="006C04FE"/>
    <w:rsid w:val="006C0569"/>
    <w:rsid w:val="006C05C2"/>
    <w:rsid w:val="006C07F1"/>
    <w:rsid w:val="006C0A62"/>
    <w:rsid w:val="006C102E"/>
    <w:rsid w:val="006C13F3"/>
    <w:rsid w:val="006C1552"/>
    <w:rsid w:val="006C1C65"/>
    <w:rsid w:val="006C1E70"/>
    <w:rsid w:val="006C26EF"/>
    <w:rsid w:val="006C2870"/>
    <w:rsid w:val="006C2A11"/>
    <w:rsid w:val="006C2EFF"/>
    <w:rsid w:val="006C2FBF"/>
    <w:rsid w:val="006C3041"/>
    <w:rsid w:val="006C30D6"/>
    <w:rsid w:val="006C3316"/>
    <w:rsid w:val="006C3AA7"/>
    <w:rsid w:val="006C3C93"/>
    <w:rsid w:val="006C409C"/>
    <w:rsid w:val="006C4338"/>
    <w:rsid w:val="006C4713"/>
    <w:rsid w:val="006C4794"/>
    <w:rsid w:val="006C487D"/>
    <w:rsid w:val="006C4A3F"/>
    <w:rsid w:val="006C4A61"/>
    <w:rsid w:val="006C4B8F"/>
    <w:rsid w:val="006C4CA1"/>
    <w:rsid w:val="006C4E2A"/>
    <w:rsid w:val="006C58E2"/>
    <w:rsid w:val="006C590D"/>
    <w:rsid w:val="006C5B53"/>
    <w:rsid w:val="006C5CBD"/>
    <w:rsid w:val="006C5D5B"/>
    <w:rsid w:val="006C5D8B"/>
    <w:rsid w:val="006C5EB1"/>
    <w:rsid w:val="006C609A"/>
    <w:rsid w:val="006C66BE"/>
    <w:rsid w:val="006C6C55"/>
    <w:rsid w:val="006C700A"/>
    <w:rsid w:val="006C7149"/>
    <w:rsid w:val="006C7527"/>
    <w:rsid w:val="006C755F"/>
    <w:rsid w:val="006C76C1"/>
    <w:rsid w:val="006C77C7"/>
    <w:rsid w:val="006C7810"/>
    <w:rsid w:val="006C7A26"/>
    <w:rsid w:val="006C7CD2"/>
    <w:rsid w:val="006C7EAD"/>
    <w:rsid w:val="006D0197"/>
    <w:rsid w:val="006D0223"/>
    <w:rsid w:val="006D05D0"/>
    <w:rsid w:val="006D0616"/>
    <w:rsid w:val="006D0747"/>
    <w:rsid w:val="006D084D"/>
    <w:rsid w:val="006D0932"/>
    <w:rsid w:val="006D0D18"/>
    <w:rsid w:val="006D1089"/>
    <w:rsid w:val="006D114C"/>
    <w:rsid w:val="006D1365"/>
    <w:rsid w:val="006D1847"/>
    <w:rsid w:val="006D1969"/>
    <w:rsid w:val="006D2113"/>
    <w:rsid w:val="006D218F"/>
    <w:rsid w:val="006D229A"/>
    <w:rsid w:val="006D235A"/>
    <w:rsid w:val="006D265A"/>
    <w:rsid w:val="006D2A89"/>
    <w:rsid w:val="006D2B3A"/>
    <w:rsid w:val="006D2C58"/>
    <w:rsid w:val="006D2C5B"/>
    <w:rsid w:val="006D2CAA"/>
    <w:rsid w:val="006D2CAB"/>
    <w:rsid w:val="006D2FEA"/>
    <w:rsid w:val="006D3329"/>
    <w:rsid w:val="006D3527"/>
    <w:rsid w:val="006D3797"/>
    <w:rsid w:val="006D37B2"/>
    <w:rsid w:val="006D3CD2"/>
    <w:rsid w:val="006D3ED0"/>
    <w:rsid w:val="006D40AB"/>
    <w:rsid w:val="006D41E1"/>
    <w:rsid w:val="006D425B"/>
    <w:rsid w:val="006D43A8"/>
    <w:rsid w:val="006D44D9"/>
    <w:rsid w:val="006D4510"/>
    <w:rsid w:val="006D49F4"/>
    <w:rsid w:val="006D4AC1"/>
    <w:rsid w:val="006D4CBC"/>
    <w:rsid w:val="006D4EED"/>
    <w:rsid w:val="006D4F29"/>
    <w:rsid w:val="006D51AE"/>
    <w:rsid w:val="006D5240"/>
    <w:rsid w:val="006D58CD"/>
    <w:rsid w:val="006D5A7B"/>
    <w:rsid w:val="006D5ADF"/>
    <w:rsid w:val="006D5B6F"/>
    <w:rsid w:val="006D5C85"/>
    <w:rsid w:val="006D5DA7"/>
    <w:rsid w:val="006D5E5F"/>
    <w:rsid w:val="006D64BC"/>
    <w:rsid w:val="006D6676"/>
    <w:rsid w:val="006D67EF"/>
    <w:rsid w:val="006D69A5"/>
    <w:rsid w:val="006D6B28"/>
    <w:rsid w:val="006D716A"/>
    <w:rsid w:val="006D72B7"/>
    <w:rsid w:val="006D7309"/>
    <w:rsid w:val="006D783E"/>
    <w:rsid w:val="006D7927"/>
    <w:rsid w:val="006D79D9"/>
    <w:rsid w:val="006D7AD5"/>
    <w:rsid w:val="006D7D14"/>
    <w:rsid w:val="006D7D59"/>
    <w:rsid w:val="006E0186"/>
    <w:rsid w:val="006E0488"/>
    <w:rsid w:val="006E0494"/>
    <w:rsid w:val="006E0657"/>
    <w:rsid w:val="006E072C"/>
    <w:rsid w:val="006E0C05"/>
    <w:rsid w:val="006E0E79"/>
    <w:rsid w:val="006E0F72"/>
    <w:rsid w:val="006E1178"/>
    <w:rsid w:val="006E17D0"/>
    <w:rsid w:val="006E19FB"/>
    <w:rsid w:val="006E1BE9"/>
    <w:rsid w:val="006E1C55"/>
    <w:rsid w:val="006E1FC2"/>
    <w:rsid w:val="006E21A0"/>
    <w:rsid w:val="006E21D3"/>
    <w:rsid w:val="006E2213"/>
    <w:rsid w:val="006E2533"/>
    <w:rsid w:val="006E2691"/>
    <w:rsid w:val="006E27DF"/>
    <w:rsid w:val="006E293D"/>
    <w:rsid w:val="006E2A0E"/>
    <w:rsid w:val="006E30B1"/>
    <w:rsid w:val="006E31A7"/>
    <w:rsid w:val="006E32A7"/>
    <w:rsid w:val="006E34F6"/>
    <w:rsid w:val="006E39E6"/>
    <w:rsid w:val="006E3FCC"/>
    <w:rsid w:val="006E40B5"/>
    <w:rsid w:val="006E414C"/>
    <w:rsid w:val="006E44AC"/>
    <w:rsid w:val="006E450A"/>
    <w:rsid w:val="006E4ACD"/>
    <w:rsid w:val="006E4BBB"/>
    <w:rsid w:val="006E4BC7"/>
    <w:rsid w:val="006E4BFF"/>
    <w:rsid w:val="006E4CD3"/>
    <w:rsid w:val="006E4EEE"/>
    <w:rsid w:val="006E5182"/>
    <w:rsid w:val="006E529A"/>
    <w:rsid w:val="006E54F4"/>
    <w:rsid w:val="006E5506"/>
    <w:rsid w:val="006E5FCF"/>
    <w:rsid w:val="006E6539"/>
    <w:rsid w:val="006E6583"/>
    <w:rsid w:val="006E66B1"/>
    <w:rsid w:val="006E670A"/>
    <w:rsid w:val="006E6771"/>
    <w:rsid w:val="006E779F"/>
    <w:rsid w:val="006E7BBE"/>
    <w:rsid w:val="006E7C34"/>
    <w:rsid w:val="006E7FBC"/>
    <w:rsid w:val="006F02A2"/>
    <w:rsid w:val="006F02AE"/>
    <w:rsid w:val="006F071E"/>
    <w:rsid w:val="006F075D"/>
    <w:rsid w:val="006F088C"/>
    <w:rsid w:val="006F0C60"/>
    <w:rsid w:val="006F0F5B"/>
    <w:rsid w:val="006F11DF"/>
    <w:rsid w:val="006F122C"/>
    <w:rsid w:val="006F1587"/>
    <w:rsid w:val="006F16B3"/>
    <w:rsid w:val="006F17CE"/>
    <w:rsid w:val="006F17F9"/>
    <w:rsid w:val="006F1919"/>
    <w:rsid w:val="006F19D3"/>
    <w:rsid w:val="006F1B42"/>
    <w:rsid w:val="006F1C1F"/>
    <w:rsid w:val="006F1CE2"/>
    <w:rsid w:val="006F1D3D"/>
    <w:rsid w:val="006F1DAD"/>
    <w:rsid w:val="006F21E1"/>
    <w:rsid w:val="006F2337"/>
    <w:rsid w:val="006F24D3"/>
    <w:rsid w:val="006F25FB"/>
    <w:rsid w:val="006F27DC"/>
    <w:rsid w:val="006F2861"/>
    <w:rsid w:val="006F2AE2"/>
    <w:rsid w:val="006F2C3B"/>
    <w:rsid w:val="006F2D3A"/>
    <w:rsid w:val="006F2E2A"/>
    <w:rsid w:val="006F3157"/>
    <w:rsid w:val="006F31EC"/>
    <w:rsid w:val="006F3563"/>
    <w:rsid w:val="006F3580"/>
    <w:rsid w:val="006F3599"/>
    <w:rsid w:val="006F3757"/>
    <w:rsid w:val="006F3800"/>
    <w:rsid w:val="006F3B41"/>
    <w:rsid w:val="006F3D09"/>
    <w:rsid w:val="006F3D9C"/>
    <w:rsid w:val="006F3F2C"/>
    <w:rsid w:val="006F3FCC"/>
    <w:rsid w:val="006F40AB"/>
    <w:rsid w:val="006F49CB"/>
    <w:rsid w:val="006F4AB7"/>
    <w:rsid w:val="006F4C82"/>
    <w:rsid w:val="006F4D77"/>
    <w:rsid w:val="006F50D4"/>
    <w:rsid w:val="006F520F"/>
    <w:rsid w:val="006F52C7"/>
    <w:rsid w:val="006F5380"/>
    <w:rsid w:val="006F5707"/>
    <w:rsid w:val="006F5975"/>
    <w:rsid w:val="006F5F23"/>
    <w:rsid w:val="006F5FE4"/>
    <w:rsid w:val="006F6267"/>
    <w:rsid w:val="006F6416"/>
    <w:rsid w:val="006F69F6"/>
    <w:rsid w:val="006F6AE9"/>
    <w:rsid w:val="006F6D86"/>
    <w:rsid w:val="006F6F90"/>
    <w:rsid w:val="006F71CA"/>
    <w:rsid w:val="006F74BA"/>
    <w:rsid w:val="006F7770"/>
    <w:rsid w:val="006F77F8"/>
    <w:rsid w:val="006F7848"/>
    <w:rsid w:val="006F7AA4"/>
    <w:rsid w:val="006F7DD9"/>
    <w:rsid w:val="006F7FDD"/>
    <w:rsid w:val="00700262"/>
    <w:rsid w:val="00700268"/>
    <w:rsid w:val="007002D1"/>
    <w:rsid w:val="00700398"/>
    <w:rsid w:val="007003A5"/>
    <w:rsid w:val="007006AF"/>
    <w:rsid w:val="00700D43"/>
    <w:rsid w:val="00700E2E"/>
    <w:rsid w:val="00700E8E"/>
    <w:rsid w:val="0070119D"/>
    <w:rsid w:val="00701596"/>
    <w:rsid w:val="00701874"/>
    <w:rsid w:val="007018B5"/>
    <w:rsid w:val="00701915"/>
    <w:rsid w:val="007019C5"/>
    <w:rsid w:val="00701A9B"/>
    <w:rsid w:val="00701EDE"/>
    <w:rsid w:val="00701F6A"/>
    <w:rsid w:val="00702325"/>
    <w:rsid w:val="00702351"/>
    <w:rsid w:val="0070253C"/>
    <w:rsid w:val="007025BB"/>
    <w:rsid w:val="007027A9"/>
    <w:rsid w:val="00702863"/>
    <w:rsid w:val="0070295B"/>
    <w:rsid w:val="00702AD2"/>
    <w:rsid w:val="00702E98"/>
    <w:rsid w:val="0070300C"/>
    <w:rsid w:val="00703222"/>
    <w:rsid w:val="007032AC"/>
    <w:rsid w:val="007032C2"/>
    <w:rsid w:val="00703478"/>
    <w:rsid w:val="00703A9E"/>
    <w:rsid w:val="00703E82"/>
    <w:rsid w:val="00703EDB"/>
    <w:rsid w:val="0070402A"/>
    <w:rsid w:val="00704031"/>
    <w:rsid w:val="007040D6"/>
    <w:rsid w:val="00704393"/>
    <w:rsid w:val="00704545"/>
    <w:rsid w:val="007045A3"/>
    <w:rsid w:val="007046E1"/>
    <w:rsid w:val="007048D7"/>
    <w:rsid w:val="00704971"/>
    <w:rsid w:val="00704CFF"/>
    <w:rsid w:val="0070528B"/>
    <w:rsid w:val="007056A8"/>
    <w:rsid w:val="0070593F"/>
    <w:rsid w:val="007059FA"/>
    <w:rsid w:val="00705B4A"/>
    <w:rsid w:val="00705E80"/>
    <w:rsid w:val="00705EA7"/>
    <w:rsid w:val="00706681"/>
    <w:rsid w:val="00706734"/>
    <w:rsid w:val="0070699F"/>
    <w:rsid w:val="00706F4D"/>
    <w:rsid w:val="007070AD"/>
    <w:rsid w:val="007070C2"/>
    <w:rsid w:val="007071FC"/>
    <w:rsid w:val="00707419"/>
    <w:rsid w:val="00707460"/>
    <w:rsid w:val="00707593"/>
    <w:rsid w:val="00707B85"/>
    <w:rsid w:val="00707F81"/>
    <w:rsid w:val="00707FA1"/>
    <w:rsid w:val="0071053A"/>
    <w:rsid w:val="00710A4D"/>
    <w:rsid w:val="00710B3B"/>
    <w:rsid w:val="007111AF"/>
    <w:rsid w:val="007118A7"/>
    <w:rsid w:val="00711A47"/>
    <w:rsid w:val="00711C27"/>
    <w:rsid w:val="00711C29"/>
    <w:rsid w:val="00711C43"/>
    <w:rsid w:val="00711DCA"/>
    <w:rsid w:val="0071201D"/>
    <w:rsid w:val="007122B3"/>
    <w:rsid w:val="007124FA"/>
    <w:rsid w:val="00712984"/>
    <w:rsid w:val="0071299D"/>
    <w:rsid w:val="007129FD"/>
    <w:rsid w:val="00712A2B"/>
    <w:rsid w:val="00712A60"/>
    <w:rsid w:val="00712D01"/>
    <w:rsid w:val="007134E6"/>
    <w:rsid w:val="00713876"/>
    <w:rsid w:val="0071387E"/>
    <w:rsid w:val="007138BC"/>
    <w:rsid w:val="00713C94"/>
    <w:rsid w:val="00713ED4"/>
    <w:rsid w:val="00713F0B"/>
    <w:rsid w:val="00713F2E"/>
    <w:rsid w:val="007142C4"/>
    <w:rsid w:val="00714736"/>
    <w:rsid w:val="007147AA"/>
    <w:rsid w:val="00714A94"/>
    <w:rsid w:val="00714BAC"/>
    <w:rsid w:val="00714E9F"/>
    <w:rsid w:val="00714EE5"/>
    <w:rsid w:val="0071551A"/>
    <w:rsid w:val="007159AB"/>
    <w:rsid w:val="00715A95"/>
    <w:rsid w:val="00715BD5"/>
    <w:rsid w:val="00715D55"/>
    <w:rsid w:val="00716111"/>
    <w:rsid w:val="007161FF"/>
    <w:rsid w:val="007166A7"/>
    <w:rsid w:val="007166E9"/>
    <w:rsid w:val="007168CB"/>
    <w:rsid w:val="00716A92"/>
    <w:rsid w:val="00716C45"/>
    <w:rsid w:val="00716C58"/>
    <w:rsid w:val="00716E88"/>
    <w:rsid w:val="007171EB"/>
    <w:rsid w:val="00717326"/>
    <w:rsid w:val="0071770C"/>
    <w:rsid w:val="007177F7"/>
    <w:rsid w:val="00717A48"/>
    <w:rsid w:val="00717A4B"/>
    <w:rsid w:val="00717AF3"/>
    <w:rsid w:val="00717B0A"/>
    <w:rsid w:val="00717CA4"/>
    <w:rsid w:val="00717D60"/>
    <w:rsid w:val="00720251"/>
    <w:rsid w:val="0072077B"/>
    <w:rsid w:val="00720837"/>
    <w:rsid w:val="00720BBD"/>
    <w:rsid w:val="00720DF2"/>
    <w:rsid w:val="00720E2A"/>
    <w:rsid w:val="00720F5D"/>
    <w:rsid w:val="00721015"/>
    <w:rsid w:val="007217C2"/>
    <w:rsid w:val="00721B6A"/>
    <w:rsid w:val="0072221F"/>
    <w:rsid w:val="00722278"/>
    <w:rsid w:val="007225CA"/>
    <w:rsid w:val="00722625"/>
    <w:rsid w:val="00722677"/>
    <w:rsid w:val="007228D4"/>
    <w:rsid w:val="00722919"/>
    <w:rsid w:val="00722A0E"/>
    <w:rsid w:val="00722C6A"/>
    <w:rsid w:val="00722F42"/>
    <w:rsid w:val="00723279"/>
    <w:rsid w:val="00723475"/>
    <w:rsid w:val="00723603"/>
    <w:rsid w:val="00723762"/>
    <w:rsid w:val="007239D4"/>
    <w:rsid w:val="00723A01"/>
    <w:rsid w:val="00723A96"/>
    <w:rsid w:val="00723BF5"/>
    <w:rsid w:val="00723C88"/>
    <w:rsid w:val="0072469F"/>
    <w:rsid w:val="007248F8"/>
    <w:rsid w:val="00724922"/>
    <w:rsid w:val="0072492F"/>
    <w:rsid w:val="00724A79"/>
    <w:rsid w:val="00724B4F"/>
    <w:rsid w:val="00724C91"/>
    <w:rsid w:val="00725134"/>
    <w:rsid w:val="007251B1"/>
    <w:rsid w:val="007256AB"/>
    <w:rsid w:val="00725746"/>
    <w:rsid w:val="0072598F"/>
    <w:rsid w:val="00725A00"/>
    <w:rsid w:val="00725D4A"/>
    <w:rsid w:val="00725DFC"/>
    <w:rsid w:val="00725E33"/>
    <w:rsid w:val="00725ED5"/>
    <w:rsid w:val="0072620A"/>
    <w:rsid w:val="007262D8"/>
    <w:rsid w:val="007264FF"/>
    <w:rsid w:val="00726545"/>
    <w:rsid w:val="007266D7"/>
    <w:rsid w:val="007269C8"/>
    <w:rsid w:val="00726E50"/>
    <w:rsid w:val="00726E60"/>
    <w:rsid w:val="00726EF3"/>
    <w:rsid w:val="00727247"/>
    <w:rsid w:val="007272BA"/>
    <w:rsid w:val="00727461"/>
    <w:rsid w:val="00727730"/>
    <w:rsid w:val="0072784E"/>
    <w:rsid w:val="00727B9D"/>
    <w:rsid w:val="00727C31"/>
    <w:rsid w:val="00727CDF"/>
    <w:rsid w:val="00727D49"/>
    <w:rsid w:val="0073026A"/>
    <w:rsid w:val="00730320"/>
    <w:rsid w:val="00730476"/>
    <w:rsid w:val="0073052D"/>
    <w:rsid w:val="00730683"/>
    <w:rsid w:val="0073079C"/>
    <w:rsid w:val="00730933"/>
    <w:rsid w:val="00730965"/>
    <w:rsid w:val="00730B0F"/>
    <w:rsid w:val="00730EBE"/>
    <w:rsid w:val="00731075"/>
    <w:rsid w:val="00731105"/>
    <w:rsid w:val="00731728"/>
    <w:rsid w:val="007317C4"/>
    <w:rsid w:val="00731895"/>
    <w:rsid w:val="00731A4E"/>
    <w:rsid w:val="00731DC9"/>
    <w:rsid w:val="00731EAB"/>
    <w:rsid w:val="00731F10"/>
    <w:rsid w:val="0073220A"/>
    <w:rsid w:val="0073239C"/>
    <w:rsid w:val="00732551"/>
    <w:rsid w:val="007332C9"/>
    <w:rsid w:val="0073342C"/>
    <w:rsid w:val="007336BC"/>
    <w:rsid w:val="0073383E"/>
    <w:rsid w:val="007339DF"/>
    <w:rsid w:val="00733B0D"/>
    <w:rsid w:val="00733B2E"/>
    <w:rsid w:val="00733CB8"/>
    <w:rsid w:val="00734000"/>
    <w:rsid w:val="0073421E"/>
    <w:rsid w:val="00734265"/>
    <w:rsid w:val="00734305"/>
    <w:rsid w:val="00734519"/>
    <w:rsid w:val="007346FC"/>
    <w:rsid w:val="00734807"/>
    <w:rsid w:val="00734911"/>
    <w:rsid w:val="0073523E"/>
    <w:rsid w:val="0073532A"/>
    <w:rsid w:val="007353B1"/>
    <w:rsid w:val="007356B1"/>
    <w:rsid w:val="007356BE"/>
    <w:rsid w:val="00735976"/>
    <w:rsid w:val="00735992"/>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D5F"/>
    <w:rsid w:val="00737E82"/>
    <w:rsid w:val="007400A8"/>
    <w:rsid w:val="007409E6"/>
    <w:rsid w:val="00741304"/>
    <w:rsid w:val="0074152A"/>
    <w:rsid w:val="0074163D"/>
    <w:rsid w:val="00741863"/>
    <w:rsid w:val="007418CB"/>
    <w:rsid w:val="007419AF"/>
    <w:rsid w:val="00741DB9"/>
    <w:rsid w:val="00741E30"/>
    <w:rsid w:val="00741E9D"/>
    <w:rsid w:val="00741EC8"/>
    <w:rsid w:val="007420C4"/>
    <w:rsid w:val="00742236"/>
    <w:rsid w:val="0074233A"/>
    <w:rsid w:val="00742794"/>
    <w:rsid w:val="00742813"/>
    <w:rsid w:val="00742B5C"/>
    <w:rsid w:val="00742B9D"/>
    <w:rsid w:val="00742D14"/>
    <w:rsid w:val="00742D79"/>
    <w:rsid w:val="007431AC"/>
    <w:rsid w:val="007432F8"/>
    <w:rsid w:val="007437D8"/>
    <w:rsid w:val="00743830"/>
    <w:rsid w:val="00743892"/>
    <w:rsid w:val="007438BA"/>
    <w:rsid w:val="00743982"/>
    <w:rsid w:val="00743BF2"/>
    <w:rsid w:val="00743EC1"/>
    <w:rsid w:val="00743F5B"/>
    <w:rsid w:val="00743FE4"/>
    <w:rsid w:val="00744041"/>
    <w:rsid w:val="007440E7"/>
    <w:rsid w:val="00744122"/>
    <w:rsid w:val="007441E6"/>
    <w:rsid w:val="00744209"/>
    <w:rsid w:val="007443A5"/>
    <w:rsid w:val="0074454E"/>
    <w:rsid w:val="00744941"/>
    <w:rsid w:val="00744BB1"/>
    <w:rsid w:val="00744ECF"/>
    <w:rsid w:val="00744F95"/>
    <w:rsid w:val="0074509A"/>
    <w:rsid w:val="007456E7"/>
    <w:rsid w:val="00745766"/>
    <w:rsid w:val="00745A85"/>
    <w:rsid w:val="00745ADC"/>
    <w:rsid w:val="00745B30"/>
    <w:rsid w:val="00745C95"/>
    <w:rsid w:val="00745D82"/>
    <w:rsid w:val="00746186"/>
    <w:rsid w:val="007463F9"/>
    <w:rsid w:val="007465BD"/>
    <w:rsid w:val="00746B1E"/>
    <w:rsid w:val="00746B51"/>
    <w:rsid w:val="00746BFA"/>
    <w:rsid w:val="00746F87"/>
    <w:rsid w:val="007472CE"/>
    <w:rsid w:val="007472E5"/>
    <w:rsid w:val="007472F7"/>
    <w:rsid w:val="0074739B"/>
    <w:rsid w:val="007474C4"/>
    <w:rsid w:val="007475B3"/>
    <w:rsid w:val="007479DB"/>
    <w:rsid w:val="00747ACE"/>
    <w:rsid w:val="00747B1A"/>
    <w:rsid w:val="00750031"/>
    <w:rsid w:val="0075018F"/>
    <w:rsid w:val="0075024E"/>
    <w:rsid w:val="00750354"/>
    <w:rsid w:val="007504A5"/>
    <w:rsid w:val="007504DF"/>
    <w:rsid w:val="0075068C"/>
    <w:rsid w:val="007506FA"/>
    <w:rsid w:val="00750845"/>
    <w:rsid w:val="00750B50"/>
    <w:rsid w:val="0075176C"/>
    <w:rsid w:val="0075177F"/>
    <w:rsid w:val="00751C5F"/>
    <w:rsid w:val="0075207A"/>
    <w:rsid w:val="0075218D"/>
    <w:rsid w:val="007521AD"/>
    <w:rsid w:val="007521F2"/>
    <w:rsid w:val="00752212"/>
    <w:rsid w:val="007525B3"/>
    <w:rsid w:val="00752739"/>
    <w:rsid w:val="00752C34"/>
    <w:rsid w:val="00752CEB"/>
    <w:rsid w:val="00752D26"/>
    <w:rsid w:val="00752DCD"/>
    <w:rsid w:val="00752ED0"/>
    <w:rsid w:val="007533E7"/>
    <w:rsid w:val="00753AA1"/>
    <w:rsid w:val="00753E88"/>
    <w:rsid w:val="00754168"/>
    <w:rsid w:val="007541CC"/>
    <w:rsid w:val="007542A3"/>
    <w:rsid w:val="00754757"/>
    <w:rsid w:val="007547DE"/>
    <w:rsid w:val="007548CE"/>
    <w:rsid w:val="00754D06"/>
    <w:rsid w:val="00754DCC"/>
    <w:rsid w:val="00754E27"/>
    <w:rsid w:val="00755537"/>
    <w:rsid w:val="00755757"/>
    <w:rsid w:val="00755B05"/>
    <w:rsid w:val="00755CD5"/>
    <w:rsid w:val="007561E9"/>
    <w:rsid w:val="007561FC"/>
    <w:rsid w:val="00756263"/>
    <w:rsid w:val="00756266"/>
    <w:rsid w:val="007562A7"/>
    <w:rsid w:val="007567AC"/>
    <w:rsid w:val="0075683B"/>
    <w:rsid w:val="00756BB5"/>
    <w:rsid w:val="00756C8C"/>
    <w:rsid w:val="00756F6C"/>
    <w:rsid w:val="00756FC7"/>
    <w:rsid w:val="00757465"/>
    <w:rsid w:val="007578DE"/>
    <w:rsid w:val="00757BA7"/>
    <w:rsid w:val="00757D35"/>
    <w:rsid w:val="00757E08"/>
    <w:rsid w:val="007601CD"/>
    <w:rsid w:val="00760261"/>
    <w:rsid w:val="0076027F"/>
    <w:rsid w:val="0076058C"/>
    <w:rsid w:val="00760B12"/>
    <w:rsid w:val="00760D2D"/>
    <w:rsid w:val="00760DE5"/>
    <w:rsid w:val="00760F14"/>
    <w:rsid w:val="007616C0"/>
    <w:rsid w:val="0076191D"/>
    <w:rsid w:val="00761BF0"/>
    <w:rsid w:val="00761CB2"/>
    <w:rsid w:val="0076254E"/>
    <w:rsid w:val="00762712"/>
    <w:rsid w:val="00762805"/>
    <w:rsid w:val="00762918"/>
    <w:rsid w:val="00762A1A"/>
    <w:rsid w:val="00762C6D"/>
    <w:rsid w:val="00762CBD"/>
    <w:rsid w:val="00762CBE"/>
    <w:rsid w:val="00762EF8"/>
    <w:rsid w:val="00763149"/>
    <w:rsid w:val="007632C6"/>
    <w:rsid w:val="0076349A"/>
    <w:rsid w:val="00763637"/>
    <w:rsid w:val="00763678"/>
    <w:rsid w:val="0076388F"/>
    <w:rsid w:val="0076397E"/>
    <w:rsid w:val="007639C2"/>
    <w:rsid w:val="00763A62"/>
    <w:rsid w:val="00763AD2"/>
    <w:rsid w:val="00763F17"/>
    <w:rsid w:val="00763FF8"/>
    <w:rsid w:val="007640CA"/>
    <w:rsid w:val="00764405"/>
    <w:rsid w:val="007644A1"/>
    <w:rsid w:val="0076456D"/>
    <w:rsid w:val="00764799"/>
    <w:rsid w:val="007647C3"/>
    <w:rsid w:val="007649C7"/>
    <w:rsid w:val="00764EDB"/>
    <w:rsid w:val="0076501D"/>
    <w:rsid w:val="00765127"/>
    <w:rsid w:val="0076512B"/>
    <w:rsid w:val="0076544F"/>
    <w:rsid w:val="00765755"/>
    <w:rsid w:val="00765B7E"/>
    <w:rsid w:val="00765DEA"/>
    <w:rsid w:val="007661CB"/>
    <w:rsid w:val="0076626E"/>
    <w:rsid w:val="007666DB"/>
    <w:rsid w:val="0076672A"/>
    <w:rsid w:val="00766BBC"/>
    <w:rsid w:val="00766D98"/>
    <w:rsid w:val="00766F1B"/>
    <w:rsid w:val="00766F48"/>
    <w:rsid w:val="00767165"/>
    <w:rsid w:val="0076724A"/>
    <w:rsid w:val="0076794F"/>
    <w:rsid w:val="00767C1E"/>
    <w:rsid w:val="00767CB4"/>
    <w:rsid w:val="00767CEA"/>
    <w:rsid w:val="00767CEE"/>
    <w:rsid w:val="00767E54"/>
    <w:rsid w:val="00767E7A"/>
    <w:rsid w:val="00767EDF"/>
    <w:rsid w:val="0077020D"/>
    <w:rsid w:val="007702DA"/>
    <w:rsid w:val="0077056F"/>
    <w:rsid w:val="00770953"/>
    <w:rsid w:val="007709E9"/>
    <w:rsid w:val="00770B7E"/>
    <w:rsid w:val="00770CFA"/>
    <w:rsid w:val="00770F92"/>
    <w:rsid w:val="007710CA"/>
    <w:rsid w:val="00771196"/>
    <w:rsid w:val="00771216"/>
    <w:rsid w:val="0077139E"/>
    <w:rsid w:val="00771461"/>
    <w:rsid w:val="007715D2"/>
    <w:rsid w:val="00771656"/>
    <w:rsid w:val="007716A8"/>
    <w:rsid w:val="00771B5A"/>
    <w:rsid w:val="00771CBD"/>
    <w:rsid w:val="00771F70"/>
    <w:rsid w:val="00772008"/>
    <w:rsid w:val="00772099"/>
    <w:rsid w:val="0077229B"/>
    <w:rsid w:val="007724CC"/>
    <w:rsid w:val="0077271F"/>
    <w:rsid w:val="00772FB2"/>
    <w:rsid w:val="007731B3"/>
    <w:rsid w:val="00773611"/>
    <w:rsid w:val="00773917"/>
    <w:rsid w:val="00773DDB"/>
    <w:rsid w:val="0077422F"/>
    <w:rsid w:val="00774485"/>
    <w:rsid w:val="007745C1"/>
    <w:rsid w:val="007747AA"/>
    <w:rsid w:val="007749E1"/>
    <w:rsid w:val="00774B5D"/>
    <w:rsid w:val="00774BA9"/>
    <w:rsid w:val="00774D18"/>
    <w:rsid w:val="00774D4A"/>
    <w:rsid w:val="00774DF6"/>
    <w:rsid w:val="00774E65"/>
    <w:rsid w:val="00775192"/>
    <w:rsid w:val="007752A4"/>
    <w:rsid w:val="007755C2"/>
    <w:rsid w:val="007757DA"/>
    <w:rsid w:val="00775938"/>
    <w:rsid w:val="007759F7"/>
    <w:rsid w:val="00775F3C"/>
    <w:rsid w:val="007764A1"/>
    <w:rsid w:val="007766ED"/>
    <w:rsid w:val="00776B6D"/>
    <w:rsid w:val="00776B79"/>
    <w:rsid w:val="00776BA6"/>
    <w:rsid w:val="00777221"/>
    <w:rsid w:val="007778F2"/>
    <w:rsid w:val="00777A6F"/>
    <w:rsid w:val="00777B22"/>
    <w:rsid w:val="00777C33"/>
    <w:rsid w:val="007802F0"/>
    <w:rsid w:val="007806F1"/>
    <w:rsid w:val="00780AA0"/>
    <w:rsid w:val="00780D4F"/>
    <w:rsid w:val="00780D51"/>
    <w:rsid w:val="00780E54"/>
    <w:rsid w:val="0078107A"/>
    <w:rsid w:val="00781091"/>
    <w:rsid w:val="007812DD"/>
    <w:rsid w:val="007813E2"/>
    <w:rsid w:val="007817F3"/>
    <w:rsid w:val="0078184C"/>
    <w:rsid w:val="007819CA"/>
    <w:rsid w:val="00781F43"/>
    <w:rsid w:val="00782010"/>
    <w:rsid w:val="007826E4"/>
    <w:rsid w:val="007830CA"/>
    <w:rsid w:val="007831ED"/>
    <w:rsid w:val="007835B0"/>
    <w:rsid w:val="00783750"/>
    <w:rsid w:val="007838FE"/>
    <w:rsid w:val="00783B71"/>
    <w:rsid w:val="00783EB8"/>
    <w:rsid w:val="00784003"/>
    <w:rsid w:val="007840DD"/>
    <w:rsid w:val="007843A7"/>
    <w:rsid w:val="00784855"/>
    <w:rsid w:val="007848CE"/>
    <w:rsid w:val="00784A00"/>
    <w:rsid w:val="00784A03"/>
    <w:rsid w:val="00784A55"/>
    <w:rsid w:val="00785148"/>
    <w:rsid w:val="00785195"/>
    <w:rsid w:val="0078528C"/>
    <w:rsid w:val="007857B4"/>
    <w:rsid w:val="00785CD8"/>
    <w:rsid w:val="0078642E"/>
    <w:rsid w:val="00786528"/>
    <w:rsid w:val="0078669F"/>
    <w:rsid w:val="00786791"/>
    <w:rsid w:val="00786A9A"/>
    <w:rsid w:val="00786CB6"/>
    <w:rsid w:val="00786D8D"/>
    <w:rsid w:val="00786E2D"/>
    <w:rsid w:val="00786E42"/>
    <w:rsid w:val="00786E7A"/>
    <w:rsid w:val="00786EB1"/>
    <w:rsid w:val="00787050"/>
    <w:rsid w:val="007870CA"/>
    <w:rsid w:val="007873CE"/>
    <w:rsid w:val="007879E6"/>
    <w:rsid w:val="00787D68"/>
    <w:rsid w:val="00787F83"/>
    <w:rsid w:val="00787FDA"/>
    <w:rsid w:val="007900DD"/>
    <w:rsid w:val="007903DC"/>
    <w:rsid w:val="0079043D"/>
    <w:rsid w:val="007904EB"/>
    <w:rsid w:val="007909F6"/>
    <w:rsid w:val="00790A10"/>
    <w:rsid w:val="00790A33"/>
    <w:rsid w:val="00790C63"/>
    <w:rsid w:val="00790ED7"/>
    <w:rsid w:val="00790F63"/>
    <w:rsid w:val="007911FE"/>
    <w:rsid w:val="00791228"/>
    <w:rsid w:val="0079130A"/>
    <w:rsid w:val="0079131B"/>
    <w:rsid w:val="00791589"/>
    <w:rsid w:val="007915EC"/>
    <w:rsid w:val="00791978"/>
    <w:rsid w:val="007920A1"/>
    <w:rsid w:val="007922C8"/>
    <w:rsid w:val="00793013"/>
    <w:rsid w:val="007932A0"/>
    <w:rsid w:val="007935FA"/>
    <w:rsid w:val="00793927"/>
    <w:rsid w:val="007939FE"/>
    <w:rsid w:val="00793B71"/>
    <w:rsid w:val="0079408D"/>
    <w:rsid w:val="00794684"/>
    <w:rsid w:val="00794927"/>
    <w:rsid w:val="00794C7C"/>
    <w:rsid w:val="0079503A"/>
    <w:rsid w:val="00795108"/>
    <w:rsid w:val="007955D2"/>
    <w:rsid w:val="0079571B"/>
    <w:rsid w:val="007957A1"/>
    <w:rsid w:val="00795881"/>
    <w:rsid w:val="00795983"/>
    <w:rsid w:val="00795C91"/>
    <w:rsid w:val="00795E3F"/>
    <w:rsid w:val="00796186"/>
    <w:rsid w:val="007962EC"/>
    <w:rsid w:val="007965D7"/>
    <w:rsid w:val="0079692B"/>
    <w:rsid w:val="00796975"/>
    <w:rsid w:val="00796C17"/>
    <w:rsid w:val="00796DF6"/>
    <w:rsid w:val="00796FA5"/>
    <w:rsid w:val="007973A2"/>
    <w:rsid w:val="007976BF"/>
    <w:rsid w:val="007976C9"/>
    <w:rsid w:val="00797C75"/>
    <w:rsid w:val="00797D31"/>
    <w:rsid w:val="00797DD7"/>
    <w:rsid w:val="00797F67"/>
    <w:rsid w:val="007A039F"/>
    <w:rsid w:val="007A056D"/>
    <w:rsid w:val="007A067B"/>
    <w:rsid w:val="007A0887"/>
    <w:rsid w:val="007A09E8"/>
    <w:rsid w:val="007A0B2B"/>
    <w:rsid w:val="007A0D99"/>
    <w:rsid w:val="007A0E1C"/>
    <w:rsid w:val="007A0F24"/>
    <w:rsid w:val="007A12E5"/>
    <w:rsid w:val="007A178F"/>
    <w:rsid w:val="007A182B"/>
    <w:rsid w:val="007A1A48"/>
    <w:rsid w:val="007A1A4E"/>
    <w:rsid w:val="007A1B21"/>
    <w:rsid w:val="007A1D09"/>
    <w:rsid w:val="007A1D6F"/>
    <w:rsid w:val="007A1D7D"/>
    <w:rsid w:val="007A2669"/>
    <w:rsid w:val="007A2AAF"/>
    <w:rsid w:val="007A2AF8"/>
    <w:rsid w:val="007A2B39"/>
    <w:rsid w:val="007A2EA2"/>
    <w:rsid w:val="007A30F7"/>
    <w:rsid w:val="007A32EF"/>
    <w:rsid w:val="007A3748"/>
    <w:rsid w:val="007A3ACC"/>
    <w:rsid w:val="007A3BDC"/>
    <w:rsid w:val="007A40F5"/>
    <w:rsid w:val="007A41CE"/>
    <w:rsid w:val="007A4563"/>
    <w:rsid w:val="007A4581"/>
    <w:rsid w:val="007A4921"/>
    <w:rsid w:val="007A4A7F"/>
    <w:rsid w:val="007A4AC2"/>
    <w:rsid w:val="007A529A"/>
    <w:rsid w:val="007A55FD"/>
    <w:rsid w:val="007A5A78"/>
    <w:rsid w:val="007A5C73"/>
    <w:rsid w:val="007A5C8E"/>
    <w:rsid w:val="007A5F74"/>
    <w:rsid w:val="007A656F"/>
    <w:rsid w:val="007A6832"/>
    <w:rsid w:val="007A694D"/>
    <w:rsid w:val="007A6A28"/>
    <w:rsid w:val="007A6C22"/>
    <w:rsid w:val="007A6E42"/>
    <w:rsid w:val="007A6F0B"/>
    <w:rsid w:val="007A7352"/>
    <w:rsid w:val="007A7375"/>
    <w:rsid w:val="007A7636"/>
    <w:rsid w:val="007A771E"/>
    <w:rsid w:val="007A7C4B"/>
    <w:rsid w:val="007A7C4E"/>
    <w:rsid w:val="007A7CCA"/>
    <w:rsid w:val="007A7F66"/>
    <w:rsid w:val="007B014B"/>
    <w:rsid w:val="007B01FC"/>
    <w:rsid w:val="007B024D"/>
    <w:rsid w:val="007B0278"/>
    <w:rsid w:val="007B068A"/>
    <w:rsid w:val="007B0CDC"/>
    <w:rsid w:val="007B0E1A"/>
    <w:rsid w:val="007B0EC8"/>
    <w:rsid w:val="007B0F6C"/>
    <w:rsid w:val="007B195B"/>
    <w:rsid w:val="007B1BBF"/>
    <w:rsid w:val="007B1C03"/>
    <w:rsid w:val="007B1FCD"/>
    <w:rsid w:val="007B2058"/>
    <w:rsid w:val="007B25EC"/>
    <w:rsid w:val="007B25F8"/>
    <w:rsid w:val="007B27D3"/>
    <w:rsid w:val="007B2815"/>
    <w:rsid w:val="007B286A"/>
    <w:rsid w:val="007B2E06"/>
    <w:rsid w:val="007B3069"/>
    <w:rsid w:val="007B30FC"/>
    <w:rsid w:val="007B31AB"/>
    <w:rsid w:val="007B34E6"/>
    <w:rsid w:val="007B3559"/>
    <w:rsid w:val="007B3698"/>
    <w:rsid w:val="007B3A1C"/>
    <w:rsid w:val="007B3AB6"/>
    <w:rsid w:val="007B3BC9"/>
    <w:rsid w:val="007B3BDA"/>
    <w:rsid w:val="007B3CE8"/>
    <w:rsid w:val="007B3EAB"/>
    <w:rsid w:val="007B40EF"/>
    <w:rsid w:val="007B4103"/>
    <w:rsid w:val="007B4245"/>
    <w:rsid w:val="007B4498"/>
    <w:rsid w:val="007B48A5"/>
    <w:rsid w:val="007B497D"/>
    <w:rsid w:val="007B4A09"/>
    <w:rsid w:val="007B4B24"/>
    <w:rsid w:val="007B4BAB"/>
    <w:rsid w:val="007B4CC1"/>
    <w:rsid w:val="007B5124"/>
    <w:rsid w:val="007B544A"/>
    <w:rsid w:val="007B55FB"/>
    <w:rsid w:val="007B5786"/>
    <w:rsid w:val="007B57AC"/>
    <w:rsid w:val="007B5847"/>
    <w:rsid w:val="007B5A61"/>
    <w:rsid w:val="007B5DA7"/>
    <w:rsid w:val="007B5E85"/>
    <w:rsid w:val="007B5F29"/>
    <w:rsid w:val="007B619D"/>
    <w:rsid w:val="007B6232"/>
    <w:rsid w:val="007B63E2"/>
    <w:rsid w:val="007B64B2"/>
    <w:rsid w:val="007B652E"/>
    <w:rsid w:val="007B6724"/>
    <w:rsid w:val="007B699B"/>
    <w:rsid w:val="007B6CAD"/>
    <w:rsid w:val="007B6D92"/>
    <w:rsid w:val="007B6F41"/>
    <w:rsid w:val="007B6FF7"/>
    <w:rsid w:val="007B70E6"/>
    <w:rsid w:val="007B75C8"/>
    <w:rsid w:val="007B7637"/>
    <w:rsid w:val="007B7919"/>
    <w:rsid w:val="007B791B"/>
    <w:rsid w:val="007B7926"/>
    <w:rsid w:val="007B7F43"/>
    <w:rsid w:val="007C0369"/>
    <w:rsid w:val="007C06EB"/>
    <w:rsid w:val="007C0B3F"/>
    <w:rsid w:val="007C0E45"/>
    <w:rsid w:val="007C0FAE"/>
    <w:rsid w:val="007C11A7"/>
    <w:rsid w:val="007C133A"/>
    <w:rsid w:val="007C146D"/>
    <w:rsid w:val="007C16EE"/>
    <w:rsid w:val="007C18EC"/>
    <w:rsid w:val="007C196D"/>
    <w:rsid w:val="007C1BA7"/>
    <w:rsid w:val="007C1D3B"/>
    <w:rsid w:val="007C1ED4"/>
    <w:rsid w:val="007C2239"/>
    <w:rsid w:val="007C278C"/>
    <w:rsid w:val="007C278E"/>
    <w:rsid w:val="007C2993"/>
    <w:rsid w:val="007C32C0"/>
    <w:rsid w:val="007C34D2"/>
    <w:rsid w:val="007C36A7"/>
    <w:rsid w:val="007C39C2"/>
    <w:rsid w:val="007C3A32"/>
    <w:rsid w:val="007C3A6C"/>
    <w:rsid w:val="007C3BE9"/>
    <w:rsid w:val="007C3C75"/>
    <w:rsid w:val="007C3D52"/>
    <w:rsid w:val="007C485B"/>
    <w:rsid w:val="007C4C78"/>
    <w:rsid w:val="007C4E01"/>
    <w:rsid w:val="007C51CF"/>
    <w:rsid w:val="007C5407"/>
    <w:rsid w:val="007C5729"/>
    <w:rsid w:val="007C587A"/>
    <w:rsid w:val="007C5891"/>
    <w:rsid w:val="007C5CC9"/>
    <w:rsid w:val="007C5D78"/>
    <w:rsid w:val="007C602B"/>
    <w:rsid w:val="007C623A"/>
    <w:rsid w:val="007C6264"/>
    <w:rsid w:val="007C6329"/>
    <w:rsid w:val="007C6838"/>
    <w:rsid w:val="007C6A50"/>
    <w:rsid w:val="007C6CA9"/>
    <w:rsid w:val="007C6DAD"/>
    <w:rsid w:val="007C7226"/>
    <w:rsid w:val="007C73AA"/>
    <w:rsid w:val="007C77D7"/>
    <w:rsid w:val="007C783C"/>
    <w:rsid w:val="007C7B0A"/>
    <w:rsid w:val="007C7CA3"/>
    <w:rsid w:val="007C7E26"/>
    <w:rsid w:val="007D0412"/>
    <w:rsid w:val="007D05CB"/>
    <w:rsid w:val="007D06BF"/>
    <w:rsid w:val="007D06D4"/>
    <w:rsid w:val="007D09D4"/>
    <w:rsid w:val="007D0EC4"/>
    <w:rsid w:val="007D127D"/>
    <w:rsid w:val="007D12FF"/>
    <w:rsid w:val="007D1390"/>
    <w:rsid w:val="007D13DA"/>
    <w:rsid w:val="007D150C"/>
    <w:rsid w:val="007D1AAA"/>
    <w:rsid w:val="007D1DD5"/>
    <w:rsid w:val="007D1E34"/>
    <w:rsid w:val="007D1E39"/>
    <w:rsid w:val="007D2250"/>
    <w:rsid w:val="007D22D6"/>
    <w:rsid w:val="007D2624"/>
    <w:rsid w:val="007D27BD"/>
    <w:rsid w:val="007D2859"/>
    <w:rsid w:val="007D2906"/>
    <w:rsid w:val="007D2AAD"/>
    <w:rsid w:val="007D2C25"/>
    <w:rsid w:val="007D2CBC"/>
    <w:rsid w:val="007D2CE4"/>
    <w:rsid w:val="007D2D2E"/>
    <w:rsid w:val="007D2E13"/>
    <w:rsid w:val="007D3161"/>
    <w:rsid w:val="007D3702"/>
    <w:rsid w:val="007D3719"/>
    <w:rsid w:val="007D39AC"/>
    <w:rsid w:val="007D3C13"/>
    <w:rsid w:val="007D3D30"/>
    <w:rsid w:val="007D3F67"/>
    <w:rsid w:val="007D4623"/>
    <w:rsid w:val="007D4AC7"/>
    <w:rsid w:val="007D4AFA"/>
    <w:rsid w:val="007D4C72"/>
    <w:rsid w:val="007D4CF6"/>
    <w:rsid w:val="007D4F99"/>
    <w:rsid w:val="007D50E3"/>
    <w:rsid w:val="007D52C2"/>
    <w:rsid w:val="007D5435"/>
    <w:rsid w:val="007D5719"/>
    <w:rsid w:val="007D571C"/>
    <w:rsid w:val="007D57A5"/>
    <w:rsid w:val="007D59C3"/>
    <w:rsid w:val="007D59D5"/>
    <w:rsid w:val="007D5A8F"/>
    <w:rsid w:val="007D5BD4"/>
    <w:rsid w:val="007D5C6C"/>
    <w:rsid w:val="007D5CD4"/>
    <w:rsid w:val="007D5E6B"/>
    <w:rsid w:val="007D5ED7"/>
    <w:rsid w:val="007D6011"/>
    <w:rsid w:val="007D6027"/>
    <w:rsid w:val="007D632B"/>
    <w:rsid w:val="007D6A28"/>
    <w:rsid w:val="007D6ACC"/>
    <w:rsid w:val="007D6F87"/>
    <w:rsid w:val="007D70E7"/>
    <w:rsid w:val="007D7223"/>
    <w:rsid w:val="007D72E7"/>
    <w:rsid w:val="007D7323"/>
    <w:rsid w:val="007D7799"/>
    <w:rsid w:val="007D7970"/>
    <w:rsid w:val="007D7B19"/>
    <w:rsid w:val="007D7B26"/>
    <w:rsid w:val="007D7DDB"/>
    <w:rsid w:val="007D7E3A"/>
    <w:rsid w:val="007E0014"/>
    <w:rsid w:val="007E0896"/>
    <w:rsid w:val="007E0970"/>
    <w:rsid w:val="007E0AA9"/>
    <w:rsid w:val="007E0E26"/>
    <w:rsid w:val="007E1398"/>
    <w:rsid w:val="007E1629"/>
    <w:rsid w:val="007E195A"/>
    <w:rsid w:val="007E1993"/>
    <w:rsid w:val="007E19A7"/>
    <w:rsid w:val="007E1A22"/>
    <w:rsid w:val="007E1B32"/>
    <w:rsid w:val="007E2112"/>
    <w:rsid w:val="007E239D"/>
    <w:rsid w:val="007E242E"/>
    <w:rsid w:val="007E24C8"/>
    <w:rsid w:val="007E26D2"/>
    <w:rsid w:val="007E2794"/>
    <w:rsid w:val="007E279D"/>
    <w:rsid w:val="007E292E"/>
    <w:rsid w:val="007E29DE"/>
    <w:rsid w:val="007E2D21"/>
    <w:rsid w:val="007E3680"/>
    <w:rsid w:val="007E3A3D"/>
    <w:rsid w:val="007E3BAE"/>
    <w:rsid w:val="007E407A"/>
    <w:rsid w:val="007E4097"/>
    <w:rsid w:val="007E4200"/>
    <w:rsid w:val="007E4268"/>
    <w:rsid w:val="007E469F"/>
    <w:rsid w:val="007E471A"/>
    <w:rsid w:val="007E4A4F"/>
    <w:rsid w:val="007E4BE3"/>
    <w:rsid w:val="007E5045"/>
    <w:rsid w:val="007E52E5"/>
    <w:rsid w:val="007E585C"/>
    <w:rsid w:val="007E5A17"/>
    <w:rsid w:val="007E5A79"/>
    <w:rsid w:val="007E5B46"/>
    <w:rsid w:val="007E6186"/>
    <w:rsid w:val="007E6769"/>
    <w:rsid w:val="007E676D"/>
    <w:rsid w:val="007E69E7"/>
    <w:rsid w:val="007E6D13"/>
    <w:rsid w:val="007E6F8C"/>
    <w:rsid w:val="007E709B"/>
    <w:rsid w:val="007E7122"/>
    <w:rsid w:val="007E7590"/>
    <w:rsid w:val="007E75C9"/>
    <w:rsid w:val="007E7680"/>
    <w:rsid w:val="007E78D1"/>
    <w:rsid w:val="007E7914"/>
    <w:rsid w:val="007E7C2B"/>
    <w:rsid w:val="007E7E26"/>
    <w:rsid w:val="007E7FC6"/>
    <w:rsid w:val="007F0153"/>
    <w:rsid w:val="007F0445"/>
    <w:rsid w:val="007F0525"/>
    <w:rsid w:val="007F0569"/>
    <w:rsid w:val="007F0582"/>
    <w:rsid w:val="007F07E2"/>
    <w:rsid w:val="007F0800"/>
    <w:rsid w:val="007F0865"/>
    <w:rsid w:val="007F0D23"/>
    <w:rsid w:val="007F1323"/>
    <w:rsid w:val="007F14E5"/>
    <w:rsid w:val="007F1692"/>
    <w:rsid w:val="007F1A6F"/>
    <w:rsid w:val="007F1D50"/>
    <w:rsid w:val="007F1F74"/>
    <w:rsid w:val="007F2058"/>
    <w:rsid w:val="007F215E"/>
    <w:rsid w:val="007F2253"/>
    <w:rsid w:val="007F225C"/>
    <w:rsid w:val="007F243A"/>
    <w:rsid w:val="007F2A4D"/>
    <w:rsid w:val="007F2D24"/>
    <w:rsid w:val="007F31D7"/>
    <w:rsid w:val="007F31EE"/>
    <w:rsid w:val="007F3358"/>
    <w:rsid w:val="007F33DD"/>
    <w:rsid w:val="007F3915"/>
    <w:rsid w:val="007F398C"/>
    <w:rsid w:val="007F3FFA"/>
    <w:rsid w:val="007F405D"/>
    <w:rsid w:val="007F40F3"/>
    <w:rsid w:val="007F41A2"/>
    <w:rsid w:val="007F426F"/>
    <w:rsid w:val="007F4381"/>
    <w:rsid w:val="007F44E9"/>
    <w:rsid w:val="007F45F8"/>
    <w:rsid w:val="007F4AA3"/>
    <w:rsid w:val="007F4B37"/>
    <w:rsid w:val="007F4D30"/>
    <w:rsid w:val="007F4DDC"/>
    <w:rsid w:val="007F4E94"/>
    <w:rsid w:val="007F4ED8"/>
    <w:rsid w:val="007F5044"/>
    <w:rsid w:val="007F55AA"/>
    <w:rsid w:val="007F56FB"/>
    <w:rsid w:val="007F594A"/>
    <w:rsid w:val="007F5997"/>
    <w:rsid w:val="007F59E6"/>
    <w:rsid w:val="007F5AA7"/>
    <w:rsid w:val="007F5CF2"/>
    <w:rsid w:val="007F6296"/>
    <w:rsid w:val="007F629A"/>
    <w:rsid w:val="007F647D"/>
    <w:rsid w:val="007F6841"/>
    <w:rsid w:val="007F68B7"/>
    <w:rsid w:val="007F6CCF"/>
    <w:rsid w:val="007F705C"/>
    <w:rsid w:val="007F70D1"/>
    <w:rsid w:val="007F7969"/>
    <w:rsid w:val="007F798F"/>
    <w:rsid w:val="007F7A0B"/>
    <w:rsid w:val="007F7A12"/>
    <w:rsid w:val="007F7B12"/>
    <w:rsid w:val="007F7B74"/>
    <w:rsid w:val="007F7BA2"/>
    <w:rsid w:val="007F7E4C"/>
    <w:rsid w:val="007F7FCD"/>
    <w:rsid w:val="00800182"/>
    <w:rsid w:val="0080072D"/>
    <w:rsid w:val="00800801"/>
    <w:rsid w:val="00800C14"/>
    <w:rsid w:val="00800C69"/>
    <w:rsid w:val="00800D9A"/>
    <w:rsid w:val="00800F99"/>
    <w:rsid w:val="00801005"/>
    <w:rsid w:val="0080115D"/>
    <w:rsid w:val="008014E3"/>
    <w:rsid w:val="00801585"/>
    <w:rsid w:val="008019CC"/>
    <w:rsid w:val="00801CFF"/>
    <w:rsid w:val="00801E26"/>
    <w:rsid w:val="00801E94"/>
    <w:rsid w:val="00802103"/>
    <w:rsid w:val="0080224F"/>
    <w:rsid w:val="0080232E"/>
    <w:rsid w:val="0080258E"/>
    <w:rsid w:val="0080306F"/>
    <w:rsid w:val="008034CA"/>
    <w:rsid w:val="008037D9"/>
    <w:rsid w:val="0080387D"/>
    <w:rsid w:val="008038DD"/>
    <w:rsid w:val="008038F5"/>
    <w:rsid w:val="00803955"/>
    <w:rsid w:val="00803BCC"/>
    <w:rsid w:val="00803DA3"/>
    <w:rsid w:val="00803DDA"/>
    <w:rsid w:val="0080400D"/>
    <w:rsid w:val="008045E6"/>
    <w:rsid w:val="0080464A"/>
    <w:rsid w:val="008047ED"/>
    <w:rsid w:val="0080496E"/>
    <w:rsid w:val="00804F55"/>
    <w:rsid w:val="00804FBE"/>
    <w:rsid w:val="00805121"/>
    <w:rsid w:val="008052B3"/>
    <w:rsid w:val="008057DC"/>
    <w:rsid w:val="00805821"/>
    <w:rsid w:val="008059CF"/>
    <w:rsid w:val="00805A2B"/>
    <w:rsid w:val="00805BFC"/>
    <w:rsid w:val="00805FB3"/>
    <w:rsid w:val="00806060"/>
    <w:rsid w:val="00806340"/>
    <w:rsid w:val="008067EB"/>
    <w:rsid w:val="00806A56"/>
    <w:rsid w:val="00806B17"/>
    <w:rsid w:val="00806B87"/>
    <w:rsid w:val="00806C28"/>
    <w:rsid w:val="00806CE5"/>
    <w:rsid w:val="00806FC9"/>
    <w:rsid w:val="00807105"/>
    <w:rsid w:val="00807268"/>
    <w:rsid w:val="0080753C"/>
    <w:rsid w:val="00807A7D"/>
    <w:rsid w:val="00807C42"/>
    <w:rsid w:val="00807C73"/>
    <w:rsid w:val="00807D09"/>
    <w:rsid w:val="00807D38"/>
    <w:rsid w:val="00807DD1"/>
    <w:rsid w:val="00810208"/>
    <w:rsid w:val="00810342"/>
    <w:rsid w:val="00810397"/>
    <w:rsid w:val="0081059A"/>
    <w:rsid w:val="00810BD4"/>
    <w:rsid w:val="00810BDA"/>
    <w:rsid w:val="00811049"/>
    <w:rsid w:val="0081127F"/>
    <w:rsid w:val="0081137E"/>
    <w:rsid w:val="00811536"/>
    <w:rsid w:val="0081160B"/>
    <w:rsid w:val="00811B26"/>
    <w:rsid w:val="00811B8B"/>
    <w:rsid w:val="00811F17"/>
    <w:rsid w:val="00812090"/>
    <w:rsid w:val="0081238D"/>
    <w:rsid w:val="0081260A"/>
    <w:rsid w:val="00812756"/>
    <w:rsid w:val="00812797"/>
    <w:rsid w:val="00812949"/>
    <w:rsid w:val="008129FA"/>
    <w:rsid w:val="00812A7B"/>
    <w:rsid w:val="00812C5C"/>
    <w:rsid w:val="00812CA5"/>
    <w:rsid w:val="00812F9F"/>
    <w:rsid w:val="0081304B"/>
    <w:rsid w:val="0081333A"/>
    <w:rsid w:val="00813697"/>
    <w:rsid w:val="0081370C"/>
    <w:rsid w:val="008137E5"/>
    <w:rsid w:val="00813839"/>
    <w:rsid w:val="008138FA"/>
    <w:rsid w:val="00813C71"/>
    <w:rsid w:val="00813F61"/>
    <w:rsid w:val="00813FD1"/>
    <w:rsid w:val="0081406E"/>
    <w:rsid w:val="008140F5"/>
    <w:rsid w:val="00814223"/>
    <w:rsid w:val="008143E9"/>
    <w:rsid w:val="00814408"/>
    <w:rsid w:val="00814424"/>
    <w:rsid w:val="00814491"/>
    <w:rsid w:val="008146A4"/>
    <w:rsid w:val="00814AD1"/>
    <w:rsid w:val="00814AFC"/>
    <w:rsid w:val="00814CA6"/>
    <w:rsid w:val="00814F0C"/>
    <w:rsid w:val="00814F8D"/>
    <w:rsid w:val="0081502D"/>
    <w:rsid w:val="0081505C"/>
    <w:rsid w:val="008155B7"/>
    <w:rsid w:val="008156F5"/>
    <w:rsid w:val="00815737"/>
    <w:rsid w:val="008157A2"/>
    <w:rsid w:val="00815A19"/>
    <w:rsid w:val="00815A4F"/>
    <w:rsid w:val="00815AB5"/>
    <w:rsid w:val="00815B15"/>
    <w:rsid w:val="0081619C"/>
    <w:rsid w:val="00816624"/>
    <w:rsid w:val="00816634"/>
    <w:rsid w:val="0081671D"/>
    <w:rsid w:val="00816ACA"/>
    <w:rsid w:val="00816C7C"/>
    <w:rsid w:val="00817007"/>
    <w:rsid w:val="00817730"/>
    <w:rsid w:val="00817763"/>
    <w:rsid w:val="00817A8F"/>
    <w:rsid w:val="00817E4E"/>
    <w:rsid w:val="00817F2F"/>
    <w:rsid w:val="008200D5"/>
    <w:rsid w:val="008201EA"/>
    <w:rsid w:val="008205BA"/>
    <w:rsid w:val="008209BA"/>
    <w:rsid w:val="00820F64"/>
    <w:rsid w:val="008210BD"/>
    <w:rsid w:val="008211A8"/>
    <w:rsid w:val="008213B7"/>
    <w:rsid w:val="008215F1"/>
    <w:rsid w:val="00821636"/>
    <w:rsid w:val="0082172C"/>
    <w:rsid w:val="00821A06"/>
    <w:rsid w:val="00822376"/>
    <w:rsid w:val="008224B1"/>
    <w:rsid w:val="0082257D"/>
    <w:rsid w:val="008225A2"/>
    <w:rsid w:val="00822A51"/>
    <w:rsid w:val="00822A65"/>
    <w:rsid w:val="00822F7E"/>
    <w:rsid w:val="0082365B"/>
    <w:rsid w:val="0082386B"/>
    <w:rsid w:val="00823AB2"/>
    <w:rsid w:val="00823B8B"/>
    <w:rsid w:val="00823F59"/>
    <w:rsid w:val="008241E6"/>
    <w:rsid w:val="008244DC"/>
    <w:rsid w:val="008246C7"/>
    <w:rsid w:val="0082471B"/>
    <w:rsid w:val="0082476F"/>
    <w:rsid w:val="008248C9"/>
    <w:rsid w:val="0082492A"/>
    <w:rsid w:val="00824B38"/>
    <w:rsid w:val="00824BB8"/>
    <w:rsid w:val="00824D48"/>
    <w:rsid w:val="00825244"/>
    <w:rsid w:val="0082571E"/>
    <w:rsid w:val="00825986"/>
    <w:rsid w:val="00825A28"/>
    <w:rsid w:val="00825A86"/>
    <w:rsid w:val="00825B8E"/>
    <w:rsid w:val="00825C97"/>
    <w:rsid w:val="00825D48"/>
    <w:rsid w:val="00825EDB"/>
    <w:rsid w:val="00826164"/>
    <w:rsid w:val="0082618A"/>
    <w:rsid w:val="008265AB"/>
    <w:rsid w:val="008265C3"/>
    <w:rsid w:val="00826694"/>
    <w:rsid w:val="008266CA"/>
    <w:rsid w:val="0082673D"/>
    <w:rsid w:val="00826AE1"/>
    <w:rsid w:val="00826C71"/>
    <w:rsid w:val="00826FE9"/>
    <w:rsid w:val="00826FF8"/>
    <w:rsid w:val="0082713B"/>
    <w:rsid w:val="0082731B"/>
    <w:rsid w:val="008273F9"/>
    <w:rsid w:val="00827848"/>
    <w:rsid w:val="00827B26"/>
    <w:rsid w:val="008301CB"/>
    <w:rsid w:val="008301D9"/>
    <w:rsid w:val="00830238"/>
    <w:rsid w:val="0083039C"/>
    <w:rsid w:val="008304DD"/>
    <w:rsid w:val="008304E7"/>
    <w:rsid w:val="00830A2C"/>
    <w:rsid w:val="00830EBA"/>
    <w:rsid w:val="0083106A"/>
    <w:rsid w:val="0083118F"/>
    <w:rsid w:val="0083121E"/>
    <w:rsid w:val="0083124A"/>
    <w:rsid w:val="0083124C"/>
    <w:rsid w:val="008312A6"/>
    <w:rsid w:val="00831314"/>
    <w:rsid w:val="00831487"/>
    <w:rsid w:val="008314A8"/>
    <w:rsid w:val="00831541"/>
    <w:rsid w:val="00831571"/>
    <w:rsid w:val="00831ACA"/>
    <w:rsid w:val="00831BB3"/>
    <w:rsid w:val="00831C73"/>
    <w:rsid w:val="008320C9"/>
    <w:rsid w:val="008322BE"/>
    <w:rsid w:val="0083286C"/>
    <w:rsid w:val="00832F5E"/>
    <w:rsid w:val="0083311B"/>
    <w:rsid w:val="00833453"/>
    <w:rsid w:val="00833752"/>
    <w:rsid w:val="0083393D"/>
    <w:rsid w:val="00833C02"/>
    <w:rsid w:val="00833FDB"/>
    <w:rsid w:val="00834129"/>
    <w:rsid w:val="0083467F"/>
    <w:rsid w:val="00834C9C"/>
    <w:rsid w:val="00834E72"/>
    <w:rsid w:val="00835005"/>
    <w:rsid w:val="0083506B"/>
    <w:rsid w:val="00835081"/>
    <w:rsid w:val="008352E6"/>
    <w:rsid w:val="008353B6"/>
    <w:rsid w:val="008353D4"/>
    <w:rsid w:val="00835478"/>
    <w:rsid w:val="008356A0"/>
    <w:rsid w:val="008358C6"/>
    <w:rsid w:val="00835B18"/>
    <w:rsid w:val="00835C0C"/>
    <w:rsid w:val="00835C82"/>
    <w:rsid w:val="00835CBA"/>
    <w:rsid w:val="00835EB4"/>
    <w:rsid w:val="00836087"/>
    <w:rsid w:val="00836095"/>
    <w:rsid w:val="008360AB"/>
    <w:rsid w:val="008360EB"/>
    <w:rsid w:val="00836504"/>
    <w:rsid w:val="00836626"/>
    <w:rsid w:val="008366EB"/>
    <w:rsid w:val="0083678C"/>
    <w:rsid w:val="008367F9"/>
    <w:rsid w:val="0083692B"/>
    <w:rsid w:val="00837826"/>
    <w:rsid w:val="008379E7"/>
    <w:rsid w:val="00837D27"/>
    <w:rsid w:val="00837E76"/>
    <w:rsid w:val="00837FA7"/>
    <w:rsid w:val="008400C0"/>
    <w:rsid w:val="0084056E"/>
    <w:rsid w:val="008408DC"/>
    <w:rsid w:val="00840CEA"/>
    <w:rsid w:val="00840DD1"/>
    <w:rsid w:val="00840F3C"/>
    <w:rsid w:val="00840F7F"/>
    <w:rsid w:val="008410AF"/>
    <w:rsid w:val="0084130D"/>
    <w:rsid w:val="008417AB"/>
    <w:rsid w:val="0084183E"/>
    <w:rsid w:val="008418E1"/>
    <w:rsid w:val="008419CA"/>
    <w:rsid w:val="00841A18"/>
    <w:rsid w:val="00841B8E"/>
    <w:rsid w:val="00841C12"/>
    <w:rsid w:val="00842B8F"/>
    <w:rsid w:val="00842D6A"/>
    <w:rsid w:val="00842DCB"/>
    <w:rsid w:val="00843424"/>
    <w:rsid w:val="0084372E"/>
    <w:rsid w:val="00843826"/>
    <w:rsid w:val="008438FB"/>
    <w:rsid w:val="008439A4"/>
    <w:rsid w:val="00843C8B"/>
    <w:rsid w:val="00843F22"/>
    <w:rsid w:val="00844239"/>
    <w:rsid w:val="00844269"/>
    <w:rsid w:val="0084440A"/>
    <w:rsid w:val="0084449C"/>
    <w:rsid w:val="00844525"/>
    <w:rsid w:val="00844614"/>
    <w:rsid w:val="00844CF8"/>
    <w:rsid w:val="00844D8B"/>
    <w:rsid w:val="00844F43"/>
    <w:rsid w:val="0084521D"/>
    <w:rsid w:val="00845403"/>
    <w:rsid w:val="00845415"/>
    <w:rsid w:val="00845875"/>
    <w:rsid w:val="008458D1"/>
    <w:rsid w:val="0084596D"/>
    <w:rsid w:val="00845ACB"/>
    <w:rsid w:val="00845B45"/>
    <w:rsid w:val="00845D4E"/>
    <w:rsid w:val="00845DF3"/>
    <w:rsid w:val="00845DFE"/>
    <w:rsid w:val="00845EBF"/>
    <w:rsid w:val="00845F16"/>
    <w:rsid w:val="00845F38"/>
    <w:rsid w:val="0084611B"/>
    <w:rsid w:val="00846257"/>
    <w:rsid w:val="008465A5"/>
    <w:rsid w:val="008465D1"/>
    <w:rsid w:val="00846624"/>
    <w:rsid w:val="00846705"/>
    <w:rsid w:val="00846772"/>
    <w:rsid w:val="00846BA7"/>
    <w:rsid w:val="00846CA2"/>
    <w:rsid w:val="00846D0C"/>
    <w:rsid w:val="00846D69"/>
    <w:rsid w:val="008471CF"/>
    <w:rsid w:val="008471DC"/>
    <w:rsid w:val="00847204"/>
    <w:rsid w:val="00847448"/>
    <w:rsid w:val="008477F4"/>
    <w:rsid w:val="008477F5"/>
    <w:rsid w:val="00847A3A"/>
    <w:rsid w:val="00847CD7"/>
    <w:rsid w:val="00847EAB"/>
    <w:rsid w:val="00847F55"/>
    <w:rsid w:val="00847FE5"/>
    <w:rsid w:val="0085046F"/>
    <w:rsid w:val="00850A23"/>
    <w:rsid w:val="00850A6F"/>
    <w:rsid w:val="00850ACC"/>
    <w:rsid w:val="00850BEE"/>
    <w:rsid w:val="00850D5D"/>
    <w:rsid w:val="00850FBC"/>
    <w:rsid w:val="008510A4"/>
    <w:rsid w:val="008511C6"/>
    <w:rsid w:val="00851261"/>
    <w:rsid w:val="0085145A"/>
    <w:rsid w:val="00851500"/>
    <w:rsid w:val="008515A2"/>
    <w:rsid w:val="00851759"/>
    <w:rsid w:val="008519D9"/>
    <w:rsid w:val="00851A59"/>
    <w:rsid w:val="00851FF5"/>
    <w:rsid w:val="008521DE"/>
    <w:rsid w:val="0085272F"/>
    <w:rsid w:val="0085285A"/>
    <w:rsid w:val="00852868"/>
    <w:rsid w:val="00852877"/>
    <w:rsid w:val="00852952"/>
    <w:rsid w:val="00852AAC"/>
    <w:rsid w:val="008534B6"/>
    <w:rsid w:val="00853957"/>
    <w:rsid w:val="008539C9"/>
    <w:rsid w:val="00853CC1"/>
    <w:rsid w:val="00853DCF"/>
    <w:rsid w:val="00853FFB"/>
    <w:rsid w:val="00854355"/>
    <w:rsid w:val="00854792"/>
    <w:rsid w:val="008548B0"/>
    <w:rsid w:val="00854D3D"/>
    <w:rsid w:val="00854DCF"/>
    <w:rsid w:val="00854FAD"/>
    <w:rsid w:val="00855297"/>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4D4"/>
    <w:rsid w:val="008566D2"/>
    <w:rsid w:val="00856791"/>
    <w:rsid w:val="00856966"/>
    <w:rsid w:val="00856B52"/>
    <w:rsid w:val="00856DC2"/>
    <w:rsid w:val="00856F20"/>
    <w:rsid w:val="0085717C"/>
    <w:rsid w:val="00857358"/>
    <w:rsid w:val="00857644"/>
    <w:rsid w:val="00857723"/>
    <w:rsid w:val="0085793E"/>
    <w:rsid w:val="00857998"/>
    <w:rsid w:val="00857B0F"/>
    <w:rsid w:val="00857EA0"/>
    <w:rsid w:val="00857F18"/>
    <w:rsid w:val="008601EB"/>
    <w:rsid w:val="00860588"/>
    <w:rsid w:val="008605E4"/>
    <w:rsid w:val="0086072C"/>
    <w:rsid w:val="00860898"/>
    <w:rsid w:val="008608D8"/>
    <w:rsid w:val="00860935"/>
    <w:rsid w:val="00860D34"/>
    <w:rsid w:val="00860D52"/>
    <w:rsid w:val="00860EBB"/>
    <w:rsid w:val="00860FDE"/>
    <w:rsid w:val="00861564"/>
    <w:rsid w:val="0086179A"/>
    <w:rsid w:val="0086195C"/>
    <w:rsid w:val="00861E13"/>
    <w:rsid w:val="00862140"/>
    <w:rsid w:val="0086217E"/>
    <w:rsid w:val="00862880"/>
    <w:rsid w:val="00862A58"/>
    <w:rsid w:val="00862CB3"/>
    <w:rsid w:val="00863218"/>
    <w:rsid w:val="0086345C"/>
    <w:rsid w:val="008634AD"/>
    <w:rsid w:val="0086365B"/>
    <w:rsid w:val="00863675"/>
    <w:rsid w:val="008638E3"/>
    <w:rsid w:val="00863CB6"/>
    <w:rsid w:val="00863DB3"/>
    <w:rsid w:val="008642D7"/>
    <w:rsid w:val="0086447C"/>
    <w:rsid w:val="00864539"/>
    <w:rsid w:val="00864716"/>
    <w:rsid w:val="00864938"/>
    <w:rsid w:val="00864D01"/>
    <w:rsid w:val="00864E76"/>
    <w:rsid w:val="00864EBB"/>
    <w:rsid w:val="00864F37"/>
    <w:rsid w:val="00864F61"/>
    <w:rsid w:val="0086500E"/>
    <w:rsid w:val="00865072"/>
    <w:rsid w:val="0086516C"/>
    <w:rsid w:val="0086531D"/>
    <w:rsid w:val="00865496"/>
    <w:rsid w:val="008654C9"/>
    <w:rsid w:val="008654E2"/>
    <w:rsid w:val="0086555B"/>
    <w:rsid w:val="008655FA"/>
    <w:rsid w:val="00865915"/>
    <w:rsid w:val="00865978"/>
    <w:rsid w:val="008659CA"/>
    <w:rsid w:val="00865F9D"/>
    <w:rsid w:val="00865FAA"/>
    <w:rsid w:val="00866194"/>
    <w:rsid w:val="0086638F"/>
    <w:rsid w:val="0086683C"/>
    <w:rsid w:val="00866974"/>
    <w:rsid w:val="008669EC"/>
    <w:rsid w:val="00866A9E"/>
    <w:rsid w:val="00866C05"/>
    <w:rsid w:val="00866C44"/>
    <w:rsid w:val="0086775D"/>
    <w:rsid w:val="00867AA6"/>
    <w:rsid w:val="00867D23"/>
    <w:rsid w:val="00867D2F"/>
    <w:rsid w:val="00867D96"/>
    <w:rsid w:val="00867DFF"/>
    <w:rsid w:val="00867E97"/>
    <w:rsid w:val="0087007A"/>
    <w:rsid w:val="008706A7"/>
    <w:rsid w:val="0087075C"/>
    <w:rsid w:val="008710E3"/>
    <w:rsid w:val="0087169E"/>
    <w:rsid w:val="008717B3"/>
    <w:rsid w:val="008719E0"/>
    <w:rsid w:val="00871A79"/>
    <w:rsid w:val="00871BA6"/>
    <w:rsid w:val="00871F61"/>
    <w:rsid w:val="00872114"/>
    <w:rsid w:val="008724C4"/>
    <w:rsid w:val="00872535"/>
    <w:rsid w:val="00872688"/>
    <w:rsid w:val="008727B4"/>
    <w:rsid w:val="00872845"/>
    <w:rsid w:val="00872953"/>
    <w:rsid w:val="00872A0F"/>
    <w:rsid w:val="00872A89"/>
    <w:rsid w:val="00872C8A"/>
    <w:rsid w:val="00872D4A"/>
    <w:rsid w:val="008730DC"/>
    <w:rsid w:val="0087319E"/>
    <w:rsid w:val="00873683"/>
    <w:rsid w:val="00873929"/>
    <w:rsid w:val="00873B01"/>
    <w:rsid w:val="00873BAC"/>
    <w:rsid w:val="00873CA2"/>
    <w:rsid w:val="00873CC0"/>
    <w:rsid w:val="00873F8E"/>
    <w:rsid w:val="008747A1"/>
    <w:rsid w:val="00874818"/>
    <w:rsid w:val="00874854"/>
    <w:rsid w:val="00874869"/>
    <w:rsid w:val="00874AC2"/>
    <w:rsid w:val="00874DD6"/>
    <w:rsid w:val="00874F26"/>
    <w:rsid w:val="00874F81"/>
    <w:rsid w:val="00875004"/>
    <w:rsid w:val="00875259"/>
    <w:rsid w:val="008753CE"/>
    <w:rsid w:val="00875A1E"/>
    <w:rsid w:val="00875B86"/>
    <w:rsid w:val="00875C3F"/>
    <w:rsid w:val="00875D39"/>
    <w:rsid w:val="00875F8B"/>
    <w:rsid w:val="00876014"/>
    <w:rsid w:val="008761DD"/>
    <w:rsid w:val="00876317"/>
    <w:rsid w:val="0087658A"/>
    <w:rsid w:val="008768C6"/>
    <w:rsid w:val="00876A7A"/>
    <w:rsid w:val="00876CC9"/>
    <w:rsid w:val="00876FAD"/>
    <w:rsid w:val="00876FF1"/>
    <w:rsid w:val="00877059"/>
    <w:rsid w:val="008770CC"/>
    <w:rsid w:val="00877921"/>
    <w:rsid w:val="0087797A"/>
    <w:rsid w:val="00877E65"/>
    <w:rsid w:val="008803D5"/>
    <w:rsid w:val="00880474"/>
    <w:rsid w:val="008804EA"/>
    <w:rsid w:val="008806F8"/>
    <w:rsid w:val="008809B7"/>
    <w:rsid w:val="00880F9B"/>
    <w:rsid w:val="00880F9E"/>
    <w:rsid w:val="00881759"/>
    <w:rsid w:val="008818A3"/>
    <w:rsid w:val="00881943"/>
    <w:rsid w:val="008819F1"/>
    <w:rsid w:val="00881B95"/>
    <w:rsid w:val="00881F54"/>
    <w:rsid w:val="0088210F"/>
    <w:rsid w:val="0088234C"/>
    <w:rsid w:val="00882402"/>
    <w:rsid w:val="008825A2"/>
    <w:rsid w:val="00882AB1"/>
    <w:rsid w:val="00882E14"/>
    <w:rsid w:val="008832DE"/>
    <w:rsid w:val="008834FC"/>
    <w:rsid w:val="008835A4"/>
    <w:rsid w:val="008835D0"/>
    <w:rsid w:val="00883680"/>
    <w:rsid w:val="00883686"/>
    <w:rsid w:val="00883890"/>
    <w:rsid w:val="008838DB"/>
    <w:rsid w:val="00883AED"/>
    <w:rsid w:val="00883D53"/>
    <w:rsid w:val="00883DEB"/>
    <w:rsid w:val="00883E8D"/>
    <w:rsid w:val="00883FC3"/>
    <w:rsid w:val="008842A4"/>
    <w:rsid w:val="00884454"/>
    <w:rsid w:val="00884606"/>
    <w:rsid w:val="0088471C"/>
    <w:rsid w:val="0088473B"/>
    <w:rsid w:val="00884A0E"/>
    <w:rsid w:val="00884CD7"/>
    <w:rsid w:val="00884D2B"/>
    <w:rsid w:val="008851A5"/>
    <w:rsid w:val="00885550"/>
    <w:rsid w:val="00885583"/>
    <w:rsid w:val="00885608"/>
    <w:rsid w:val="008857B4"/>
    <w:rsid w:val="00885A93"/>
    <w:rsid w:val="00885DF4"/>
    <w:rsid w:val="00886388"/>
    <w:rsid w:val="00886666"/>
    <w:rsid w:val="00886893"/>
    <w:rsid w:val="008868C9"/>
    <w:rsid w:val="008868EC"/>
    <w:rsid w:val="00886B3C"/>
    <w:rsid w:val="00886BF3"/>
    <w:rsid w:val="00886FEF"/>
    <w:rsid w:val="0088735B"/>
    <w:rsid w:val="00887840"/>
    <w:rsid w:val="00887A4C"/>
    <w:rsid w:val="00887A53"/>
    <w:rsid w:val="00887F2B"/>
    <w:rsid w:val="00890247"/>
    <w:rsid w:val="00890313"/>
    <w:rsid w:val="00890354"/>
    <w:rsid w:val="00890654"/>
    <w:rsid w:val="00890B66"/>
    <w:rsid w:val="00890BBE"/>
    <w:rsid w:val="00890C63"/>
    <w:rsid w:val="00890CD6"/>
    <w:rsid w:val="00890E7A"/>
    <w:rsid w:val="00890EAB"/>
    <w:rsid w:val="00890F25"/>
    <w:rsid w:val="00890FDE"/>
    <w:rsid w:val="0089134B"/>
    <w:rsid w:val="0089162F"/>
    <w:rsid w:val="00891F4B"/>
    <w:rsid w:val="008923F4"/>
    <w:rsid w:val="008924F6"/>
    <w:rsid w:val="0089267B"/>
    <w:rsid w:val="00892A27"/>
    <w:rsid w:val="00892D15"/>
    <w:rsid w:val="00892DB7"/>
    <w:rsid w:val="0089358B"/>
    <w:rsid w:val="00893665"/>
    <w:rsid w:val="0089393C"/>
    <w:rsid w:val="00893A39"/>
    <w:rsid w:val="00893B9F"/>
    <w:rsid w:val="00893C94"/>
    <w:rsid w:val="0089409F"/>
    <w:rsid w:val="008944BC"/>
    <w:rsid w:val="008947EC"/>
    <w:rsid w:val="00894A21"/>
    <w:rsid w:val="00894C1F"/>
    <w:rsid w:val="008952AF"/>
    <w:rsid w:val="008954D7"/>
    <w:rsid w:val="008954F9"/>
    <w:rsid w:val="008957C2"/>
    <w:rsid w:val="00895A20"/>
    <w:rsid w:val="00895C59"/>
    <w:rsid w:val="00895C94"/>
    <w:rsid w:val="0089600F"/>
    <w:rsid w:val="0089602C"/>
    <w:rsid w:val="00896049"/>
    <w:rsid w:val="008961FF"/>
    <w:rsid w:val="00896493"/>
    <w:rsid w:val="00896872"/>
    <w:rsid w:val="008968F6"/>
    <w:rsid w:val="00896AB2"/>
    <w:rsid w:val="00896BC5"/>
    <w:rsid w:val="00896E71"/>
    <w:rsid w:val="0089716B"/>
    <w:rsid w:val="0089726C"/>
    <w:rsid w:val="008972EB"/>
    <w:rsid w:val="00897356"/>
    <w:rsid w:val="00897584"/>
    <w:rsid w:val="008975B0"/>
    <w:rsid w:val="00897664"/>
    <w:rsid w:val="00897BC2"/>
    <w:rsid w:val="00897C85"/>
    <w:rsid w:val="00897DC1"/>
    <w:rsid w:val="00897E08"/>
    <w:rsid w:val="008A0182"/>
    <w:rsid w:val="008A020C"/>
    <w:rsid w:val="008A02A5"/>
    <w:rsid w:val="008A0628"/>
    <w:rsid w:val="008A085E"/>
    <w:rsid w:val="008A114F"/>
    <w:rsid w:val="008A163D"/>
    <w:rsid w:val="008A1643"/>
    <w:rsid w:val="008A16EC"/>
    <w:rsid w:val="008A19D6"/>
    <w:rsid w:val="008A19E9"/>
    <w:rsid w:val="008A1A7A"/>
    <w:rsid w:val="008A1DA0"/>
    <w:rsid w:val="008A1E6D"/>
    <w:rsid w:val="008A1ED3"/>
    <w:rsid w:val="008A2255"/>
    <w:rsid w:val="008A242E"/>
    <w:rsid w:val="008A2836"/>
    <w:rsid w:val="008A29D1"/>
    <w:rsid w:val="008A2AD5"/>
    <w:rsid w:val="008A2B91"/>
    <w:rsid w:val="008A3031"/>
    <w:rsid w:val="008A3AD9"/>
    <w:rsid w:val="008A3B0C"/>
    <w:rsid w:val="008A3B9D"/>
    <w:rsid w:val="008A3C12"/>
    <w:rsid w:val="008A3C63"/>
    <w:rsid w:val="008A3F78"/>
    <w:rsid w:val="008A4039"/>
    <w:rsid w:val="008A437A"/>
    <w:rsid w:val="008A437F"/>
    <w:rsid w:val="008A4419"/>
    <w:rsid w:val="008A45EE"/>
    <w:rsid w:val="008A4894"/>
    <w:rsid w:val="008A4A1E"/>
    <w:rsid w:val="008A4CA0"/>
    <w:rsid w:val="008A4F06"/>
    <w:rsid w:val="008A52BF"/>
    <w:rsid w:val="008A5581"/>
    <w:rsid w:val="008A5AB5"/>
    <w:rsid w:val="008A5DAF"/>
    <w:rsid w:val="008A5E2F"/>
    <w:rsid w:val="008A5ED5"/>
    <w:rsid w:val="008A5EF0"/>
    <w:rsid w:val="008A6163"/>
    <w:rsid w:val="008A620F"/>
    <w:rsid w:val="008A647E"/>
    <w:rsid w:val="008A655E"/>
    <w:rsid w:val="008A6608"/>
    <w:rsid w:val="008A665A"/>
    <w:rsid w:val="008A6C88"/>
    <w:rsid w:val="008A6CFB"/>
    <w:rsid w:val="008A72CC"/>
    <w:rsid w:val="008A7364"/>
    <w:rsid w:val="008A7369"/>
    <w:rsid w:val="008A73EC"/>
    <w:rsid w:val="008A73FA"/>
    <w:rsid w:val="008A7664"/>
    <w:rsid w:val="008A797F"/>
    <w:rsid w:val="008A7D94"/>
    <w:rsid w:val="008A7DDF"/>
    <w:rsid w:val="008B005A"/>
    <w:rsid w:val="008B005C"/>
    <w:rsid w:val="008B00D9"/>
    <w:rsid w:val="008B01D5"/>
    <w:rsid w:val="008B020C"/>
    <w:rsid w:val="008B08C3"/>
    <w:rsid w:val="008B12F0"/>
    <w:rsid w:val="008B183E"/>
    <w:rsid w:val="008B18AE"/>
    <w:rsid w:val="008B1C04"/>
    <w:rsid w:val="008B1E25"/>
    <w:rsid w:val="008B1EA6"/>
    <w:rsid w:val="008B22A9"/>
    <w:rsid w:val="008B25D9"/>
    <w:rsid w:val="008B262E"/>
    <w:rsid w:val="008B281C"/>
    <w:rsid w:val="008B2857"/>
    <w:rsid w:val="008B28E1"/>
    <w:rsid w:val="008B292F"/>
    <w:rsid w:val="008B2B90"/>
    <w:rsid w:val="008B2DC9"/>
    <w:rsid w:val="008B32D4"/>
    <w:rsid w:val="008B3486"/>
    <w:rsid w:val="008B38AF"/>
    <w:rsid w:val="008B38E9"/>
    <w:rsid w:val="008B391C"/>
    <w:rsid w:val="008B3CB7"/>
    <w:rsid w:val="008B40B5"/>
    <w:rsid w:val="008B4273"/>
    <w:rsid w:val="008B44A7"/>
    <w:rsid w:val="008B4650"/>
    <w:rsid w:val="008B4A74"/>
    <w:rsid w:val="008B4B05"/>
    <w:rsid w:val="008B4EB9"/>
    <w:rsid w:val="008B524F"/>
    <w:rsid w:val="008B5377"/>
    <w:rsid w:val="008B5507"/>
    <w:rsid w:val="008B564F"/>
    <w:rsid w:val="008B5665"/>
    <w:rsid w:val="008B573E"/>
    <w:rsid w:val="008B5807"/>
    <w:rsid w:val="008B5A6F"/>
    <w:rsid w:val="008B5A93"/>
    <w:rsid w:val="008B5AE8"/>
    <w:rsid w:val="008B5CDB"/>
    <w:rsid w:val="008B5F62"/>
    <w:rsid w:val="008B62E0"/>
    <w:rsid w:val="008B6921"/>
    <w:rsid w:val="008B6A8F"/>
    <w:rsid w:val="008B6B15"/>
    <w:rsid w:val="008B7162"/>
    <w:rsid w:val="008B72AF"/>
    <w:rsid w:val="008B7462"/>
    <w:rsid w:val="008B7511"/>
    <w:rsid w:val="008B7588"/>
    <w:rsid w:val="008B7BA5"/>
    <w:rsid w:val="008B7BB8"/>
    <w:rsid w:val="008B7C63"/>
    <w:rsid w:val="008B7D12"/>
    <w:rsid w:val="008B7E98"/>
    <w:rsid w:val="008C0181"/>
    <w:rsid w:val="008C0192"/>
    <w:rsid w:val="008C032B"/>
    <w:rsid w:val="008C0330"/>
    <w:rsid w:val="008C0763"/>
    <w:rsid w:val="008C09F2"/>
    <w:rsid w:val="008C0AB6"/>
    <w:rsid w:val="008C0C61"/>
    <w:rsid w:val="008C0EDC"/>
    <w:rsid w:val="008C0FD7"/>
    <w:rsid w:val="008C11F2"/>
    <w:rsid w:val="008C1527"/>
    <w:rsid w:val="008C1539"/>
    <w:rsid w:val="008C17D1"/>
    <w:rsid w:val="008C181D"/>
    <w:rsid w:val="008C191C"/>
    <w:rsid w:val="008C1D27"/>
    <w:rsid w:val="008C222F"/>
    <w:rsid w:val="008C22A1"/>
    <w:rsid w:val="008C22DC"/>
    <w:rsid w:val="008C283D"/>
    <w:rsid w:val="008C29D5"/>
    <w:rsid w:val="008C2A0F"/>
    <w:rsid w:val="008C2CDA"/>
    <w:rsid w:val="008C2D1A"/>
    <w:rsid w:val="008C2D28"/>
    <w:rsid w:val="008C34C7"/>
    <w:rsid w:val="008C3600"/>
    <w:rsid w:val="008C3633"/>
    <w:rsid w:val="008C382D"/>
    <w:rsid w:val="008C384D"/>
    <w:rsid w:val="008C3C1F"/>
    <w:rsid w:val="008C3D9F"/>
    <w:rsid w:val="008C3ECE"/>
    <w:rsid w:val="008C3F84"/>
    <w:rsid w:val="008C4069"/>
    <w:rsid w:val="008C422C"/>
    <w:rsid w:val="008C4301"/>
    <w:rsid w:val="008C48A2"/>
    <w:rsid w:val="008C4958"/>
    <w:rsid w:val="008C4A17"/>
    <w:rsid w:val="008C4C7D"/>
    <w:rsid w:val="008C4DE5"/>
    <w:rsid w:val="008C52BC"/>
    <w:rsid w:val="008C54AA"/>
    <w:rsid w:val="008C5781"/>
    <w:rsid w:val="008C5908"/>
    <w:rsid w:val="008C59B2"/>
    <w:rsid w:val="008C5AB1"/>
    <w:rsid w:val="008C5D69"/>
    <w:rsid w:val="008C6002"/>
    <w:rsid w:val="008C61D8"/>
    <w:rsid w:val="008C6707"/>
    <w:rsid w:val="008C689C"/>
    <w:rsid w:val="008C6A18"/>
    <w:rsid w:val="008C6A19"/>
    <w:rsid w:val="008C7181"/>
    <w:rsid w:val="008C75D3"/>
    <w:rsid w:val="008C76DF"/>
    <w:rsid w:val="008C789F"/>
    <w:rsid w:val="008C7CEF"/>
    <w:rsid w:val="008D0030"/>
    <w:rsid w:val="008D01AD"/>
    <w:rsid w:val="008D01B8"/>
    <w:rsid w:val="008D05F9"/>
    <w:rsid w:val="008D0683"/>
    <w:rsid w:val="008D0702"/>
    <w:rsid w:val="008D0882"/>
    <w:rsid w:val="008D08F1"/>
    <w:rsid w:val="008D0946"/>
    <w:rsid w:val="008D0A9E"/>
    <w:rsid w:val="008D0CA1"/>
    <w:rsid w:val="008D0DAF"/>
    <w:rsid w:val="008D0FB3"/>
    <w:rsid w:val="008D11E8"/>
    <w:rsid w:val="008D126D"/>
    <w:rsid w:val="008D1692"/>
    <w:rsid w:val="008D1A5F"/>
    <w:rsid w:val="008D1B2E"/>
    <w:rsid w:val="008D1B8D"/>
    <w:rsid w:val="008D1C8C"/>
    <w:rsid w:val="008D1F10"/>
    <w:rsid w:val="008D21AA"/>
    <w:rsid w:val="008D2284"/>
    <w:rsid w:val="008D2638"/>
    <w:rsid w:val="008D290B"/>
    <w:rsid w:val="008D2A6C"/>
    <w:rsid w:val="008D2BDF"/>
    <w:rsid w:val="008D2C68"/>
    <w:rsid w:val="008D2CC3"/>
    <w:rsid w:val="008D2CE2"/>
    <w:rsid w:val="008D3007"/>
    <w:rsid w:val="008D318B"/>
    <w:rsid w:val="008D353B"/>
    <w:rsid w:val="008D3876"/>
    <w:rsid w:val="008D38A3"/>
    <w:rsid w:val="008D3B44"/>
    <w:rsid w:val="008D42C5"/>
    <w:rsid w:val="008D48B3"/>
    <w:rsid w:val="008D4FDC"/>
    <w:rsid w:val="008D5306"/>
    <w:rsid w:val="008D5326"/>
    <w:rsid w:val="008D5AC6"/>
    <w:rsid w:val="008D5B13"/>
    <w:rsid w:val="008D5CCC"/>
    <w:rsid w:val="008D609F"/>
    <w:rsid w:val="008D6261"/>
    <w:rsid w:val="008D63A4"/>
    <w:rsid w:val="008D6405"/>
    <w:rsid w:val="008D668A"/>
    <w:rsid w:val="008D673D"/>
    <w:rsid w:val="008D6745"/>
    <w:rsid w:val="008D684C"/>
    <w:rsid w:val="008D6882"/>
    <w:rsid w:val="008D699F"/>
    <w:rsid w:val="008D6A4A"/>
    <w:rsid w:val="008D6B31"/>
    <w:rsid w:val="008D6B90"/>
    <w:rsid w:val="008D6FBD"/>
    <w:rsid w:val="008D72F5"/>
    <w:rsid w:val="008D7756"/>
    <w:rsid w:val="008D79A6"/>
    <w:rsid w:val="008D79D0"/>
    <w:rsid w:val="008D7C4A"/>
    <w:rsid w:val="008D7F1D"/>
    <w:rsid w:val="008E0074"/>
    <w:rsid w:val="008E02ED"/>
    <w:rsid w:val="008E0472"/>
    <w:rsid w:val="008E0770"/>
    <w:rsid w:val="008E07D1"/>
    <w:rsid w:val="008E0A2B"/>
    <w:rsid w:val="008E0C1A"/>
    <w:rsid w:val="008E0CB7"/>
    <w:rsid w:val="008E0D6F"/>
    <w:rsid w:val="008E0D9F"/>
    <w:rsid w:val="008E109E"/>
    <w:rsid w:val="008E168C"/>
    <w:rsid w:val="008E1C60"/>
    <w:rsid w:val="008E1EB1"/>
    <w:rsid w:val="008E252F"/>
    <w:rsid w:val="008E2550"/>
    <w:rsid w:val="008E25B4"/>
    <w:rsid w:val="008E283D"/>
    <w:rsid w:val="008E2EE9"/>
    <w:rsid w:val="008E3064"/>
    <w:rsid w:val="008E3158"/>
    <w:rsid w:val="008E31C2"/>
    <w:rsid w:val="008E32F8"/>
    <w:rsid w:val="008E35C6"/>
    <w:rsid w:val="008E35FE"/>
    <w:rsid w:val="008E38A5"/>
    <w:rsid w:val="008E3B9D"/>
    <w:rsid w:val="008E3D17"/>
    <w:rsid w:val="008E40C6"/>
    <w:rsid w:val="008E42B6"/>
    <w:rsid w:val="008E4301"/>
    <w:rsid w:val="008E4317"/>
    <w:rsid w:val="008E4369"/>
    <w:rsid w:val="008E4507"/>
    <w:rsid w:val="008E47C8"/>
    <w:rsid w:val="008E4894"/>
    <w:rsid w:val="008E4BA7"/>
    <w:rsid w:val="008E4F1A"/>
    <w:rsid w:val="008E518E"/>
    <w:rsid w:val="008E5303"/>
    <w:rsid w:val="008E536D"/>
    <w:rsid w:val="008E5836"/>
    <w:rsid w:val="008E5945"/>
    <w:rsid w:val="008E594B"/>
    <w:rsid w:val="008E5A01"/>
    <w:rsid w:val="008E5F01"/>
    <w:rsid w:val="008E5F69"/>
    <w:rsid w:val="008E6145"/>
    <w:rsid w:val="008E63D5"/>
    <w:rsid w:val="008E640A"/>
    <w:rsid w:val="008E6448"/>
    <w:rsid w:val="008E65CE"/>
    <w:rsid w:val="008E65D7"/>
    <w:rsid w:val="008E6B14"/>
    <w:rsid w:val="008E6E50"/>
    <w:rsid w:val="008E6F11"/>
    <w:rsid w:val="008E6F14"/>
    <w:rsid w:val="008E6F59"/>
    <w:rsid w:val="008E6F98"/>
    <w:rsid w:val="008E71D1"/>
    <w:rsid w:val="008E72EB"/>
    <w:rsid w:val="008E756F"/>
    <w:rsid w:val="008E77A9"/>
    <w:rsid w:val="008E7AA3"/>
    <w:rsid w:val="008E7C2C"/>
    <w:rsid w:val="008E7C5A"/>
    <w:rsid w:val="008F02AE"/>
    <w:rsid w:val="008F0394"/>
    <w:rsid w:val="008F0422"/>
    <w:rsid w:val="008F045B"/>
    <w:rsid w:val="008F05B7"/>
    <w:rsid w:val="008F062B"/>
    <w:rsid w:val="008F0A8D"/>
    <w:rsid w:val="008F116C"/>
    <w:rsid w:val="008F125D"/>
    <w:rsid w:val="008F132A"/>
    <w:rsid w:val="008F1702"/>
    <w:rsid w:val="008F1A0A"/>
    <w:rsid w:val="008F1A29"/>
    <w:rsid w:val="008F1F3A"/>
    <w:rsid w:val="008F1FA9"/>
    <w:rsid w:val="008F228F"/>
    <w:rsid w:val="008F24FC"/>
    <w:rsid w:val="008F25D8"/>
    <w:rsid w:val="008F26C2"/>
    <w:rsid w:val="008F2B6E"/>
    <w:rsid w:val="008F2BEA"/>
    <w:rsid w:val="008F2F53"/>
    <w:rsid w:val="008F307C"/>
    <w:rsid w:val="008F3428"/>
    <w:rsid w:val="008F3471"/>
    <w:rsid w:val="008F3652"/>
    <w:rsid w:val="008F379C"/>
    <w:rsid w:val="008F3860"/>
    <w:rsid w:val="008F3C0A"/>
    <w:rsid w:val="008F3C7E"/>
    <w:rsid w:val="008F3C8E"/>
    <w:rsid w:val="008F43E6"/>
    <w:rsid w:val="008F44C2"/>
    <w:rsid w:val="008F4A50"/>
    <w:rsid w:val="008F50E0"/>
    <w:rsid w:val="008F529A"/>
    <w:rsid w:val="008F5477"/>
    <w:rsid w:val="008F58E3"/>
    <w:rsid w:val="008F5950"/>
    <w:rsid w:val="008F632D"/>
    <w:rsid w:val="008F6680"/>
    <w:rsid w:val="008F68B1"/>
    <w:rsid w:val="008F68F3"/>
    <w:rsid w:val="008F690B"/>
    <w:rsid w:val="008F6A27"/>
    <w:rsid w:val="008F6D09"/>
    <w:rsid w:val="008F6D2E"/>
    <w:rsid w:val="008F7264"/>
    <w:rsid w:val="008F7344"/>
    <w:rsid w:val="008F744D"/>
    <w:rsid w:val="008F785E"/>
    <w:rsid w:val="008F78F6"/>
    <w:rsid w:val="008F7C87"/>
    <w:rsid w:val="008F7D98"/>
    <w:rsid w:val="00900583"/>
    <w:rsid w:val="009005AF"/>
    <w:rsid w:val="009005D9"/>
    <w:rsid w:val="009005FD"/>
    <w:rsid w:val="0090066B"/>
    <w:rsid w:val="009006B5"/>
    <w:rsid w:val="00900743"/>
    <w:rsid w:val="00900808"/>
    <w:rsid w:val="0090086D"/>
    <w:rsid w:val="00900EA7"/>
    <w:rsid w:val="00900EB6"/>
    <w:rsid w:val="00901093"/>
    <w:rsid w:val="00901156"/>
    <w:rsid w:val="0090127B"/>
    <w:rsid w:val="009013FB"/>
    <w:rsid w:val="00901556"/>
    <w:rsid w:val="00901563"/>
    <w:rsid w:val="00901870"/>
    <w:rsid w:val="00901970"/>
    <w:rsid w:val="00901D3E"/>
    <w:rsid w:val="00901D43"/>
    <w:rsid w:val="00901F78"/>
    <w:rsid w:val="0090212D"/>
    <w:rsid w:val="0090215B"/>
    <w:rsid w:val="009027D5"/>
    <w:rsid w:val="00902ABB"/>
    <w:rsid w:val="00902ACE"/>
    <w:rsid w:val="00902EC5"/>
    <w:rsid w:val="00902EF7"/>
    <w:rsid w:val="00902F77"/>
    <w:rsid w:val="0090313D"/>
    <w:rsid w:val="009031CE"/>
    <w:rsid w:val="0090326F"/>
    <w:rsid w:val="009034FD"/>
    <w:rsid w:val="0090380C"/>
    <w:rsid w:val="009038BE"/>
    <w:rsid w:val="00903E55"/>
    <w:rsid w:val="00903FA2"/>
    <w:rsid w:val="009040B9"/>
    <w:rsid w:val="009040D7"/>
    <w:rsid w:val="0090411D"/>
    <w:rsid w:val="00904757"/>
    <w:rsid w:val="00904762"/>
    <w:rsid w:val="0090478C"/>
    <w:rsid w:val="009047D8"/>
    <w:rsid w:val="00904B28"/>
    <w:rsid w:val="00904B73"/>
    <w:rsid w:val="00904BB8"/>
    <w:rsid w:val="00904EEE"/>
    <w:rsid w:val="00905141"/>
    <w:rsid w:val="009051BD"/>
    <w:rsid w:val="009058C6"/>
    <w:rsid w:val="00905A31"/>
    <w:rsid w:val="00905CF9"/>
    <w:rsid w:val="00905F96"/>
    <w:rsid w:val="00906047"/>
    <w:rsid w:val="009062D6"/>
    <w:rsid w:val="00906663"/>
    <w:rsid w:val="00906864"/>
    <w:rsid w:val="00906943"/>
    <w:rsid w:val="00906B0B"/>
    <w:rsid w:val="00906E59"/>
    <w:rsid w:val="00907314"/>
    <w:rsid w:val="009073D7"/>
    <w:rsid w:val="009074B2"/>
    <w:rsid w:val="00910013"/>
    <w:rsid w:val="00910740"/>
    <w:rsid w:val="009108CE"/>
    <w:rsid w:val="00910D0F"/>
    <w:rsid w:val="00910FCA"/>
    <w:rsid w:val="0091119D"/>
    <w:rsid w:val="00911271"/>
    <w:rsid w:val="009116D6"/>
    <w:rsid w:val="00911AF6"/>
    <w:rsid w:val="00911B0E"/>
    <w:rsid w:val="00911DEB"/>
    <w:rsid w:val="00911E09"/>
    <w:rsid w:val="00911E51"/>
    <w:rsid w:val="00911EFC"/>
    <w:rsid w:val="00911FB6"/>
    <w:rsid w:val="00912154"/>
    <w:rsid w:val="00912213"/>
    <w:rsid w:val="009122D9"/>
    <w:rsid w:val="0091232B"/>
    <w:rsid w:val="00912458"/>
    <w:rsid w:val="00912806"/>
    <w:rsid w:val="00912868"/>
    <w:rsid w:val="00912B7E"/>
    <w:rsid w:val="00912E27"/>
    <w:rsid w:val="00912EE1"/>
    <w:rsid w:val="00912F6A"/>
    <w:rsid w:val="00912F78"/>
    <w:rsid w:val="0091301A"/>
    <w:rsid w:val="00913143"/>
    <w:rsid w:val="009131BA"/>
    <w:rsid w:val="00913526"/>
    <w:rsid w:val="00913752"/>
    <w:rsid w:val="009139CB"/>
    <w:rsid w:val="00913A3C"/>
    <w:rsid w:val="00913C2D"/>
    <w:rsid w:val="00913CEF"/>
    <w:rsid w:val="00913F33"/>
    <w:rsid w:val="00913F43"/>
    <w:rsid w:val="009140FB"/>
    <w:rsid w:val="00914812"/>
    <w:rsid w:val="00914993"/>
    <w:rsid w:val="00914A45"/>
    <w:rsid w:val="00914C49"/>
    <w:rsid w:val="00914CEA"/>
    <w:rsid w:val="009157A5"/>
    <w:rsid w:val="00915893"/>
    <w:rsid w:val="00915A7A"/>
    <w:rsid w:val="00915AC4"/>
    <w:rsid w:val="00915B05"/>
    <w:rsid w:val="00915C5D"/>
    <w:rsid w:val="00915CD4"/>
    <w:rsid w:val="00915CE1"/>
    <w:rsid w:val="00915DA1"/>
    <w:rsid w:val="00915FC0"/>
    <w:rsid w:val="0091612C"/>
    <w:rsid w:val="00916167"/>
    <w:rsid w:val="009161F4"/>
    <w:rsid w:val="00916534"/>
    <w:rsid w:val="009166F2"/>
    <w:rsid w:val="00916C81"/>
    <w:rsid w:val="00916D1B"/>
    <w:rsid w:val="00916D1D"/>
    <w:rsid w:val="00916E18"/>
    <w:rsid w:val="00916EA7"/>
    <w:rsid w:val="009177F1"/>
    <w:rsid w:val="009179C3"/>
    <w:rsid w:val="009179E2"/>
    <w:rsid w:val="00917AFE"/>
    <w:rsid w:val="00917DCD"/>
    <w:rsid w:val="009200F5"/>
    <w:rsid w:val="00920281"/>
    <w:rsid w:val="0092057A"/>
    <w:rsid w:val="009206CF"/>
    <w:rsid w:val="00920845"/>
    <w:rsid w:val="00920B02"/>
    <w:rsid w:val="00920C78"/>
    <w:rsid w:val="00920D15"/>
    <w:rsid w:val="00920F6C"/>
    <w:rsid w:val="0092133B"/>
    <w:rsid w:val="00921425"/>
    <w:rsid w:val="00921B30"/>
    <w:rsid w:val="00921B78"/>
    <w:rsid w:val="00921C20"/>
    <w:rsid w:val="00921E15"/>
    <w:rsid w:val="00922148"/>
    <w:rsid w:val="00922207"/>
    <w:rsid w:val="00922229"/>
    <w:rsid w:val="0092227A"/>
    <w:rsid w:val="00922331"/>
    <w:rsid w:val="00922359"/>
    <w:rsid w:val="009224B2"/>
    <w:rsid w:val="00922590"/>
    <w:rsid w:val="00922670"/>
    <w:rsid w:val="00922BC0"/>
    <w:rsid w:val="00922D94"/>
    <w:rsid w:val="00922E57"/>
    <w:rsid w:val="00923620"/>
    <w:rsid w:val="009236F9"/>
    <w:rsid w:val="00923AE7"/>
    <w:rsid w:val="00923B36"/>
    <w:rsid w:val="00923D90"/>
    <w:rsid w:val="00923DED"/>
    <w:rsid w:val="00923E31"/>
    <w:rsid w:val="00924085"/>
    <w:rsid w:val="0092412B"/>
    <w:rsid w:val="0092434A"/>
    <w:rsid w:val="009243CE"/>
    <w:rsid w:val="00924821"/>
    <w:rsid w:val="00924DD1"/>
    <w:rsid w:val="0092507B"/>
    <w:rsid w:val="0092509C"/>
    <w:rsid w:val="00925131"/>
    <w:rsid w:val="00925151"/>
    <w:rsid w:val="009256C7"/>
    <w:rsid w:val="00925844"/>
    <w:rsid w:val="00925971"/>
    <w:rsid w:val="00925A81"/>
    <w:rsid w:val="00925ECD"/>
    <w:rsid w:val="009261EF"/>
    <w:rsid w:val="0092635B"/>
    <w:rsid w:val="009265E8"/>
    <w:rsid w:val="0092664B"/>
    <w:rsid w:val="00926E08"/>
    <w:rsid w:val="00927531"/>
    <w:rsid w:val="00927666"/>
    <w:rsid w:val="0092783F"/>
    <w:rsid w:val="00927C65"/>
    <w:rsid w:val="00930191"/>
    <w:rsid w:val="009301C6"/>
    <w:rsid w:val="009312D4"/>
    <w:rsid w:val="009315D2"/>
    <w:rsid w:val="0093171F"/>
    <w:rsid w:val="00931868"/>
    <w:rsid w:val="00931D64"/>
    <w:rsid w:val="0093213D"/>
    <w:rsid w:val="0093222D"/>
    <w:rsid w:val="00932263"/>
    <w:rsid w:val="009322E2"/>
    <w:rsid w:val="009323B1"/>
    <w:rsid w:val="0093242C"/>
    <w:rsid w:val="00932507"/>
    <w:rsid w:val="009325E6"/>
    <w:rsid w:val="00932B22"/>
    <w:rsid w:val="00932BF7"/>
    <w:rsid w:val="00932FEB"/>
    <w:rsid w:val="0093355B"/>
    <w:rsid w:val="009337E7"/>
    <w:rsid w:val="009338D6"/>
    <w:rsid w:val="00933974"/>
    <w:rsid w:val="00933A94"/>
    <w:rsid w:val="00933C61"/>
    <w:rsid w:val="00933FEA"/>
    <w:rsid w:val="00934110"/>
    <w:rsid w:val="009345FB"/>
    <w:rsid w:val="00934C13"/>
    <w:rsid w:val="00934C79"/>
    <w:rsid w:val="00934C8D"/>
    <w:rsid w:val="00935010"/>
    <w:rsid w:val="009352E1"/>
    <w:rsid w:val="00935534"/>
    <w:rsid w:val="009355C3"/>
    <w:rsid w:val="009356F1"/>
    <w:rsid w:val="009358E1"/>
    <w:rsid w:val="00935DA5"/>
    <w:rsid w:val="00936084"/>
    <w:rsid w:val="009362AB"/>
    <w:rsid w:val="0093634C"/>
    <w:rsid w:val="009363F4"/>
    <w:rsid w:val="0093650C"/>
    <w:rsid w:val="009365F1"/>
    <w:rsid w:val="0093692B"/>
    <w:rsid w:val="00936A9F"/>
    <w:rsid w:val="00936D1C"/>
    <w:rsid w:val="00936E2F"/>
    <w:rsid w:val="00937001"/>
    <w:rsid w:val="009370AC"/>
    <w:rsid w:val="009372A3"/>
    <w:rsid w:val="009375F6"/>
    <w:rsid w:val="00937690"/>
    <w:rsid w:val="00937D4B"/>
    <w:rsid w:val="00937DB2"/>
    <w:rsid w:val="00940138"/>
    <w:rsid w:val="009408A8"/>
    <w:rsid w:val="00940948"/>
    <w:rsid w:val="009410DD"/>
    <w:rsid w:val="0094150D"/>
    <w:rsid w:val="00941783"/>
    <w:rsid w:val="00941852"/>
    <w:rsid w:val="0094187F"/>
    <w:rsid w:val="009419AF"/>
    <w:rsid w:val="009419C7"/>
    <w:rsid w:val="009420E2"/>
    <w:rsid w:val="009421F6"/>
    <w:rsid w:val="00942262"/>
    <w:rsid w:val="009422A9"/>
    <w:rsid w:val="009422F6"/>
    <w:rsid w:val="00942733"/>
    <w:rsid w:val="00942C25"/>
    <w:rsid w:val="00942CD2"/>
    <w:rsid w:val="00942FBA"/>
    <w:rsid w:val="00942FD1"/>
    <w:rsid w:val="009430BB"/>
    <w:rsid w:val="00943284"/>
    <w:rsid w:val="009432A9"/>
    <w:rsid w:val="009433BF"/>
    <w:rsid w:val="0094351B"/>
    <w:rsid w:val="00943644"/>
    <w:rsid w:val="009439FC"/>
    <w:rsid w:val="00943A97"/>
    <w:rsid w:val="009442FF"/>
    <w:rsid w:val="009444BA"/>
    <w:rsid w:val="0094465A"/>
    <w:rsid w:val="0094471D"/>
    <w:rsid w:val="00944830"/>
    <w:rsid w:val="00944A3E"/>
    <w:rsid w:val="00944B5F"/>
    <w:rsid w:val="00944C88"/>
    <w:rsid w:val="00944E19"/>
    <w:rsid w:val="0094517E"/>
    <w:rsid w:val="009451DE"/>
    <w:rsid w:val="00945656"/>
    <w:rsid w:val="00945691"/>
    <w:rsid w:val="00945890"/>
    <w:rsid w:val="00945A3E"/>
    <w:rsid w:val="00945B48"/>
    <w:rsid w:val="00945C63"/>
    <w:rsid w:val="009466D9"/>
    <w:rsid w:val="00946B62"/>
    <w:rsid w:val="00946D59"/>
    <w:rsid w:val="00946D5C"/>
    <w:rsid w:val="00946F6E"/>
    <w:rsid w:val="0094711B"/>
    <w:rsid w:val="009471C9"/>
    <w:rsid w:val="00947667"/>
    <w:rsid w:val="009476BC"/>
    <w:rsid w:val="00947806"/>
    <w:rsid w:val="0094788C"/>
    <w:rsid w:val="009478F9"/>
    <w:rsid w:val="0094790C"/>
    <w:rsid w:val="00947C5E"/>
    <w:rsid w:val="00947D80"/>
    <w:rsid w:val="00947DD3"/>
    <w:rsid w:val="009500CB"/>
    <w:rsid w:val="009502F4"/>
    <w:rsid w:val="00950328"/>
    <w:rsid w:val="009504F1"/>
    <w:rsid w:val="00950917"/>
    <w:rsid w:val="00950BC0"/>
    <w:rsid w:val="00950FEC"/>
    <w:rsid w:val="0095105A"/>
    <w:rsid w:val="00951298"/>
    <w:rsid w:val="009514A0"/>
    <w:rsid w:val="00951911"/>
    <w:rsid w:val="00951C55"/>
    <w:rsid w:val="00951F5C"/>
    <w:rsid w:val="0095205D"/>
    <w:rsid w:val="009521A8"/>
    <w:rsid w:val="0095229E"/>
    <w:rsid w:val="009523F4"/>
    <w:rsid w:val="00952FEE"/>
    <w:rsid w:val="0095303B"/>
    <w:rsid w:val="009530C6"/>
    <w:rsid w:val="009531C4"/>
    <w:rsid w:val="0095341D"/>
    <w:rsid w:val="009539B6"/>
    <w:rsid w:val="00953A16"/>
    <w:rsid w:val="00953E81"/>
    <w:rsid w:val="00954850"/>
    <w:rsid w:val="00954852"/>
    <w:rsid w:val="00954B91"/>
    <w:rsid w:val="00954C12"/>
    <w:rsid w:val="00954E83"/>
    <w:rsid w:val="00954FE7"/>
    <w:rsid w:val="0095514E"/>
    <w:rsid w:val="0095531B"/>
    <w:rsid w:val="00956976"/>
    <w:rsid w:val="00956A7E"/>
    <w:rsid w:val="00956AE8"/>
    <w:rsid w:val="00956CDD"/>
    <w:rsid w:val="00956D31"/>
    <w:rsid w:val="00957836"/>
    <w:rsid w:val="00957A5A"/>
    <w:rsid w:val="00957DCB"/>
    <w:rsid w:val="00960044"/>
    <w:rsid w:val="009605EC"/>
    <w:rsid w:val="00960624"/>
    <w:rsid w:val="00960719"/>
    <w:rsid w:val="00960BD8"/>
    <w:rsid w:val="00960C95"/>
    <w:rsid w:val="00960CFA"/>
    <w:rsid w:val="00960D0E"/>
    <w:rsid w:val="00961038"/>
    <w:rsid w:val="00961171"/>
    <w:rsid w:val="00961243"/>
    <w:rsid w:val="009613CD"/>
    <w:rsid w:val="009615A6"/>
    <w:rsid w:val="0096183E"/>
    <w:rsid w:val="00961A65"/>
    <w:rsid w:val="00961CAC"/>
    <w:rsid w:val="00962232"/>
    <w:rsid w:val="009625B6"/>
    <w:rsid w:val="00962640"/>
    <w:rsid w:val="00962B80"/>
    <w:rsid w:val="00962E39"/>
    <w:rsid w:val="00963147"/>
    <w:rsid w:val="009633E3"/>
    <w:rsid w:val="009634F7"/>
    <w:rsid w:val="0096367C"/>
    <w:rsid w:val="009638EB"/>
    <w:rsid w:val="00963EBB"/>
    <w:rsid w:val="00964367"/>
    <w:rsid w:val="00964390"/>
    <w:rsid w:val="00964783"/>
    <w:rsid w:val="009648D0"/>
    <w:rsid w:val="00964ADB"/>
    <w:rsid w:val="00964EF5"/>
    <w:rsid w:val="009655D0"/>
    <w:rsid w:val="00965746"/>
    <w:rsid w:val="00965A14"/>
    <w:rsid w:val="00965AD3"/>
    <w:rsid w:val="00965B62"/>
    <w:rsid w:val="00965DAF"/>
    <w:rsid w:val="00965DD2"/>
    <w:rsid w:val="00965FEC"/>
    <w:rsid w:val="00966125"/>
    <w:rsid w:val="00966500"/>
    <w:rsid w:val="00966671"/>
    <w:rsid w:val="00966862"/>
    <w:rsid w:val="00966936"/>
    <w:rsid w:val="00966CD7"/>
    <w:rsid w:val="0096716E"/>
    <w:rsid w:val="0096718F"/>
    <w:rsid w:val="00967373"/>
    <w:rsid w:val="00967462"/>
    <w:rsid w:val="00967835"/>
    <w:rsid w:val="00967866"/>
    <w:rsid w:val="00967937"/>
    <w:rsid w:val="00967A21"/>
    <w:rsid w:val="00970298"/>
    <w:rsid w:val="00970678"/>
    <w:rsid w:val="00970712"/>
    <w:rsid w:val="00970852"/>
    <w:rsid w:val="00970929"/>
    <w:rsid w:val="00970A63"/>
    <w:rsid w:val="00970C49"/>
    <w:rsid w:val="00970C8A"/>
    <w:rsid w:val="00970E5A"/>
    <w:rsid w:val="00970F3C"/>
    <w:rsid w:val="009716F1"/>
    <w:rsid w:val="00971A39"/>
    <w:rsid w:val="00971B75"/>
    <w:rsid w:val="00971C2F"/>
    <w:rsid w:val="00971C54"/>
    <w:rsid w:val="00971F84"/>
    <w:rsid w:val="00972224"/>
    <w:rsid w:val="00972447"/>
    <w:rsid w:val="009724DD"/>
    <w:rsid w:val="00972792"/>
    <w:rsid w:val="00972A38"/>
    <w:rsid w:val="00972AA2"/>
    <w:rsid w:val="00972B4D"/>
    <w:rsid w:val="00972CBA"/>
    <w:rsid w:val="00972E06"/>
    <w:rsid w:val="0097342C"/>
    <w:rsid w:val="0097343F"/>
    <w:rsid w:val="0097358B"/>
    <w:rsid w:val="009735DA"/>
    <w:rsid w:val="009736FD"/>
    <w:rsid w:val="009738A8"/>
    <w:rsid w:val="009738CD"/>
    <w:rsid w:val="009739C9"/>
    <w:rsid w:val="00973B8B"/>
    <w:rsid w:val="00973C0A"/>
    <w:rsid w:val="00973DE3"/>
    <w:rsid w:val="00973F70"/>
    <w:rsid w:val="009740F5"/>
    <w:rsid w:val="0097413D"/>
    <w:rsid w:val="009741C0"/>
    <w:rsid w:val="00974790"/>
    <w:rsid w:val="0097484F"/>
    <w:rsid w:val="00974A0E"/>
    <w:rsid w:val="00974D48"/>
    <w:rsid w:val="00974D5E"/>
    <w:rsid w:val="0097522E"/>
    <w:rsid w:val="0097537C"/>
    <w:rsid w:val="0097546F"/>
    <w:rsid w:val="00975584"/>
    <w:rsid w:val="00975AC1"/>
    <w:rsid w:val="00975B49"/>
    <w:rsid w:val="00975C5E"/>
    <w:rsid w:val="00976460"/>
    <w:rsid w:val="0097699F"/>
    <w:rsid w:val="00976A73"/>
    <w:rsid w:val="00976AB8"/>
    <w:rsid w:val="00976D6B"/>
    <w:rsid w:val="00976E06"/>
    <w:rsid w:val="0097768B"/>
    <w:rsid w:val="00977997"/>
    <w:rsid w:val="00977A34"/>
    <w:rsid w:val="00977B75"/>
    <w:rsid w:val="00977DA7"/>
    <w:rsid w:val="0098006C"/>
    <w:rsid w:val="009800FD"/>
    <w:rsid w:val="009808E6"/>
    <w:rsid w:val="00980DCF"/>
    <w:rsid w:val="00981191"/>
    <w:rsid w:val="00981641"/>
    <w:rsid w:val="00981750"/>
    <w:rsid w:val="00981880"/>
    <w:rsid w:val="009818C7"/>
    <w:rsid w:val="00981A01"/>
    <w:rsid w:val="00981BA9"/>
    <w:rsid w:val="00981BDE"/>
    <w:rsid w:val="00981EA7"/>
    <w:rsid w:val="009820EF"/>
    <w:rsid w:val="0098288F"/>
    <w:rsid w:val="0098296B"/>
    <w:rsid w:val="00982B0E"/>
    <w:rsid w:val="009830D5"/>
    <w:rsid w:val="00983118"/>
    <w:rsid w:val="00983237"/>
    <w:rsid w:val="0098347D"/>
    <w:rsid w:val="009839AD"/>
    <w:rsid w:val="00983B3C"/>
    <w:rsid w:val="00983CD6"/>
    <w:rsid w:val="00983D07"/>
    <w:rsid w:val="00983D3F"/>
    <w:rsid w:val="00984119"/>
    <w:rsid w:val="00984179"/>
    <w:rsid w:val="00984860"/>
    <w:rsid w:val="009848AE"/>
    <w:rsid w:val="00984A34"/>
    <w:rsid w:val="00984CB1"/>
    <w:rsid w:val="00984F8C"/>
    <w:rsid w:val="00984FB8"/>
    <w:rsid w:val="00985021"/>
    <w:rsid w:val="0098536D"/>
    <w:rsid w:val="0098563C"/>
    <w:rsid w:val="00985985"/>
    <w:rsid w:val="00985B18"/>
    <w:rsid w:val="00985B1F"/>
    <w:rsid w:val="00985EBE"/>
    <w:rsid w:val="00985FAC"/>
    <w:rsid w:val="00986130"/>
    <w:rsid w:val="00986221"/>
    <w:rsid w:val="00986316"/>
    <w:rsid w:val="009864F8"/>
    <w:rsid w:val="009867F8"/>
    <w:rsid w:val="00986849"/>
    <w:rsid w:val="00986A96"/>
    <w:rsid w:val="00986D12"/>
    <w:rsid w:val="00986D17"/>
    <w:rsid w:val="00986E4F"/>
    <w:rsid w:val="009870FF"/>
    <w:rsid w:val="00987104"/>
    <w:rsid w:val="00987123"/>
    <w:rsid w:val="009871D6"/>
    <w:rsid w:val="00987238"/>
    <w:rsid w:val="0098723B"/>
    <w:rsid w:val="009872EC"/>
    <w:rsid w:val="00987413"/>
    <w:rsid w:val="00987736"/>
    <w:rsid w:val="0098787E"/>
    <w:rsid w:val="009879C5"/>
    <w:rsid w:val="00987ED7"/>
    <w:rsid w:val="00987F98"/>
    <w:rsid w:val="00990309"/>
    <w:rsid w:val="009906C1"/>
    <w:rsid w:val="00990AE1"/>
    <w:rsid w:val="00990C28"/>
    <w:rsid w:val="00990F25"/>
    <w:rsid w:val="00990FE4"/>
    <w:rsid w:val="0099121B"/>
    <w:rsid w:val="00991711"/>
    <w:rsid w:val="0099175A"/>
    <w:rsid w:val="00991912"/>
    <w:rsid w:val="00991DE1"/>
    <w:rsid w:val="00991FE6"/>
    <w:rsid w:val="009921C1"/>
    <w:rsid w:val="00992297"/>
    <w:rsid w:val="009922BA"/>
    <w:rsid w:val="0099232E"/>
    <w:rsid w:val="00992421"/>
    <w:rsid w:val="00992491"/>
    <w:rsid w:val="00992839"/>
    <w:rsid w:val="00992E21"/>
    <w:rsid w:val="0099302E"/>
    <w:rsid w:val="00993057"/>
    <w:rsid w:val="00993212"/>
    <w:rsid w:val="00993329"/>
    <w:rsid w:val="009935A1"/>
    <w:rsid w:val="00993767"/>
    <w:rsid w:val="009937B9"/>
    <w:rsid w:val="009937F2"/>
    <w:rsid w:val="00993B2B"/>
    <w:rsid w:val="0099415B"/>
    <w:rsid w:val="009941DC"/>
    <w:rsid w:val="00994317"/>
    <w:rsid w:val="00994382"/>
    <w:rsid w:val="009944EA"/>
    <w:rsid w:val="00994A3D"/>
    <w:rsid w:val="00994D7B"/>
    <w:rsid w:val="00994D90"/>
    <w:rsid w:val="00994ECE"/>
    <w:rsid w:val="009950BB"/>
    <w:rsid w:val="009957AB"/>
    <w:rsid w:val="009959DB"/>
    <w:rsid w:val="00995A18"/>
    <w:rsid w:val="00995B88"/>
    <w:rsid w:val="00995DEB"/>
    <w:rsid w:val="00996098"/>
    <w:rsid w:val="009960BA"/>
    <w:rsid w:val="009962F3"/>
    <w:rsid w:val="009964BC"/>
    <w:rsid w:val="0099652B"/>
    <w:rsid w:val="00996BE5"/>
    <w:rsid w:val="00996E52"/>
    <w:rsid w:val="00997265"/>
    <w:rsid w:val="00997727"/>
    <w:rsid w:val="009977C2"/>
    <w:rsid w:val="00997924"/>
    <w:rsid w:val="00997975"/>
    <w:rsid w:val="009979BE"/>
    <w:rsid w:val="00997A52"/>
    <w:rsid w:val="00997B98"/>
    <w:rsid w:val="00997D51"/>
    <w:rsid w:val="00997DF6"/>
    <w:rsid w:val="009A003C"/>
    <w:rsid w:val="009A043C"/>
    <w:rsid w:val="009A0539"/>
    <w:rsid w:val="009A05E6"/>
    <w:rsid w:val="009A0646"/>
    <w:rsid w:val="009A06CC"/>
    <w:rsid w:val="009A117B"/>
    <w:rsid w:val="009A1544"/>
    <w:rsid w:val="009A1743"/>
    <w:rsid w:val="009A192B"/>
    <w:rsid w:val="009A1949"/>
    <w:rsid w:val="009A1A89"/>
    <w:rsid w:val="009A1AAD"/>
    <w:rsid w:val="009A1EDD"/>
    <w:rsid w:val="009A1FBC"/>
    <w:rsid w:val="009A20A7"/>
    <w:rsid w:val="009A21DE"/>
    <w:rsid w:val="009A2292"/>
    <w:rsid w:val="009A245D"/>
    <w:rsid w:val="009A2901"/>
    <w:rsid w:val="009A2AC4"/>
    <w:rsid w:val="009A2DD1"/>
    <w:rsid w:val="009A2FBF"/>
    <w:rsid w:val="009A34D7"/>
    <w:rsid w:val="009A350E"/>
    <w:rsid w:val="009A3923"/>
    <w:rsid w:val="009A3A96"/>
    <w:rsid w:val="009A3AC2"/>
    <w:rsid w:val="009A3F0B"/>
    <w:rsid w:val="009A3F97"/>
    <w:rsid w:val="009A3F9A"/>
    <w:rsid w:val="009A400C"/>
    <w:rsid w:val="009A4339"/>
    <w:rsid w:val="009A437F"/>
    <w:rsid w:val="009A44A9"/>
    <w:rsid w:val="009A4ADE"/>
    <w:rsid w:val="009A4C93"/>
    <w:rsid w:val="009A4D30"/>
    <w:rsid w:val="009A4F5B"/>
    <w:rsid w:val="009A5305"/>
    <w:rsid w:val="009A5353"/>
    <w:rsid w:val="009A5608"/>
    <w:rsid w:val="009A5781"/>
    <w:rsid w:val="009A5C28"/>
    <w:rsid w:val="009A5C38"/>
    <w:rsid w:val="009A5E7B"/>
    <w:rsid w:val="009A6047"/>
    <w:rsid w:val="009A6054"/>
    <w:rsid w:val="009A67B3"/>
    <w:rsid w:val="009A6A19"/>
    <w:rsid w:val="009A6A47"/>
    <w:rsid w:val="009A6B49"/>
    <w:rsid w:val="009A7159"/>
    <w:rsid w:val="009A774D"/>
    <w:rsid w:val="009A7E41"/>
    <w:rsid w:val="009B0090"/>
    <w:rsid w:val="009B0B87"/>
    <w:rsid w:val="009B0DEA"/>
    <w:rsid w:val="009B0E0B"/>
    <w:rsid w:val="009B0E8F"/>
    <w:rsid w:val="009B1173"/>
    <w:rsid w:val="009B18D9"/>
    <w:rsid w:val="009B1971"/>
    <w:rsid w:val="009B1A11"/>
    <w:rsid w:val="009B1B33"/>
    <w:rsid w:val="009B1B88"/>
    <w:rsid w:val="009B1E96"/>
    <w:rsid w:val="009B1ED8"/>
    <w:rsid w:val="009B20FE"/>
    <w:rsid w:val="009B2545"/>
    <w:rsid w:val="009B29F8"/>
    <w:rsid w:val="009B2AE7"/>
    <w:rsid w:val="009B2B83"/>
    <w:rsid w:val="009B2B9F"/>
    <w:rsid w:val="009B2EA4"/>
    <w:rsid w:val="009B2EF3"/>
    <w:rsid w:val="009B30E1"/>
    <w:rsid w:val="009B30ED"/>
    <w:rsid w:val="009B3176"/>
    <w:rsid w:val="009B333F"/>
    <w:rsid w:val="009B359C"/>
    <w:rsid w:val="009B3642"/>
    <w:rsid w:val="009B387E"/>
    <w:rsid w:val="009B41AD"/>
    <w:rsid w:val="009B4515"/>
    <w:rsid w:val="009B4B41"/>
    <w:rsid w:val="009B4B5B"/>
    <w:rsid w:val="009B4D1D"/>
    <w:rsid w:val="009B4DC8"/>
    <w:rsid w:val="009B4E0E"/>
    <w:rsid w:val="009B50A8"/>
    <w:rsid w:val="009B543E"/>
    <w:rsid w:val="009B5C00"/>
    <w:rsid w:val="009B5CB9"/>
    <w:rsid w:val="009B5D02"/>
    <w:rsid w:val="009B5D8E"/>
    <w:rsid w:val="009B5F35"/>
    <w:rsid w:val="009B60C6"/>
    <w:rsid w:val="009B61CC"/>
    <w:rsid w:val="009B61F2"/>
    <w:rsid w:val="009B62D8"/>
    <w:rsid w:val="009B636E"/>
    <w:rsid w:val="009B639D"/>
    <w:rsid w:val="009B64D8"/>
    <w:rsid w:val="009B6A7C"/>
    <w:rsid w:val="009B6D5B"/>
    <w:rsid w:val="009B6E25"/>
    <w:rsid w:val="009B7089"/>
    <w:rsid w:val="009B72E2"/>
    <w:rsid w:val="009B72FA"/>
    <w:rsid w:val="009B73EB"/>
    <w:rsid w:val="009B7C21"/>
    <w:rsid w:val="009B7D76"/>
    <w:rsid w:val="009B7E6D"/>
    <w:rsid w:val="009B7EC9"/>
    <w:rsid w:val="009B7F1E"/>
    <w:rsid w:val="009C043D"/>
    <w:rsid w:val="009C0446"/>
    <w:rsid w:val="009C0A5B"/>
    <w:rsid w:val="009C0A65"/>
    <w:rsid w:val="009C0AAA"/>
    <w:rsid w:val="009C128B"/>
    <w:rsid w:val="009C128C"/>
    <w:rsid w:val="009C151D"/>
    <w:rsid w:val="009C153C"/>
    <w:rsid w:val="009C168B"/>
    <w:rsid w:val="009C1D76"/>
    <w:rsid w:val="009C1FE7"/>
    <w:rsid w:val="009C211D"/>
    <w:rsid w:val="009C2181"/>
    <w:rsid w:val="009C2356"/>
    <w:rsid w:val="009C2378"/>
    <w:rsid w:val="009C279B"/>
    <w:rsid w:val="009C2950"/>
    <w:rsid w:val="009C2B8D"/>
    <w:rsid w:val="009C2BDC"/>
    <w:rsid w:val="009C3995"/>
    <w:rsid w:val="009C3A5A"/>
    <w:rsid w:val="009C3C56"/>
    <w:rsid w:val="009C3C9F"/>
    <w:rsid w:val="009C442C"/>
    <w:rsid w:val="009C4606"/>
    <w:rsid w:val="009C4AAA"/>
    <w:rsid w:val="009C4D02"/>
    <w:rsid w:val="009C4DA2"/>
    <w:rsid w:val="009C55C9"/>
    <w:rsid w:val="009C56B6"/>
    <w:rsid w:val="009C5BE9"/>
    <w:rsid w:val="009C5CC1"/>
    <w:rsid w:val="009C60BD"/>
    <w:rsid w:val="009C61ED"/>
    <w:rsid w:val="009C636F"/>
    <w:rsid w:val="009C6B4F"/>
    <w:rsid w:val="009C6C3C"/>
    <w:rsid w:val="009C6CE2"/>
    <w:rsid w:val="009C6D73"/>
    <w:rsid w:val="009C6F82"/>
    <w:rsid w:val="009C719A"/>
    <w:rsid w:val="009C7521"/>
    <w:rsid w:val="009C7570"/>
    <w:rsid w:val="009C7790"/>
    <w:rsid w:val="009C7B0F"/>
    <w:rsid w:val="009C7EAD"/>
    <w:rsid w:val="009C7FD7"/>
    <w:rsid w:val="009D018C"/>
    <w:rsid w:val="009D019C"/>
    <w:rsid w:val="009D02D3"/>
    <w:rsid w:val="009D0540"/>
    <w:rsid w:val="009D06DD"/>
    <w:rsid w:val="009D06DF"/>
    <w:rsid w:val="009D0794"/>
    <w:rsid w:val="009D0ECC"/>
    <w:rsid w:val="009D0FDF"/>
    <w:rsid w:val="009D0FF6"/>
    <w:rsid w:val="009D14E8"/>
    <w:rsid w:val="009D150A"/>
    <w:rsid w:val="009D15E0"/>
    <w:rsid w:val="009D17E6"/>
    <w:rsid w:val="009D1899"/>
    <w:rsid w:val="009D18B0"/>
    <w:rsid w:val="009D19DD"/>
    <w:rsid w:val="009D1C97"/>
    <w:rsid w:val="009D1F60"/>
    <w:rsid w:val="009D2245"/>
    <w:rsid w:val="009D2361"/>
    <w:rsid w:val="009D2579"/>
    <w:rsid w:val="009D25B8"/>
    <w:rsid w:val="009D267F"/>
    <w:rsid w:val="009D26C0"/>
    <w:rsid w:val="009D2871"/>
    <w:rsid w:val="009D2A10"/>
    <w:rsid w:val="009D2A17"/>
    <w:rsid w:val="009D2CDB"/>
    <w:rsid w:val="009D2DD9"/>
    <w:rsid w:val="009D2E1C"/>
    <w:rsid w:val="009D2E7A"/>
    <w:rsid w:val="009D301C"/>
    <w:rsid w:val="009D3115"/>
    <w:rsid w:val="009D3292"/>
    <w:rsid w:val="009D3367"/>
    <w:rsid w:val="009D38D6"/>
    <w:rsid w:val="009D3B27"/>
    <w:rsid w:val="009D3EC3"/>
    <w:rsid w:val="009D410A"/>
    <w:rsid w:val="009D440E"/>
    <w:rsid w:val="009D4482"/>
    <w:rsid w:val="009D46E3"/>
    <w:rsid w:val="009D487D"/>
    <w:rsid w:val="009D4933"/>
    <w:rsid w:val="009D4A49"/>
    <w:rsid w:val="009D4BB1"/>
    <w:rsid w:val="009D4C42"/>
    <w:rsid w:val="009D4CB4"/>
    <w:rsid w:val="009D513B"/>
    <w:rsid w:val="009D51C9"/>
    <w:rsid w:val="009D5244"/>
    <w:rsid w:val="009D5275"/>
    <w:rsid w:val="009D52D3"/>
    <w:rsid w:val="009D574B"/>
    <w:rsid w:val="009D5AF5"/>
    <w:rsid w:val="009D5C0F"/>
    <w:rsid w:val="009D6068"/>
    <w:rsid w:val="009D610C"/>
    <w:rsid w:val="009D6111"/>
    <w:rsid w:val="009D64CC"/>
    <w:rsid w:val="009D669B"/>
    <w:rsid w:val="009D676F"/>
    <w:rsid w:val="009D67A5"/>
    <w:rsid w:val="009D67B2"/>
    <w:rsid w:val="009D6A83"/>
    <w:rsid w:val="009D6CF4"/>
    <w:rsid w:val="009D70F9"/>
    <w:rsid w:val="009D7124"/>
    <w:rsid w:val="009D7144"/>
    <w:rsid w:val="009D71B3"/>
    <w:rsid w:val="009D73A6"/>
    <w:rsid w:val="009D749B"/>
    <w:rsid w:val="009D7794"/>
    <w:rsid w:val="009D78B3"/>
    <w:rsid w:val="009D7AB9"/>
    <w:rsid w:val="009D7C2D"/>
    <w:rsid w:val="009D7DAB"/>
    <w:rsid w:val="009D7F0B"/>
    <w:rsid w:val="009E05F4"/>
    <w:rsid w:val="009E077D"/>
    <w:rsid w:val="009E0799"/>
    <w:rsid w:val="009E0931"/>
    <w:rsid w:val="009E0E62"/>
    <w:rsid w:val="009E0FC4"/>
    <w:rsid w:val="009E11F8"/>
    <w:rsid w:val="009E15B7"/>
    <w:rsid w:val="009E1A31"/>
    <w:rsid w:val="009E1B49"/>
    <w:rsid w:val="009E1D94"/>
    <w:rsid w:val="009E206F"/>
    <w:rsid w:val="009E23E9"/>
    <w:rsid w:val="009E2726"/>
    <w:rsid w:val="009E29E0"/>
    <w:rsid w:val="009E2A7C"/>
    <w:rsid w:val="009E351D"/>
    <w:rsid w:val="009E354E"/>
    <w:rsid w:val="009E35DF"/>
    <w:rsid w:val="009E3693"/>
    <w:rsid w:val="009E38E2"/>
    <w:rsid w:val="009E3D10"/>
    <w:rsid w:val="009E3F51"/>
    <w:rsid w:val="009E422D"/>
    <w:rsid w:val="009E4339"/>
    <w:rsid w:val="009E43C3"/>
    <w:rsid w:val="009E4498"/>
    <w:rsid w:val="009E45FF"/>
    <w:rsid w:val="009E46D1"/>
    <w:rsid w:val="009E49A6"/>
    <w:rsid w:val="009E49AE"/>
    <w:rsid w:val="009E4C36"/>
    <w:rsid w:val="009E4CF6"/>
    <w:rsid w:val="009E5078"/>
    <w:rsid w:val="009E5627"/>
    <w:rsid w:val="009E5759"/>
    <w:rsid w:val="009E583B"/>
    <w:rsid w:val="009E58E5"/>
    <w:rsid w:val="009E5A2B"/>
    <w:rsid w:val="009E5AAF"/>
    <w:rsid w:val="009E5C14"/>
    <w:rsid w:val="009E5E4F"/>
    <w:rsid w:val="009E6082"/>
    <w:rsid w:val="009E60F5"/>
    <w:rsid w:val="009E6135"/>
    <w:rsid w:val="009E61D2"/>
    <w:rsid w:val="009E6555"/>
    <w:rsid w:val="009E65DC"/>
    <w:rsid w:val="009E684B"/>
    <w:rsid w:val="009E6882"/>
    <w:rsid w:val="009E694D"/>
    <w:rsid w:val="009E69CD"/>
    <w:rsid w:val="009E69D7"/>
    <w:rsid w:val="009E6C8F"/>
    <w:rsid w:val="009E6CF2"/>
    <w:rsid w:val="009E6E74"/>
    <w:rsid w:val="009E701B"/>
    <w:rsid w:val="009E7444"/>
    <w:rsid w:val="009E7832"/>
    <w:rsid w:val="009E7937"/>
    <w:rsid w:val="009F0404"/>
    <w:rsid w:val="009F04BD"/>
    <w:rsid w:val="009F0788"/>
    <w:rsid w:val="009F0995"/>
    <w:rsid w:val="009F0E0C"/>
    <w:rsid w:val="009F0F2A"/>
    <w:rsid w:val="009F104C"/>
    <w:rsid w:val="009F152D"/>
    <w:rsid w:val="009F159B"/>
    <w:rsid w:val="009F1688"/>
    <w:rsid w:val="009F16F9"/>
    <w:rsid w:val="009F1746"/>
    <w:rsid w:val="009F250F"/>
    <w:rsid w:val="009F2557"/>
    <w:rsid w:val="009F2B3F"/>
    <w:rsid w:val="009F2C31"/>
    <w:rsid w:val="009F2DDF"/>
    <w:rsid w:val="009F2E50"/>
    <w:rsid w:val="009F34B7"/>
    <w:rsid w:val="009F389D"/>
    <w:rsid w:val="009F3C37"/>
    <w:rsid w:val="009F408C"/>
    <w:rsid w:val="009F42D1"/>
    <w:rsid w:val="009F4C7F"/>
    <w:rsid w:val="009F4CEB"/>
    <w:rsid w:val="009F4EDA"/>
    <w:rsid w:val="009F4EFB"/>
    <w:rsid w:val="009F4F75"/>
    <w:rsid w:val="009F5042"/>
    <w:rsid w:val="009F50AD"/>
    <w:rsid w:val="009F513F"/>
    <w:rsid w:val="009F5281"/>
    <w:rsid w:val="009F52A4"/>
    <w:rsid w:val="009F5623"/>
    <w:rsid w:val="009F566F"/>
    <w:rsid w:val="009F583D"/>
    <w:rsid w:val="009F5BE7"/>
    <w:rsid w:val="009F5E4E"/>
    <w:rsid w:val="009F605C"/>
    <w:rsid w:val="009F6060"/>
    <w:rsid w:val="009F6391"/>
    <w:rsid w:val="009F640B"/>
    <w:rsid w:val="009F65E7"/>
    <w:rsid w:val="009F6840"/>
    <w:rsid w:val="009F69A0"/>
    <w:rsid w:val="009F6BF8"/>
    <w:rsid w:val="009F6C2A"/>
    <w:rsid w:val="009F6DE7"/>
    <w:rsid w:val="009F6E64"/>
    <w:rsid w:val="009F70B2"/>
    <w:rsid w:val="009F735D"/>
    <w:rsid w:val="009F75BA"/>
    <w:rsid w:val="009F76D5"/>
    <w:rsid w:val="009F77D6"/>
    <w:rsid w:val="009F799E"/>
    <w:rsid w:val="009F79B6"/>
    <w:rsid w:val="009F7AB2"/>
    <w:rsid w:val="009F7BB8"/>
    <w:rsid w:val="009F7CBA"/>
    <w:rsid w:val="009F7DE2"/>
    <w:rsid w:val="009F7F36"/>
    <w:rsid w:val="00A000CC"/>
    <w:rsid w:val="00A001D0"/>
    <w:rsid w:val="00A00302"/>
    <w:rsid w:val="00A007B8"/>
    <w:rsid w:val="00A00D2B"/>
    <w:rsid w:val="00A00D85"/>
    <w:rsid w:val="00A01179"/>
    <w:rsid w:val="00A0119D"/>
    <w:rsid w:val="00A012AB"/>
    <w:rsid w:val="00A012B2"/>
    <w:rsid w:val="00A01A87"/>
    <w:rsid w:val="00A01AE8"/>
    <w:rsid w:val="00A01B45"/>
    <w:rsid w:val="00A01FF6"/>
    <w:rsid w:val="00A02369"/>
    <w:rsid w:val="00A02505"/>
    <w:rsid w:val="00A02C06"/>
    <w:rsid w:val="00A02F9E"/>
    <w:rsid w:val="00A030A1"/>
    <w:rsid w:val="00A03346"/>
    <w:rsid w:val="00A034A9"/>
    <w:rsid w:val="00A034CC"/>
    <w:rsid w:val="00A03A65"/>
    <w:rsid w:val="00A03E7E"/>
    <w:rsid w:val="00A03E83"/>
    <w:rsid w:val="00A03ED5"/>
    <w:rsid w:val="00A04043"/>
    <w:rsid w:val="00A04102"/>
    <w:rsid w:val="00A042A6"/>
    <w:rsid w:val="00A0434E"/>
    <w:rsid w:val="00A044CB"/>
    <w:rsid w:val="00A04815"/>
    <w:rsid w:val="00A049E9"/>
    <w:rsid w:val="00A05109"/>
    <w:rsid w:val="00A05171"/>
    <w:rsid w:val="00A05179"/>
    <w:rsid w:val="00A055C2"/>
    <w:rsid w:val="00A057C4"/>
    <w:rsid w:val="00A05830"/>
    <w:rsid w:val="00A058B8"/>
    <w:rsid w:val="00A059E5"/>
    <w:rsid w:val="00A05AAB"/>
    <w:rsid w:val="00A05B1B"/>
    <w:rsid w:val="00A05B98"/>
    <w:rsid w:val="00A06310"/>
    <w:rsid w:val="00A06488"/>
    <w:rsid w:val="00A0664E"/>
    <w:rsid w:val="00A06722"/>
    <w:rsid w:val="00A067DA"/>
    <w:rsid w:val="00A06807"/>
    <w:rsid w:val="00A06CCB"/>
    <w:rsid w:val="00A06CF5"/>
    <w:rsid w:val="00A06E29"/>
    <w:rsid w:val="00A0729A"/>
    <w:rsid w:val="00A074A2"/>
    <w:rsid w:val="00A074FA"/>
    <w:rsid w:val="00A07B38"/>
    <w:rsid w:val="00A07D11"/>
    <w:rsid w:val="00A07DB7"/>
    <w:rsid w:val="00A07ECA"/>
    <w:rsid w:val="00A10381"/>
    <w:rsid w:val="00A104BE"/>
    <w:rsid w:val="00A10D55"/>
    <w:rsid w:val="00A10DF3"/>
    <w:rsid w:val="00A11016"/>
    <w:rsid w:val="00A1101E"/>
    <w:rsid w:val="00A119F3"/>
    <w:rsid w:val="00A11B9F"/>
    <w:rsid w:val="00A11DAD"/>
    <w:rsid w:val="00A12686"/>
    <w:rsid w:val="00A126C0"/>
    <w:rsid w:val="00A127B4"/>
    <w:rsid w:val="00A1296B"/>
    <w:rsid w:val="00A12A8C"/>
    <w:rsid w:val="00A12BD4"/>
    <w:rsid w:val="00A12C5D"/>
    <w:rsid w:val="00A12CE8"/>
    <w:rsid w:val="00A12D0F"/>
    <w:rsid w:val="00A135AF"/>
    <w:rsid w:val="00A13DBD"/>
    <w:rsid w:val="00A13F74"/>
    <w:rsid w:val="00A140A4"/>
    <w:rsid w:val="00A140DA"/>
    <w:rsid w:val="00A14157"/>
    <w:rsid w:val="00A14391"/>
    <w:rsid w:val="00A14527"/>
    <w:rsid w:val="00A14568"/>
    <w:rsid w:val="00A14662"/>
    <w:rsid w:val="00A148CB"/>
    <w:rsid w:val="00A14B38"/>
    <w:rsid w:val="00A14BCC"/>
    <w:rsid w:val="00A14BCF"/>
    <w:rsid w:val="00A14C12"/>
    <w:rsid w:val="00A14D0C"/>
    <w:rsid w:val="00A14D13"/>
    <w:rsid w:val="00A14DA2"/>
    <w:rsid w:val="00A14FB5"/>
    <w:rsid w:val="00A150FD"/>
    <w:rsid w:val="00A15412"/>
    <w:rsid w:val="00A15441"/>
    <w:rsid w:val="00A15C77"/>
    <w:rsid w:val="00A15DFF"/>
    <w:rsid w:val="00A15EC3"/>
    <w:rsid w:val="00A15F98"/>
    <w:rsid w:val="00A1609B"/>
    <w:rsid w:val="00A16227"/>
    <w:rsid w:val="00A163C7"/>
    <w:rsid w:val="00A1650D"/>
    <w:rsid w:val="00A166A3"/>
    <w:rsid w:val="00A16AFE"/>
    <w:rsid w:val="00A16B4C"/>
    <w:rsid w:val="00A16B54"/>
    <w:rsid w:val="00A17100"/>
    <w:rsid w:val="00A17236"/>
    <w:rsid w:val="00A17251"/>
    <w:rsid w:val="00A173AD"/>
    <w:rsid w:val="00A17818"/>
    <w:rsid w:val="00A17BB0"/>
    <w:rsid w:val="00A17C57"/>
    <w:rsid w:val="00A17F0F"/>
    <w:rsid w:val="00A20470"/>
    <w:rsid w:val="00A20861"/>
    <w:rsid w:val="00A209C6"/>
    <w:rsid w:val="00A20AF1"/>
    <w:rsid w:val="00A20D2B"/>
    <w:rsid w:val="00A20D87"/>
    <w:rsid w:val="00A20F6F"/>
    <w:rsid w:val="00A212C9"/>
    <w:rsid w:val="00A21587"/>
    <w:rsid w:val="00A215F7"/>
    <w:rsid w:val="00A21B01"/>
    <w:rsid w:val="00A21D12"/>
    <w:rsid w:val="00A21FE4"/>
    <w:rsid w:val="00A22242"/>
    <w:rsid w:val="00A22687"/>
    <w:rsid w:val="00A226C3"/>
    <w:rsid w:val="00A228C6"/>
    <w:rsid w:val="00A229E3"/>
    <w:rsid w:val="00A22A3F"/>
    <w:rsid w:val="00A22AF1"/>
    <w:rsid w:val="00A22DA8"/>
    <w:rsid w:val="00A22F46"/>
    <w:rsid w:val="00A2302F"/>
    <w:rsid w:val="00A2394C"/>
    <w:rsid w:val="00A23991"/>
    <w:rsid w:val="00A23BCE"/>
    <w:rsid w:val="00A23BCF"/>
    <w:rsid w:val="00A23C40"/>
    <w:rsid w:val="00A243F9"/>
    <w:rsid w:val="00A2485B"/>
    <w:rsid w:val="00A24F54"/>
    <w:rsid w:val="00A24F95"/>
    <w:rsid w:val="00A2500C"/>
    <w:rsid w:val="00A2508F"/>
    <w:rsid w:val="00A2520B"/>
    <w:rsid w:val="00A25467"/>
    <w:rsid w:val="00A254A2"/>
    <w:rsid w:val="00A25712"/>
    <w:rsid w:val="00A257D8"/>
    <w:rsid w:val="00A2591E"/>
    <w:rsid w:val="00A25A05"/>
    <w:rsid w:val="00A25E07"/>
    <w:rsid w:val="00A25F05"/>
    <w:rsid w:val="00A25F1F"/>
    <w:rsid w:val="00A261BD"/>
    <w:rsid w:val="00A262D2"/>
    <w:rsid w:val="00A2684E"/>
    <w:rsid w:val="00A268CE"/>
    <w:rsid w:val="00A27018"/>
    <w:rsid w:val="00A2744B"/>
    <w:rsid w:val="00A2761D"/>
    <w:rsid w:val="00A277D7"/>
    <w:rsid w:val="00A27B38"/>
    <w:rsid w:val="00A27C81"/>
    <w:rsid w:val="00A27C9E"/>
    <w:rsid w:val="00A27E91"/>
    <w:rsid w:val="00A30362"/>
    <w:rsid w:val="00A305A6"/>
    <w:rsid w:val="00A30673"/>
    <w:rsid w:val="00A30C18"/>
    <w:rsid w:val="00A30DE1"/>
    <w:rsid w:val="00A30E77"/>
    <w:rsid w:val="00A31096"/>
    <w:rsid w:val="00A311C7"/>
    <w:rsid w:val="00A3127B"/>
    <w:rsid w:val="00A3138C"/>
    <w:rsid w:val="00A31434"/>
    <w:rsid w:val="00A31541"/>
    <w:rsid w:val="00A315F1"/>
    <w:rsid w:val="00A3161E"/>
    <w:rsid w:val="00A31641"/>
    <w:rsid w:val="00A31696"/>
    <w:rsid w:val="00A316FF"/>
    <w:rsid w:val="00A317D3"/>
    <w:rsid w:val="00A31B8C"/>
    <w:rsid w:val="00A31D76"/>
    <w:rsid w:val="00A31DF8"/>
    <w:rsid w:val="00A3203F"/>
    <w:rsid w:val="00A321C8"/>
    <w:rsid w:val="00A324ED"/>
    <w:rsid w:val="00A32952"/>
    <w:rsid w:val="00A32B19"/>
    <w:rsid w:val="00A32DFB"/>
    <w:rsid w:val="00A33430"/>
    <w:rsid w:val="00A3348B"/>
    <w:rsid w:val="00A33616"/>
    <w:rsid w:val="00A3364A"/>
    <w:rsid w:val="00A336D0"/>
    <w:rsid w:val="00A33729"/>
    <w:rsid w:val="00A3373B"/>
    <w:rsid w:val="00A337C8"/>
    <w:rsid w:val="00A33984"/>
    <w:rsid w:val="00A33A04"/>
    <w:rsid w:val="00A33C90"/>
    <w:rsid w:val="00A33D3F"/>
    <w:rsid w:val="00A33F55"/>
    <w:rsid w:val="00A3418A"/>
    <w:rsid w:val="00A34464"/>
    <w:rsid w:val="00A344E0"/>
    <w:rsid w:val="00A34567"/>
    <w:rsid w:val="00A345FD"/>
    <w:rsid w:val="00A34629"/>
    <w:rsid w:val="00A34762"/>
    <w:rsid w:val="00A34D75"/>
    <w:rsid w:val="00A34F83"/>
    <w:rsid w:val="00A35046"/>
    <w:rsid w:val="00A352D6"/>
    <w:rsid w:val="00A355AE"/>
    <w:rsid w:val="00A35D7E"/>
    <w:rsid w:val="00A35DD8"/>
    <w:rsid w:val="00A35E84"/>
    <w:rsid w:val="00A35F02"/>
    <w:rsid w:val="00A3616C"/>
    <w:rsid w:val="00A363AD"/>
    <w:rsid w:val="00A363F0"/>
    <w:rsid w:val="00A364C6"/>
    <w:rsid w:val="00A36570"/>
    <w:rsid w:val="00A36731"/>
    <w:rsid w:val="00A3684A"/>
    <w:rsid w:val="00A36A3E"/>
    <w:rsid w:val="00A36ACF"/>
    <w:rsid w:val="00A36B2F"/>
    <w:rsid w:val="00A36D5A"/>
    <w:rsid w:val="00A3772D"/>
    <w:rsid w:val="00A37756"/>
    <w:rsid w:val="00A379A9"/>
    <w:rsid w:val="00A37C5E"/>
    <w:rsid w:val="00A37CA4"/>
    <w:rsid w:val="00A37EF5"/>
    <w:rsid w:val="00A4030A"/>
    <w:rsid w:val="00A40371"/>
    <w:rsid w:val="00A405F4"/>
    <w:rsid w:val="00A40660"/>
    <w:rsid w:val="00A40C22"/>
    <w:rsid w:val="00A40ED3"/>
    <w:rsid w:val="00A41030"/>
    <w:rsid w:val="00A41150"/>
    <w:rsid w:val="00A41556"/>
    <w:rsid w:val="00A415F3"/>
    <w:rsid w:val="00A417DE"/>
    <w:rsid w:val="00A4195E"/>
    <w:rsid w:val="00A419FA"/>
    <w:rsid w:val="00A41C5A"/>
    <w:rsid w:val="00A42502"/>
    <w:rsid w:val="00A42796"/>
    <w:rsid w:val="00A42CBB"/>
    <w:rsid w:val="00A43455"/>
    <w:rsid w:val="00A4358D"/>
    <w:rsid w:val="00A435CF"/>
    <w:rsid w:val="00A4377C"/>
    <w:rsid w:val="00A43B5A"/>
    <w:rsid w:val="00A43C73"/>
    <w:rsid w:val="00A43F9D"/>
    <w:rsid w:val="00A440A0"/>
    <w:rsid w:val="00A4418D"/>
    <w:rsid w:val="00A44343"/>
    <w:rsid w:val="00A44408"/>
    <w:rsid w:val="00A44654"/>
    <w:rsid w:val="00A44B2A"/>
    <w:rsid w:val="00A44C45"/>
    <w:rsid w:val="00A454F2"/>
    <w:rsid w:val="00A45781"/>
    <w:rsid w:val="00A45AB7"/>
    <w:rsid w:val="00A45EB9"/>
    <w:rsid w:val="00A45F76"/>
    <w:rsid w:val="00A462FF"/>
    <w:rsid w:val="00A46369"/>
    <w:rsid w:val="00A465F6"/>
    <w:rsid w:val="00A46F39"/>
    <w:rsid w:val="00A47178"/>
    <w:rsid w:val="00A473F8"/>
    <w:rsid w:val="00A477C3"/>
    <w:rsid w:val="00A47A56"/>
    <w:rsid w:val="00A47FEC"/>
    <w:rsid w:val="00A50134"/>
    <w:rsid w:val="00A502E9"/>
    <w:rsid w:val="00A504E0"/>
    <w:rsid w:val="00A50691"/>
    <w:rsid w:val="00A50832"/>
    <w:rsid w:val="00A50837"/>
    <w:rsid w:val="00A50906"/>
    <w:rsid w:val="00A50D08"/>
    <w:rsid w:val="00A50D85"/>
    <w:rsid w:val="00A50DAC"/>
    <w:rsid w:val="00A51284"/>
    <w:rsid w:val="00A514E6"/>
    <w:rsid w:val="00A51DF9"/>
    <w:rsid w:val="00A51E14"/>
    <w:rsid w:val="00A51EB1"/>
    <w:rsid w:val="00A51EBB"/>
    <w:rsid w:val="00A52074"/>
    <w:rsid w:val="00A520A2"/>
    <w:rsid w:val="00A52753"/>
    <w:rsid w:val="00A52FED"/>
    <w:rsid w:val="00A533CC"/>
    <w:rsid w:val="00A535D6"/>
    <w:rsid w:val="00A5369B"/>
    <w:rsid w:val="00A538DE"/>
    <w:rsid w:val="00A539C8"/>
    <w:rsid w:val="00A53C88"/>
    <w:rsid w:val="00A53ED6"/>
    <w:rsid w:val="00A5424A"/>
    <w:rsid w:val="00A5451B"/>
    <w:rsid w:val="00A54B9F"/>
    <w:rsid w:val="00A54CCB"/>
    <w:rsid w:val="00A54CE3"/>
    <w:rsid w:val="00A54D37"/>
    <w:rsid w:val="00A54EF9"/>
    <w:rsid w:val="00A552B8"/>
    <w:rsid w:val="00A5543F"/>
    <w:rsid w:val="00A55491"/>
    <w:rsid w:val="00A555E9"/>
    <w:rsid w:val="00A5573E"/>
    <w:rsid w:val="00A55989"/>
    <w:rsid w:val="00A55A65"/>
    <w:rsid w:val="00A55B8D"/>
    <w:rsid w:val="00A55D4F"/>
    <w:rsid w:val="00A55D6B"/>
    <w:rsid w:val="00A55EB4"/>
    <w:rsid w:val="00A5600C"/>
    <w:rsid w:val="00A5608E"/>
    <w:rsid w:val="00A5616A"/>
    <w:rsid w:val="00A5634E"/>
    <w:rsid w:val="00A5636A"/>
    <w:rsid w:val="00A56435"/>
    <w:rsid w:val="00A56648"/>
    <w:rsid w:val="00A56734"/>
    <w:rsid w:val="00A568B9"/>
    <w:rsid w:val="00A56929"/>
    <w:rsid w:val="00A56E55"/>
    <w:rsid w:val="00A579D3"/>
    <w:rsid w:val="00A57BE7"/>
    <w:rsid w:val="00A6017B"/>
    <w:rsid w:val="00A60535"/>
    <w:rsid w:val="00A606B3"/>
    <w:rsid w:val="00A60704"/>
    <w:rsid w:val="00A60BD8"/>
    <w:rsid w:val="00A60CE0"/>
    <w:rsid w:val="00A60D33"/>
    <w:rsid w:val="00A60DDF"/>
    <w:rsid w:val="00A60F0A"/>
    <w:rsid w:val="00A60FA8"/>
    <w:rsid w:val="00A61083"/>
    <w:rsid w:val="00A61228"/>
    <w:rsid w:val="00A61760"/>
    <w:rsid w:val="00A617FA"/>
    <w:rsid w:val="00A61ADA"/>
    <w:rsid w:val="00A61B16"/>
    <w:rsid w:val="00A61B58"/>
    <w:rsid w:val="00A61E2B"/>
    <w:rsid w:val="00A61F23"/>
    <w:rsid w:val="00A62123"/>
    <w:rsid w:val="00A622DD"/>
    <w:rsid w:val="00A6236B"/>
    <w:rsid w:val="00A62BA8"/>
    <w:rsid w:val="00A6335F"/>
    <w:rsid w:val="00A635E1"/>
    <w:rsid w:val="00A6375A"/>
    <w:rsid w:val="00A63763"/>
    <w:rsid w:val="00A63A35"/>
    <w:rsid w:val="00A63A40"/>
    <w:rsid w:val="00A63B0F"/>
    <w:rsid w:val="00A63CC4"/>
    <w:rsid w:val="00A6403C"/>
    <w:rsid w:val="00A6406F"/>
    <w:rsid w:val="00A6414D"/>
    <w:rsid w:val="00A64453"/>
    <w:rsid w:val="00A64642"/>
    <w:rsid w:val="00A646ED"/>
    <w:rsid w:val="00A6471A"/>
    <w:rsid w:val="00A64915"/>
    <w:rsid w:val="00A64A7D"/>
    <w:rsid w:val="00A64B02"/>
    <w:rsid w:val="00A64C1C"/>
    <w:rsid w:val="00A64D07"/>
    <w:rsid w:val="00A65225"/>
    <w:rsid w:val="00A65742"/>
    <w:rsid w:val="00A65750"/>
    <w:rsid w:val="00A659BE"/>
    <w:rsid w:val="00A65BBA"/>
    <w:rsid w:val="00A65C06"/>
    <w:rsid w:val="00A65D52"/>
    <w:rsid w:val="00A65DC2"/>
    <w:rsid w:val="00A65DCF"/>
    <w:rsid w:val="00A65DD0"/>
    <w:rsid w:val="00A65FAD"/>
    <w:rsid w:val="00A65FFE"/>
    <w:rsid w:val="00A661B0"/>
    <w:rsid w:val="00A664C2"/>
    <w:rsid w:val="00A667AE"/>
    <w:rsid w:val="00A667D3"/>
    <w:rsid w:val="00A66930"/>
    <w:rsid w:val="00A66B59"/>
    <w:rsid w:val="00A66B9A"/>
    <w:rsid w:val="00A66D54"/>
    <w:rsid w:val="00A66E0B"/>
    <w:rsid w:val="00A670B2"/>
    <w:rsid w:val="00A675C5"/>
    <w:rsid w:val="00A67760"/>
    <w:rsid w:val="00A677FD"/>
    <w:rsid w:val="00A6786A"/>
    <w:rsid w:val="00A67A98"/>
    <w:rsid w:val="00A67AB6"/>
    <w:rsid w:val="00A67B7D"/>
    <w:rsid w:val="00A67F92"/>
    <w:rsid w:val="00A70104"/>
    <w:rsid w:val="00A702FD"/>
    <w:rsid w:val="00A705C8"/>
    <w:rsid w:val="00A705F1"/>
    <w:rsid w:val="00A706A7"/>
    <w:rsid w:val="00A70878"/>
    <w:rsid w:val="00A708F4"/>
    <w:rsid w:val="00A7090C"/>
    <w:rsid w:val="00A7144B"/>
    <w:rsid w:val="00A7169F"/>
    <w:rsid w:val="00A718AD"/>
    <w:rsid w:val="00A718B8"/>
    <w:rsid w:val="00A71C70"/>
    <w:rsid w:val="00A71CDC"/>
    <w:rsid w:val="00A722D9"/>
    <w:rsid w:val="00A72354"/>
    <w:rsid w:val="00A72777"/>
    <w:rsid w:val="00A72919"/>
    <w:rsid w:val="00A72996"/>
    <w:rsid w:val="00A72E07"/>
    <w:rsid w:val="00A735A3"/>
    <w:rsid w:val="00A7369B"/>
    <w:rsid w:val="00A736B4"/>
    <w:rsid w:val="00A736C1"/>
    <w:rsid w:val="00A73ECB"/>
    <w:rsid w:val="00A74106"/>
    <w:rsid w:val="00A747BC"/>
    <w:rsid w:val="00A74931"/>
    <w:rsid w:val="00A74BBD"/>
    <w:rsid w:val="00A75040"/>
    <w:rsid w:val="00A7510F"/>
    <w:rsid w:val="00A751B8"/>
    <w:rsid w:val="00A751DC"/>
    <w:rsid w:val="00A755F3"/>
    <w:rsid w:val="00A75684"/>
    <w:rsid w:val="00A75856"/>
    <w:rsid w:val="00A7591A"/>
    <w:rsid w:val="00A75B14"/>
    <w:rsid w:val="00A75BBC"/>
    <w:rsid w:val="00A75C82"/>
    <w:rsid w:val="00A75D05"/>
    <w:rsid w:val="00A75E97"/>
    <w:rsid w:val="00A75FAC"/>
    <w:rsid w:val="00A7613C"/>
    <w:rsid w:val="00A76150"/>
    <w:rsid w:val="00A76210"/>
    <w:rsid w:val="00A762A2"/>
    <w:rsid w:val="00A7630F"/>
    <w:rsid w:val="00A763F1"/>
    <w:rsid w:val="00A76409"/>
    <w:rsid w:val="00A7673F"/>
    <w:rsid w:val="00A76A77"/>
    <w:rsid w:val="00A76BF5"/>
    <w:rsid w:val="00A76E0D"/>
    <w:rsid w:val="00A76EC3"/>
    <w:rsid w:val="00A76F66"/>
    <w:rsid w:val="00A771EF"/>
    <w:rsid w:val="00A773AD"/>
    <w:rsid w:val="00A7762F"/>
    <w:rsid w:val="00A77A92"/>
    <w:rsid w:val="00A77EE6"/>
    <w:rsid w:val="00A77FCD"/>
    <w:rsid w:val="00A800AA"/>
    <w:rsid w:val="00A80189"/>
    <w:rsid w:val="00A803AE"/>
    <w:rsid w:val="00A8069C"/>
    <w:rsid w:val="00A80B2D"/>
    <w:rsid w:val="00A80F0A"/>
    <w:rsid w:val="00A81126"/>
    <w:rsid w:val="00A812B0"/>
    <w:rsid w:val="00A813B0"/>
    <w:rsid w:val="00A81746"/>
    <w:rsid w:val="00A817D2"/>
    <w:rsid w:val="00A82088"/>
    <w:rsid w:val="00A82464"/>
    <w:rsid w:val="00A824DA"/>
    <w:rsid w:val="00A826DF"/>
    <w:rsid w:val="00A8290A"/>
    <w:rsid w:val="00A82970"/>
    <w:rsid w:val="00A8298D"/>
    <w:rsid w:val="00A82A12"/>
    <w:rsid w:val="00A82AF4"/>
    <w:rsid w:val="00A82B8A"/>
    <w:rsid w:val="00A82C46"/>
    <w:rsid w:val="00A82FF1"/>
    <w:rsid w:val="00A831AE"/>
    <w:rsid w:val="00A8368E"/>
    <w:rsid w:val="00A8375D"/>
    <w:rsid w:val="00A83F0C"/>
    <w:rsid w:val="00A841B9"/>
    <w:rsid w:val="00A846BD"/>
    <w:rsid w:val="00A84DB1"/>
    <w:rsid w:val="00A84DF8"/>
    <w:rsid w:val="00A8578D"/>
    <w:rsid w:val="00A858DA"/>
    <w:rsid w:val="00A85FEE"/>
    <w:rsid w:val="00A861F9"/>
    <w:rsid w:val="00A865CD"/>
    <w:rsid w:val="00A86705"/>
    <w:rsid w:val="00A86B5F"/>
    <w:rsid w:val="00A86E53"/>
    <w:rsid w:val="00A870B1"/>
    <w:rsid w:val="00A872C2"/>
    <w:rsid w:val="00A873B6"/>
    <w:rsid w:val="00A8741B"/>
    <w:rsid w:val="00A875A0"/>
    <w:rsid w:val="00A87ADF"/>
    <w:rsid w:val="00A87BA4"/>
    <w:rsid w:val="00A87C6D"/>
    <w:rsid w:val="00A87DE1"/>
    <w:rsid w:val="00A87F81"/>
    <w:rsid w:val="00A90414"/>
    <w:rsid w:val="00A9092E"/>
    <w:rsid w:val="00A90B8A"/>
    <w:rsid w:val="00A90EEF"/>
    <w:rsid w:val="00A9106C"/>
    <w:rsid w:val="00A910ED"/>
    <w:rsid w:val="00A91260"/>
    <w:rsid w:val="00A91419"/>
    <w:rsid w:val="00A91489"/>
    <w:rsid w:val="00A9149D"/>
    <w:rsid w:val="00A91633"/>
    <w:rsid w:val="00A917C8"/>
    <w:rsid w:val="00A917EA"/>
    <w:rsid w:val="00A91817"/>
    <w:rsid w:val="00A919E2"/>
    <w:rsid w:val="00A91A46"/>
    <w:rsid w:val="00A91AA1"/>
    <w:rsid w:val="00A91B8E"/>
    <w:rsid w:val="00A92279"/>
    <w:rsid w:val="00A922F4"/>
    <w:rsid w:val="00A923F2"/>
    <w:rsid w:val="00A923F7"/>
    <w:rsid w:val="00A92527"/>
    <w:rsid w:val="00A925DD"/>
    <w:rsid w:val="00A92640"/>
    <w:rsid w:val="00A92E73"/>
    <w:rsid w:val="00A92E78"/>
    <w:rsid w:val="00A92EF4"/>
    <w:rsid w:val="00A939F3"/>
    <w:rsid w:val="00A93B92"/>
    <w:rsid w:val="00A93DC9"/>
    <w:rsid w:val="00A93F27"/>
    <w:rsid w:val="00A94082"/>
    <w:rsid w:val="00A940F0"/>
    <w:rsid w:val="00A94284"/>
    <w:rsid w:val="00A943F8"/>
    <w:rsid w:val="00A94433"/>
    <w:rsid w:val="00A94491"/>
    <w:rsid w:val="00A945DB"/>
    <w:rsid w:val="00A946CA"/>
    <w:rsid w:val="00A949D1"/>
    <w:rsid w:val="00A949E2"/>
    <w:rsid w:val="00A949E3"/>
    <w:rsid w:val="00A94B66"/>
    <w:rsid w:val="00A94B7C"/>
    <w:rsid w:val="00A94E9F"/>
    <w:rsid w:val="00A94FEF"/>
    <w:rsid w:val="00A9501B"/>
    <w:rsid w:val="00A951EA"/>
    <w:rsid w:val="00A954E2"/>
    <w:rsid w:val="00A955EA"/>
    <w:rsid w:val="00A955F0"/>
    <w:rsid w:val="00A956C8"/>
    <w:rsid w:val="00A956CC"/>
    <w:rsid w:val="00A95B5C"/>
    <w:rsid w:val="00A95CB9"/>
    <w:rsid w:val="00A95EA2"/>
    <w:rsid w:val="00A96318"/>
    <w:rsid w:val="00A96442"/>
    <w:rsid w:val="00A96572"/>
    <w:rsid w:val="00A966DA"/>
    <w:rsid w:val="00A968FC"/>
    <w:rsid w:val="00A96B40"/>
    <w:rsid w:val="00A96C84"/>
    <w:rsid w:val="00A96E2F"/>
    <w:rsid w:val="00A97671"/>
    <w:rsid w:val="00A976BC"/>
    <w:rsid w:val="00A977EA"/>
    <w:rsid w:val="00A97D43"/>
    <w:rsid w:val="00A97E19"/>
    <w:rsid w:val="00A97E4C"/>
    <w:rsid w:val="00A97E61"/>
    <w:rsid w:val="00AA005F"/>
    <w:rsid w:val="00AA0181"/>
    <w:rsid w:val="00AA0491"/>
    <w:rsid w:val="00AA091E"/>
    <w:rsid w:val="00AA0BF9"/>
    <w:rsid w:val="00AA0E22"/>
    <w:rsid w:val="00AA0FA8"/>
    <w:rsid w:val="00AA12F6"/>
    <w:rsid w:val="00AA1485"/>
    <w:rsid w:val="00AA16B0"/>
    <w:rsid w:val="00AA17D5"/>
    <w:rsid w:val="00AA1BBB"/>
    <w:rsid w:val="00AA1E27"/>
    <w:rsid w:val="00AA1E62"/>
    <w:rsid w:val="00AA1F6F"/>
    <w:rsid w:val="00AA2180"/>
    <w:rsid w:val="00AA2190"/>
    <w:rsid w:val="00AA24B5"/>
    <w:rsid w:val="00AA27B4"/>
    <w:rsid w:val="00AA2803"/>
    <w:rsid w:val="00AA2CA0"/>
    <w:rsid w:val="00AA2F4A"/>
    <w:rsid w:val="00AA3334"/>
    <w:rsid w:val="00AA37B7"/>
    <w:rsid w:val="00AA38A6"/>
    <w:rsid w:val="00AA41BC"/>
    <w:rsid w:val="00AA420A"/>
    <w:rsid w:val="00AA421C"/>
    <w:rsid w:val="00AA425B"/>
    <w:rsid w:val="00AA4295"/>
    <w:rsid w:val="00AA464C"/>
    <w:rsid w:val="00AA486B"/>
    <w:rsid w:val="00AA49C3"/>
    <w:rsid w:val="00AA4AF8"/>
    <w:rsid w:val="00AA4F94"/>
    <w:rsid w:val="00AA51DC"/>
    <w:rsid w:val="00AA5774"/>
    <w:rsid w:val="00AA5EF6"/>
    <w:rsid w:val="00AA5F47"/>
    <w:rsid w:val="00AA607B"/>
    <w:rsid w:val="00AA62A4"/>
    <w:rsid w:val="00AA63E5"/>
    <w:rsid w:val="00AA69F5"/>
    <w:rsid w:val="00AA6A69"/>
    <w:rsid w:val="00AA6FAE"/>
    <w:rsid w:val="00AA711C"/>
    <w:rsid w:val="00AA71B3"/>
    <w:rsid w:val="00AA7375"/>
    <w:rsid w:val="00AA77A1"/>
    <w:rsid w:val="00AA7845"/>
    <w:rsid w:val="00AA797C"/>
    <w:rsid w:val="00AA79A5"/>
    <w:rsid w:val="00AA7FD5"/>
    <w:rsid w:val="00AB0572"/>
    <w:rsid w:val="00AB0848"/>
    <w:rsid w:val="00AB08F1"/>
    <w:rsid w:val="00AB0CC4"/>
    <w:rsid w:val="00AB0D75"/>
    <w:rsid w:val="00AB1065"/>
    <w:rsid w:val="00AB10BD"/>
    <w:rsid w:val="00AB1294"/>
    <w:rsid w:val="00AB13A7"/>
    <w:rsid w:val="00AB154B"/>
    <w:rsid w:val="00AB15A9"/>
    <w:rsid w:val="00AB1689"/>
    <w:rsid w:val="00AB16D5"/>
    <w:rsid w:val="00AB1A77"/>
    <w:rsid w:val="00AB1B48"/>
    <w:rsid w:val="00AB1D8F"/>
    <w:rsid w:val="00AB1DD4"/>
    <w:rsid w:val="00AB20F8"/>
    <w:rsid w:val="00AB21D5"/>
    <w:rsid w:val="00AB23D4"/>
    <w:rsid w:val="00AB23DB"/>
    <w:rsid w:val="00AB283C"/>
    <w:rsid w:val="00AB2887"/>
    <w:rsid w:val="00AB29A1"/>
    <w:rsid w:val="00AB2C12"/>
    <w:rsid w:val="00AB2D5E"/>
    <w:rsid w:val="00AB2E45"/>
    <w:rsid w:val="00AB2FCF"/>
    <w:rsid w:val="00AB3441"/>
    <w:rsid w:val="00AB3851"/>
    <w:rsid w:val="00AB3ADB"/>
    <w:rsid w:val="00AB3EEB"/>
    <w:rsid w:val="00AB4038"/>
    <w:rsid w:val="00AB40CB"/>
    <w:rsid w:val="00AB4156"/>
    <w:rsid w:val="00AB46BC"/>
    <w:rsid w:val="00AB49B4"/>
    <w:rsid w:val="00AB4B29"/>
    <w:rsid w:val="00AB4C73"/>
    <w:rsid w:val="00AB4D66"/>
    <w:rsid w:val="00AB4DD7"/>
    <w:rsid w:val="00AB50CA"/>
    <w:rsid w:val="00AB51B2"/>
    <w:rsid w:val="00AB58E6"/>
    <w:rsid w:val="00AB5AD5"/>
    <w:rsid w:val="00AB5AE3"/>
    <w:rsid w:val="00AB5BE3"/>
    <w:rsid w:val="00AB5C52"/>
    <w:rsid w:val="00AB5F17"/>
    <w:rsid w:val="00AB61F8"/>
    <w:rsid w:val="00AB62FD"/>
    <w:rsid w:val="00AB652E"/>
    <w:rsid w:val="00AB65AA"/>
    <w:rsid w:val="00AB65C9"/>
    <w:rsid w:val="00AB675A"/>
    <w:rsid w:val="00AB6CCA"/>
    <w:rsid w:val="00AB7176"/>
    <w:rsid w:val="00AB743B"/>
    <w:rsid w:val="00AB782B"/>
    <w:rsid w:val="00AB78B8"/>
    <w:rsid w:val="00AB7DEB"/>
    <w:rsid w:val="00AC0206"/>
    <w:rsid w:val="00AC03BD"/>
    <w:rsid w:val="00AC0830"/>
    <w:rsid w:val="00AC0C6B"/>
    <w:rsid w:val="00AC0E31"/>
    <w:rsid w:val="00AC0EA2"/>
    <w:rsid w:val="00AC0F22"/>
    <w:rsid w:val="00AC106E"/>
    <w:rsid w:val="00AC10CB"/>
    <w:rsid w:val="00AC1305"/>
    <w:rsid w:val="00AC1653"/>
    <w:rsid w:val="00AC1B17"/>
    <w:rsid w:val="00AC1E34"/>
    <w:rsid w:val="00AC1FF3"/>
    <w:rsid w:val="00AC2986"/>
    <w:rsid w:val="00AC2AAC"/>
    <w:rsid w:val="00AC2C78"/>
    <w:rsid w:val="00AC2CB8"/>
    <w:rsid w:val="00AC31C0"/>
    <w:rsid w:val="00AC33F8"/>
    <w:rsid w:val="00AC34E0"/>
    <w:rsid w:val="00AC3F16"/>
    <w:rsid w:val="00AC41E6"/>
    <w:rsid w:val="00AC42D9"/>
    <w:rsid w:val="00AC434A"/>
    <w:rsid w:val="00AC44A8"/>
    <w:rsid w:val="00AC44E4"/>
    <w:rsid w:val="00AC47AE"/>
    <w:rsid w:val="00AC49BD"/>
    <w:rsid w:val="00AC4A3D"/>
    <w:rsid w:val="00AC4AA9"/>
    <w:rsid w:val="00AC4AD3"/>
    <w:rsid w:val="00AC4B95"/>
    <w:rsid w:val="00AC4E4B"/>
    <w:rsid w:val="00AC4E6C"/>
    <w:rsid w:val="00AC4FD6"/>
    <w:rsid w:val="00AC50D0"/>
    <w:rsid w:val="00AC51D3"/>
    <w:rsid w:val="00AC5476"/>
    <w:rsid w:val="00AC54A4"/>
    <w:rsid w:val="00AC54A5"/>
    <w:rsid w:val="00AC550C"/>
    <w:rsid w:val="00AC5DAE"/>
    <w:rsid w:val="00AC5F01"/>
    <w:rsid w:val="00AC60AB"/>
    <w:rsid w:val="00AC6517"/>
    <w:rsid w:val="00AC65F4"/>
    <w:rsid w:val="00AC663A"/>
    <w:rsid w:val="00AC675C"/>
    <w:rsid w:val="00AC6787"/>
    <w:rsid w:val="00AC67FF"/>
    <w:rsid w:val="00AC69B4"/>
    <w:rsid w:val="00AC69F0"/>
    <w:rsid w:val="00AC6B46"/>
    <w:rsid w:val="00AC6B55"/>
    <w:rsid w:val="00AC6B72"/>
    <w:rsid w:val="00AC6C95"/>
    <w:rsid w:val="00AC7138"/>
    <w:rsid w:val="00AC72FA"/>
    <w:rsid w:val="00AD0162"/>
    <w:rsid w:val="00AD0442"/>
    <w:rsid w:val="00AD0486"/>
    <w:rsid w:val="00AD04F4"/>
    <w:rsid w:val="00AD04FF"/>
    <w:rsid w:val="00AD07B5"/>
    <w:rsid w:val="00AD09C7"/>
    <w:rsid w:val="00AD0B7E"/>
    <w:rsid w:val="00AD0BAE"/>
    <w:rsid w:val="00AD0E23"/>
    <w:rsid w:val="00AD0F1F"/>
    <w:rsid w:val="00AD104A"/>
    <w:rsid w:val="00AD109B"/>
    <w:rsid w:val="00AD1249"/>
    <w:rsid w:val="00AD1330"/>
    <w:rsid w:val="00AD159D"/>
    <w:rsid w:val="00AD15A7"/>
    <w:rsid w:val="00AD15AA"/>
    <w:rsid w:val="00AD1A50"/>
    <w:rsid w:val="00AD1ADA"/>
    <w:rsid w:val="00AD1D27"/>
    <w:rsid w:val="00AD22DA"/>
    <w:rsid w:val="00AD2DC9"/>
    <w:rsid w:val="00AD2E25"/>
    <w:rsid w:val="00AD300C"/>
    <w:rsid w:val="00AD30BA"/>
    <w:rsid w:val="00AD33AD"/>
    <w:rsid w:val="00AD35CE"/>
    <w:rsid w:val="00AD363D"/>
    <w:rsid w:val="00AD3906"/>
    <w:rsid w:val="00AD39F2"/>
    <w:rsid w:val="00AD3A43"/>
    <w:rsid w:val="00AD3A68"/>
    <w:rsid w:val="00AD3B34"/>
    <w:rsid w:val="00AD3C21"/>
    <w:rsid w:val="00AD4175"/>
    <w:rsid w:val="00AD41E7"/>
    <w:rsid w:val="00AD4336"/>
    <w:rsid w:val="00AD4375"/>
    <w:rsid w:val="00AD4378"/>
    <w:rsid w:val="00AD4464"/>
    <w:rsid w:val="00AD45EE"/>
    <w:rsid w:val="00AD4A91"/>
    <w:rsid w:val="00AD4BCC"/>
    <w:rsid w:val="00AD4D20"/>
    <w:rsid w:val="00AD4E5C"/>
    <w:rsid w:val="00AD4E89"/>
    <w:rsid w:val="00AD5112"/>
    <w:rsid w:val="00AD530C"/>
    <w:rsid w:val="00AD5433"/>
    <w:rsid w:val="00AD5566"/>
    <w:rsid w:val="00AD566D"/>
    <w:rsid w:val="00AD5A5F"/>
    <w:rsid w:val="00AD5B3F"/>
    <w:rsid w:val="00AD5B53"/>
    <w:rsid w:val="00AD5DEB"/>
    <w:rsid w:val="00AD5E35"/>
    <w:rsid w:val="00AD5EDB"/>
    <w:rsid w:val="00AD5EF7"/>
    <w:rsid w:val="00AD633B"/>
    <w:rsid w:val="00AD6527"/>
    <w:rsid w:val="00AD6569"/>
    <w:rsid w:val="00AD686B"/>
    <w:rsid w:val="00AD6BFE"/>
    <w:rsid w:val="00AD6C65"/>
    <w:rsid w:val="00AD6D7E"/>
    <w:rsid w:val="00AD6DA1"/>
    <w:rsid w:val="00AD7059"/>
    <w:rsid w:val="00AD73A6"/>
    <w:rsid w:val="00AD7678"/>
    <w:rsid w:val="00AD76CD"/>
    <w:rsid w:val="00AD76E5"/>
    <w:rsid w:val="00AD78A3"/>
    <w:rsid w:val="00AD7A42"/>
    <w:rsid w:val="00AD7E73"/>
    <w:rsid w:val="00AE03CF"/>
    <w:rsid w:val="00AE0705"/>
    <w:rsid w:val="00AE087F"/>
    <w:rsid w:val="00AE0A02"/>
    <w:rsid w:val="00AE0B35"/>
    <w:rsid w:val="00AE0BA0"/>
    <w:rsid w:val="00AE0BB4"/>
    <w:rsid w:val="00AE0BE5"/>
    <w:rsid w:val="00AE0DC4"/>
    <w:rsid w:val="00AE0DE1"/>
    <w:rsid w:val="00AE120D"/>
    <w:rsid w:val="00AE1763"/>
    <w:rsid w:val="00AE1965"/>
    <w:rsid w:val="00AE19FF"/>
    <w:rsid w:val="00AE1CB5"/>
    <w:rsid w:val="00AE1CBC"/>
    <w:rsid w:val="00AE1E4C"/>
    <w:rsid w:val="00AE1EBB"/>
    <w:rsid w:val="00AE1F1B"/>
    <w:rsid w:val="00AE2153"/>
    <w:rsid w:val="00AE2442"/>
    <w:rsid w:val="00AE27BA"/>
    <w:rsid w:val="00AE29BE"/>
    <w:rsid w:val="00AE2EA6"/>
    <w:rsid w:val="00AE2ED8"/>
    <w:rsid w:val="00AE2F4B"/>
    <w:rsid w:val="00AE31A3"/>
    <w:rsid w:val="00AE3391"/>
    <w:rsid w:val="00AE3598"/>
    <w:rsid w:val="00AE3ABA"/>
    <w:rsid w:val="00AE3D1B"/>
    <w:rsid w:val="00AE45D3"/>
    <w:rsid w:val="00AE47D0"/>
    <w:rsid w:val="00AE482E"/>
    <w:rsid w:val="00AE4896"/>
    <w:rsid w:val="00AE4939"/>
    <w:rsid w:val="00AE4B0E"/>
    <w:rsid w:val="00AE4B8E"/>
    <w:rsid w:val="00AE4DAA"/>
    <w:rsid w:val="00AE4ECB"/>
    <w:rsid w:val="00AE5181"/>
    <w:rsid w:val="00AE5228"/>
    <w:rsid w:val="00AE52F4"/>
    <w:rsid w:val="00AE5782"/>
    <w:rsid w:val="00AE5BFB"/>
    <w:rsid w:val="00AE6055"/>
    <w:rsid w:val="00AE625A"/>
    <w:rsid w:val="00AE6703"/>
    <w:rsid w:val="00AE6710"/>
    <w:rsid w:val="00AE6A19"/>
    <w:rsid w:val="00AE6A46"/>
    <w:rsid w:val="00AE6CEB"/>
    <w:rsid w:val="00AE6D4E"/>
    <w:rsid w:val="00AE70B6"/>
    <w:rsid w:val="00AE73EB"/>
    <w:rsid w:val="00AE74F7"/>
    <w:rsid w:val="00AE77AC"/>
    <w:rsid w:val="00AE77EC"/>
    <w:rsid w:val="00AE78E4"/>
    <w:rsid w:val="00AE7F22"/>
    <w:rsid w:val="00AF0048"/>
    <w:rsid w:val="00AF022F"/>
    <w:rsid w:val="00AF0B15"/>
    <w:rsid w:val="00AF0C4F"/>
    <w:rsid w:val="00AF0CF4"/>
    <w:rsid w:val="00AF0DE7"/>
    <w:rsid w:val="00AF0E9C"/>
    <w:rsid w:val="00AF1034"/>
    <w:rsid w:val="00AF10F4"/>
    <w:rsid w:val="00AF1469"/>
    <w:rsid w:val="00AF1582"/>
    <w:rsid w:val="00AF1584"/>
    <w:rsid w:val="00AF1696"/>
    <w:rsid w:val="00AF19E4"/>
    <w:rsid w:val="00AF1AAC"/>
    <w:rsid w:val="00AF1BE7"/>
    <w:rsid w:val="00AF1D28"/>
    <w:rsid w:val="00AF1FD2"/>
    <w:rsid w:val="00AF2521"/>
    <w:rsid w:val="00AF25C3"/>
    <w:rsid w:val="00AF286C"/>
    <w:rsid w:val="00AF29B0"/>
    <w:rsid w:val="00AF2FC6"/>
    <w:rsid w:val="00AF3483"/>
    <w:rsid w:val="00AF348D"/>
    <w:rsid w:val="00AF386C"/>
    <w:rsid w:val="00AF3E01"/>
    <w:rsid w:val="00AF46C7"/>
    <w:rsid w:val="00AF47AD"/>
    <w:rsid w:val="00AF4A30"/>
    <w:rsid w:val="00AF4BB5"/>
    <w:rsid w:val="00AF4BE3"/>
    <w:rsid w:val="00AF4C7E"/>
    <w:rsid w:val="00AF4F2E"/>
    <w:rsid w:val="00AF50BE"/>
    <w:rsid w:val="00AF52D4"/>
    <w:rsid w:val="00AF55A5"/>
    <w:rsid w:val="00AF55E9"/>
    <w:rsid w:val="00AF5798"/>
    <w:rsid w:val="00AF5B8E"/>
    <w:rsid w:val="00AF62BA"/>
    <w:rsid w:val="00AF6420"/>
    <w:rsid w:val="00AF66B6"/>
    <w:rsid w:val="00AF6738"/>
    <w:rsid w:val="00AF6D3F"/>
    <w:rsid w:val="00AF71D4"/>
    <w:rsid w:val="00AF724F"/>
    <w:rsid w:val="00AF757B"/>
    <w:rsid w:val="00AF7926"/>
    <w:rsid w:val="00AF7971"/>
    <w:rsid w:val="00AF7B19"/>
    <w:rsid w:val="00B001DB"/>
    <w:rsid w:val="00B001F8"/>
    <w:rsid w:val="00B00354"/>
    <w:rsid w:val="00B003C1"/>
    <w:rsid w:val="00B004A3"/>
    <w:rsid w:val="00B00916"/>
    <w:rsid w:val="00B00A39"/>
    <w:rsid w:val="00B00F6F"/>
    <w:rsid w:val="00B0157D"/>
    <w:rsid w:val="00B015B6"/>
    <w:rsid w:val="00B015EC"/>
    <w:rsid w:val="00B0179A"/>
    <w:rsid w:val="00B017E2"/>
    <w:rsid w:val="00B01873"/>
    <w:rsid w:val="00B01914"/>
    <w:rsid w:val="00B019B0"/>
    <w:rsid w:val="00B01ACB"/>
    <w:rsid w:val="00B01C4B"/>
    <w:rsid w:val="00B01E9E"/>
    <w:rsid w:val="00B021C4"/>
    <w:rsid w:val="00B024BE"/>
    <w:rsid w:val="00B02528"/>
    <w:rsid w:val="00B026A3"/>
    <w:rsid w:val="00B0279E"/>
    <w:rsid w:val="00B02843"/>
    <w:rsid w:val="00B02846"/>
    <w:rsid w:val="00B02936"/>
    <w:rsid w:val="00B02F89"/>
    <w:rsid w:val="00B0354D"/>
    <w:rsid w:val="00B035C0"/>
    <w:rsid w:val="00B0367B"/>
    <w:rsid w:val="00B036CD"/>
    <w:rsid w:val="00B03864"/>
    <w:rsid w:val="00B042AC"/>
    <w:rsid w:val="00B045B4"/>
    <w:rsid w:val="00B045D6"/>
    <w:rsid w:val="00B04627"/>
    <w:rsid w:val="00B048E2"/>
    <w:rsid w:val="00B04990"/>
    <w:rsid w:val="00B04B40"/>
    <w:rsid w:val="00B04D19"/>
    <w:rsid w:val="00B04DA7"/>
    <w:rsid w:val="00B05104"/>
    <w:rsid w:val="00B0514B"/>
    <w:rsid w:val="00B05544"/>
    <w:rsid w:val="00B05594"/>
    <w:rsid w:val="00B0559F"/>
    <w:rsid w:val="00B055D5"/>
    <w:rsid w:val="00B057C5"/>
    <w:rsid w:val="00B057C9"/>
    <w:rsid w:val="00B058E5"/>
    <w:rsid w:val="00B05A81"/>
    <w:rsid w:val="00B05ACD"/>
    <w:rsid w:val="00B05C5B"/>
    <w:rsid w:val="00B05DB7"/>
    <w:rsid w:val="00B05E4C"/>
    <w:rsid w:val="00B060FD"/>
    <w:rsid w:val="00B06125"/>
    <w:rsid w:val="00B06227"/>
    <w:rsid w:val="00B0623F"/>
    <w:rsid w:val="00B06281"/>
    <w:rsid w:val="00B064A6"/>
    <w:rsid w:val="00B06557"/>
    <w:rsid w:val="00B066E1"/>
    <w:rsid w:val="00B06979"/>
    <w:rsid w:val="00B06BBD"/>
    <w:rsid w:val="00B06C3D"/>
    <w:rsid w:val="00B078BA"/>
    <w:rsid w:val="00B07ADB"/>
    <w:rsid w:val="00B07D64"/>
    <w:rsid w:val="00B07D6B"/>
    <w:rsid w:val="00B1022A"/>
    <w:rsid w:val="00B10391"/>
    <w:rsid w:val="00B10543"/>
    <w:rsid w:val="00B1055D"/>
    <w:rsid w:val="00B10617"/>
    <w:rsid w:val="00B106CD"/>
    <w:rsid w:val="00B10722"/>
    <w:rsid w:val="00B10A5C"/>
    <w:rsid w:val="00B10B79"/>
    <w:rsid w:val="00B10E5B"/>
    <w:rsid w:val="00B110A8"/>
    <w:rsid w:val="00B115A5"/>
    <w:rsid w:val="00B11602"/>
    <w:rsid w:val="00B117A4"/>
    <w:rsid w:val="00B117CF"/>
    <w:rsid w:val="00B1188B"/>
    <w:rsid w:val="00B11932"/>
    <w:rsid w:val="00B11C4A"/>
    <w:rsid w:val="00B12263"/>
    <w:rsid w:val="00B123E5"/>
    <w:rsid w:val="00B12784"/>
    <w:rsid w:val="00B12794"/>
    <w:rsid w:val="00B12877"/>
    <w:rsid w:val="00B129DE"/>
    <w:rsid w:val="00B12F60"/>
    <w:rsid w:val="00B12FD7"/>
    <w:rsid w:val="00B1309C"/>
    <w:rsid w:val="00B1311A"/>
    <w:rsid w:val="00B1313D"/>
    <w:rsid w:val="00B132B1"/>
    <w:rsid w:val="00B13658"/>
    <w:rsid w:val="00B137CA"/>
    <w:rsid w:val="00B13855"/>
    <w:rsid w:val="00B13A33"/>
    <w:rsid w:val="00B13B3B"/>
    <w:rsid w:val="00B13B4A"/>
    <w:rsid w:val="00B13E3E"/>
    <w:rsid w:val="00B13E9E"/>
    <w:rsid w:val="00B142C7"/>
    <w:rsid w:val="00B14357"/>
    <w:rsid w:val="00B151B6"/>
    <w:rsid w:val="00B1548E"/>
    <w:rsid w:val="00B15617"/>
    <w:rsid w:val="00B15808"/>
    <w:rsid w:val="00B159E9"/>
    <w:rsid w:val="00B15C94"/>
    <w:rsid w:val="00B1630E"/>
    <w:rsid w:val="00B164CF"/>
    <w:rsid w:val="00B1650D"/>
    <w:rsid w:val="00B165AD"/>
    <w:rsid w:val="00B16675"/>
    <w:rsid w:val="00B167D3"/>
    <w:rsid w:val="00B1685D"/>
    <w:rsid w:val="00B1690B"/>
    <w:rsid w:val="00B16CA3"/>
    <w:rsid w:val="00B16D16"/>
    <w:rsid w:val="00B16F9F"/>
    <w:rsid w:val="00B16FD1"/>
    <w:rsid w:val="00B177F5"/>
    <w:rsid w:val="00B17853"/>
    <w:rsid w:val="00B17894"/>
    <w:rsid w:val="00B17980"/>
    <w:rsid w:val="00B17AB0"/>
    <w:rsid w:val="00B17AD1"/>
    <w:rsid w:val="00B20050"/>
    <w:rsid w:val="00B2010E"/>
    <w:rsid w:val="00B2057B"/>
    <w:rsid w:val="00B20662"/>
    <w:rsid w:val="00B2090D"/>
    <w:rsid w:val="00B20D2F"/>
    <w:rsid w:val="00B20D38"/>
    <w:rsid w:val="00B20E26"/>
    <w:rsid w:val="00B20FB8"/>
    <w:rsid w:val="00B2175D"/>
    <w:rsid w:val="00B219AF"/>
    <w:rsid w:val="00B21ACE"/>
    <w:rsid w:val="00B223D9"/>
    <w:rsid w:val="00B22523"/>
    <w:rsid w:val="00B226F7"/>
    <w:rsid w:val="00B227A3"/>
    <w:rsid w:val="00B22A8D"/>
    <w:rsid w:val="00B22F48"/>
    <w:rsid w:val="00B23063"/>
    <w:rsid w:val="00B230A0"/>
    <w:rsid w:val="00B232F8"/>
    <w:rsid w:val="00B23748"/>
    <w:rsid w:val="00B239A7"/>
    <w:rsid w:val="00B23B1D"/>
    <w:rsid w:val="00B23CC7"/>
    <w:rsid w:val="00B23D60"/>
    <w:rsid w:val="00B23E7C"/>
    <w:rsid w:val="00B23F56"/>
    <w:rsid w:val="00B242BA"/>
    <w:rsid w:val="00B24E36"/>
    <w:rsid w:val="00B24FE4"/>
    <w:rsid w:val="00B25165"/>
    <w:rsid w:val="00B25664"/>
    <w:rsid w:val="00B2569C"/>
    <w:rsid w:val="00B256D6"/>
    <w:rsid w:val="00B25782"/>
    <w:rsid w:val="00B25793"/>
    <w:rsid w:val="00B257A4"/>
    <w:rsid w:val="00B25A78"/>
    <w:rsid w:val="00B25B99"/>
    <w:rsid w:val="00B25BB5"/>
    <w:rsid w:val="00B261FE"/>
    <w:rsid w:val="00B262C2"/>
    <w:rsid w:val="00B2630C"/>
    <w:rsid w:val="00B26465"/>
    <w:rsid w:val="00B2672C"/>
    <w:rsid w:val="00B26863"/>
    <w:rsid w:val="00B269A0"/>
    <w:rsid w:val="00B269F7"/>
    <w:rsid w:val="00B26E91"/>
    <w:rsid w:val="00B26E9F"/>
    <w:rsid w:val="00B27048"/>
    <w:rsid w:val="00B2723C"/>
    <w:rsid w:val="00B2725D"/>
    <w:rsid w:val="00B27759"/>
    <w:rsid w:val="00B279E6"/>
    <w:rsid w:val="00B279FD"/>
    <w:rsid w:val="00B27E16"/>
    <w:rsid w:val="00B3023D"/>
    <w:rsid w:val="00B3024A"/>
    <w:rsid w:val="00B303C4"/>
    <w:rsid w:val="00B30A39"/>
    <w:rsid w:val="00B30F53"/>
    <w:rsid w:val="00B31107"/>
    <w:rsid w:val="00B31172"/>
    <w:rsid w:val="00B31904"/>
    <w:rsid w:val="00B3199F"/>
    <w:rsid w:val="00B31CE1"/>
    <w:rsid w:val="00B31DE6"/>
    <w:rsid w:val="00B31E00"/>
    <w:rsid w:val="00B31F87"/>
    <w:rsid w:val="00B3216F"/>
    <w:rsid w:val="00B32202"/>
    <w:rsid w:val="00B3230B"/>
    <w:rsid w:val="00B32621"/>
    <w:rsid w:val="00B32715"/>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FB6"/>
    <w:rsid w:val="00B351AF"/>
    <w:rsid w:val="00B35CDF"/>
    <w:rsid w:val="00B35E81"/>
    <w:rsid w:val="00B360AC"/>
    <w:rsid w:val="00B36468"/>
    <w:rsid w:val="00B36507"/>
    <w:rsid w:val="00B3677E"/>
    <w:rsid w:val="00B36862"/>
    <w:rsid w:val="00B36995"/>
    <w:rsid w:val="00B36997"/>
    <w:rsid w:val="00B369D3"/>
    <w:rsid w:val="00B36A71"/>
    <w:rsid w:val="00B36CBE"/>
    <w:rsid w:val="00B36E11"/>
    <w:rsid w:val="00B36E58"/>
    <w:rsid w:val="00B36FA7"/>
    <w:rsid w:val="00B36FFD"/>
    <w:rsid w:val="00B3743C"/>
    <w:rsid w:val="00B376A7"/>
    <w:rsid w:val="00B37B79"/>
    <w:rsid w:val="00B37C62"/>
    <w:rsid w:val="00B37EA9"/>
    <w:rsid w:val="00B40213"/>
    <w:rsid w:val="00B4022E"/>
    <w:rsid w:val="00B409AC"/>
    <w:rsid w:val="00B416BD"/>
    <w:rsid w:val="00B417A6"/>
    <w:rsid w:val="00B41A56"/>
    <w:rsid w:val="00B41AC0"/>
    <w:rsid w:val="00B41B19"/>
    <w:rsid w:val="00B41CEE"/>
    <w:rsid w:val="00B41DA2"/>
    <w:rsid w:val="00B41E25"/>
    <w:rsid w:val="00B41EA1"/>
    <w:rsid w:val="00B4233D"/>
    <w:rsid w:val="00B425FD"/>
    <w:rsid w:val="00B42783"/>
    <w:rsid w:val="00B427A0"/>
    <w:rsid w:val="00B42E5E"/>
    <w:rsid w:val="00B42E9B"/>
    <w:rsid w:val="00B42EB9"/>
    <w:rsid w:val="00B431E2"/>
    <w:rsid w:val="00B431F5"/>
    <w:rsid w:val="00B43251"/>
    <w:rsid w:val="00B43454"/>
    <w:rsid w:val="00B43550"/>
    <w:rsid w:val="00B436DA"/>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246"/>
    <w:rsid w:val="00B4547D"/>
    <w:rsid w:val="00B45917"/>
    <w:rsid w:val="00B459FE"/>
    <w:rsid w:val="00B45B03"/>
    <w:rsid w:val="00B45F45"/>
    <w:rsid w:val="00B461BB"/>
    <w:rsid w:val="00B464C7"/>
    <w:rsid w:val="00B467F0"/>
    <w:rsid w:val="00B46A4A"/>
    <w:rsid w:val="00B46A95"/>
    <w:rsid w:val="00B46B53"/>
    <w:rsid w:val="00B46D0A"/>
    <w:rsid w:val="00B46DE4"/>
    <w:rsid w:val="00B46EAB"/>
    <w:rsid w:val="00B47230"/>
    <w:rsid w:val="00B47329"/>
    <w:rsid w:val="00B4770C"/>
    <w:rsid w:val="00B477A2"/>
    <w:rsid w:val="00B47864"/>
    <w:rsid w:val="00B47898"/>
    <w:rsid w:val="00B47CE8"/>
    <w:rsid w:val="00B47D00"/>
    <w:rsid w:val="00B47E9A"/>
    <w:rsid w:val="00B50060"/>
    <w:rsid w:val="00B50218"/>
    <w:rsid w:val="00B50245"/>
    <w:rsid w:val="00B5069C"/>
    <w:rsid w:val="00B5076C"/>
    <w:rsid w:val="00B50A16"/>
    <w:rsid w:val="00B50CB2"/>
    <w:rsid w:val="00B50CBF"/>
    <w:rsid w:val="00B50E7A"/>
    <w:rsid w:val="00B51012"/>
    <w:rsid w:val="00B510AE"/>
    <w:rsid w:val="00B5130A"/>
    <w:rsid w:val="00B514E3"/>
    <w:rsid w:val="00B514F2"/>
    <w:rsid w:val="00B51552"/>
    <w:rsid w:val="00B519CD"/>
    <w:rsid w:val="00B51DF3"/>
    <w:rsid w:val="00B51DFC"/>
    <w:rsid w:val="00B522EC"/>
    <w:rsid w:val="00B5243D"/>
    <w:rsid w:val="00B5257E"/>
    <w:rsid w:val="00B527F7"/>
    <w:rsid w:val="00B52BCF"/>
    <w:rsid w:val="00B52C06"/>
    <w:rsid w:val="00B52D71"/>
    <w:rsid w:val="00B52F38"/>
    <w:rsid w:val="00B53167"/>
    <w:rsid w:val="00B531E7"/>
    <w:rsid w:val="00B532CD"/>
    <w:rsid w:val="00B5364E"/>
    <w:rsid w:val="00B53707"/>
    <w:rsid w:val="00B537A0"/>
    <w:rsid w:val="00B53C4C"/>
    <w:rsid w:val="00B53C74"/>
    <w:rsid w:val="00B53DD3"/>
    <w:rsid w:val="00B54008"/>
    <w:rsid w:val="00B54020"/>
    <w:rsid w:val="00B5413B"/>
    <w:rsid w:val="00B545CA"/>
    <w:rsid w:val="00B549BE"/>
    <w:rsid w:val="00B54D1D"/>
    <w:rsid w:val="00B54D9C"/>
    <w:rsid w:val="00B54E03"/>
    <w:rsid w:val="00B550DB"/>
    <w:rsid w:val="00B5515E"/>
    <w:rsid w:val="00B55182"/>
    <w:rsid w:val="00B55219"/>
    <w:rsid w:val="00B55283"/>
    <w:rsid w:val="00B5531C"/>
    <w:rsid w:val="00B5550F"/>
    <w:rsid w:val="00B557F2"/>
    <w:rsid w:val="00B55920"/>
    <w:rsid w:val="00B5612E"/>
    <w:rsid w:val="00B562DB"/>
    <w:rsid w:val="00B563A7"/>
    <w:rsid w:val="00B56739"/>
    <w:rsid w:val="00B5677C"/>
    <w:rsid w:val="00B569E4"/>
    <w:rsid w:val="00B56C57"/>
    <w:rsid w:val="00B56E01"/>
    <w:rsid w:val="00B56E75"/>
    <w:rsid w:val="00B5716D"/>
    <w:rsid w:val="00B5727B"/>
    <w:rsid w:val="00B572CF"/>
    <w:rsid w:val="00B572F7"/>
    <w:rsid w:val="00B5760D"/>
    <w:rsid w:val="00B57750"/>
    <w:rsid w:val="00B577A1"/>
    <w:rsid w:val="00B579AD"/>
    <w:rsid w:val="00B57AF4"/>
    <w:rsid w:val="00B57D81"/>
    <w:rsid w:val="00B57DF1"/>
    <w:rsid w:val="00B57E3E"/>
    <w:rsid w:val="00B6002C"/>
    <w:rsid w:val="00B60230"/>
    <w:rsid w:val="00B602CC"/>
    <w:rsid w:val="00B60459"/>
    <w:rsid w:val="00B604D7"/>
    <w:rsid w:val="00B6090A"/>
    <w:rsid w:val="00B60D37"/>
    <w:rsid w:val="00B61236"/>
    <w:rsid w:val="00B61652"/>
    <w:rsid w:val="00B61752"/>
    <w:rsid w:val="00B61998"/>
    <w:rsid w:val="00B620A4"/>
    <w:rsid w:val="00B62136"/>
    <w:rsid w:val="00B62182"/>
    <w:rsid w:val="00B621F8"/>
    <w:rsid w:val="00B6274B"/>
    <w:rsid w:val="00B629F1"/>
    <w:rsid w:val="00B62F73"/>
    <w:rsid w:val="00B630F3"/>
    <w:rsid w:val="00B634EE"/>
    <w:rsid w:val="00B6368E"/>
    <w:rsid w:val="00B636C4"/>
    <w:rsid w:val="00B63B13"/>
    <w:rsid w:val="00B63B18"/>
    <w:rsid w:val="00B63E83"/>
    <w:rsid w:val="00B63F47"/>
    <w:rsid w:val="00B63FE3"/>
    <w:rsid w:val="00B64144"/>
    <w:rsid w:val="00B64260"/>
    <w:rsid w:val="00B64629"/>
    <w:rsid w:val="00B64796"/>
    <w:rsid w:val="00B64802"/>
    <w:rsid w:val="00B648EB"/>
    <w:rsid w:val="00B64C01"/>
    <w:rsid w:val="00B64C39"/>
    <w:rsid w:val="00B64D1F"/>
    <w:rsid w:val="00B64F05"/>
    <w:rsid w:val="00B650D4"/>
    <w:rsid w:val="00B6511B"/>
    <w:rsid w:val="00B6512D"/>
    <w:rsid w:val="00B656C5"/>
    <w:rsid w:val="00B65720"/>
    <w:rsid w:val="00B657BC"/>
    <w:rsid w:val="00B65B3C"/>
    <w:rsid w:val="00B65CE5"/>
    <w:rsid w:val="00B65D85"/>
    <w:rsid w:val="00B65F1D"/>
    <w:rsid w:val="00B65FF7"/>
    <w:rsid w:val="00B664CE"/>
    <w:rsid w:val="00B66606"/>
    <w:rsid w:val="00B66799"/>
    <w:rsid w:val="00B668E6"/>
    <w:rsid w:val="00B6697F"/>
    <w:rsid w:val="00B66B64"/>
    <w:rsid w:val="00B66B84"/>
    <w:rsid w:val="00B66E7B"/>
    <w:rsid w:val="00B66F6C"/>
    <w:rsid w:val="00B676B7"/>
    <w:rsid w:val="00B679C7"/>
    <w:rsid w:val="00B700D6"/>
    <w:rsid w:val="00B700FE"/>
    <w:rsid w:val="00B702E6"/>
    <w:rsid w:val="00B7031E"/>
    <w:rsid w:val="00B70331"/>
    <w:rsid w:val="00B70436"/>
    <w:rsid w:val="00B7078E"/>
    <w:rsid w:val="00B7080B"/>
    <w:rsid w:val="00B70B3E"/>
    <w:rsid w:val="00B70FB4"/>
    <w:rsid w:val="00B70FED"/>
    <w:rsid w:val="00B71082"/>
    <w:rsid w:val="00B71278"/>
    <w:rsid w:val="00B714C6"/>
    <w:rsid w:val="00B716AC"/>
    <w:rsid w:val="00B716AD"/>
    <w:rsid w:val="00B71D8A"/>
    <w:rsid w:val="00B71DFF"/>
    <w:rsid w:val="00B71E4E"/>
    <w:rsid w:val="00B72232"/>
    <w:rsid w:val="00B722AD"/>
    <w:rsid w:val="00B72433"/>
    <w:rsid w:val="00B724B4"/>
    <w:rsid w:val="00B724BC"/>
    <w:rsid w:val="00B7265E"/>
    <w:rsid w:val="00B72778"/>
    <w:rsid w:val="00B729C8"/>
    <w:rsid w:val="00B72B10"/>
    <w:rsid w:val="00B72E66"/>
    <w:rsid w:val="00B7312A"/>
    <w:rsid w:val="00B7326A"/>
    <w:rsid w:val="00B7326C"/>
    <w:rsid w:val="00B73715"/>
    <w:rsid w:val="00B739F7"/>
    <w:rsid w:val="00B73C46"/>
    <w:rsid w:val="00B73D09"/>
    <w:rsid w:val="00B73F52"/>
    <w:rsid w:val="00B741BF"/>
    <w:rsid w:val="00B74382"/>
    <w:rsid w:val="00B7449A"/>
    <w:rsid w:val="00B74583"/>
    <w:rsid w:val="00B745AA"/>
    <w:rsid w:val="00B745F0"/>
    <w:rsid w:val="00B748CD"/>
    <w:rsid w:val="00B74AF9"/>
    <w:rsid w:val="00B74EC7"/>
    <w:rsid w:val="00B751A4"/>
    <w:rsid w:val="00B751B1"/>
    <w:rsid w:val="00B7531A"/>
    <w:rsid w:val="00B753CD"/>
    <w:rsid w:val="00B75420"/>
    <w:rsid w:val="00B7550C"/>
    <w:rsid w:val="00B7554D"/>
    <w:rsid w:val="00B757EF"/>
    <w:rsid w:val="00B75EF9"/>
    <w:rsid w:val="00B7622E"/>
    <w:rsid w:val="00B7630F"/>
    <w:rsid w:val="00B763A7"/>
    <w:rsid w:val="00B763ED"/>
    <w:rsid w:val="00B76649"/>
    <w:rsid w:val="00B76954"/>
    <w:rsid w:val="00B769CC"/>
    <w:rsid w:val="00B76B96"/>
    <w:rsid w:val="00B76F2C"/>
    <w:rsid w:val="00B7722E"/>
    <w:rsid w:val="00B772F3"/>
    <w:rsid w:val="00B77482"/>
    <w:rsid w:val="00B776B3"/>
    <w:rsid w:val="00B776C0"/>
    <w:rsid w:val="00B77718"/>
    <w:rsid w:val="00B7771F"/>
    <w:rsid w:val="00B778E1"/>
    <w:rsid w:val="00B77D8E"/>
    <w:rsid w:val="00B77E9F"/>
    <w:rsid w:val="00B80150"/>
    <w:rsid w:val="00B803C6"/>
    <w:rsid w:val="00B80CAC"/>
    <w:rsid w:val="00B80CF0"/>
    <w:rsid w:val="00B80E94"/>
    <w:rsid w:val="00B8118D"/>
    <w:rsid w:val="00B8119A"/>
    <w:rsid w:val="00B81300"/>
    <w:rsid w:val="00B813AC"/>
    <w:rsid w:val="00B8178B"/>
    <w:rsid w:val="00B81A60"/>
    <w:rsid w:val="00B81ADA"/>
    <w:rsid w:val="00B81B67"/>
    <w:rsid w:val="00B81CCC"/>
    <w:rsid w:val="00B81FF1"/>
    <w:rsid w:val="00B82183"/>
    <w:rsid w:val="00B823A2"/>
    <w:rsid w:val="00B82628"/>
    <w:rsid w:val="00B828EE"/>
    <w:rsid w:val="00B82CB7"/>
    <w:rsid w:val="00B82E33"/>
    <w:rsid w:val="00B82EA8"/>
    <w:rsid w:val="00B82F02"/>
    <w:rsid w:val="00B83047"/>
    <w:rsid w:val="00B8348B"/>
    <w:rsid w:val="00B83973"/>
    <w:rsid w:val="00B83C15"/>
    <w:rsid w:val="00B83C59"/>
    <w:rsid w:val="00B83C70"/>
    <w:rsid w:val="00B83C9E"/>
    <w:rsid w:val="00B83F2C"/>
    <w:rsid w:val="00B8402E"/>
    <w:rsid w:val="00B84094"/>
    <w:rsid w:val="00B843DD"/>
    <w:rsid w:val="00B84685"/>
    <w:rsid w:val="00B847A0"/>
    <w:rsid w:val="00B847C3"/>
    <w:rsid w:val="00B847FE"/>
    <w:rsid w:val="00B84C51"/>
    <w:rsid w:val="00B84CF7"/>
    <w:rsid w:val="00B84EB1"/>
    <w:rsid w:val="00B8552A"/>
    <w:rsid w:val="00B85553"/>
    <w:rsid w:val="00B855C0"/>
    <w:rsid w:val="00B858DC"/>
    <w:rsid w:val="00B85DFC"/>
    <w:rsid w:val="00B85FAC"/>
    <w:rsid w:val="00B86051"/>
    <w:rsid w:val="00B86237"/>
    <w:rsid w:val="00B862DC"/>
    <w:rsid w:val="00B8662B"/>
    <w:rsid w:val="00B87183"/>
    <w:rsid w:val="00B871EA"/>
    <w:rsid w:val="00B872B0"/>
    <w:rsid w:val="00B872DE"/>
    <w:rsid w:val="00B8769E"/>
    <w:rsid w:val="00B878D9"/>
    <w:rsid w:val="00B87B6D"/>
    <w:rsid w:val="00B87BB3"/>
    <w:rsid w:val="00B87BDF"/>
    <w:rsid w:val="00B87FD7"/>
    <w:rsid w:val="00B87FF5"/>
    <w:rsid w:val="00B9009D"/>
    <w:rsid w:val="00B90387"/>
    <w:rsid w:val="00B907C3"/>
    <w:rsid w:val="00B908BC"/>
    <w:rsid w:val="00B90B7F"/>
    <w:rsid w:val="00B9119B"/>
    <w:rsid w:val="00B911E8"/>
    <w:rsid w:val="00B912FA"/>
    <w:rsid w:val="00B915AF"/>
    <w:rsid w:val="00B918D3"/>
    <w:rsid w:val="00B91A72"/>
    <w:rsid w:val="00B91D25"/>
    <w:rsid w:val="00B91D77"/>
    <w:rsid w:val="00B91DBF"/>
    <w:rsid w:val="00B91E79"/>
    <w:rsid w:val="00B91FCE"/>
    <w:rsid w:val="00B92314"/>
    <w:rsid w:val="00B9241F"/>
    <w:rsid w:val="00B925B6"/>
    <w:rsid w:val="00B92826"/>
    <w:rsid w:val="00B92954"/>
    <w:rsid w:val="00B92BCA"/>
    <w:rsid w:val="00B92E1B"/>
    <w:rsid w:val="00B92E63"/>
    <w:rsid w:val="00B93406"/>
    <w:rsid w:val="00B93408"/>
    <w:rsid w:val="00B9358F"/>
    <w:rsid w:val="00B936D0"/>
    <w:rsid w:val="00B93714"/>
    <w:rsid w:val="00B93820"/>
    <w:rsid w:val="00B93FD8"/>
    <w:rsid w:val="00B94045"/>
    <w:rsid w:val="00B94152"/>
    <w:rsid w:val="00B9426A"/>
    <w:rsid w:val="00B94442"/>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6D07"/>
    <w:rsid w:val="00B9701B"/>
    <w:rsid w:val="00B974C8"/>
    <w:rsid w:val="00B97578"/>
    <w:rsid w:val="00B9790A"/>
    <w:rsid w:val="00B97C9E"/>
    <w:rsid w:val="00B97FAA"/>
    <w:rsid w:val="00BA06D7"/>
    <w:rsid w:val="00BA07D5"/>
    <w:rsid w:val="00BA08A9"/>
    <w:rsid w:val="00BA0A61"/>
    <w:rsid w:val="00BA0B6E"/>
    <w:rsid w:val="00BA0C09"/>
    <w:rsid w:val="00BA0C40"/>
    <w:rsid w:val="00BA113C"/>
    <w:rsid w:val="00BA122C"/>
    <w:rsid w:val="00BA14EC"/>
    <w:rsid w:val="00BA16C2"/>
    <w:rsid w:val="00BA1777"/>
    <w:rsid w:val="00BA18F4"/>
    <w:rsid w:val="00BA1962"/>
    <w:rsid w:val="00BA1AAA"/>
    <w:rsid w:val="00BA1BE7"/>
    <w:rsid w:val="00BA1D36"/>
    <w:rsid w:val="00BA1EEF"/>
    <w:rsid w:val="00BA2003"/>
    <w:rsid w:val="00BA2466"/>
    <w:rsid w:val="00BA2471"/>
    <w:rsid w:val="00BA2569"/>
    <w:rsid w:val="00BA26ED"/>
    <w:rsid w:val="00BA291B"/>
    <w:rsid w:val="00BA297C"/>
    <w:rsid w:val="00BA2B50"/>
    <w:rsid w:val="00BA2D15"/>
    <w:rsid w:val="00BA2DFA"/>
    <w:rsid w:val="00BA2E93"/>
    <w:rsid w:val="00BA2F63"/>
    <w:rsid w:val="00BA30EE"/>
    <w:rsid w:val="00BA31B7"/>
    <w:rsid w:val="00BA31EF"/>
    <w:rsid w:val="00BA3386"/>
    <w:rsid w:val="00BA3B8C"/>
    <w:rsid w:val="00BA3C11"/>
    <w:rsid w:val="00BA3C61"/>
    <w:rsid w:val="00BA3F78"/>
    <w:rsid w:val="00BA412D"/>
    <w:rsid w:val="00BA4237"/>
    <w:rsid w:val="00BA43D8"/>
    <w:rsid w:val="00BA453C"/>
    <w:rsid w:val="00BA4656"/>
    <w:rsid w:val="00BA4A82"/>
    <w:rsid w:val="00BA4D9F"/>
    <w:rsid w:val="00BA4DB8"/>
    <w:rsid w:val="00BA4E28"/>
    <w:rsid w:val="00BA50A2"/>
    <w:rsid w:val="00BA50C9"/>
    <w:rsid w:val="00BA5160"/>
    <w:rsid w:val="00BA58ED"/>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B71"/>
    <w:rsid w:val="00BA6CE7"/>
    <w:rsid w:val="00BA70EF"/>
    <w:rsid w:val="00BA721E"/>
    <w:rsid w:val="00BA7266"/>
    <w:rsid w:val="00BA733B"/>
    <w:rsid w:val="00BA736F"/>
    <w:rsid w:val="00BA7581"/>
    <w:rsid w:val="00BA7648"/>
    <w:rsid w:val="00BA7798"/>
    <w:rsid w:val="00BA7811"/>
    <w:rsid w:val="00BA78F4"/>
    <w:rsid w:val="00BA7B5B"/>
    <w:rsid w:val="00BB003E"/>
    <w:rsid w:val="00BB00BF"/>
    <w:rsid w:val="00BB0393"/>
    <w:rsid w:val="00BB06EE"/>
    <w:rsid w:val="00BB082D"/>
    <w:rsid w:val="00BB0956"/>
    <w:rsid w:val="00BB0B4A"/>
    <w:rsid w:val="00BB0FDA"/>
    <w:rsid w:val="00BB1077"/>
    <w:rsid w:val="00BB1126"/>
    <w:rsid w:val="00BB112B"/>
    <w:rsid w:val="00BB1296"/>
    <w:rsid w:val="00BB12A6"/>
    <w:rsid w:val="00BB12BF"/>
    <w:rsid w:val="00BB17B6"/>
    <w:rsid w:val="00BB1872"/>
    <w:rsid w:val="00BB19C5"/>
    <w:rsid w:val="00BB1B73"/>
    <w:rsid w:val="00BB1E48"/>
    <w:rsid w:val="00BB1F41"/>
    <w:rsid w:val="00BB211E"/>
    <w:rsid w:val="00BB22C4"/>
    <w:rsid w:val="00BB2368"/>
    <w:rsid w:val="00BB2422"/>
    <w:rsid w:val="00BB245E"/>
    <w:rsid w:val="00BB251C"/>
    <w:rsid w:val="00BB25C6"/>
    <w:rsid w:val="00BB25F0"/>
    <w:rsid w:val="00BB2A34"/>
    <w:rsid w:val="00BB2CFC"/>
    <w:rsid w:val="00BB2EE0"/>
    <w:rsid w:val="00BB36BD"/>
    <w:rsid w:val="00BB3750"/>
    <w:rsid w:val="00BB375A"/>
    <w:rsid w:val="00BB38E6"/>
    <w:rsid w:val="00BB3A69"/>
    <w:rsid w:val="00BB3AF0"/>
    <w:rsid w:val="00BB3B9B"/>
    <w:rsid w:val="00BB3D3B"/>
    <w:rsid w:val="00BB3F04"/>
    <w:rsid w:val="00BB427C"/>
    <w:rsid w:val="00BB42B5"/>
    <w:rsid w:val="00BB44C0"/>
    <w:rsid w:val="00BB44E3"/>
    <w:rsid w:val="00BB44F0"/>
    <w:rsid w:val="00BB4566"/>
    <w:rsid w:val="00BB46CF"/>
    <w:rsid w:val="00BB4706"/>
    <w:rsid w:val="00BB472F"/>
    <w:rsid w:val="00BB4734"/>
    <w:rsid w:val="00BB4946"/>
    <w:rsid w:val="00BB4A12"/>
    <w:rsid w:val="00BB5350"/>
    <w:rsid w:val="00BB5614"/>
    <w:rsid w:val="00BB5941"/>
    <w:rsid w:val="00BB59F3"/>
    <w:rsid w:val="00BB5A9E"/>
    <w:rsid w:val="00BB5B3A"/>
    <w:rsid w:val="00BB5E53"/>
    <w:rsid w:val="00BB642D"/>
    <w:rsid w:val="00BB6529"/>
    <w:rsid w:val="00BB65E3"/>
    <w:rsid w:val="00BB6AA6"/>
    <w:rsid w:val="00BB7390"/>
    <w:rsid w:val="00BB747B"/>
    <w:rsid w:val="00BB77CC"/>
    <w:rsid w:val="00BB785B"/>
    <w:rsid w:val="00BB7B93"/>
    <w:rsid w:val="00BB7C21"/>
    <w:rsid w:val="00BB7C59"/>
    <w:rsid w:val="00BB7D9F"/>
    <w:rsid w:val="00BC0022"/>
    <w:rsid w:val="00BC01FD"/>
    <w:rsid w:val="00BC095A"/>
    <w:rsid w:val="00BC095B"/>
    <w:rsid w:val="00BC0966"/>
    <w:rsid w:val="00BC0B44"/>
    <w:rsid w:val="00BC0B53"/>
    <w:rsid w:val="00BC0B6A"/>
    <w:rsid w:val="00BC0EE0"/>
    <w:rsid w:val="00BC1408"/>
    <w:rsid w:val="00BC16BF"/>
    <w:rsid w:val="00BC16CF"/>
    <w:rsid w:val="00BC1810"/>
    <w:rsid w:val="00BC1BFF"/>
    <w:rsid w:val="00BC1E75"/>
    <w:rsid w:val="00BC1EDB"/>
    <w:rsid w:val="00BC205F"/>
    <w:rsid w:val="00BC2AF3"/>
    <w:rsid w:val="00BC2DFE"/>
    <w:rsid w:val="00BC2E7E"/>
    <w:rsid w:val="00BC2ED8"/>
    <w:rsid w:val="00BC3115"/>
    <w:rsid w:val="00BC32A9"/>
    <w:rsid w:val="00BC334B"/>
    <w:rsid w:val="00BC3CA2"/>
    <w:rsid w:val="00BC406C"/>
    <w:rsid w:val="00BC40DA"/>
    <w:rsid w:val="00BC40F0"/>
    <w:rsid w:val="00BC40F8"/>
    <w:rsid w:val="00BC43F6"/>
    <w:rsid w:val="00BC45DA"/>
    <w:rsid w:val="00BC4701"/>
    <w:rsid w:val="00BC4805"/>
    <w:rsid w:val="00BC4884"/>
    <w:rsid w:val="00BC48D7"/>
    <w:rsid w:val="00BC495F"/>
    <w:rsid w:val="00BC49F7"/>
    <w:rsid w:val="00BC4BE6"/>
    <w:rsid w:val="00BC5098"/>
    <w:rsid w:val="00BC50EA"/>
    <w:rsid w:val="00BC51BD"/>
    <w:rsid w:val="00BC55F4"/>
    <w:rsid w:val="00BC5748"/>
    <w:rsid w:val="00BC5783"/>
    <w:rsid w:val="00BC5B47"/>
    <w:rsid w:val="00BC5FFD"/>
    <w:rsid w:val="00BC6001"/>
    <w:rsid w:val="00BC60AD"/>
    <w:rsid w:val="00BC61B9"/>
    <w:rsid w:val="00BC6218"/>
    <w:rsid w:val="00BC62F1"/>
    <w:rsid w:val="00BC6478"/>
    <w:rsid w:val="00BC6491"/>
    <w:rsid w:val="00BC668E"/>
    <w:rsid w:val="00BC6B4B"/>
    <w:rsid w:val="00BC6DB7"/>
    <w:rsid w:val="00BC6F0C"/>
    <w:rsid w:val="00BC6F2D"/>
    <w:rsid w:val="00BC7040"/>
    <w:rsid w:val="00BC7546"/>
    <w:rsid w:val="00BC79F4"/>
    <w:rsid w:val="00BC7B5B"/>
    <w:rsid w:val="00BC7D1F"/>
    <w:rsid w:val="00BC7ED9"/>
    <w:rsid w:val="00BC7F3E"/>
    <w:rsid w:val="00BD0143"/>
    <w:rsid w:val="00BD014F"/>
    <w:rsid w:val="00BD0359"/>
    <w:rsid w:val="00BD049D"/>
    <w:rsid w:val="00BD04C2"/>
    <w:rsid w:val="00BD04D8"/>
    <w:rsid w:val="00BD0509"/>
    <w:rsid w:val="00BD05FF"/>
    <w:rsid w:val="00BD0644"/>
    <w:rsid w:val="00BD0734"/>
    <w:rsid w:val="00BD09DB"/>
    <w:rsid w:val="00BD09EF"/>
    <w:rsid w:val="00BD0AE0"/>
    <w:rsid w:val="00BD0B69"/>
    <w:rsid w:val="00BD0B85"/>
    <w:rsid w:val="00BD0DA0"/>
    <w:rsid w:val="00BD0E2C"/>
    <w:rsid w:val="00BD0E74"/>
    <w:rsid w:val="00BD1662"/>
    <w:rsid w:val="00BD178D"/>
    <w:rsid w:val="00BD182A"/>
    <w:rsid w:val="00BD1969"/>
    <w:rsid w:val="00BD196C"/>
    <w:rsid w:val="00BD1DD2"/>
    <w:rsid w:val="00BD1E61"/>
    <w:rsid w:val="00BD1EB1"/>
    <w:rsid w:val="00BD1F91"/>
    <w:rsid w:val="00BD1F99"/>
    <w:rsid w:val="00BD1FEE"/>
    <w:rsid w:val="00BD206C"/>
    <w:rsid w:val="00BD255A"/>
    <w:rsid w:val="00BD25C6"/>
    <w:rsid w:val="00BD25FE"/>
    <w:rsid w:val="00BD2673"/>
    <w:rsid w:val="00BD2D61"/>
    <w:rsid w:val="00BD2EE5"/>
    <w:rsid w:val="00BD2FAE"/>
    <w:rsid w:val="00BD3037"/>
    <w:rsid w:val="00BD31B1"/>
    <w:rsid w:val="00BD33D6"/>
    <w:rsid w:val="00BD355E"/>
    <w:rsid w:val="00BD372B"/>
    <w:rsid w:val="00BD3B3D"/>
    <w:rsid w:val="00BD40E2"/>
    <w:rsid w:val="00BD4165"/>
    <w:rsid w:val="00BD426D"/>
    <w:rsid w:val="00BD42C5"/>
    <w:rsid w:val="00BD4498"/>
    <w:rsid w:val="00BD4583"/>
    <w:rsid w:val="00BD48EF"/>
    <w:rsid w:val="00BD4BA5"/>
    <w:rsid w:val="00BD4D2C"/>
    <w:rsid w:val="00BD531E"/>
    <w:rsid w:val="00BD5528"/>
    <w:rsid w:val="00BD557F"/>
    <w:rsid w:val="00BD55C8"/>
    <w:rsid w:val="00BD5800"/>
    <w:rsid w:val="00BD5855"/>
    <w:rsid w:val="00BD5B3F"/>
    <w:rsid w:val="00BD61D1"/>
    <w:rsid w:val="00BD62B8"/>
    <w:rsid w:val="00BD634B"/>
    <w:rsid w:val="00BD64A4"/>
    <w:rsid w:val="00BD663A"/>
    <w:rsid w:val="00BD668B"/>
    <w:rsid w:val="00BD67D9"/>
    <w:rsid w:val="00BD697D"/>
    <w:rsid w:val="00BD6B2E"/>
    <w:rsid w:val="00BD6B34"/>
    <w:rsid w:val="00BD6E7F"/>
    <w:rsid w:val="00BD6F6A"/>
    <w:rsid w:val="00BD7042"/>
    <w:rsid w:val="00BD714E"/>
    <w:rsid w:val="00BD7386"/>
    <w:rsid w:val="00BD7416"/>
    <w:rsid w:val="00BD7532"/>
    <w:rsid w:val="00BD753A"/>
    <w:rsid w:val="00BD7590"/>
    <w:rsid w:val="00BD78A8"/>
    <w:rsid w:val="00BD7A5C"/>
    <w:rsid w:val="00BD7A99"/>
    <w:rsid w:val="00BD7AAB"/>
    <w:rsid w:val="00BD7B90"/>
    <w:rsid w:val="00BD7D29"/>
    <w:rsid w:val="00BE00AB"/>
    <w:rsid w:val="00BE02D4"/>
    <w:rsid w:val="00BE0368"/>
    <w:rsid w:val="00BE05FC"/>
    <w:rsid w:val="00BE06A7"/>
    <w:rsid w:val="00BE0754"/>
    <w:rsid w:val="00BE0766"/>
    <w:rsid w:val="00BE07FC"/>
    <w:rsid w:val="00BE0F4C"/>
    <w:rsid w:val="00BE10D5"/>
    <w:rsid w:val="00BE12F2"/>
    <w:rsid w:val="00BE1616"/>
    <w:rsid w:val="00BE173E"/>
    <w:rsid w:val="00BE178A"/>
    <w:rsid w:val="00BE1867"/>
    <w:rsid w:val="00BE18D6"/>
    <w:rsid w:val="00BE1C63"/>
    <w:rsid w:val="00BE1D75"/>
    <w:rsid w:val="00BE1DD4"/>
    <w:rsid w:val="00BE245B"/>
    <w:rsid w:val="00BE249D"/>
    <w:rsid w:val="00BE29B5"/>
    <w:rsid w:val="00BE2ACF"/>
    <w:rsid w:val="00BE2C4F"/>
    <w:rsid w:val="00BE2D27"/>
    <w:rsid w:val="00BE2EBE"/>
    <w:rsid w:val="00BE2F06"/>
    <w:rsid w:val="00BE3218"/>
    <w:rsid w:val="00BE3BBD"/>
    <w:rsid w:val="00BE3EF2"/>
    <w:rsid w:val="00BE44CF"/>
    <w:rsid w:val="00BE461F"/>
    <w:rsid w:val="00BE46C1"/>
    <w:rsid w:val="00BE5126"/>
    <w:rsid w:val="00BE547F"/>
    <w:rsid w:val="00BE5485"/>
    <w:rsid w:val="00BE54DD"/>
    <w:rsid w:val="00BE569A"/>
    <w:rsid w:val="00BE577A"/>
    <w:rsid w:val="00BE58EA"/>
    <w:rsid w:val="00BE5D65"/>
    <w:rsid w:val="00BE617E"/>
    <w:rsid w:val="00BE62BF"/>
    <w:rsid w:val="00BE634C"/>
    <w:rsid w:val="00BE6548"/>
    <w:rsid w:val="00BE664A"/>
    <w:rsid w:val="00BE683C"/>
    <w:rsid w:val="00BE6B0C"/>
    <w:rsid w:val="00BE6B0F"/>
    <w:rsid w:val="00BE6B3A"/>
    <w:rsid w:val="00BE6C47"/>
    <w:rsid w:val="00BE767C"/>
    <w:rsid w:val="00BE7760"/>
    <w:rsid w:val="00BF06F3"/>
    <w:rsid w:val="00BF0B54"/>
    <w:rsid w:val="00BF14F0"/>
    <w:rsid w:val="00BF1526"/>
    <w:rsid w:val="00BF172F"/>
    <w:rsid w:val="00BF1896"/>
    <w:rsid w:val="00BF2067"/>
    <w:rsid w:val="00BF2F98"/>
    <w:rsid w:val="00BF3547"/>
    <w:rsid w:val="00BF36A2"/>
    <w:rsid w:val="00BF3C6E"/>
    <w:rsid w:val="00BF3E69"/>
    <w:rsid w:val="00BF40D8"/>
    <w:rsid w:val="00BF42D2"/>
    <w:rsid w:val="00BF4400"/>
    <w:rsid w:val="00BF4518"/>
    <w:rsid w:val="00BF454F"/>
    <w:rsid w:val="00BF467D"/>
    <w:rsid w:val="00BF4845"/>
    <w:rsid w:val="00BF48B1"/>
    <w:rsid w:val="00BF48C1"/>
    <w:rsid w:val="00BF4A3B"/>
    <w:rsid w:val="00BF52A8"/>
    <w:rsid w:val="00BF569F"/>
    <w:rsid w:val="00BF5A74"/>
    <w:rsid w:val="00BF5C0D"/>
    <w:rsid w:val="00BF62F9"/>
    <w:rsid w:val="00BF64A6"/>
    <w:rsid w:val="00BF6501"/>
    <w:rsid w:val="00BF69DC"/>
    <w:rsid w:val="00BF6E47"/>
    <w:rsid w:val="00BF71B1"/>
    <w:rsid w:val="00BF75BD"/>
    <w:rsid w:val="00BF7F93"/>
    <w:rsid w:val="00C00361"/>
    <w:rsid w:val="00C005FA"/>
    <w:rsid w:val="00C00E32"/>
    <w:rsid w:val="00C010B6"/>
    <w:rsid w:val="00C01186"/>
    <w:rsid w:val="00C01198"/>
    <w:rsid w:val="00C017F2"/>
    <w:rsid w:val="00C01AD6"/>
    <w:rsid w:val="00C01C1B"/>
    <w:rsid w:val="00C01D38"/>
    <w:rsid w:val="00C01E5D"/>
    <w:rsid w:val="00C01EEF"/>
    <w:rsid w:val="00C02087"/>
    <w:rsid w:val="00C02912"/>
    <w:rsid w:val="00C02923"/>
    <w:rsid w:val="00C02938"/>
    <w:rsid w:val="00C02B85"/>
    <w:rsid w:val="00C02C4F"/>
    <w:rsid w:val="00C02FB6"/>
    <w:rsid w:val="00C0321E"/>
    <w:rsid w:val="00C034E8"/>
    <w:rsid w:val="00C0357E"/>
    <w:rsid w:val="00C03630"/>
    <w:rsid w:val="00C03988"/>
    <w:rsid w:val="00C03A84"/>
    <w:rsid w:val="00C03C88"/>
    <w:rsid w:val="00C03CB0"/>
    <w:rsid w:val="00C03E43"/>
    <w:rsid w:val="00C03F4F"/>
    <w:rsid w:val="00C043E8"/>
    <w:rsid w:val="00C044E0"/>
    <w:rsid w:val="00C0463B"/>
    <w:rsid w:val="00C04946"/>
    <w:rsid w:val="00C04B11"/>
    <w:rsid w:val="00C04B24"/>
    <w:rsid w:val="00C04E12"/>
    <w:rsid w:val="00C0515A"/>
    <w:rsid w:val="00C05230"/>
    <w:rsid w:val="00C05F7B"/>
    <w:rsid w:val="00C063D4"/>
    <w:rsid w:val="00C06A9D"/>
    <w:rsid w:val="00C06B7C"/>
    <w:rsid w:val="00C06DAA"/>
    <w:rsid w:val="00C06E6B"/>
    <w:rsid w:val="00C06F9A"/>
    <w:rsid w:val="00C06FEA"/>
    <w:rsid w:val="00C07352"/>
    <w:rsid w:val="00C0755F"/>
    <w:rsid w:val="00C07985"/>
    <w:rsid w:val="00C07B68"/>
    <w:rsid w:val="00C07C40"/>
    <w:rsid w:val="00C07DD1"/>
    <w:rsid w:val="00C103D9"/>
    <w:rsid w:val="00C10A23"/>
    <w:rsid w:val="00C10AB0"/>
    <w:rsid w:val="00C10C69"/>
    <w:rsid w:val="00C10E85"/>
    <w:rsid w:val="00C10EA1"/>
    <w:rsid w:val="00C10FD4"/>
    <w:rsid w:val="00C1121F"/>
    <w:rsid w:val="00C11344"/>
    <w:rsid w:val="00C11468"/>
    <w:rsid w:val="00C1169F"/>
    <w:rsid w:val="00C116C2"/>
    <w:rsid w:val="00C116EE"/>
    <w:rsid w:val="00C1175B"/>
    <w:rsid w:val="00C1198C"/>
    <w:rsid w:val="00C11DC4"/>
    <w:rsid w:val="00C11E76"/>
    <w:rsid w:val="00C12068"/>
    <w:rsid w:val="00C12662"/>
    <w:rsid w:val="00C126A5"/>
    <w:rsid w:val="00C12743"/>
    <w:rsid w:val="00C129F4"/>
    <w:rsid w:val="00C12B51"/>
    <w:rsid w:val="00C12C04"/>
    <w:rsid w:val="00C12DDF"/>
    <w:rsid w:val="00C13240"/>
    <w:rsid w:val="00C13293"/>
    <w:rsid w:val="00C1348A"/>
    <w:rsid w:val="00C135AB"/>
    <w:rsid w:val="00C137D8"/>
    <w:rsid w:val="00C13A44"/>
    <w:rsid w:val="00C13D23"/>
    <w:rsid w:val="00C13DD5"/>
    <w:rsid w:val="00C13F45"/>
    <w:rsid w:val="00C14067"/>
    <w:rsid w:val="00C145DD"/>
    <w:rsid w:val="00C146F9"/>
    <w:rsid w:val="00C14C05"/>
    <w:rsid w:val="00C151FC"/>
    <w:rsid w:val="00C154BC"/>
    <w:rsid w:val="00C154C2"/>
    <w:rsid w:val="00C15647"/>
    <w:rsid w:val="00C15972"/>
    <w:rsid w:val="00C159D9"/>
    <w:rsid w:val="00C15C25"/>
    <w:rsid w:val="00C15C59"/>
    <w:rsid w:val="00C15CD1"/>
    <w:rsid w:val="00C1668C"/>
    <w:rsid w:val="00C1676A"/>
    <w:rsid w:val="00C16932"/>
    <w:rsid w:val="00C16A30"/>
    <w:rsid w:val="00C16BD6"/>
    <w:rsid w:val="00C16DAE"/>
    <w:rsid w:val="00C16ECF"/>
    <w:rsid w:val="00C16F63"/>
    <w:rsid w:val="00C171E8"/>
    <w:rsid w:val="00C17258"/>
    <w:rsid w:val="00C17329"/>
    <w:rsid w:val="00C17392"/>
    <w:rsid w:val="00C17D78"/>
    <w:rsid w:val="00C20281"/>
    <w:rsid w:val="00C203AB"/>
    <w:rsid w:val="00C20485"/>
    <w:rsid w:val="00C2068A"/>
    <w:rsid w:val="00C20B4C"/>
    <w:rsid w:val="00C20DFF"/>
    <w:rsid w:val="00C20F1B"/>
    <w:rsid w:val="00C2104B"/>
    <w:rsid w:val="00C2106A"/>
    <w:rsid w:val="00C21238"/>
    <w:rsid w:val="00C218D8"/>
    <w:rsid w:val="00C21A00"/>
    <w:rsid w:val="00C21C10"/>
    <w:rsid w:val="00C21E4B"/>
    <w:rsid w:val="00C21EE8"/>
    <w:rsid w:val="00C22175"/>
    <w:rsid w:val="00C229CC"/>
    <w:rsid w:val="00C22C6A"/>
    <w:rsid w:val="00C22F2D"/>
    <w:rsid w:val="00C23435"/>
    <w:rsid w:val="00C235F0"/>
    <w:rsid w:val="00C239AF"/>
    <w:rsid w:val="00C239DD"/>
    <w:rsid w:val="00C23E69"/>
    <w:rsid w:val="00C23F6A"/>
    <w:rsid w:val="00C24096"/>
    <w:rsid w:val="00C240CB"/>
    <w:rsid w:val="00C243D1"/>
    <w:rsid w:val="00C2458F"/>
    <w:rsid w:val="00C2481A"/>
    <w:rsid w:val="00C2486A"/>
    <w:rsid w:val="00C251E3"/>
    <w:rsid w:val="00C25385"/>
    <w:rsid w:val="00C25433"/>
    <w:rsid w:val="00C25614"/>
    <w:rsid w:val="00C257D3"/>
    <w:rsid w:val="00C257EA"/>
    <w:rsid w:val="00C257EE"/>
    <w:rsid w:val="00C25983"/>
    <w:rsid w:val="00C25B1B"/>
    <w:rsid w:val="00C25B76"/>
    <w:rsid w:val="00C25EA4"/>
    <w:rsid w:val="00C25FC2"/>
    <w:rsid w:val="00C26112"/>
    <w:rsid w:val="00C264BA"/>
    <w:rsid w:val="00C2691F"/>
    <w:rsid w:val="00C26C3C"/>
    <w:rsid w:val="00C26CAF"/>
    <w:rsid w:val="00C26EAA"/>
    <w:rsid w:val="00C2709C"/>
    <w:rsid w:val="00C270B5"/>
    <w:rsid w:val="00C274BC"/>
    <w:rsid w:val="00C27514"/>
    <w:rsid w:val="00C276A3"/>
    <w:rsid w:val="00C27A82"/>
    <w:rsid w:val="00C27D7C"/>
    <w:rsid w:val="00C27EE4"/>
    <w:rsid w:val="00C30056"/>
    <w:rsid w:val="00C3018D"/>
    <w:rsid w:val="00C30276"/>
    <w:rsid w:val="00C302B7"/>
    <w:rsid w:val="00C3040A"/>
    <w:rsid w:val="00C30437"/>
    <w:rsid w:val="00C30703"/>
    <w:rsid w:val="00C308D9"/>
    <w:rsid w:val="00C30A97"/>
    <w:rsid w:val="00C30B81"/>
    <w:rsid w:val="00C30BD3"/>
    <w:rsid w:val="00C30BF9"/>
    <w:rsid w:val="00C30CD7"/>
    <w:rsid w:val="00C30FD9"/>
    <w:rsid w:val="00C31102"/>
    <w:rsid w:val="00C31211"/>
    <w:rsid w:val="00C313A2"/>
    <w:rsid w:val="00C31765"/>
    <w:rsid w:val="00C319B8"/>
    <w:rsid w:val="00C31AE9"/>
    <w:rsid w:val="00C31DF4"/>
    <w:rsid w:val="00C31F67"/>
    <w:rsid w:val="00C32064"/>
    <w:rsid w:val="00C3240C"/>
    <w:rsid w:val="00C3287F"/>
    <w:rsid w:val="00C32985"/>
    <w:rsid w:val="00C32DE2"/>
    <w:rsid w:val="00C3382A"/>
    <w:rsid w:val="00C3385F"/>
    <w:rsid w:val="00C33A57"/>
    <w:rsid w:val="00C33E51"/>
    <w:rsid w:val="00C34309"/>
    <w:rsid w:val="00C3446A"/>
    <w:rsid w:val="00C346D2"/>
    <w:rsid w:val="00C34FAE"/>
    <w:rsid w:val="00C3523F"/>
    <w:rsid w:val="00C35908"/>
    <w:rsid w:val="00C35A98"/>
    <w:rsid w:val="00C35BF7"/>
    <w:rsid w:val="00C35C75"/>
    <w:rsid w:val="00C35E96"/>
    <w:rsid w:val="00C35F67"/>
    <w:rsid w:val="00C35F82"/>
    <w:rsid w:val="00C3603E"/>
    <w:rsid w:val="00C360CC"/>
    <w:rsid w:val="00C36220"/>
    <w:rsid w:val="00C3654D"/>
    <w:rsid w:val="00C36619"/>
    <w:rsid w:val="00C36738"/>
    <w:rsid w:val="00C3698B"/>
    <w:rsid w:val="00C36A3E"/>
    <w:rsid w:val="00C36F64"/>
    <w:rsid w:val="00C36FAF"/>
    <w:rsid w:val="00C37024"/>
    <w:rsid w:val="00C3717B"/>
    <w:rsid w:val="00C3722E"/>
    <w:rsid w:val="00C37522"/>
    <w:rsid w:val="00C37961"/>
    <w:rsid w:val="00C379BE"/>
    <w:rsid w:val="00C37A9D"/>
    <w:rsid w:val="00C37AD5"/>
    <w:rsid w:val="00C37C60"/>
    <w:rsid w:val="00C40037"/>
    <w:rsid w:val="00C401CD"/>
    <w:rsid w:val="00C404B8"/>
    <w:rsid w:val="00C4082B"/>
    <w:rsid w:val="00C40892"/>
    <w:rsid w:val="00C40BB2"/>
    <w:rsid w:val="00C40C30"/>
    <w:rsid w:val="00C40D6E"/>
    <w:rsid w:val="00C40F76"/>
    <w:rsid w:val="00C41106"/>
    <w:rsid w:val="00C41222"/>
    <w:rsid w:val="00C412D3"/>
    <w:rsid w:val="00C416AB"/>
    <w:rsid w:val="00C416C1"/>
    <w:rsid w:val="00C41705"/>
    <w:rsid w:val="00C417AB"/>
    <w:rsid w:val="00C41808"/>
    <w:rsid w:val="00C418A7"/>
    <w:rsid w:val="00C4194B"/>
    <w:rsid w:val="00C41BB9"/>
    <w:rsid w:val="00C42292"/>
    <w:rsid w:val="00C42320"/>
    <w:rsid w:val="00C42453"/>
    <w:rsid w:val="00C42664"/>
    <w:rsid w:val="00C4272A"/>
    <w:rsid w:val="00C42873"/>
    <w:rsid w:val="00C42B32"/>
    <w:rsid w:val="00C42B33"/>
    <w:rsid w:val="00C42DE2"/>
    <w:rsid w:val="00C42EFB"/>
    <w:rsid w:val="00C42FF3"/>
    <w:rsid w:val="00C43222"/>
    <w:rsid w:val="00C43520"/>
    <w:rsid w:val="00C43542"/>
    <w:rsid w:val="00C4359F"/>
    <w:rsid w:val="00C43628"/>
    <w:rsid w:val="00C438A1"/>
    <w:rsid w:val="00C439EC"/>
    <w:rsid w:val="00C43AA8"/>
    <w:rsid w:val="00C43AE2"/>
    <w:rsid w:val="00C43C9F"/>
    <w:rsid w:val="00C43EBD"/>
    <w:rsid w:val="00C43EEA"/>
    <w:rsid w:val="00C44137"/>
    <w:rsid w:val="00C44596"/>
    <w:rsid w:val="00C44EAA"/>
    <w:rsid w:val="00C44FB1"/>
    <w:rsid w:val="00C45222"/>
    <w:rsid w:val="00C45246"/>
    <w:rsid w:val="00C4536B"/>
    <w:rsid w:val="00C4542A"/>
    <w:rsid w:val="00C4567A"/>
    <w:rsid w:val="00C45687"/>
    <w:rsid w:val="00C46007"/>
    <w:rsid w:val="00C46095"/>
    <w:rsid w:val="00C462C8"/>
    <w:rsid w:val="00C4684F"/>
    <w:rsid w:val="00C4694D"/>
    <w:rsid w:val="00C46960"/>
    <w:rsid w:val="00C46A0E"/>
    <w:rsid w:val="00C46B13"/>
    <w:rsid w:val="00C473BF"/>
    <w:rsid w:val="00C4758C"/>
    <w:rsid w:val="00C475DF"/>
    <w:rsid w:val="00C4763B"/>
    <w:rsid w:val="00C4768C"/>
    <w:rsid w:val="00C47712"/>
    <w:rsid w:val="00C47749"/>
    <w:rsid w:val="00C4777B"/>
    <w:rsid w:val="00C47917"/>
    <w:rsid w:val="00C47A69"/>
    <w:rsid w:val="00C47B59"/>
    <w:rsid w:val="00C47D62"/>
    <w:rsid w:val="00C47D68"/>
    <w:rsid w:val="00C47FA9"/>
    <w:rsid w:val="00C50604"/>
    <w:rsid w:val="00C5067E"/>
    <w:rsid w:val="00C50A25"/>
    <w:rsid w:val="00C50B55"/>
    <w:rsid w:val="00C50D1E"/>
    <w:rsid w:val="00C50E48"/>
    <w:rsid w:val="00C5107D"/>
    <w:rsid w:val="00C512FA"/>
    <w:rsid w:val="00C5151B"/>
    <w:rsid w:val="00C515EA"/>
    <w:rsid w:val="00C5192E"/>
    <w:rsid w:val="00C5198B"/>
    <w:rsid w:val="00C51B07"/>
    <w:rsid w:val="00C51E9C"/>
    <w:rsid w:val="00C520CB"/>
    <w:rsid w:val="00C52124"/>
    <w:rsid w:val="00C5216C"/>
    <w:rsid w:val="00C527AC"/>
    <w:rsid w:val="00C5283D"/>
    <w:rsid w:val="00C528F7"/>
    <w:rsid w:val="00C52918"/>
    <w:rsid w:val="00C52B84"/>
    <w:rsid w:val="00C52CAA"/>
    <w:rsid w:val="00C52F28"/>
    <w:rsid w:val="00C53039"/>
    <w:rsid w:val="00C530B2"/>
    <w:rsid w:val="00C531AF"/>
    <w:rsid w:val="00C531B9"/>
    <w:rsid w:val="00C5355C"/>
    <w:rsid w:val="00C5358E"/>
    <w:rsid w:val="00C536D5"/>
    <w:rsid w:val="00C53770"/>
    <w:rsid w:val="00C538CB"/>
    <w:rsid w:val="00C53A08"/>
    <w:rsid w:val="00C53CFF"/>
    <w:rsid w:val="00C53D14"/>
    <w:rsid w:val="00C53DD6"/>
    <w:rsid w:val="00C540DA"/>
    <w:rsid w:val="00C5484D"/>
    <w:rsid w:val="00C5488A"/>
    <w:rsid w:val="00C54932"/>
    <w:rsid w:val="00C54A84"/>
    <w:rsid w:val="00C54B3B"/>
    <w:rsid w:val="00C54BFA"/>
    <w:rsid w:val="00C54C26"/>
    <w:rsid w:val="00C55FAF"/>
    <w:rsid w:val="00C560EC"/>
    <w:rsid w:val="00C5623D"/>
    <w:rsid w:val="00C565EF"/>
    <w:rsid w:val="00C565FC"/>
    <w:rsid w:val="00C566F1"/>
    <w:rsid w:val="00C56956"/>
    <w:rsid w:val="00C56ABA"/>
    <w:rsid w:val="00C56B7C"/>
    <w:rsid w:val="00C5725E"/>
    <w:rsid w:val="00C573D0"/>
    <w:rsid w:val="00C57B6E"/>
    <w:rsid w:val="00C57D05"/>
    <w:rsid w:val="00C57E72"/>
    <w:rsid w:val="00C57FF3"/>
    <w:rsid w:val="00C6004B"/>
    <w:rsid w:val="00C6017E"/>
    <w:rsid w:val="00C60219"/>
    <w:rsid w:val="00C605CC"/>
    <w:rsid w:val="00C60AE5"/>
    <w:rsid w:val="00C60F26"/>
    <w:rsid w:val="00C61112"/>
    <w:rsid w:val="00C6114F"/>
    <w:rsid w:val="00C611AB"/>
    <w:rsid w:val="00C612E1"/>
    <w:rsid w:val="00C61352"/>
    <w:rsid w:val="00C614EC"/>
    <w:rsid w:val="00C615DE"/>
    <w:rsid w:val="00C615F0"/>
    <w:rsid w:val="00C61690"/>
    <w:rsid w:val="00C61785"/>
    <w:rsid w:val="00C61899"/>
    <w:rsid w:val="00C61905"/>
    <w:rsid w:val="00C61944"/>
    <w:rsid w:val="00C61DD9"/>
    <w:rsid w:val="00C61DDA"/>
    <w:rsid w:val="00C61F85"/>
    <w:rsid w:val="00C621F5"/>
    <w:rsid w:val="00C6297D"/>
    <w:rsid w:val="00C629C3"/>
    <w:rsid w:val="00C62AE9"/>
    <w:rsid w:val="00C62DC3"/>
    <w:rsid w:val="00C62F08"/>
    <w:rsid w:val="00C632EB"/>
    <w:rsid w:val="00C633D8"/>
    <w:rsid w:val="00C63470"/>
    <w:rsid w:val="00C634C6"/>
    <w:rsid w:val="00C6355B"/>
    <w:rsid w:val="00C63A0C"/>
    <w:rsid w:val="00C63A4D"/>
    <w:rsid w:val="00C63BCC"/>
    <w:rsid w:val="00C63D96"/>
    <w:rsid w:val="00C64630"/>
    <w:rsid w:val="00C64B20"/>
    <w:rsid w:val="00C64CEA"/>
    <w:rsid w:val="00C64E0D"/>
    <w:rsid w:val="00C6508B"/>
    <w:rsid w:val="00C65122"/>
    <w:rsid w:val="00C65985"/>
    <w:rsid w:val="00C65F4D"/>
    <w:rsid w:val="00C661B7"/>
    <w:rsid w:val="00C664B8"/>
    <w:rsid w:val="00C6664B"/>
    <w:rsid w:val="00C66765"/>
    <w:rsid w:val="00C66805"/>
    <w:rsid w:val="00C66A3F"/>
    <w:rsid w:val="00C66B55"/>
    <w:rsid w:val="00C66ECF"/>
    <w:rsid w:val="00C66EEF"/>
    <w:rsid w:val="00C6726D"/>
    <w:rsid w:val="00C673A9"/>
    <w:rsid w:val="00C674CE"/>
    <w:rsid w:val="00C6764F"/>
    <w:rsid w:val="00C67653"/>
    <w:rsid w:val="00C6774A"/>
    <w:rsid w:val="00C678C7"/>
    <w:rsid w:val="00C67F0A"/>
    <w:rsid w:val="00C704FB"/>
    <w:rsid w:val="00C705E6"/>
    <w:rsid w:val="00C708AD"/>
    <w:rsid w:val="00C708CA"/>
    <w:rsid w:val="00C70C50"/>
    <w:rsid w:val="00C7133A"/>
    <w:rsid w:val="00C713FD"/>
    <w:rsid w:val="00C71858"/>
    <w:rsid w:val="00C719C2"/>
    <w:rsid w:val="00C719D2"/>
    <w:rsid w:val="00C71E99"/>
    <w:rsid w:val="00C72083"/>
    <w:rsid w:val="00C72926"/>
    <w:rsid w:val="00C72AE4"/>
    <w:rsid w:val="00C72C65"/>
    <w:rsid w:val="00C72D4F"/>
    <w:rsid w:val="00C72D98"/>
    <w:rsid w:val="00C72FD2"/>
    <w:rsid w:val="00C73EF6"/>
    <w:rsid w:val="00C73FA5"/>
    <w:rsid w:val="00C74357"/>
    <w:rsid w:val="00C744A2"/>
    <w:rsid w:val="00C74BC9"/>
    <w:rsid w:val="00C74D9C"/>
    <w:rsid w:val="00C74E40"/>
    <w:rsid w:val="00C75247"/>
    <w:rsid w:val="00C75508"/>
    <w:rsid w:val="00C756BD"/>
    <w:rsid w:val="00C75A07"/>
    <w:rsid w:val="00C75A12"/>
    <w:rsid w:val="00C75A52"/>
    <w:rsid w:val="00C76164"/>
    <w:rsid w:val="00C761AB"/>
    <w:rsid w:val="00C7628A"/>
    <w:rsid w:val="00C764AD"/>
    <w:rsid w:val="00C767A9"/>
    <w:rsid w:val="00C76824"/>
    <w:rsid w:val="00C76922"/>
    <w:rsid w:val="00C76AF2"/>
    <w:rsid w:val="00C76B16"/>
    <w:rsid w:val="00C76D1D"/>
    <w:rsid w:val="00C76D2E"/>
    <w:rsid w:val="00C77420"/>
    <w:rsid w:val="00C7754D"/>
    <w:rsid w:val="00C77753"/>
    <w:rsid w:val="00C778D6"/>
    <w:rsid w:val="00C77916"/>
    <w:rsid w:val="00C77B27"/>
    <w:rsid w:val="00C77B91"/>
    <w:rsid w:val="00C80528"/>
    <w:rsid w:val="00C808F3"/>
    <w:rsid w:val="00C809D8"/>
    <w:rsid w:val="00C80B0C"/>
    <w:rsid w:val="00C80C10"/>
    <w:rsid w:val="00C80D4B"/>
    <w:rsid w:val="00C80F82"/>
    <w:rsid w:val="00C815DF"/>
    <w:rsid w:val="00C81612"/>
    <w:rsid w:val="00C817CF"/>
    <w:rsid w:val="00C81817"/>
    <w:rsid w:val="00C8186E"/>
    <w:rsid w:val="00C81A11"/>
    <w:rsid w:val="00C81C56"/>
    <w:rsid w:val="00C81FE3"/>
    <w:rsid w:val="00C8206C"/>
    <w:rsid w:val="00C822F6"/>
    <w:rsid w:val="00C82332"/>
    <w:rsid w:val="00C825D1"/>
    <w:rsid w:val="00C82672"/>
    <w:rsid w:val="00C826F4"/>
    <w:rsid w:val="00C82928"/>
    <w:rsid w:val="00C82BF0"/>
    <w:rsid w:val="00C82D92"/>
    <w:rsid w:val="00C82F0E"/>
    <w:rsid w:val="00C8313C"/>
    <w:rsid w:val="00C831DA"/>
    <w:rsid w:val="00C83461"/>
    <w:rsid w:val="00C83C2B"/>
    <w:rsid w:val="00C83DB8"/>
    <w:rsid w:val="00C84082"/>
    <w:rsid w:val="00C84120"/>
    <w:rsid w:val="00C842B6"/>
    <w:rsid w:val="00C84339"/>
    <w:rsid w:val="00C84496"/>
    <w:rsid w:val="00C8471C"/>
    <w:rsid w:val="00C847AC"/>
    <w:rsid w:val="00C84A3A"/>
    <w:rsid w:val="00C84E25"/>
    <w:rsid w:val="00C84F10"/>
    <w:rsid w:val="00C851F3"/>
    <w:rsid w:val="00C852B5"/>
    <w:rsid w:val="00C85730"/>
    <w:rsid w:val="00C8581A"/>
    <w:rsid w:val="00C858BF"/>
    <w:rsid w:val="00C85950"/>
    <w:rsid w:val="00C85B87"/>
    <w:rsid w:val="00C85D8D"/>
    <w:rsid w:val="00C85E5C"/>
    <w:rsid w:val="00C86098"/>
    <w:rsid w:val="00C86206"/>
    <w:rsid w:val="00C86466"/>
    <w:rsid w:val="00C86680"/>
    <w:rsid w:val="00C8672C"/>
    <w:rsid w:val="00C86DC7"/>
    <w:rsid w:val="00C86F32"/>
    <w:rsid w:val="00C86FA4"/>
    <w:rsid w:val="00C871D1"/>
    <w:rsid w:val="00C8722A"/>
    <w:rsid w:val="00C874B0"/>
    <w:rsid w:val="00C875F7"/>
    <w:rsid w:val="00C876C5"/>
    <w:rsid w:val="00C87753"/>
    <w:rsid w:val="00C87ABD"/>
    <w:rsid w:val="00C87B5B"/>
    <w:rsid w:val="00C87BEE"/>
    <w:rsid w:val="00C87ED3"/>
    <w:rsid w:val="00C87F07"/>
    <w:rsid w:val="00C9007C"/>
    <w:rsid w:val="00C900E4"/>
    <w:rsid w:val="00C903E8"/>
    <w:rsid w:val="00C90627"/>
    <w:rsid w:val="00C9077B"/>
    <w:rsid w:val="00C9079F"/>
    <w:rsid w:val="00C907C5"/>
    <w:rsid w:val="00C90989"/>
    <w:rsid w:val="00C90A89"/>
    <w:rsid w:val="00C90AA3"/>
    <w:rsid w:val="00C90D6F"/>
    <w:rsid w:val="00C911C9"/>
    <w:rsid w:val="00C91437"/>
    <w:rsid w:val="00C91738"/>
    <w:rsid w:val="00C9191B"/>
    <w:rsid w:val="00C91A9D"/>
    <w:rsid w:val="00C91D0F"/>
    <w:rsid w:val="00C91DC9"/>
    <w:rsid w:val="00C91E30"/>
    <w:rsid w:val="00C922C4"/>
    <w:rsid w:val="00C924E5"/>
    <w:rsid w:val="00C92713"/>
    <w:rsid w:val="00C927C2"/>
    <w:rsid w:val="00C92841"/>
    <w:rsid w:val="00C92CDB"/>
    <w:rsid w:val="00C92D47"/>
    <w:rsid w:val="00C92F4A"/>
    <w:rsid w:val="00C92F5B"/>
    <w:rsid w:val="00C93085"/>
    <w:rsid w:val="00C93549"/>
    <w:rsid w:val="00C9398D"/>
    <w:rsid w:val="00C93FB7"/>
    <w:rsid w:val="00C9432D"/>
    <w:rsid w:val="00C94553"/>
    <w:rsid w:val="00C94A69"/>
    <w:rsid w:val="00C94B29"/>
    <w:rsid w:val="00C94E0E"/>
    <w:rsid w:val="00C94E6E"/>
    <w:rsid w:val="00C94F43"/>
    <w:rsid w:val="00C957A8"/>
    <w:rsid w:val="00C95852"/>
    <w:rsid w:val="00C959B7"/>
    <w:rsid w:val="00C95A99"/>
    <w:rsid w:val="00C95BD1"/>
    <w:rsid w:val="00C95CD9"/>
    <w:rsid w:val="00C95DF0"/>
    <w:rsid w:val="00C95E54"/>
    <w:rsid w:val="00C9605C"/>
    <w:rsid w:val="00C963FD"/>
    <w:rsid w:val="00C96AB3"/>
    <w:rsid w:val="00C96E21"/>
    <w:rsid w:val="00C97019"/>
    <w:rsid w:val="00C970D8"/>
    <w:rsid w:val="00C976FE"/>
    <w:rsid w:val="00C97795"/>
    <w:rsid w:val="00C97809"/>
    <w:rsid w:val="00C97A3E"/>
    <w:rsid w:val="00C97BF0"/>
    <w:rsid w:val="00CA0216"/>
    <w:rsid w:val="00CA03E9"/>
    <w:rsid w:val="00CA04E9"/>
    <w:rsid w:val="00CA0996"/>
    <w:rsid w:val="00CA0D95"/>
    <w:rsid w:val="00CA0E55"/>
    <w:rsid w:val="00CA12DD"/>
    <w:rsid w:val="00CA1346"/>
    <w:rsid w:val="00CA13CC"/>
    <w:rsid w:val="00CA154A"/>
    <w:rsid w:val="00CA157B"/>
    <w:rsid w:val="00CA161A"/>
    <w:rsid w:val="00CA1BDF"/>
    <w:rsid w:val="00CA20C7"/>
    <w:rsid w:val="00CA21F6"/>
    <w:rsid w:val="00CA2436"/>
    <w:rsid w:val="00CA250F"/>
    <w:rsid w:val="00CA266A"/>
    <w:rsid w:val="00CA27A2"/>
    <w:rsid w:val="00CA2B3D"/>
    <w:rsid w:val="00CA2B3F"/>
    <w:rsid w:val="00CA2C63"/>
    <w:rsid w:val="00CA2E03"/>
    <w:rsid w:val="00CA3012"/>
    <w:rsid w:val="00CA309E"/>
    <w:rsid w:val="00CA3349"/>
    <w:rsid w:val="00CA362A"/>
    <w:rsid w:val="00CA37A1"/>
    <w:rsid w:val="00CA3816"/>
    <w:rsid w:val="00CA394F"/>
    <w:rsid w:val="00CA3C5E"/>
    <w:rsid w:val="00CA3ED8"/>
    <w:rsid w:val="00CA3F17"/>
    <w:rsid w:val="00CA4680"/>
    <w:rsid w:val="00CA4998"/>
    <w:rsid w:val="00CA4AF8"/>
    <w:rsid w:val="00CA4BAA"/>
    <w:rsid w:val="00CA4BE5"/>
    <w:rsid w:val="00CA4F09"/>
    <w:rsid w:val="00CA551A"/>
    <w:rsid w:val="00CA551C"/>
    <w:rsid w:val="00CA5601"/>
    <w:rsid w:val="00CA56D7"/>
    <w:rsid w:val="00CA57DF"/>
    <w:rsid w:val="00CA598A"/>
    <w:rsid w:val="00CA59A6"/>
    <w:rsid w:val="00CA5A2B"/>
    <w:rsid w:val="00CA5A51"/>
    <w:rsid w:val="00CA5C73"/>
    <w:rsid w:val="00CA5D12"/>
    <w:rsid w:val="00CA61A8"/>
    <w:rsid w:val="00CA64B4"/>
    <w:rsid w:val="00CA6570"/>
    <w:rsid w:val="00CA6626"/>
    <w:rsid w:val="00CA6A7B"/>
    <w:rsid w:val="00CA6BA9"/>
    <w:rsid w:val="00CA6C13"/>
    <w:rsid w:val="00CA70D8"/>
    <w:rsid w:val="00CA70FA"/>
    <w:rsid w:val="00CA71E8"/>
    <w:rsid w:val="00CA7227"/>
    <w:rsid w:val="00CA73D3"/>
    <w:rsid w:val="00CA7511"/>
    <w:rsid w:val="00CA7821"/>
    <w:rsid w:val="00CA7901"/>
    <w:rsid w:val="00CA7A19"/>
    <w:rsid w:val="00CA7B2F"/>
    <w:rsid w:val="00CA7C20"/>
    <w:rsid w:val="00CA7CB2"/>
    <w:rsid w:val="00CB00CB"/>
    <w:rsid w:val="00CB045B"/>
    <w:rsid w:val="00CB08E0"/>
    <w:rsid w:val="00CB0A9B"/>
    <w:rsid w:val="00CB0B40"/>
    <w:rsid w:val="00CB0CDC"/>
    <w:rsid w:val="00CB0D9C"/>
    <w:rsid w:val="00CB0EF3"/>
    <w:rsid w:val="00CB0F3F"/>
    <w:rsid w:val="00CB1009"/>
    <w:rsid w:val="00CB1904"/>
    <w:rsid w:val="00CB1938"/>
    <w:rsid w:val="00CB1F38"/>
    <w:rsid w:val="00CB2083"/>
    <w:rsid w:val="00CB208C"/>
    <w:rsid w:val="00CB20F9"/>
    <w:rsid w:val="00CB21B5"/>
    <w:rsid w:val="00CB223A"/>
    <w:rsid w:val="00CB238B"/>
    <w:rsid w:val="00CB24FB"/>
    <w:rsid w:val="00CB2564"/>
    <w:rsid w:val="00CB263B"/>
    <w:rsid w:val="00CB2881"/>
    <w:rsid w:val="00CB3104"/>
    <w:rsid w:val="00CB34E2"/>
    <w:rsid w:val="00CB39AF"/>
    <w:rsid w:val="00CB3A5D"/>
    <w:rsid w:val="00CB3EEA"/>
    <w:rsid w:val="00CB3F63"/>
    <w:rsid w:val="00CB41ED"/>
    <w:rsid w:val="00CB4764"/>
    <w:rsid w:val="00CB4A58"/>
    <w:rsid w:val="00CB4C17"/>
    <w:rsid w:val="00CB4D36"/>
    <w:rsid w:val="00CB51AF"/>
    <w:rsid w:val="00CB5471"/>
    <w:rsid w:val="00CB552B"/>
    <w:rsid w:val="00CB5651"/>
    <w:rsid w:val="00CB5A2B"/>
    <w:rsid w:val="00CB5DF3"/>
    <w:rsid w:val="00CB63F9"/>
    <w:rsid w:val="00CB6762"/>
    <w:rsid w:val="00CB684C"/>
    <w:rsid w:val="00CB6997"/>
    <w:rsid w:val="00CB6C11"/>
    <w:rsid w:val="00CB726F"/>
    <w:rsid w:val="00CB752C"/>
    <w:rsid w:val="00CB7686"/>
    <w:rsid w:val="00CB797A"/>
    <w:rsid w:val="00CB79D8"/>
    <w:rsid w:val="00CB7F1E"/>
    <w:rsid w:val="00CB7F9F"/>
    <w:rsid w:val="00CC0479"/>
    <w:rsid w:val="00CC0726"/>
    <w:rsid w:val="00CC0731"/>
    <w:rsid w:val="00CC07CA"/>
    <w:rsid w:val="00CC0B99"/>
    <w:rsid w:val="00CC0BA0"/>
    <w:rsid w:val="00CC108D"/>
    <w:rsid w:val="00CC1281"/>
    <w:rsid w:val="00CC12A0"/>
    <w:rsid w:val="00CC12CA"/>
    <w:rsid w:val="00CC148D"/>
    <w:rsid w:val="00CC17CD"/>
    <w:rsid w:val="00CC18C6"/>
    <w:rsid w:val="00CC1B24"/>
    <w:rsid w:val="00CC1B54"/>
    <w:rsid w:val="00CC1B83"/>
    <w:rsid w:val="00CC207F"/>
    <w:rsid w:val="00CC237E"/>
    <w:rsid w:val="00CC23EE"/>
    <w:rsid w:val="00CC249A"/>
    <w:rsid w:val="00CC2AFB"/>
    <w:rsid w:val="00CC2B25"/>
    <w:rsid w:val="00CC2BE4"/>
    <w:rsid w:val="00CC2CF6"/>
    <w:rsid w:val="00CC2E87"/>
    <w:rsid w:val="00CC3017"/>
    <w:rsid w:val="00CC31F8"/>
    <w:rsid w:val="00CC3450"/>
    <w:rsid w:val="00CC35AB"/>
    <w:rsid w:val="00CC366E"/>
    <w:rsid w:val="00CC376C"/>
    <w:rsid w:val="00CC3ABC"/>
    <w:rsid w:val="00CC3AFB"/>
    <w:rsid w:val="00CC3F69"/>
    <w:rsid w:val="00CC4298"/>
    <w:rsid w:val="00CC4404"/>
    <w:rsid w:val="00CC441D"/>
    <w:rsid w:val="00CC45E5"/>
    <w:rsid w:val="00CC4789"/>
    <w:rsid w:val="00CC48F9"/>
    <w:rsid w:val="00CC4A11"/>
    <w:rsid w:val="00CC4A9E"/>
    <w:rsid w:val="00CC4B41"/>
    <w:rsid w:val="00CC4BD1"/>
    <w:rsid w:val="00CC4CB1"/>
    <w:rsid w:val="00CC4CCF"/>
    <w:rsid w:val="00CC4D87"/>
    <w:rsid w:val="00CC5022"/>
    <w:rsid w:val="00CC53D3"/>
    <w:rsid w:val="00CC53FE"/>
    <w:rsid w:val="00CC5529"/>
    <w:rsid w:val="00CC569D"/>
    <w:rsid w:val="00CC5B67"/>
    <w:rsid w:val="00CC6056"/>
    <w:rsid w:val="00CC6084"/>
    <w:rsid w:val="00CC60A3"/>
    <w:rsid w:val="00CC6494"/>
    <w:rsid w:val="00CC697F"/>
    <w:rsid w:val="00CC6B57"/>
    <w:rsid w:val="00CC6E17"/>
    <w:rsid w:val="00CC7BD0"/>
    <w:rsid w:val="00CC7ED9"/>
    <w:rsid w:val="00CC7F08"/>
    <w:rsid w:val="00CC7FC1"/>
    <w:rsid w:val="00CD013A"/>
    <w:rsid w:val="00CD033F"/>
    <w:rsid w:val="00CD051B"/>
    <w:rsid w:val="00CD0586"/>
    <w:rsid w:val="00CD0C8B"/>
    <w:rsid w:val="00CD0D25"/>
    <w:rsid w:val="00CD0E43"/>
    <w:rsid w:val="00CD103D"/>
    <w:rsid w:val="00CD1133"/>
    <w:rsid w:val="00CD17CC"/>
    <w:rsid w:val="00CD18B6"/>
    <w:rsid w:val="00CD18BB"/>
    <w:rsid w:val="00CD1E13"/>
    <w:rsid w:val="00CD1EDD"/>
    <w:rsid w:val="00CD20B3"/>
    <w:rsid w:val="00CD238B"/>
    <w:rsid w:val="00CD23A1"/>
    <w:rsid w:val="00CD2764"/>
    <w:rsid w:val="00CD27D1"/>
    <w:rsid w:val="00CD2818"/>
    <w:rsid w:val="00CD28D1"/>
    <w:rsid w:val="00CD2ABE"/>
    <w:rsid w:val="00CD2D83"/>
    <w:rsid w:val="00CD2DFB"/>
    <w:rsid w:val="00CD323D"/>
    <w:rsid w:val="00CD34D5"/>
    <w:rsid w:val="00CD36DD"/>
    <w:rsid w:val="00CD39D8"/>
    <w:rsid w:val="00CD3F27"/>
    <w:rsid w:val="00CD3F8A"/>
    <w:rsid w:val="00CD4012"/>
    <w:rsid w:val="00CD4093"/>
    <w:rsid w:val="00CD417B"/>
    <w:rsid w:val="00CD4446"/>
    <w:rsid w:val="00CD4482"/>
    <w:rsid w:val="00CD4783"/>
    <w:rsid w:val="00CD47BD"/>
    <w:rsid w:val="00CD494B"/>
    <w:rsid w:val="00CD499E"/>
    <w:rsid w:val="00CD4CDA"/>
    <w:rsid w:val="00CD4D42"/>
    <w:rsid w:val="00CD4F1A"/>
    <w:rsid w:val="00CD531E"/>
    <w:rsid w:val="00CD541C"/>
    <w:rsid w:val="00CD5969"/>
    <w:rsid w:val="00CD5FAF"/>
    <w:rsid w:val="00CD611F"/>
    <w:rsid w:val="00CD6131"/>
    <w:rsid w:val="00CD6358"/>
    <w:rsid w:val="00CD63BA"/>
    <w:rsid w:val="00CD640C"/>
    <w:rsid w:val="00CD6501"/>
    <w:rsid w:val="00CD6562"/>
    <w:rsid w:val="00CD661E"/>
    <w:rsid w:val="00CD66E7"/>
    <w:rsid w:val="00CD68FD"/>
    <w:rsid w:val="00CD6996"/>
    <w:rsid w:val="00CD6CAC"/>
    <w:rsid w:val="00CD6E1A"/>
    <w:rsid w:val="00CD6EFC"/>
    <w:rsid w:val="00CD6F60"/>
    <w:rsid w:val="00CD73B1"/>
    <w:rsid w:val="00CD74E2"/>
    <w:rsid w:val="00CD75C4"/>
    <w:rsid w:val="00CD772A"/>
    <w:rsid w:val="00CD77DC"/>
    <w:rsid w:val="00CD791E"/>
    <w:rsid w:val="00CD7A63"/>
    <w:rsid w:val="00CD7C60"/>
    <w:rsid w:val="00CD7EDA"/>
    <w:rsid w:val="00CE0027"/>
    <w:rsid w:val="00CE0198"/>
    <w:rsid w:val="00CE01A2"/>
    <w:rsid w:val="00CE0553"/>
    <w:rsid w:val="00CE067D"/>
    <w:rsid w:val="00CE0C93"/>
    <w:rsid w:val="00CE0EC7"/>
    <w:rsid w:val="00CE12E5"/>
    <w:rsid w:val="00CE16FC"/>
    <w:rsid w:val="00CE1824"/>
    <w:rsid w:val="00CE1CF3"/>
    <w:rsid w:val="00CE1D0D"/>
    <w:rsid w:val="00CE1D6D"/>
    <w:rsid w:val="00CE1EF3"/>
    <w:rsid w:val="00CE202B"/>
    <w:rsid w:val="00CE26F0"/>
    <w:rsid w:val="00CE27B4"/>
    <w:rsid w:val="00CE2917"/>
    <w:rsid w:val="00CE3443"/>
    <w:rsid w:val="00CE34D2"/>
    <w:rsid w:val="00CE364F"/>
    <w:rsid w:val="00CE3A71"/>
    <w:rsid w:val="00CE445C"/>
    <w:rsid w:val="00CE4490"/>
    <w:rsid w:val="00CE45DD"/>
    <w:rsid w:val="00CE4C40"/>
    <w:rsid w:val="00CE50F5"/>
    <w:rsid w:val="00CE51BE"/>
    <w:rsid w:val="00CE5395"/>
    <w:rsid w:val="00CE5459"/>
    <w:rsid w:val="00CE5712"/>
    <w:rsid w:val="00CE5A69"/>
    <w:rsid w:val="00CE5AF6"/>
    <w:rsid w:val="00CE5AFB"/>
    <w:rsid w:val="00CE5BCD"/>
    <w:rsid w:val="00CE60F8"/>
    <w:rsid w:val="00CE612D"/>
    <w:rsid w:val="00CE62F9"/>
    <w:rsid w:val="00CE6437"/>
    <w:rsid w:val="00CE67FF"/>
    <w:rsid w:val="00CE6CA3"/>
    <w:rsid w:val="00CE6E60"/>
    <w:rsid w:val="00CE71BB"/>
    <w:rsid w:val="00CE7248"/>
    <w:rsid w:val="00CE7337"/>
    <w:rsid w:val="00CE7417"/>
    <w:rsid w:val="00CE7C81"/>
    <w:rsid w:val="00CE7D5D"/>
    <w:rsid w:val="00CF06FB"/>
    <w:rsid w:val="00CF07DE"/>
    <w:rsid w:val="00CF0A1B"/>
    <w:rsid w:val="00CF0A26"/>
    <w:rsid w:val="00CF0A6A"/>
    <w:rsid w:val="00CF0B59"/>
    <w:rsid w:val="00CF0CCC"/>
    <w:rsid w:val="00CF0E4A"/>
    <w:rsid w:val="00CF0F43"/>
    <w:rsid w:val="00CF0F46"/>
    <w:rsid w:val="00CF1038"/>
    <w:rsid w:val="00CF1306"/>
    <w:rsid w:val="00CF13F7"/>
    <w:rsid w:val="00CF13FF"/>
    <w:rsid w:val="00CF1442"/>
    <w:rsid w:val="00CF19CD"/>
    <w:rsid w:val="00CF1D48"/>
    <w:rsid w:val="00CF21DD"/>
    <w:rsid w:val="00CF2510"/>
    <w:rsid w:val="00CF254E"/>
    <w:rsid w:val="00CF28A1"/>
    <w:rsid w:val="00CF299B"/>
    <w:rsid w:val="00CF2A04"/>
    <w:rsid w:val="00CF311F"/>
    <w:rsid w:val="00CF317B"/>
    <w:rsid w:val="00CF32F4"/>
    <w:rsid w:val="00CF35A6"/>
    <w:rsid w:val="00CF372C"/>
    <w:rsid w:val="00CF37FC"/>
    <w:rsid w:val="00CF3860"/>
    <w:rsid w:val="00CF38EC"/>
    <w:rsid w:val="00CF399C"/>
    <w:rsid w:val="00CF3B28"/>
    <w:rsid w:val="00CF3DD2"/>
    <w:rsid w:val="00CF3F6D"/>
    <w:rsid w:val="00CF4097"/>
    <w:rsid w:val="00CF42B8"/>
    <w:rsid w:val="00CF4339"/>
    <w:rsid w:val="00CF4587"/>
    <w:rsid w:val="00CF46B7"/>
    <w:rsid w:val="00CF4C1C"/>
    <w:rsid w:val="00CF4CFE"/>
    <w:rsid w:val="00CF51B7"/>
    <w:rsid w:val="00CF51DE"/>
    <w:rsid w:val="00CF52D2"/>
    <w:rsid w:val="00CF5372"/>
    <w:rsid w:val="00CF5637"/>
    <w:rsid w:val="00CF58BA"/>
    <w:rsid w:val="00CF5AD5"/>
    <w:rsid w:val="00CF5BD2"/>
    <w:rsid w:val="00CF5C08"/>
    <w:rsid w:val="00CF5F13"/>
    <w:rsid w:val="00CF6217"/>
    <w:rsid w:val="00CF6258"/>
    <w:rsid w:val="00CF63CE"/>
    <w:rsid w:val="00CF680B"/>
    <w:rsid w:val="00CF6BF5"/>
    <w:rsid w:val="00CF6CF4"/>
    <w:rsid w:val="00CF6D08"/>
    <w:rsid w:val="00CF6E5F"/>
    <w:rsid w:val="00CF6EA1"/>
    <w:rsid w:val="00CF6EBC"/>
    <w:rsid w:val="00CF722D"/>
    <w:rsid w:val="00CF7338"/>
    <w:rsid w:val="00CF784F"/>
    <w:rsid w:val="00CF78F9"/>
    <w:rsid w:val="00CF79B3"/>
    <w:rsid w:val="00CF7A6C"/>
    <w:rsid w:val="00CF7AF6"/>
    <w:rsid w:val="00CF7BAA"/>
    <w:rsid w:val="00D009E2"/>
    <w:rsid w:val="00D00F97"/>
    <w:rsid w:val="00D01072"/>
    <w:rsid w:val="00D01215"/>
    <w:rsid w:val="00D01567"/>
    <w:rsid w:val="00D017B6"/>
    <w:rsid w:val="00D01933"/>
    <w:rsid w:val="00D01CCA"/>
    <w:rsid w:val="00D01EC4"/>
    <w:rsid w:val="00D022D4"/>
    <w:rsid w:val="00D02B39"/>
    <w:rsid w:val="00D02C04"/>
    <w:rsid w:val="00D02F04"/>
    <w:rsid w:val="00D03119"/>
    <w:rsid w:val="00D0336A"/>
    <w:rsid w:val="00D0339E"/>
    <w:rsid w:val="00D03482"/>
    <w:rsid w:val="00D034B3"/>
    <w:rsid w:val="00D03910"/>
    <w:rsid w:val="00D03B38"/>
    <w:rsid w:val="00D03D1D"/>
    <w:rsid w:val="00D03D8F"/>
    <w:rsid w:val="00D03EB4"/>
    <w:rsid w:val="00D03FA2"/>
    <w:rsid w:val="00D040BA"/>
    <w:rsid w:val="00D04502"/>
    <w:rsid w:val="00D045E7"/>
    <w:rsid w:val="00D0470C"/>
    <w:rsid w:val="00D047A1"/>
    <w:rsid w:val="00D04CD5"/>
    <w:rsid w:val="00D04D1E"/>
    <w:rsid w:val="00D04DF1"/>
    <w:rsid w:val="00D04E47"/>
    <w:rsid w:val="00D04F7A"/>
    <w:rsid w:val="00D053D2"/>
    <w:rsid w:val="00D05410"/>
    <w:rsid w:val="00D05606"/>
    <w:rsid w:val="00D057E5"/>
    <w:rsid w:val="00D059BD"/>
    <w:rsid w:val="00D05AF9"/>
    <w:rsid w:val="00D05D06"/>
    <w:rsid w:val="00D05E13"/>
    <w:rsid w:val="00D05F32"/>
    <w:rsid w:val="00D05FA7"/>
    <w:rsid w:val="00D0619E"/>
    <w:rsid w:val="00D06D25"/>
    <w:rsid w:val="00D07074"/>
    <w:rsid w:val="00D0710E"/>
    <w:rsid w:val="00D07269"/>
    <w:rsid w:val="00D072E4"/>
    <w:rsid w:val="00D073A5"/>
    <w:rsid w:val="00D07A2A"/>
    <w:rsid w:val="00D07D52"/>
    <w:rsid w:val="00D07D85"/>
    <w:rsid w:val="00D07F6F"/>
    <w:rsid w:val="00D1009B"/>
    <w:rsid w:val="00D100A4"/>
    <w:rsid w:val="00D10167"/>
    <w:rsid w:val="00D101A8"/>
    <w:rsid w:val="00D1086A"/>
    <w:rsid w:val="00D108C9"/>
    <w:rsid w:val="00D10A7D"/>
    <w:rsid w:val="00D10F3B"/>
    <w:rsid w:val="00D112DC"/>
    <w:rsid w:val="00D11913"/>
    <w:rsid w:val="00D11CDA"/>
    <w:rsid w:val="00D121DC"/>
    <w:rsid w:val="00D124B7"/>
    <w:rsid w:val="00D127AD"/>
    <w:rsid w:val="00D12891"/>
    <w:rsid w:val="00D12C70"/>
    <w:rsid w:val="00D12CC4"/>
    <w:rsid w:val="00D12CF9"/>
    <w:rsid w:val="00D12D32"/>
    <w:rsid w:val="00D12DA2"/>
    <w:rsid w:val="00D131D5"/>
    <w:rsid w:val="00D132B6"/>
    <w:rsid w:val="00D13314"/>
    <w:rsid w:val="00D1388F"/>
    <w:rsid w:val="00D139A4"/>
    <w:rsid w:val="00D13A66"/>
    <w:rsid w:val="00D13F99"/>
    <w:rsid w:val="00D13FBE"/>
    <w:rsid w:val="00D13FD2"/>
    <w:rsid w:val="00D13FE4"/>
    <w:rsid w:val="00D1411A"/>
    <w:rsid w:val="00D142CE"/>
    <w:rsid w:val="00D145A2"/>
    <w:rsid w:val="00D146D5"/>
    <w:rsid w:val="00D14757"/>
    <w:rsid w:val="00D147D9"/>
    <w:rsid w:val="00D1498D"/>
    <w:rsid w:val="00D14A1E"/>
    <w:rsid w:val="00D14C86"/>
    <w:rsid w:val="00D14E92"/>
    <w:rsid w:val="00D14F83"/>
    <w:rsid w:val="00D15179"/>
    <w:rsid w:val="00D15673"/>
    <w:rsid w:val="00D157EC"/>
    <w:rsid w:val="00D15F78"/>
    <w:rsid w:val="00D165C1"/>
    <w:rsid w:val="00D16CBC"/>
    <w:rsid w:val="00D16CC3"/>
    <w:rsid w:val="00D17069"/>
    <w:rsid w:val="00D172E9"/>
    <w:rsid w:val="00D17569"/>
    <w:rsid w:val="00D175D3"/>
    <w:rsid w:val="00D17720"/>
    <w:rsid w:val="00D177FE"/>
    <w:rsid w:val="00D178B8"/>
    <w:rsid w:val="00D178E1"/>
    <w:rsid w:val="00D1793A"/>
    <w:rsid w:val="00D1798A"/>
    <w:rsid w:val="00D17D7B"/>
    <w:rsid w:val="00D200AF"/>
    <w:rsid w:val="00D2053A"/>
    <w:rsid w:val="00D20560"/>
    <w:rsid w:val="00D20674"/>
    <w:rsid w:val="00D2083B"/>
    <w:rsid w:val="00D20A0E"/>
    <w:rsid w:val="00D20A7F"/>
    <w:rsid w:val="00D20AE4"/>
    <w:rsid w:val="00D21226"/>
    <w:rsid w:val="00D212FC"/>
    <w:rsid w:val="00D21838"/>
    <w:rsid w:val="00D21856"/>
    <w:rsid w:val="00D21C1E"/>
    <w:rsid w:val="00D22473"/>
    <w:rsid w:val="00D22E79"/>
    <w:rsid w:val="00D23026"/>
    <w:rsid w:val="00D23264"/>
    <w:rsid w:val="00D23298"/>
    <w:rsid w:val="00D23307"/>
    <w:rsid w:val="00D23A30"/>
    <w:rsid w:val="00D23AEA"/>
    <w:rsid w:val="00D23AEF"/>
    <w:rsid w:val="00D23CD9"/>
    <w:rsid w:val="00D23D95"/>
    <w:rsid w:val="00D2405E"/>
    <w:rsid w:val="00D24083"/>
    <w:rsid w:val="00D245F0"/>
    <w:rsid w:val="00D24624"/>
    <w:rsid w:val="00D24ACC"/>
    <w:rsid w:val="00D24B75"/>
    <w:rsid w:val="00D24CE2"/>
    <w:rsid w:val="00D255B0"/>
    <w:rsid w:val="00D25622"/>
    <w:rsid w:val="00D25632"/>
    <w:rsid w:val="00D25680"/>
    <w:rsid w:val="00D25A5A"/>
    <w:rsid w:val="00D25E4D"/>
    <w:rsid w:val="00D26021"/>
    <w:rsid w:val="00D260EF"/>
    <w:rsid w:val="00D2664A"/>
    <w:rsid w:val="00D266D4"/>
    <w:rsid w:val="00D269DD"/>
    <w:rsid w:val="00D26D51"/>
    <w:rsid w:val="00D26D77"/>
    <w:rsid w:val="00D272CB"/>
    <w:rsid w:val="00D273F9"/>
    <w:rsid w:val="00D275A8"/>
    <w:rsid w:val="00D27910"/>
    <w:rsid w:val="00D2799B"/>
    <w:rsid w:val="00D279D8"/>
    <w:rsid w:val="00D27F91"/>
    <w:rsid w:val="00D3005D"/>
    <w:rsid w:val="00D30311"/>
    <w:rsid w:val="00D304AC"/>
    <w:rsid w:val="00D305B9"/>
    <w:rsid w:val="00D30627"/>
    <w:rsid w:val="00D3098D"/>
    <w:rsid w:val="00D30A3E"/>
    <w:rsid w:val="00D30A72"/>
    <w:rsid w:val="00D30A9A"/>
    <w:rsid w:val="00D30B90"/>
    <w:rsid w:val="00D31215"/>
    <w:rsid w:val="00D3122D"/>
    <w:rsid w:val="00D31359"/>
    <w:rsid w:val="00D31637"/>
    <w:rsid w:val="00D3171F"/>
    <w:rsid w:val="00D31802"/>
    <w:rsid w:val="00D31945"/>
    <w:rsid w:val="00D31AD2"/>
    <w:rsid w:val="00D31BDD"/>
    <w:rsid w:val="00D31DB2"/>
    <w:rsid w:val="00D32003"/>
    <w:rsid w:val="00D32481"/>
    <w:rsid w:val="00D3281A"/>
    <w:rsid w:val="00D3287D"/>
    <w:rsid w:val="00D32DA0"/>
    <w:rsid w:val="00D32EDB"/>
    <w:rsid w:val="00D330C0"/>
    <w:rsid w:val="00D330E3"/>
    <w:rsid w:val="00D33160"/>
    <w:rsid w:val="00D33172"/>
    <w:rsid w:val="00D3455A"/>
    <w:rsid w:val="00D349C6"/>
    <w:rsid w:val="00D34CE8"/>
    <w:rsid w:val="00D35326"/>
    <w:rsid w:val="00D35365"/>
    <w:rsid w:val="00D35668"/>
    <w:rsid w:val="00D35825"/>
    <w:rsid w:val="00D358E1"/>
    <w:rsid w:val="00D35C08"/>
    <w:rsid w:val="00D35C65"/>
    <w:rsid w:val="00D35D22"/>
    <w:rsid w:val="00D35D46"/>
    <w:rsid w:val="00D35FE5"/>
    <w:rsid w:val="00D361DE"/>
    <w:rsid w:val="00D36C18"/>
    <w:rsid w:val="00D36F62"/>
    <w:rsid w:val="00D36FAF"/>
    <w:rsid w:val="00D36FE0"/>
    <w:rsid w:val="00D371D6"/>
    <w:rsid w:val="00D3742B"/>
    <w:rsid w:val="00D376BF"/>
    <w:rsid w:val="00D376D0"/>
    <w:rsid w:val="00D376E8"/>
    <w:rsid w:val="00D377D6"/>
    <w:rsid w:val="00D3780D"/>
    <w:rsid w:val="00D37D30"/>
    <w:rsid w:val="00D37DB3"/>
    <w:rsid w:val="00D37E66"/>
    <w:rsid w:val="00D400DD"/>
    <w:rsid w:val="00D401EC"/>
    <w:rsid w:val="00D40694"/>
    <w:rsid w:val="00D4091D"/>
    <w:rsid w:val="00D40A67"/>
    <w:rsid w:val="00D40B1F"/>
    <w:rsid w:val="00D410DA"/>
    <w:rsid w:val="00D4124E"/>
    <w:rsid w:val="00D412B2"/>
    <w:rsid w:val="00D412E8"/>
    <w:rsid w:val="00D41339"/>
    <w:rsid w:val="00D416D8"/>
    <w:rsid w:val="00D41C2F"/>
    <w:rsid w:val="00D41E24"/>
    <w:rsid w:val="00D41E36"/>
    <w:rsid w:val="00D41EF6"/>
    <w:rsid w:val="00D4208B"/>
    <w:rsid w:val="00D42150"/>
    <w:rsid w:val="00D422F0"/>
    <w:rsid w:val="00D4249A"/>
    <w:rsid w:val="00D42605"/>
    <w:rsid w:val="00D42654"/>
    <w:rsid w:val="00D42700"/>
    <w:rsid w:val="00D427EC"/>
    <w:rsid w:val="00D42998"/>
    <w:rsid w:val="00D42BCA"/>
    <w:rsid w:val="00D42CCC"/>
    <w:rsid w:val="00D42D32"/>
    <w:rsid w:val="00D42DFD"/>
    <w:rsid w:val="00D42E4C"/>
    <w:rsid w:val="00D4319E"/>
    <w:rsid w:val="00D43266"/>
    <w:rsid w:val="00D43303"/>
    <w:rsid w:val="00D434A5"/>
    <w:rsid w:val="00D4352A"/>
    <w:rsid w:val="00D435F7"/>
    <w:rsid w:val="00D43646"/>
    <w:rsid w:val="00D4378B"/>
    <w:rsid w:val="00D43D15"/>
    <w:rsid w:val="00D43E30"/>
    <w:rsid w:val="00D43F83"/>
    <w:rsid w:val="00D43F85"/>
    <w:rsid w:val="00D4400D"/>
    <w:rsid w:val="00D443D4"/>
    <w:rsid w:val="00D44484"/>
    <w:rsid w:val="00D44629"/>
    <w:rsid w:val="00D44905"/>
    <w:rsid w:val="00D449DF"/>
    <w:rsid w:val="00D44CF3"/>
    <w:rsid w:val="00D44D48"/>
    <w:rsid w:val="00D44D8B"/>
    <w:rsid w:val="00D45050"/>
    <w:rsid w:val="00D453A3"/>
    <w:rsid w:val="00D4549B"/>
    <w:rsid w:val="00D456BE"/>
    <w:rsid w:val="00D45847"/>
    <w:rsid w:val="00D459A5"/>
    <w:rsid w:val="00D45A11"/>
    <w:rsid w:val="00D45BED"/>
    <w:rsid w:val="00D45D19"/>
    <w:rsid w:val="00D45EFB"/>
    <w:rsid w:val="00D45FAD"/>
    <w:rsid w:val="00D46305"/>
    <w:rsid w:val="00D4659A"/>
    <w:rsid w:val="00D467B6"/>
    <w:rsid w:val="00D4680B"/>
    <w:rsid w:val="00D46891"/>
    <w:rsid w:val="00D46908"/>
    <w:rsid w:val="00D46A8D"/>
    <w:rsid w:val="00D46B28"/>
    <w:rsid w:val="00D46D7B"/>
    <w:rsid w:val="00D472A5"/>
    <w:rsid w:val="00D4756A"/>
    <w:rsid w:val="00D47D89"/>
    <w:rsid w:val="00D47E24"/>
    <w:rsid w:val="00D50241"/>
    <w:rsid w:val="00D503FD"/>
    <w:rsid w:val="00D504A8"/>
    <w:rsid w:val="00D507A4"/>
    <w:rsid w:val="00D5098C"/>
    <w:rsid w:val="00D50B9E"/>
    <w:rsid w:val="00D50DB4"/>
    <w:rsid w:val="00D51235"/>
    <w:rsid w:val="00D5152F"/>
    <w:rsid w:val="00D51AAE"/>
    <w:rsid w:val="00D51BC6"/>
    <w:rsid w:val="00D51CF5"/>
    <w:rsid w:val="00D51F2A"/>
    <w:rsid w:val="00D520D4"/>
    <w:rsid w:val="00D52117"/>
    <w:rsid w:val="00D52478"/>
    <w:rsid w:val="00D52B0E"/>
    <w:rsid w:val="00D52D4E"/>
    <w:rsid w:val="00D5336A"/>
    <w:rsid w:val="00D53545"/>
    <w:rsid w:val="00D53668"/>
    <w:rsid w:val="00D536A7"/>
    <w:rsid w:val="00D537C8"/>
    <w:rsid w:val="00D539C2"/>
    <w:rsid w:val="00D53C03"/>
    <w:rsid w:val="00D53C84"/>
    <w:rsid w:val="00D54395"/>
    <w:rsid w:val="00D545BA"/>
    <w:rsid w:val="00D548D1"/>
    <w:rsid w:val="00D548EF"/>
    <w:rsid w:val="00D54A7E"/>
    <w:rsid w:val="00D54AA0"/>
    <w:rsid w:val="00D54C43"/>
    <w:rsid w:val="00D54CE1"/>
    <w:rsid w:val="00D54D38"/>
    <w:rsid w:val="00D54D6A"/>
    <w:rsid w:val="00D54E0D"/>
    <w:rsid w:val="00D54E92"/>
    <w:rsid w:val="00D54F1F"/>
    <w:rsid w:val="00D54F36"/>
    <w:rsid w:val="00D54F44"/>
    <w:rsid w:val="00D54F89"/>
    <w:rsid w:val="00D55132"/>
    <w:rsid w:val="00D55139"/>
    <w:rsid w:val="00D5515D"/>
    <w:rsid w:val="00D5522C"/>
    <w:rsid w:val="00D55353"/>
    <w:rsid w:val="00D55537"/>
    <w:rsid w:val="00D55662"/>
    <w:rsid w:val="00D55A34"/>
    <w:rsid w:val="00D55C1E"/>
    <w:rsid w:val="00D55C52"/>
    <w:rsid w:val="00D55C9F"/>
    <w:rsid w:val="00D56074"/>
    <w:rsid w:val="00D56466"/>
    <w:rsid w:val="00D56510"/>
    <w:rsid w:val="00D566CC"/>
    <w:rsid w:val="00D56A5A"/>
    <w:rsid w:val="00D56C19"/>
    <w:rsid w:val="00D56EC4"/>
    <w:rsid w:val="00D571F7"/>
    <w:rsid w:val="00D573B9"/>
    <w:rsid w:val="00D576AB"/>
    <w:rsid w:val="00D579A6"/>
    <w:rsid w:val="00D57A8A"/>
    <w:rsid w:val="00D57EB1"/>
    <w:rsid w:val="00D6013A"/>
    <w:rsid w:val="00D6014D"/>
    <w:rsid w:val="00D603AC"/>
    <w:rsid w:val="00D60473"/>
    <w:rsid w:val="00D60504"/>
    <w:rsid w:val="00D6060F"/>
    <w:rsid w:val="00D60AB2"/>
    <w:rsid w:val="00D60C01"/>
    <w:rsid w:val="00D60D1D"/>
    <w:rsid w:val="00D60E8E"/>
    <w:rsid w:val="00D60F48"/>
    <w:rsid w:val="00D61012"/>
    <w:rsid w:val="00D61415"/>
    <w:rsid w:val="00D619EA"/>
    <w:rsid w:val="00D61D05"/>
    <w:rsid w:val="00D61F8E"/>
    <w:rsid w:val="00D6205B"/>
    <w:rsid w:val="00D620F5"/>
    <w:rsid w:val="00D6232C"/>
    <w:rsid w:val="00D62376"/>
    <w:rsid w:val="00D623C3"/>
    <w:rsid w:val="00D623F3"/>
    <w:rsid w:val="00D6273C"/>
    <w:rsid w:val="00D6292A"/>
    <w:rsid w:val="00D629A8"/>
    <w:rsid w:val="00D62BFD"/>
    <w:rsid w:val="00D62C1C"/>
    <w:rsid w:val="00D63884"/>
    <w:rsid w:val="00D63A3E"/>
    <w:rsid w:val="00D63BF1"/>
    <w:rsid w:val="00D63C0D"/>
    <w:rsid w:val="00D644B0"/>
    <w:rsid w:val="00D6471C"/>
    <w:rsid w:val="00D6528C"/>
    <w:rsid w:val="00D652D2"/>
    <w:rsid w:val="00D65360"/>
    <w:rsid w:val="00D657E4"/>
    <w:rsid w:val="00D658DA"/>
    <w:rsid w:val="00D6598B"/>
    <w:rsid w:val="00D65ABE"/>
    <w:rsid w:val="00D65AF3"/>
    <w:rsid w:val="00D65B94"/>
    <w:rsid w:val="00D65BD8"/>
    <w:rsid w:val="00D65CD0"/>
    <w:rsid w:val="00D65FF9"/>
    <w:rsid w:val="00D660E9"/>
    <w:rsid w:val="00D6613D"/>
    <w:rsid w:val="00D66162"/>
    <w:rsid w:val="00D664CA"/>
    <w:rsid w:val="00D66A91"/>
    <w:rsid w:val="00D66BA3"/>
    <w:rsid w:val="00D66C31"/>
    <w:rsid w:val="00D66C40"/>
    <w:rsid w:val="00D67149"/>
    <w:rsid w:val="00D671BA"/>
    <w:rsid w:val="00D67676"/>
    <w:rsid w:val="00D67994"/>
    <w:rsid w:val="00D67DC5"/>
    <w:rsid w:val="00D67DEB"/>
    <w:rsid w:val="00D70638"/>
    <w:rsid w:val="00D70ED6"/>
    <w:rsid w:val="00D70F9C"/>
    <w:rsid w:val="00D71822"/>
    <w:rsid w:val="00D7188B"/>
    <w:rsid w:val="00D718DE"/>
    <w:rsid w:val="00D71C0E"/>
    <w:rsid w:val="00D71CF6"/>
    <w:rsid w:val="00D72303"/>
    <w:rsid w:val="00D72329"/>
    <w:rsid w:val="00D72446"/>
    <w:rsid w:val="00D7281B"/>
    <w:rsid w:val="00D72A2D"/>
    <w:rsid w:val="00D72A36"/>
    <w:rsid w:val="00D72A9E"/>
    <w:rsid w:val="00D72C7E"/>
    <w:rsid w:val="00D73480"/>
    <w:rsid w:val="00D734B0"/>
    <w:rsid w:val="00D7359A"/>
    <w:rsid w:val="00D73C5B"/>
    <w:rsid w:val="00D74095"/>
    <w:rsid w:val="00D74130"/>
    <w:rsid w:val="00D7440A"/>
    <w:rsid w:val="00D7445F"/>
    <w:rsid w:val="00D745F4"/>
    <w:rsid w:val="00D74A61"/>
    <w:rsid w:val="00D74F4C"/>
    <w:rsid w:val="00D750B4"/>
    <w:rsid w:val="00D755E4"/>
    <w:rsid w:val="00D757BE"/>
    <w:rsid w:val="00D75837"/>
    <w:rsid w:val="00D75938"/>
    <w:rsid w:val="00D75DBC"/>
    <w:rsid w:val="00D760DD"/>
    <w:rsid w:val="00D76154"/>
    <w:rsid w:val="00D7666D"/>
    <w:rsid w:val="00D76A81"/>
    <w:rsid w:val="00D76A82"/>
    <w:rsid w:val="00D76BBD"/>
    <w:rsid w:val="00D76EED"/>
    <w:rsid w:val="00D774FF"/>
    <w:rsid w:val="00D775C3"/>
    <w:rsid w:val="00D77745"/>
    <w:rsid w:val="00D77ED3"/>
    <w:rsid w:val="00D80413"/>
    <w:rsid w:val="00D80590"/>
    <w:rsid w:val="00D806EB"/>
    <w:rsid w:val="00D80764"/>
    <w:rsid w:val="00D80C39"/>
    <w:rsid w:val="00D80D26"/>
    <w:rsid w:val="00D80D7D"/>
    <w:rsid w:val="00D80E2A"/>
    <w:rsid w:val="00D80F67"/>
    <w:rsid w:val="00D8130D"/>
    <w:rsid w:val="00D813A2"/>
    <w:rsid w:val="00D8148D"/>
    <w:rsid w:val="00D816DC"/>
    <w:rsid w:val="00D817DD"/>
    <w:rsid w:val="00D81913"/>
    <w:rsid w:val="00D81AFC"/>
    <w:rsid w:val="00D821B7"/>
    <w:rsid w:val="00D824D1"/>
    <w:rsid w:val="00D82546"/>
    <w:rsid w:val="00D827B1"/>
    <w:rsid w:val="00D82B15"/>
    <w:rsid w:val="00D831D5"/>
    <w:rsid w:val="00D837D5"/>
    <w:rsid w:val="00D83857"/>
    <w:rsid w:val="00D83CF4"/>
    <w:rsid w:val="00D83F4B"/>
    <w:rsid w:val="00D84281"/>
    <w:rsid w:val="00D842DE"/>
    <w:rsid w:val="00D844D2"/>
    <w:rsid w:val="00D84504"/>
    <w:rsid w:val="00D846CF"/>
    <w:rsid w:val="00D847EF"/>
    <w:rsid w:val="00D8484F"/>
    <w:rsid w:val="00D84B48"/>
    <w:rsid w:val="00D85130"/>
    <w:rsid w:val="00D853A1"/>
    <w:rsid w:val="00D858E1"/>
    <w:rsid w:val="00D8598A"/>
    <w:rsid w:val="00D85CA6"/>
    <w:rsid w:val="00D8621D"/>
    <w:rsid w:val="00D86478"/>
    <w:rsid w:val="00D867B9"/>
    <w:rsid w:val="00D8684B"/>
    <w:rsid w:val="00D86868"/>
    <w:rsid w:val="00D86CC3"/>
    <w:rsid w:val="00D86E1B"/>
    <w:rsid w:val="00D86F9E"/>
    <w:rsid w:val="00D8705B"/>
    <w:rsid w:val="00D87183"/>
    <w:rsid w:val="00D87877"/>
    <w:rsid w:val="00D87FC3"/>
    <w:rsid w:val="00D902B4"/>
    <w:rsid w:val="00D9039B"/>
    <w:rsid w:val="00D904BD"/>
    <w:rsid w:val="00D90CDD"/>
    <w:rsid w:val="00D911BF"/>
    <w:rsid w:val="00D916DD"/>
    <w:rsid w:val="00D9179A"/>
    <w:rsid w:val="00D91EDD"/>
    <w:rsid w:val="00D922BF"/>
    <w:rsid w:val="00D9258D"/>
    <w:rsid w:val="00D9280A"/>
    <w:rsid w:val="00D92990"/>
    <w:rsid w:val="00D92DB9"/>
    <w:rsid w:val="00D92E3E"/>
    <w:rsid w:val="00D92F22"/>
    <w:rsid w:val="00D92F94"/>
    <w:rsid w:val="00D930FA"/>
    <w:rsid w:val="00D9342E"/>
    <w:rsid w:val="00D9363D"/>
    <w:rsid w:val="00D9381D"/>
    <w:rsid w:val="00D93849"/>
    <w:rsid w:val="00D93855"/>
    <w:rsid w:val="00D93D13"/>
    <w:rsid w:val="00D93DCA"/>
    <w:rsid w:val="00D93ED3"/>
    <w:rsid w:val="00D94396"/>
    <w:rsid w:val="00D944CD"/>
    <w:rsid w:val="00D94A78"/>
    <w:rsid w:val="00D94BC4"/>
    <w:rsid w:val="00D94D06"/>
    <w:rsid w:val="00D94EB5"/>
    <w:rsid w:val="00D9539D"/>
    <w:rsid w:val="00D959B0"/>
    <w:rsid w:val="00D95C43"/>
    <w:rsid w:val="00D95DF2"/>
    <w:rsid w:val="00D95F77"/>
    <w:rsid w:val="00D96257"/>
    <w:rsid w:val="00D96489"/>
    <w:rsid w:val="00D965BB"/>
    <w:rsid w:val="00D965C4"/>
    <w:rsid w:val="00D965F8"/>
    <w:rsid w:val="00D96601"/>
    <w:rsid w:val="00D96655"/>
    <w:rsid w:val="00D96C8E"/>
    <w:rsid w:val="00D96D63"/>
    <w:rsid w:val="00D96E3C"/>
    <w:rsid w:val="00D96EF7"/>
    <w:rsid w:val="00D96F06"/>
    <w:rsid w:val="00D97114"/>
    <w:rsid w:val="00D9720E"/>
    <w:rsid w:val="00D973A0"/>
    <w:rsid w:val="00D97472"/>
    <w:rsid w:val="00D9792A"/>
    <w:rsid w:val="00DA0009"/>
    <w:rsid w:val="00DA007D"/>
    <w:rsid w:val="00DA0184"/>
    <w:rsid w:val="00DA021C"/>
    <w:rsid w:val="00DA0256"/>
    <w:rsid w:val="00DA0A7D"/>
    <w:rsid w:val="00DA0BAC"/>
    <w:rsid w:val="00DA0D4C"/>
    <w:rsid w:val="00DA0FED"/>
    <w:rsid w:val="00DA11D1"/>
    <w:rsid w:val="00DA1259"/>
    <w:rsid w:val="00DA126D"/>
    <w:rsid w:val="00DA17B3"/>
    <w:rsid w:val="00DA1937"/>
    <w:rsid w:val="00DA1979"/>
    <w:rsid w:val="00DA1AA0"/>
    <w:rsid w:val="00DA1CFF"/>
    <w:rsid w:val="00DA1D7F"/>
    <w:rsid w:val="00DA1E6D"/>
    <w:rsid w:val="00DA1EAD"/>
    <w:rsid w:val="00DA1F58"/>
    <w:rsid w:val="00DA236C"/>
    <w:rsid w:val="00DA2550"/>
    <w:rsid w:val="00DA2696"/>
    <w:rsid w:val="00DA2796"/>
    <w:rsid w:val="00DA2839"/>
    <w:rsid w:val="00DA2A6D"/>
    <w:rsid w:val="00DA2CB2"/>
    <w:rsid w:val="00DA3110"/>
    <w:rsid w:val="00DA32E1"/>
    <w:rsid w:val="00DA341A"/>
    <w:rsid w:val="00DA3601"/>
    <w:rsid w:val="00DA36C9"/>
    <w:rsid w:val="00DA3788"/>
    <w:rsid w:val="00DA3D82"/>
    <w:rsid w:val="00DA3D9E"/>
    <w:rsid w:val="00DA3F33"/>
    <w:rsid w:val="00DA3F7E"/>
    <w:rsid w:val="00DA4381"/>
    <w:rsid w:val="00DA439F"/>
    <w:rsid w:val="00DA4AAD"/>
    <w:rsid w:val="00DA4B0E"/>
    <w:rsid w:val="00DA4BB1"/>
    <w:rsid w:val="00DA4D68"/>
    <w:rsid w:val="00DA518E"/>
    <w:rsid w:val="00DA5833"/>
    <w:rsid w:val="00DA5ABF"/>
    <w:rsid w:val="00DA5D02"/>
    <w:rsid w:val="00DA5E38"/>
    <w:rsid w:val="00DA6229"/>
    <w:rsid w:val="00DA6801"/>
    <w:rsid w:val="00DA68C2"/>
    <w:rsid w:val="00DA6A2A"/>
    <w:rsid w:val="00DA6E7F"/>
    <w:rsid w:val="00DA6FC5"/>
    <w:rsid w:val="00DA7683"/>
    <w:rsid w:val="00DA76EE"/>
    <w:rsid w:val="00DA7FB4"/>
    <w:rsid w:val="00DB0021"/>
    <w:rsid w:val="00DB011E"/>
    <w:rsid w:val="00DB0225"/>
    <w:rsid w:val="00DB0284"/>
    <w:rsid w:val="00DB0304"/>
    <w:rsid w:val="00DB0339"/>
    <w:rsid w:val="00DB060F"/>
    <w:rsid w:val="00DB068F"/>
    <w:rsid w:val="00DB06C8"/>
    <w:rsid w:val="00DB081E"/>
    <w:rsid w:val="00DB0A86"/>
    <w:rsid w:val="00DB0ADF"/>
    <w:rsid w:val="00DB0D1C"/>
    <w:rsid w:val="00DB0F2E"/>
    <w:rsid w:val="00DB1003"/>
    <w:rsid w:val="00DB10D0"/>
    <w:rsid w:val="00DB1645"/>
    <w:rsid w:val="00DB1C2C"/>
    <w:rsid w:val="00DB1F35"/>
    <w:rsid w:val="00DB21AF"/>
    <w:rsid w:val="00DB24CB"/>
    <w:rsid w:val="00DB24CC"/>
    <w:rsid w:val="00DB2535"/>
    <w:rsid w:val="00DB27E7"/>
    <w:rsid w:val="00DB29DD"/>
    <w:rsid w:val="00DB2A6B"/>
    <w:rsid w:val="00DB2C91"/>
    <w:rsid w:val="00DB2CED"/>
    <w:rsid w:val="00DB2D16"/>
    <w:rsid w:val="00DB2D73"/>
    <w:rsid w:val="00DB2DB7"/>
    <w:rsid w:val="00DB2F40"/>
    <w:rsid w:val="00DB3067"/>
    <w:rsid w:val="00DB3278"/>
    <w:rsid w:val="00DB331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B42"/>
    <w:rsid w:val="00DB4D9F"/>
    <w:rsid w:val="00DB5211"/>
    <w:rsid w:val="00DB54CC"/>
    <w:rsid w:val="00DB54DF"/>
    <w:rsid w:val="00DB5969"/>
    <w:rsid w:val="00DB59EC"/>
    <w:rsid w:val="00DB5A42"/>
    <w:rsid w:val="00DB5F05"/>
    <w:rsid w:val="00DB5F46"/>
    <w:rsid w:val="00DB5F65"/>
    <w:rsid w:val="00DB634C"/>
    <w:rsid w:val="00DB6840"/>
    <w:rsid w:val="00DB6954"/>
    <w:rsid w:val="00DB6984"/>
    <w:rsid w:val="00DB6ABF"/>
    <w:rsid w:val="00DB6E37"/>
    <w:rsid w:val="00DB6E8E"/>
    <w:rsid w:val="00DB6FC5"/>
    <w:rsid w:val="00DB72A5"/>
    <w:rsid w:val="00DB73D7"/>
    <w:rsid w:val="00DB73E2"/>
    <w:rsid w:val="00DB75D8"/>
    <w:rsid w:val="00DB75DB"/>
    <w:rsid w:val="00DB7633"/>
    <w:rsid w:val="00DB767B"/>
    <w:rsid w:val="00DB7B99"/>
    <w:rsid w:val="00DB7BE0"/>
    <w:rsid w:val="00DB7E34"/>
    <w:rsid w:val="00DB7ED5"/>
    <w:rsid w:val="00DB7EEF"/>
    <w:rsid w:val="00DB7F30"/>
    <w:rsid w:val="00DB7F64"/>
    <w:rsid w:val="00DB7FC5"/>
    <w:rsid w:val="00DC01B0"/>
    <w:rsid w:val="00DC04DC"/>
    <w:rsid w:val="00DC0B28"/>
    <w:rsid w:val="00DC0CA0"/>
    <w:rsid w:val="00DC0D0D"/>
    <w:rsid w:val="00DC1074"/>
    <w:rsid w:val="00DC10EB"/>
    <w:rsid w:val="00DC18B6"/>
    <w:rsid w:val="00DC2359"/>
    <w:rsid w:val="00DC2846"/>
    <w:rsid w:val="00DC2ADD"/>
    <w:rsid w:val="00DC2D9A"/>
    <w:rsid w:val="00DC2E2D"/>
    <w:rsid w:val="00DC307D"/>
    <w:rsid w:val="00DC3304"/>
    <w:rsid w:val="00DC3366"/>
    <w:rsid w:val="00DC3368"/>
    <w:rsid w:val="00DC3970"/>
    <w:rsid w:val="00DC39FA"/>
    <w:rsid w:val="00DC3C4B"/>
    <w:rsid w:val="00DC3E01"/>
    <w:rsid w:val="00DC3FDB"/>
    <w:rsid w:val="00DC404D"/>
    <w:rsid w:val="00DC419E"/>
    <w:rsid w:val="00DC42E0"/>
    <w:rsid w:val="00DC4309"/>
    <w:rsid w:val="00DC49B0"/>
    <w:rsid w:val="00DC4F9B"/>
    <w:rsid w:val="00DC4FD1"/>
    <w:rsid w:val="00DC4FFB"/>
    <w:rsid w:val="00DC50E5"/>
    <w:rsid w:val="00DC5254"/>
    <w:rsid w:val="00DC533C"/>
    <w:rsid w:val="00DC555A"/>
    <w:rsid w:val="00DC5567"/>
    <w:rsid w:val="00DC578C"/>
    <w:rsid w:val="00DC5D92"/>
    <w:rsid w:val="00DC6188"/>
    <w:rsid w:val="00DC631C"/>
    <w:rsid w:val="00DC6CB5"/>
    <w:rsid w:val="00DC6DE8"/>
    <w:rsid w:val="00DC6F73"/>
    <w:rsid w:val="00DC7228"/>
    <w:rsid w:val="00DC7425"/>
    <w:rsid w:val="00DC7544"/>
    <w:rsid w:val="00DC7820"/>
    <w:rsid w:val="00DC7A30"/>
    <w:rsid w:val="00DD009B"/>
    <w:rsid w:val="00DD00A7"/>
    <w:rsid w:val="00DD0525"/>
    <w:rsid w:val="00DD06E1"/>
    <w:rsid w:val="00DD06E3"/>
    <w:rsid w:val="00DD0957"/>
    <w:rsid w:val="00DD0BE6"/>
    <w:rsid w:val="00DD0DBC"/>
    <w:rsid w:val="00DD0EEC"/>
    <w:rsid w:val="00DD1235"/>
    <w:rsid w:val="00DD12C1"/>
    <w:rsid w:val="00DD1320"/>
    <w:rsid w:val="00DD1916"/>
    <w:rsid w:val="00DD1A3F"/>
    <w:rsid w:val="00DD1B9B"/>
    <w:rsid w:val="00DD28B0"/>
    <w:rsid w:val="00DD2919"/>
    <w:rsid w:val="00DD2A00"/>
    <w:rsid w:val="00DD2B65"/>
    <w:rsid w:val="00DD2C88"/>
    <w:rsid w:val="00DD2DAB"/>
    <w:rsid w:val="00DD2ECE"/>
    <w:rsid w:val="00DD31D2"/>
    <w:rsid w:val="00DD35BA"/>
    <w:rsid w:val="00DD3BD4"/>
    <w:rsid w:val="00DD3D85"/>
    <w:rsid w:val="00DD4250"/>
    <w:rsid w:val="00DD46FF"/>
    <w:rsid w:val="00DD480D"/>
    <w:rsid w:val="00DD488E"/>
    <w:rsid w:val="00DD4B42"/>
    <w:rsid w:val="00DD5149"/>
    <w:rsid w:val="00DD5176"/>
    <w:rsid w:val="00DD5261"/>
    <w:rsid w:val="00DD5CBC"/>
    <w:rsid w:val="00DD5F0A"/>
    <w:rsid w:val="00DD6536"/>
    <w:rsid w:val="00DD69A5"/>
    <w:rsid w:val="00DD6BCF"/>
    <w:rsid w:val="00DD6C1B"/>
    <w:rsid w:val="00DD6E04"/>
    <w:rsid w:val="00DD6E54"/>
    <w:rsid w:val="00DD721E"/>
    <w:rsid w:val="00DD72C0"/>
    <w:rsid w:val="00DD73AD"/>
    <w:rsid w:val="00DD745D"/>
    <w:rsid w:val="00DD7BB5"/>
    <w:rsid w:val="00DD7C28"/>
    <w:rsid w:val="00DD7DE3"/>
    <w:rsid w:val="00DD7F79"/>
    <w:rsid w:val="00DE009F"/>
    <w:rsid w:val="00DE012E"/>
    <w:rsid w:val="00DE01D2"/>
    <w:rsid w:val="00DE031C"/>
    <w:rsid w:val="00DE0492"/>
    <w:rsid w:val="00DE0A16"/>
    <w:rsid w:val="00DE0B65"/>
    <w:rsid w:val="00DE0BF1"/>
    <w:rsid w:val="00DE10F1"/>
    <w:rsid w:val="00DE118C"/>
    <w:rsid w:val="00DE1517"/>
    <w:rsid w:val="00DE1720"/>
    <w:rsid w:val="00DE199F"/>
    <w:rsid w:val="00DE1B24"/>
    <w:rsid w:val="00DE1FBF"/>
    <w:rsid w:val="00DE22B5"/>
    <w:rsid w:val="00DE22E2"/>
    <w:rsid w:val="00DE2694"/>
    <w:rsid w:val="00DE295A"/>
    <w:rsid w:val="00DE29E3"/>
    <w:rsid w:val="00DE2BA1"/>
    <w:rsid w:val="00DE2D31"/>
    <w:rsid w:val="00DE3161"/>
    <w:rsid w:val="00DE337B"/>
    <w:rsid w:val="00DE3962"/>
    <w:rsid w:val="00DE3BAA"/>
    <w:rsid w:val="00DE3CAE"/>
    <w:rsid w:val="00DE3E29"/>
    <w:rsid w:val="00DE3E72"/>
    <w:rsid w:val="00DE4168"/>
    <w:rsid w:val="00DE43AD"/>
    <w:rsid w:val="00DE482B"/>
    <w:rsid w:val="00DE485B"/>
    <w:rsid w:val="00DE498C"/>
    <w:rsid w:val="00DE49F9"/>
    <w:rsid w:val="00DE4AF8"/>
    <w:rsid w:val="00DE4BC9"/>
    <w:rsid w:val="00DE4CE0"/>
    <w:rsid w:val="00DE51B6"/>
    <w:rsid w:val="00DE5477"/>
    <w:rsid w:val="00DE5490"/>
    <w:rsid w:val="00DE562D"/>
    <w:rsid w:val="00DE5802"/>
    <w:rsid w:val="00DE5850"/>
    <w:rsid w:val="00DE5AFF"/>
    <w:rsid w:val="00DE5C3E"/>
    <w:rsid w:val="00DE61C9"/>
    <w:rsid w:val="00DE64A6"/>
    <w:rsid w:val="00DE66E4"/>
    <w:rsid w:val="00DE6CE3"/>
    <w:rsid w:val="00DE7015"/>
    <w:rsid w:val="00DE776A"/>
    <w:rsid w:val="00DE781E"/>
    <w:rsid w:val="00DE7A40"/>
    <w:rsid w:val="00DE7BD5"/>
    <w:rsid w:val="00DE7C17"/>
    <w:rsid w:val="00DE7F12"/>
    <w:rsid w:val="00DF0089"/>
    <w:rsid w:val="00DF01E9"/>
    <w:rsid w:val="00DF07AF"/>
    <w:rsid w:val="00DF087A"/>
    <w:rsid w:val="00DF0D1F"/>
    <w:rsid w:val="00DF0D8C"/>
    <w:rsid w:val="00DF0DAD"/>
    <w:rsid w:val="00DF0E09"/>
    <w:rsid w:val="00DF0FDC"/>
    <w:rsid w:val="00DF120B"/>
    <w:rsid w:val="00DF1411"/>
    <w:rsid w:val="00DF1450"/>
    <w:rsid w:val="00DF14F1"/>
    <w:rsid w:val="00DF16E5"/>
    <w:rsid w:val="00DF1888"/>
    <w:rsid w:val="00DF1E59"/>
    <w:rsid w:val="00DF1EE3"/>
    <w:rsid w:val="00DF2269"/>
    <w:rsid w:val="00DF268C"/>
    <w:rsid w:val="00DF2E86"/>
    <w:rsid w:val="00DF2F0F"/>
    <w:rsid w:val="00DF2F29"/>
    <w:rsid w:val="00DF3309"/>
    <w:rsid w:val="00DF34DB"/>
    <w:rsid w:val="00DF364B"/>
    <w:rsid w:val="00DF3D20"/>
    <w:rsid w:val="00DF3F5D"/>
    <w:rsid w:val="00DF40FE"/>
    <w:rsid w:val="00DF417F"/>
    <w:rsid w:val="00DF4237"/>
    <w:rsid w:val="00DF42A8"/>
    <w:rsid w:val="00DF42D3"/>
    <w:rsid w:val="00DF469E"/>
    <w:rsid w:val="00DF4B25"/>
    <w:rsid w:val="00DF4C28"/>
    <w:rsid w:val="00DF4DAC"/>
    <w:rsid w:val="00DF50B1"/>
    <w:rsid w:val="00DF54A9"/>
    <w:rsid w:val="00DF5691"/>
    <w:rsid w:val="00DF57FB"/>
    <w:rsid w:val="00DF5813"/>
    <w:rsid w:val="00DF5A69"/>
    <w:rsid w:val="00DF5C5B"/>
    <w:rsid w:val="00DF5CD3"/>
    <w:rsid w:val="00DF6141"/>
    <w:rsid w:val="00DF64DA"/>
    <w:rsid w:val="00DF67D9"/>
    <w:rsid w:val="00DF6AF7"/>
    <w:rsid w:val="00DF6DEC"/>
    <w:rsid w:val="00DF7146"/>
    <w:rsid w:val="00DF71C5"/>
    <w:rsid w:val="00DF7711"/>
    <w:rsid w:val="00DF7735"/>
    <w:rsid w:val="00DF77C3"/>
    <w:rsid w:val="00DF7860"/>
    <w:rsid w:val="00DF79EA"/>
    <w:rsid w:val="00DF7AFD"/>
    <w:rsid w:val="00DF7BD3"/>
    <w:rsid w:val="00DF7E4D"/>
    <w:rsid w:val="00E00197"/>
    <w:rsid w:val="00E002C7"/>
    <w:rsid w:val="00E00A71"/>
    <w:rsid w:val="00E00B3E"/>
    <w:rsid w:val="00E00BB3"/>
    <w:rsid w:val="00E00C3E"/>
    <w:rsid w:val="00E00DB6"/>
    <w:rsid w:val="00E00F24"/>
    <w:rsid w:val="00E01558"/>
    <w:rsid w:val="00E015E7"/>
    <w:rsid w:val="00E015F8"/>
    <w:rsid w:val="00E01659"/>
    <w:rsid w:val="00E016D6"/>
    <w:rsid w:val="00E016F0"/>
    <w:rsid w:val="00E01941"/>
    <w:rsid w:val="00E0196F"/>
    <w:rsid w:val="00E01A0B"/>
    <w:rsid w:val="00E01A9C"/>
    <w:rsid w:val="00E01B2E"/>
    <w:rsid w:val="00E01C50"/>
    <w:rsid w:val="00E01E6A"/>
    <w:rsid w:val="00E01EE0"/>
    <w:rsid w:val="00E02012"/>
    <w:rsid w:val="00E025F5"/>
    <w:rsid w:val="00E02F1E"/>
    <w:rsid w:val="00E03712"/>
    <w:rsid w:val="00E039C7"/>
    <w:rsid w:val="00E03C03"/>
    <w:rsid w:val="00E03D0E"/>
    <w:rsid w:val="00E04481"/>
    <w:rsid w:val="00E04672"/>
    <w:rsid w:val="00E046C3"/>
    <w:rsid w:val="00E04CA5"/>
    <w:rsid w:val="00E04CAB"/>
    <w:rsid w:val="00E04E02"/>
    <w:rsid w:val="00E04EDD"/>
    <w:rsid w:val="00E0506D"/>
    <w:rsid w:val="00E05070"/>
    <w:rsid w:val="00E051DF"/>
    <w:rsid w:val="00E052DE"/>
    <w:rsid w:val="00E05471"/>
    <w:rsid w:val="00E057A1"/>
    <w:rsid w:val="00E0585E"/>
    <w:rsid w:val="00E05C7F"/>
    <w:rsid w:val="00E05C89"/>
    <w:rsid w:val="00E05ED4"/>
    <w:rsid w:val="00E05EE5"/>
    <w:rsid w:val="00E05F62"/>
    <w:rsid w:val="00E0624B"/>
    <w:rsid w:val="00E0653F"/>
    <w:rsid w:val="00E0668F"/>
    <w:rsid w:val="00E066F4"/>
    <w:rsid w:val="00E067A3"/>
    <w:rsid w:val="00E06B97"/>
    <w:rsid w:val="00E06BE2"/>
    <w:rsid w:val="00E06C27"/>
    <w:rsid w:val="00E0727B"/>
    <w:rsid w:val="00E0765E"/>
    <w:rsid w:val="00E07841"/>
    <w:rsid w:val="00E07A25"/>
    <w:rsid w:val="00E07C06"/>
    <w:rsid w:val="00E07D3F"/>
    <w:rsid w:val="00E10788"/>
    <w:rsid w:val="00E1088C"/>
    <w:rsid w:val="00E10909"/>
    <w:rsid w:val="00E109AF"/>
    <w:rsid w:val="00E10DCF"/>
    <w:rsid w:val="00E1157F"/>
    <w:rsid w:val="00E11679"/>
    <w:rsid w:val="00E11E52"/>
    <w:rsid w:val="00E11FCF"/>
    <w:rsid w:val="00E120DA"/>
    <w:rsid w:val="00E12129"/>
    <w:rsid w:val="00E1212E"/>
    <w:rsid w:val="00E126C0"/>
    <w:rsid w:val="00E126FD"/>
    <w:rsid w:val="00E127D9"/>
    <w:rsid w:val="00E1281D"/>
    <w:rsid w:val="00E13194"/>
    <w:rsid w:val="00E1322F"/>
    <w:rsid w:val="00E133DF"/>
    <w:rsid w:val="00E13569"/>
    <w:rsid w:val="00E13756"/>
    <w:rsid w:val="00E13A40"/>
    <w:rsid w:val="00E13B15"/>
    <w:rsid w:val="00E13B88"/>
    <w:rsid w:val="00E13CCB"/>
    <w:rsid w:val="00E13CCF"/>
    <w:rsid w:val="00E1403F"/>
    <w:rsid w:val="00E14053"/>
    <w:rsid w:val="00E140A2"/>
    <w:rsid w:val="00E142F1"/>
    <w:rsid w:val="00E146DD"/>
    <w:rsid w:val="00E14F0F"/>
    <w:rsid w:val="00E14F95"/>
    <w:rsid w:val="00E1512A"/>
    <w:rsid w:val="00E15175"/>
    <w:rsid w:val="00E15421"/>
    <w:rsid w:val="00E154B9"/>
    <w:rsid w:val="00E15546"/>
    <w:rsid w:val="00E1556F"/>
    <w:rsid w:val="00E156CA"/>
    <w:rsid w:val="00E15943"/>
    <w:rsid w:val="00E15A44"/>
    <w:rsid w:val="00E15C79"/>
    <w:rsid w:val="00E15EE4"/>
    <w:rsid w:val="00E16707"/>
    <w:rsid w:val="00E167EB"/>
    <w:rsid w:val="00E169C0"/>
    <w:rsid w:val="00E16A2C"/>
    <w:rsid w:val="00E16B9B"/>
    <w:rsid w:val="00E16CAC"/>
    <w:rsid w:val="00E16FF8"/>
    <w:rsid w:val="00E17206"/>
    <w:rsid w:val="00E17319"/>
    <w:rsid w:val="00E17620"/>
    <w:rsid w:val="00E17789"/>
    <w:rsid w:val="00E177ED"/>
    <w:rsid w:val="00E17B40"/>
    <w:rsid w:val="00E17E9F"/>
    <w:rsid w:val="00E17FF9"/>
    <w:rsid w:val="00E20216"/>
    <w:rsid w:val="00E20402"/>
    <w:rsid w:val="00E20829"/>
    <w:rsid w:val="00E20886"/>
    <w:rsid w:val="00E20DBF"/>
    <w:rsid w:val="00E21010"/>
    <w:rsid w:val="00E21507"/>
    <w:rsid w:val="00E21E79"/>
    <w:rsid w:val="00E21E90"/>
    <w:rsid w:val="00E22099"/>
    <w:rsid w:val="00E223AB"/>
    <w:rsid w:val="00E223CA"/>
    <w:rsid w:val="00E22500"/>
    <w:rsid w:val="00E225B3"/>
    <w:rsid w:val="00E22666"/>
    <w:rsid w:val="00E22AEE"/>
    <w:rsid w:val="00E22B57"/>
    <w:rsid w:val="00E22BE0"/>
    <w:rsid w:val="00E22C01"/>
    <w:rsid w:val="00E2300F"/>
    <w:rsid w:val="00E230D5"/>
    <w:rsid w:val="00E232C6"/>
    <w:rsid w:val="00E232FA"/>
    <w:rsid w:val="00E2335B"/>
    <w:rsid w:val="00E23A00"/>
    <w:rsid w:val="00E23E7B"/>
    <w:rsid w:val="00E245A0"/>
    <w:rsid w:val="00E24BB7"/>
    <w:rsid w:val="00E24CDD"/>
    <w:rsid w:val="00E25024"/>
    <w:rsid w:val="00E2512C"/>
    <w:rsid w:val="00E251F7"/>
    <w:rsid w:val="00E252A9"/>
    <w:rsid w:val="00E2577D"/>
    <w:rsid w:val="00E257F0"/>
    <w:rsid w:val="00E25A2C"/>
    <w:rsid w:val="00E25D4B"/>
    <w:rsid w:val="00E25F0B"/>
    <w:rsid w:val="00E25F45"/>
    <w:rsid w:val="00E26369"/>
    <w:rsid w:val="00E2647E"/>
    <w:rsid w:val="00E265F2"/>
    <w:rsid w:val="00E268B3"/>
    <w:rsid w:val="00E26903"/>
    <w:rsid w:val="00E270F4"/>
    <w:rsid w:val="00E271B6"/>
    <w:rsid w:val="00E27289"/>
    <w:rsid w:val="00E272B3"/>
    <w:rsid w:val="00E27719"/>
    <w:rsid w:val="00E27843"/>
    <w:rsid w:val="00E279BF"/>
    <w:rsid w:val="00E279F9"/>
    <w:rsid w:val="00E27A90"/>
    <w:rsid w:val="00E27F19"/>
    <w:rsid w:val="00E30032"/>
    <w:rsid w:val="00E30177"/>
    <w:rsid w:val="00E301AC"/>
    <w:rsid w:val="00E301CE"/>
    <w:rsid w:val="00E30238"/>
    <w:rsid w:val="00E304CF"/>
    <w:rsid w:val="00E306BE"/>
    <w:rsid w:val="00E3095A"/>
    <w:rsid w:val="00E30EDF"/>
    <w:rsid w:val="00E3110D"/>
    <w:rsid w:val="00E314E8"/>
    <w:rsid w:val="00E3198F"/>
    <w:rsid w:val="00E319FB"/>
    <w:rsid w:val="00E31B21"/>
    <w:rsid w:val="00E31B8B"/>
    <w:rsid w:val="00E31CCB"/>
    <w:rsid w:val="00E31D75"/>
    <w:rsid w:val="00E31E95"/>
    <w:rsid w:val="00E31EB8"/>
    <w:rsid w:val="00E320DC"/>
    <w:rsid w:val="00E32244"/>
    <w:rsid w:val="00E32302"/>
    <w:rsid w:val="00E32363"/>
    <w:rsid w:val="00E323E7"/>
    <w:rsid w:val="00E3249D"/>
    <w:rsid w:val="00E3266C"/>
    <w:rsid w:val="00E32B91"/>
    <w:rsid w:val="00E32DDD"/>
    <w:rsid w:val="00E32E43"/>
    <w:rsid w:val="00E32E7E"/>
    <w:rsid w:val="00E32F9A"/>
    <w:rsid w:val="00E33020"/>
    <w:rsid w:val="00E331E1"/>
    <w:rsid w:val="00E33234"/>
    <w:rsid w:val="00E334C1"/>
    <w:rsid w:val="00E33631"/>
    <w:rsid w:val="00E336A9"/>
    <w:rsid w:val="00E33BFB"/>
    <w:rsid w:val="00E34507"/>
    <w:rsid w:val="00E3461B"/>
    <w:rsid w:val="00E346FA"/>
    <w:rsid w:val="00E34768"/>
    <w:rsid w:val="00E348CD"/>
    <w:rsid w:val="00E3495E"/>
    <w:rsid w:val="00E349AB"/>
    <w:rsid w:val="00E34E54"/>
    <w:rsid w:val="00E35027"/>
    <w:rsid w:val="00E3503F"/>
    <w:rsid w:val="00E3514A"/>
    <w:rsid w:val="00E352E6"/>
    <w:rsid w:val="00E35324"/>
    <w:rsid w:val="00E35400"/>
    <w:rsid w:val="00E35657"/>
    <w:rsid w:val="00E356E4"/>
    <w:rsid w:val="00E35A67"/>
    <w:rsid w:val="00E35B7A"/>
    <w:rsid w:val="00E35BA8"/>
    <w:rsid w:val="00E35BB3"/>
    <w:rsid w:val="00E35C6E"/>
    <w:rsid w:val="00E35D60"/>
    <w:rsid w:val="00E36094"/>
    <w:rsid w:val="00E3616D"/>
    <w:rsid w:val="00E3620D"/>
    <w:rsid w:val="00E36774"/>
    <w:rsid w:val="00E36786"/>
    <w:rsid w:val="00E369D9"/>
    <w:rsid w:val="00E36AAC"/>
    <w:rsid w:val="00E36D1C"/>
    <w:rsid w:val="00E36F65"/>
    <w:rsid w:val="00E37135"/>
    <w:rsid w:val="00E37595"/>
    <w:rsid w:val="00E37623"/>
    <w:rsid w:val="00E3787B"/>
    <w:rsid w:val="00E379E0"/>
    <w:rsid w:val="00E37D11"/>
    <w:rsid w:val="00E40450"/>
    <w:rsid w:val="00E4048A"/>
    <w:rsid w:val="00E406AC"/>
    <w:rsid w:val="00E40872"/>
    <w:rsid w:val="00E40B32"/>
    <w:rsid w:val="00E40BC2"/>
    <w:rsid w:val="00E40C02"/>
    <w:rsid w:val="00E40DB0"/>
    <w:rsid w:val="00E40DBF"/>
    <w:rsid w:val="00E40F31"/>
    <w:rsid w:val="00E40F33"/>
    <w:rsid w:val="00E40F38"/>
    <w:rsid w:val="00E40F95"/>
    <w:rsid w:val="00E41437"/>
    <w:rsid w:val="00E41825"/>
    <w:rsid w:val="00E41841"/>
    <w:rsid w:val="00E41A57"/>
    <w:rsid w:val="00E41B15"/>
    <w:rsid w:val="00E41B17"/>
    <w:rsid w:val="00E4204B"/>
    <w:rsid w:val="00E420C9"/>
    <w:rsid w:val="00E4226A"/>
    <w:rsid w:val="00E4235E"/>
    <w:rsid w:val="00E423E2"/>
    <w:rsid w:val="00E42661"/>
    <w:rsid w:val="00E42A58"/>
    <w:rsid w:val="00E42B11"/>
    <w:rsid w:val="00E42FB0"/>
    <w:rsid w:val="00E43349"/>
    <w:rsid w:val="00E433FA"/>
    <w:rsid w:val="00E43409"/>
    <w:rsid w:val="00E4361A"/>
    <w:rsid w:val="00E43655"/>
    <w:rsid w:val="00E4393A"/>
    <w:rsid w:val="00E43A5B"/>
    <w:rsid w:val="00E43A99"/>
    <w:rsid w:val="00E43BCD"/>
    <w:rsid w:val="00E43E0E"/>
    <w:rsid w:val="00E43F8C"/>
    <w:rsid w:val="00E44042"/>
    <w:rsid w:val="00E442FD"/>
    <w:rsid w:val="00E44ECD"/>
    <w:rsid w:val="00E451C0"/>
    <w:rsid w:val="00E45329"/>
    <w:rsid w:val="00E455DA"/>
    <w:rsid w:val="00E457AE"/>
    <w:rsid w:val="00E45A77"/>
    <w:rsid w:val="00E45B99"/>
    <w:rsid w:val="00E45CC0"/>
    <w:rsid w:val="00E461C9"/>
    <w:rsid w:val="00E461FC"/>
    <w:rsid w:val="00E462DA"/>
    <w:rsid w:val="00E4661B"/>
    <w:rsid w:val="00E46793"/>
    <w:rsid w:val="00E469E2"/>
    <w:rsid w:val="00E469EA"/>
    <w:rsid w:val="00E47030"/>
    <w:rsid w:val="00E4717B"/>
    <w:rsid w:val="00E4731C"/>
    <w:rsid w:val="00E478F2"/>
    <w:rsid w:val="00E4797E"/>
    <w:rsid w:val="00E47C8C"/>
    <w:rsid w:val="00E50305"/>
    <w:rsid w:val="00E50F5D"/>
    <w:rsid w:val="00E510D5"/>
    <w:rsid w:val="00E511B9"/>
    <w:rsid w:val="00E517B6"/>
    <w:rsid w:val="00E5196C"/>
    <w:rsid w:val="00E519B4"/>
    <w:rsid w:val="00E51AF2"/>
    <w:rsid w:val="00E51B85"/>
    <w:rsid w:val="00E51C3F"/>
    <w:rsid w:val="00E51D80"/>
    <w:rsid w:val="00E51DA8"/>
    <w:rsid w:val="00E51FB5"/>
    <w:rsid w:val="00E52110"/>
    <w:rsid w:val="00E52167"/>
    <w:rsid w:val="00E52662"/>
    <w:rsid w:val="00E527C0"/>
    <w:rsid w:val="00E52D64"/>
    <w:rsid w:val="00E53017"/>
    <w:rsid w:val="00E53139"/>
    <w:rsid w:val="00E534A4"/>
    <w:rsid w:val="00E538EF"/>
    <w:rsid w:val="00E53A93"/>
    <w:rsid w:val="00E53B19"/>
    <w:rsid w:val="00E53F16"/>
    <w:rsid w:val="00E54707"/>
    <w:rsid w:val="00E5486F"/>
    <w:rsid w:val="00E548DC"/>
    <w:rsid w:val="00E549D2"/>
    <w:rsid w:val="00E550AF"/>
    <w:rsid w:val="00E55103"/>
    <w:rsid w:val="00E5510B"/>
    <w:rsid w:val="00E55229"/>
    <w:rsid w:val="00E55999"/>
    <w:rsid w:val="00E55A2D"/>
    <w:rsid w:val="00E55B99"/>
    <w:rsid w:val="00E55CDB"/>
    <w:rsid w:val="00E55FA8"/>
    <w:rsid w:val="00E560ED"/>
    <w:rsid w:val="00E56253"/>
    <w:rsid w:val="00E567A8"/>
    <w:rsid w:val="00E5692B"/>
    <w:rsid w:val="00E56942"/>
    <w:rsid w:val="00E56A9A"/>
    <w:rsid w:val="00E56C40"/>
    <w:rsid w:val="00E56C58"/>
    <w:rsid w:val="00E5700C"/>
    <w:rsid w:val="00E5710F"/>
    <w:rsid w:val="00E571AB"/>
    <w:rsid w:val="00E572A7"/>
    <w:rsid w:val="00E57893"/>
    <w:rsid w:val="00E57950"/>
    <w:rsid w:val="00E579A5"/>
    <w:rsid w:val="00E57B2E"/>
    <w:rsid w:val="00E57C83"/>
    <w:rsid w:val="00E6011C"/>
    <w:rsid w:val="00E6041B"/>
    <w:rsid w:val="00E60BEE"/>
    <w:rsid w:val="00E60CEF"/>
    <w:rsid w:val="00E60D57"/>
    <w:rsid w:val="00E610CF"/>
    <w:rsid w:val="00E610EA"/>
    <w:rsid w:val="00E61251"/>
    <w:rsid w:val="00E612B0"/>
    <w:rsid w:val="00E61371"/>
    <w:rsid w:val="00E61755"/>
    <w:rsid w:val="00E62488"/>
    <w:rsid w:val="00E624AF"/>
    <w:rsid w:val="00E62EC2"/>
    <w:rsid w:val="00E62FFF"/>
    <w:rsid w:val="00E631D2"/>
    <w:rsid w:val="00E63351"/>
    <w:rsid w:val="00E638FE"/>
    <w:rsid w:val="00E63BB1"/>
    <w:rsid w:val="00E63C2F"/>
    <w:rsid w:val="00E63E3D"/>
    <w:rsid w:val="00E63E52"/>
    <w:rsid w:val="00E63F17"/>
    <w:rsid w:val="00E63FE7"/>
    <w:rsid w:val="00E6401E"/>
    <w:rsid w:val="00E6408B"/>
    <w:rsid w:val="00E640D1"/>
    <w:rsid w:val="00E641F5"/>
    <w:rsid w:val="00E6432A"/>
    <w:rsid w:val="00E64610"/>
    <w:rsid w:val="00E6464B"/>
    <w:rsid w:val="00E64805"/>
    <w:rsid w:val="00E64F60"/>
    <w:rsid w:val="00E650D2"/>
    <w:rsid w:val="00E65318"/>
    <w:rsid w:val="00E6552F"/>
    <w:rsid w:val="00E655EE"/>
    <w:rsid w:val="00E657D6"/>
    <w:rsid w:val="00E65956"/>
    <w:rsid w:val="00E65B04"/>
    <w:rsid w:val="00E65C11"/>
    <w:rsid w:val="00E660CF"/>
    <w:rsid w:val="00E6625A"/>
    <w:rsid w:val="00E66366"/>
    <w:rsid w:val="00E663DE"/>
    <w:rsid w:val="00E663FB"/>
    <w:rsid w:val="00E66434"/>
    <w:rsid w:val="00E664CD"/>
    <w:rsid w:val="00E66534"/>
    <w:rsid w:val="00E669A6"/>
    <w:rsid w:val="00E66E7D"/>
    <w:rsid w:val="00E66ED4"/>
    <w:rsid w:val="00E67583"/>
    <w:rsid w:val="00E6765B"/>
    <w:rsid w:val="00E67791"/>
    <w:rsid w:val="00E679E0"/>
    <w:rsid w:val="00E67CF5"/>
    <w:rsid w:val="00E7003C"/>
    <w:rsid w:val="00E70437"/>
    <w:rsid w:val="00E70491"/>
    <w:rsid w:val="00E705AC"/>
    <w:rsid w:val="00E70848"/>
    <w:rsid w:val="00E70BE9"/>
    <w:rsid w:val="00E70C48"/>
    <w:rsid w:val="00E70EB0"/>
    <w:rsid w:val="00E70EB7"/>
    <w:rsid w:val="00E711E2"/>
    <w:rsid w:val="00E715C6"/>
    <w:rsid w:val="00E71845"/>
    <w:rsid w:val="00E71910"/>
    <w:rsid w:val="00E71EFF"/>
    <w:rsid w:val="00E71F01"/>
    <w:rsid w:val="00E72025"/>
    <w:rsid w:val="00E7209F"/>
    <w:rsid w:val="00E72593"/>
    <w:rsid w:val="00E72788"/>
    <w:rsid w:val="00E7288E"/>
    <w:rsid w:val="00E7294B"/>
    <w:rsid w:val="00E72B2B"/>
    <w:rsid w:val="00E72BC6"/>
    <w:rsid w:val="00E72E76"/>
    <w:rsid w:val="00E73062"/>
    <w:rsid w:val="00E730D7"/>
    <w:rsid w:val="00E731FB"/>
    <w:rsid w:val="00E734E7"/>
    <w:rsid w:val="00E73695"/>
    <w:rsid w:val="00E73CA0"/>
    <w:rsid w:val="00E73F5B"/>
    <w:rsid w:val="00E740F4"/>
    <w:rsid w:val="00E743DB"/>
    <w:rsid w:val="00E7474C"/>
    <w:rsid w:val="00E74AEF"/>
    <w:rsid w:val="00E74CCA"/>
    <w:rsid w:val="00E74D45"/>
    <w:rsid w:val="00E74DA0"/>
    <w:rsid w:val="00E74EA5"/>
    <w:rsid w:val="00E756F4"/>
    <w:rsid w:val="00E758EE"/>
    <w:rsid w:val="00E75970"/>
    <w:rsid w:val="00E75D6D"/>
    <w:rsid w:val="00E75E89"/>
    <w:rsid w:val="00E76033"/>
    <w:rsid w:val="00E767B6"/>
    <w:rsid w:val="00E768CB"/>
    <w:rsid w:val="00E76951"/>
    <w:rsid w:val="00E76E24"/>
    <w:rsid w:val="00E76F85"/>
    <w:rsid w:val="00E771F0"/>
    <w:rsid w:val="00E77321"/>
    <w:rsid w:val="00E7744C"/>
    <w:rsid w:val="00E774F4"/>
    <w:rsid w:val="00E776EB"/>
    <w:rsid w:val="00E7780B"/>
    <w:rsid w:val="00E77BBE"/>
    <w:rsid w:val="00E800E4"/>
    <w:rsid w:val="00E8056D"/>
    <w:rsid w:val="00E80597"/>
    <w:rsid w:val="00E80778"/>
    <w:rsid w:val="00E8086D"/>
    <w:rsid w:val="00E80BB4"/>
    <w:rsid w:val="00E80F10"/>
    <w:rsid w:val="00E81202"/>
    <w:rsid w:val="00E819C3"/>
    <w:rsid w:val="00E81D17"/>
    <w:rsid w:val="00E81E4A"/>
    <w:rsid w:val="00E81F9A"/>
    <w:rsid w:val="00E82741"/>
    <w:rsid w:val="00E82A9D"/>
    <w:rsid w:val="00E82B26"/>
    <w:rsid w:val="00E82B28"/>
    <w:rsid w:val="00E82C97"/>
    <w:rsid w:val="00E82E05"/>
    <w:rsid w:val="00E831B7"/>
    <w:rsid w:val="00E831BD"/>
    <w:rsid w:val="00E833B0"/>
    <w:rsid w:val="00E83B1F"/>
    <w:rsid w:val="00E83BF0"/>
    <w:rsid w:val="00E83E24"/>
    <w:rsid w:val="00E843DA"/>
    <w:rsid w:val="00E8454E"/>
    <w:rsid w:val="00E84712"/>
    <w:rsid w:val="00E84877"/>
    <w:rsid w:val="00E84A8E"/>
    <w:rsid w:val="00E84C7F"/>
    <w:rsid w:val="00E85183"/>
    <w:rsid w:val="00E851D7"/>
    <w:rsid w:val="00E851EB"/>
    <w:rsid w:val="00E85608"/>
    <w:rsid w:val="00E856EC"/>
    <w:rsid w:val="00E85724"/>
    <w:rsid w:val="00E858A9"/>
    <w:rsid w:val="00E85A27"/>
    <w:rsid w:val="00E85BBA"/>
    <w:rsid w:val="00E8612F"/>
    <w:rsid w:val="00E86509"/>
    <w:rsid w:val="00E866F5"/>
    <w:rsid w:val="00E86726"/>
    <w:rsid w:val="00E86C82"/>
    <w:rsid w:val="00E87098"/>
    <w:rsid w:val="00E8756E"/>
    <w:rsid w:val="00E875B1"/>
    <w:rsid w:val="00E87613"/>
    <w:rsid w:val="00E8765A"/>
    <w:rsid w:val="00E8766B"/>
    <w:rsid w:val="00E87745"/>
    <w:rsid w:val="00E87936"/>
    <w:rsid w:val="00E87B06"/>
    <w:rsid w:val="00E87FB1"/>
    <w:rsid w:val="00E90083"/>
    <w:rsid w:val="00E900A8"/>
    <w:rsid w:val="00E9016C"/>
    <w:rsid w:val="00E901F5"/>
    <w:rsid w:val="00E90305"/>
    <w:rsid w:val="00E9047B"/>
    <w:rsid w:val="00E90625"/>
    <w:rsid w:val="00E906B9"/>
    <w:rsid w:val="00E907A1"/>
    <w:rsid w:val="00E90B75"/>
    <w:rsid w:val="00E90CA2"/>
    <w:rsid w:val="00E90DC3"/>
    <w:rsid w:val="00E91068"/>
    <w:rsid w:val="00E9112E"/>
    <w:rsid w:val="00E91137"/>
    <w:rsid w:val="00E91225"/>
    <w:rsid w:val="00E91388"/>
    <w:rsid w:val="00E913F8"/>
    <w:rsid w:val="00E916BF"/>
    <w:rsid w:val="00E9177F"/>
    <w:rsid w:val="00E9178A"/>
    <w:rsid w:val="00E9179A"/>
    <w:rsid w:val="00E918A3"/>
    <w:rsid w:val="00E91AFE"/>
    <w:rsid w:val="00E91DC6"/>
    <w:rsid w:val="00E91DD1"/>
    <w:rsid w:val="00E91E4F"/>
    <w:rsid w:val="00E91EAA"/>
    <w:rsid w:val="00E92018"/>
    <w:rsid w:val="00E921E7"/>
    <w:rsid w:val="00E924F1"/>
    <w:rsid w:val="00E925F1"/>
    <w:rsid w:val="00E92724"/>
    <w:rsid w:val="00E928F2"/>
    <w:rsid w:val="00E92A2A"/>
    <w:rsid w:val="00E92E9E"/>
    <w:rsid w:val="00E92F6A"/>
    <w:rsid w:val="00E9309E"/>
    <w:rsid w:val="00E93361"/>
    <w:rsid w:val="00E93694"/>
    <w:rsid w:val="00E93A02"/>
    <w:rsid w:val="00E93A81"/>
    <w:rsid w:val="00E93B2A"/>
    <w:rsid w:val="00E944D0"/>
    <w:rsid w:val="00E945BE"/>
    <w:rsid w:val="00E949E1"/>
    <w:rsid w:val="00E94AED"/>
    <w:rsid w:val="00E94B4D"/>
    <w:rsid w:val="00E94EAA"/>
    <w:rsid w:val="00E95096"/>
    <w:rsid w:val="00E95253"/>
    <w:rsid w:val="00E95346"/>
    <w:rsid w:val="00E955BA"/>
    <w:rsid w:val="00E958A8"/>
    <w:rsid w:val="00E95998"/>
    <w:rsid w:val="00E95A8F"/>
    <w:rsid w:val="00E95E2A"/>
    <w:rsid w:val="00E95F07"/>
    <w:rsid w:val="00E95F11"/>
    <w:rsid w:val="00E95F94"/>
    <w:rsid w:val="00E9606A"/>
    <w:rsid w:val="00E961DC"/>
    <w:rsid w:val="00E9668F"/>
    <w:rsid w:val="00E9672B"/>
    <w:rsid w:val="00E968AD"/>
    <w:rsid w:val="00E96D77"/>
    <w:rsid w:val="00E96E3E"/>
    <w:rsid w:val="00E96EE1"/>
    <w:rsid w:val="00E96F72"/>
    <w:rsid w:val="00E96FE9"/>
    <w:rsid w:val="00E970BE"/>
    <w:rsid w:val="00E97215"/>
    <w:rsid w:val="00E9769D"/>
    <w:rsid w:val="00E97760"/>
    <w:rsid w:val="00E97839"/>
    <w:rsid w:val="00E97C4E"/>
    <w:rsid w:val="00E97F31"/>
    <w:rsid w:val="00E97F4F"/>
    <w:rsid w:val="00EA03EF"/>
    <w:rsid w:val="00EA0532"/>
    <w:rsid w:val="00EA0670"/>
    <w:rsid w:val="00EA0780"/>
    <w:rsid w:val="00EA091E"/>
    <w:rsid w:val="00EA0C88"/>
    <w:rsid w:val="00EA0F99"/>
    <w:rsid w:val="00EA119D"/>
    <w:rsid w:val="00EA165C"/>
    <w:rsid w:val="00EA191F"/>
    <w:rsid w:val="00EA19AD"/>
    <w:rsid w:val="00EA1C39"/>
    <w:rsid w:val="00EA2185"/>
    <w:rsid w:val="00EA21DD"/>
    <w:rsid w:val="00EA28FC"/>
    <w:rsid w:val="00EA2A6C"/>
    <w:rsid w:val="00EA2DFA"/>
    <w:rsid w:val="00EA3308"/>
    <w:rsid w:val="00EA36EB"/>
    <w:rsid w:val="00EA3723"/>
    <w:rsid w:val="00EA3752"/>
    <w:rsid w:val="00EA37DD"/>
    <w:rsid w:val="00EA386C"/>
    <w:rsid w:val="00EA3A9D"/>
    <w:rsid w:val="00EA3C29"/>
    <w:rsid w:val="00EA3F6C"/>
    <w:rsid w:val="00EA3F92"/>
    <w:rsid w:val="00EA4141"/>
    <w:rsid w:val="00EA4170"/>
    <w:rsid w:val="00EA4178"/>
    <w:rsid w:val="00EA427B"/>
    <w:rsid w:val="00EA4293"/>
    <w:rsid w:val="00EA44D1"/>
    <w:rsid w:val="00EA4833"/>
    <w:rsid w:val="00EA4859"/>
    <w:rsid w:val="00EA493E"/>
    <w:rsid w:val="00EA49F6"/>
    <w:rsid w:val="00EA4C66"/>
    <w:rsid w:val="00EA4E79"/>
    <w:rsid w:val="00EA4ECD"/>
    <w:rsid w:val="00EA4FAB"/>
    <w:rsid w:val="00EA5263"/>
    <w:rsid w:val="00EA5285"/>
    <w:rsid w:val="00EA54EE"/>
    <w:rsid w:val="00EA5535"/>
    <w:rsid w:val="00EA55AC"/>
    <w:rsid w:val="00EA56E0"/>
    <w:rsid w:val="00EA57AE"/>
    <w:rsid w:val="00EA5C0D"/>
    <w:rsid w:val="00EA5CC4"/>
    <w:rsid w:val="00EA5E93"/>
    <w:rsid w:val="00EA6134"/>
    <w:rsid w:val="00EA6572"/>
    <w:rsid w:val="00EA658C"/>
    <w:rsid w:val="00EA678C"/>
    <w:rsid w:val="00EA6868"/>
    <w:rsid w:val="00EA6D1F"/>
    <w:rsid w:val="00EA6E6A"/>
    <w:rsid w:val="00EA7091"/>
    <w:rsid w:val="00EA71AC"/>
    <w:rsid w:val="00EA72D7"/>
    <w:rsid w:val="00EA7586"/>
    <w:rsid w:val="00EA766A"/>
    <w:rsid w:val="00EA76B3"/>
    <w:rsid w:val="00EA791E"/>
    <w:rsid w:val="00EA7931"/>
    <w:rsid w:val="00EA7968"/>
    <w:rsid w:val="00EA7B1A"/>
    <w:rsid w:val="00EA7E49"/>
    <w:rsid w:val="00EB0042"/>
    <w:rsid w:val="00EB0303"/>
    <w:rsid w:val="00EB0399"/>
    <w:rsid w:val="00EB03F5"/>
    <w:rsid w:val="00EB0484"/>
    <w:rsid w:val="00EB04F3"/>
    <w:rsid w:val="00EB05D7"/>
    <w:rsid w:val="00EB1039"/>
    <w:rsid w:val="00EB140D"/>
    <w:rsid w:val="00EB14A7"/>
    <w:rsid w:val="00EB15CA"/>
    <w:rsid w:val="00EB1766"/>
    <w:rsid w:val="00EB179F"/>
    <w:rsid w:val="00EB18D2"/>
    <w:rsid w:val="00EB192F"/>
    <w:rsid w:val="00EB1A37"/>
    <w:rsid w:val="00EB1AF2"/>
    <w:rsid w:val="00EB1DA1"/>
    <w:rsid w:val="00EB201E"/>
    <w:rsid w:val="00EB2144"/>
    <w:rsid w:val="00EB225F"/>
    <w:rsid w:val="00EB2376"/>
    <w:rsid w:val="00EB23ED"/>
    <w:rsid w:val="00EB26F7"/>
    <w:rsid w:val="00EB2756"/>
    <w:rsid w:val="00EB277D"/>
    <w:rsid w:val="00EB2894"/>
    <w:rsid w:val="00EB28C9"/>
    <w:rsid w:val="00EB2983"/>
    <w:rsid w:val="00EB2CF5"/>
    <w:rsid w:val="00EB2D00"/>
    <w:rsid w:val="00EB3112"/>
    <w:rsid w:val="00EB3194"/>
    <w:rsid w:val="00EB3306"/>
    <w:rsid w:val="00EB333C"/>
    <w:rsid w:val="00EB34C6"/>
    <w:rsid w:val="00EB34FF"/>
    <w:rsid w:val="00EB3EF5"/>
    <w:rsid w:val="00EB3F33"/>
    <w:rsid w:val="00EB3F94"/>
    <w:rsid w:val="00EB4141"/>
    <w:rsid w:val="00EB42D7"/>
    <w:rsid w:val="00EB4B38"/>
    <w:rsid w:val="00EB4BEF"/>
    <w:rsid w:val="00EB518A"/>
    <w:rsid w:val="00EB567A"/>
    <w:rsid w:val="00EB56A2"/>
    <w:rsid w:val="00EB5E37"/>
    <w:rsid w:val="00EB5E4B"/>
    <w:rsid w:val="00EB61D0"/>
    <w:rsid w:val="00EB63CA"/>
    <w:rsid w:val="00EB6419"/>
    <w:rsid w:val="00EB65F5"/>
    <w:rsid w:val="00EB68D8"/>
    <w:rsid w:val="00EB693E"/>
    <w:rsid w:val="00EB696A"/>
    <w:rsid w:val="00EB69C0"/>
    <w:rsid w:val="00EB69D4"/>
    <w:rsid w:val="00EB6ADA"/>
    <w:rsid w:val="00EB6B66"/>
    <w:rsid w:val="00EB6C5D"/>
    <w:rsid w:val="00EB720E"/>
    <w:rsid w:val="00EB7470"/>
    <w:rsid w:val="00EB7536"/>
    <w:rsid w:val="00EB7675"/>
    <w:rsid w:val="00EB7789"/>
    <w:rsid w:val="00EB7BCE"/>
    <w:rsid w:val="00EC014E"/>
    <w:rsid w:val="00EC0240"/>
    <w:rsid w:val="00EC035C"/>
    <w:rsid w:val="00EC0454"/>
    <w:rsid w:val="00EC0BAA"/>
    <w:rsid w:val="00EC0DC0"/>
    <w:rsid w:val="00EC0DF2"/>
    <w:rsid w:val="00EC12DE"/>
    <w:rsid w:val="00EC1395"/>
    <w:rsid w:val="00EC139B"/>
    <w:rsid w:val="00EC152A"/>
    <w:rsid w:val="00EC1723"/>
    <w:rsid w:val="00EC192E"/>
    <w:rsid w:val="00EC1A51"/>
    <w:rsid w:val="00EC1BC0"/>
    <w:rsid w:val="00EC1CE0"/>
    <w:rsid w:val="00EC1DA4"/>
    <w:rsid w:val="00EC1E14"/>
    <w:rsid w:val="00EC1E72"/>
    <w:rsid w:val="00EC1F3C"/>
    <w:rsid w:val="00EC207A"/>
    <w:rsid w:val="00EC20F0"/>
    <w:rsid w:val="00EC215F"/>
    <w:rsid w:val="00EC21AF"/>
    <w:rsid w:val="00EC21BE"/>
    <w:rsid w:val="00EC2234"/>
    <w:rsid w:val="00EC2329"/>
    <w:rsid w:val="00EC254E"/>
    <w:rsid w:val="00EC26F0"/>
    <w:rsid w:val="00EC279A"/>
    <w:rsid w:val="00EC27AC"/>
    <w:rsid w:val="00EC2967"/>
    <w:rsid w:val="00EC2B20"/>
    <w:rsid w:val="00EC2CE4"/>
    <w:rsid w:val="00EC2D96"/>
    <w:rsid w:val="00EC2EC0"/>
    <w:rsid w:val="00EC3126"/>
    <w:rsid w:val="00EC326C"/>
    <w:rsid w:val="00EC33BE"/>
    <w:rsid w:val="00EC34D3"/>
    <w:rsid w:val="00EC3637"/>
    <w:rsid w:val="00EC3733"/>
    <w:rsid w:val="00EC391C"/>
    <w:rsid w:val="00EC3AF0"/>
    <w:rsid w:val="00EC3BB0"/>
    <w:rsid w:val="00EC3D5A"/>
    <w:rsid w:val="00EC3E9E"/>
    <w:rsid w:val="00EC3F3C"/>
    <w:rsid w:val="00EC4125"/>
    <w:rsid w:val="00EC420D"/>
    <w:rsid w:val="00EC4313"/>
    <w:rsid w:val="00EC435D"/>
    <w:rsid w:val="00EC44BF"/>
    <w:rsid w:val="00EC45DE"/>
    <w:rsid w:val="00EC4809"/>
    <w:rsid w:val="00EC4AA0"/>
    <w:rsid w:val="00EC4C01"/>
    <w:rsid w:val="00EC52CE"/>
    <w:rsid w:val="00EC5323"/>
    <w:rsid w:val="00EC534E"/>
    <w:rsid w:val="00EC54C3"/>
    <w:rsid w:val="00EC5A98"/>
    <w:rsid w:val="00EC5D4E"/>
    <w:rsid w:val="00EC5D64"/>
    <w:rsid w:val="00EC5E58"/>
    <w:rsid w:val="00EC644A"/>
    <w:rsid w:val="00EC6616"/>
    <w:rsid w:val="00EC68CC"/>
    <w:rsid w:val="00EC694F"/>
    <w:rsid w:val="00EC6A46"/>
    <w:rsid w:val="00EC6B62"/>
    <w:rsid w:val="00EC6C78"/>
    <w:rsid w:val="00EC6C7F"/>
    <w:rsid w:val="00EC6E90"/>
    <w:rsid w:val="00EC6F3A"/>
    <w:rsid w:val="00EC710D"/>
    <w:rsid w:val="00EC714A"/>
    <w:rsid w:val="00EC7174"/>
    <w:rsid w:val="00EC725C"/>
    <w:rsid w:val="00EC727D"/>
    <w:rsid w:val="00EC7397"/>
    <w:rsid w:val="00EC73E7"/>
    <w:rsid w:val="00EC7576"/>
    <w:rsid w:val="00EC784A"/>
    <w:rsid w:val="00EC79D5"/>
    <w:rsid w:val="00EC7D69"/>
    <w:rsid w:val="00EC7EDF"/>
    <w:rsid w:val="00ED0771"/>
    <w:rsid w:val="00ED0971"/>
    <w:rsid w:val="00ED0F1A"/>
    <w:rsid w:val="00ED14AE"/>
    <w:rsid w:val="00ED1686"/>
    <w:rsid w:val="00ED1CE9"/>
    <w:rsid w:val="00ED1CF6"/>
    <w:rsid w:val="00ED1E2D"/>
    <w:rsid w:val="00ED1E6C"/>
    <w:rsid w:val="00ED1EA1"/>
    <w:rsid w:val="00ED1EA7"/>
    <w:rsid w:val="00ED1EE2"/>
    <w:rsid w:val="00ED2101"/>
    <w:rsid w:val="00ED21F1"/>
    <w:rsid w:val="00ED260D"/>
    <w:rsid w:val="00ED2710"/>
    <w:rsid w:val="00ED2969"/>
    <w:rsid w:val="00ED2CDC"/>
    <w:rsid w:val="00ED2D77"/>
    <w:rsid w:val="00ED2E90"/>
    <w:rsid w:val="00ED30DE"/>
    <w:rsid w:val="00ED3260"/>
    <w:rsid w:val="00ED3285"/>
    <w:rsid w:val="00ED337B"/>
    <w:rsid w:val="00ED379F"/>
    <w:rsid w:val="00ED37CB"/>
    <w:rsid w:val="00ED3DCE"/>
    <w:rsid w:val="00ED3E97"/>
    <w:rsid w:val="00ED41BC"/>
    <w:rsid w:val="00ED44DE"/>
    <w:rsid w:val="00ED4884"/>
    <w:rsid w:val="00ED4A33"/>
    <w:rsid w:val="00ED4AB8"/>
    <w:rsid w:val="00ED4AC6"/>
    <w:rsid w:val="00ED4ADA"/>
    <w:rsid w:val="00ED4D9D"/>
    <w:rsid w:val="00ED5292"/>
    <w:rsid w:val="00ED55C5"/>
    <w:rsid w:val="00ED568B"/>
    <w:rsid w:val="00ED56E5"/>
    <w:rsid w:val="00ED585C"/>
    <w:rsid w:val="00ED5A02"/>
    <w:rsid w:val="00ED5ABF"/>
    <w:rsid w:val="00ED5D65"/>
    <w:rsid w:val="00ED5F57"/>
    <w:rsid w:val="00ED61E9"/>
    <w:rsid w:val="00ED64A1"/>
    <w:rsid w:val="00ED669E"/>
    <w:rsid w:val="00ED6C4D"/>
    <w:rsid w:val="00ED6CA1"/>
    <w:rsid w:val="00ED6E19"/>
    <w:rsid w:val="00ED6F3A"/>
    <w:rsid w:val="00ED7474"/>
    <w:rsid w:val="00ED7A43"/>
    <w:rsid w:val="00ED7BF5"/>
    <w:rsid w:val="00ED7D12"/>
    <w:rsid w:val="00ED7D6A"/>
    <w:rsid w:val="00ED7E5C"/>
    <w:rsid w:val="00EE01BD"/>
    <w:rsid w:val="00EE0211"/>
    <w:rsid w:val="00EE0392"/>
    <w:rsid w:val="00EE03FF"/>
    <w:rsid w:val="00EE04DA"/>
    <w:rsid w:val="00EE08E2"/>
    <w:rsid w:val="00EE0BB4"/>
    <w:rsid w:val="00EE0FE5"/>
    <w:rsid w:val="00EE130A"/>
    <w:rsid w:val="00EE135C"/>
    <w:rsid w:val="00EE135D"/>
    <w:rsid w:val="00EE1385"/>
    <w:rsid w:val="00EE198C"/>
    <w:rsid w:val="00EE199B"/>
    <w:rsid w:val="00EE1AD0"/>
    <w:rsid w:val="00EE1B39"/>
    <w:rsid w:val="00EE1D7A"/>
    <w:rsid w:val="00EE1FDD"/>
    <w:rsid w:val="00EE1FE7"/>
    <w:rsid w:val="00EE2140"/>
    <w:rsid w:val="00EE21C2"/>
    <w:rsid w:val="00EE21DD"/>
    <w:rsid w:val="00EE233D"/>
    <w:rsid w:val="00EE24A1"/>
    <w:rsid w:val="00EE25EE"/>
    <w:rsid w:val="00EE27F5"/>
    <w:rsid w:val="00EE2ADF"/>
    <w:rsid w:val="00EE2C49"/>
    <w:rsid w:val="00EE2DB6"/>
    <w:rsid w:val="00EE3189"/>
    <w:rsid w:val="00EE341B"/>
    <w:rsid w:val="00EE36CC"/>
    <w:rsid w:val="00EE37F9"/>
    <w:rsid w:val="00EE381B"/>
    <w:rsid w:val="00EE3856"/>
    <w:rsid w:val="00EE3A1D"/>
    <w:rsid w:val="00EE3A5C"/>
    <w:rsid w:val="00EE3CC5"/>
    <w:rsid w:val="00EE3EE4"/>
    <w:rsid w:val="00EE4474"/>
    <w:rsid w:val="00EE447B"/>
    <w:rsid w:val="00EE4513"/>
    <w:rsid w:val="00EE46B1"/>
    <w:rsid w:val="00EE4A5C"/>
    <w:rsid w:val="00EE4A6A"/>
    <w:rsid w:val="00EE4B41"/>
    <w:rsid w:val="00EE4C59"/>
    <w:rsid w:val="00EE4C79"/>
    <w:rsid w:val="00EE4CA3"/>
    <w:rsid w:val="00EE4D71"/>
    <w:rsid w:val="00EE4EC8"/>
    <w:rsid w:val="00EE4F05"/>
    <w:rsid w:val="00EE5231"/>
    <w:rsid w:val="00EE5685"/>
    <w:rsid w:val="00EE5D6C"/>
    <w:rsid w:val="00EE5EC7"/>
    <w:rsid w:val="00EE6069"/>
    <w:rsid w:val="00EE61C5"/>
    <w:rsid w:val="00EE642F"/>
    <w:rsid w:val="00EE651D"/>
    <w:rsid w:val="00EE67D1"/>
    <w:rsid w:val="00EE67F1"/>
    <w:rsid w:val="00EE67FC"/>
    <w:rsid w:val="00EE689A"/>
    <w:rsid w:val="00EE68A7"/>
    <w:rsid w:val="00EE6A17"/>
    <w:rsid w:val="00EE6B68"/>
    <w:rsid w:val="00EE709C"/>
    <w:rsid w:val="00EE715B"/>
    <w:rsid w:val="00EE738D"/>
    <w:rsid w:val="00EE750E"/>
    <w:rsid w:val="00EE7685"/>
    <w:rsid w:val="00EE7693"/>
    <w:rsid w:val="00EE7AC6"/>
    <w:rsid w:val="00EE7ED1"/>
    <w:rsid w:val="00EF0310"/>
    <w:rsid w:val="00EF0353"/>
    <w:rsid w:val="00EF041E"/>
    <w:rsid w:val="00EF0824"/>
    <w:rsid w:val="00EF0B97"/>
    <w:rsid w:val="00EF0F90"/>
    <w:rsid w:val="00EF1095"/>
    <w:rsid w:val="00EF122B"/>
    <w:rsid w:val="00EF12FD"/>
    <w:rsid w:val="00EF1447"/>
    <w:rsid w:val="00EF14D2"/>
    <w:rsid w:val="00EF14DA"/>
    <w:rsid w:val="00EF1719"/>
    <w:rsid w:val="00EF189B"/>
    <w:rsid w:val="00EF1A52"/>
    <w:rsid w:val="00EF1B62"/>
    <w:rsid w:val="00EF1DEE"/>
    <w:rsid w:val="00EF1ED0"/>
    <w:rsid w:val="00EF1F9F"/>
    <w:rsid w:val="00EF21ED"/>
    <w:rsid w:val="00EF24B2"/>
    <w:rsid w:val="00EF2677"/>
    <w:rsid w:val="00EF2CA0"/>
    <w:rsid w:val="00EF2E73"/>
    <w:rsid w:val="00EF3040"/>
    <w:rsid w:val="00EF33CA"/>
    <w:rsid w:val="00EF33FA"/>
    <w:rsid w:val="00EF3526"/>
    <w:rsid w:val="00EF3678"/>
    <w:rsid w:val="00EF3FA9"/>
    <w:rsid w:val="00EF4367"/>
    <w:rsid w:val="00EF476F"/>
    <w:rsid w:val="00EF489B"/>
    <w:rsid w:val="00EF4AA1"/>
    <w:rsid w:val="00EF4D8E"/>
    <w:rsid w:val="00EF51E2"/>
    <w:rsid w:val="00EF5894"/>
    <w:rsid w:val="00EF5AE9"/>
    <w:rsid w:val="00EF5BC6"/>
    <w:rsid w:val="00EF5CD7"/>
    <w:rsid w:val="00EF5F21"/>
    <w:rsid w:val="00EF60C1"/>
    <w:rsid w:val="00EF6506"/>
    <w:rsid w:val="00EF65D2"/>
    <w:rsid w:val="00EF65F9"/>
    <w:rsid w:val="00EF67CC"/>
    <w:rsid w:val="00EF690D"/>
    <w:rsid w:val="00EF6B11"/>
    <w:rsid w:val="00EF717B"/>
    <w:rsid w:val="00EF7259"/>
    <w:rsid w:val="00EF72A8"/>
    <w:rsid w:val="00EF7CF9"/>
    <w:rsid w:val="00EF7DBB"/>
    <w:rsid w:val="00F0004F"/>
    <w:rsid w:val="00F000FD"/>
    <w:rsid w:val="00F00168"/>
    <w:rsid w:val="00F007B7"/>
    <w:rsid w:val="00F00A23"/>
    <w:rsid w:val="00F00AA5"/>
    <w:rsid w:val="00F00B98"/>
    <w:rsid w:val="00F00BC7"/>
    <w:rsid w:val="00F00E23"/>
    <w:rsid w:val="00F00EB6"/>
    <w:rsid w:val="00F00F13"/>
    <w:rsid w:val="00F0130E"/>
    <w:rsid w:val="00F01560"/>
    <w:rsid w:val="00F0170C"/>
    <w:rsid w:val="00F01C76"/>
    <w:rsid w:val="00F01CC1"/>
    <w:rsid w:val="00F01D1D"/>
    <w:rsid w:val="00F02158"/>
    <w:rsid w:val="00F0245D"/>
    <w:rsid w:val="00F0275E"/>
    <w:rsid w:val="00F0283B"/>
    <w:rsid w:val="00F02A94"/>
    <w:rsid w:val="00F02C57"/>
    <w:rsid w:val="00F02E08"/>
    <w:rsid w:val="00F032E7"/>
    <w:rsid w:val="00F03382"/>
    <w:rsid w:val="00F0397E"/>
    <w:rsid w:val="00F03BF6"/>
    <w:rsid w:val="00F03D32"/>
    <w:rsid w:val="00F03E36"/>
    <w:rsid w:val="00F042AA"/>
    <w:rsid w:val="00F04627"/>
    <w:rsid w:val="00F046AE"/>
    <w:rsid w:val="00F047C0"/>
    <w:rsid w:val="00F048B6"/>
    <w:rsid w:val="00F048DE"/>
    <w:rsid w:val="00F04993"/>
    <w:rsid w:val="00F049A5"/>
    <w:rsid w:val="00F04C0C"/>
    <w:rsid w:val="00F04C78"/>
    <w:rsid w:val="00F04CD3"/>
    <w:rsid w:val="00F04DAE"/>
    <w:rsid w:val="00F04F60"/>
    <w:rsid w:val="00F05159"/>
    <w:rsid w:val="00F05361"/>
    <w:rsid w:val="00F0558C"/>
    <w:rsid w:val="00F055E4"/>
    <w:rsid w:val="00F0575B"/>
    <w:rsid w:val="00F05CE7"/>
    <w:rsid w:val="00F05F96"/>
    <w:rsid w:val="00F05FE3"/>
    <w:rsid w:val="00F063B5"/>
    <w:rsid w:val="00F066B9"/>
    <w:rsid w:val="00F0676E"/>
    <w:rsid w:val="00F069C8"/>
    <w:rsid w:val="00F06A07"/>
    <w:rsid w:val="00F06C56"/>
    <w:rsid w:val="00F07075"/>
    <w:rsid w:val="00F07380"/>
    <w:rsid w:val="00F07551"/>
    <w:rsid w:val="00F076F2"/>
    <w:rsid w:val="00F077D3"/>
    <w:rsid w:val="00F0797B"/>
    <w:rsid w:val="00F07AC3"/>
    <w:rsid w:val="00F07BD6"/>
    <w:rsid w:val="00F07BE4"/>
    <w:rsid w:val="00F10118"/>
    <w:rsid w:val="00F101C5"/>
    <w:rsid w:val="00F102E6"/>
    <w:rsid w:val="00F10342"/>
    <w:rsid w:val="00F103C3"/>
    <w:rsid w:val="00F1050C"/>
    <w:rsid w:val="00F10839"/>
    <w:rsid w:val="00F10B3B"/>
    <w:rsid w:val="00F10C1B"/>
    <w:rsid w:val="00F10CBF"/>
    <w:rsid w:val="00F10CCD"/>
    <w:rsid w:val="00F10F30"/>
    <w:rsid w:val="00F1105F"/>
    <w:rsid w:val="00F110A2"/>
    <w:rsid w:val="00F11214"/>
    <w:rsid w:val="00F11E40"/>
    <w:rsid w:val="00F11F9F"/>
    <w:rsid w:val="00F1222D"/>
    <w:rsid w:val="00F122C4"/>
    <w:rsid w:val="00F124A3"/>
    <w:rsid w:val="00F12633"/>
    <w:rsid w:val="00F12783"/>
    <w:rsid w:val="00F12997"/>
    <w:rsid w:val="00F12D00"/>
    <w:rsid w:val="00F12D4E"/>
    <w:rsid w:val="00F12F1B"/>
    <w:rsid w:val="00F130EC"/>
    <w:rsid w:val="00F137EA"/>
    <w:rsid w:val="00F13A7A"/>
    <w:rsid w:val="00F13B86"/>
    <w:rsid w:val="00F13C09"/>
    <w:rsid w:val="00F14148"/>
    <w:rsid w:val="00F1437B"/>
    <w:rsid w:val="00F1452B"/>
    <w:rsid w:val="00F145CA"/>
    <w:rsid w:val="00F14827"/>
    <w:rsid w:val="00F14D67"/>
    <w:rsid w:val="00F14DCC"/>
    <w:rsid w:val="00F14E2D"/>
    <w:rsid w:val="00F14F87"/>
    <w:rsid w:val="00F15055"/>
    <w:rsid w:val="00F15185"/>
    <w:rsid w:val="00F15275"/>
    <w:rsid w:val="00F152D1"/>
    <w:rsid w:val="00F15352"/>
    <w:rsid w:val="00F153F0"/>
    <w:rsid w:val="00F154F1"/>
    <w:rsid w:val="00F15627"/>
    <w:rsid w:val="00F1586A"/>
    <w:rsid w:val="00F15A96"/>
    <w:rsid w:val="00F15EED"/>
    <w:rsid w:val="00F15F7F"/>
    <w:rsid w:val="00F16323"/>
    <w:rsid w:val="00F164A0"/>
    <w:rsid w:val="00F1696D"/>
    <w:rsid w:val="00F16BFB"/>
    <w:rsid w:val="00F16C2A"/>
    <w:rsid w:val="00F16EA0"/>
    <w:rsid w:val="00F16FD5"/>
    <w:rsid w:val="00F1706E"/>
    <w:rsid w:val="00F17118"/>
    <w:rsid w:val="00F17595"/>
    <w:rsid w:val="00F17C5C"/>
    <w:rsid w:val="00F20018"/>
    <w:rsid w:val="00F20088"/>
    <w:rsid w:val="00F205FD"/>
    <w:rsid w:val="00F20B24"/>
    <w:rsid w:val="00F20B34"/>
    <w:rsid w:val="00F20C98"/>
    <w:rsid w:val="00F20CC0"/>
    <w:rsid w:val="00F20E98"/>
    <w:rsid w:val="00F20F15"/>
    <w:rsid w:val="00F21015"/>
    <w:rsid w:val="00F210E5"/>
    <w:rsid w:val="00F21753"/>
    <w:rsid w:val="00F217A1"/>
    <w:rsid w:val="00F21FDC"/>
    <w:rsid w:val="00F22214"/>
    <w:rsid w:val="00F2226B"/>
    <w:rsid w:val="00F223A5"/>
    <w:rsid w:val="00F224E4"/>
    <w:rsid w:val="00F225A5"/>
    <w:rsid w:val="00F227F0"/>
    <w:rsid w:val="00F227FA"/>
    <w:rsid w:val="00F22BE4"/>
    <w:rsid w:val="00F22DAD"/>
    <w:rsid w:val="00F23309"/>
    <w:rsid w:val="00F237B6"/>
    <w:rsid w:val="00F2387F"/>
    <w:rsid w:val="00F23A94"/>
    <w:rsid w:val="00F23B84"/>
    <w:rsid w:val="00F23ED5"/>
    <w:rsid w:val="00F23FE0"/>
    <w:rsid w:val="00F24014"/>
    <w:rsid w:val="00F242BD"/>
    <w:rsid w:val="00F24320"/>
    <w:rsid w:val="00F24461"/>
    <w:rsid w:val="00F24AEB"/>
    <w:rsid w:val="00F24BA3"/>
    <w:rsid w:val="00F251BB"/>
    <w:rsid w:val="00F25222"/>
    <w:rsid w:val="00F252A3"/>
    <w:rsid w:val="00F254AB"/>
    <w:rsid w:val="00F25B2D"/>
    <w:rsid w:val="00F25EA2"/>
    <w:rsid w:val="00F25EDD"/>
    <w:rsid w:val="00F260DB"/>
    <w:rsid w:val="00F260EF"/>
    <w:rsid w:val="00F264D7"/>
    <w:rsid w:val="00F26528"/>
    <w:rsid w:val="00F2652E"/>
    <w:rsid w:val="00F26DFA"/>
    <w:rsid w:val="00F27088"/>
    <w:rsid w:val="00F276D4"/>
    <w:rsid w:val="00F2799D"/>
    <w:rsid w:val="00F279A1"/>
    <w:rsid w:val="00F27A64"/>
    <w:rsid w:val="00F27BAC"/>
    <w:rsid w:val="00F27C64"/>
    <w:rsid w:val="00F27C7F"/>
    <w:rsid w:val="00F27C9B"/>
    <w:rsid w:val="00F27CA4"/>
    <w:rsid w:val="00F27E78"/>
    <w:rsid w:val="00F27EA2"/>
    <w:rsid w:val="00F300CE"/>
    <w:rsid w:val="00F302B3"/>
    <w:rsid w:val="00F302EA"/>
    <w:rsid w:val="00F302EB"/>
    <w:rsid w:val="00F303B8"/>
    <w:rsid w:val="00F30674"/>
    <w:rsid w:val="00F30745"/>
    <w:rsid w:val="00F308A2"/>
    <w:rsid w:val="00F312E2"/>
    <w:rsid w:val="00F31764"/>
    <w:rsid w:val="00F31851"/>
    <w:rsid w:val="00F3186A"/>
    <w:rsid w:val="00F31B55"/>
    <w:rsid w:val="00F31D15"/>
    <w:rsid w:val="00F31FF7"/>
    <w:rsid w:val="00F32113"/>
    <w:rsid w:val="00F3219F"/>
    <w:rsid w:val="00F324C1"/>
    <w:rsid w:val="00F32549"/>
    <w:rsid w:val="00F32631"/>
    <w:rsid w:val="00F32A53"/>
    <w:rsid w:val="00F32C48"/>
    <w:rsid w:val="00F32E4C"/>
    <w:rsid w:val="00F33003"/>
    <w:rsid w:val="00F33071"/>
    <w:rsid w:val="00F330AB"/>
    <w:rsid w:val="00F3311F"/>
    <w:rsid w:val="00F3363C"/>
    <w:rsid w:val="00F337DC"/>
    <w:rsid w:val="00F338CC"/>
    <w:rsid w:val="00F338D0"/>
    <w:rsid w:val="00F3397A"/>
    <w:rsid w:val="00F33CDE"/>
    <w:rsid w:val="00F33D8D"/>
    <w:rsid w:val="00F34449"/>
    <w:rsid w:val="00F345FA"/>
    <w:rsid w:val="00F349A0"/>
    <w:rsid w:val="00F34F73"/>
    <w:rsid w:val="00F34FE6"/>
    <w:rsid w:val="00F353B0"/>
    <w:rsid w:val="00F35649"/>
    <w:rsid w:val="00F358AF"/>
    <w:rsid w:val="00F35C44"/>
    <w:rsid w:val="00F35F5D"/>
    <w:rsid w:val="00F35FCE"/>
    <w:rsid w:val="00F361F9"/>
    <w:rsid w:val="00F36222"/>
    <w:rsid w:val="00F364F3"/>
    <w:rsid w:val="00F36779"/>
    <w:rsid w:val="00F369D3"/>
    <w:rsid w:val="00F36A84"/>
    <w:rsid w:val="00F36FC5"/>
    <w:rsid w:val="00F36FEC"/>
    <w:rsid w:val="00F3703E"/>
    <w:rsid w:val="00F37151"/>
    <w:rsid w:val="00F3716A"/>
    <w:rsid w:val="00F37306"/>
    <w:rsid w:val="00F376B9"/>
    <w:rsid w:val="00F37798"/>
    <w:rsid w:val="00F37E18"/>
    <w:rsid w:val="00F37FAE"/>
    <w:rsid w:val="00F37FC2"/>
    <w:rsid w:val="00F40522"/>
    <w:rsid w:val="00F405D0"/>
    <w:rsid w:val="00F4067C"/>
    <w:rsid w:val="00F40695"/>
    <w:rsid w:val="00F40756"/>
    <w:rsid w:val="00F40808"/>
    <w:rsid w:val="00F40878"/>
    <w:rsid w:val="00F40B1F"/>
    <w:rsid w:val="00F40B93"/>
    <w:rsid w:val="00F40C02"/>
    <w:rsid w:val="00F40FCB"/>
    <w:rsid w:val="00F413E3"/>
    <w:rsid w:val="00F41429"/>
    <w:rsid w:val="00F417BA"/>
    <w:rsid w:val="00F41835"/>
    <w:rsid w:val="00F41A80"/>
    <w:rsid w:val="00F41BEE"/>
    <w:rsid w:val="00F41C84"/>
    <w:rsid w:val="00F421B3"/>
    <w:rsid w:val="00F42625"/>
    <w:rsid w:val="00F4263E"/>
    <w:rsid w:val="00F42718"/>
    <w:rsid w:val="00F42889"/>
    <w:rsid w:val="00F428B6"/>
    <w:rsid w:val="00F428E6"/>
    <w:rsid w:val="00F42DB0"/>
    <w:rsid w:val="00F42DEE"/>
    <w:rsid w:val="00F42DF8"/>
    <w:rsid w:val="00F42E09"/>
    <w:rsid w:val="00F43219"/>
    <w:rsid w:val="00F43360"/>
    <w:rsid w:val="00F4363E"/>
    <w:rsid w:val="00F43E3D"/>
    <w:rsid w:val="00F4407B"/>
    <w:rsid w:val="00F440B5"/>
    <w:rsid w:val="00F441F8"/>
    <w:rsid w:val="00F44308"/>
    <w:rsid w:val="00F4439E"/>
    <w:rsid w:val="00F446A1"/>
    <w:rsid w:val="00F446BB"/>
    <w:rsid w:val="00F4492F"/>
    <w:rsid w:val="00F44B13"/>
    <w:rsid w:val="00F44C0A"/>
    <w:rsid w:val="00F44F42"/>
    <w:rsid w:val="00F451C2"/>
    <w:rsid w:val="00F451EF"/>
    <w:rsid w:val="00F457BF"/>
    <w:rsid w:val="00F457EC"/>
    <w:rsid w:val="00F45B5B"/>
    <w:rsid w:val="00F45E8C"/>
    <w:rsid w:val="00F45EFB"/>
    <w:rsid w:val="00F45F28"/>
    <w:rsid w:val="00F46398"/>
    <w:rsid w:val="00F46481"/>
    <w:rsid w:val="00F46618"/>
    <w:rsid w:val="00F466C5"/>
    <w:rsid w:val="00F46ADC"/>
    <w:rsid w:val="00F46DF8"/>
    <w:rsid w:val="00F47055"/>
    <w:rsid w:val="00F47265"/>
    <w:rsid w:val="00F47288"/>
    <w:rsid w:val="00F4788E"/>
    <w:rsid w:val="00F47924"/>
    <w:rsid w:val="00F47AB7"/>
    <w:rsid w:val="00F47B8C"/>
    <w:rsid w:val="00F47EE0"/>
    <w:rsid w:val="00F47EFD"/>
    <w:rsid w:val="00F502FD"/>
    <w:rsid w:val="00F50395"/>
    <w:rsid w:val="00F50461"/>
    <w:rsid w:val="00F50563"/>
    <w:rsid w:val="00F505C3"/>
    <w:rsid w:val="00F50B70"/>
    <w:rsid w:val="00F50DA8"/>
    <w:rsid w:val="00F50EB4"/>
    <w:rsid w:val="00F510D2"/>
    <w:rsid w:val="00F5123D"/>
    <w:rsid w:val="00F513B8"/>
    <w:rsid w:val="00F514C4"/>
    <w:rsid w:val="00F5159E"/>
    <w:rsid w:val="00F517DF"/>
    <w:rsid w:val="00F51B7B"/>
    <w:rsid w:val="00F51D94"/>
    <w:rsid w:val="00F51E1E"/>
    <w:rsid w:val="00F51E8E"/>
    <w:rsid w:val="00F51F11"/>
    <w:rsid w:val="00F51F60"/>
    <w:rsid w:val="00F52149"/>
    <w:rsid w:val="00F52262"/>
    <w:rsid w:val="00F52470"/>
    <w:rsid w:val="00F52515"/>
    <w:rsid w:val="00F5268A"/>
    <w:rsid w:val="00F529DF"/>
    <w:rsid w:val="00F52CDA"/>
    <w:rsid w:val="00F52D8D"/>
    <w:rsid w:val="00F52D9A"/>
    <w:rsid w:val="00F530FB"/>
    <w:rsid w:val="00F53558"/>
    <w:rsid w:val="00F5357C"/>
    <w:rsid w:val="00F5363F"/>
    <w:rsid w:val="00F536CA"/>
    <w:rsid w:val="00F53E01"/>
    <w:rsid w:val="00F540A1"/>
    <w:rsid w:val="00F54312"/>
    <w:rsid w:val="00F545AB"/>
    <w:rsid w:val="00F54B8C"/>
    <w:rsid w:val="00F54C3C"/>
    <w:rsid w:val="00F54EAD"/>
    <w:rsid w:val="00F54EED"/>
    <w:rsid w:val="00F5527F"/>
    <w:rsid w:val="00F554F5"/>
    <w:rsid w:val="00F55B25"/>
    <w:rsid w:val="00F55B2E"/>
    <w:rsid w:val="00F55B67"/>
    <w:rsid w:val="00F55DAE"/>
    <w:rsid w:val="00F55EF9"/>
    <w:rsid w:val="00F56021"/>
    <w:rsid w:val="00F560EF"/>
    <w:rsid w:val="00F56164"/>
    <w:rsid w:val="00F562FB"/>
    <w:rsid w:val="00F5643E"/>
    <w:rsid w:val="00F56C25"/>
    <w:rsid w:val="00F56C53"/>
    <w:rsid w:val="00F56D4D"/>
    <w:rsid w:val="00F57025"/>
    <w:rsid w:val="00F570B4"/>
    <w:rsid w:val="00F5746D"/>
    <w:rsid w:val="00F57659"/>
    <w:rsid w:val="00F57A48"/>
    <w:rsid w:val="00F57A99"/>
    <w:rsid w:val="00F57CE6"/>
    <w:rsid w:val="00F57ED6"/>
    <w:rsid w:val="00F60378"/>
    <w:rsid w:val="00F60470"/>
    <w:rsid w:val="00F60700"/>
    <w:rsid w:val="00F60A8B"/>
    <w:rsid w:val="00F60DCF"/>
    <w:rsid w:val="00F61320"/>
    <w:rsid w:val="00F614C0"/>
    <w:rsid w:val="00F61743"/>
    <w:rsid w:val="00F61BB6"/>
    <w:rsid w:val="00F61F18"/>
    <w:rsid w:val="00F62023"/>
    <w:rsid w:val="00F62126"/>
    <w:rsid w:val="00F62209"/>
    <w:rsid w:val="00F624B4"/>
    <w:rsid w:val="00F62870"/>
    <w:rsid w:val="00F62F57"/>
    <w:rsid w:val="00F6316E"/>
    <w:rsid w:val="00F63787"/>
    <w:rsid w:val="00F638F5"/>
    <w:rsid w:val="00F63EBB"/>
    <w:rsid w:val="00F63F2F"/>
    <w:rsid w:val="00F6400A"/>
    <w:rsid w:val="00F6419E"/>
    <w:rsid w:val="00F64255"/>
    <w:rsid w:val="00F642A6"/>
    <w:rsid w:val="00F642DF"/>
    <w:rsid w:val="00F646A5"/>
    <w:rsid w:val="00F64708"/>
    <w:rsid w:val="00F647A4"/>
    <w:rsid w:val="00F647D6"/>
    <w:rsid w:val="00F647DA"/>
    <w:rsid w:val="00F649B7"/>
    <w:rsid w:val="00F64C0A"/>
    <w:rsid w:val="00F64DCD"/>
    <w:rsid w:val="00F64E7E"/>
    <w:rsid w:val="00F654C1"/>
    <w:rsid w:val="00F655C6"/>
    <w:rsid w:val="00F6560D"/>
    <w:rsid w:val="00F6582D"/>
    <w:rsid w:val="00F658AD"/>
    <w:rsid w:val="00F65E33"/>
    <w:rsid w:val="00F65E84"/>
    <w:rsid w:val="00F666D8"/>
    <w:rsid w:val="00F667CF"/>
    <w:rsid w:val="00F668E9"/>
    <w:rsid w:val="00F66B28"/>
    <w:rsid w:val="00F66C9F"/>
    <w:rsid w:val="00F66EBA"/>
    <w:rsid w:val="00F670EE"/>
    <w:rsid w:val="00F6747E"/>
    <w:rsid w:val="00F674DC"/>
    <w:rsid w:val="00F677F6"/>
    <w:rsid w:val="00F6787A"/>
    <w:rsid w:val="00F678DD"/>
    <w:rsid w:val="00F678EF"/>
    <w:rsid w:val="00F67BAD"/>
    <w:rsid w:val="00F67C52"/>
    <w:rsid w:val="00F67CA3"/>
    <w:rsid w:val="00F67CD9"/>
    <w:rsid w:val="00F67DB9"/>
    <w:rsid w:val="00F70330"/>
    <w:rsid w:val="00F70374"/>
    <w:rsid w:val="00F7074D"/>
    <w:rsid w:val="00F7078D"/>
    <w:rsid w:val="00F70945"/>
    <w:rsid w:val="00F710CA"/>
    <w:rsid w:val="00F710D8"/>
    <w:rsid w:val="00F71398"/>
    <w:rsid w:val="00F716D4"/>
    <w:rsid w:val="00F71A3D"/>
    <w:rsid w:val="00F71A41"/>
    <w:rsid w:val="00F71CC6"/>
    <w:rsid w:val="00F71D36"/>
    <w:rsid w:val="00F71D5F"/>
    <w:rsid w:val="00F71D69"/>
    <w:rsid w:val="00F71FE8"/>
    <w:rsid w:val="00F7246B"/>
    <w:rsid w:val="00F72887"/>
    <w:rsid w:val="00F728E3"/>
    <w:rsid w:val="00F728F9"/>
    <w:rsid w:val="00F729FF"/>
    <w:rsid w:val="00F72AC2"/>
    <w:rsid w:val="00F72AE2"/>
    <w:rsid w:val="00F73020"/>
    <w:rsid w:val="00F731EA"/>
    <w:rsid w:val="00F732B7"/>
    <w:rsid w:val="00F7359B"/>
    <w:rsid w:val="00F73900"/>
    <w:rsid w:val="00F73923"/>
    <w:rsid w:val="00F739AD"/>
    <w:rsid w:val="00F73A00"/>
    <w:rsid w:val="00F73A0D"/>
    <w:rsid w:val="00F73EB9"/>
    <w:rsid w:val="00F74147"/>
    <w:rsid w:val="00F747DB"/>
    <w:rsid w:val="00F748C4"/>
    <w:rsid w:val="00F74A60"/>
    <w:rsid w:val="00F74A99"/>
    <w:rsid w:val="00F74B34"/>
    <w:rsid w:val="00F74F14"/>
    <w:rsid w:val="00F754CA"/>
    <w:rsid w:val="00F75539"/>
    <w:rsid w:val="00F7574F"/>
    <w:rsid w:val="00F75784"/>
    <w:rsid w:val="00F75BA3"/>
    <w:rsid w:val="00F75BDA"/>
    <w:rsid w:val="00F75C3C"/>
    <w:rsid w:val="00F76304"/>
    <w:rsid w:val="00F76587"/>
    <w:rsid w:val="00F76C09"/>
    <w:rsid w:val="00F76FEC"/>
    <w:rsid w:val="00F7754F"/>
    <w:rsid w:val="00F7776A"/>
    <w:rsid w:val="00F77D74"/>
    <w:rsid w:val="00F8011D"/>
    <w:rsid w:val="00F8019C"/>
    <w:rsid w:val="00F8036D"/>
    <w:rsid w:val="00F80EB5"/>
    <w:rsid w:val="00F8121E"/>
    <w:rsid w:val="00F815D0"/>
    <w:rsid w:val="00F81605"/>
    <w:rsid w:val="00F81741"/>
    <w:rsid w:val="00F81846"/>
    <w:rsid w:val="00F818DB"/>
    <w:rsid w:val="00F819C2"/>
    <w:rsid w:val="00F81B36"/>
    <w:rsid w:val="00F81BF6"/>
    <w:rsid w:val="00F81F69"/>
    <w:rsid w:val="00F821B4"/>
    <w:rsid w:val="00F821D2"/>
    <w:rsid w:val="00F8234D"/>
    <w:rsid w:val="00F8268D"/>
    <w:rsid w:val="00F8299B"/>
    <w:rsid w:val="00F82A1B"/>
    <w:rsid w:val="00F82F53"/>
    <w:rsid w:val="00F8387A"/>
    <w:rsid w:val="00F83A05"/>
    <w:rsid w:val="00F83CD1"/>
    <w:rsid w:val="00F83D4B"/>
    <w:rsid w:val="00F83F26"/>
    <w:rsid w:val="00F83F7A"/>
    <w:rsid w:val="00F84677"/>
    <w:rsid w:val="00F84790"/>
    <w:rsid w:val="00F84882"/>
    <w:rsid w:val="00F84C5F"/>
    <w:rsid w:val="00F84DDD"/>
    <w:rsid w:val="00F84F14"/>
    <w:rsid w:val="00F84F7A"/>
    <w:rsid w:val="00F851FA"/>
    <w:rsid w:val="00F8568E"/>
    <w:rsid w:val="00F8584A"/>
    <w:rsid w:val="00F8590C"/>
    <w:rsid w:val="00F859AF"/>
    <w:rsid w:val="00F861A1"/>
    <w:rsid w:val="00F86CD2"/>
    <w:rsid w:val="00F87070"/>
    <w:rsid w:val="00F873AB"/>
    <w:rsid w:val="00F8745C"/>
    <w:rsid w:val="00F87477"/>
    <w:rsid w:val="00F8766C"/>
    <w:rsid w:val="00F87E3C"/>
    <w:rsid w:val="00F87F6D"/>
    <w:rsid w:val="00F90037"/>
    <w:rsid w:val="00F900C7"/>
    <w:rsid w:val="00F9021E"/>
    <w:rsid w:val="00F90396"/>
    <w:rsid w:val="00F905A1"/>
    <w:rsid w:val="00F906F7"/>
    <w:rsid w:val="00F90A62"/>
    <w:rsid w:val="00F90BF3"/>
    <w:rsid w:val="00F90E4F"/>
    <w:rsid w:val="00F9134A"/>
    <w:rsid w:val="00F9156D"/>
    <w:rsid w:val="00F917FC"/>
    <w:rsid w:val="00F91DC1"/>
    <w:rsid w:val="00F91FB9"/>
    <w:rsid w:val="00F92284"/>
    <w:rsid w:val="00F925BB"/>
    <w:rsid w:val="00F925BD"/>
    <w:rsid w:val="00F928DF"/>
    <w:rsid w:val="00F92B28"/>
    <w:rsid w:val="00F92B9E"/>
    <w:rsid w:val="00F92BD1"/>
    <w:rsid w:val="00F92BEF"/>
    <w:rsid w:val="00F937BF"/>
    <w:rsid w:val="00F937E6"/>
    <w:rsid w:val="00F93911"/>
    <w:rsid w:val="00F939AB"/>
    <w:rsid w:val="00F93B6F"/>
    <w:rsid w:val="00F93E40"/>
    <w:rsid w:val="00F94088"/>
    <w:rsid w:val="00F942E4"/>
    <w:rsid w:val="00F94526"/>
    <w:rsid w:val="00F94617"/>
    <w:rsid w:val="00F946AB"/>
    <w:rsid w:val="00F947CB"/>
    <w:rsid w:val="00F94C6D"/>
    <w:rsid w:val="00F94CC7"/>
    <w:rsid w:val="00F94EF3"/>
    <w:rsid w:val="00F94F8F"/>
    <w:rsid w:val="00F952EB"/>
    <w:rsid w:val="00F955AE"/>
    <w:rsid w:val="00F956AF"/>
    <w:rsid w:val="00F956DC"/>
    <w:rsid w:val="00F957B2"/>
    <w:rsid w:val="00F9599D"/>
    <w:rsid w:val="00F95B92"/>
    <w:rsid w:val="00F95F2A"/>
    <w:rsid w:val="00F96111"/>
    <w:rsid w:val="00F96163"/>
    <w:rsid w:val="00F964BE"/>
    <w:rsid w:val="00F96ACB"/>
    <w:rsid w:val="00F96AD8"/>
    <w:rsid w:val="00F96D8D"/>
    <w:rsid w:val="00F96F34"/>
    <w:rsid w:val="00F96F3A"/>
    <w:rsid w:val="00F97241"/>
    <w:rsid w:val="00F974A2"/>
    <w:rsid w:val="00F975D6"/>
    <w:rsid w:val="00F97668"/>
    <w:rsid w:val="00F979D2"/>
    <w:rsid w:val="00F97BE7"/>
    <w:rsid w:val="00F97D31"/>
    <w:rsid w:val="00F97FCD"/>
    <w:rsid w:val="00FA006A"/>
    <w:rsid w:val="00FA0307"/>
    <w:rsid w:val="00FA0349"/>
    <w:rsid w:val="00FA05A9"/>
    <w:rsid w:val="00FA0A4C"/>
    <w:rsid w:val="00FA0C70"/>
    <w:rsid w:val="00FA113C"/>
    <w:rsid w:val="00FA152F"/>
    <w:rsid w:val="00FA16E4"/>
    <w:rsid w:val="00FA2759"/>
    <w:rsid w:val="00FA28D0"/>
    <w:rsid w:val="00FA295D"/>
    <w:rsid w:val="00FA29C6"/>
    <w:rsid w:val="00FA2BC8"/>
    <w:rsid w:val="00FA2C76"/>
    <w:rsid w:val="00FA2D10"/>
    <w:rsid w:val="00FA2E42"/>
    <w:rsid w:val="00FA2FFE"/>
    <w:rsid w:val="00FA3318"/>
    <w:rsid w:val="00FA3715"/>
    <w:rsid w:val="00FA379F"/>
    <w:rsid w:val="00FA3899"/>
    <w:rsid w:val="00FA3973"/>
    <w:rsid w:val="00FA3D20"/>
    <w:rsid w:val="00FA401D"/>
    <w:rsid w:val="00FA4076"/>
    <w:rsid w:val="00FA42C5"/>
    <w:rsid w:val="00FA4544"/>
    <w:rsid w:val="00FA4780"/>
    <w:rsid w:val="00FA478C"/>
    <w:rsid w:val="00FA481C"/>
    <w:rsid w:val="00FA48CF"/>
    <w:rsid w:val="00FA4957"/>
    <w:rsid w:val="00FA4DC5"/>
    <w:rsid w:val="00FA4E48"/>
    <w:rsid w:val="00FA4EC0"/>
    <w:rsid w:val="00FA51B5"/>
    <w:rsid w:val="00FA5487"/>
    <w:rsid w:val="00FA54E6"/>
    <w:rsid w:val="00FA57F1"/>
    <w:rsid w:val="00FA5D07"/>
    <w:rsid w:val="00FA5D89"/>
    <w:rsid w:val="00FA602C"/>
    <w:rsid w:val="00FA63A8"/>
    <w:rsid w:val="00FA63FF"/>
    <w:rsid w:val="00FA6ABF"/>
    <w:rsid w:val="00FA6AC2"/>
    <w:rsid w:val="00FA6C44"/>
    <w:rsid w:val="00FA6FAC"/>
    <w:rsid w:val="00FA7028"/>
    <w:rsid w:val="00FA716E"/>
    <w:rsid w:val="00FA763A"/>
    <w:rsid w:val="00FA765B"/>
    <w:rsid w:val="00FA76B9"/>
    <w:rsid w:val="00FA7AFB"/>
    <w:rsid w:val="00FB05AD"/>
    <w:rsid w:val="00FB0861"/>
    <w:rsid w:val="00FB0911"/>
    <w:rsid w:val="00FB0C32"/>
    <w:rsid w:val="00FB0E04"/>
    <w:rsid w:val="00FB0E26"/>
    <w:rsid w:val="00FB1091"/>
    <w:rsid w:val="00FB12E4"/>
    <w:rsid w:val="00FB15E0"/>
    <w:rsid w:val="00FB1911"/>
    <w:rsid w:val="00FB1AC9"/>
    <w:rsid w:val="00FB2212"/>
    <w:rsid w:val="00FB2232"/>
    <w:rsid w:val="00FB2459"/>
    <w:rsid w:val="00FB25AC"/>
    <w:rsid w:val="00FB27D9"/>
    <w:rsid w:val="00FB289C"/>
    <w:rsid w:val="00FB2AB0"/>
    <w:rsid w:val="00FB2ADC"/>
    <w:rsid w:val="00FB2C68"/>
    <w:rsid w:val="00FB2E73"/>
    <w:rsid w:val="00FB303E"/>
    <w:rsid w:val="00FB35EE"/>
    <w:rsid w:val="00FB37EA"/>
    <w:rsid w:val="00FB3AB5"/>
    <w:rsid w:val="00FB3B81"/>
    <w:rsid w:val="00FB3BAD"/>
    <w:rsid w:val="00FB3D83"/>
    <w:rsid w:val="00FB4790"/>
    <w:rsid w:val="00FB49B3"/>
    <w:rsid w:val="00FB4AC7"/>
    <w:rsid w:val="00FB4BAB"/>
    <w:rsid w:val="00FB4C16"/>
    <w:rsid w:val="00FB4D03"/>
    <w:rsid w:val="00FB4D53"/>
    <w:rsid w:val="00FB4F91"/>
    <w:rsid w:val="00FB54EE"/>
    <w:rsid w:val="00FB550D"/>
    <w:rsid w:val="00FB55B0"/>
    <w:rsid w:val="00FB5664"/>
    <w:rsid w:val="00FB5F18"/>
    <w:rsid w:val="00FB5FED"/>
    <w:rsid w:val="00FB6123"/>
    <w:rsid w:val="00FB6263"/>
    <w:rsid w:val="00FB6710"/>
    <w:rsid w:val="00FB6755"/>
    <w:rsid w:val="00FB6BBF"/>
    <w:rsid w:val="00FB6BF8"/>
    <w:rsid w:val="00FB6E9D"/>
    <w:rsid w:val="00FB7017"/>
    <w:rsid w:val="00FB7151"/>
    <w:rsid w:val="00FB7538"/>
    <w:rsid w:val="00FB7598"/>
    <w:rsid w:val="00FB78AA"/>
    <w:rsid w:val="00FB7979"/>
    <w:rsid w:val="00FB7989"/>
    <w:rsid w:val="00FC0191"/>
    <w:rsid w:val="00FC01EB"/>
    <w:rsid w:val="00FC0300"/>
    <w:rsid w:val="00FC0387"/>
    <w:rsid w:val="00FC04B7"/>
    <w:rsid w:val="00FC0611"/>
    <w:rsid w:val="00FC07A7"/>
    <w:rsid w:val="00FC08B6"/>
    <w:rsid w:val="00FC09D2"/>
    <w:rsid w:val="00FC0BC7"/>
    <w:rsid w:val="00FC1180"/>
    <w:rsid w:val="00FC11D9"/>
    <w:rsid w:val="00FC12E1"/>
    <w:rsid w:val="00FC14A3"/>
    <w:rsid w:val="00FC1556"/>
    <w:rsid w:val="00FC1970"/>
    <w:rsid w:val="00FC1E27"/>
    <w:rsid w:val="00FC1EB7"/>
    <w:rsid w:val="00FC2022"/>
    <w:rsid w:val="00FC255C"/>
    <w:rsid w:val="00FC2667"/>
    <w:rsid w:val="00FC26C0"/>
    <w:rsid w:val="00FC2A13"/>
    <w:rsid w:val="00FC2D13"/>
    <w:rsid w:val="00FC341E"/>
    <w:rsid w:val="00FC349A"/>
    <w:rsid w:val="00FC34FD"/>
    <w:rsid w:val="00FC35F2"/>
    <w:rsid w:val="00FC3607"/>
    <w:rsid w:val="00FC3754"/>
    <w:rsid w:val="00FC3B0A"/>
    <w:rsid w:val="00FC3B94"/>
    <w:rsid w:val="00FC3C19"/>
    <w:rsid w:val="00FC3FA9"/>
    <w:rsid w:val="00FC4897"/>
    <w:rsid w:val="00FC4DA7"/>
    <w:rsid w:val="00FC4E2F"/>
    <w:rsid w:val="00FC506C"/>
    <w:rsid w:val="00FC53A9"/>
    <w:rsid w:val="00FC59B1"/>
    <w:rsid w:val="00FC5CD0"/>
    <w:rsid w:val="00FC5FA1"/>
    <w:rsid w:val="00FC6291"/>
    <w:rsid w:val="00FC6388"/>
    <w:rsid w:val="00FC648D"/>
    <w:rsid w:val="00FC6494"/>
    <w:rsid w:val="00FC6680"/>
    <w:rsid w:val="00FC6DCE"/>
    <w:rsid w:val="00FC7036"/>
    <w:rsid w:val="00FC7545"/>
    <w:rsid w:val="00FC7EDB"/>
    <w:rsid w:val="00FD022A"/>
    <w:rsid w:val="00FD03ED"/>
    <w:rsid w:val="00FD04DA"/>
    <w:rsid w:val="00FD064F"/>
    <w:rsid w:val="00FD0886"/>
    <w:rsid w:val="00FD0A1B"/>
    <w:rsid w:val="00FD0BC1"/>
    <w:rsid w:val="00FD0C1C"/>
    <w:rsid w:val="00FD0D7E"/>
    <w:rsid w:val="00FD0D85"/>
    <w:rsid w:val="00FD0EB8"/>
    <w:rsid w:val="00FD1644"/>
    <w:rsid w:val="00FD1CA8"/>
    <w:rsid w:val="00FD21A8"/>
    <w:rsid w:val="00FD27E1"/>
    <w:rsid w:val="00FD2BF6"/>
    <w:rsid w:val="00FD31D9"/>
    <w:rsid w:val="00FD3254"/>
    <w:rsid w:val="00FD32B1"/>
    <w:rsid w:val="00FD349F"/>
    <w:rsid w:val="00FD36E8"/>
    <w:rsid w:val="00FD3AE0"/>
    <w:rsid w:val="00FD3C3B"/>
    <w:rsid w:val="00FD3D2C"/>
    <w:rsid w:val="00FD3EBC"/>
    <w:rsid w:val="00FD3EDE"/>
    <w:rsid w:val="00FD428B"/>
    <w:rsid w:val="00FD42D2"/>
    <w:rsid w:val="00FD4323"/>
    <w:rsid w:val="00FD4486"/>
    <w:rsid w:val="00FD45EF"/>
    <w:rsid w:val="00FD4632"/>
    <w:rsid w:val="00FD48BB"/>
    <w:rsid w:val="00FD4A6D"/>
    <w:rsid w:val="00FD4C1F"/>
    <w:rsid w:val="00FD4D15"/>
    <w:rsid w:val="00FD4DDB"/>
    <w:rsid w:val="00FD4E75"/>
    <w:rsid w:val="00FD4F3A"/>
    <w:rsid w:val="00FD5154"/>
    <w:rsid w:val="00FD51EE"/>
    <w:rsid w:val="00FD54BC"/>
    <w:rsid w:val="00FD56B2"/>
    <w:rsid w:val="00FD5714"/>
    <w:rsid w:val="00FD578A"/>
    <w:rsid w:val="00FD5E03"/>
    <w:rsid w:val="00FD5FCC"/>
    <w:rsid w:val="00FD60B2"/>
    <w:rsid w:val="00FD613D"/>
    <w:rsid w:val="00FD61F1"/>
    <w:rsid w:val="00FD634A"/>
    <w:rsid w:val="00FD6472"/>
    <w:rsid w:val="00FD6596"/>
    <w:rsid w:val="00FD673F"/>
    <w:rsid w:val="00FD69B3"/>
    <w:rsid w:val="00FD7361"/>
    <w:rsid w:val="00FD73EC"/>
    <w:rsid w:val="00FD7737"/>
    <w:rsid w:val="00FD784A"/>
    <w:rsid w:val="00FD796C"/>
    <w:rsid w:val="00FD7EC7"/>
    <w:rsid w:val="00FD7F53"/>
    <w:rsid w:val="00FE00B3"/>
    <w:rsid w:val="00FE0128"/>
    <w:rsid w:val="00FE018F"/>
    <w:rsid w:val="00FE041D"/>
    <w:rsid w:val="00FE05CC"/>
    <w:rsid w:val="00FE0CEC"/>
    <w:rsid w:val="00FE0D30"/>
    <w:rsid w:val="00FE0E8C"/>
    <w:rsid w:val="00FE1123"/>
    <w:rsid w:val="00FE1382"/>
    <w:rsid w:val="00FE19E6"/>
    <w:rsid w:val="00FE1BB2"/>
    <w:rsid w:val="00FE1C0B"/>
    <w:rsid w:val="00FE1E44"/>
    <w:rsid w:val="00FE204E"/>
    <w:rsid w:val="00FE2170"/>
    <w:rsid w:val="00FE289C"/>
    <w:rsid w:val="00FE2B1C"/>
    <w:rsid w:val="00FE2BCE"/>
    <w:rsid w:val="00FE2D5F"/>
    <w:rsid w:val="00FE2DDE"/>
    <w:rsid w:val="00FE2E0A"/>
    <w:rsid w:val="00FE3018"/>
    <w:rsid w:val="00FE3098"/>
    <w:rsid w:val="00FE344C"/>
    <w:rsid w:val="00FE347D"/>
    <w:rsid w:val="00FE35E0"/>
    <w:rsid w:val="00FE361A"/>
    <w:rsid w:val="00FE3798"/>
    <w:rsid w:val="00FE3A4B"/>
    <w:rsid w:val="00FE3BA4"/>
    <w:rsid w:val="00FE3BF3"/>
    <w:rsid w:val="00FE3DCD"/>
    <w:rsid w:val="00FE419B"/>
    <w:rsid w:val="00FE422A"/>
    <w:rsid w:val="00FE44AE"/>
    <w:rsid w:val="00FE4AF1"/>
    <w:rsid w:val="00FE4C2E"/>
    <w:rsid w:val="00FE4DAD"/>
    <w:rsid w:val="00FE5030"/>
    <w:rsid w:val="00FE51D4"/>
    <w:rsid w:val="00FE55C7"/>
    <w:rsid w:val="00FE569A"/>
    <w:rsid w:val="00FE5AEB"/>
    <w:rsid w:val="00FE5CF7"/>
    <w:rsid w:val="00FE5FCF"/>
    <w:rsid w:val="00FE630F"/>
    <w:rsid w:val="00FE66EE"/>
    <w:rsid w:val="00FE6854"/>
    <w:rsid w:val="00FE6909"/>
    <w:rsid w:val="00FE6988"/>
    <w:rsid w:val="00FE6A3E"/>
    <w:rsid w:val="00FE6E8C"/>
    <w:rsid w:val="00FE7147"/>
    <w:rsid w:val="00FE74D1"/>
    <w:rsid w:val="00FE7507"/>
    <w:rsid w:val="00FE771F"/>
    <w:rsid w:val="00FE7770"/>
    <w:rsid w:val="00FE789E"/>
    <w:rsid w:val="00FE7BC8"/>
    <w:rsid w:val="00FE7C67"/>
    <w:rsid w:val="00FE7FEB"/>
    <w:rsid w:val="00FF02E9"/>
    <w:rsid w:val="00FF0607"/>
    <w:rsid w:val="00FF0925"/>
    <w:rsid w:val="00FF13B2"/>
    <w:rsid w:val="00FF1776"/>
    <w:rsid w:val="00FF1782"/>
    <w:rsid w:val="00FF1791"/>
    <w:rsid w:val="00FF1969"/>
    <w:rsid w:val="00FF1ACC"/>
    <w:rsid w:val="00FF1DAD"/>
    <w:rsid w:val="00FF1E71"/>
    <w:rsid w:val="00FF1F5C"/>
    <w:rsid w:val="00FF1FF8"/>
    <w:rsid w:val="00FF2096"/>
    <w:rsid w:val="00FF2186"/>
    <w:rsid w:val="00FF220B"/>
    <w:rsid w:val="00FF298E"/>
    <w:rsid w:val="00FF30DB"/>
    <w:rsid w:val="00FF332D"/>
    <w:rsid w:val="00FF33A2"/>
    <w:rsid w:val="00FF36C3"/>
    <w:rsid w:val="00FF3779"/>
    <w:rsid w:val="00FF3ABD"/>
    <w:rsid w:val="00FF3C0E"/>
    <w:rsid w:val="00FF43C7"/>
    <w:rsid w:val="00FF4566"/>
    <w:rsid w:val="00FF49B8"/>
    <w:rsid w:val="00FF4D24"/>
    <w:rsid w:val="00FF4E13"/>
    <w:rsid w:val="00FF51D0"/>
    <w:rsid w:val="00FF55BF"/>
    <w:rsid w:val="00FF5674"/>
    <w:rsid w:val="00FF56FE"/>
    <w:rsid w:val="00FF585F"/>
    <w:rsid w:val="00FF587A"/>
    <w:rsid w:val="00FF5A29"/>
    <w:rsid w:val="00FF6177"/>
    <w:rsid w:val="00FF6391"/>
    <w:rsid w:val="00FF640F"/>
    <w:rsid w:val="00FF6582"/>
    <w:rsid w:val="00FF6995"/>
    <w:rsid w:val="00FF6B72"/>
    <w:rsid w:val="00FF6D85"/>
    <w:rsid w:val="00FF716D"/>
    <w:rsid w:val="00FF71A8"/>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BE6E3"/>
  <w15:docId w15:val="{45D54167-E6C9-472E-8338-43BAD4EF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hanging="340"/>
    </w:pPr>
  </w:style>
  <w:style w:type="paragraph" w:styleId="ListBullet">
    <w:name w:val="List Bullet"/>
    <w:basedOn w:val="BodyText"/>
    <w:uiPriority w:val="99"/>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961243"/>
  </w:style>
  <w:style w:type="numbering" w:customStyle="1" w:styleId="NoList3">
    <w:name w:val="No List3"/>
    <w:next w:val="NoList"/>
    <w:uiPriority w:val="99"/>
    <w:semiHidden/>
    <w:unhideWhenUsed/>
    <w:rsid w:val="00072260"/>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2260"/>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072260"/>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11299-A50E-400D-8CFF-9C3EB04A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3481</TotalTime>
  <Pages>119</Pages>
  <Words>37116</Words>
  <Characters>211562</Characters>
  <Application>Microsoft Office Word</Application>
  <DocSecurity>0</DocSecurity>
  <Lines>1763</Lines>
  <Paragraphs>496</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Kittiya, Suparat</cp:lastModifiedBy>
  <cp:revision>652</cp:revision>
  <cp:lastPrinted>2020-02-25T20:10:00Z</cp:lastPrinted>
  <dcterms:created xsi:type="dcterms:W3CDTF">2020-01-21T12:54:00Z</dcterms:created>
  <dcterms:modified xsi:type="dcterms:W3CDTF">2020-02-26T03:53:00Z</dcterms:modified>
</cp:coreProperties>
</file>