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A1B821" w14:textId="77777777" w:rsidR="00482010" w:rsidRDefault="00482010" w:rsidP="00D65A0F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bidi="th-TH"/>
        </w:rPr>
      </w:pPr>
    </w:p>
    <w:p w14:paraId="4E45342D" w14:textId="77777777" w:rsidR="00482010" w:rsidRPr="001328AF" w:rsidRDefault="00482010" w:rsidP="00482010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1328AF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บริษัท ไพร์ม โรด เพาเวอร์ จำกัด (มหาชน)</w:t>
      </w:r>
    </w:p>
    <w:p w14:paraId="4FEF7631" w14:textId="77777777" w:rsidR="00482010" w:rsidRPr="001328AF" w:rsidRDefault="00482010" w:rsidP="00482010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1328AF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   (เดิมชื่อ “บริษัท ฟู้ด แคปปิตอล จำกัด (มหาชน)”)</w:t>
      </w:r>
    </w:p>
    <w:p w14:paraId="30961975" w14:textId="77777777" w:rsidR="00482010" w:rsidRPr="001328AF" w:rsidRDefault="00482010" w:rsidP="00482010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bidi="th-TH"/>
        </w:rPr>
      </w:pPr>
    </w:p>
    <w:p w14:paraId="095B6750" w14:textId="77777777" w:rsidR="00482010" w:rsidRPr="001328AF" w:rsidRDefault="00482010" w:rsidP="00482010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1328AF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งบการเงินรวมและงบการเงินเฉพาะกิจการ</w:t>
      </w:r>
      <w:bookmarkStart w:id="0" w:name="_GoBack"/>
      <w:bookmarkEnd w:id="0"/>
    </w:p>
    <w:p w14:paraId="12971852" w14:textId="77777777" w:rsidR="00482010" w:rsidRPr="001328AF" w:rsidRDefault="00482010" w:rsidP="00482010">
      <w:pPr>
        <w:spacing w:after="0" w:line="240" w:lineRule="auto"/>
        <w:ind w:left="720"/>
        <w:rPr>
          <w:rFonts w:ascii="Browallia New" w:hAnsi="Browallia New" w:cs="Browallia New"/>
          <w:cs/>
          <w:lang w:bidi="th-TH"/>
        </w:rPr>
      </w:pPr>
      <w:r w:rsidRPr="001328AF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วันที่ </w:t>
      </w:r>
      <w:r w:rsidRPr="00E14FB7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31</w:t>
      </w:r>
      <w:r w:rsidRPr="001328AF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 ธันวาคม พ.ศ. </w:t>
      </w:r>
      <w:r w:rsidRPr="00E14FB7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2562</w:t>
      </w:r>
    </w:p>
    <w:p w14:paraId="6800D208" w14:textId="77777777" w:rsidR="00482010" w:rsidRDefault="00482010">
      <w:pPr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bidi="th-TH"/>
        </w:rPr>
      </w:pPr>
      <w:r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bidi="th-TH"/>
        </w:rPr>
        <w:br w:type="page"/>
      </w:r>
    </w:p>
    <w:p w14:paraId="369BDE6C" w14:textId="4021B3F0" w:rsidR="00D65A0F" w:rsidRPr="0074685D" w:rsidRDefault="00D65A0F" w:rsidP="00D65A0F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bidi="th-TH"/>
        </w:rPr>
      </w:pPr>
      <w:r w:rsidRPr="0074685D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14B0A855" w14:textId="77777777" w:rsidR="00D65A0F" w:rsidRPr="0074685D" w:rsidRDefault="00D65A0F" w:rsidP="00D65A0F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00000"/>
          <w:sz w:val="28"/>
          <w:szCs w:val="28"/>
          <w:lang w:bidi="th-TH"/>
        </w:rPr>
      </w:pPr>
    </w:p>
    <w:p w14:paraId="58368936" w14:textId="77777777" w:rsidR="00D65A0F" w:rsidRPr="0074685D" w:rsidRDefault="00D65A0F" w:rsidP="00D65A0F">
      <w:pPr>
        <w:spacing w:after="0" w:line="240" w:lineRule="auto"/>
        <w:jc w:val="thaiDistribute"/>
        <w:rPr>
          <w:rFonts w:ascii="Browallia New" w:eastAsia="Arial" w:hAnsi="Browallia New" w:cs="Browallia New"/>
          <w:color w:val="CF4A02"/>
          <w:sz w:val="28"/>
          <w:szCs w:val="28"/>
          <w:lang w:bidi="th-TH"/>
        </w:rPr>
      </w:pPr>
      <w:r w:rsidRPr="0074685D">
        <w:rPr>
          <w:rFonts w:ascii="Browallia New" w:eastAsia="Arial" w:hAnsi="Browallia New" w:cs="Browallia New"/>
          <w:color w:val="CF4A02"/>
          <w:sz w:val="28"/>
          <w:szCs w:val="28"/>
          <w:cs/>
          <w:lang w:bidi="th-TH"/>
        </w:rPr>
        <w:t>เสนอผู้ถือหุ้น</w:t>
      </w:r>
      <w:r w:rsidRPr="0074685D">
        <w:rPr>
          <w:rFonts w:ascii="Browallia New" w:eastAsia="Arial" w:hAnsi="Browallia New" w:cs="Browallia New"/>
          <w:color w:val="CF4A02"/>
          <w:sz w:val="28"/>
          <w:szCs w:val="28"/>
          <w:lang w:bidi="th-TH"/>
        </w:rPr>
        <w:t xml:space="preserve"> </w:t>
      </w:r>
      <w:r w:rsidRPr="0074685D">
        <w:rPr>
          <w:rFonts w:ascii="Browallia New" w:eastAsia="Arial" w:hAnsi="Browallia New" w:cs="Browallia New"/>
          <w:color w:val="CF4A02"/>
          <w:sz w:val="28"/>
          <w:szCs w:val="28"/>
          <w:cs/>
          <w:lang w:bidi="th-TH"/>
        </w:rPr>
        <w:t>และคณะกรรมการของบริษัท ไพร์ม โรด เพาเวอร์ จำกัด (มหาชน)</w:t>
      </w:r>
    </w:p>
    <w:p w14:paraId="3F3ACFA2" w14:textId="77777777" w:rsidR="00D65A0F" w:rsidRPr="0074685D" w:rsidRDefault="00D65A0F" w:rsidP="00D65A0F">
      <w:pPr>
        <w:spacing w:after="0" w:line="240" w:lineRule="auto"/>
        <w:jc w:val="thaiDistribute"/>
        <w:rPr>
          <w:rFonts w:ascii="Browallia New" w:eastAsia="Arial" w:hAnsi="Browallia New" w:cs="Browallia New"/>
          <w:color w:val="CF4A02"/>
          <w:sz w:val="28"/>
          <w:szCs w:val="28"/>
          <w:lang w:bidi="th-TH"/>
        </w:rPr>
      </w:pPr>
      <w:r w:rsidRPr="0074685D">
        <w:rPr>
          <w:rFonts w:ascii="Browallia New" w:eastAsia="Arial" w:hAnsi="Browallia New" w:cs="Browallia New"/>
          <w:color w:val="CF4A02"/>
          <w:sz w:val="28"/>
          <w:szCs w:val="28"/>
          <w:lang w:bidi="th-TH"/>
        </w:rPr>
        <w:t xml:space="preserve">   (</w:t>
      </w:r>
      <w:r w:rsidRPr="0074685D">
        <w:rPr>
          <w:rFonts w:ascii="Browallia New" w:eastAsia="Arial" w:hAnsi="Browallia New" w:cs="Browallia New"/>
          <w:color w:val="CF4A02"/>
          <w:sz w:val="28"/>
          <w:szCs w:val="28"/>
          <w:cs/>
          <w:lang w:bidi="th-TH"/>
        </w:rPr>
        <w:t>เดิมชื่อ “บริษัท ฟู้ด แคปปิตอล จำกัด (มหาชน)”)</w:t>
      </w:r>
    </w:p>
    <w:p w14:paraId="4E3C4CB9" w14:textId="77777777" w:rsidR="00D65A0F" w:rsidRPr="0074685D" w:rsidRDefault="00D65A0F" w:rsidP="00D65A0F">
      <w:pPr>
        <w:spacing w:after="0" w:line="240" w:lineRule="auto"/>
        <w:jc w:val="thaiDistribute"/>
        <w:rPr>
          <w:rFonts w:ascii="Browallia New" w:hAnsi="Browallia New" w:cs="Browallia New"/>
          <w:color w:val="C00000"/>
          <w:sz w:val="28"/>
          <w:szCs w:val="28"/>
          <w:lang w:bidi="th-TH"/>
        </w:rPr>
      </w:pPr>
    </w:p>
    <w:p w14:paraId="7A582AFF" w14:textId="77777777" w:rsidR="00D65A0F" w:rsidRPr="0074685D" w:rsidRDefault="00D65A0F" w:rsidP="00D65A0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74685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ความเห็น</w:t>
      </w:r>
    </w:p>
    <w:p w14:paraId="23767804" w14:textId="77777777" w:rsidR="00D65A0F" w:rsidRPr="0074685D" w:rsidRDefault="00D65A0F" w:rsidP="00D65A0F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12E70334" w14:textId="04059981" w:rsidR="00D65A0F" w:rsidRPr="0074685D" w:rsidRDefault="00D65A0F" w:rsidP="002D0D89">
      <w:pPr>
        <w:spacing w:after="0" w:line="330" w:lineRule="exact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74685D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ข้าพเจ้าเห็นว่า งบการเงินรวมของบริษัท ไพร์ม โรด เพาเวอร์ จำกัด (มหาชน) (บริษัท) และบริษัทย่อย (กลุ่มกิจการ) และงบการเงินเฉพาะกิจการของบริษัทแสดงฐานะการเงินรวมของกลุ่มกิจการและฐานะการเงินเฉพาะกิจการของบริษัท </w:t>
      </w:r>
      <w:r w:rsidR="0074685D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Pr="0074685D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="00E14FB7" w:rsidRPr="00E14FB7">
        <w:rPr>
          <w:rFonts w:ascii="Browallia New" w:hAnsi="Browallia New" w:cs="Browallia New"/>
          <w:sz w:val="28"/>
          <w:szCs w:val="28"/>
          <w:lang w:val="en-GB" w:bidi="th-TH"/>
        </w:rPr>
        <w:t>31</w:t>
      </w:r>
      <w:r w:rsidRPr="0074685D">
        <w:rPr>
          <w:rFonts w:ascii="Browallia New" w:hAnsi="Browallia New" w:cs="Browallia New"/>
          <w:sz w:val="28"/>
          <w:szCs w:val="28"/>
          <w:cs/>
          <w:lang w:bidi="th-TH"/>
        </w:rPr>
        <w:t xml:space="preserve"> ธันวาคม พ.ศ. </w:t>
      </w:r>
      <w:r w:rsidR="00E14FB7" w:rsidRPr="00E14FB7">
        <w:rPr>
          <w:rFonts w:ascii="Browallia New" w:hAnsi="Browallia New" w:cs="Browallia New"/>
          <w:sz w:val="28"/>
          <w:szCs w:val="28"/>
          <w:lang w:val="en-GB" w:bidi="th-TH"/>
        </w:rPr>
        <w:t>2562</w:t>
      </w:r>
      <w:r w:rsidRPr="0074685D">
        <w:rPr>
          <w:rFonts w:ascii="Browallia New" w:hAnsi="Browallia New" w:cs="Browallia New"/>
          <w:sz w:val="28"/>
          <w:szCs w:val="28"/>
          <w:cs/>
          <w:lang w:bidi="th-TH"/>
        </w:rPr>
        <w:t xml:space="preserve"> และผลการดำเนินงานรวมและผลการดำเนินงานเฉพาะกิจการ กระแสเงินสดรวม</w:t>
      </w:r>
      <w:r w:rsidR="0074685D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Pr="0074685D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  </w:t>
      </w:r>
    </w:p>
    <w:p w14:paraId="43729BE3" w14:textId="77777777" w:rsidR="00D65A0F" w:rsidRPr="002D0D89" w:rsidRDefault="00D65A0F" w:rsidP="00D65A0F">
      <w:pPr>
        <w:spacing w:after="0" w:line="240" w:lineRule="auto"/>
        <w:rPr>
          <w:rFonts w:ascii="Browallia New" w:eastAsia="Calibri" w:hAnsi="Browallia New" w:cs="Browallia New"/>
          <w:szCs w:val="20"/>
          <w:lang w:bidi="th-TH"/>
        </w:rPr>
      </w:pPr>
    </w:p>
    <w:p w14:paraId="1ED31D92" w14:textId="77777777" w:rsidR="00D65A0F" w:rsidRPr="0074685D" w:rsidRDefault="00D65A0F" w:rsidP="00D65A0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74685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งบการเงินที่ตรวจสอบ</w:t>
      </w:r>
    </w:p>
    <w:p w14:paraId="2422362B" w14:textId="77777777" w:rsidR="00D65A0F" w:rsidRPr="0074685D" w:rsidRDefault="00D65A0F" w:rsidP="00D65A0F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4F84D813" w14:textId="77777777" w:rsidR="00D65A0F" w:rsidRPr="0074685D" w:rsidRDefault="00D65A0F" w:rsidP="00D65A0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74685D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งบการเงินรวมและงบการเงินเฉพาะกิจการประกอบด้วย</w:t>
      </w:r>
    </w:p>
    <w:p w14:paraId="3662438B" w14:textId="2A9709A3" w:rsidR="00D65A0F" w:rsidRPr="0074685D" w:rsidRDefault="00D65A0F" w:rsidP="002D0D89">
      <w:pPr>
        <w:pStyle w:val="ListParagraph"/>
        <w:numPr>
          <w:ilvl w:val="0"/>
          <w:numId w:val="3"/>
        </w:numPr>
        <w:spacing w:after="0" w:line="340" w:lineRule="exact"/>
        <w:jc w:val="thaiDistribute"/>
        <w:rPr>
          <w:rFonts w:ascii="Browallia New" w:eastAsia="Calibri" w:hAnsi="Browallia New" w:cs="Browallia New"/>
          <w:sz w:val="28"/>
        </w:rPr>
      </w:pPr>
      <w:r w:rsidRPr="0074685D">
        <w:rPr>
          <w:rFonts w:ascii="Browallia New" w:hAnsi="Browallia New" w:cs="Browallia New"/>
          <w:sz w:val="28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E14FB7" w:rsidRPr="00E14FB7">
        <w:rPr>
          <w:rFonts w:ascii="Browallia New" w:hAnsi="Browallia New" w:cs="Browallia New"/>
          <w:sz w:val="28"/>
          <w:lang w:val="en-GB"/>
        </w:rPr>
        <w:t>31</w:t>
      </w:r>
      <w:r w:rsidRPr="0074685D">
        <w:rPr>
          <w:rFonts w:ascii="Browallia New" w:hAnsi="Browallia New" w:cs="Browallia New"/>
          <w:sz w:val="28"/>
          <w:cs/>
        </w:rPr>
        <w:t xml:space="preserve"> ธันวาคม พ.ศ. </w:t>
      </w:r>
      <w:r w:rsidR="00E14FB7" w:rsidRPr="00E14FB7">
        <w:rPr>
          <w:rFonts w:ascii="Browallia New" w:hAnsi="Browallia New" w:cs="Browallia New"/>
          <w:sz w:val="28"/>
          <w:lang w:val="en-GB"/>
        </w:rPr>
        <w:t>2562</w:t>
      </w:r>
    </w:p>
    <w:p w14:paraId="72C601E3" w14:textId="77777777" w:rsidR="00D65A0F" w:rsidRPr="0074685D" w:rsidRDefault="00D65A0F" w:rsidP="002D0D89">
      <w:pPr>
        <w:pStyle w:val="ListParagraph"/>
        <w:numPr>
          <w:ilvl w:val="0"/>
          <w:numId w:val="3"/>
        </w:numPr>
        <w:spacing w:after="0" w:line="340" w:lineRule="exact"/>
        <w:jc w:val="thaiDistribute"/>
        <w:rPr>
          <w:rFonts w:ascii="Browallia New" w:eastAsia="Calibri" w:hAnsi="Browallia New" w:cs="Browallia New"/>
          <w:sz w:val="28"/>
        </w:rPr>
      </w:pPr>
      <w:r w:rsidRPr="0074685D">
        <w:rPr>
          <w:rFonts w:ascii="Browallia New" w:hAnsi="Browallia New" w:cs="Browallia New"/>
          <w:sz w:val="28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74685D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31434BDD" w14:textId="77777777" w:rsidR="00D65A0F" w:rsidRPr="0074685D" w:rsidRDefault="00D65A0F" w:rsidP="002D0D89">
      <w:pPr>
        <w:pStyle w:val="ListParagraph"/>
        <w:numPr>
          <w:ilvl w:val="0"/>
          <w:numId w:val="3"/>
        </w:numPr>
        <w:spacing w:after="0" w:line="340" w:lineRule="exact"/>
        <w:jc w:val="thaiDistribute"/>
        <w:rPr>
          <w:rFonts w:ascii="Browallia New" w:eastAsia="Calibri" w:hAnsi="Browallia New" w:cs="Browallia New"/>
          <w:sz w:val="28"/>
        </w:rPr>
      </w:pPr>
      <w:r w:rsidRPr="0074685D">
        <w:rPr>
          <w:rFonts w:ascii="Browallia New" w:hAnsi="Browallia New" w:cs="Browallia New"/>
          <w:sz w:val="28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วันเดียวกัน</w:t>
      </w:r>
      <w:r w:rsidRPr="0074685D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7DC2346C" w14:textId="77777777" w:rsidR="00D65A0F" w:rsidRPr="0074685D" w:rsidRDefault="00D65A0F" w:rsidP="002D0D89">
      <w:pPr>
        <w:pStyle w:val="ListParagraph"/>
        <w:numPr>
          <w:ilvl w:val="0"/>
          <w:numId w:val="3"/>
        </w:numPr>
        <w:spacing w:after="0" w:line="340" w:lineRule="exact"/>
        <w:jc w:val="thaiDistribute"/>
        <w:rPr>
          <w:rFonts w:ascii="Browallia New" w:eastAsia="Calibri" w:hAnsi="Browallia New" w:cs="Browallia New"/>
          <w:sz w:val="28"/>
        </w:rPr>
      </w:pPr>
      <w:r w:rsidRPr="0074685D">
        <w:rPr>
          <w:rFonts w:ascii="Browallia New" w:hAnsi="Browallia New" w:cs="Browallia New"/>
          <w:sz w:val="28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74685D" w:rsidDel="00B1060F">
        <w:rPr>
          <w:rFonts w:ascii="Browallia New" w:hAnsi="Browallia New" w:cs="Browallia New"/>
          <w:sz w:val="28"/>
          <w:cs/>
        </w:rPr>
        <w:t xml:space="preserve"> </w:t>
      </w:r>
      <w:r w:rsidRPr="0074685D">
        <w:rPr>
          <w:rFonts w:ascii="Browallia New" w:hAnsi="Browallia New" w:cs="Browallia New"/>
          <w:sz w:val="28"/>
          <w:cs/>
        </w:rPr>
        <w:t>และ</w:t>
      </w:r>
    </w:p>
    <w:p w14:paraId="1E621CF4" w14:textId="77777777" w:rsidR="00D65A0F" w:rsidRPr="0074685D" w:rsidRDefault="00D65A0F" w:rsidP="002D0D89">
      <w:pPr>
        <w:pStyle w:val="ListParagraph"/>
        <w:numPr>
          <w:ilvl w:val="0"/>
          <w:numId w:val="3"/>
        </w:numPr>
        <w:spacing w:after="0" w:line="340" w:lineRule="exact"/>
        <w:jc w:val="thaiDistribute"/>
        <w:rPr>
          <w:rFonts w:ascii="Browallia New" w:eastAsia="Calibri" w:hAnsi="Browallia New" w:cs="Browallia New"/>
          <w:sz w:val="28"/>
          <w:cs/>
        </w:rPr>
      </w:pPr>
      <w:r w:rsidRPr="0074685D">
        <w:rPr>
          <w:rFonts w:ascii="Browallia New" w:hAnsi="Browallia New" w:cs="Browallia New"/>
          <w:sz w:val="28"/>
          <w:cs/>
        </w:rPr>
        <w:t>หมายเหตุประกอบงบการเงินรวมและงบการเงินเฉพาะกิจการซึ่งรวมถึงหมายเหตุสรุปนโยบายการบัญชีที่สำคัญ</w:t>
      </w:r>
    </w:p>
    <w:p w14:paraId="34FD9116" w14:textId="77777777" w:rsidR="00D65A0F" w:rsidRPr="002D0D89" w:rsidRDefault="00D65A0F" w:rsidP="002D0D89">
      <w:pPr>
        <w:spacing w:after="0" w:line="340" w:lineRule="exact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7EB3C7AA" w14:textId="77777777" w:rsidR="00D65A0F" w:rsidRPr="0074685D" w:rsidRDefault="00D65A0F" w:rsidP="00D65A0F">
      <w:pPr>
        <w:spacing w:after="0" w:line="240" w:lineRule="auto"/>
        <w:rPr>
          <w:rFonts w:ascii="Browallia New" w:eastAsia="Calibri" w:hAnsi="Browallia New" w:cs="Browallia New"/>
          <w:color w:val="CF4A02"/>
          <w:sz w:val="28"/>
          <w:szCs w:val="28"/>
          <w:lang w:bidi="th-TH"/>
        </w:rPr>
      </w:pPr>
      <w:r w:rsidRPr="0074685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เกณฑ์ในการแสดงความเห็น</w:t>
      </w:r>
      <w:r w:rsidRPr="0074685D">
        <w:rPr>
          <w:rFonts w:ascii="Browallia New" w:eastAsia="Calibri" w:hAnsi="Browallia New" w:cs="Browallia New"/>
          <w:color w:val="CF4A02"/>
          <w:sz w:val="28"/>
          <w:szCs w:val="28"/>
          <w:lang w:bidi="th-TH"/>
        </w:rPr>
        <w:t xml:space="preserve"> </w:t>
      </w:r>
    </w:p>
    <w:p w14:paraId="51FFBA52" w14:textId="77777777" w:rsidR="00D65A0F" w:rsidRPr="0074685D" w:rsidRDefault="00D65A0F" w:rsidP="00D65A0F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5A9BB57A" w14:textId="098978E3" w:rsidR="00D65A0F" w:rsidRDefault="00D65A0F" w:rsidP="002D0D89">
      <w:pPr>
        <w:spacing w:after="0" w:line="330" w:lineRule="exact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74685D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74685D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74685D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ในรายงานของข้าพเจ้า ข้าพเจ้า</w:t>
      </w:r>
      <w:r w:rsidR="001328AF" w:rsidRPr="0074685D">
        <w:rPr>
          <w:rFonts w:ascii="Browallia New" w:eastAsia="Calibri" w:hAnsi="Browallia New" w:cs="Browallia New"/>
          <w:sz w:val="28"/>
          <w:szCs w:val="28"/>
          <w:cs/>
          <w:lang w:bidi="th-TH"/>
        </w:rPr>
        <w:br/>
      </w:r>
      <w:r w:rsidRPr="0074685D">
        <w:rPr>
          <w:rFonts w:ascii="Browallia New" w:eastAsia="Calibri" w:hAnsi="Browallia New" w:cs="Browallia New"/>
          <w:sz w:val="28"/>
          <w:szCs w:val="28"/>
          <w:cs/>
          <w:lang w:bidi="th-TH"/>
        </w:rPr>
        <w:t>มีความเป็นอิสระจากกลุ่ม</w:t>
      </w:r>
      <w:r w:rsidRPr="0074685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Pr="0074685D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บริษัทตามข้อกำหนดจรรยาบรรณของผู้ประกอบวิชาชีพบัญชีในส่วนที่เกี่ยวข้องกับการตรวจสอบงบการเงินรวมและงบการเงินเฉพาะ</w:t>
      </w:r>
      <w:r w:rsidRPr="0074685D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74685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ที่กำหนดโดยสภาวิชาชีพบัญชีในพระบรมราชูปถัมภ์ </w:t>
      </w:r>
      <w:r w:rsidR="001328AF" w:rsidRPr="0074685D">
        <w:rPr>
          <w:rFonts w:ascii="Browallia New" w:eastAsia="Calibri" w:hAnsi="Browallia New" w:cs="Browallia New"/>
          <w:sz w:val="28"/>
          <w:szCs w:val="28"/>
          <w:cs/>
          <w:lang w:bidi="th-TH"/>
        </w:rPr>
        <w:br/>
      </w:r>
      <w:r w:rsidRPr="0074685D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และข้าพเจ้าได้ปฏิบัติตามความรับผิดชอบด้านจรรยาบรรณอื่น</w:t>
      </w:r>
      <w:r w:rsidRPr="0074685D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74685D">
        <w:rPr>
          <w:rFonts w:ascii="Browallia New" w:eastAsia="Calibri" w:hAnsi="Browallia New" w:cs="Browallia New"/>
          <w:sz w:val="28"/>
          <w:szCs w:val="28"/>
          <w:cs/>
          <w:lang w:bidi="th-TH"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9EF4EAA" w14:textId="6CA9C46B" w:rsidR="002D0D89" w:rsidRPr="002D0D89" w:rsidRDefault="002D0D89" w:rsidP="00D65A0F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lang w:bidi="th-TH"/>
        </w:rPr>
      </w:pPr>
    </w:p>
    <w:p w14:paraId="2B8A9BC9" w14:textId="77777777" w:rsidR="002D0D89" w:rsidRPr="0074685D" w:rsidRDefault="002D0D89" w:rsidP="002D0D89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74685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เรื่องสำคัญในการตรวจสอบ</w:t>
      </w:r>
    </w:p>
    <w:p w14:paraId="7F874AC7" w14:textId="77777777" w:rsidR="002D0D89" w:rsidRPr="0074685D" w:rsidRDefault="002D0D89" w:rsidP="002D0D89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32064FF1" w14:textId="25D59523" w:rsidR="0074685D" w:rsidRDefault="002D0D89" w:rsidP="002D0D89">
      <w:pPr>
        <w:spacing w:after="0" w:line="330" w:lineRule="exact"/>
        <w:jc w:val="thaiDistribute"/>
        <w:rPr>
          <w:rFonts w:ascii="Browallia New" w:hAnsi="Browallia New" w:cs="Browallia New"/>
          <w:sz w:val="28"/>
          <w:szCs w:val="28"/>
        </w:rPr>
      </w:pPr>
      <w:r w:rsidRPr="0074685D">
        <w:rPr>
          <w:rFonts w:ascii="Browallia New" w:hAnsi="Browallia New" w:cs="Browallia New"/>
          <w:sz w:val="28"/>
          <w:szCs w:val="28"/>
          <w:cs/>
          <w:lang w:bidi="th-TH"/>
        </w:rPr>
        <w:t>เรื่องสำคัญในการตรวจสอบคือเรื่องต่าง ๆ</w:t>
      </w:r>
      <w:r w:rsidRPr="0074685D">
        <w:rPr>
          <w:rFonts w:ascii="Browallia New" w:hAnsi="Browallia New" w:cs="Browallia New"/>
          <w:sz w:val="28"/>
          <w:szCs w:val="28"/>
        </w:rPr>
        <w:t xml:space="preserve"> </w:t>
      </w:r>
      <w:r w:rsidRPr="0074685D">
        <w:rPr>
          <w:rFonts w:ascii="Browallia New" w:hAnsi="Browallia New" w:cs="Browallia New"/>
          <w:sz w:val="28"/>
          <w:szCs w:val="28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</w:t>
      </w:r>
      <w:r w:rsidRPr="0074685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74685D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ข้าพเจ้าได้ระบุเรื่อง</w:t>
      </w:r>
      <w:r w:rsidRPr="0074685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74685D">
        <w:rPr>
          <w:rFonts w:ascii="Browallia New" w:hAnsi="Browallia New" w:cs="Browallia New"/>
          <w:sz w:val="28"/>
          <w:szCs w:val="28"/>
          <w:cs/>
          <w:lang w:bidi="th-TH"/>
        </w:rPr>
        <w:t>การรวมธุรกิจ</w:t>
      </w:r>
      <w:r w:rsidRPr="0074685D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 xml:space="preserve"> </w:t>
      </w:r>
      <w:r w:rsidRPr="0074685D">
        <w:rPr>
          <w:rFonts w:ascii="Browallia New" w:hAnsi="Browallia New" w:cs="Browallia New"/>
          <w:sz w:val="28"/>
          <w:szCs w:val="28"/>
          <w:cs/>
          <w:lang w:bidi="th-TH"/>
        </w:rPr>
        <w:t>เป็นเรื่องสำคัญในการตรวจสอบและได้นำเรื่อง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74685D">
        <w:rPr>
          <w:rFonts w:ascii="Browallia New" w:hAnsi="Browallia New" w:cs="Browallia New"/>
          <w:sz w:val="28"/>
          <w:szCs w:val="28"/>
        </w:rPr>
        <w:t xml:space="preserve"> </w:t>
      </w:r>
      <w:r w:rsidRPr="0074685D">
        <w:rPr>
          <w:rFonts w:ascii="Browallia New" w:hAnsi="Browallia New" w:cs="Browallia New"/>
          <w:sz w:val="28"/>
          <w:szCs w:val="28"/>
          <w:cs/>
          <w:lang w:bidi="th-TH"/>
        </w:rPr>
        <w:t>ทั้งนี้</w:t>
      </w:r>
      <w:r w:rsidRPr="0074685D">
        <w:rPr>
          <w:rFonts w:ascii="Browallia New" w:hAnsi="Browallia New" w:cs="Browallia New"/>
          <w:sz w:val="28"/>
          <w:szCs w:val="28"/>
        </w:rPr>
        <w:t xml:space="preserve"> </w:t>
      </w:r>
      <w:r w:rsidRPr="0074685D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ข้าพเจ้าไม่ได้แสดงความเห็นแยกต่างหากสำหรับเรื่องนี้</w:t>
      </w:r>
      <w:r w:rsidRPr="0074685D">
        <w:rPr>
          <w:rFonts w:ascii="Browallia New" w:hAnsi="Browallia New" w:cs="Browallia New"/>
          <w:sz w:val="28"/>
          <w:szCs w:val="28"/>
        </w:rPr>
        <w:t xml:space="preserve"> </w:t>
      </w:r>
    </w:p>
    <w:p w14:paraId="2A0D47B6" w14:textId="5641B695" w:rsidR="002D0D89" w:rsidRDefault="002D0D89" w:rsidP="00D65A0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  <w:sectPr w:rsidR="002D0D89" w:rsidSect="000A0C63">
          <w:headerReference w:type="default" r:id="rId8"/>
          <w:pgSz w:w="11909" w:h="16834" w:code="9"/>
          <w:pgMar w:top="3139" w:right="720" w:bottom="1584" w:left="1987" w:header="720" w:footer="720" w:gutter="0"/>
          <w:cols w:space="720"/>
          <w:docGrid w:linePitch="360"/>
        </w:sect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D65A0F" w:rsidRPr="00DF1A55" w14:paraId="7E91DAB4" w14:textId="77777777" w:rsidTr="0074685D">
        <w:trPr>
          <w:tblHeader/>
        </w:trPr>
        <w:tc>
          <w:tcPr>
            <w:tcW w:w="4590" w:type="dxa"/>
            <w:shd w:val="clear" w:color="auto" w:fill="FFA543"/>
          </w:tcPr>
          <w:p w14:paraId="4769D2A8" w14:textId="77777777" w:rsidR="00D65A0F" w:rsidRPr="00DF1A55" w:rsidRDefault="00D65A0F" w:rsidP="00A73EEB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DF1A55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</w:tcPr>
          <w:p w14:paraId="41C35B49" w14:textId="77777777" w:rsidR="00D65A0F" w:rsidRPr="00DF1A55" w:rsidRDefault="00D65A0F" w:rsidP="00A73EEB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DF1A55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วิธีการตรวจสอบ</w:t>
            </w:r>
          </w:p>
        </w:tc>
      </w:tr>
      <w:tr w:rsidR="00D65A0F" w:rsidRPr="002D0D89" w14:paraId="14A9EB74" w14:textId="77777777" w:rsidTr="0074685D">
        <w:trPr>
          <w:tblHeader/>
        </w:trPr>
        <w:tc>
          <w:tcPr>
            <w:tcW w:w="4590" w:type="dxa"/>
            <w:shd w:val="clear" w:color="auto" w:fill="auto"/>
          </w:tcPr>
          <w:p w14:paraId="1C689425" w14:textId="672C570C" w:rsidR="00D65A0F" w:rsidRPr="002D0D89" w:rsidRDefault="00D65A0F" w:rsidP="002D0D89">
            <w:pPr>
              <w:pStyle w:val="Default"/>
              <w:autoSpaceDE/>
              <w:autoSpaceDN/>
              <w:adjustRightInd/>
              <w:spacing w:line="80" w:lineRule="exact"/>
              <w:jc w:val="thaiDistribute"/>
              <w:rPr>
                <w:rFonts w:ascii="Browallia New" w:hAnsi="Browallia New" w:cs="Browallia New"/>
                <w:b/>
                <w:bCs/>
                <w:sz w:val="8"/>
                <w:szCs w:val="8"/>
                <w:lang w:val="en-US"/>
              </w:rPr>
            </w:pPr>
          </w:p>
        </w:tc>
        <w:tc>
          <w:tcPr>
            <w:tcW w:w="4590" w:type="dxa"/>
            <w:shd w:val="clear" w:color="auto" w:fill="FAFAFA"/>
          </w:tcPr>
          <w:p w14:paraId="7307FE0B" w14:textId="77777777" w:rsidR="00D65A0F" w:rsidRPr="002D0D89" w:rsidRDefault="00D65A0F" w:rsidP="002D0D89">
            <w:pPr>
              <w:pStyle w:val="Default"/>
              <w:autoSpaceDE/>
              <w:autoSpaceDN/>
              <w:adjustRightInd/>
              <w:spacing w:line="80" w:lineRule="exact"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74685D" w:rsidRPr="00DF1A55" w14:paraId="23A716AC" w14:textId="77777777" w:rsidTr="0089350E">
        <w:tc>
          <w:tcPr>
            <w:tcW w:w="4590" w:type="dxa"/>
            <w:shd w:val="clear" w:color="auto" w:fill="auto"/>
          </w:tcPr>
          <w:p w14:paraId="40D1ABB4" w14:textId="4554F956" w:rsidR="0074685D" w:rsidRPr="0074685D" w:rsidRDefault="0074685D" w:rsidP="0074685D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  <w:r w:rsidRPr="0074685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การรวมธุรกิจ</w:t>
            </w:r>
          </w:p>
        </w:tc>
        <w:tc>
          <w:tcPr>
            <w:tcW w:w="4590" w:type="dxa"/>
            <w:shd w:val="clear" w:color="auto" w:fill="FAFAFA"/>
          </w:tcPr>
          <w:p w14:paraId="46B4DDA0" w14:textId="77777777" w:rsidR="0074685D" w:rsidRPr="0074685D" w:rsidRDefault="0074685D" w:rsidP="0074685D">
            <w:pPr>
              <w:pStyle w:val="Default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F1A55" w:rsidRPr="00DF1A55" w14:paraId="101571D2" w14:textId="77777777" w:rsidTr="0074685D">
        <w:tc>
          <w:tcPr>
            <w:tcW w:w="4590" w:type="dxa"/>
            <w:shd w:val="clear" w:color="auto" w:fill="auto"/>
          </w:tcPr>
          <w:p w14:paraId="55BA7391" w14:textId="77777777" w:rsidR="00DF1A55" w:rsidRPr="00782AD1" w:rsidRDefault="00DF1A55" w:rsidP="00782AD1">
            <w:pPr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6CF064E1" w14:textId="7741EAD3" w:rsidR="00DF1A55" w:rsidRPr="001F0E18" w:rsidRDefault="00DF1A55" w:rsidP="00782AD1">
            <w:pPr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F0E1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ตามที่เปิดเผยในหมายเหตุประกอบงบการเงินรวมและงบการเงินเฉพาะกิจการข้อ </w:t>
            </w:r>
            <w:r w:rsidR="00E14FB7" w:rsidRPr="00E14FB7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Pr="001F0E18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1F0E1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และ </w:t>
            </w:r>
            <w:r w:rsidR="00E14FB7" w:rsidRPr="00E14FB7">
              <w:rPr>
                <w:rFonts w:ascii="Browallia New" w:hAnsi="Browallia New" w:cs="Browallia New"/>
                <w:spacing w:val="-6"/>
                <w:sz w:val="26"/>
                <w:szCs w:val="26"/>
              </w:rPr>
              <w:t>18</w:t>
            </w:r>
            <w:r w:rsidRPr="001F0E18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1F0E1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เกี่ยวกับการรวมธุรกิจ</w:t>
            </w:r>
          </w:p>
          <w:p w14:paraId="5D5AF875" w14:textId="77777777" w:rsidR="00DF1A55" w:rsidRPr="00782AD1" w:rsidRDefault="00DF1A55" w:rsidP="00782AD1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05FA8FED" w14:textId="61E488DD" w:rsidR="00DF1A55" w:rsidRPr="001F0E18" w:rsidRDefault="00DF1A55" w:rsidP="00782AD1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F0E18">
              <w:rPr>
                <w:rFonts w:ascii="Browallia New" w:hAnsi="Browallia New" w:cs="Browallia New"/>
                <w:sz w:val="26"/>
                <w:szCs w:val="26"/>
                <w:cs/>
              </w:rPr>
              <w:t>ในเดือนกรกฎาคม พ</w:t>
            </w:r>
            <w:r w:rsidRPr="001F0E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F0E18">
              <w:rPr>
                <w:rFonts w:ascii="Browallia New" w:hAnsi="Browallia New" w:cs="Browallia New"/>
                <w:sz w:val="26"/>
                <w:szCs w:val="26"/>
                <w:cs/>
              </w:rPr>
              <w:t>ศ</w:t>
            </w:r>
            <w:r w:rsidRPr="001F0E18"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="00E14FB7" w:rsidRPr="00E14FB7">
              <w:rPr>
                <w:rFonts w:ascii="Browallia New" w:hAnsi="Browallia New" w:cs="Browallia New"/>
                <w:sz w:val="26"/>
                <w:szCs w:val="26"/>
              </w:rPr>
              <w:t>2562</w:t>
            </w:r>
            <w:r w:rsidRPr="001F0E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F0E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บริษัทลงทุนในสัดส่วนร้อยละ </w:t>
            </w:r>
            <w:r w:rsidR="00E14FB7" w:rsidRPr="00E14FB7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Pr="001F0E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14FB7" w:rsidRPr="00E14FB7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Pr="001F0E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ในบริษัท ไพร์ม โรด อัลเทอร์เนทีฟ จำกัด</w:t>
            </w:r>
            <w:r w:rsidR="00C115AD" w:rsidRPr="001F0E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115AD" w:rsidRPr="001F0E18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</w:t>
            </w:r>
            <w:r w:rsidR="00EC41E4" w:rsidRPr="001F0E18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บริษัทย่อย</w:t>
            </w:r>
            <w:r w:rsidRPr="001F0E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(“กลุ่มบริษัท </w:t>
            </w:r>
            <w:r w:rsidRPr="001F0E18">
              <w:rPr>
                <w:rFonts w:ascii="Browallia New" w:hAnsi="Browallia New" w:cs="Browallia New"/>
                <w:sz w:val="26"/>
                <w:szCs w:val="26"/>
              </w:rPr>
              <w:t>PRA</w:t>
            </w:r>
            <w:r w:rsidRPr="001F0E18">
              <w:rPr>
                <w:rFonts w:ascii="Browallia New" w:hAnsi="Browallia New" w:cs="Browallia New"/>
                <w:sz w:val="26"/>
                <w:szCs w:val="26"/>
                <w:cs/>
              </w:rPr>
              <w:t>”)</w:t>
            </w:r>
            <w:r w:rsidRPr="001F0E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F0E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สิ่งตอบแทนได้แก่การออกหุ้นสามัญของบริษัทในสัดส่วนร้อยละ </w:t>
            </w:r>
            <w:r w:rsidR="00E14FB7" w:rsidRPr="00E14FB7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Pr="001F0E1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14FB7" w:rsidRPr="00E14FB7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Pr="001F0E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F0E18">
              <w:rPr>
                <w:rFonts w:ascii="Browallia New" w:hAnsi="Browallia New" w:cs="Browallia New"/>
                <w:sz w:val="26"/>
                <w:szCs w:val="26"/>
                <w:cs/>
              </w:rPr>
              <w:t>ให้กับบริษัท</w:t>
            </w:r>
            <w:r w:rsidRPr="001F0E18">
              <w:rPr>
                <w:rFonts w:ascii="Browallia New" w:hAnsi="Browallia New" w:cs="Browallia New"/>
                <w:sz w:val="26"/>
                <w:szCs w:val="26"/>
                <w:rtl/>
                <w:cs/>
              </w:rPr>
              <w:t xml:space="preserve"> </w:t>
            </w:r>
            <w:r w:rsidRPr="001F0E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พีอาร์จี </w:t>
            </w:r>
            <w:r w:rsidR="001F0E18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1F0E18">
              <w:rPr>
                <w:rFonts w:ascii="Browallia New" w:hAnsi="Browallia New" w:cs="Browallia New"/>
                <w:sz w:val="26"/>
                <w:szCs w:val="26"/>
                <w:cs/>
              </w:rPr>
              <w:t>ดีเวลลอปเมนท์ จำกัด</w:t>
            </w:r>
            <w:r w:rsidRPr="001F0E18">
              <w:rPr>
                <w:rFonts w:ascii="Browallia New" w:hAnsi="Browallia New" w:cs="Browallia New"/>
                <w:sz w:val="26"/>
                <w:szCs w:val="26"/>
              </w:rPr>
              <w:t xml:space="preserve"> (“PRGD”)</w:t>
            </w:r>
            <w:r w:rsidRPr="001F0E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ซึ่งเป็นบริษัทใหญ่ของ</w:t>
            </w:r>
            <w:r w:rsidR="001F0E18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1F0E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กลุ่มบริษัท </w:t>
            </w:r>
            <w:r w:rsidRPr="001F0E18">
              <w:rPr>
                <w:rFonts w:ascii="Browallia New" w:hAnsi="Browallia New" w:cs="Browallia New"/>
                <w:sz w:val="26"/>
                <w:szCs w:val="26"/>
              </w:rPr>
              <w:t xml:space="preserve">PRA </w:t>
            </w:r>
            <w:r w:rsidRPr="001F0E18">
              <w:rPr>
                <w:rFonts w:ascii="Browallia New" w:hAnsi="Browallia New" w:cs="Browallia New"/>
                <w:sz w:val="26"/>
                <w:szCs w:val="26"/>
                <w:cs/>
              </w:rPr>
              <w:t>ทำให้</w:t>
            </w:r>
            <w:r w:rsidRPr="001F0E18">
              <w:rPr>
                <w:rFonts w:ascii="Browallia New" w:hAnsi="Browallia New" w:cs="Browallia New"/>
                <w:sz w:val="26"/>
                <w:szCs w:val="26"/>
              </w:rPr>
              <w:t xml:space="preserve"> PRGD </w:t>
            </w:r>
            <w:r w:rsidRPr="001F0E18">
              <w:rPr>
                <w:rFonts w:ascii="Browallia New" w:hAnsi="Browallia New" w:cs="Browallia New"/>
                <w:sz w:val="26"/>
                <w:szCs w:val="26"/>
                <w:cs/>
              </w:rPr>
              <w:t>เป็นผู้ถือหุ้นรายใหญ่และ</w:t>
            </w:r>
            <w:r w:rsidR="001F0E18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1F0E18">
              <w:rPr>
                <w:rFonts w:ascii="Browallia New" w:hAnsi="Browallia New" w:cs="Browallia New"/>
                <w:sz w:val="26"/>
                <w:szCs w:val="26"/>
                <w:cs/>
              </w:rPr>
              <w:t>มีอำนาจควบคุมเหนือบริษัท</w:t>
            </w:r>
          </w:p>
          <w:p w14:paraId="78702E64" w14:textId="77777777" w:rsidR="00DF1A55" w:rsidRPr="00782AD1" w:rsidRDefault="00DF1A55" w:rsidP="00782AD1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02B0B47C" w14:textId="77777777" w:rsidR="00DF1A55" w:rsidRPr="001F0E18" w:rsidRDefault="00DF1A55" w:rsidP="00782AD1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F0E18">
              <w:rPr>
                <w:rFonts w:ascii="Browallia New" w:hAnsi="Browallia New" w:cs="Browallia New"/>
                <w:sz w:val="26"/>
                <w:szCs w:val="26"/>
                <w:cs/>
              </w:rPr>
              <w:t>ในทางบัญชี</w:t>
            </w:r>
            <w:r w:rsidRPr="001F0E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F0E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รายการดังกล่าวถูกพิจารณาเป็นการซื้อธุรกิจแบบย้อนกลับ โดยกลุ่มบริษัท </w:t>
            </w:r>
            <w:r w:rsidRPr="001F0E18">
              <w:rPr>
                <w:rFonts w:ascii="Browallia New" w:hAnsi="Browallia New" w:cs="Browallia New"/>
                <w:sz w:val="26"/>
                <w:szCs w:val="26"/>
              </w:rPr>
              <w:t xml:space="preserve">PRA </w:t>
            </w:r>
            <w:r w:rsidRPr="001F0E18">
              <w:rPr>
                <w:rFonts w:ascii="Browallia New" w:hAnsi="Browallia New" w:cs="Browallia New"/>
                <w:sz w:val="26"/>
                <w:szCs w:val="26"/>
                <w:cs/>
              </w:rPr>
              <w:t>เป็นผู้ซื้อ และบริษัทเป็นผู้ถูกซื้อ</w:t>
            </w:r>
          </w:p>
          <w:p w14:paraId="500899CA" w14:textId="77777777" w:rsidR="00DF1A55" w:rsidRPr="00782AD1" w:rsidRDefault="00DF1A55" w:rsidP="00782AD1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7500C2AF" w14:textId="452727A3" w:rsidR="00DF1A55" w:rsidRPr="001F0E18" w:rsidRDefault="00DF1A55" w:rsidP="00782AD1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F0E18">
              <w:rPr>
                <w:rFonts w:ascii="Browallia New" w:hAnsi="Browallia New" w:cs="Browallia New"/>
                <w:sz w:val="26"/>
                <w:szCs w:val="26"/>
                <w:cs/>
              </w:rPr>
              <w:t>ตามเงื่อนไขในสัญญาจองซื้อหุ้นเพิ่มทุน (“สัญญา”</w:t>
            </w:r>
            <w:r w:rsidRPr="001F0E18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1F0E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ซึ่งเป็นสัญญาหลักในการซื้อธุรกิจนี้ ผู้บริหารได้พิจารณาว่ามูลค่ายุติธรรมของสินทรัพย์สุทธิของบริษัทและบริษัทย่อยที่ได้จากการซื้อธุรกิจเท่ากับจำนวนเงินสดหรือรายการเทียบเท่าเงินสดที่ตกลงไว้ในสัญญา</w:t>
            </w:r>
          </w:p>
          <w:p w14:paraId="39399E6C" w14:textId="77777777" w:rsidR="00DF1A55" w:rsidRPr="00782AD1" w:rsidRDefault="00DF1A55" w:rsidP="00782AD1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507BEACF" w14:textId="7EC0F977" w:rsidR="0074685D" w:rsidRPr="001F0E18" w:rsidRDefault="0074685D" w:rsidP="00782AD1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F0E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ภายใต้มาตรฐานการรายงานทางการเงิน ฉบับที่ </w:t>
            </w:r>
            <w:r w:rsidR="00E14FB7" w:rsidRPr="00E14FB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1F0E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เรื่องการ</w:t>
            </w:r>
            <w:r w:rsidRPr="001F0E1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รวมธุรกิจ ผู้บริหารต้องประเมินมูลค่ายุติธรรมของสิ่งตอบแทน</w:t>
            </w:r>
            <w:r w:rsidR="001F0E18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1F0E18">
              <w:rPr>
                <w:rFonts w:ascii="Browallia New" w:hAnsi="Browallia New" w:cs="Browallia New"/>
                <w:sz w:val="26"/>
                <w:szCs w:val="26"/>
                <w:cs/>
              </w:rPr>
              <w:t>ที่ใช้ในการซื้อเทียบกับมูลค่ายุติธรรมของสินทรัพย์สุทธิ</w:t>
            </w:r>
            <w:r w:rsidR="001F0E18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1F0E18">
              <w:rPr>
                <w:rFonts w:ascii="Browallia New" w:hAnsi="Browallia New" w:cs="Browallia New"/>
                <w:sz w:val="26"/>
                <w:szCs w:val="26"/>
                <w:cs/>
              </w:rPr>
              <w:t>ที่ได้มา ผลต่างจะถูกรับรู้เป็นค่าความนิยมหรือกำไรจากการต่อรองราคาซื้อแล้วแต่กรณี สำหรับการซื้อธุรกิจครั้งนี้</w:t>
            </w:r>
            <w:r w:rsidRPr="001F0E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F0E18">
              <w:rPr>
                <w:rFonts w:ascii="Browallia New" w:hAnsi="Browallia New" w:cs="Browallia New"/>
                <w:sz w:val="26"/>
                <w:szCs w:val="26"/>
                <w:cs/>
              </w:rPr>
              <w:t>สิ่งตอบแทนที่ใช้ในการซื้อได้แก่</w:t>
            </w:r>
            <w:r w:rsidRPr="001F0E1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1F0E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หุ้นสามัญของกลุ่มบริษัท </w:t>
            </w:r>
            <w:r w:rsidRPr="001F0E18">
              <w:rPr>
                <w:rFonts w:ascii="Browallia New" w:hAnsi="Browallia New" w:cs="Browallia New"/>
                <w:sz w:val="26"/>
                <w:szCs w:val="26"/>
              </w:rPr>
              <w:t xml:space="preserve">PRA </w:t>
            </w:r>
            <w:r w:rsidR="001F0E18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1F0E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ที่ออกให้กับบริษัท ตามมาตรฐานการรายงานทางการเงิน </w:t>
            </w:r>
            <w:r w:rsidR="001F0E18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1F0E18">
              <w:rPr>
                <w:rFonts w:ascii="Browallia New" w:hAnsi="Browallia New" w:cs="Browallia New"/>
                <w:sz w:val="26"/>
                <w:szCs w:val="26"/>
                <w:cs/>
              </w:rPr>
              <w:t>การประเมินมูลค่ายุติธรรม</w:t>
            </w:r>
            <w:r w:rsidR="00313730" w:rsidRPr="001F0E18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ของมูลค่าหุ้น</w:t>
            </w:r>
            <w:r w:rsidRPr="001F0E18">
              <w:rPr>
                <w:rFonts w:ascii="Browallia New" w:hAnsi="Browallia New" w:cs="Browallia New"/>
                <w:sz w:val="26"/>
                <w:szCs w:val="26"/>
                <w:cs/>
              </w:rPr>
              <w:t>ดังกล่าวจะต้องแล้วเสร็จภายในระยะเวลา</w:t>
            </w:r>
            <w:r w:rsidR="00313730" w:rsidRPr="001F0E1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E14FB7" w:rsidRPr="00E14FB7">
              <w:rPr>
                <w:rFonts w:ascii="Browallia New" w:hAnsi="Browallia New" w:cs="Browallia New"/>
                <w:spacing w:val="-4"/>
                <w:sz w:val="26"/>
                <w:szCs w:val="26"/>
              </w:rPr>
              <w:t>12</w:t>
            </w:r>
            <w:r w:rsidRPr="001F0E1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1F0E1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เดือน</w:t>
            </w:r>
            <w:r w:rsidRPr="001F0E1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1F0E1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นับจากวันซื้อ โดยที่ขณะนี้กำลังอยู่ในระหว่างการ</w:t>
            </w:r>
            <w:r w:rsidRPr="001F0E18">
              <w:rPr>
                <w:rFonts w:ascii="Browallia New" w:hAnsi="Browallia New" w:cs="Browallia New"/>
                <w:sz w:val="26"/>
                <w:szCs w:val="26"/>
                <w:cs/>
              </w:rPr>
              <w:t>ดำเนินการ</w:t>
            </w:r>
          </w:p>
          <w:p w14:paraId="3CEBF0A0" w14:textId="77777777" w:rsidR="0074685D" w:rsidRPr="00782AD1" w:rsidRDefault="0074685D" w:rsidP="00782AD1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40058E6B" w14:textId="36C3EFE5" w:rsidR="001F0E18" w:rsidRPr="001F0E18" w:rsidRDefault="0074685D" w:rsidP="00782AD1">
            <w:pPr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0E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ข้าพเจ้าให้ความสำคัญในการตรวจสอบการซื้อธุรกิจครั้งนี้ เนื่องจากข้อตกลงและเงื่อนไขตามสัญญามีความซับซ้อน และจำเป็นต้องใช้ดุลยพินิจของผู้บริหารในการกำหนดวิธีปฏิบัติทางบัญชีและการประเมินมูลค่าของสินทรัพย์สุทธิที่ได้มา </w:t>
            </w:r>
            <w:r w:rsidR="001F0E18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1F0E18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ธุรกิจดังกล่าวเป็นเหตุการณ์ทางธุรกิจที่สำคัญที่สุดและมีผลอย่างเป็นสาระสำคัญต่อการจัดทำและแสดงรายการใน</w:t>
            </w:r>
            <w:r w:rsidR="001F0E18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1F0E18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4590" w:type="dxa"/>
            <w:shd w:val="clear" w:color="auto" w:fill="FAFAFA"/>
          </w:tcPr>
          <w:p w14:paraId="303580E1" w14:textId="77777777" w:rsidR="00DF1A55" w:rsidRPr="00782AD1" w:rsidRDefault="00DF1A55" w:rsidP="00782AD1">
            <w:pPr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0F9E01B2" w14:textId="77777777" w:rsidR="00DF1A55" w:rsidRPr="001F0E18" w:rsidRDefault="00DF1A55" w:rsidP="00782AD1">
            <w:pPr>
              <w:shd w:val="clear" w:color="auto" w:fill="FAFAFA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F0E18">
              <w:rPr>
                <w:rFonts w:ascii="Browallia New" w:hAnsi="Browallia New" w:cs="Browallia New"/>
                <w:sz w:val="26"/>
                <w:szCs w:val="26"/>
                <w:cs/>
              </w:rPr>
              <w:t>วิธีการตรวจสอบเกี่ยวกับการรวมธุรกิจที่ข้าพเจ้าใช้มีดังนี้</w:t>
            </w:r>
          </w:p>
          <w:p w14:paraId="3BB3C7DB" w14:textId="77777777" w:rsidR="00DF1A55" w:rsidRPr="00782AD1" w:rsidRDefault="00DF1A55" w:rsidP="00782AD1">
            <w:pPr>
              <w:shd w:val="clear" w:color="auto" w:fill="FAFAFA"/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7B06ED41" w14:textId="23F4DB3D" w:rsidR="00DF1A55" w:rsidRPr="001F0E18" w:rsidRDefault="00DF1A55" w:rsidP="00782AD1">
            <w:pPr>
              <w:pStyle w:val="ListParagraph"/>
              <w:numPr>
                <w:ilvl w:val="0"/>
                <w:numId w:val="4"/>
              </w:numPr>
              <w:shd w:val="clear" w:color="auto" w:fill="FAFAFA"/>
              <w:spacing w:after="0" w:line="240" w:lineRule="auto"/>
              <w:ind w:left="4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F0E1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ได้รับและทำความเข้าใจในข้อกำหนด และเงื่อนไข</w:t>
            </w:r>
            <w:r w:rsidRPr="001F0E18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ที่ระบุไว้ในสัญญาจองซื้อหุ้นเพิ่มทุน</w:t>
            </w:r>
            <w:r w:rsidR="0074685D" w:rsidRPr="001F0E18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 xml:space="preserve"> </w:t>
            </w:r>
            <w:r w:rsidRPr="001F0E18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(</w:t>
            </w:r>
            <w:r w:rsidRPr="001F0E18">
              <w:rPr>
                <w:rFonts w:ascii="Browallia New" w:hAnsi="Browallia New" w:cs="Browallia New"/>
                <w:spacing w:val="-8"/>
                <w:sz w:val="26"/>
                <w:szCs w:val="26"/>
              </w:rPr>
              <w:t>Share Subscription</w:t>
            </w:r>
            <w:r w:rsidRPr="001F0E18">
              <w:rPr>
                <w:rFonts w:ascii="Browallia New" w:hAnsi="Browallia New" w:cs="Browallia New"/>
                <w:sz w:val="26"/>
                <w:szCs w:val="26"/>
              </w:rPr>
              <w:t xml:space="preserve"> Agreement</w:t>
            </w:r>
            <w:r w:rsidRPr="001F0E1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  <w:p w14:paraId="53C8C881" w14:textId="77777777" w:rsidR="00DF1A55" w:rsidRPr="00782AD1" w:rsidRDefault="00DF1A55" w:rsidP="00782AD1">
            <w:pPr>
              <w:pStyle w:val="ListParagraph"/>
              <w:shd w:val="clear" w:color="auto" w:fill="FAFAFA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59E8B1AB" w14:textId="77777777" w:rsidR="00A144E6" w:rsidRPr="001F0E18" w:rsidRDefault="00A144E6" w:rsidP="00782AD1">
            <w:pPr>
              <w:pStyle w:val="ListParagraph"/>
              <w:numPr>
                <w:ilvl w:val="0"/>
                <w:numId w:val="4"/>
              </w:numPr>
              <w:shd w:val="clear" w:color="auto" w:fill="FAFAFA"/>
              <w:spacing w:after="0" w:line="240" w:lineRule="auto"/>
              <w:ind w:left="43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F0E1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อ่านรายงานการประชุมผู้ถือหุ้นที่อนุมัติการซื้อธุรกิจ</w:t>
            </w:r>
          </w:p>
          <w:p w14:paraId="798382DA" w14:textId="77777777" w:rsidR="00DF1A55" w:rsidRPr="00782AD1" w:rsidRDefault="00DF1A55" w:rsidP="00782AD1">
            <w:pPr>
              <w:pStyle w:val="ListParagraph"/>
              <w:shd w:val="clear" w:color="auto" w:fill="FAFAFA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  <w:p w14:paraId="453FDEF4" w14:textId="2CAC0AE1" w:rsidR="00DF1A55" w:rsidRPr="001F0E18" w:rsidRDefault="00DF1A55" w:rsidP="00782AD1">
            <w:pPr>
              <w:pStyle w:val="ListParagraph"/>
              <w:numPr>
                <w:ilvl w:val="0"/>
                <w:numId w:val="4"/>
              </w:numPr>
              <w:shd w:val="clear" w:color="auto" w:fill="FAFAFA"/>
              <w:spacing w:after="0" w:line="240" w:lineRule="auto"/>
              <w:ind w:left="4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F0E18">
              <w:rPr>
                <w:rFonts w:ascii="Browallia New" w:hAnsi="Browallia New" w:cs="Browallia New"/>
                <w:sz w:val="26"/>
                <w:szCs w:val="26"/>
                <w:cs/>
              </w:rPr>
              <w:t>ตรวจสอบบัญชีรายชื่อผู้ถือหุ้นของทั้งสองบริษัท เพื่อให้มั่นใจว่ารายการดังกล่าวได้ดำเนินการตามสัญญาและการอนุมัติของผู้ถือหุ้น</w:t>
            </w:r>
          </w:p>
          <w:p w14:paraId="3E5916ED" w14:textId="77777777" w:rsidR="00DF1A55" w:rsidRPr="00782AD1" w:rsidRDefault="00DF1A55" w:rsidP="00782AD1">
            <w:pPr>
              <w:pStyle w:val="ListParagraph"/>
              <w:shd w:val="clear" w:color="auto" w:fill="FAFAFA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2C34BAA6" w14:textId="4EFC426A" w:rsidR="00DF1A55" w:rsidRPr="001F0E18" w:rsidRDefault="00DF1A55" w:rsidP="00782AD1">
            <w:pPr>
              <w:pStyle w:val="ListParagraph"/>
              <w:numPr>
                <w:ilvl w:val="0"/>
                <w:numId w:val="4"/>
              </w:numPr>
              <w:shd w:val="clear" w:color="auto" w:fill="FAFAFA"/>
              <w:spacing w:after="0" w:line="240" w:lineRule="auto"/>
              <w:ind w:left="4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F0E18">
              <w:rPr>
                <w:rFonts w:ascii="Browallia New" w:hAnsi="Browallia New" w:cs="Browallia New"/>
                <w:sz w:val="26"/>
                <w:szCs w:val="26"/>
                <w:cs/>
              </w:rPr>
              <w:t>พิจารณาว่าการที่ผู้บริหารประเมินว่าเป็นการซื้อธุรกิจแบบย้อนกลับ ว่ามีความเหมาะสมหรือไม่ รวมทั้งวิธีการทางบัญชีที่ใช้ในการจัดทำงบการรวม</w:t>
            </w:r>
            <w:r w:rsidR="00C67E84" w:rsidRPr="001F0E1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ตามแนวทางที่กำหนดในมาตรฐานรายงานทางการเงิน</w:t>
            </w:r>
            <w:r w:rsidR="00C67E84" w:rsidRPr="001F0E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ฉบับที่ </w:t>
            </w:r>
            <w:r w:rsidR="00E14FB7" w:rsidRPr="00E14FB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67E84" w:rsidRPr="001F0E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ซึ่งกำหนดให้พิจารณาขนาดธุรกิจของผู้ซื้อและผู้ถูกซื้อก่อนวันซื้อธุรกิจ และรายชื่อผู้บริหารหลังการซื้อธุรกิจ ข้าพเจ้าพบว่าขนาดของธุรกิจของกลุ่ม</w:t>
            </w:r>
            <w:r w:rsidR="00C67E84" w:rsidRPr="001F0E18">
              <w:rPr>
                <w:rFonts w:ascii="Browallia New" w:hAnsi="Browallia New" w:cs="Browallia New"/>
                <w:sz w:val="26"/>
                <w:szCs w:val="26"/>
              </w:rPr>
              <w:t xml:space="preserve"> PRA </w:t>
            </w:r>
            <w:r w:rsidR="00C67E84" w:rsidRPr="001F0E18">
              <w:rPr>
                <w:rFonts w:ascii="Browallia New" w:hAnsi="Browallia New" w:cs="Browallia New"/>
                <w:sz w:val="26"/>
                <w:szCs w:val="26"/>
                <w:cs/>
              </w:rPr>
              <w:t>มีขนาดใหญ่กว่าขนาดธุรกิจของ</w:t>
            </w:r>
            <w:r w:rsidR="00C67E84" w:rsidRPr="001F0E18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</w:t>
            </w:r>
            <w:r w:rsidR="00C67E84" w:rsidRPr="001F0E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อย่างมีสาระสำคัญ และผู้บริหารของ</w:t>
            </w:r>
            <w:r w:rsidR="00C67E84" w:rsidRPr="001F0E1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กลุ่ม </w:t>
            </w:r>
            <w:r w:rsidR="00C67E84" w:rsidRPr="001F0E18">
              <w:rPr>
                <w:rFonts w:ascii="Browallia New" w:hAnsi="Browallia New" w:cs="Browallia New"/>
                <w:sz w:val="26"/>
                <w:szCs w:val="26"/>
              </w:rPr>
              <w:t>PRA</w:t>
            </w:r>
            <w:r w:rsidR="00C67E84" w:rsidRPr="001F0E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ได้เข้ามาทำหน้าที่บริหาร </w:t>
            </w:r>
            <w:r w:rsidR="001F0E18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C67E84" w:rsidRPr="001F0E18">
              <w:rPr>
                <w:rFonts w:ascii="Browallia New" w:hAnsi="Browallia New" w:cs="Browallia New"/>
                <w:sz w:val="26"/>
                <w:szCs w:val="26"/>
                <w:cs/>
              </w:rPr>
              <w:t>หลังการรวมธุรกิจ ดังนั้นรายการนี้จึง</w:t>
            </w:r>
            <w:r w:rsidR="00EA41DA" w:rsidRPr="001F0E18">
              <w:rPr>
                <w:rFonts w:ascii="Browallia New" w:hAnsi="Browallia New" w:cs="Browallia New" w:hint="cs"/>
                <w:sz w:val="26"/>
                <w:szCs w:val="26"/>
                <w:cs/>
              </w:rPr>
              <w:t>สรุปว่า</w:t>
            </w:r>
            <w:r w:rsidR="00C67E84" w:rsidRPr="001F0E18">
              <w:rPr>
                <w:rFonts w:ascii="Browallia New" w:hAnsi="Browallia New" w:cs="Browallia New"/>
                <w:sz w:val="26"/>
                <w:szCs w:val="26"/>
                <w:cs/>
              </w:rPr>
              <w:t>เป็นการซื้อธุรกิจแบบย้อนกลับ</w:t>
            </w:r>
          </w:p>
          <w:p w14:paraId="7DE935A9" w14:textId="77777777" w:rsidR="0074685D" w:rsidRPr="00782AD1" w:rsidRDefault="0074685D" w:rsidP="00782AD1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  <w:p w14:paraId="64EF5889" w14:textId="5DC35134" w:rsidR="0074685D" w:rsidRPr="001F0E18" w:rsidRDefault="0074685D" w:rsidP="00782AD1">
            <w:pPr>
              <w:pStyle w:val="ListParagraph"/>
              <w:numPr>
                <w:ilvl w:val="0"/>
                <w:numId w:val="4"/>
              </w:numPr>
              <w:shd w:val="clear" w:color="auto" w:fill="FAFAFA"/>
              <w:spacing w:after="0" w:line="240" w:lineRule="auto"/>
              <w:ind w:left="430" w:right="-5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F0E18">
              <w:rPr>
                <w:rFonts w:ascii="Browallia New" w:hAnsi="Browallia New" w:cs="Browallia New"/>
                <w:sz w:val="26"/>
                <w:szCs w:val="26"/>
                <w:cs/>
              </w:rPr>
              <w:t>ประเมินว่าการที่ผู้บริหารใช้จำนวน</w:t>
            </w:r>
            <w:r w:rsidR="00BC1278" w:rsidRPr="001F0E18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</w:t>
            </w:r>
            <w:r w:rsidR="00BC1278" w:rsidRPr="001F0E18">
              <w:rPr>
                <w:rFonts w:ascii="Browallia New" w:hAnsi="Browallia New" w:cs="Browallia New"/>
                <w:sz w:val="26"/>
                <w:szCs w:val="26"/>
                <w:cs/>
              </w:rPr>
              <w:t>สดหรือรายการเทียบเท่าเงินสด</w:t>
            </w:r>
            <w:r w:rsidRPr="001F0E18">
              <w:rPr>
                <w:rFonts w:ascii="Browallia New" w:hAnsi="Browallia New" w:cs="Browallia New"/>
                <w:sz w:val="26"/>
                <w:szCs w:val="26"/>
                <w:cs/>
              </w:rPr>
              <w:t>ที่ระบุไว้ในสัญญาเป็นมูลค่าย</w:t>
            </w:r>
            <w:r w:rsidR="00BC1278" w:rsidRPr="001F0E18">
              <w:rPr>
                <w:rFonts w:ascii="Browallia New" w:hAnsi="Browallia New" w:cs="Browallia New" w:hint="cs"/>
                <w:sz w:val="26"/>
                <w:szCs w:val="26"/>
                <w:cs/>
              </w:rPr>
              <w:t>ุ</w:t>
            </w:r>
            <w:r w:rsidRPr="001F0E18">
              <w:rPr>
                <w:rFonts w:ascii="Browallia New" w:hAnsi="Browallia New" w:cs="Browallia New"/>
                <w:sz w:val="26"/>
                <w:szCs w:val="26"/>
                <w:cs/>
              </w:rPr>
              <w:t>ติธรรมของสินทรัพย์สุทธิที่ได้มาและภาระหนี้สินที่เกิดขึ้น</w:t>
            </w:r>
            <w:r w:rsidRPr="001F0E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F0E18">
              <w:rPr>
                <w:rFonts w:ascii="Browallia New" w:hAnsi="Browallia New" w:cs="Browallia New"/>
                <w:sz w:val="26"/>
                <w:szCs w:val="26"/>
                <w:cs/>
              </w:rPr>
              <w:t>เหมาะสมหรือไม่ และพิจารณาว่าการแสดงรายการในงบการเงินและการเปิดเผยข้อมูลเหมาะสม</w:t>
            </w:r>
            <w:r w:rsidRPr="001F0E18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</w:t>
            </w:r>
            <w:r w:rsidRPr="001F0E18">
              <w:rPr>
                <w:rFonts w:ascii="Browallia New" w:hAnsi="Browallia New" w:cs="Browallia New"/>
                <w:sz w:val="26"/>
                <w:szCs w:val="26"/>
                <w:cs/>
              </w:rPr>
              <w:t>ครบถ้วน</w:t>
            </w:r>
          </w:p>
          <w:p w14:paraId="4D246F90" w14:textId="77777777" w:rsidR="0074685D" w:rsidRPr="00782AD1" w:rsidRDefault="0074685D" w:rsidP="00782AD1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09D8C174" w14:textId="24C3B4FB" w:rsidR="0074685D" w:rsidRPr="001F0E18" w:rsidRDefault="0074685D" w:rsidP="00782AD1">
            <w:pPr>
              <w:pStyle w:val="ListParagraph"/>
              <w:spacing w:after="0" w:line="240" w:lineRule="auto"/>
              <w:ind w:left="0" w:right="-5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F0E18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จากการปฏิบัติงานดังกล่าวข้างต้น</w:t>
            </w:r>
            <w:r w:rsidRPr="001F0E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F0E18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ข้าพเจ้าพบว่ารายการดังกล่าว</w:t>
            </w:r>
            <w:r w:rsidR="00313730" w:rsidRPr="001F0E18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</w:t>
            </w:r>
            <w:r w:rsidRPr="001F0E18">
              <w:rPr>
                <w:rFonts w:ascii="Browallia New" w:hAnsi="Browallia New" w:cs="Browallia New"/>
                <w:sz w:val="26"/>
                <w:szCs w:val="26"/>
                <w:cs/>
              </w:rPr>
              <w:t>ดำเนินการตามสัญญา</w:t>
            </w:r>
            <w:r w:rsidR="00313730" w:rsidRPr="001F0E18">
              <w:rPr>
                <w:rFonts w:ascii="Browallia New" w:hAnsi="Browallia New" w:cs="Browallia New" w:hint="cs"/>
                <w:sz w:val="26"/>
                <w:szCs w:val="26"/>
                <w:cs/>
              </w:rPr>
              <w:t>ได้ใช้</w:t>
            </w:r>
            <w:r w:rsidRPr="001F0E18">
              <w:rPr>
                <w:rFonts w:ascii="Browallia New" w:hAnsi="Browallia New" w:cs="Browallia New"/>
                <w:sz w:val="26"/>
                <w:szCs w:val="26"/>
                <w:cs/>
              </w:rPr>
              <w:t>วิธีการบัญช</w:t>
            </w:r>
            <w:r w:rsidR="00313730" w:rsidRPr="001F0E18">
              <w:rPr>
                <w:rFonts w:ascii="Browallia New" w:hAnsi="Browallia New" w:cs="Browallia New" w:hint="cs"/>
                <w:sz w:val="26"/>
                <w:szCs w:val="26"/>
                <w:cs/>
              </w:rPr>
              <w:t>ี</w:t>
            </w:r>
            <w:r w:rsidRPr="001F0E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ในการจัดทำงบการเงินรวม </w:t>
            </w:r>
            <w:r w:rsidR="00313730" w:rsidRPr="001F0E18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</w:t>
            </w:r>
            <w:r w:rsidRPr="001F0E18">
              <w:rPr>
                <w:rFonts w:ascii="Browallia New" w:hAnsi="Browallia New" w:cs="Browallia New"/>
                <w:sz w:val="26"/>
                <w:szCs w:val="26"/>
                <w:cs/>
              </w:rPr>
              <w:t>การแสดงรายการ</w:t>
            </w:r>
            <w:r w:rsidR="00313730" w:rsidRPr="001F0E18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รวมทั้ง</w:t>
            </w:r>
            <w:r w:rsidRPr="001F0E18">
              <w:rPr>
                <w:rFonts w:ascii="Browallia New" w:hAnsi="Browallia New" w:cs="Browallia New"/>
                <w:sz w:val="26"/>
                <w:szCs w:val="26"/>
                <w:cs/>
              </w:rPr>
              <w:t>การเปิดเผยข้อมูล</w:t>
            </w:r>
            <w:r w:rsidR="00313730" w:rsidRPr="001F0E18">
              <w:rPr>
                <w:rFonts w:ascii="Browallia New" w:hAnsi="Browallia New" w:cs="Browallia New" w:hint="cs"/>
                <w:sz w:val="26"/>
                <w:szCs w:val="26"/>
                <w:cs/>
              </w:rPr>
              <w:t>อย่าง</w:t>
            </w:r>
            <w:r w:rsidRPr="001F0E18">
              <w:rPr>
                <w:rFonts w:ascii="Browallia New" w:hAnsi="Browallia New" w:cs="Browallia New"/>
                <w:sz w:val="26"/>
                <w:szCs w:val="26"/>
                <w:cs/>
              </w:rPr>
              <w:t>เหมาะสม</w:t>
            </w:r>
          </w:p>
          <w:p w14:paraId="2D256EB9" w14:textId="4EE116CE" w:rsidR="0074685D" w:rsidRPr="001F0E18" w:rsidRDefault="0074685D" w:rsidP="00782AD1">
            <w:pPr>
              <w:shd w:val="clear" w:color="auto" w:fill="FAFAFA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</w:tr>
      <w:tr w:rsidR="00DF1A55" w:rsidRPr="0074685D" w14:paraId="002529FB" w14:textId="77777777" w:rsidTr="0074685D">
        <w:tc>
          <w:tcPr>
            <w:tcW w:w="4590" w:type="dxa"/>
            <w:tcBorders>
              <w:bottom w:val="single" w:sz="4" w:space="0" w:color="FFA543"/>
            </w:tcBorders>
            <w:shd w:val="clear" w:color="auto" w:fill="auto"/>
          </w:tcPr>
          <w:p w14:paraId="21BC4B20" w14:textId="77777777" w:rsidR="00DF1A55" w:rsidRPr="0074685D" w:rsidRDefault="00DF1A55" w:rsidP="00DF1A55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90" w:type="dxa"/>
            <w:tcBorders>
              <w:bottom w:val="single" w:sz="4" w:space="0" w:color="FFA543"/>
            </w:tcBorders>
            <w:shd w:val="clear" w:color="auto" w:fill="FAFAFA"/>
          </w:tcPr>
          <w:p w14:paraId="4F9AC931" w14:textId="77777777" w:rsidR="00DF1A55" w:rsidRPr="0074685D" w:rsidRDefault="00DF1A55" w:rsidP="00DF1A55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0234B327" w14:textId="77777777" w:rsidR="00061E75" w:rsidRPr="006F6625" w:rsidRDefault="00061E75" w:rsidP="00061E75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6F6625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เรื่องอื่น</w:t>
      </w:r>
    </w:p>
    <w:p w14:paraId="3AC98D1A" w14:textId="77777777" w:rsidR="00061E75" w:rsidRPr="001328AF" w:rsidRDefault="00061E75" w:rsidP="00061E75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6136DF2F" w14:textId="72711903" w:rsidR="00061E75" w:rsidRPr="00EC41E4" w:rsidRDefault="00061E75" w:rsidP="00061E75">
      <w:pPr>
        <w:snapToGrid w:val="0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673106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</w:t>
      </w:r>
      <w:r w:rsidR="00D33960">
        <w:rPr>
          <w:rFonts w:ascii="Browallia New" w:hAnsi="Browallia New" w:cs="Browallia New" w:hint="cs"/>
          <w:sz w:val="28"/>
          <w:szCs w:val="28"/>
          <w:cs/>
          <w:lang w:bidi="th-TH"/>
        </w:rPr>
        <w:t>รวมที่แสดงเปรียบเทียบเป็นงบการเงินรวม</w:t>
      </w:r>
      <w:r w:rsidRPr="00673106">
        <w:rPr>
          <w:rFonts w:ascii="Browallia New" w:hAnsi="Browallia New" w:cs="Browallia New"/>
          <w:sz w:val="28"/>
          <w:szCs w:val="28"/>
          <w:cs/>
          <w:lang w:bidi="th-TH"/>
        </w:rPr>
        <w:t xml:space="preserve">ของบริษัท ไพร์ม โรด อัลเทอร์เนทีฟ จำกัด และบริษัทย่อย ซึ่งเป็นผู้ซื้อกิจการในทางบัญชี ได้แก่ งบแสดงฐานะการเงินรวม ณ วันที่ </w:t>
      </w:r>
      <w:r w:rsidR="00E14FB7" w:rsidRPr="00E14FB7">
        <w:rPr>
          <w:rFonts w:ascii="Browallia New" w:hAnsi="Browallia New" w:cs="Browallia New"/>
          <w:sz w:val="28"/>
          <w:szCs w:val="28"/>
          <w:lang w:val="en-GB" w:bidi="th-TH"/>
        </w:rPr>
        <w:t>31</w:t>
      </w:r>
      <w:r w:rsidRPr="00673106">
        <w:rPr>
          <w:rFonts w:ascii="Browallia New" w:hAnsi="Browallia New" w:cs="Browallia New"/>
          <w:sz w:val="28"/>
          <w:szCs w:val="28"/>
          <w:cs/>
          <w:lang w:bidi="th-TH"/>
        </w:rPr>
        <w:t xml:space="preserve"> ธันวาคม พ.ศ. </w:t>
      </w:r>
      <w:r w:rsidR="00E14FB7" w:rsidRPr="00E14FB7">
        <w:rPr>
          <w:rFonts w:ascii="Browallia New" w:hAnsi="Browallia New" w:cs="Browallia New"/>
          <w:sz w:val="28"/>
          <w:szCs w:val="28"/>
          <w:lang w:val="en-GB" w:bidi="th-TH"/>
        </w:rPr>
        <w:t>2561</w:t>
      </w:r>
      <w:r w:rsidRPr="00673106">
        <w:rPr>
          <w:rFonts w:ascii="Browallia New" w:hAnsi="Browallia New" w:cs="Browallia New"/>
          <w:sz w:val="28"/>
          <w:szCs w:val="28"/>
          <w:cs/>
          <w:lang w:bidi="th-TH"/>
        </w:rPr>
        <w:t xml:space="preserve"> งบกำไรขาดทุนเบ็ดเสร็จรวม งบแสดงการเปลี่ยนแปลงส่วนของเจ้าของรวม และงบกระแสเงินสดรวมสำหรับปีสิ้นสุด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วันเดียวกัน</w:t>
      </w:r>
      <w:r w:rsidRPr="00673106">
        <w:rPr>
          <w:rFonts w:ascii="Browallia New" w:hAnsi="Browallia New" w:cs="Browallia New"/>
          <w:sz w:val="28"/>
          <w:szCs w:val="28"/>
          <w:cs/>
          <w:lang w:bidi="th-TH"/>
        </w:rPr>
        <w:t xml:space="preserve"> และหมายเหตุประกอบ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งบ</w:t>
      </w:r>
      <w:r w:rsidRPr="00673106">
        <w:rPr>
          <w:rFonts w:ascii="Browallia New" w:hAnsi="Browallia New" w:cs="Browallia New"/>
          <w:sz w:val="28"/>
          <w:szCs w:val="28"/>
          <w:cs/>
          <w:lang w:bidi="th-TH"/>
        </w:rPr>
        <w:t>การเงิน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ที่</w:t>
      </w:r>
      <w:r w:rsidRPr="00673106">
        <w:rPr>
          <w:rFonts w:ascii="Browallia New" w:hAnsi="Browallia New" w:cs="Browallia New"/>
          <w:sz w:val="28"/>
          <w:szCs w:val="28"/>
          <w:cs/>
          <w:lang w:bidi="th-TH"/>
        </w:rPr>
        <w:t>เกี่ยวข้องยังไม่ได้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รับการ</w:t>
      </w:r>
      <w:r w:rsidRPr="00673106">
        <w:rPr>
          <w:rFonts w:ascii="Browallia New" w:hAnsi="Browallia New" w:cs="Browallia New"/>
          <w:sz w:val="28"/>
          <w:szCs w:val="28"/>
          <w:cs/>
          <w:lang w:bidi="th-TH"/>
        </w:rPr>
        <w:t>ตรวจสอบ</w:t>
      </w:r>
    </w:p>
    <w:p w14:paraId="111CFC86" w14:textId="77777777" w:rsidR="00061E75" w:rsidRPr="0074685D" w:rsidRDefault="00061E75" w:rsidP="00D65A0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</w:pPr>
    </w:p>
    <w:p w14:paraId="20104A1E" w14:textId="77777777" w:rsidR="00D65A0F" w:rsidRPr="006F6625" w:rsidRDefault="00D65A0F" w:rsidP="00D65A0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6F6625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 xml:space="preserve">ข้อมูลอื่น </w:t>
      </w:r>
    </w:p>
    <w:p w14:paraId="2BF82589" w14:textId="77777777" w:rsidR="00D65A0F" w:rsidRPr="001328AF" w:rsidRDefault="00D65A0F" w:rsidP="00D65A0F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69C4BAEE" w14:textId="77777777" w:rsidR="00D65A0F" w:rsidRPr="006F6625" w:rsidRDefault="00D65A0F" w:rsidP="00D65A0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BD44BC">
        <w:rPr>
          <w:rFonts w:ascii="Browallia New" w:hAnsi="Browallia New" w:cs="Browallia New"/>
          <w:color w:val="000000"/>
          <w:spacing w:val="-6"/>
          <w:sz w:val="28"/>
          <w:szCs w:val="28"/>
          <w:cs/>
          <w:lang w:bidi="th-TH"/>
        </w:rPr>
        <w:t>กรรมการ</w:t>
      </w:r>
      <w:r w:rsidRPr="00BD44BC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เป็นผู้รับผิดชอบต่อข้อมูลอื่น</w:t>
      </w:r>
      <w:r w:rsidRPr="00BD44BC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Pr="00BD44BC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ข้อมูลอื่นประกอบด้วย</w:t>
      </w:r>
      <w:r w:rsidRPr="00BD44BC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Pr="00BD44BC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ข้อมูลซึ่งรวมอยู่ในรายงานประจำปี</w:t>
      </w:r>
      <w:r w:rsidRPr="00BD44BC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Pr="00BD44BC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แต่ไม่รวมถึงงบการเงินรวม</w:t>
      </w:r>
      <w:r w:rsidRPr="001328AF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และงบการเงินเฉพาะ</w:t>
      </w:r>
      <w:r w:rsidRPr="001328AF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1328AF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328AF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และรายงานของผู้สอบบัญชีที่อยู่ในรายงานนั้น</w:t>
      </w:r>
      <w:r w:rsidRPr="001328AF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1328AF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ข้าพเจ้าคาดว่าข้าพเจ้าจะได้รับรายงานประจำปี</w:t>
      </w:r>
      <w:r w:rsidRPr="006F662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ภายหลังวันที่ในรายงานของผู้สอบบัญชีนี้</w:t>
      </w:r>
      <w:r w:rsidRPr="006F6625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14:paraId="3B442536" w14:textId="77777777" w:rsidR="00D65A0F" w:rsidRPr="0074685D" w:rsidRDefault="00D65A0F" w:rsidP="00D65A0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</w:p>
    <w:p w14:paraId="40545FE9" w14:textId="77777777" w:rsidR="00D65A0F" w:rsidRPr="006F6625" w:rsidRDefault="00D65A0F" w:rsidP="00D65A0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6F6625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6F6625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กิจการ</w:t>
      </w:r>
      <w:r w:rsidRPr="006F6625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ไม่ครอบคลุมถึงข้อมูลอื่น</w:t>
      </w:r>
      <w:r w:rsidRPr="006F6625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Pr="006F6625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และข้าพเจ้าไม่ได้ให้ความเชื่อมั่น</w:t>
      </w:r>
      <w:r w:rsidRPr="006F662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ต่อข้อมูลอื่น</w:t>
      </w:r>
    </w:p>
    <w:p w14:paraId="7FF03892" w14:textId="77777777" w:rsidR="00DF1A55" w:rsidRPr="0074685D" w:rsidRDefault="00DF1A55" w:rsidP="00D65A0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pacing w:val="-2"/>
          <w:sz w:val="24"/>
          <w:szCs w:val="24"/>
          <w:lang w:val="en-GB" w:bidi="th-TH"/>
        </w:rPr>
      </w:pPr>
    </w:p>
    <w:p w14:paraId="3DB72B74" w14:textId="77777777" w:rsidR="00D65A0F" w:rsidRPr="006F6625" w:rsidRDefault="00D65A0F" w:rsidP="00D65A0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6F6625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6F6625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กิจการ</w:t>
      </w:r>
      <w:r w:rsidRPr="006F6625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คือ</w:t>
      </w:r>
      <w:r w:rsidRPr="006F6625">
        <w:rPr>
          <w:rFonts w:ascii="Browallia New" w:hAnsi="Browallia New" w:cs="Browallia New"/>
          <w:color w:val="000000"/>
          <w:spacing w:val="-2"/>
          <w:sz w:val="28"/>
          <w:szCs w:val="28"/>
          <w:lang w:val="en-GB" w:bidi="th-TH"/>
        </w:rPr>
        <w:t xml:space="preserve"> </w:t>
      </w:r>
      <w:r w:rsidRPr="006F6625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การอ่านและพิจารณาว่า</w:t>
      </w:r>
      <w:r w:rsidRPr="006F662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ข้อมูลอื่นมีความขัดแย้งที่มีสาระสำคัญกับงบการเงินรวมและงบการเงินเฉพาะ</w:t>
      </w:r>
      <w:r w:rsidRPr="006F6625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6F662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6F662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6F6625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6F662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6F6625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14:paraId="370AE911" w14:textId="77777777" w:rsidR="00D65A0F" w:rsidRPr="0074685D" w:rsidRDefault="00D65A0F" w:rsidP="00D65A0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</w:p>
    <w:p w14:paraId="389C088B" w14:textId="77777777" w:rsidR="00D65A0F" w:rsidRDefault="00D65A0F" w:rsidP="00D65A0F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6F662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เมื่อข้าพเจ้าได้อ่านรายงานประจำปี</w:t>
      </w:r>
      <w:r w:rsidRPr="006F6625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6F662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6F6625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6F6625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ข้าพเจ้าต้องสื่อสารเรื่องดังกล่าว</w:t>
      </w:r>
      <w:r w:rsidRPr="001328AF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 xml:space="preserve">กับคณะกรรมการตรวจสอบ </w:t>
      </w:r>
    </w:p>
    <w:p w14:paraId="315BC02D" w14:textId="77777777" w:rsidR="00DE24F4" w:rsidRDefault="00DE24F4" w:rsidP="00D65A0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</w:p>
    <w:p w14:paraId="314A3BFD" w14:textId="0AA9DBA3" w:rsidR="00D65A0F" w:rsidRPr="006F6625" w:rsidRDefault="00D65A0F" w:rsidP="00D65A0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rtl/>
        </w:rPr>
      </w:pPr>
      <w:r w:rsidRPr="006F6625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ความรับผิดชอบของกรรมการต่องบการเงิน</w:t>
      </w:r>
      <w:r w:rsidRPr="006F6625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รวมและงบการเงินเฉพาะ</w:t>
      </w:r>
      <w:r w:rsidRPr="006F6625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กิจการ</w:t>
      </w:r>
    </w:p>
    <w:p w14:paraId="07EC25CA" w14:textId="77777777" w:rsidR="00D65A0F" w:rsidRPr="001328AF" w:rsidRDefault="00D65A0F" w:rsidP="00D65A0F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14:paraId="097277CD" w14:textId="77777777" w:rsidR="00D65A0F" w:rsidRPr="001328AF" w:rsidRDefault="00D65A0F" w:rsidP="00D65A0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1328AF">
        <w:rPr>
          <w:rFonts w:ascii="Browallia New" w:eastAsia="Calibri" w:hAnsi="Browallia New" w:cs="Browallia New"/>
          <w:sz w:val="28"/>
          <w:szCs w:val="28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1328AF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Pr="001328AF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1328AF">
        <w:rPr>
          <w:rFonts w:ascii="Browallia New" w:eastAsia="Calibri" w:hAnsi="Browallia New" w:cs="Browallia New"/>
          <w:sz w:val="28"/>
          <w:szCs w:val="28"/>
          <w:cs/>
          <w:lang w:bidi="th-TH"/>
        </w:rPr>
        <w:t>เหล่านี้</w:t>
      </w:r>
      <w:r w:rsidRPr="001328AF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1328AF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</w:t>
      </w:r>
      <w:r w:rsidR="006F6625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1328AF">
        <w:rPr>
          <w:rFonts w:ascii="Browallia New" w:eastAsia="Calibri" w:hAnsi="Browallia New" w:cs="Browallia New"/>
          <w:sz w:val="28"/>
          <w:szCs w:val="28"/>
          <w:cs/>
          <w:lang w:bidi="th-TH"/>
        </w:rPr>
        <w:t>ตามที่ควรตามมาตรฐานการรายงานทางการเงิน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1328AF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1328AF">
        <w:rPr>
          <w:rFonts w:ascii="Browallia New" w:eastAsia="Calibri" w:hAnsi="Browallia New" w:cs="Browallia New"/>
          <w:sz w:val="28"/>
          <w:szCs w:val="28"/>
          <w:cs/>
          <w:lang w:bidi="th-TH"/>
        </w:rPr>
        <w:t>เพื่อให้สามารถจัดทำงบการเงิน</w:t>
      </w:r>
      <w:r w:rsidRPr="001328AF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Pr="001328AF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1328AF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02B1935" w14:textId="77777777" w:rsidR="005401CA" w:rsidRDefault="005401CA" w:rsidP="00D65A0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F1E0646" w14:textId="58EE7C80" w:rsidR="00D65A0F" w:rsidRPr="001328AF" w:rsidRDefault="00D65A0F" w:rsidP="00D65A0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328AF">
        <w:rPr>
          <w:rFonts w:ascii="Browallia New" w:hAnsi="Browallia New" w:cs="Browallia New"/>
          <w:sz w:val="28"/>
          <w:szCs w:val="28"/>
          <w:cs/>
          <w:lang w:bidi="th-TH"/>
        </w:rPr>
        <w:t>ในการจัดทำงบการเงิน</w:t>
      </w:r>
      <w:r w:rsidRPr="001328AF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Pr="001328AF">
        <w:rPr>
          <w:rFonts w:ascii="Browallia New" w:hAnsi="Browallia New" w:cs="Browallia New"/>
          <w:sz w:val="28"/>
          <w:szCs w:val="28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1328AF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Pr="001328AF">
        <w:rPr>
          <w:rFonts w:ascii="Browallia New" w:hAnsi="Browallia New" w:cs="Browallia New"/>
          <w:sz w:val="28"/>
          <w:szCs w:val="28"/>
          <w:cs/>
          <w:lang w:bidi="th-TH"/>
        </w:rPr>
        <w:t>และ</w:t>
      </w:r>
      <w:r w:rsidRPr="001328AF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Pr="001328AF">
        <w:rPr>
          <w:rFonts w:ascii="Browallia New" w:hAnsi="Browallia New" w:cs="Browallia New"/>
          <w:spacing w:val="-2"/>
          <w:sz w:val="28"/>
          <w:szCs w:val="28"/>
          <w:lang w:val="en-GB" w:bidi="th-TH"/>
        </w:rPr>
        <w:t>(</w:t>
      </w:r>
      <w:r w:rsidRPr="001328AF">
        <w:rPr>
          <w:rFonts w:ascii="Browallia New" w:hAnsi="Browallia New" w:cs="Browallia New"/>
          <w:spacing w:val="-2"/>
          <w:sz w:val="28"/>
          <w:szCs w:val="28"/>
          <w:cs/>
          <w:lang w:val="en-GB" w:bidi="th-TH"/>
        </w:rPr>
        <w:t>ตามความเหมาะสม</w:t>
      </w:r>
      <w:r w:rsidRPr="001328AF">
        <w:rPr>
          <w:rFonts w:ascii="Browallia New" w:hAnsi="Browallia New" w:cs="Browallia New"/>
          <w:spacing w:val="-2"/>
          <w:sz w:val="28"/>
          <w:szCs w:val="28"/>
          <w:lang w:val="en-GB" w:bidi="th-TH"/>
        </w:rPr>
        <w:t xml:space="preserve">) </w:t>
      </w:r>
      <w:r w:rsidRPr="001328AF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</w:t>
      </w:r>
      <w:r w:rsidRPr="001328AF">
        <w:rPr>
          <w:rFonts w:ascii="Browallia New" w:hAnsi="Browallia New" w:cs="Browallia New"/>
          <w:spacing w:val="-2"/>
          <w:sz w:val="28"/>
          <w:szCs w:val="28"/>
          <w:lang w:bidi="th-TH"/>
        </w:rPr>
        <w:t xml:space="preserve"> </w:t>
      </w:r>
      <w:r w:rsidRPr="001328AF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เว้นแต่กรรมการมีความตั้งใจที่จะเลิกกลุ่ม</w:t>
      </w:r>
      <w:r w:rsidRPr="001328AF">
        <w:rPr>
          <w:rFonts w:ascii="Browallia New" w:hAnsi="Browallia New" w:cs="Browallia New"/>
          <w:spacing w:val="-2"/>
          <w:sz w:val="28"/>
          <w:szCs w:val="28"/>
          <w:cs/>
          <w:lang w:val="en-GB" w:bidi="th-TH"/>
        </w:rPr>
        <w:t>กิจการ</w:t>
      </w:r>
      <w:r w:rsidRPr="001328AF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และบริษัท</w:t>
      </w:r>
      <w:r w:rsidRPr="001328AF">
        <w:rPr>
          <w:rFonts w:ascii="Browallia New" w:hAnsi="Browallia New" w:cs="Browallia New"/>
          <w:spacing w:val="-2"/>
          <w:sz w:val="28"/>
          <w:szCs w:val="28"/>
          <w:lang w:bidi="th-TH"/>
        </w:rPr>
        <w:t xml:space="preserve"> </w:t>
      </w:r>
      <w:r w:rsidRPr="001328AF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หรือหยุดดำเนินงาน</w:t>
      </w:r>
      <w:r w:rsidRPr="001328AF">
        <w:rPr>
          <w:rFonts w:ascii="Browallia New" w:hAnsi="Browallia New" w:cs="Browallia New"/>
          <w:spacing w:val="-2"/>
          <w:sz w:val="28"/>
          <w:szCs w:val="28"/>
          <w:lang w:bidi="th-TH"/>
        </w:rPr>
        <w:t xml:space="preserve"> </w:t>
      </w:r>
      <w:r w:rsidRPr="001328AF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หรือไม่สามารถ</w:t>
      </w:r>
      <w:r w:rsidRPr="001328AF">
        <w:rPr>
          <w:rFonts w:ascii="Browallia New" w:hAnsi="Browallia New" w:cs="Browallia New"/>
          <w:sz w:val="28"/>
          <w:szCs w:val="28"/>
          <w:cs/>
          <w:lang w:bidi="th-TH"/>
        </w:rPr>
        <w:t xml:space="preserve">ดำเนินงานต่อเนื่องต่อไปได้ </w:t>
      </w:r>
    </w:p>
    <w:p w14:paraId="5DE3729C" w14:textId="77777777" w:rsidR="00D65A0F" w:rsidRPr="001328AF" w:rsidRDefault="00D65A0F" w:rsidP="00D65A0F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rtl/>
          <w:cs/>
        </w:rPr>
      </w:pPr>
    </w:p>
    <w:p w14:paraId="79B0B9F0" w14:textId="5DF6D217" w:rsidR="00D65A0F" w:rsidRDefault="00D65A0F" w:rsidP="00D65A0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1328AF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</w:t>
      </w:r>
      <w:r w:rsidR="00FE5F32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1328AF">
        <w:rPr>
          <w:rFonts w:ascii="Browallia New" w:eastAsia="Calibri" w:hAnsi="Browallia New" w:cs="Browallia New"/>
          <w:sz w:val="28"/>
          <w:szCs w:val="28"/>
          <w:cs/>
          <w:lang w:bidi="th-TH"/>
        </w:rPr>
        <w:t>กลุ่มกิจการและบริษัท</w:t>
      </w:r>
    </w:p>
    <w:p w14:paraId="0BDA2247" w14:textId="27E84E86" w:rsidR="00DE24F4" w:rsidRDefault="00DE24F4">
      <w:pPr>
        <w:rPr>
          <w:rFonts w:ascii="Browallia New" w:eastAsia="Calibri" w:hAnsi="Browallia New" w:cs="Browallia New"/>
          <w:sz w:val="28"/>
          <w:szCs w:val="28"/>
        </w:rPr>
      </w:pPr>
      <w:r>
        <w:rPr>
          <w:rFonts w:ascii="Browallia New" w:eastAsia="Calibri" w:hAnsi="Browallia New" w:cs="Browallia New"/>
          <w:sz w:val="28"/>
          <w:szCs w:val="28"/>
        </w:rPr>
        <w:br w:type="page"/>
      </w:r>
    </w:p>
    <w:p w14:paraId="4A61BB75" w14:textId="77777777" w:rsidR="00D65A0F" w:rsidRPr="006F6625" w:rsidRDefault="00D65A0F" w:rsidP="00D65A0F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6F6625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  <w:r w:rsidRPr="006F6625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รวมและงบการเงินเฉพาะ</w:t>
      </w:r>
      <w:r w:rsidRPr="006F6625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กิจการ</w:t>
      </w:r>
    </w:p>
    <w:p w14:paraId="22616427" w14:textId="77777777" w:rsidR="00D65A0F" w:rsidRPr="001328AF" w:rsidRDefault="00D65A0F" w:rsidP="00D65A0F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0D4BEE2F" w14:textId="77777777" w:rsidR="00D65A0F" w:rsidRPr="00673106" w:rsidRDefault="00D65A0F" w:rsidP="00D65A0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673106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673106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รวมและงบการเงินเฉพาะกิจการ</w:t>
      </w:r>
      <w:r w:rsidRPr="00673106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</w:t>
      </w:r>
      <w:r w:rsidR="00BD44BC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673106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ในระดับสูง</w:t>
      </w:r>
      <w:r w:rsidRPr="00673106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673106">
        <w:rPr>
          <w:rFonts w:ascii="Browallia New" w:eastAsia="Calibri" w:hAnsi="Browallia New" w:cs="Browallia New"/>
          <w:sz w:val="28"/>
          <w:szCs w:val="28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</w:t>
      </w:r>
      <w:r w:rsidR="00673106">
        <w:rPr>
          <w:rFonts w:ascii="Browallia New" w:eastAsia="Calibri" w:hAnsi="Browallia New" w:cs="Browallia New"/>
          <w:sz w:val="28"/>
          <w:szCs w:val="28"/>
          <w:cs/>
          <w:lang w:bidi="th-TH"/>
        </w:rPr>
        <w:br/>
      </w:r>
      <w:r w:rsidRPr="00673106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673106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673106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Pr="00673106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673106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หรือทุกรายการรวมกันจะมีผ</w:t>
      </w:r>
      <w:r w:rsidRPr="00673106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ลต่อการตัดสินใจทางเศรษฐกิจของผู้ใช้งบการเงิน</w:t>
      </w:r>
      <w:r w:rsidRPr="00673106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รวมและงบการเงินเฉพาะกิจการ</w:t>
      </w:r>
      <w:r w:rsidRPr="00673106">
        <w:rPr>
          <w:rFonts w:ascii="Browallia New" w:hAnsi="Browallia New" w:cs="Browallia New"/>
          <w:sz w:val="28"/>
          <w:szCs w:val="28"/>
          <w:cs/>
          <w:lang w:bidi="th-TH"/>
        </w:rPr>
        <w:t xml:space="preserve">เหล่านี้ </w:t>
      </w:r>
    </w:p>
    <w:p w14:paraId="34FD3586" w14:textId="77777777" w:rsidR="00BA5D93" w:rsidRPr="00DE24F4" w:rsidRDefault="00BA5D93" w:rsidP="00D65A0F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</w:rPr>
      </w:pPr>
    </w:p>
    <w:p w14:paraId="70FB3536" w14:textId="6BFC28D4" w:rsidR="00D65A0F" w:rsidRPr="00673106" w:rsidRDefault="00D65A0F" w:rsidP="00D65A0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673106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673106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673106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70354928" w14:textId="6856E378" w:rsidR="00FE5F32" w:rsidRPr="00991425" w:rsidRDefault="00FE5F32" w:rsidP="00991425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lang w:bidi="th-TH"/>
        </w:rPr>
      </w:pPr>
    </w:p>
    <w:p w14:paraId="47447D24" w14:textId="1B6AE8CA" w:rsidR="00D65A0F" w:rsidRPr="00673106" w:rsidRDefault="00D65A0F" w:rsidP="00D65A0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1328AF">
        <w:rPr>
          <w:rFonts w:ascii="Browallia New" w:eastAsia="Calibri" w:hAnsi="Browallia New" w:cs="Browalli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1328AF">
        <w:rPr>
          <w:rFonts w:ascii="Browallia New" w:hAnsi="Browallia New" w:cs="Browallia New"/>
          <w:color w:val="000000"/>
          <w:sz w:val="28"/>
          <w:cs/>
          <w:lang w:val="en-GB"/>
        </w:rPr>
        <w:t>รวมและ</w:t>
      </w:r>
      <w:r w:rsidR="00673106">
        <w:rPr>
          <w:rFonts w:ascii="Browallia New" w:hAnsi="Browallia New" w:cs="Browallia New"/>
          <w:color w:val="000000"/>
          <w:sz w:val="28"/>
          <w:cs/>
          <w:lang w:val="en-GB"/>
        </w:rPr>
        <w:br/>
      </w:r>
      <w:r w:rsidRPr="00673106">
        <w:rPr>
          <w:rFonts w:ascii="Browallia New" w:hAnsi="Browallia New" w:cs="Browallia New"/>
          <w:color w:val="000000"/>
          <w:sz w:val="28"/>
          <w:cs/>
          <w:lang w:val="en-GB"/>
        </w:rPr>
        <w:t>งบการเงินเฉพาะ</w:t>
      </w:r>
      <w:r w:rsidRPr="00673106">
        <w:rPr>
          <w:rFonts w:ascii="Browallia New" w:hAnsi="Browallia New" w:cs="Browallia New"/>
          <w:sz w:val="28"/>
          <w:cs/>
        </w:rPr>
        <w:t>กิจการ</w:t>
      </w:r>
      <w:r w:rsidRPr="00673106">
        <w:rPr>
          <w:rFonts w:ascii="Browallia New" w:hAnsi="Browallia New" w:cs="Browallia New"/>
          <w:sz w:val="28"/>
        </w:rPr>
        <w:t xml:space="preserve"> </w:t>
      </w:r>
      <w:r w:rsidRPr="00673106">
        <w:rPr>
          <w:rFonts w:ascii="Browallia New" w:eastAsia="Calibri" w:hAnsi="Browallia New" w:cs="Browallia New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673106">
        <w:rPr>
          <w:rFonts w:ascii="Browallia New" w:eastAsia="Calibri" w:hAnsi="Browallia New" w:cs="Browallia New"/>
          <w:sz w:val="28"/>
          <w:cs/>
        </w:rPr>
        <w:br/>
      </w:r>
      <w:r w:rsidRPr="00BD44BC">
        <w:rPr>
          <w:rFonts w:ascii="Browallia New" w:eastAsia="Calibri" w:hAnsi="Browallia New" w:cs="Browallia New"/>
          <w:spacing w:val="-4"/>
          <w:sz w:val="28"/>
          <w:cs/>
        </w:rPr>
        <w:t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</w:t>
      </w:r>
      <w:r w:rsidRPr="00673106">
        <w:rPr>
          <w:rFonts w:ascii="Browallia New" w:eastAsia="Calibri" w:hAnsi="Browallia New" w:cs="Browallia New"/>
          <w:sz w:val="28"/>
          <w:cs/>
        </w:rPr>
        <w:t>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="00FE5F32">
        <w:rPr>
          <w:rFonts w:ascii="Browallia New" w:eastAsia="Calibri" w:hAnsi="Browallia New" w:cs="Browallia New"/>
          <w:sz w:val="28"/>
        </w:rPr>
        <w:br/>
      </w:r>
      <w:r w:rsidRPr="00673106">
        <w:rPr>
          <w:rFonts w:ascii="Browallia New" w:eastAsia="Calibri" w:hAnsi="Browallia New" w:cs="Browallia New"/>
          <w:sz w:val="28"/>
          <w:cs/>
        </w:rPr>
        <w:t>การควบคุมภ</w:t>
      </w:r>
      <w:r w:rsidRPr="00673106">
        <w:rPr>
          <w:rFonts w:ascii="Browallia New" w:hAnsi="Browallia New" w:cs="Browallia New"/>
          <w:sz w:val="28"/>
          <w:cs/>
        </w:rPr>
        <w:t>ายใน</w:t>
      </w:r>
    </w:p>
    <w:p w14:paraId="2981A06D" w14:textId="23CD8A93" w:rsidR="00D65A0F" w:rsidRPr="001328AF" w:rsidRDefault="00D65A0F" w:rsidP="00D65A0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1328AF">
        <w:rPr>
          <w:rFonts w:ascii="Browallia New" w:eastAsia="Calibri" w:hAnsi="Browallia New" w:cs="Browallia New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3B1934" w:rsidRPr="001328AF">
        <w:rPr>
          <w:rFonts w:ascii="Browallia New" w:eastAsia="Calibri" w:hAnsi="Browallia New" w:cs="Browallia New"/>
          <w:sz w:val="28"/>
          <w:cs/>
        </w:rPr>
        <w:br/>
      </w:r>
      <w:r w:rsidRPr="001328AF">
        <w:rPr>
          <w:rFonts w:ascii="Browallia New" w:eastAsia="Calibri" w:hAnsi="Browallia New" w:cs="Browallia New"/>
          <w:sz w:val="28"/>
          <w:cs/>
        </w:rPr>
        <w:t>กลุ่มกิจการและ</w:t>
      </w:r>
      <w:r w:rsidRPr="001328AF">
        <w:rPr>
          <w:rFonts w:ascii="Browallia New" w:hAnsi="Browallia New" w:cs="Browallia New"/>
          <w:sz w:val="28"/>
          <w:cs/>
        </w:rPr>
        <w:t>บริษัท</w:t>
      </w:r>
    </w:p>
    <w:p w14:paraId="6CF440F9" w14:textId="3E27A70E" w:rsidR="003B1934" w:rsidRPr="001328AF" w:rsidRDefault="00D65A0F" w:rsidP="0081516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1328AF">
        <w:rPr>
          <w:rFonts w:ascii="Browallia New" w:eastAsia="Calibri" w:hAnsi="Browallia New" w:cs="Browallia New"/>
          <w:sz w:val="28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1328AF">
        <w:rPr>
          <w:rFonts w:ascii="Browallia New" w:eastAsia="Calibri" w:hAnsi="Browallia New" w:cs="Browallia New"/>
          <w:sz w:val="28"/>
        </w:rPr>
        <w:t xml:space="preserve"> </w:t>
      </w:r>
      <w:r w:rsidR="006F6625">
        <w:rPr>
          <w:rFonts w:ascii="Browallia New" w:eastAsia="Calibri" w:hAnsi="Browallia New" w:cs="Browallia New"/>
          <w:sz w:val="28"/>
        </w:rPr>
        <w:br/>
      </w:r>
      <w:r w:rsidRPr="001328AF">
        <w:rPr>
          <w:rFonts w:ascii="Browallia New" w:eastAsia="Calibri" w:hAnsi="Browallia New" w:cs="Browallia New"/>
          <w:sz w:val="28"/>
          <w:cs/>
        </w:rPr>
        <w:t>และการเปิดเ</w:t>
      </w:r>
      <w:r w:rsidRPr="001328AF">
        <w:rPr>
          <w:rFonts w:ascii="Browallia New" w:hAnsi="Browallia New" w:cs="Browallia New"/>
          <w:sz w:val="28"/>
          <w:cs/>
        </w:rPr>
        <w:t xml:space="preserve">ผยข้อมูลที่เกี่ยวข้องซึ่งจัดทำขึ้นโดยกรรมการ </w:t>
      </w:r>
    </w:p>
    <w:p w14:paraId="716D8651" w14:textId="77777777" w:rsidR="00D65A0F" w:rsidRPr="0074685D" w:rsidRDefault="00D65A0F" w:rsidP="0081516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1328AF">
        <w:rPr>
          <w:rFonts w:ascii="Browallia New" w:hAnsi="Browallia New" w:cs="Browallia New"/>
          <w:color w:val="000000"/>
          <w:sz w:val="28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</w:t>
      </w:r>
      <w:r w:rsidRPr="0074685D">
        <w:rPr>
          <w:rFonts w:ascii="Browallia New" w:hAnsi="Browallia New" w:cs="Browallia New"/>
          <w:color w:val="000000"/>
          <w:sz w:val="28"/>
          <w:cs/>
          <w:lang w:val="en-GB"/>
        </w:rPr>
        <w:t>การสอบบัญชีที่ได้รับ</w:t>
      </w:r>
      <w:r w:rsidRPr="0074685D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74685D">
        <w:rPr>
          <w:rFonts w:ascii="Browallia New" w:hAnsi="Browallia New" w:cs="Browallia New"/>
          <w:color w:val="000000"/>
          <w:sz w:val="28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74685D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74685D">
        <w:rPr>
          <w:rFonts w:ascii="Browallia New" w:hAnsi="Browallia New" w:cs="Browallia New"/>
          <w:color w:val="000000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74685D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74685D">
        <w:rPr>
          <w:rFonts w:ascii="Browallia New" w:hAnsi="Browallia New" w:cs="Browallia New"/>
          <w:color w:val="000000"/>
          <w:sz w:val="28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</w:t>
      </w:r>
      <w:r w:rsidRPr="0074685D">
        <w:rPr>
          <w:rFonts w:ascii="Browallia New" w:hAnsi="Browallia New" w:cs="Browallia New"/>
          <w:sz w:val="28"/>
          <w:cs/>
        </w:rPr>
        <w:t>กิจการที่เกี่ยวข้อง</w:t>
      </w:r>
      <w:r w:rsidRPr="0074685D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74685D">
        <w:rPr>
          <w:rFonts w:ascii="Browallia New" w:hAnsi="Browallia New" w:cs="Browallia New"/>
          <w:color w:val="000000"/>
          <w:sz w:val="28"/>
          <w:cs/>
          <w:lang w:val="en-GB"/>
        </w:rPr>
        <w:t>หรือ</w:t>
      </w:r>
      <w:r w:rsidR="006F6625" w:rsidRPr="0074685D">
        <w:rPr>
          <w:rFonts w:ascii="Browallia New" w:hAnsi="Browallia New" w:cs="Browallia New"/>
          <w:color w:val="000000"/>
          <w:sz w:val="28"/>
          <w:lang w:val="en-GB"/>
        </w:rPr>
        <w:br/>
      </w:r>
      <w:r w:rsidRPr="0074685D">
        <w:rPr>
          <w:rFonts w:ascii="Browallia New" w:hAnsi="Browallia New" w:cs="Browallia New"/>
          <w:color w:val="000000"/>
          <w:sz w:val="28"/>
          <w:cs/>
          <w:lang w:val="en-GB"/>
        </w:rPr>
        <w:t>ถ้าการเปิดเผยดังกล่าวไม่เพียงพอ</w:t>
      </w:r>
      <w:r w:rsidRPr="0074685D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74685D">
        <w:rPr>
          <w:rFonts w:ascii="Browallia New" w:hAnsi="Browallia New" w:cs="Browallia New"/>
          <w:color w:val="000000"/>
          <w:sz w:val="28"/>
          <w:cs/>
          <w:lang w:val="en-GB"/>
        </w:rPr>
        <w:t>ความเห็นของข้าพเจ้าจะเปลี่ยนแปลงไป</w:t>
      </w:r>
      <w:r w:rsidRPr="0074685D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74685D">
        <w:rPr>
          <w:rFonts w:ascii="Browallia New" w:hAnsi="Browallia New" w:cs="Browallia New"/>
          <w:color w:val="000000"/>
          <w:sz w:val="28"/>
          <w:cs/>
          <w:lang w:val="en-GB"/>
        </w:rPr>
        <w:t>ข้อสรุปของข้าพเจ้าขึ้นอยู่กับหลักฐานการสอบบัญชี</w:t>
      </w:r>
      <w:r w:rsidRPr="0074685D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ที่ได้รับจนถึงวันที่ในรายงานของผู้สอบบัญชีของข้าพเจ้า</w:t>
      </w:r>
      <w:r w:rsidRPr="0074685D">
        <w:rPr>
          <w:rFonts w:ascii="Browallia New" w:hAnsi="Browallia New" w:cs="Browallia New"/>
          <w:color w:val="000000"/>
          <w:spacing w:val="-4"/>
          <w:sz w:val="28"/>
          <w:lang w:val="en-GB"/>
        </w:rPr>
        <w:t xml:space="preserve"> </w:t>
      </w:r>
      <w:r w:rsidRPr="0074685D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อย่างไรก็ตาม</w:t>
      </w:r>
      <w:r w:rsidRPr="0074685D">
        <w:rPr>
          <w:rFonts w:ascii="Browallia New" w:hAnsi="Browallia New" w:cs="Browallia New"/>
          <w:color w:val="000000"/>
          <w:spacing w:val="-4"/>
          <w:sz w:val="28"/>
          <w:lang w:val="en-GB"/>
        </w:rPr>
        <w:t xml:space="preserve"> </w:t>
      </w:r>
      <w:r w:rsidRPr="0074685D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เหตุการณ์หรือสถานการณ์</w:t>
      </w:r>
      <w:r w:rsidR="006F6625" w:rsidRPr="0074685D">
        <w:rPr>
          <w:rFonts w:ascii="Browallia New" w:hAnsi="Browallia New" w:cs="Browallia New"/>
          <w:color w:val="000000"/>
          <w:spacing w:val="-4"/>
          <w:sz w:val="28"/>
          <w:lang w:val="en-GB"/>
        </w:rPr>
        <w:br/>
      </w:r>
      <w:r w:rsidRPr="0074685D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ในอนาคตอาจเป็นเหตุ</w:t>
      </w:r>
      <w:r w:rsidRPr="0074685D">
        <w:rPr>
          <w:rFonts w:ascii="Browallia New" w:hAnsi="Browallia New" w:cs="Browallia New"/>
          <w:color w:val="000000"/>
          <w:sz w:val="28"/>
          <w:cs/>
          <w:lang w:val="en-GB"/>
        </w:rPr>
        <w:t>ให้กลุ่มกิจการและบริษัทต้องหยุดการดำเนินงานต่อเนื่อง</w:t>
      </w:r>
      <w:r w:rsidRPr="0074685D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</w:p>
    <w:p w14:paraId="11C6C6FE" w14:textId="2D46DB0C" w:rsidR="00DE24F4" w:rsidRDefault="00D65A0F" w:rsidP="00D65A0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cs/>
          <w:lang w:val="en-GB"/>
        </w:rPr>
      </w:pPr>
      <w:r w:rsidRPr="0074685D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ประเมินการนำเสนอ</w:t>
      </w:r>
      <w:r w:rsidRPr="0074685D">
        <w:rPr>
          <w:rFonts w:ascii="Browallia New" w:hAnsi="Browallia New" w:cs="Browallia New"/>
          <w:color w:val="000000"/>
          <w:spacing w:val="-6"/>
          <w:sz w:val="28"/>
          <w:lang w:val="en-GB"/>
        </w:rPr>
        <w:t xml:space="preserve"> </w:t>
      </w:r>
      <w:r w:rsidRPr="0074685D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74685D">
        <w:rPr>
          <w:rFonts w:ascii="Browallia New" w:hAnsi="Browallia New" w:cs="Browallia New"/>
          <w:color w:val="000000"/>
          <w:spacing w:val="-6"/>
          <w:sz w:val="28"/>
          <w:cs/>
        </w:rPr>
        <w:t>กิจการ</w:t>
      </w:r>
      <w:r w:rsidRPr="0074685D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โดยรวม</w:t>
      </w:r>
      <w:r w:rsidRPr="0074685D">
        <w:rPr>
          <w:rFonts w:ascii="Browallia New" w:hAnsi="Browallia New" w:cs="Browallia New"/>
          <w:color w:val="000000"/>
          <w:spacing w:val="-6"/>
          <w:sz w:val="28"/>
          <w:lang w:val="en-GB"/>
        </w:rPr>
        <w:t xml:space="preserve"> </w:t>
      </w:r>
      <w:r w:rsidRPr="0074685D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รวมถึงการเปิดเผยข้อมูล</w:t>
      </w:r>
      <w:r w:rsidRPr="0074685D">
        <w:rPr>
          <w:rFonts w:ascii="Browallia New" w:hAnsi="Browallia New" w:cs="Browallia New"/>
          <w:color w:val="000000"/>
          <w:sz w:val="28"/>
          <w:cs/>
          <w:lang w:val="en-GB"/>
        </w:rPr>
        <w:t>ว่างบการเงินรวมและงบการเงินเฉพาะ</w:t>
      </w:r>
      <w:r w:rsidRPr="0074685D">
        <w:rPr>
          <w:rFonts w:ascii="Browallia New" w:hAnsi="Browallia New" w:cs="Browallia New"/>
          <w:sz w:val="28"/>
          <w:cs/>
        </w:rPr>
        <w:t>กิจการ</w:t>
      </w:r>
      <w:r w:rsidRPr="0074685D">
        <w:rPr>
          <w:rFonts w:ascii="Browallia New" w:hAnsi="Browallia New" w:cs="Browallia New"/>
          <w:color w:val="000000"/>
          <w:sz w:val="28"/>
          <w:cs/>
          <w:lang w:val="en-GB"/>
        </w:rPr>
        <w:t>แสดงรายการ</w:t>
      </w:r>
      <w:r w:rsidRPr="0074685D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74685D">
        <w:rPr>
          <w:rFonts w:ascii="Browallia New" w:hAnsi="Browallia New" w:cs="Browallia New"/>
          <w:color w:val="000000"/>
          <w:sz w:val="28"/>
          <w:cs/>
          <w:lang w:val="en-GB"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124E1EDF" w14:textId="77777777" w:rsidR="00DE24F4" w:rsidRDefault="00DE24F4">
      <w:pPr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</w:pPr>
      <w:r>
        <w:rPr>
          <w:rFonts w:ascii="Browallia New" w:hAnsi="Browallia New" w:cs="Browallia New"/>
          <w:color w:val="000000"/>
          <w:sz w:val="28"/>
          <w:rtl/>
          <w:cs/>
          <w:lang w:val="en-GB"/>
        </w:rPr>
        <w:br w:type="page"/>
      </w:r>
    </w:p>
    <w:p w14:paraId="11CCB19A" w14:textId="77777777" w:rsidR="00D65A0F" w:rsidRPr="0074685D" w:rsidRDefault="00D65A0F" w:rsidP="00D953E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74685D">
        <w:rPr>
          <w:rFonts w:ascii="Browallia New" w:hAnsi="Browallia New" w:cs="Browallia New"/>
          <w:color w:val="000000"/>
          <w:sz w:val="28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Pr="0074685D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</w:t>
      </w:r>
      <w:r w:rsidR="003B1934" w:rsidRPr="0074685D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74685D">
        <w:rPr>
          <w:rFonts w:ascii="Browallia New" w:hAnsi="Browallia New" w:cs="Browallia New"/>
          <w:color w:val="000000"/>
          <w:sz w:val="28"/>
          <w:cs/>
          <w:lang w:val="en-GB"/>
        </w:rPr>
        <w:t xml:space="preserve">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 </w:t>
      </w:r>
    </w:p>
    <w:p w14:paraId="74C624AD" w14:textId="77777777" w:rsidR="00D65A0F" w:rsidRPr="0074685D" w:rsidRDefault="00D65A0F" w:rsidP="00D65A0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07A08D7" w14:textId="77777777" w:rsidR="00D65A0F" w:rsidRPr="0074685D" w:rsidRDefault="00D65A0F" w:rsidP="00D65A0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74685D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ข้าพเจ้าได้สื่อสารกับคณะกรรมการตรวจสอบในเรื่องต่างๆ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Pr="0074685D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74685D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74685D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14B21406" w14:textId="77777777" w:rsidR="00BA5D93" w:rsidRPr="0074685D" w:rsidRDefault="00BA5D93" w:rsidP="00D65A0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EB6DDA9" w14:textId="22006CE4" w:rsidR="00D65A0F" w:rsidRPr="0074685D" w:rsidRDefault="00D65A0F" w:rsidP="00D65A0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74685D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ข้าพเจ้าได้ให้คำรับรองแก่คณะกรรมการตรวจสอบว่า</w:t>
      </w:r>
      <w:r w:rsidRPr="0074685D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74685D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</w:t>
      </w:r>
      <w:r w:rsidR="006F6625" w:rsidRPr="0074685D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74685D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ความเป็นอิสระและได้สื่อสารกับคณะกรรมการตรวจสอบเกี่ยวกับความสัมพันธ์ทั้งหมด</w:t>
      </w:r>
      <w:r w:rsidRPr="0074685D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74685D">
        <w:rPr>
          <w:rFonts w:ascii="Browallia New" w:eastAsia="Calibri" w:hAnsi="Browallia New" w:cs="Browallia New"/>
          <w:sz w:val="28"/>
          <w:szCs w:val="28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74685D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3177C12C" w14:textId="77777777" w:rsidR="00DE24F4" w:rsidRDefault="00DE24F4" w:rsidP="00D65A0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D659DC9" w14:textId="4498B580" w:rsidR="00D65A0F" w:rsidRPr="0074685D" w:rsidRDefault="00D65A0F" w:rsidP="00D65A0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4685D">
        <w:rPr>
          <w:rFonts w:ascii="Browallia New" w:hAnsi="Browallia New" w:cs="Browallia New"/>
          <w:sz w:val="28"/>
          <w:szCs w:val="28"/>
          <w:cs/>
          <w:lang w:bidi="th-TH"/>
        </w:rPr>
        <w:t>จากเรื่องที่สื่อสารกับ</w:t>
      </w:r>
      <w:r w:rsidRPr="0074685D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Pr="0074685D">
        <w:rPr>
          <w:rFonts w:ascii="Browallia New" w:hAnsi="Browallia New" w:cs="Browallia New"/>
          <w:sz w:val="28"/>
          <w:szCs w:val="28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</w:t>
      </w:r>
      <w:r w:rsidR="00FE5F32" w:rsidRPr="0074685D">
        <w:rPr>
          <w:rFonts w:ascii="Browallia New" w:hAnsi="Browallia New" w:cs="Browallia New"/>
          <w:sz w:val="28"/>
          <w:szCs w:val="28"/>
          <w:lang w:bidi="th-TH"/>
        </w:rPr>
        <w:br/>
      </w:r>
      <w:r w:rsidRPr="0074685D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74685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74685D">
        <w:rPr>
          <w:rFonts w:ascii="Browallia New" w:hAnsi="Browallia New" w:cs="Browallia New"/>
          <w:sz w:val="28"/>
          <w:szCs w:val="28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3E06BEDD" w14:textId="77777777" w:rsidR="00D65A0F" w:rsidRPr="0074685D" w:rsidRDefault="00D65A0F" w:rsidP="00D65A0F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3D4F01D" w14:textId="77777777" w:rsidR="00673106" w:rsidRPr="0074685D" w:rsidRDefault="00673106" w:rsidP="00D65A0F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3B0C5B7B" w14:textId="77777777" w:rsidR="00D65A0F" w:rsidRPr="0074685D" w:rsidRDefault="00D65A0F" w:rsidP="00D65A0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4685D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641E5A71" w14:textId="77777777" w:rsidR="00D65A0F" w:rsidRPr="0074685D" w:rsidRDefault="00D65A0F" w:rsidP="00D65A0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B809C4E" w14:textId="77777777" w:rsidR="00D65A0F" w:rsidRPr="0074685D" w:rsidRDefault="00D65A0F" w:rsidP="00D65A0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B37D91F" w14:textId="77777777" w:rsidR="001328AF" w:rsidRPr="001328AF" w:rsidRDefault="001328AF" w:rsidP="00D65A0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917C7C" w14:textId="77777777" w:rsidR="001328AF" w:rsidRPr="001328AF" w:rsidRDefault="001328AF" w:rsidP="00D65A0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061958F" w14:textId="77777777" w:rsidR="00D65A0F" w:rsidRPr="001328AF" w:rsidRDefault="00D65A0F" w:rsidP="00D65A0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AB37A19" w14:textId="77777777" w:rsidR="00D65A0F" w:rsidRPr="001328AF" w:rsidRDefault="00D65A0F" w:rsidP="00D65A0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25FE12D" w14:textId="77777777" w:rsidR="00D65A0F" w:rsidRPr="001328AF" w:rsidRDefault="00D65A0F" w:rsidP="00D65A0F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1328A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ขจรเกียรติ  อรุณไพโรจนกุล</w:t>
      </w:r>
    </w:p>
    <w:p w14:paraId="634E8237" w14:textId="0C48B53E" w:rsidR="00D65A0F" w:rsidRPr="001328AF" w:rsidRDefault="00D65A0F" w:rsidP="00D65A0F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328AF">
        <w:rPr>
          <w:rFonts w:ascii="Browallia New" w:hAnsi="Browallia New" w:cs="Browallia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E14FB7" w:rsidRPr="00E14FB7">
        <w:rPr>
          <w:rFonts w:ascii="Browallia New" w:hAnsi="Browallia New" w:cs="Browallia New"/>
          <w:sz w:val="28"/>
          <w:szCs w:val="28"/>
          <w:lang w:val="en-GB"/>
        </w:rPr>
        <w:t>3445</w:t>
      </w:r>
    </w:p>
    <w:p w14:paraId="55E67662" w14:textId="77777777" w:rsidR="00D65A0F" w:rsidRPr="001328AF" w:rsidRDefault="00D65A0F" w:rsidP="00D65A0F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328AF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055877DB" w14:textId="162E29BE" w:rsidR="00D65A0F" w:rsidRPr="001328AF" w:rsidRDefault="00E14FB7" w:rsidP="00D65A0F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8"/>
          <w:szCs w:val="28"/>
          <w:lang w:bidi="th-TH"/>
        </w:rPr>
      </w:pPr>
      <w:r w:rsidRPr="00E14FB7">
        <w:rPr>
          <w:rFonts w:ascii="Browallia New" w:hAnsi="Browallia New" w:cs="Browallia New"/>
          <w:sz w:val="28"/>
          <w:szCs w:val="28"/>
          <w:lang w:val="en-GB"/>
        </w:rPr>
        <w:t>26</w:t>
      </w:r>
      <w:r w:rsidR="00D65A0F" w:rsidRPr="001328AF">
        <w:rPr>
          <w:rFonts w:ascii="Browallia New" w:hAnsi="Browallia New" w:cs="Browallia New"/>
          <w:sz w:val="28"/>
          <w:szCs w:val="28"/>
        </w:rPr>
        <w:t xml:space="preserve"> </w:t>
      </w:r>
      <w:r w:rsidR="00D65A0F" w:rsidRPr="001328AF">
        <w:rPr>
          <w:rFonts w:ascii="Browallia New" w:hAnsi="Browallia New" w:cs="Browallia New"/>
          <w:sz w:val="28"/>
          <w:szCs w:val="28"/>
          <w:cs/>
          <w:lang w:bidi="th-TH"/>
        </w:rPr>
        <w:t xml:space="preserve">กุมภาพันธ์ พ.ศ. </w:t>
      </w:r>
      <w:r w:rsidRPr="00E14FB7">
        <w:rPr>
          <w:rFonts w:ascii="Browallia New" w:hAnsi="Browallia New" w:cs="Browallia New"/>
          <w:sz w:val="28"/>
          <w:szCs w:val="28"/>
          <w:lang w:val="en-GB"/>
        </w:rPr>
        <w:t>2563</w:t>
      </w:r>
    </w:p>
    <w:p w14:paraId="2DFAAF67" w14:textId="77777777" w:rsidR="00D65A0F" w:rsidRPr="001328AF" w:rsidRDefault="00D65A0F" w:rsidP="00D65A0F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sectPr w:rsidR="00D65A0F" w:rsidRPr="001328AF" w:rsidSect="00482010">
      <w:headerReference w:type="default" r:id="rId9"/>
      <w:pgSz w:w="11909" w:h="16834" w:code="9"/>
      <w:pgMar w:top="2880" w:right="720" w:bottom="720" w:left="198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3734CC" w14:textId="77777777" w:rsidR="00444DF9" w:rsidRDefault="00444DF9" w:rsidP="0042349D">
      <w:pPr>
        <w:spacing w:after="0" w:line="240" w:lineRule="auto"/>
      </w:pPr>
      <w:r>
        <w:separator/>
      </w:r>
    </w:p>
  </w:endnote>
  <w:endnote w:type="continuationSeparator" w:id="0">
    <w:p w14:paraId="0763631D" w14:textId="77777777" w:rsidR="00444DF9" w:rsidRDefault="00444DF9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60353D" w14:textId="77777777" w:rsidR="00444DF9" w:rsidRDefault="00444DF9" w:rsidP="0042349D">
      <w:pPr>
        <w:spacing w:after="0" w:line="240" w:lineRule="auto"/>
      </w:pPr>
      <w:r>
        <w:separator/>
      </w:r>
    </w:p>
  </w:footnote>
  <w:footnote w:type="continuationSeparator" w:id="0">
    <w:p w14:paraId="762E06D6" w14:textId="77777777" w:rsidR="00444DF9" w:rsidRDefault="00444DF9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D51BD2" w14:textId="77777777" w:rsidR="00D65A0F" w:rsidRPr="004F50E3" w:rsidRDefault="00D65A0F" w:rsidP="00802049">
    <w:pPr>
      <w:spacing w:after="0" w:line="240" w:lineRule="auto"/>
      <w:jc w:val="thaiDistribute"/>
      <w:rPr>
        <w:rFonts w:asciiTheme="majorBidi" w:hAnsiTheme="majorBidi" w:cstheme="majorBidi"/>
        <w:b/>
        <w:bCs/>
        <w:color w:val="FFFFFF" w:themeColor="background1"/>
        <w:spacing w:val="-2"/>
        <w:sz w:val="28"/>
        <w:szCs w:val="28"/>
        <w:lang w:val="en-GB" w:bidi="th-TH"/>
      </w:rPr>
    </w:pPr>
    <w:r w:rsidRPr="004F50E3">
      <w:rPr>
        <w:rFonts w:asciiTheme="majorBidi" w:hAnsiTheme="majorBidi" w:cstheme="majorBidi"/>
        <w:b/>
        <w:bCs/>
        <w:color w:val="FFFFFF" w:themeColor="background1"/>
        <w:sz w:val="28"/>
        <w:szCs w:val="28"/>
        <w:cs/>
        <w:lang w:bidi="th-TH"/>
      </w:rPr>
      <w:t>ตัวอย่างรายงานของผู้สอบบัญชีต่องบการเงินรวมและงบการเงินเฉพาะกิจการของ</w:t>
    </w:r>
    <w:r w:rsidRPr="004F50E3">
      <w:rPr>
        <w:rFonts w:asciiTheme="majorBidi" w:hAnsiTheme="majorBidi" w:cstheme="majorBidi"/>
        <w:b/>
        <w:bCs/>
        <w:color w:val="FFFFFF" w:themeColor="background1"/>
        <w:spacing w:val="2"/>
        <w:sz w:val="28"/>
        <w:szCs w:val="28"/>
        <w:cs/>
        <w:lang w:bidi="th-TH"/>
      </w:rPr>
      <w:t>กิจการ</w:t>
    </w:r>
    <w:r w:rsidRPr="004F50E3">
      <w:rPr>
        <w:rFonts w:asciiTheme="majorBidi" w:hAnsiTheme="majorBidi" w:cstheme="majorBidi"/>
        <w:b/>
        <w:bCs/>
        <w:color w:val="FFFFFF" w:themeColor="background1"/>
        <w:sz w:val="28"/>
        <w:szCs w:val="28"/>
        <w:cs/>
        <w:lang w:bidi="th-TH"/>
      </w:rPr>
      <w:t>จดทะเบียนในตลาดหลักทรัพย์ที่จัดทำขึ้นตามแม่บทการนำเสนอ</w:t>
    </w:r>
    <w:r w:rsidRPr="004F50E3">
      <w:rPr>
        <w:rFonts w:asciiTheme="majorBidi" w:hAnsiTheme="majorBidi" w:cstheme="majorBidi"/>
        <w:b/>
        <w:bCs/>
        <w:color w:val="FFFFFF" w:themeColor="background1"/>
        <w:spacing w:val="-2"/>
        <w:sz w:val="28"/>
        <w:szCs w:val="28"/>
        <w:cs/>
        <w:lang w:bidi="th-TH"/>
      </w:rPr>
      <w:t xml:space="preserve">ข้อมูลที่ถูกต้องตามที่ควร </w:t>
    </w:r>
    <w:r w:rsidRPr="004F50E3">
      <w:rPr>
        <w:rFonts w:asciiTheme="majorBidi" w:hAnsiTheme="majorBidi" w:cstheme="majorBidi"/>
        <w:b/>
        <w:bCs/>
        <w:color w:val="FFFFFF" w:themeColor="background1"/>
        <w:spacing w:val="-2"/>
        <w:sz w:val="28"/>
        <w:szCs w:val="28"/>
        <w:lang w:val="en-GB" w:bidi="th-TH"/>
      </w:rPr>
      <w:t>(</w:t>
    </w:r>
    <w:r w:rsidRPr="004F50E3">
      <w:rPr>
        <w:rFonts w:asciiTheme="majorBidi" w:hAnsiTheme="majorBidi" w:cstheme="majorBidi"/>
        <w:b/>
        <w:bCs/>
        <w:color w:val="FFFFFF" w:themeColor="background1"/>
        <w:spacing w:val="-2"/>
        <w:sz w:val="28"/>
        <w:szCs w:val="28"/>
        <w:cs/>
        <w:lang w:val="en-GB" w:bidi="th-TH"/>
      </w:rPr>
      <w:t>งบการเงินจัดทำขึ้นตามมาตรฐานรายงานทางการเงิน</w:t>
    </w:r>
    <w:r w:rsidRPr="004F50E3">
      <w:rPr>
        <w:rFonts w:asciiTheme="majorBidi" w:hAnsiTheme="majorBidi" w:cstheme="majorBidi"/>
        <w:b/>
        <w:bCs/>
        <w:color w:val="FFFFFF" w:themeColor="background1"/>
        <w:spacing w:val="-2"/>
        <w:sz w:val="28"/>
        <w:szCs w:val="28"/>
        <w:lang w:val="en-GB" w:bidi="th-TH"/>
      </w:rPr>
      <w:t>)</w:t>
    </w:r>
  </w:p>
  <w:p w14:paraId="1C99288C" w14:textId="77777777" w:rsidR="00D65A0F" w:rsidRPr="004F50E3" w:rsidRDefault="00D65A0F">
    <w:pPr>
      <w:pStyle w:val="Header"/>
      <w:rPr>
        <w:color w:val="FFFFFF" w:themeColor="background1"/>
        <w:sz w:val="28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7FEB2B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E3058"/>
    <w:multiLevelType w:val="hybridMultilevel"/>
    <w:tmpl w:val="BBE010F6"/>
    <w:lvl w:ilvl="0" w:tplc="12CA44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9F10AC98"/>
    <w:lvl w:ilvl="0" w:tplc="EB3E510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7740268"/>
    <w:multiLevelType w:val="hybridMultilevel"/>
    <w:tmpl w:val="5F84A56C"/>
    <w:lvl w:ilvl="0" w:tplc="92E00A76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49D"/>
    <w:rsid w:val="00017083"/>
    <w:rsid w:val="000262A0"/>
    <w:rsid w:val="000541A4"/>
    <w:rsid w:val="00061710"/>
    <w:rsid w:val="00061E75"/>
    <w:rsid w:val="000A0C63"/>
    <w:rsid w:val="000A2446"/>
    <w:rsid w:val="000D1333"/>
    <w:rsid w:val="0010725D"/>
    <w:rsid w:val="00122CD6"/>
    <w:rsid w:val="001328AF"/>
    <w:rsid w:val="0013427B"/>
    <w:rsid w:val="00150892"/>
    <w:rsid w:val="00151149"/>
    <w:rsid w:val="00162BCF"/>
    <w:rsid w:val="0018140E"/>
    <w:rsid w:val="001856C6"/>
    <w:rsid w:val="001A6B4A"/>
    <w:rsid w:val="001A7236"/>
    <w:rsid w:val="001D34F8"/>
    <w:rsid w:val="001D53C9"/>
    <w:rsid w:val="001E2AEA"/>
    <w:rsid w:val="001F0E18"/>
    <w:rsid w:val="00200F35"/>
    <w:rsid w:val="00223FF4"/>
    <w:rsid w:val="00225D09"/>
    <w:rsid w:val="00233BDE"/>
    <w:rsid w:val="00243291"/>
    <w:rsid w:val="002568E8"/>
    <w:rsid w:val="00280B90"/>
    <w:rsid w:val="00283F07"/>
    <w:rsid w:val="00287A87"/>
    <w:rsid w:val="002D0D89"/>
    <w:rsid w:val="002E46F3"/>
    <w:rsid w:val="002E67C7"/>
    <w:rsid w:val="002E6F57"/>
    <w:rsid w:val="00304B88"/>
    <w:rsid w:val="00305E5F"/>
    <w:rsid w:val="00312223"/>
    <w:rsid w:val="00313730"/>
    <w:rsid w:val="00316BC5"/>
    <w:rsid w:val="00323CB3"/>
    <w:rsid w:val="00325098"/>
    <w:rsid w:val="00341DCB"/>
    <w:rsid w:val="00355B6D"/>
    <w:rsid w:val="00361300"/>
    <w:rsid w:val="00364BB6"/>
    <w:rsid w:val="00370E0C"/>
    <w:rsid w:val="00372878"/>
    <w:rsid w:val="0037374B"/>
    <w:rsid w:val="00374D14"/>
    <w:rsid w:val="003B1934"/>
    <w:rsid w:val="003D1444"/>
    <w:rsid w:val="003D454E"/>
    <w:rsid w:val="003E1DCD"/>
    <w:rsid w:val="003F5C79"/>
    <w:rsid w:val="00405FB6"/>
    <w:rsid w:val="00412667"/>
    <w:rsid w:val="0042349D"/>
    <w:rsid w:val="00423E73"/>
    <w:rsid w:val="0043666A"/>
    <w:rsid w:val="00440153"/>
    <w:rsid w:val="00444DF9"/>
    <w:rsid w:val="004565A5"/>
    <w:rsid w:val="00463931"/>
    <w:rsid w:val="00471043"/>
    <w:rsid w:val="00482010"/>
    <w:rsid w:val="00482A76"/>
    <w:rsid w:val="00483A93"/>
    <w:rsid w:val="004868F2"/>
    <w:rsid w:val="004A1836"/>
    <w:rsid w:val="004E36D0"/>
    <w:rsid w:val="004F2E01"/>
    <w:rsid w:val="004F50E3"/>
    <w:rsid w:val="0053532A"/>
    <w:rsid w:val="005401CA"/>
    <w:rsid w:val="00556AAA"/>
    <w:rsid w:val="005938E0"/>
    <w:rsid w:val="005A4EB2"/>
    <w:rsid w:val="005C5C43"/>
    <w:rsid w:val="005C6234"/>
    <w:rsid w:val="005E3196"/>
    <w:rsid w:val="005E413C"/>
    <w:rsid w:val="00600B0A"/>
    <w:rsid w:val="0065022F"/>
    <w:rsid w:val="00650479"/>
    <w:rsid w:val="00673106"/>
    <w:rsid w:val="00682483"/>
    <w:rsid w:val="006A71B0"/>
    <w:rsid w:val="006C1444"/>
    <w:rsid w:val="006C50BB"/>
    <w:rsid w:val="006E645E"/>
    <w:rsid w:val="006F2BAE"/>
    <w:rsid w:val="006F3C38"/>
    <w:rsid w:val="006F6625"/>
    <w:rsid w:val="00730306"/>
    <w:rsid w:val="00734A2A"/>
    <w:rsid w:val="0074685D"/>
    <w:rsid w:val="007658D6"/>
    <w:rsid w:val="0077019C"/>
    <w:rsid w:val="00780FFA"/>
    <w:rsid w:val="00782735"/>
    <w:rsid w:val="00782AD1"/>
    <w:rsid w:val="007A1412"/>
    <w:rsid w:val="007A6B86"/>
    <w:rsid w:val="007B1BED"/>
    <w:rsid w:val="007C045E"/>
    <w:rsid w:val="007C12E0"/>
    <w:rsid w:val="007D267D"/>
    <w:rsid w:val="007D3E61"/>
    <w:rsid w:val="007E25F3"/>
    <w:rsid w:val="00802049"/>
    <w:rsid w:val="008031CC"/>
    <w:rsid w:val="00815336"/>
    <w:rsid w:val="00850705"/>
    <w:rsid w:val="00877BDF"/>
    <w:rsid w:val="0089350E"/>
    <w:rsid w:val="008C6B6A"/>
    <w:rsid w:val="00900F15"/>
    <w:rsid w:val="009248BE"/>
    <w:rsid w:val="009611A6"/>
    <w:rsid w:val="0096576E"/>
    <w:rsid w:val="00991425"/>
    <w:rsid w:val="00992E1A"/>
    <w:rsid w:val="00995296"/>
    <w:rsid w:val="009A2BFB"/>
    <w:rsid w:val="009B43F8"/>
    <w:rsid w:val="009D5013"/>
    <w:rsid w:val="009F05B0"/>
    <w:rsid w:val="00A0300F"/>
    <w:rsid w:val="00A03A75"/>
    <w:rsid w:val="00A144E6"/>
    <w:rsid w:val="00A51124"/>
    <w:rsid w:val="00A55F1B"/>
    <w:rsid w:val="00A61F25"/>
    <w:rsid w:val="00AA046E"/>
    <w:rsid w:val="00AB5958"/>
    <w:rsid w:val="00AB7F74"/>
    <w:rsid w:val="00AC1DD0"/>
    <w:rsid w:val="00AD293D"/>
    <w:rsid w:val="00AE672F"/>
    <w:rsid w:val="00AF61C1"/>
    <w:rsid w:val="00B24971"/>
    <w:rsid w:val="00B31239"/>
    <w:rsid w:val="00B8093F"/>
    <w:rsid w:val="00B9070E"/>
    <w:rsid w:val="00B932FF"/>
    <w:rsid w:val="00BA217C"/>
    <w:rsid w:val="00BA5D93"/>
    <w:rsid w:val="00BA670A"/>
    <w:rsid w:val="00BC1278"/>
    <w:rsid w:val="00BD44BC"/>
    <w:rsid w:val="00BE3CF3"/>
    <w:rsid w:val="00BE4A43"/>
    <w:rsid w:val="00C0317B"/>
    <w:rsid w:val="00C115AD"/>
    <w:rsid w:val="00C30CDA"/>
    <w:rsid w:val="00C40413"/>
    <w:rsid w:val="00C67E84"/>
    <w:rsid w:val="00C928F2"/>
    <w:rsid w:val="00CC0D77"/>
    <w:rsid w:val="00CC7795"/>
    <w:rsid w:val="00CE5392"/>
    <w:rsid w:val="00CF6049"/>
    <w:rsid w:val="00D020B7"/>
    <w:rsid w:val="00D036AE"/>
    <w:rsid w:val="00D04657"/>
    <w:rsid w:val="00D07DD6"/>
    <w:rsid w:val="00D1479C"/>
    <w:rsid w:val="00D221AD"/>
    <w:rsid w:val="00D33960"/>
    <w:rsid w:val="00D340BF"/>
    <w:rsid w:val="00D34CA0"/>
    <w:rsid w:val="00D424E1"/>
    <w:rsid w:val="00D43FCE"/>
    <w:rsid w:val="00D46EA9"/>
    <w:rsid w:val="00D64004"/>
    <w:rsid w:val="00D65A0F"/>
    <w:rsid w:val="00D6756E"/>
    <w:rsid w:val="00DA5008"/>
    <w:rsid w:val="00DE24F4"/>
    <w:rsid w:val="00DE2C74"/>
    <w:rsid w:val="00DE5656"/>
    <w:rsid w:val="00DF0AA3"/>
    <w:rsid w:val="00DF1A55"/>
    <w:rsid w:val="00E048E5"/>
    <w:rsid w:val="00E14FB7"/>
    <w:rsid w:val="00E30C8A"/>
    <w:rsid w:val="00E35C79"/>
    <w:rsid w:val="00E40C32"/>
    <w:rsid w:val="00E57A55"/>
    <w:rsid w:val="00E97698"/>
    <w:rsid w:val="00EA41DA"/>
    <w:rsid w:val="00EC41E4"/>
    <w:rsid w:val="00EE253F"/>
    <w:rsid w:val="00EE30FC"/>
    <w:rsid w:val="00EE79B8"/>
    <w:rsid w:val="00F021E2"/>
    <w:rsid w:val="00F17154"/>
    <w:rsid w:val="00F40F78"/>
    <w:rsid w:val="00F54606"/>
    <w:rsid w:val="00F60A41"/>
    <w:rsid w:val="00F6158F"/>
    <w:rsid w:val="00F63CB7"/>
    <w:rsid w:val="00F64B4E"/>
    <w:rsid w:val="00F92C06"/>
    <w:rsid w:val="00F93BE3"/>
    <w:rsid w:val="00F96F86"/>
    <w:rsid w:val="00FE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|"/>
  <w14:docId w14:val="7BF8BA0D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C67E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67E84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67E8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7E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7E84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5CBA1-D140-46A5-8F28-8D877C907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6</Pages>
  <Words>1796</Words>
  <Characters>10239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Noppasit Phetphanngam</cp:lastModifiedBy>
  <cp:revision>28</cp:revision>
  <cp:lastPrinted>2020-02-25T08:33:00Z</cp:lastPrinted>
  <dcterms:created xsi:type="dcterms:W3CDTF">2020-01-15T04:33:00Z</dcterms:created>
  <dcterms:modified xsi:type="dcterms:W3CDTF">2020-02-26T13:53:00Z</dcterms:modified>
</cp:coreProperties>
</file>